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B28" w:rsidRDefault="009A2B28" w:rsidP="009A4745">
      <w:pPr>
        <w:bidi w:val="0"/>
        <w:jc w:val="center"/>
        <w:rPr>
          <w:rFonts w:ascii="Andalus" w:eastAsia="DFKai-SB" w:hAnsi="Andalus" w:cs="Andalus"/>
          <w:b/>
          <w:bCs/>
          <w:caps/>
          <w:color w:val="800000"/>
          <w:sz w:val="144"/>
          <w:szCs w:val="144"/>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r w:rsidRPr="009A2B28">
        <w:rPr>
          <w:rFonts w:ascii="Andalus" w:eastAsia="DFKai-SB" w:hAnsi="Andalus" w:cs="Andalus"/>
          <w:b/>
          <w:bCs/>
          <w:caps/>
          <w:noProof/>
          <w:color w:val="800000"/>
          <w:sz w:val="144"/>
          <w:szCs w:val="144"/>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drawing>
          <wp:anchor distT="0" distB="0" distL="114300" distR="114300" simplePos="0" relativeHeight="251658240" behindDoc="1" locked="0" layoutInCell="1" allowOverlap="1">
            <wp:simplePos x="0" y="0"/>
            <wp:positionH relativeFrom="column">
              <wp:posOffset>-601345</wp:posOffset>
            </wp:positionH>
            <wp:positionV relativeFrom="paragraph">
              <wp:posOffset>-903605</wp:posOffset>
            </wp:positionV>
            <wp:extent cx="7546340" cy="10652125"/>
            <wp:effectExtent l="0" t="0" r="0" b="0"/>
            <wp:wrapTight wrapText="bothSides">
              <wp:wrapPolygon edited="0">
                <wp:start x="0" y="0"/>
                <wp:lineTo x="0" y="21555"/>
                <wp:lineTo x="21538" y="21555"/>
                <wp:lineTo x="21538" y="0"/>
                <wp:lineTo x="0" y="0"/>
              </wp:wrapPolygon>
            </wp:wrapTight>
            <wp:docPr id="5" name="صورة 5" descr="C:\Users\W-Kotb\Desktop\علم الحدي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علم الحديث.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340"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44B">
        <w:rPr>
          <w:rFonts w:ascii="Andalus" w:eastAsia="DFKai-SB" w:hAnsi="Andalus" w:cs="Andalus" w:hint="cs"/>
          <w:b/>
          <w:bCs/>
          <w:caps/>
          <w:color w:val="800000"/>
          <w:sz w:val="144"/>
          <w:szCs w:val="144"/>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t xml:space="preserve"> </w:t>
      </w:r>
    </w:p>
    <w:p w:rsidR="002C05FA" w:rsidRDefault="002C05FA" w:rsidP="009A2B28">
      <w:pPr>
        <w:bidi w:val="0"/>
        <w:jc w:val="center"/>
        <w:rPr>
          <w:rFonts w:ascii="Andalus" w:eastAsia="DFKai-SB" w:hAnsi="Andalus" w:cs="Andalus"/>
          <w:b/>
          <w:bCs/>
          <w:caps/>
          <w:color w:val="800000"/>
          <w:sz w:val="144"/>
          <w:szCs w:val="144"/>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bookmarkStart w:id="0" w:name="_GoBack"/>
      <w:bookmarkEnd w:id="0"/>
      <w:r w:rsidRPr="002C05FA">
        <w:rPr>
          <w:rFonts w:ascii="Andalus" w:eastAsia="DFKai-SB" w:hAnsi="Andalus" w:cs="Andalus"/>
          <w:b/>
          <w:bCs/>
          <w:caps/>
          <w:color w:val="800000"/>
          <w:sz w:val="144"/>
          <w:szCs w:val="144"/>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lastRenderedPageBreak/>
        <w:t>الدُّرَرُ الْبَاهِرَاتُ</w:t>
      </w:r>
      <w:r w:rsidR="009A4745">
        <w:rPr>
          <w:rFonts w:ascii="Andalus" w:eastAsia="DFKai-SB" w:hAnsi="Andalus" w:cs="Andalus" w:hint="cs"/>
          <w:b/>
          <w:bCs/>
          <w:caps/>
          <w:color w:val="800000"/>
          <w:sz w:val="144"/>
          <w:szCs w:val="144"/>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t xml:space="preserve"> </w:t>
      </w:r>
    </w:p>
    <w:p w:rsidR="009A4745" w:rsidRPr="009A4745" w:rsidRDefault="00291DBC" w:rsidP="009A4745">
      <w:pPr>
        <w:bidi w:val="0"/>
        <w:jc w:val="center"/>
        <w:rPr>
          <w:rFonts w:ascii="Andalus" w:eastAsia="DFKai-SB" w:hAnsi="Andalus" w:cs="Andalus"/>
          <w:b/>
          <w:bCs/>
          <w:caps/>
          <w:color w:val="80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pPr>
      <w:r>
        <w:rPr>
          <w:rFonts w:ascii="Andalus" w:eastAsia="DFKai-SB" w:hAnsi="Andalus" w:cs="Andalus" w:hint="cs"/>
          <w:b/>
          <w:bCs/>
          <w:caps/>
          <w:color w:val="80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t>مِــــــنْ</w:t>
      </w:r>
      <w:r w:rsidR="009A4745" w:rsidRPr="009A4745">
        <w:rPr>
          <w:rFonts w:ascii="Andalus" w:eastAsia="DFKai-SB" w:hAnsi="Andalus" w:cs="Andalus" w:hint="cs"/>
          <w:b/>
          <w:bCs/>
          <w:caps/>
          <w:color w:val="80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shade w14:val="20000"/>
                    <w14:satMod w14:val="245000"/>
                  </w14:srgbClr>
                </w14:gs>
                <w14:gs w14:pos="43000">
                  <w14:srgbClr w14:val="7B34D2">
                    <w14:satMod w14:val="255000"/>
                  </w14:srgbClr>
                </w14:gs>
                <w14:gs w14:pos="48000">
                  <w14:srgbClr w14:val="7230C3">
                    <w14:shade w14:val="85000"/>
                    <w14:satMod w14:val="255000"/>
                  </w14:srgbClr>
                </w14:gs>
                <w14:gs w14:pos="100000">
                  <w14:srgbClr w14:val="381563">
                    <w14:shade w14:val="20000"/>
                    <w14:satMod w14:val="245000"/>
                  </w14:srgbClr>
                </w14:gs>
              </w14:gsLst>
              <w14:lin w14:ang="5400000" w14:scaled="0"/>
            </w14:gradFill>
          </w14:textFill>
        </w:rPr>
        <w:t xml:space="preserve"> </w:t>
      </w:r>
    </w:p>
    <w:p w:rsidR="009A4745" w:rsidRPr="009A4745" w:rsidRDefault="009A4745" w:rsidP="009A4745">
      <w:pPr>
        <w:bidi w:val="0"/>
        <w:jc w:val="center"/>
        <w:rPr>
          <w:rFonts w:ascii="Andalus" w:eastAsia="DFKai-SB" w:hAnsi="Andalus" w:cs="Andalus"/>
          <w:b/>
          <w:bCs/>
          <w:caps/>
          <w:color w:val="FF0000"/>
          <w:sz w:val="96"/>
          <w:szCs w:val="96"/>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pP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الأ</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ق</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و</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ال</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 xml:space="preserve"> و</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ال</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ع</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ب</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ار</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r w:rsidRPr="009A4745">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ات</w:t>
      </w:r>
      <w:r w:rsidR="00291DBC">
        <w:rPr>
          <w:rFonts w:ascii="Andalus" w:eastAsia="DFKai-SB" w:hAnsi="Andalus" w:cs="Andalus"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rgbClr w14:val="5C437A"/>
            </w14:solidFill>
            <w14:prstDash w14:val="solid"/>
            <w14:round/>
          </w14:textOutline>
        </w:rPr>
        <w:t>ِ</w:t>
      </w:r>
    </w:p>
    <w:p w:rsidR="00281486" w:rsidRDefault="00281486" w:rsidP="00281486">
      <w:pPr>
        <w:bidi w:val="0"/>
        <w:jc w:val="center"/>
        <w:rPr>
          <w:rFonts w:ascii="Traditional Arabic" w:hAnsi="Traditional Arabic" w:cs="DecoType Thuluth"/>
          <w:b/>
          <w:bCs/>
          <w:color w:val="800000"/>
          <w:sz w:val="32"/>
          <w:szCs w:val="32"/>
          <w:lang w:bidi="ar-IQ"/>
        </w:rPr>
      </w:pPr>
    </w:p>
    <w:p w:rsidR="00281486" w:rsidRDefault="00281486" w:rsidP="00281486">
      <w:pPr>
        <w:bidi w:val="0"/>
        <w:jc w:val="center"/>
        <w:rPr>
          <w:rFonts w:ascii="Traditional Arabic" w:hAnsi="Traditional Arabic" w:cs="PT Bold Heading"/>
          <w:b/>
          <w:bCs/>
          <w:sz w:val="32"/>
          <w:szCs w:val="32"/>
          <w:rtl/>
          <w:lang w:bidi="ar-IQ"/>
        </w:rPr>
      </w:pPr>
      <w:r w:rsidRPr="00E175AF">
        <w:rPr>
          <w:noProof/>
          <w:color w:val="3B5998"/>
        </w:rPr>
        <w:drawing>
          <wp:inline distT="0" distB="0" distL="0" distR="0" wp14:anchorId="3FD73712" wp14:editId="3E68844E">
            <wp:extent cx="4474845" cy="3365500"/>
            <wp:effectExtent l="0" t="0" r="1905" b="6350"/>
            <wp:docPr id="26" name="صورة 26" descr="‏ﻳﺎﻣﻦ ﺗﺤﺐّ ﻣﺤﻤﺪﺍً&#10;ﺃﻋﻠﻴﻪ ﺗﺒﺨﻞُ ﺑﺎﻟﺼﻼﺓ&#10;ﻣﻘﻴﺎﺱُ ﺣﺒّﻚَ ﺫﻛﺮُﻩ&#10;ﺣﺘﻰ ﺗﻔﻴﺾ ﺑﻪ ﺍﻟﺸﻔﺎﻩ&#10;ﻳﺎﺭﺏّ ﺻﻞِّ ﻋﻠﻰ ﺍﻟﺬﻱ&#10;ﺭﺩّ ﺍﻟﺤﻴﺎﺓَ ﺇﻟﻰ ﺍﻟﺤﻴﺎﺓ‏">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ﻳﺎﻣﻦ ﺗﺤﺐّ ﻣﺤﻤﺪﺍً&#10;ﺃﻋﻠﻴﻪ ﺗﺒﺨﻞُ ﺑﺎﻟﺼﻼﺓ&#10;ﻣﻘﻴﺎﺱُ ﺣﺒّﻚَ ﺫﻛﺮُﻩ&#10;ﺣﺘﻰ ﺗﻔﻴﺾ ﺑﻪ ﺍﻟﺸﻔﺎﻩ&#10;ﻳﺎﺭﺏّ ﺻﻞِّ ﻋﻠﻰ ﺍﻟﺬﻱ&#10;ﺭﺩّ ﺍﻟﺤﻴﺎﺓَ ﺇﻟﻰ ﺍﻟﺤﻴﺎﺓ‏">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4845" cy="3365500"/>
                    </a:xfrm>
                    <a:prstGeom prst="rect">
                      <a:avLst/>
                    </a:prstGeom>
                    <a:noFill/>
                    <a:ln>
                      <a:noFill/>
                    </a:ln>
                  </pic:spPr>
                </pic:pic>
              </a:graphicData>
            </a:graphic>
          </wp:inline>
        </w:drawing>
      </w:r>
    </w:p>
    <w:p w:rsidR="00281486" w:rsidRDefault="00281486" w:rsidP="00281486">
      <w:pPr>
        <w:jc w:val="center"/>
        <w:rPr>
          <w:rFonts w:ascii="Traditional Arabic" w:hAnsi="Traditional Arabic" w:cs="PT Bold Heading"/>
          <w:b/>
          <w:bCs/>
          <w:sz w:val="32"/>
          <w:szCs w:val="32"/>
          <w:rtl/>
          <w:lang w:bidi="ar-IQ"/>
        </w:rPr>
      </w:pPr>
    </w:p>
    <w:p w:rsidR="00E15B96" w:rsidRDefault="00E15B96" w:rsidP="00E15B96">
      <w:pPr>
        <w:jc w:val="center"/>
        <w:rPr>
          <w:rFonts w:ascii="Traditional Arabic" w:hAnsi="Traditional Arabic" w:cs="PT Bold Heading"/>
          <w:b/>
          <w:bCs/>
          <w:sz w:val="32"/>
          <w:szCs w:val="32"/>
          <w:rtl/>
          <w:lang w:bidi="ar-IQ"/>
        </w:rPr>
      </w:pPr>
    </w:p>
    <w:p w:rsidR="00016BEE" w:rsidRPr="00E15B96" w:rsidRDefault="00281486" w:rsidP="00E15B96">
      <w:pPr>
        <w:jc w:val="center"/>
        <w:rPr>
          <w:rFonts w:ascii="Traditional Arabic" w:hAnsi="Traditional Arabic" w:cs="Traditional Arabic"/>
          <w:b/>
          <w:bCs/>
          <w:sz w:val="48"/>
          <w:szCs w:val="48"/>
          <w:rtl/>
          <w:lang w:bidi="ar-IQ"/>
          <w14:glow w14:rad="139700">
            <w14:schemeClr w14:val="accent2">
              <w14:alpha w14:val="60000"/>
              <w14:satMod w14:val="175000"/>
            </w14:schemeClr>
          </w14:glow>
        </w:rPr>
      </w:pPr>
      <w:r w:rsidRPr="00F268E8">
        <w:rPr>
          <w:rFonts w:ascii="Traditional Arabic" w:hAnsi="Traditional Arabic" w:cs="PT Bold Heading" w:hint="cs"/>
          <w:b/>
          <w:bCs/>
          <w:sz w:val="32"/>
          <w:szCs w:val="32"/>
          <w:rtl/>
          <w:lang w:bidi="ar-IQ"/>
        </w:rPr>
        <w:t>اختيار وجمع</w:t>
      </w:r>
      <w:r w:rsidR="001D20AB">
        <w:rPr>
          <w:rFonts w:ascii="Traditional Arabic" w:hAnsi="Traditional Arabic" w:cs="PT Bold Heading" w:hint="cs"/>
          <w:b/>
          <w:bCs/>
          <w:sz w:val="32"/>
          <w:szCs w:val="32"/>
          <w:rtl/>
          <w:lang w:bidi="ar-IQ"/>
        </w:rPr>
        <w:t xml:space="preserve"> </w:t>
      </w:r>
    </w:p>
    <w:p w:rsidR="00281486" w:rsidRDefault="00281486" w:rsidP="00016BEE">
      <w:pPr>
        <w:jc w:val="center"/>
        <w:rPr>
          <w:rFonts w:ascii="Traditional Arabic" w:hAnsi="Traditional Arabic" w:cs="Diwani Letter"/>
          <w:b/>
          <w:bCs/>
          <w:sz w:val="48"/>
          <w:szCs w:val="48"/>
          <w:rtl/>
          <w:lang w:bidi="ar-IQ"/>
          <w14:glow w14:rad="139700">
            <w14:schemeClr w14:val="accent2">
              <w14:alpha w14:val="60000"/>
              <w14:satMod w14:val="175000"/>
            </w14:schemeClr>
          </w14:glow>
        </w:rPr>
      </w:pPr>
      <w:r w:rsidRPr="00FC6275">
        <w:rPr>
          <w:rFonts w:ascii="Traditional Arabic" w:hAnsi="Traditional Arabic" w:cs="Traditional Arabic"/>
          <w:b/>
          <w:bCs/>
          <w:sz w:val="48"/>
          <w:szCs w:val="48"/>
          <w:rtl/>
          <w:lang w:bidi="ar-IQ"/>
          <w14:glow w14:rad="139700">
            <w14:schemeClr w14:val="accent2">
              <w14:alpha w14:val="60000"/>
              <w14:satMod w14:val="175000"/>
            </w14:schemeClr>
          </w14:glow>
        </w:rPr>
        <w:t>لَيلَى محمّد</w:t>
      </w:r>
      <w:r w:rsidR="001D20AB">
        <w:rPr>
          <w:rFonts w:ascii="Traditional Arabic" w:hAnsi="Traditional Arabic" w:cs="Traditional Arabic"/>
          <w:b/>
          <w:bCs/>
          <w:sz w:val="48"/>
          <w:szCs w:val="48"/>
          <w:rtl/>
          <w:lang w:bidi="ar-IQ"/>
          <w14:glow w14:rad="139700">
            <w14:schemeClr w14:val="accent2">
              <w14:alpha w14:val="60000"/>
              <w14:satMod w14:val="175000"/>
            </w14:schemeClr>
          </w14:glow>
        </w:rPr>
        <w:t xml:space="preserve"> </w:t>
      </w:r>
      <w:r w:rsidRPr="00FC6275">
        <w:rPr>
          <w:rFonts w:ascii="Traditional Arabic" w:hAnsi="Traditional Arabic" w:cs="Traditional Arabic"/>
          <w:b/>
          <w:bCs/>
          <w:sz w:val="48"/>
          <w:szCs w:val="48"/>
          <w:rtl/>
          <w:lang w:bidi="ar-IQ"/>
          <w14:glow w14:rad="139700">
            <w14:schemeClr w14:val="accent2">
              <w14:alpha w14:val="60000"/>
              <w14:satMod w14:val="175000"/>
            </w14:schemeClr>
          </w14:glow>
        </w:rPr>
        <w:t>شَري</w:t>
      </w:r>
      <w:r w:rsidRPr="00016BEE">
        <w:rPr>
          <w:rFonts w:ascii="Traditional Arabic" w:hAnsi="Traditional Arabic" w:cs="Traditional Arabic"/>
          <w:b/>
          <w:bCs/>
          <w:sz w:val="48"/>
          <w:szCs w:val="48"/>
          <w:rtl/>
          <w:lang w:bidi="ar-IQ"/>
          <w14:glow w14:rad="139700">
            <w14:schemeClr w14:val="accent2">
              <w14:alpha w14:val="60000"/>
              <w14:satMod w14:val="175000"/>
            </w14:schemeClr>
          </w14:glow>
        </w:rPr>
        <w:t>ف</w:t>
      </w:r>
      <w:r w:rsidR="001D20AB">
        <w:rPr>
          <w:rFonts w:ascii="Traditional Arabic" w:hAnsi="Traditional Arabic" w:cs="Traditional Arabic"/>
          <w:b/>
          <w:bCs/>
          <w:sz w:val="48"/>
          <w:szCs w:val="48"/>
          <w:rtl/>
          <w:lang w:bidi="ar-IQ"/>
          <w14:glow w14:rad="139700">
            <w14:schemeClr w14:val="accent2">
              <w14:alpha w14:val="60000"/>
              <w14:satMod w14:val="175000"/>
            </w14:schemeClr>
          </w14:glow>
        </w:rPr>
        <w:t xml:space="preserve"> </w:t>
      </w:r>
      <w:r w:rsidRPr="00FC6275">
        <w:rPr>
          <w:rFonts w:ascii="Traditional Arabic" w:hAnsi="Traditional Arabic" w:cs="Traditional Arabic"/>
          <w:b/>
          <w:bCs/>
          <w:sz w:val="48"/>
          <w:szCs w:val="48"/>
          <w:rtl/>
          <w:lang w:bidi="ar-IQ"/>
          <w14:glow w14:rad="139700">
            <w14:schemeClr w14:val="accent2">
              <w14:alpha w14:val="60000"/>
              <w14:satMod w14:val="175000"/>
            </w14:schemeClr>
          </w14:glow>
        </w:rPr>
        <w:t>الجَاف</w:t>
      </w:r>
    </w:p>
    <w:p w:rsidR="00016BEE" w:rsidRDefault="00016BEE" w:rsidP="00132D05">
      <w:pPr>
        <w:rPr>
          <w:rFonts w:ascii="Arial" w:hAnsi="Arial" w:cs="Arial"/>
          <w:b/>
          <w:bCs/>
          <w:sz w:val="44"/>
          <w:szCs w:val="44"/>
          <w:rtl/>
          <w:lang w:bidi="ar-IQ"/>
        </w:rPr>
      </w:pPr>
    </w:p>
    <w:p w:rsidR="00281486" w:rsidRPr="00FB0D6E" w:rsidRDefault="00281486" w:rsidP="00281486">
      <w:pPr>
        <w:jc w:val="center"/>
        <w:rPr>
          <w:rFonts w:ascii="Traditional Arabic" w:hAnsi="Traditional Arabic" w:cs="Traditional Arabic"/>
          <w:b/>
          <w:bCs/>
          <w:sz w:val="44"/>
          <w:szCs w:val="44"/>
          <w:rtl/>
          <w:lang w:bidi="ar-IQ"/>
        </w:rPr>
      </w:pPr>
      <w:r w:rsidRPr="00FB0D6E">
        <w:rPr>
          <w:rFonts w:ascii="Traditional Arabic" w:hAnsi="Traditional Arabic" w:cs="Traditional Arabic"/>
          <w:b/>
          <w:bCs/>
          <w:sz w:val="44"/>
          <w:szCs w:val="44"/>
          <w:rtl/>
        </w:rPr>
        <w:t>بسم الله الرحمن الرحيم</w:t>
      </w:r>
    </w:p>
    <w:p w:rsidR="00281486" w:rsidRPr="00FB0D6E" w:rsidRDefault="001D20AB" w:rsidP="001D20AB">
      <w:pPr>
        <w:pStyle w:val="2"/>
        <w:rPr>
          <w:rtl/>
          <w:lang w:bidi="ar-IQ"/>
        </w:rPr>
      </w:pPr>
      <w:r>
        <w:rPr>
          <w:rtl/>
          <w:lang w:bidi="ar-IQ"/>
        </w:rPr>
        <w:t xml:space="preserve">    </w:t>
      </w:r>
      <w:r w:rsidR="00281486" w:rsidRPr="00FB0D6E">
        <w:rPr>
          <w:rtl/>
          <w:lang w:bidi="ar-IQ"/>
        </w:rPr>
        <w:t xml:space="preserve"> </w:t>
      </w:r>
      <w:bookmarkStart w:id="1" w:name="_Toc464549151"/>
      <w:r w:rsidR="00281486" w:rsidRPr="00FB0D6E">
        <w:rPr>
          <w:rtl/>
          <w:lang w:bidi="ar-IQ"/>
        </w:rPr>
        <w:t>تقديــــــــــم</w:t>
      </w:r>
      <w:bookmarkEnd w:id="1"/>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2"/>
          <w:szCs w:val="32"/>
          <w:rtl/>
          <w:lang w:bidi="ar-IQ"/>
        </w:rPr>
        <w:t xml:space="preserve">  </w:t>
      </w:r>
      <w:r w:rsidR="00281486" w:rsidRPr="00FB0D6E">
        <w:rPr>
          <w:rFonts w:ascii="Traditional Arabic" w:hAnsi="Traditional Arabic" w:cs="Traditional Arabic"/>
          <w:sz w:val="36"/>
          <w:szCs w:val="36"/>
          <w:rtl/>
          <w:lang w:bidi="ar-IQ"/>
        </w:rPr>
        <w:t>الحمد لله رب العالمين</w:t>
      </w:r>
      <w:r w:rsidR="00281486" w:rsidRPr="00FB0D6E">
        <w:rPr>
          <w:rFonts w:ascii="Traditional Arabic" w:hAnsi="Traditional Arabic" w:cs="Traditional Arabic"/>
          <w:sz w:val="36"/>
          <w:szCs w:val="36"/>
          <w:rtl/>
        </w:rPr>
        <w:t xml:space="preserve"> والصلاة والسلام على نبينا الأمين وعلى آله وصحبه والتابعين وبعد</w:t>
      </w:r>
      <w:r>
        <w:rPr>
          <w:rFonts w:ascii="Traditional Arabic" w:hAnsi="Traditional Arabic" w:cs="Traditional Arabic"/>
          <w:sz w:val="36"/>
          <w:szCs w:val="36"/>
          <w:rtl/>
        </w:rPr>
        <w:t>:</w:t>
      </w:r>
    </w:p>
    <w:p w:rsidR="00281486" w:rsidRPr="00FB0D6E" w:rsidRDefault="001D20AB" w:rsidP="00016BEE">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فقد أطلعتني أم عبد الرحمن على مضمون كتابها (</w:t>
      </w:r>
      <w:r w:rsidR="00281486" w:rsidRPr="00FB0D6E">
        <w:rPr>
          <w:rFonts w:ascii="Traditional Arabic" w:hAnsi="Traditional Arabic" w:cs="Traditional Arabic"/>
          <w:color w:val="FF0000"/>
          <w:sz w:val="36"/>
          <w:szCs w:val="36"/>
          <w:rtl/>
        </w:rPr>
        <w:t>الدرر الباهرات</w:t>
      </w:r>
      <w:r w:rsidR="00FD176B" w:rsidRPr="00FB0D6E">
        <w:rPr>
          <w:rFonts w:ascii="Traditional Arabic" w:hAnsi="Traditional Arabic" w:cs="Traditional Arabic"/>
          <w:color w:val="FF0000"/>
          <w:sz w:val="36"/>
          <w:szCs w:val="36"/>
          <w:rtl/>
        </w:rPr>
        <w:t xml:space="preserve"> في الأقوال والعبارات</w:t>
      </w:r>
      <w:r w:rsidR="00016BEE" w:rsidRPr="00FB0D6E">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من</w:t>
      </w:r>
      <w:r w:rsidR="00281486" w:rsidRPr="00FB0D6E">
        <w:rPr>
          <w:rFonts w:ascii="Traditional Arabic" w:hAnsi="Traditional Arabic" w:cs="Traditional Arabic"/>
          <w:sz w:val="36"/>
          <w:szCs w:val="36"/>
          <w:rtl/>
          <w:lang w:bidi="ar-IQ"/>
        </w:rPr>
        <w:t xml:space="preserve"> </w:t>
      </w:r>
      <w:r w:rsidR="002C05FA" w:rsidRPr="00FB0D6E">
        <w:rPr>
          <w:rFonts w:ascii="Traditional Arabic" w:hAnsi="Traditional Arabic" w:cs="Traditional Arabic"/>
          <w:sz w:val="36"/>
          <w:szCs w:val="36"/>
          <w:rtl/>
        </w:rPr>
        <w:t>كَلَام</w:t>
      </w:r>
      <w:r w:rsidR="00281486" w:rsidRPr="00FB0D6E">
        <w:rPr>
          <w:rFonts w:ascii="Traditional Arabic" w:hAnsi="Traditional Arabic" w:cs="Traditional Arabic"/>
          <w:sz w:val="36"/>
          <w:szCs w:val="36"/>
          <w:rtl/>
        </w:rPr>
        <w:t xml:space="preserve"> رَبِّ الْبَرِيَاتِ وَ</w:t>
      </w:r>
      <w:r w:rsidR="002C05FA" w:rsidRPr="00FB0D6E">
        <w:rPr>
          <w:rFonts w:ascii="Traditional Arabic" w:hAnsi="Traditional Arabic" w:cs="Traditional Arabic"/>
          <w:sz w:val="36"/>
          <w:szCs w:val="36"/>
          <w:rtl/>
        </w:rPr>
        <w:t>أقوال</w:t>
      </w:r>
      <w:r w:rsidR="00281486" w:rsidRPr="00FB0D6E">
        <w:rPr>
          <w:rFonts w:ascii="Traditional Arabic" w:hAnsi="Traditional Arabic" w:cs="Traditional Arabic"/>
          <w:sz w:val="36"/>
          <w:szCs w:val="36"/>
          <w:rtl/>
        </w:rPr>
        <w:t xml:space="preserve"> سَيّدِ السَّادَاتِ وَعِبَارَاتِ أَهْلِ الْفَضْلِ والْحَسَنَاتِ فأعجبني اختيارها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ووجدته صالحاً لكل</w:t>
      </w:r>
      <w:r w:rsidR="00132D05" w:rsidRPr="00FB0D6E">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من أراد أن يتعلم </w:t>
      </w:r>
      <w:r w:rsidR="00281486" w:rsidRPr="00FB0D6E">
        <w:rPr>
          <w:rFonts w:ascii="Traditional Arabic" w:hAnsi="Traditional Arabic" w:cs="Traditional Arabic"/>
          <w:sz w:val="36"/>
          <w:szCs w:val="36"/>
          <w:rtl/>
          <w:lang w:bidi="ar-IQ"/>
        </w:rPr>
        <w:t xml:space="preserve">هذه العلوم </w:t>
      </w:r>
      <w:r w:rsidR="00281486" w:rsidRPr="00FB0D6E">
        <w:rPr>
          <w:rFonts w:ascii="Traditional Arabic" w:hAnsi="Traditional Arabic" w:cs="Traditional Arabic"/>
          <w:sz w:val="36"/>
          <w:szCs w:val="36"/>
          <w:rtl/>
        </w:rPr>
        <w:t>ويعمل بها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w:t>
      </w:r>
      <w:r w:rsidR="00281486" w:rsidRPr="00FB0D6E">
        <w:rPr>
          <w:rFonts w:ascii="Traditional Arabic" w:hAnsi="Traditional Arabic" w:cs="Traditional Arabic"/>
          <w:sz w:val="36"/>
          <w:szCs w:val="36"/>
          <w:rtl/>
          <w:lang w:bidi="ar-IQ"/>
        </w:rPr>
        <w:t xml:space="preserve">هي </w:t>
      </w:r>
      <w:r w:rsidR="00281486" w:rsidRPr="00FB0D6E">
        <w:rPr>
          <w:rFonts w:ascii="Traditional Arabic" w:hAnsi="Traditional Arabic" w:cs="Traditional Arabic"/>
          <w:sz w:val="36"/>
          <w:szCs w:val="36"/>
          <w:rtl/>
        </w:rPr>
        <w:t>وسيلة للدعاة والوعاظ والخطباء في اختيار الآية والحديث والعبارة المناسبة التي توافقهما</w:t>
      </w:r>
      <w:r>
        <w:rPr>
          <w:rFonts w:ascii="Traditional Arabic" w:hAnsi="Traditional Arabic" w:cs="Traditional Arabic"/>
          <w:sz w:val="36"/>
          <w:szCs w:val="36"/>
          <w:rtl/>
        </w:rPr>
        <w:t>.</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وجهدها هذا مبارك</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فهي قابلية الخبير الذي يختار العبارة المناسبة ليضعها في محلها المناسب</w:t>
      </w:r>
      <w:r>
        <w:rPr>
          <w:rFonts w:ascii="Traditional Arabic" w:hAnsi="Traditional Arabic" w:cs="Traditional Arabic"/>
          <w:sz w:val="36"/>
          <w:szCs w:val="36"/>
          <w:rtl/>
        </w:rPr>
        <w:t>.</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وإني لأدعو هذه الصفوة من الوعاظ والخطباء إلى قراءته والاستفادة بما فيه لاسيما عند الإعداد لأي خطبة أو موعظة أو درس وحديث</w:t>
      </w:r>
      <w:r>
        <w:rPr>
          <w:rFonts w:ascii="Traditional Arabic" w:hAnsi="Traditional Arabic" w:cs="Traditional Arabic"/>
          <w:sz w:val="36"/>
          <w:szCs w:val="36"/>
          <w:rtl/>
        </w:rPr>
        <w:t>.</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أسأل الله العلي القدير أن يوفقها لأعمال أخرى</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وأن يجعل ذلك في ميزان حسناتها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إنه نعم المولى ونعم النصير</w:t>
      </w:r>
      <w:r>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rPr>
      </w:pPr>
    </w:p>
    <w:p w:rsidR="00281486" w:rsidRPr="00FB0D6E" w:rsidRDefault="00281486" w:rsidP="00281486">
      <w:pPr>
        <w:jc w:val="both"/>
        <w:rPr>
          <w:rFonts w:ascii="Traditional Arabic" w:hAnsi="Traditional Arabic" w:cs="Traditional Arabic"/>
          <w:sz w:val="36"/>
          <w:szCs w:val="36"/>
          <w:rtl/>
        </w:rPr>
      </w:pPr>
    </w:p>
    <w:p w:rsidR="00281486" w:rsidRPr="00FB0D6E" w:rsidRDefault="00281486" w:rsidP="00281486">
      <w:pPr>
        <w:jc w:val="both"/>
        <w:rPr>
          <w:rFonts w:ascii="Traditional Arabic" w:hAnsi="Traditional Arabic" w:cs="Traditional Arabic"/>
          <w:sz w:val="36"/>
          <w:szCs w:val="36"/>
          <w:rtl/>
        </w:rPr>
      </w:pP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الشيخ </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الحافظ حامد شاكر الشقاقي العاني</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أربيل – العراق</w:t>
      </w:r>
    </w:p>
    <w:p w:rsidR="00281486" w:rsidRPr="00FB0D6E" w:rsidRDefault="001D20AB" w:rsidP="00FD176B">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143</w:t>
      </w:r>
      <w:r w:rsidR="00016BEE" w:rsidRPr="00FB0D6E">
        <w:rPr>
          <w:rFonts w:ascii="Traditional Arabic" w:hAnsi="Traditional Arabic" w:cs="Traditional Arabic"/>
          <w:sz w:val="36"/>
          <w:szCs w:val="36"/>
          <w:rtl/>
        </w:rPr>
        <w:t>7</w:t>
      </w:r>
      <w:r w:rsidR="00281486" w:rsidRPr="00FB0D6E">
        <w:rPr>
          <w:rFonts w:ascii="Traditional Arabic" w:hAnsi="Traditional Arabic" w:cs="Traditional Arabic"/>
          <w:sz w:val="36"/>
          <w:szCs w:val="36"/>
          <w:rtl/>
        </w:rPr>
        <w:t>ه</w:t>
      </w:r>
      <w:r w:rsidR="00FD176B" w:rsidRPr="00FB0D6E">
        <w:rPr>
          <w:rFonts w:ascii="Traditional Arabic" w:hAnsi="Traditional Arabic" w:cs="Traditional Arabic"/>
          <w:sz w:val="36"/>
          <w:szCs w:val="36"/>
          <w:rtl/>
        </w:rPr>
        <w:t xml:space="preserve"> – 2016م</w:t>
      </w:r>
    </w:p>
    <w:p w:rsidR="00132D05" w:rsidRPr="00FB0D6E" w:rsidRDefault="00132D05" w:rsidP="00FD176B">
      <w:pPr>
        <w:jc w:val="both"/>
        <w:rPr>
          <w:rFonts w:ascii="Traditional Arabic" w:hAnsi="Traditional Arabic" w:cs="Traditional Arabic"/>
          <w:sz w:val="36"/>
          <w:szCs w:val="36"/>
          <w:rtl/>
        </w:rPr>
      </w:pPr>
    </w:p>
    <w:p w:rsidR="00132D05" w:rsidRPr="00FB0D6E" w:rsidRDefault="00132D05" w:rsidP="00FD176B">
      <w:pPr>
        <w:jc w:val="both"/>
        <w:rPr>
          <w:rFonts w:ascii="Traditional Arabic" w:hAnsi="Traditional Arabic" w:cs="Traditional Arabic"/>
          <w:sz w:val="36"/>
          <w:szCs w:val="36"/>
          <w:rtl/>
        </w:rPr>
      </w:pPr>
    </w:p>
    <w:p w:rsidR="00132D05" w:rsidRPr="00FB0D6E" w:rsidRDefault="00132D05" w:rsidP="00FD176B">
      <w:pPr>
        <w:jc w:val="both"/>
        <w:rPr>
          <w:rFonts w:ascii="Traditional Arabic" w:hAnsi="Traditional Arabic" w:cs="Traditional Arabic"/>
          <w:sz w:val="36"/>
          <w:szCs w:val="36"/>
          <w:rtl/>
        </w:rPr>
      </w:pPr>
    </w:p>
    <w:p w:rsidR="001D20AB" w:rsidRDefault="001D20AB">
      <w:pPr>
        <w:bidi w:val="0"/>
        <w:spacing w:after="200" w:line="276" w:lineRule="auto"/>
        <w:rPr>
          <w:rFonts w:ascii="Traditional Arabic" w:hAnsi="Traditional Arabic" w:cs="Traditional Arabic"/>
          <w:sz w:val="40"/>
          <w:szCs w:val="40"/>
          <w:rtl/>
        </w:rPr>
      </w:pPr>
      <w:r>
        <w:rPr>
          <w:rFonts w:ascii="Traditional Arabic" w:hAnsi="Traditional Arabic" w:cs="Traditional Arabic"/>
          <w:sz w:val="40"/>
          <w:szCs w:val="40"/>
          <w:rtl/>
        </w:rPr>
        <w:br w:type="page"/>
      </w:r>
    </w:p>
    <w:p w:rsidR="00132D05" w:rsidRPr="00FB0D6E" w:rsidRDefault="00132D05" w:rsidP="001D20AB">
      <w:pPr>
        <w:pStyle w:val="2"/>
        <w:rPr>
          <w:rtl/>
          <w:lang w:bidi="ar-IQ"/>
        </w:rPr>
      </w:pPr>
      <w:bookmarkStart w:id="2" w:name="_Toc464549152"/>
      <w:r w:rsidRPr="00FB0D6E">
        <w:rPr>
          <w:rtl/>
          <w:lang w:bidi="ar-IQ"/>
        </w:rPr>
        <w:lastRenderedPageBreak/>
        <w:t>المقدمة -</w:t>
      </w:r>
      <w:bookmarkEnd w:id="2"/>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2"/>
          <w:szCs w:val="32"/>
          <w:rtl/>
          <w:lang w:bidi="ar-IQ"/>
        </w:rPr>
        <w:t xml:space="preserve">  </w:t>
      </w:r>
      <w:r w:rsidR="00281486" w:rsidRPr="00FB0D6E">
        <w:rPr>
          <w:rFonts w:ascii="Traditional Arabic" w:hAnsi="Traditional Arabic" w:cs="Traditional Arabic"/>
          <w:sz w:val="32"/>
          <w:szCs w:val="32"/>
          <w:rtl/>
          <w:lang w:bidi="ar-IQ"/>
        </w:rPr>
        <w:t xml:space="preserve"> </w:t>
      </w:r>
      <w:r w:rsidR="00281486" w:rsidRPr="00FB0D6E">
        <w:rPr>
          <w:rFonts w:ascii="Traditional Arabic" w:hAnsi="Traditional Arabic" w:cs="Traditional Arabic"/>
          <w:sz w:val="36"/>
          <w:szCs w:val="36"/>
          <w:rtl/>
          <w:lang w:bidi="ar-IQ"/>
        </w:rPr>
        <w:t>الحمد لله القائل</w:t>
      </w:r>
      <w:r>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w:t>
      </w:r>
      <w:r w:rsidR="00281486" w:rsidRPr="00FB0D6E">
        <w:rPr>
          <w:rFonts w:ascii="Traditional Arabic" w:hAnsi="Traditional Arabic" w:cs="Traditional Arabic"/>
          <w:color w:val="FF0000"/>
          <w:sz w:val="36"/>
          <w:szCs w:val="36"/>
          <w:rtl/>
        </w:rPr>
        <w:t>وَمَنْ أَحْسَنُ قَوْلًا مِمَّنْ دَعَا إِلَى اللَّهِ وَعَمِلَ صَالِحًا وَقَالَ إِنَّنِي مِنَ الْمُسْلِمِينَ</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(فصلت 33)</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والصلاة والسلام الأكملان الأتمان على نبينا القائل</w:t>
      </w:r>
      <w:r>
        <w:rPr>
          <w:rFonts w:ascii="Traditional Arabic" w:hAnsi="Traditional Arabic" w:cs="Traditional Arabic"/>
          <w:sz w:val="36"/>
          <w:szCs w:val="36"/>
          <w:rtl/>
        </w:rPr>
        <w:t>:</w:t>
      </w:r>
      <w:r w:rsidR="00281486" w:rsidRPr="00FB0D6E">
        <w:rPr>
          <w:rFonts w:ascii="Traditional Arabic" w:hAnsi="Traditional Arabic" w:cs="Traditional Arabic"/>
          <w:snapToGrid w:val="0"/>
          <w:sz w:val="36"/>
          <w:szCs w:val="36"/>
          <w:rtl/>
        </w:rPr>
        <w:t xml:space="preserve"> </w:t>
      </w:r>
      <w:r w:rsidR="00281486" w:rsidRPr="00FB0D6E">
        <w:rPr>
          <w:rFonts w:ascii="Traditional Arabic" w:hAnsi="Traditional Arabic" w:cs="Traditional Arabic"/>
          <w:snapToGrid w:val="0"/>
          <w:sz w:val="28"/>
          <w:szCs w:val="28"/>
          <w:rtl/>
        </w:rPr>
        <w:t>((</w:t>
      </w:r>
      <w:r w:rsidR="00281486" w:rsidRPr="00FB0D6E">
        <w:rPr>
          <w:rFonts w:ascii="Traditional Arabic" w:hAnsi="Traditional Arabic" w:cs="Traditional Arabic"/>
          <w:snapToGrid w:val="0"/>
          <w:color w:val="FF0000"/>
          <w:sz w:val="36"/>
          <w:szCs w:val="36"/>
          <w:rtl/>
        </w:rPr>
        <w:t>من كان يؤمن بالله واليوم الآخر فليقل خيراً أو ليصمت</w:t>
      </w:r>
      <w:r w:rsidR="00281486" w:rsidRPr="00FB0D6E">
        <w:rPr>
          <w:rFonts w:ascii="Traditional Arabic" w:hAnsi="Traditional Arabic" w:cs="Traditional Arabic"/>
          <w:snapToGrid w:val="0"/>
          <w:sz w:val="28"/>
          <w:szCs w:val="28"/>
          <w:rtl/>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napToGrid w:val="0"/>
          <w:sz w:val="36"/>
          <w:szCs w:val="36"/>
          <w:rtl/>
        </w:rPr>
        <w:t xml:space="preserve"> </w:t>
      </w:r>
      <w:r w:rsidR="00281486" w:rsidRPr="00FB0D6E">
        <w:rPr>
          <w:rFonts w:ascii="Traditional Arabic" w:hAnsi="Traditional Arabic" w:cs="Traditional Arabic"/>
          <w:sz w:val="36"/>
          <w:szCs w:val="36"/>
          <w:rtl/>
        </w:rPr>
        <w:t>وعلى آله وصحبه ومن سار على هداهم واتبع خطاهم إلى يوم الدين وبعد</w:t>
      </w:r>
      <w:r>
        <w:rPr>
          <w:rFonts w:ascii="Traditional Arabic" w:hAnsi="Traditional Arabic" w:cs="Traditional Arabic"/>
          <w:sz w:val="36"/>
          <w:szCs w:val="36"/>
          <w:rtl/>
        </w:rPr>
        <w:t>.</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فإن من المناسب أن يكون للمسلم دور في بث الكلمة الصادقة الطيبة بين الناس لعلها أن تبلغ مدها وتحط رحالها لينتفع منها سامعها ويعيها ويعمل بها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 رسول الله صلى الله عليه وسلم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color w:val="FF0000"/>
          <w:sz w:val="36"/>
          <w:szCs w:val="36"/>
          <w:rtl/>
        </w:rPr>
        <w:t>مَنْ سَنَّ فِي الْإِسْلَامِ سُنَّةً حَسَنَةً</w:t>
      </w:r>
      <w:r>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فَلَهُ أَجْرُهَا</w:t>
      </w:r>
      <w:r>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وَأَجْرُ مَنْ عَمِلَ بِهَا بَعْدَهُ</w:t>
      </w:r>
      <w:r>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مِنْ غَيْرِ أَنْ يَنْقُصَ مِنْ أُجُورِهِمْ شَيْءٌ</w:t>
      </w:r>
      <w:r>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وَمَنْ سَنَّ فِي الْإِسْلَامِ سُنَّةً سَيِّئَةً</w:t>
      </w:r>
      <w:r>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كَانَ عَلَيْهِ وِزْرُهَا وَوِزْرُ مَنْ عَمِلَ بِهَا مِنْ بَعْدِهِ</w:t>
      </w:r>
      <w:r>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مِنْ غَيْرِ أَنْ يَنْقُصَ مِنْ أَوْزَارِهِمْ شَيْءٌ</w:t>
      </w:r>
      <w:r w:rsidR="00281486" w:rsidRPr="00FB0D6E">
        <w:rPr>
          <w:rFonts w:ascii="Traditional Arabic" w:hAnsi="Traditional Arabic" w:cs="Traditional Arabic"/>
          <w:sz w:val="28"/>
          <w:szCs w:val="28"/>
          <w:rtl/>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2"/>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 xml:space="preserve">. </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وهذا هو شأن الأنبياء والدعاة الصادقين</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فإن كل ما يقولونه يؤثر في قلوب الآخرين</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لأنها خرجت من قلوب صالحة نقية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وما خرج من القلب الصادق سقط في القلوب</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ولعلي أن أكون من هؤلاء الركب الصالح الذي ما انفكوا يعطون الخير حتى رحلوا إلى جوار ربهم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 تعالى</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color w:val="FF0000"/>
          <w:sz w:val="36"/>
          <w:szCs w:val="36"/>
          <w:rtl/>
        </w:rPr>
        <w:t xml:space="preserve">هُوَ الَّذِي بَعَثَ فِي الْأُمِّيِّينَ رَسُولًا مِنْهُمْ يَتْلُو عَلَيْهِمْ آَيَاتِهِ وَيُزَكِّيهِمْ وَيُعَلِّمُهُمُ الْكِتَابَ وَالْحِكْمَةَ وَإِنْ كَانُوا مِنْ قَبْلُ لَفِي ضَلَالٍ مُبِينٍ </w:t>
      </w:r>
      <w:r w:rsidR="00281486" w:rsidRPr="00FB0D6E">
        <w:rPr>
          <w:rFonts w:ascii="Traditional Arabic" w:hAnsi="Traditional Arabic" w:cs="Traditional Arabic"/>
          <w:sz w:val="36"/>
          <w:szCs w:val="36"/>
        </w:rPr>
        <w:sym w:font="Symbol" w:char="F0B7"/>
      </w:r>
      <w:r w:rsidR="00281486" w:rsidRPr="00FB0D6E">
        <w:rPr>
          <w:rFonts w:ascii="Traditional Arabic" w:hAnsi="Traditional Arabic" w:cs="Traditional Arabic"/>
          <w:color w:val="FF0000"/>
          <w:sz w:val="36"/>
          <w:szCs w:val="36"/>
          <w:rtl/>
        </w:rPr>
        <w:t xml:space="preserve"> وَآَخَرِينَ مِنْهُمْ لَمَّا يَلْحَقُوا بِهِمْ وَهُوَ الْعَزِيزُ الْحَكِيمُ</w:t>
      </w:r>
      <w:r w:rsidR="00281486" w:rsidRPr="00FB0D6E">
        <w:rPr>
          <w:rFonts w:ascii="Traditional Arabic" w:hAnsi="Traditional Arabic" w:cs="Traditional Arabic"/>
          <w:color w:val="FF0000"/>
          <w:sz w:val="36"/>
          <w:szCs w:val="36"/>
          <w:rtl/>
          <w:lang w:bidi="ar-IQ"/>
        </w:rPr>
        <w:t xml:space="preserve"> </w:t>
      </w:r>
      <w:r w:rsidR="00281486" w:rsidRPr="00FB0D6E">
        <w:rPr>
          <w:rFonts w:ascii="Traditional Arabic" w:hAnsi="Traditional Arabic" w:cs="Traditional Arabic"/>
          <w:sz w:val="36"/>
          <w:szCs w:val="36"/>
          <w:lang w:bidi="ar-IQ"/>
        </w:rPr>
        <w:sym w:font="Symbol" w:char="F0B7"/>
      </w:r>
      <w:r w:rsidR="00281486" w:rsidRPr="00FB0D6E">
        <w:rPr>
          <w:rFonts w:ascii="Traditional Arabic" w:hAnsi="Traditional Arabic" w:cs="Traditional Arabic"/>
          <w:color w:val="FF0000"/>
          <w:sz w:val="36"/>
          <w:szCs w:val="36"/>
          <w:rtl/>
        </w:rPr>
        <w:t xml:space="preserve"> ذَلِكَ فَضْلُ اللَّهِ يُؤْتِيهِ مَنْ يَشَاءُ وَاللَّهُ ذُو الْفَضْلِ الْعَظِيمِ</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(الجمعة 2 – 4)</w:t>
      </w:r>
      <w:r>
        <w:rPr>
          <w:rFonts w:ascii="Traditional Arabic" w:eastAsia="Calibri" w:hAnsi="Traditional Arabic" w:cs="Traditional Arabic"/>
          <w:sz w:val="36"/>
          <w:szCs w:val="36"/>
          <w:vertAlign w:val="superscript"/>
          <w:rtl/>
          <w:lang w:eastAsia="ar-SY" w:bidi="ar-SY"/>
        </w:rPr>
        <w:t>.</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فهذه مجموعة عبارات وأشعار تصيِّدتها من أفواه الأعلام والعارفين والشعراء كحكم ومواعظ</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وتوجت كل فقرة وصيد بعدد من آيات القرآن الكريم وأحاديث من السنة النبوية</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تناسبها وتوافقها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وأحببت أن تكون على شكل رسالة دعوية </w:t>
      </w:r>
      <w:r w:rsidR="00281486" w:rsidRPr="00FB0D6E">
        <w:rPr>
          <w:rFonts w:ascii="Traditional Arabic" w:hAnsi="Traditional Arabic" w:cs="Traditional Arabic"/>
          <w:sz w:val="36"/>
          <w:szCs w:val="36"/>
          <w:rtl/>
          <w:lang w:bidi="ar-IQ"/>
        </w:rPr>
        <w:t>لأنتفع بها أولاً و</w:t>
      </w:r>
      <w:r w:rsidR="00281486" w:rsidRPr="00FB0D6E">
        <w:rPr>
          <w:rFonts w:ascii="Traditional Arabic" w:hAnsi="Traditional Arabic" w:cs="Traditional Arabic"/>
          <w:sz w:val="36"/>
          <w:szCs w:val="36"/>
          <w:rtl/>
        </w:rPr>
        <w:t>ينتفع بها غيري من المسلمين ثانياً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ومن ثَمَّ تكون لي ذخيرة طيبة يوم ألقى الله عز وجل بها ﴿</w:t>
      </w:r>
      <w:r w:rsidR="00281486" w:rsidRPr="00FB0D6E">
        <w:rPr>
          <w:rFonts w:ascii="Traditional Arabic" w:hAnsi="Traditional Arabic" w:cs="Traditional Arabic"/>
          <w:color w:val="FF0000"/>
          <w:sz w:val="36"/>
          <w:szCs w:val="36"/>
          <w:rtl/>
        </w:rPr>
        <w:t>وَلَا تُخْزِنِي يَوْمَ يُبْعَثُونَ</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Pr>
        <w:sym w:font="Symbol" w:char="F0B7"/>
      </w:r>
      <w:r w:rsidR="00281486" w:rsidRPr="00FB0D6E">
        <w:rPr>
          <w:rFonts w:ascii="Traditional Arabic" w:hAnsi="Traditional Arabic" w:cs="Traditional Arabic"/>
          <w:color w:val="FF0000"/>
          <w:sz w:val="36"/>
          <w:szCs w:val="36"/>
          <w:rtl/>
        </w:rPr>
        <w:t xml:space="preserve"> يَوْمَ لَا يَنْفَعُ مَالٌ وَلَا بَنُونَ </w:t>
      </w:r>
      <w:r w:rsidR="00281486" w:rsidRPr="00FB0D6E">
        <w:rPr>
          <w:rFonts w:ascii="Traditional Arabic" w:hAnsi="Traditional Arabic" w:cs="Traditional Arabic"/>
          <w:sz w:val="36"/>
          <w:szCs w:val="36"/>
        </w:rPr>
        <w:sym w:font="Symbol" w:char="F0B7"/>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color w:val="FF0000"/>
          <w:sz w:val="36"/>
          <w:szCs w:val="36"/>
          <w:rtl/>
        </w:rPr>
        <w:t>إِلَّا مَنْ أَتَى اللَّهَ بِقَلْبٍ سَلِيمٍ</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(الشعراء 87 – 89)</w:t>
      </w:r>
      <w:r>
        <w:rPr>
          <w:rFonts w:ascii="Traditional Arabic" w:eastAsia="Calibri" w:hAnsi="Traditional Arabic" w:cs="Traditional Arabic"/>
          <w:sz w:val="28"/>
          <w:szCs w:val="28"/>
          <w:vertAlign w:val="superscript"/>
          <w:rtl/>
          <w:lang w:eastAsia="ar-SY"/>
        </w:rPr>
        <w:t>.</w:t>
      </w:r>
    </w:p>
    <w:p w:rsidR="00281486" w:rsidRPr="00FB0D6E" w:rsidRDefault="001D20AB" w:rsidP="00FD176B">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فأسميت الرسالة بــ (الدرر الباهرات </w:t>
      </w:r>
      <w:r w:rsidR="00FD176B" w:rsidRPr="00FB0D6E">
        <w:rPr>
          <w:rFonts w:ascii="Traditional Arabic" w:hAnsi="Traditional Arabic" w:cs="Traditional Arabic"/>
          <w:sz w:val="36"/>
          <w:szCs w:val="36"/>
          <w:rtl/>
        </w:rPr>
        <w:t>في</w:t>
      </w:r>
      <w:r w:rsidR="00281486" w:rsidRPr="00FB0D6E">
        <w:rPr>
          <w:rFonts w:ascii="Traditional Arabic" w:hAnsi="Traditional Arabic" w:cs="Traditional Arabic"/>
          <w:sz w:val="36"/>
          <w:szCs w:val="36"/>
          <w:rtl/>
          <w:lang w:bidi="ar-IQ"/>
        </w:rPr>
        <w:t xml:space="preserve"> </w:t>
      </w:r>
      <w:r w:rsidR="00FD176B" w:rsidRPr="00FB0D6E">
        <w:rPr>
          <w:rFonts w:ascii="Traditional Arabic" w:hAnsi="Traditional Arabic" w:cs="Traditional Arabic"/>
          <w:sz w:val="36"/>
          <w:szCs w:val="36"/>
          <w:rtl/>
          <w:lang w:bidi="ar-IQ"/>
        </w:rPr>
        <w:t>ال</w:t>
      </w:r>
      <w:r w:rsidR="00281486" w:rsidRPr="00FB0D6E">
        <w:rPr>
          <w:rFonts w:ascii="Traditional Arabic" w:hAnsi="Traditional Arabic" w:cs="Traditional Arabic"/>
          <w:sz w:val="36"/>
          <w:szCs w:val="36"/>
          <w:rtl/>
        </w:rPr>
        <w:t xml:space="preserve">أَقْوَالِ </w:t>
      </w:r>
      <w:r w:rsidR="00FD176B" w:rsidRPr="00FB0D6E">
        <w:rPr>
          <w:rFonts w:ascii="Traditional Arabic" w:hAnsi="Traditional Arabic" w:cs="Traditional Arabic"/>
          <w:sz w:val="36"/>
          <w:szCs w:val="36"/>
          <w:rtl/>
        </w:rPr>
        <w:t>والعبارات</w:t>
      </w:r>
      <w:r w:rsidR="00281486" w:rsidRPr="00FB0D6E">
        <w:rPr>
          <w:rFonts w:ascii="Traditional Arabic" w:hAnsi="Traditional Arabic" w:cs="Traditional Arabic"/>
          <w:sz w:val="36"/>
          <w:szCs w:val="36"/>
          <w:rtl/>
        </w:rPr>
        <w:t>)</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لأن العلم صيد</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عظيم كما أخبر بذلك العلماء</w:t>
      </w:r>
      <w:r>
        <w:rPr>
          <w:rFonts w:ascii="Traditional Arabic" w:hAnsi="Traditional Arabic" w:cs="Traditional Arabic"/>
          <w:sz w:val="36"/>
          <w:szCs w:val="36"/>
          <w:rtl/>
        </w:rPr>
        <w:t>.</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وإني لأرجو ممن يستفيد منها قولاً وعملاً أن يدعو الله لي ولوالدي ولأهل بيتي بالرحمة والمغفرة والقبول</w:t>
      </w:r>
      <w:r>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lang w:bidi="ar-IQ"/>
        </w:rPr>
      </w:pPr>
    </w:p>
    <w:p w:rsidR="00281486" w:rsidRPr="00FB0D6E" w:rsidRDefault="00281486" w:rsidP="00281486">
      <w:pPr>
        <w:jc w:val="center"/>
        <w:rPr>
          <w:rFonts w:ascii="Traditional Arabic" w:hAnsi="Traditional Arabic" w:cs="Traditional Arabic"/>
          <w:sz w:val="36"/>
          <w:szCs w:val="36"/>
          <w:rtl/>
          <w:lang w:bidi="ar-IQ"/>
        </w:rPr>
      </w:pPr>
      <w:r w:rsidRPr="00FB0D6E">
        <w:rPr>
          <w:rFonts w:ascii="Traditional Arabic" w:hAnsi="Traditional Arabic" w:cs="Traditional Arabic"/>
          <w:sz w:val="48"/>
          <w:szCs w:val="48"/>
          <w:rtl/>
        </w:rPr>
        <w:t>وآخر دعوانا أن الحمد لله رب العالمين</w:t>
      </w:r>
      <w:r w:rsidR="001D20AB">
        <w:rPr>
          <w:rFonts w:ascii="Traditional Arabic" w:hAnsi="Traditional Arabic" w:cs="Traditional Arabic"/>
          <w:sz w:val="48"/>
          <w:szCs w:val="48"/>
          <w:rtl/>
        </w:rPr>
        <w:t>.</w:t>
      </w:r>
    </w:p>
    <w:p w:rsidR="007B6D25" w:rsidRPr="00FB0D6E" w:rsidRDefault="001D20AB" w:rsidP="001D20AB">
      <w:pPr>
        <w:tabs>
          <w:tab w:val="left" w:pos="941"/>
        </w:tabs>
        <w:spacing w:before="100" w:beforeAutospacing="1" w:after="100" w:afterAutospacing="1"/>
        <w:jc w:val="center"/>
        <w:rPr>
          <w:rFonts w:ascii="Traditional Arabic" w:hAnsi="Traditional Arabic" w:cs="Traditional Arabic"/>
          <w:sz w:val="36"/>
          <w:szCs w:val="36"/>
          <w:rtl/>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 xml:space="preserve"> </w:t>
      </w:r>
      <w:r w:rsidR="007B6D25"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(1)</w:t>
      </w:r>
    </w:p>
    <w:tbl>
      <w:tblPr>
        <w:tblStyle w:val="21"/>
        <w:bidiVisual/>
        <w:tblW w:w="0" w:type="auto"/>
        <w:jc w:val="center"/>
        <w:tblLook w:val="04A0" w:firstRow="1" w:lastRow="0" w:firstColumn="1" w:lastColumn="0" w:noHBand="0" w:noVBand="1"/>
      </w:tblPr>
      <w:tblGrid>
        <w:gridCol w:w="8522"/>
      </w:tblGrid>
      <w:tr w:rsidR="00281486" w:rsidRPr="00FB0D6E" w:rsidTr="001D20AB">
        <w:trPr>
          <w:jc w:val="center"/>
        </w:trPr>
        <w:tc>
          <w:tcPr>
            <w:tcW w:w="8522" w:type="dxa"/>
          </w:tcPr>
          <w:p w:rsidR="00281486" w:rsidRPr="00FB0D6E" w:rsidRDefault="00281486" w:rsidP="001D20AB">
            <w:pPr>
              <w:pStyle w:val="2"/>
              <w:outlineLvl w:val="1"/>
              <w:rPr>
                <w:rtl/>
                <w:lang w:bidi="ar-IQ"/>
              </w:rPr>
            </w:pPr>
            <w:r w:rsidRPr="00FB0D6E">
              <w:rPr>
                <w:rtl/>
              </w:rPr>
              <w:t xml:space="preserve"> </w:t>
            </w:r>
            <w:bookmarkStart w:id="3" w:name="_Toc464549153"/>
            <w:r w:rsidRPr="00FB0D6E">
              <w:rPr>
                <w:rtl/>
              </w:rPr>
              <w:t>رأسُ الأَمرِ طاعةُ اللهِ ورسولهِ صلى الله عليه وسلم</w:t>
            </w:r>
            <w:bookmarkEnd w:id="3"/>
          </w:p>
        </w:tc>
      </w:tr>
    </w:tbl>
    <w:p w:rsidR="00281486" w:rsidRPr="00FB0D6E" w:rsidRDefault="00281486" w:rsidP="00281486">
      <w:pPr>
        <w:rPr>
          <w:rFonts w:ascii="Traditional Arabic" w:hAnsi="Traditional Arabic" w:cs="Traditional Arabic"/>
          <w:sz w:val="48"/>
          <w:szCs w:val="48"/>
          <w:rtl/>
          <w:lang w:bidi="ar-IQ"/>
        </w:rPr>
      </w:pPr>
      <w:r w:rsidRPr="00FB0D6E">
        <w:rPr>
          <w:rFonts w:ascii="Traditional Arabic" w:hAnsi="Traditional Arabic" w:cs="Traditional Arabic"/>
          <w:sz w:val="48"/>
          <w:szCs w:val="48"/>
          <w:rtl/>
        </w:rPr>
        <w:t>من هدي الكتاب والسنة</w:t>
      </w:r>
      <w:r w:rsidR="001D20AB">
        <w:rPr>
          <w:rFonts w:ascii="Traditional Arabic" w:hAnsi="Traditional Arabic" w:cs="Traditional Arabic"/>
          <w:sz w:val="48"/>
          <w:szCs w:val="48"/>
          <w:rtl/>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هدي الكتاب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p>
    <w:p w:rsidR="00281486" w:rsidRPr="00FB0D6E" w:rsidRDefault="00281486" w:rsidP="00AD4E09">
      <w:pPr>
        <w:numPr>
          <w:ilvl w:val="0"/>
          <w:numId w:val="77"/>
        </w:numPr>
        <w:contextualSpacing/>
        <w:jc w:val="both"/>
        <w:rPr>
          <w:rFonts w:ascii="Traditional Arabic" w:hAnsi="Traditional Arabic" w:cs="Traditional Arabic"/>
          <w:sz w:val="32"/>
          <w:szCs w:val="32"/>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59)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AD4E09">
      <w:pPr>
        <w:numPr>
          <w:ilvl w:val="0"/>
          <w:numId w:val="77"/>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w:t>
      </w:r>
      <w:r w:rsidRPr="00FB0D6E">
        <w:rPr>
          <w:rFonts w:ascii="Traditional Arabic" w:hAnsi="Traditional Arabic" w:cs="Traditional Arabic"/>
          <w:color w:val="FF0000"/>
          <w:sz w:val="36"/>
          <w:szCs w:val="36"/>
          <w:rtl/>
        </w:rPr>
        <w:t>قُلْ إِنْ كُنْتُمْ تُحِبُّونَ اللَّهَ فَاتَّبِعُونِي يُحْبِبْكُمُ اللَّهُ وَيَغْفِرْ لَكُمْ ذُنُوبَكُمْ وَاللَّهُ غَفُورٌ رَحِيمٌ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قُلْ أَطِيعُوا اللَّهَ وَالرَّسُولَ فَإِنْ تَوَلَّوْا فَإِنَّ اللَّهَ لَا يُحِبُّ الْكَافِرِينَ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31 - 32)</w:t>
      </w:r>
      <w:r w:rsidR="001D20AB">
        <w:rPr>
          <w:rFonts w:ascii="Traditional Arabic" w:hAnsi="Traditional Arabic" w:cs="Traditional Arabic"/>
          <w:sz w:val="36"/>
          <w:szCs w:val="36"/>
          <w:rtl/>
        </w:rPr>
        <w:t>.</w:t>
      </w:r>
    </w:p>
    <w:p w:rsidR="00281486" w:rsidRPr="00FB0D6E" w:rsidRDefault="00281486" w:rsidP="00AD4E09">
      <w:pPr>
        <w:numPr>
          <w:ilvl w:val="0"/>
          <w:numId w:val="77"/>
        </w:numPr>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لَقَدْ كَانَ لَكُمْ فِي رَسُولِ اللَّهِ أُسْوَةٌ حَسَنَةٌ لِمَنْ كَانَ يَرْجُو اللَّهَ وَالْيَوْمَ الْآَخِرَ وَذَكَرَ اللَّهَ كَثِيرًا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 21)</w:t>
      </w:r>
      <w:r w:rsidR="001D20AB">
        <w:rPr>
          <w:rFonts w:ascii="Traditional Arabic" w:hAnsi="Traditional Arabic" w:cs="Traditional Arabic"/>
          <w:sz w:val="36"/>
          <w:szCs w:val="36"/>
          <w:rtl/>
        </w:rPr>
        <w:t>.</w:t>
      </w:r>
    </w:p>
    <w:p w:rsidR="00281486" w:rsidRPr="00FB0D6E" w:rsidRDefault="00281486" w:rsidP="00AD4E09">
      <w:pPr>
        <w:numPr>
          <w:ilvl w:val="0"/>
          <w:numId w:val="77"/>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فَلْيَحْذَرِ الَّذِينَ يُخَالِفُونَ عَنْ أَمْرِهِ أَنْ تُصِيبَهُمْ فِتْنَةٌ أَوْ يُصِيبَهُمْ عَذَابٌ أَلِيمٌ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(النور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62)</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281486">
      <w:pPr>
        <w:ind w:left="720"/>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قال القرطبي </w:t>
      </w:r>
      <w:r w:rsidR="00871441"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(قوله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فَلْيَحْذَرِ الَّذِينَ يُخَالِفُونَ عَنْ أَمْرِهِ</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بهذه الآية احتج الفقهاء على أن الأمر على الوجوب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ووجهها أن الله تبارك وتعالى قد حذر من مخالفة أمره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وتوعد بالعقاب عليها بقوله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أَنْ تُصِيبَهُمْ فِتْنَةٌ أَوْ يُصِيبَهُمْ عَذَابٌ أَلِيمٌ</w:t>
      </w:r>
      <w:r w:rsidRPr="00FB0D6E">
        <w:rPr>
          <w:rFonts w:ascii="Traditional Arabic" w:hAnsi="Traditional Arabic" w:cs="Traditional Arabic"/>
          <w:sz w:val="36"/>
          <w:szCs w:val="36"/>
          <w:rtl/>
        </w:rPr>
        <w:t>﴾ فتحرم مخالفته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فيجب امتثال أمره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والفتنة هنا القتل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قاله ابن عباس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عطاء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الزلازل والأهوال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جعفر بن محمد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سلطان جائر يسلط عليهم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الطبع على القلوب بشؤم مخالفة الرسول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والضمير في (أمره) قيل هو عائد إلى أمر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قاله يحيى بن 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إلى أمر رسوله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قتادة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ومعنى </w:t>
      </w: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يُخَالِفُونَ عَنْ أَمْرِهِ</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أي يعرضون عن أمره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أبو عبيدة والأخفش</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في هذا الموضع زائدة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الخليل وسيبويه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ليست بزائدة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والمعنى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يخالفون بعد أمره)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AD4E09">
      <w:pPr>
        <w:numPr>
          <w:ilvl w:val="0"/>
          <w:numId w:val="77"/>
        </w:numPr>
        <w:contextualSpacing/>
        <w:jc w:val="both"/>
        <w:rPr>
          <w:rFonts w:ascii="Traditional Arabic" w:hAnsi="Traditional Arabic" w:cs="Traditional Arabic"/>
          <w:sz w:val="36"/>
          <w:szCs w:val="36"/>
        </w:rPr>
      </w:pPr>
      <w:r w:rsidRPr="00FB0D6E">
        <w:rPr>
          <w:rFonts w:ascii="Traditional Arabic" w:hAnsi="Traditional Arabic" w:cs="Traditional Arabic"/>
          <w:color w:val="000000"/>
          <w:sz w:val="36"/>
          <w:szCs w:val="36"/>
          <w:rtl/>
        </w:rPr>
        <w:t>﴿</w:t>
      </w:r>
      <w:r w:rsidRPr="00FB0D6E">
        <w:rPr>
          <w:rFonts w:ascii="Traditional Arabic" w:hAnsi="Traditional Arabic" w:cs="Traditional Arabic"/>
          <w:color w:val="FF0000"/>
          <w:sz w:val="36"/>
          <w:szCs w:val="36"/>
          <w:rtl/>
        </w:rPr>
        <w:t>فَلَا وَرَبِّكَ لَا يُؤْمِنُونَ حَتَّى يُحَكِّمُوكَ فِيمَا شَجَرَ بَيْنَهُمْ ثُمَّ لَا يَجِدُوا فِي أَنْفُسِهِمْ حَرَجًا مِمَّا قَضَيْتَ وَيُسَلِّمُوا تَسْلِيمًا</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(النساء</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65)</w:t>
      </w:r>
      <w:r w:rsidR="001D20AB">
        <w:rPr>
          <w:rFonts w:ascii="Traditional Arabic" w:eastAsia="Calibri" w:hAnsi="Traditional Arabic" w:cs="Traditional Arabic"/>
          <w:sz w:val="28"/>
          <w:szCs w:val="28"/>
          <w:vertAlign w:val="superscript"/>
          <w:rtl/>
          <w:lang w:eastAsia="ar-SY" w:bidi="ar-SY"/>
        </w:rPr>
        <w:t>.</w:t>
      </w:r>
      <w:r w:rsidRPr="00FB0D6E">
        <w:rPr>
          <w:rFonts w:ascii="Traditional Arabic" w:hAnsi="Traditional Arabic" w:cs="Traditional Arabic"/>
          <w:color w:val="000000"/>
          <w:sz w:val="36"/>
          <w:szCs w:val="36"/>
          <w:rtl/>
        </w:rPr>
        <w:t xml:space="preserve"> </w:t>
      </w:r>
    </w:p>
    <w:p w:rsidR="00281486" w:rsidRPr="00FB0D6E" w:rsidRDefault="00281486" w:rsidP="00AD4E09">
      <w:pPr>
        <w:numPr>
          <w:ilvl w:val="0"/>
          <w:numId w:val="77"/>
        </w:numPr>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الَّذِينَ آَمَنُوا أَطِيعُوا اللَّهَ وَأَطِيعُوا الرَّسُولَ وَلَا تُبْطِلُوا أَعْمَالَكُمْ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(محمد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33)</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AD4E09">
      <w:pPr>
        <w:numPr>
          <w:ilvl w:val="0"/>
          <w:numId w:val="77"/>
        </w:numPr>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كَانَ لِمُؤْمِنٍ وَلَا مُؤْمِنَةٍ إِذَا قَضَى اللَّهُ وَرَسُولُهُ أَمْرًا أَنْ يَكُونَ لَهُمُ الْخِيَرَةُ مِنْ أَمْرِهِمْ وَمَنْ يَعْصِ اللَّهَ وَرَسُولَهُ فَقَدْ ضَلَّ ضَلَالًا مُبِينًا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36)</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AD4E09">
      <w:pPr>
        <w:numPr>
          <w:ilvl w:val="0"/>
          <w:numId w:val="77"/>
        </w:numPr>
        <w:contextualSpacing/>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lastRenderedPageBreak/>
        <w:t>﴿</w:t>
      </w:r>
      <w:r w:rsidRPr="00FB0D6E">
        <w:rPr>
          <w:rFonts w:ascii="Traditional Arabic" w:eastAsia="MS Mincho" w:hAnsi="Traditional Arabic" w:cs="Traditional Arabic"/>
          <w:color w:val="FF0000"/>
          <w:sz w:val="36"/>
          <w:szCs w:val="36"/>
          <w:rtl/>
        </w:rPr>
        <w:t>وَأَنَّ هَذَا صِرَاطِي مُسْتَقِيمًا فَاتَّبِعُوهُ وَلا تَتَّبِعُوا السُّبُلَ فَتَفَرَّقَ بِكُمْ عَنْ سَبِيلِهِ</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28"/>
          <w:szCs w:val="28"/>
          <w:rtl/>
        </w:rPr>
        <w:t>(الأنعام</w:t>
      </w:r>
      <w:r w:rsidR="001D20AB">
        <w:rPr>
          <w:rFonts w:ascii="Traditional Arabic" w:eastAsia="MS Mincho" w:hAnsi="Traditional Arabic" w:cs="Traditional Arabic"/>
          <w:sz w:val="28"/>
          <w:szCs w:val="28"/>
          <w:rtl/>
        </w:rPr>
        <w:t>:</w:t>
      </w:r>
      <w:r w:rsidRPr="00FB0D6E">
        <w:rPr>
          <w:rFonts w:ascii="Traditional Arabic" w:eastAsia="MS Mincho" w:hAnsi="Traditional Arabic" w:cs="Traditional Arabic"/>
          <w:sz w:val="28"/>
          <w:szCs w:val="28"/>
          <w:rtl/>
        </w:rPr>
        <w:t xml:space="preserve"> 153)</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p>
    <w:p w:rsidR="00281486" w:rsidRPr="00FB0D6E" w:rsidRDefault="00281486" w:rsidP="00AD4E09">
      <w:pPr>
        <w:pStyle w:val="a3"/>
        <w:numPr>
          <w:ilvl w:val="0"/>
          <w:numId w:val="77"/>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وَاذْكُرْنَ مَا يُتْلَى فِي بُيُوتِكُنَّ مِنْ آَيَاتِ اللَّهِ وَالْحِكْمَةِ إِنَّ اللَّهَ كَانَ لَطِيفًا خَبِيرًا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34)</w:t>
      </w:r>
      <w:r w:rsidR="001D20AB">
        <w:rPr>
          <w:rFonts w:ascii="Traditional Arabic" w:hAnsi="Traditional Arabic" w:cs="Traditional Arabic"/>
          <w:sz w:val="36"/>
          <w:szCs w:val="36"/>
          <w:rtl/>
        </w:rPr>
        <w:t>.</w:t>
      </w:r>
    </w:p>
    <w:p w:rsidR="00281486" w:rsidRPr="00FB0D6E" w:rsidRDefault="001D20AB" w:rsidP="00281486">
      <w:pPr>
        <w:pStyle w:val="a3"/>
        <w:jc w:val="both"/>
        <w:rPr>
          <w:rFonts w:ascii="Traditional Arabic" w:hAnsi="Traditional Arabic" w:cs="Traditional Arabic"/>
          <w:color w:val="000000"/>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شيخ الإسلام ابن تيمية (رحمه الله)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(وقد تبين أن الله تعالى أنزل عليه الكتاب والحكمة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وأمر أزواج نبيه صلى الله عليه وسلم أن يذكرن ما يتلى في بيوتهن (من آيات الله والحكمة) وقد قال غير واحد من السلف</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 (الحكمة) هي السنة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وقد قال صلى الله عليه وسلم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rtl/>
        </w:rPr>
        <w:t>((</w:t>
      </w:r>
      <w:r w:rsidR="00281486" w:rsidRPr="00FB0D6E">
        <w:rPr>
          <w:rFonts w:ascii="Traditional Arabic" w:hAnsi="Traditional Arabic" w:cs="Traditional Arabic"/>
          <w:color w:val="FF0000"/>
          <w:sz w:val="36"/>
          <w:szCs w:val="36"/>
          <w:rtl/>
        </w:rPr>
        <w:t>ألا إني أوتيت الكتاب ومثله معه</w:t>
      </w:r>
      <w:r w:rsidR="00281486" w:rsidRPr="00FB0D6E">
        <w:rPr>
          <w:rFonts w:ascii="Traditional Arabic" w:hAnsi="Traditional Arabic" w:cs="Traditional Arabic"/>
          <w:rtl/>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5"/>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hAnsi="Traditional Arabic" w:cs="Traditional Arabic"/>
          <w:sz w:val="36"/>
          <w:szCs w:val="36"/>
          <w:rtl/>
        </w:rPr>
        <w:t>فما ثبت عنه من السنة فعلينا اتباعه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سواء قيل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إنه في القرآن</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ولم نفهمه نحن أو قيل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ليس في القرآن</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كما أن ما اتفق عليه السابقون الأولون والذين اتبعوهم بإحسان</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فعلينا أن نتبعهم فيه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سواء قيل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إنه كان منصوصاً في السنة ولم يبلغنا ذلك</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أو قيل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إنه مما استنبطوه واستخرجوه باجتهادهم من الكتاب والسنة)</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6"/>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 xml:space="preserve">. </w:t>
      </w:r>
    </w:p>
    <w:p w:rsidR="00281486" w:rsidRPr="00FB0D6E" w:rsidRDefault="001D20AB" w:rsidP="00281486">
      <w:pPr>
        <w:pStyle w:val="a3"/>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color w:val="000000"/>
          <w:sz w:val="36"/>
          <w:szCs w:val="36"/>
          <w:rtl/>
        </w:rPr>
        <w:t xml:space="preserve">وقال ابن القيم </w:t>
      </w:r>
      <w:r w:rsidR="00871441" w:rsidRPr="00FB0D6E">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رحمه الله</w:t>
      </w:r>
      <w:r w:rsidR="00871441" w:rsidRPr="00FB0D6E">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(والكتاب هو القرآن</w:t>
      </w:r>
      <w:r>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والحكمة هي السنة باتفاق السلف</w:t>
      </w:r>
      <w:r>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وما أخبر الرسول صلى الله عليه وسلم عن الله سبحانه فهو في وجوب تصديقه والإيمان به</w:t>
      </w:r>
      <w:r>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كما أخبر به الرب تعالى على لسان رسوله صلى الله عليه وسلم</w:t>
      </w:r>
      <w:r>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هذا أصل متفق عليه بين أهل الإسلام</w:t>
      </w:r>
      <w:r>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لا ينكره إلَّا من ليس منهم)</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7"/>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000000"/>
          <w:sz w:val="36"/>
          <w:szCs w:val="36"/>
          <w:rtl/>
        </w:rPr>
        <w:t>.</w:t>
      </w:r>
    </w:p>
    <w:p w:rsidR="00281486" w:rsidRPr="00FB0D6E" w:rsidRDefault="00281486" w:rsidP="00AD4E09">
      <w:pPr>
        <w:numPr>
          <w:ilvl w:val="0"/>
          <w:numId w:val="77"/>
        </w:numPr>
        <w:tabs>
          <w:tab w:val="left" w:pos="941"/>
        </w:tabs>
        <w:contextualSpacing/>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w:t>
      </w:r>
      <w:r w:rsidRPr="00FB0D6E">
        <w:rPr>
          <w:rFonts w:ascii="Traditional Arabic" w:hAnsi="Traditional Arabic" w:cs="Traditional Arabic"/>
          <w:color w:val="FF0000"/>
          <w:sz w:val="36"/>
          <w:szCs w:val="36"/>
          <w:rtl/>
        </w:rPr>
        <w:t xml:space="preserve">إِنَّمَا كَانَ قَوْلَ الْمُؤْمِنِينَ إِذَا دُعُوا إِلَى اللَّهِ وَرَسُولِهِ لِيَحْكُمَ بَيْنَهُمْ أَنْ يَقُولُوا سَمِعْنَا وَأَطَعْنَا وَأُولَئِكَ هُمُ الْمُفْلِحُونَ </w:t>
      </w: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وَمَنْ يُطِعِ اللَّهَ وَرَسُولَهُ وَيَخْشَ اللَّهَ وَيَتَّقْهِ فَأُولَئِكَ هُمُ الْفَائِزُونَ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(النور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51 – 52)</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AD4E09">
      <w:pPr>
        <w:numPr>
          <w:ilvl w:val="0"/>
          <w:numId w:val="77"/>
        </w:numPr>
        <w:tabs>
          <w:tab w:val="left" w:pos="941"/>
        </w:tabs>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قُلْ أَطِيعُوا اللَّهَ وَأَطِيعُوا الرَّسُولَ فَإِن تَوَلَّوا فَإِنَّمَا عَلَيْهِ مَا حُمِّلَ وَعَلَيْكُم مَّا حُمِّلْتُمْ وَإِن تُطِيعُوهُ تَهْتَدُوا وَمَا عَلَى الرَّسُولِ</w:t>
      </w:r>
      <w:r w:rsidRPr="00FB0D6E">
        <w:rPr>
          <w:rFonts w:ascii="Traditional Arabic" w:hAnsi="Traditional Arabic" w:cs="Traditional Arabic"/>
          <w:color w:val="FF0000"/>
          <w:sz w:val="36"/>
          <w:szCs w:val="36"/>
        </w:rPr>
        <w:t> </w:t>
      </w:r>
      <w:hyperlink r:id="rId11" w:history="1">
        <w:r w:rsidRPr="00FB0D6E">
          <w:rPr>
            <w:rFonts w:ascii="Traditional Arabic" w:hAnsi="Traditional Arabic" w:cs="Traditional Arabic"/>
            <w:color w:val="FF0000"/>
            <w:sz w:val="36"/>
            <w:szCs w:val="36"/>
            <w:rtl/>
          </w:rPr>
          <w:t>إِلَّا</w:t>
        </w:r>
        <w:r w:rsidRPr="00FB0D6E">
          <w:rPr>
            <w:rFonts w:ascii="Traditional Arabic" w:hAnsi="Traditional Arabic" w:cs="Traditional Arabic"/>
            <w:color w:val="FF0000"/>
            <w:sz w:val="36"/>
            <w:szCs w:val="36"/>
          </w:rPr>
          <w:t> </w:t>
        </w:r>
      </w:hyperlink>
      <w:r w:rsidRPr="00FB0D6E">
        <w:rPr>
          <w:rFonts w:ascii="Traditional Arabic" w:hAnsi="Traditional Arabic" w:cs="Traditional Arabic"/>
          <w:color w:val="FF0000"/>
          <w:sz w:val="36"/>
          <w:szCs w:val="36"/>
          <w:rtl/>
        </w:rPr>
        <w:t>الْبَلَاغُ الْمُبِينُ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(النور 54)</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AD4E09">
      <w:pPr>
        <w:numPr>
          <w:ilvl w:val="0"/>
          <w:numId w:val="77"/>
        </w:numPr>
        <w:tabs>
          <w:tab w:val="left" w:pos="799"/>
        </w:tabs>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وَلَا تَرْكَنُوا إِلَى الَّذِينَ ظَلَمُوا فَتَمَسَّكُمُ النَّارُ وَمَا لَكُمْ مِنْ دُونِ اللَّهِ مِنْ أَوْلِيَاءَ ثُمَّ لَا تُنْصَرُونَ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(هود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113)</w:t>
      </w:r>
      <w:r w:rsidR="001D20AB">
        <w:rPr>
          <w:rFonts w:ascii="Traditional Arabic" w:eastAsia="Calibri" w:hAnsi="Traditional Arabic" w:cs="Traditional Arabic"/>
          <w:sz w:val="28"/>
          <w:szCs w:val="28"/>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1D20AB" w:rsidP="00281486">
      <w:pPr>
        <w:ind w:left="720"/>
        <w:contextualSpacing/>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القرطبي </w:t>
      </w:r>
      <w:r w:rsidR="00871441"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rPr>
        <w:t xml:space="preserve">في تفسيره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8"/>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(ولا تركنوا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الركون حقيقة الاستناد والاعتماد والسكون إلى</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الشيء والرضا به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وقال أيضاً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وأنها دالة على هجران أهل الكفر والمعاصي من أهل البدع وغيرهم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فإن صحبتهم كفر أو معصية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إذ الصحبة لا تكون إلاَّ عن مودة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وقال قتادة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معناه لا تودوهم ولا تطيعوهم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وقال ابن جريج</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لا تميلوا إليهم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وقال أبو العالية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لا ترضوا أعمالهم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وقال ابن زيد</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الركون هنا الإدهان وذلك ألاَّ ينكر عليهم كفرهم)</w:t>
      </w:r>
      <w:r>
        <w:rPr>
          <w:rFonts w:ascii="Traditional Arabic" w:hAnsi="Traditional Arabic" w:cs="Traditional Arabic"/>
          <w:sz w:val="36"/>
          <w:szCs w:val="36"/>
          <w:rtl/>
        </w:rPr>
        <w:t>.</w:t>
      </w:r>
    </w:p>
    <w:p w:rsidR="00281486" w:rsidRPr="00FB0D6E" w:rsidRDefault="00281486" w:rsidP="00AD4E09">
      <w:pPr>
        <w:numPr>
          <w:ilvl w:val="0"/>
          <w:numId w:val="77"/>
        </w:numPr>
        <w:tabs>
          <w:tab w:val="left" w:pos="799"/>
        </w:tabs>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آَتَاكُمُ الرَّسُولُ فَخُذُوهُ وَمَا نَهَاكُمْ عَنْهُ فَانْتَهُوا وَاتَّقُوا اللَّهَ إِنَّ اللَّهَ شَدِيدُ الْعِقَابِ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(الحشر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7)</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1D20AB" w:rsidP="00281486">
      <w:pPr>
        <w:ind w:left="720"/>
        <w:contextualSpacing/>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تدل الآية على وجوب طاعة رسول الله صلى الله عليه وسلم فيما أمر ونهى كما بين ذلك ابن كثير (رحمه الله) في تفسيره قال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(وقوله تعالى</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color w:val="FF0000"/>
          <w:sz w:val="36"/>
          <w:szCs w:val="36"/>
          <w:rtl/>
        </w:rPr>
        <w:t>وَمَا آَتَاكُمُ الرَّسُولُ فَخُذُوهُ وَمَا نَهَاكُمْ عَنْهُ فَانْتَهُوا</w:t>
      </w:r>
      <w:r w:rsidR="00281486" w:rsidRPr="00FB0D6E">
        <w:rPr>
          <w:rFonts w:ascii="Traditional Arabic" w:hAnsi="Traditional Arabic" w:cs="Traditional Arabic"/>
          <w:sz w:val="36"/>
          <w:szCs w:val="36"/>
          <w:rtl/>
        </w:rPr>
        <w:t>﴾ أي مهما أمركم به فافعلوه ومهما نهاكم عنه فاجتنبوه</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فإنه إنما يأمر بخير وإنما ينهى عن شر</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 ابن أبي حاتم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(حدثنا يحيى بن أبي طالب</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حدثنا عبد الوهاب</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حدثنا سعيد عن قتادة عن الحسن العوفي عن يحيى بن الجزار عن مسروق قال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جاءت امرأة إلى ابن مسعود قالت</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بلغني أنك تنهى عن الواشمة والواصلة</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أشيء وجدته في كتاب الله تعالى أو عن رسول الله صلى الله عليه وسلم</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بلى شيء وجدته في كتاب الله وعن رسول الله صلى الله عليه وسلم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قالت: والله لقد تصفحت ما بين دفتي المصحف فما وجدت فيه الذي تقول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فما وجدت فيه ﴿</w:t>
      </w:r>
      <w:r w:rsidR="00281486" w:rsidRPr="00FB0D6E">
        <w:rPr>
          <w:rFonts w:ascii="Traditional Arabic" w:hAnsi="Traditional Arabic" w:cs="Traditional Arabic"/>
          <w:color w:val="FF0000"/>
          <w:sz w:val="36"/>
          <w:szCs w:val="36"/>
          <w:rtl/>
        </w:rPr>
        <w:t>وَمَا آَتَاكُمُ الرَّسُولُ فَخُذُوهُ وَمَا نَهَاكُمْ عَنْهُ فَانْتَهُوا</w:t>
      </w:r>
      <w:r w:rsidR="00281486" w:rsidRPr="00FB0D6E">
        <w:rPr>
          <w:rFonts w:ascii="Traditional Arabic" w:hAnsi="Traditional Arabic" w:cs="Traditional Arabic"/>
          <w:sz w:val="36"/>
          <w:szCs w:val="36"/>
          <w:rtl/>
        </w:rPr>
        <w:t>﴾</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قالت</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بلى</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فإني سمعت رسول الله صلى الله عليه وسلم ينهى عن الواصلة والواشمة والنامصة</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قالت</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فلعله في بعض أهلك</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 فادخلي فانظري</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فدخلت فنظرت ثم خرجت قالت</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ما رأيت بأساً</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فقال لها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أما حفظت وصية العبد الصالح ﴿</w:t>
      </w:r>
      <w:r w:rsidR="00281486" w:rsidRPr="00FB0D6E">
        <w:rPr>
          <w:rFonts w:ascii="Traditional Arabic" w:hAnsi="Traditional Arabic" w:cs="Traditional Arabic"/>
          <w:color w:val="FF0000"/>
          <w:sz w:val="36"/>
          <w:szCs w:val="36"/>
          <w:rtl/>
        </w:rPr>
        <w:t>وَمَا أُرِيدُ أَنْ أُخَالِفَكُمْ إِلَى مَا أَنْهَاكُمْ عَنْهُ</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(هود 88)</w:t>
      </w:r>
      <w:r w:rsidR="00281486" w:rsidRPr="00FB0D6E">
        <w:rPr>
          <w:rFonts w:ascii="Traditional Arabic" w:hAnsi="Traditional Arabic" w:cs="Traditional Arabic"/>
          <w:sz w:val="36"/>
          <w:szCs w:val="36"/>
          <w:rtl/>
        </w:rPr>
        <w:t xml:space="preserve"> )</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9"/>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1D20AB" w:rsidP="00281486">
      <w:pPr>
        <w:ind w:left="720"/>
        <w:contextualSpacing/>
        <w:jc w:val="both"/>
        <w:rPr>
          <w:rFonts w:ascii="Traditional Arabic" w:hAnsi="Traditional Arabic" w:cs="Traditional Arabic"/>
          <w:sz w:val="36"/>
          <w:szCs w:val="36"/>
          <w:rtl/>
          <w:lang w:bidi="ar-IQ"/>
        </w:rPr>
      </w:pPr>
      <w:r>
        <w:rPr>
          <w:rFonts w:ascii="Traditional Arabic" w:hAnsi="Traditional Arabic" w:cs="Traditional Arabic"/>
          <w:sz w:val="36"/>
          <w:szCs w:val="36"/>
          <w:rtl/>
        </w:rPr>
        <w:lastRenderedPageBreak/>
        <w:t xml:space="preserve">  </w:t>
      </w:r>
      <w:r w:rsidR="00281486" w:rsidRPr="00FB0D6E">
        <w:rPr>
          <w:rFonts w:ascii="Traditional Arabic" w:hAnsi="Traditional Arabic" w:cs="Traditional Arabic"/>
          <w:sz w:val="36"/>
          <w:szCs w:val="36"/>
          <w:rtl/>
        </w:rPr>
        <w:t xml:space="preserve"> وقال الطبري </w:t>
      </w:r>
      <w:r w:rsidR="00871441" w:rsidRPr="00FB0D6E">
        <w:rPr>
          <w:rFonts w:ascii="Traditional Arabic" w:hAnsi="Traditional Arabic" w:cs="Traditional Arabic"/>
          <w:sz w:val="36"/>
          <w:szCs w:val="36"/>
          <w:rtl/>
        </w:rPr>
        <w:t>(رحمه الله)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(وهذا إعذارٌ من الله إلى خلقه في نبيه محمد صلى الله عليه وسلم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يقول الله تعالى ذكره لهم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من يطع منكم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أيها الناس</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محمدًا فقد أطاعني بطاعته إياه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فاسمعوا قوله وأطيعوا أمرَه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فإنه مهما يأمركم به من شيء فمن أمري يأمركم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وما نهاكم عنه من شيء فمن نهيي</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فلا يقولنَّ أحدكم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إنما محمد بشر مثلنا يريد أن يتفضَّل علينا)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0"/>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281486" w:rsidP="00281486">
      <w:pPr>
        <w:rPr>
          <w:rFonts w:ascii="Traditional Arabic" w:eastAsia="MS Mincho" w:hAnsi="Traditional Arabic" w:cs="Traditional Arabic"/>
          <w:sz w:val="36"/>
          <w:szCs w:val="36"/>
          <w:rtl/>
          <w:lang w:bidi="ar-IQ"/>
        </w:rPr>
      </w:pP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36"/>
          <w:szCs w:val="36"/>
        </w:rPr>
        <w:sym w:font="Symbol" w:char="F0B7"/>
      </w:r>
      <w:r w:rsidRPr="00FB0D6E">
        <w:rPr>
          <w:rFonts w:ascii="Traditional Arabic" w:eastAsia="MS Mincho" w:hAnsi="Traditional Arabic" w:cs="Traditional Arabic"/>
          <w:color w:val="00B0F0"/>
          <w:sz w:val="36"/>
          <w:szCs w:val="36"/>
          <w:rtl/>
        </w:rPr>
        <w:t xml:space="preserve"> </w:t>
      </w:r>
      <w:r w:rsidRPr="00FB0D6E">
        <w:rPr>
          <w:rFonts w:ascii="Traditional Arabic" w:eastAsia="MS Mincho" w:hAnsi="Traditional Arabic" w:cs="Traditional Arabic"/>
          <w:sz w:val="48"/>
          <w:szCs w:val="48"/>
          <w:rtl/>
        </w:rPr>
        <w:t>من هدي السنة النبوية</w:t>
      </w:r>
      <w:r w:rsidR="001D20AB">
        <w:rPr>
          <w:rFonts w:ascii="Traditional Arabic" w:eastAsia="MS Mincho" w:hAnsi="Traditional Arabic" w:cs="Traditional Arabic"/>
          <w:sz w:val="32"/>
          <w:szCs w:val="32"/>
          <w:rtl/>
        </w:rPr>
        <w:t>:</w:t>
      </w:r>
    </w:p>
    <w:p w:rsidR="00281486" w:rsidRPr="00FB0D6E" w:rsidRDefault="00281486" w:rsidP="007F7921">
      <w:pPr>
        <w:numPr>
          <w:ilvl w:val="0"/>
          <w:numId w:val="9"/>
        </w:numPr>
        <w:contextualSpacing/>
        <w:jc w:val="both"/>
        <w:rPr>
          <w:rFonts w:ascii="Traditional Arabic" w:hAnsi="Traditional Arabic" w:cs="Traditional Arabic"/>
          <w:sz w:val="36"/>
          <w:szCs w:val="36"/>
        </w:rPr>
      </w:pPr>
      <w:r w:rsidRPr="00FB0D6E">
        <w:rPr>
          <w:rFonts w:ascii="Traditional Arabic" w:eastAsia="MS Mincho" w:hAnsi="Traditional Arabic" w:cs="Traditional Arabic"/>
          <w:sz w:val="36"/>
          <w:szCs w:val="36"/>
          <w:rtl/>
        </w:rPr>
        <w:t>عن أبي هريرة رضي الله عنه أن رسول الله صلى الله عليه وسلم 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color w:val="FF0000"/>
          <w:sz w:val="36"/>
          <w:szCs w:val="36"/>
          <w:rtl/>
        </w:rPr>
        <w:t>كُل</w:t>
      </w:r>
      <w:r w:rsidRPr="00FB0D6E">
        <w:rPr>
          <w:rFonts w:ascii="Traditional Arabic" w:eastAsia="MS Mincho" w:hAnsi="Traditional Arabic" w:cs="Traditional Arabic"/>
          <w:color w:val="FF0000"/>
          <w:sz w:val="36"/>
          <w:szCs w:val="36"/>
          <w:rtl/>
          <w:lang w:bidi="ar-IQ"/>
        </w:rPr>
        <w:t>ُّ</w:t>
      </w:r>
      <w:r w:rsidRPr="00FB0D6E">
        <w:rPr>
          <w:rFonts w:ascii="Traditional Arabic" w:eastAsia="MS Mincho" w:hAnsi="Traditional Arabic" w:cs="Traditional Arabic"/>
          <w:color w:val="FF0000"/>
          <w:sz w:val="36"/>
          <w:szCs w:val="36"/>
          <w:rtl/>
        </w:rPr>
        <w:t xml:space="preserve"> أُمَّتِي يَدْخُلُونَ الْجَن</w:t>
      </w:r>
      <w:r w:rsidRPr="00FB0D6E">
        <w:rPr>
          <w:rFonts w:ascii="Traditional Arabic" w:eastAsia="MS Mincho" w:hAnsi="Traditional Arabic" w:cs="Traditional Arabic"/>
          <w:color w:val="FF0000"/>
          <w:sz w:val="36"/>
          <w:szCs w:val="36"/>
          <w:rtl/>
          <w:lang w:bidi="ar-IQ"/>
        </w:rPr>
        <w:t>َّ</w:t>
      </w:r>
      <w:r w:rsidRPr="00FB0D6E">
        <w:rPr>
          <w:rFonts w:ascii="Traditional Arabic" w:eastAsia="MS Mincho" w:hAnsi="Traditional Arabic" w:cs="Traditional Arabic"/>
          <w:color w:val="FF0000"/>
          <w:sz w:val="36"/>
          <w:szCs w:val="36"/>
          <w:rtl/>
        </w:rPr>
        <w:t>ةَ إلا</w:t>
      </w:r>
      <w:r w:rsidRPr="00FB0D6E">
        <w:rPr>
          <w:rFonts w:ascii="Traditional Arabic" w:eastAsia="MS Mincho" w:hAnsi="Traditional Arabic" w:cs="Traditional Arabic"/>
          <w:color w:val="FF0000"/>
          <w:sz w:val="36"/>
          <w:szCs w:val="36"/>
          <w:rtl/>
          <w:lang w:bidi="ar-IQ"/>
        </w:rPr>
        <w:t>َّ</w:t>
      </w:r>
      <w:r w:rsidRPr="00FB0D6E">
        <w:rPr>
          <w:rFonts w:ascii="Traditional Arabic" w:eastAsia="MS Mincho" w:hAnsi="Traditional Arabic" w:cs="Traditional Arabic"/>
          <w:color w:val="FF0000"/>
          <w:sz w:val="36"/>
          <w:szCs w:val="36"/>
          <w:rtl/>
        </w:rPr>
        <w:t xml:space="preserve"> مَنْ أَبَى</w:t>
      </w:r>
      <w:r w:rsidRPr="00FB0D6E">
        <w:rPr>
          <w:rFonts w:ascii="Traditional Arabic" w:hAnsi="Traditional Arabic" w:cs="Traditional Arabic"/>
          <w:sz w:val="28"/>
          <w:szCs w:val="28"/>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 يَأْبَى</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Pr>
        <w:t> </w:t>
      </w:r>
      <w:r w:rsidRPr="00FB0D6E">
        <w:rPr>
          <w:rFonts w:ascii="Traditional Arabic" w:hAnsi="Traditional Arabic" w:cs="Traditional Arabic"/>
          <w:sz w:val="36"/>
          <w:szCs w:val="36"/>
          <w:rtl/>
        </w:rPr>
        <w:t>يا رسول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أَطَاعَنِي دَخَلَ</w:t>
      </w:r>
      <w:r w:rsidRPr="00FB0D6E">
        <w:rPr>
          <w:rFonts w:ascii="Traditional Arabic" w:hAnsi="Traditional Arabic" w:cs="Traditional Arabic"/>
          <w:color w:val="FF0000"/>
          <w:sz w:val="36"/>
          <w:szCs w:val="36"/>
        </w:rPr>
        <w:t> </w:t>
      </w:r>
      <w:hyperlink r:id="rId12" w:history="1">
        <w:r w:rsidRPr="00FB0D6E">
          <w:rPr>
            <w:rFonts w:ascii="Traditional Arabic" w:hAnsi="Traditional Arabic" w:cs="Traditional Arabic"/>
            <w:color w:val="FF0000"/>
            <w:sz w:val="36"/>
            <w:szCs w:val="36"/>
            <w:rtl/>
          </w:rPr>
          <w:t>الْجَنَّةَ</w:t>
        </w:r>
        <w:r w:rsidRPr="00FB0D6E">
          <w:rPr>
            <w:rFonts w:ascii="Traditional Arabic" w:hAnsi="Traditional Arabic" w:cs="Traditional Arabic"/>
            <w:color w:val="FF0000"/>
            <w:sz w:val="36"/>
            <w:szCs w:val="36"/>
          </w:rPr>
          <w:t> </w:t>
        </w:r>
      </w:hyperlink>
      <w:r w:rsidRPr="00FB0D6E">
        <w:rPr>
          <w:rFonts w:ascii="Traditional Arabic" w:hAnsi="Traditional Arabic" w:cs="Traditional Arabic"/>
          <w:color w:val="FF0000"/>
          <w:sz w:val="36"/>
          <w:szCs w:val="36"/>
          <w:rtl/>
        </w:rPr>
        <w:t>وَمَنْ عَصَانِي فَقَدْ أَبَى</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p>
    <w:p w:rsidR="00281486" w:rsidRPr="00FB0D6E" w:rsidRDefault="001D20AB" w:rsidP="00281486">
      <w:pPr>
        <w:ind w:left="720"/>
        <w:contextualSpacing/>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الإمام ابن حزم (رحمه الله)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(ويقال لمن قال يعرف أن الامر على الوجوب إذا اقترن به وعيد</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اعلم أن الوعيد من الله عز وجل قد اقترن بجميع أوامر نبيه صلى الله عليه وسلم في قوله تعالى</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color w:val="FF0000"/>
          <w:sz w:val="36"/>
          <w:szCs w:val="36"/>
          <w:rtl/>
        </w:rPr>
        <w:t>فليحذر الذين يخالفون عن أمره أن تصيبهم فتنة أو يصيبهم عذاب أليم</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(النور 63)</w:t>
      </w:r>
      <w:r w:rsidR="00281486" w:rsidRPr="00FB0D6E">
        <w:rPr>
          <w:rFonts w:ascii="Traditional Arabic" w:hAnsi="Traditional Arabic" w:cs="Traditional Arabic"/>
          <w:sz w:val="36"/>
          <w:szCs w:val="36"/>
          <w:rtl/>
        </w:rPr>
        <w:t xml:space="preserve"> فاقترن التحذير من الفتنة والوعيد</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بكل من خالف أمره عليه السلام)</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2"/>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281486" w:rsidRPr="00FB0D6E" w:rsidRDefault="00281486" w:rsidP="007F7921">
      <w:pPr>
        <w:numPr>
          <w:ilvl w:val="0"/>
          <w:numId w:val="9"/>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من أطاعني فقد أطاع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عصاني فقد عصى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أطاع أميري فقد أطاعني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عصى أميري فقد عصاني</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9"/>
        </w:numPr>
        <w:contextualSpacing/>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وعن أبي هريرة رضي الله عنه 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قال رسول الله صلى الله عليه وسلم</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28"/>
          <w:szCs w:val="28"/>
          <w:rtl/>
        </w:rPr>
        <w:t>((</w:t>
      </w:r>
      <w:r w:rsidRPr="00FB0D6E">
        <w:rPr>
          <w:rFonts w:ascii="Traditional Arabic" w:hAnsi="Traditional Arabic" w:cs="Traditional Arabic"/>
          <w:color w:val="FF0000"/>
          <w:sz w:val="36"/>
          <w:szCs w:val="36"/>
          <w:rtl/>
        </w:rPr>
        <w:t>تركت فيكم شيئين لن تضلوا بعدهما: كتاب الله وسنتي ولن يتفرقا حتى يردا علي الحوض</w:t>
      </w:r>
      <w:r w:rsidRPr="00FB0D6E">
        <w:rPr>
          <w:rFonts w:ascii="Traditional Arabic" w:eastAsia="MS Mincho" w:hAnsi="Traditional Arabic" w:cs="Traditional Arabic"/>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4"/>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MS Mincho" w:hAnsi="Traditional Arabic" w:cs="Traditional Arabic"/>
          <w:sz w:val="36"/>
          <w:szCs w:val="36"/>
          <w:rtl/>
        </w:rPr>
        <w:t>.</w:t>
      </w:r>
    </w:p>
    <w:p w:rsidR="00281486" w:rsidRPr="00FB0D6E" w:rsidRDefault="00281486" w:rsidP="007F7921">
      <w:pPr>
        <w:numPr>
          <w:ilvl w:val="0"/>
          <w:numId w:val="9"/>
        </w:numPr>
        <w:contextualSpacing/>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وعن المقدام بن معدي كرب رضي الله عنه 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قال رسول الله صلى الله عليه وسلم</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hAnsi="Traditional Arabic" w:cs="Traditional Arabic"/>
          <w:color w:val="333333"/>
          <w:sz w:val="28"/>
          <w:szCs w:val="28"/>
          <w:shd w:val="clear" w:color="auto" w:fill="FFFFFF"/>
          <w:rtl/>
        </w:rPr>
        <w:t>((</w:t>
      </w:r>
      <w:r w:rsidRPr="00FB0D6E">
        <w:rPr>
          <w:rFonts w:ascii="Traditional Arabic" w:hAnsi="Traditional Arabic" w:cs="Traditional Arabic"/>
          <w:color w:val="FF0000"/>
          <w:sz w:val="36"/>
          <w:szCs w:val="36"/>
          <w:shd w:val="clear" w:color="auto" w:fill="FFFFFF"/>
          <w:rtl/>
        </w:rPr>
        <w:t>ألا إنِّي أوتيتُ القُرآنَ ومثلهُ معهُ</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ألا يوشكُ رجلٌ شبعان على أريكتهِ يقولُ</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عليكم بهذا القُرآن</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فما وجدتم فيه حلال</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فأحلِّوه</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وما وجدتم فيه من حرام</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فحرِّموه، وإنَّ ما حرَّم رسُولُ اللَّـهِ كما حرَّم الله</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ألا لا يحل </w:t>
      </w:r>
      <w:r w:rsidRPr="00FB0D6E">
        <w:rPr>
          <w:rFonts w:ascii="Traditional Arabic" w:hAnsi="Traditional Arabic" w:cs="Traditional Arabic"/>
          <w:color w:val="FF0000"/>
          <w:sz w:val="36"/>
          <w:szCs w:val="36"/>
          <w:shd w:val="clear" w:color="auto" w:fill="FFFFFF"/>
          <w:rtl/>
        </w:rPr>
        <w:lastRenderedPageBreak/>
        <w:t>لكم الحمار الأهلي ولا كلِّ ذي ناب من السِّباع ولا لُقَطَة معاهد إل</w:t>
      </w:r>
      <w:r w:rsidRPr="00FB0D6E">
        <w:rPr>
          <w:rFonts w:ascii="Traditional Arabic" w:hAnsi="Traditional Arabic" w:cs="Traditional Arabic"/>
          <w:color w:val="FF0000"/>
          <w:sz w:val="36"/>
          <w:szCs w:val="36"/>
          <w:shd w:val="clear" w:color="auto" w:fill="FFFFFF"/>
          <w:rtl/>
          <w:lang w:bidi="ar-IQ"/>
        </w:rPr>
        <w:t>َّ</w:t>
      </w:r>
      <w:r w:rsidRPr="00FB0D6E">
        <w:rPr>
          <w:rFonts w:ascii="Traditional Arabic" w:hAnsi="Traditional Arabic" w:cs="Traditional Arabic"/>
          <w:color w:val="FF0000"/>
          <w:sz w:val="36"/>
          <w:szCs w:val="36"/>
          <w:shd w:val="clear" w:color="auto" w:fill="FFFFFF"/>
          <w:rtl/>
        </w:rPr>
        <w:t>ا أن يستغني عنها صاحبها ومن نزل بقوم فعليهم أن يقروه</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فإن لم يقروه فله أن يعقبهم بمثل قراه</w:t>
      </w:r>
      <w:r w:rsidRPr="00FB0D6E">
        <w:rPr>
          <w:rFonts w:ascii="Traditional Arabic" w:eastAsia="MS Mincho"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MS Mincho" w:hAnsi="Traditional Arabic" w:cs="Traditional Arabic"/>
          <w:sz w:val="36"/>
          <w:szCs w:val="36"/>
          <w:rtl/>
        </w:rPr>
        <w:t xml:space="preserve">. </w:t>
      </w:r>
    </w:p>
    <w:p w:rsidR="00281486" w:rsidRPr="00FB0D6E" w:rsidRDefault="001D20AB" w:rsidP="00281486">
      <w:pPr>
        <w:pStyle w:val="a3"/>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الإمام الخطابي </w:t>
      </w:r>
      <w:r w:rsidR="00871441" w:rsidRPr="00FB0D6E">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رحمه الله</w:t>
      </w:r>
      <w:r w:rsidR="00871441" w:rsidRPr="00FB0D6E">
        <w:rPr>
          <w:rFonts w:ascii="Traditional Arabic" w:hAnsi="Traditional Arabic" w:cs="Traditional Arabic"/>
          <w:sz w:val="36"/>
          <w:szCs w:val="36"/>
          <w:rtl/>
        </w:rPr>
        <w:t>)</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(قوله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color w:val="333333"/>
          <w:sz w:val="28"/>
          <w:szCs w:val="28"/>
          <w:shd w:val="clear" w:color="auto" w:fill="FFFFFF"/>
          <w:rtl/>
        </w:rPr>
        <w:t>((</w:t>
      </w:r>
      <w:r w:rsidR="00281486" w:rsidRPr="00FB0D6E">
        <w:rPr>
          <w:rFonts w:ascii="Traditional Arabic" w:hAnsi="Traditional Arabic" w:cs="Traditional Arabic"/>
          <w:color w:val="FF0000"/>
          <w:sz w:val="36"/>
          <w:szCs w:val="36"/>
          <w:shd w:val="clear" w:color="auto" w:fill="FFFFFF"/>
          <w:rtl/>
        </w:rPr>
        <w:t>ألا إنِّي أوتيتُ القُرآنَ ومثلهُ معهُ</w:t>
      </w:r>
      <w:r w:rsidR="00281486" w:rsidRPr="00FB0D6E">
        <w:rPr>
          <w:rFonts w:ascii="Traditional Arabic" w:eastAsia="MS Mincho" w:hAnsi="Traditional Arabic" w:cs="Traditional Arabic"/>
          <w:sz w:val="28"/>
          <w:szCs w:val="28"/>
          <w:rtl/>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hAnsi="Traditional Arabic" w:cs="Traditional Arabic"/>
          <w:sz w:val="36"/>
          <w:szCs w:val="36"/>
          <w:rtl/>
        </w:rPr>
        <w:t>يحتمل وجهين من التأويل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أن يكون معناه أنه أوتي من الوحي الباطن غير المتلو مثل ما أعطي من الظاهر المتلو</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الثاني</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أن يكون معناه أنه أوتي الكتاب وحياً يتلى</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وأوتي من البيان أي أذن له أن يبين ما في الكتاب ويعم ويخص وأن يزيد عليه فيشرع ما ليس له في الكتاب ذكر فيكون ذلك في وجوب الحكم ولزوم العمل به كالظاهر المتلو من القرآن</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وقوله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rtl/>
        </w:rPr>
        <w:t>((</w:t>
      </w:r>
      <w:r w:rsidR="00281486" w:rsidRPr="00FB0D6E">
        <w:rPr>
          <w:rFonts w:ascii="Traditional Arabic" w:hAnsi="Traditional Arabic" w:cs="Traditional Arabic"/>
          <w:color w:val="FF0000"/>
          <w:sz w:val="36"/>
          <w:szCs w:val="36"/>
          <w:rtl/>
        </w:rPr>
        <w:t>يوشك شبعان على أريكته يقول عليكم بهذا القرآن</w:t>
      </w:r>
      <w:r w:rsidR="00281486" w:rsidRPr="00FB0D6E">
        <w:rPr>
          <w:rFonts w:ascii="Traditional Arabic" w:hAnsi="Traditional Arabic" w:cs="Traditional Arabic"/>
          <w:rtl/>
        </w:rPr>
        <w:t>))</w:t>
      </w:r>
      <w:r w:rsidR="00281486" w:rsidRPr="00FB0D6E">
        <w:rPr>
          <w:rFonts w:ascii="Traditional Arabic" w:hAnsi="Traditional Arabic" w:cs="Traditional Arabic"/>
          <w:sz w:val="36"/>
          <w:szCs w:val="36"/>
          <w:rtl/>
        </w:rPr>
        <w:t xml:space="preserve"> فإنه يحذر بذلك مخالفة السنن التي سنها رسول الله صلى الله عليه وسلم مما ليس له في القرآن ذكر على ما ذهبت إليه الخوارج والروافض فإنهم تعلقوا بظاهر القرآن وتركوا السنن التي قد ضُمنت بيان الكتاب فتحيروا وضلوا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والأريكة السرير</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ويقال إنه لا يسمى أريكة حتى يكون في حجلة وإنما أراد بهذه الصفة أصحاب الترفه والدعة الذين لزموا البيوت ولم يطلبوا العلم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ولم يغدوا ولم يروحوا في طلبه في مظانه واقتباسه من أهله)</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16"/>
      </w:r>
      <w:r w:rsidR="00281486" w:rsidRPr="00FB0D6E">
        <w:rPr>
          <w:rFonts w:ascii="Traditional Arabic" w:eastAsia="Calibri" w:hAnsi="Traditional Arabic" w:cs="Traditional Arabic"/>
          <w:sz w:val="32"/>
          <w:szCs w:val="32"/>
          <w:vertAlign w:val="superscript"/>
          <w:rtl/>
          <w:lang w:eastAsia="ar-SY" w:bidi="ar-SY"/>
        </w:rPr>
        <w:t>)</w:t>
      </w:r>
      <w:r w:rsidR="00281486"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9"/>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 أبي موسى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إنما مثلي ومثل ما بعثني الله به كمثل رجل أتى قوماً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قوم ! إني رأيت الجيش بعيني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وإني أنا النذير العريان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فالنجاء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فأطاعه طائفة من قومه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فأدلجوا فانطلقوا على مهلهم فنجوا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وكذبت طائفة منهم فأصبحوا مكانهم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فصبحهم الجيش فأهلكهم واجتاحهم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فذلك مثل من أطاعني فاتبع ما جئت 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ومثل من عصاني وكذب بما جئت به من الحق</w:t>
      </w:r>
      <w:r w:rsidRPr="00FB0D6E">
        <w:rPr>
          <w:rFonts w:ascii="Traditional Arabic" w:hAnsi="Traditional Arabic" w:cs="Traditional Arabic"/>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7"/>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871441">
      <w:pPr>
        <w:pStyle w:val="a3"/>
        <w:numPr>
          <w:ilvl w:val="0"/>
          <w:numId w:val="9"/>
        </w:numPr>
        <w:autoSpaceDE w:val="0"/>
        <w:autoSpaceDN w:val="0"/>
        <w:adjustRightInd w:val="0"/>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قِلاَبَةَ </w:t>
      </w:r>
      <w:r w:rsidR="00871441" w:rsidRPr="00FB0D6E">
        <w:rPr>
          <w:rFonts w:ascii="Traditional Arabic" w:hAnsi="Traditional Arabic" w:cs="Traditional Arabic"/>
          <w:sz w:val="36"/>
          <w:szCs w:val="36"/>
          <w:rtl/>
        </w:rPr>
        <w:t xml:space="preserve">(رحمه الله) </w:t>
      </w:r>
      <w:r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حَدَّثَنَا مَالِكٌ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أَتَيْنَا إِلَى النَّبِيِّ صَلَّى اللهُ عَلَيْهِ وَسَلَّمَ وَنَحْنُ شَبَبَةٌ مُتَقَارِبُونَ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فَأَقَمْنَا عِنْدَهُ عِشْرِينَ يَوْمًا وَلَيْلَةً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وَكَانَ رَسُولُ اللَّهِ صَلَّى اللهُ عَلَيْهِ وَسَلَّمَ رَحِيمًا رَفِيقًا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ظَنَّ أَنَّا قَدِ اشْتَهَيْنَا أَهْلَنَا - أَوْ قَدِ اشْتَقْنَا - سَأَلَنَا عَمَّنْ تَرَكْنَا بَعْدَنَا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فَأَخْبَرْنَاهُ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ارْجِعُوا إِلَى أَهْلِيكُمْ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فَأَقِيمُوا </w:t>
      </w:r>
      <w:r w:rsidRPr="00FB0D6E">
        <w:rPr>
          <w:rFonts w:ascii="Traditional Arabic" w:hAnsi="Traditional Arabic" w:cs="Traditional Arabic"/>
          <w:color w:val="FF0000"/>
          <w:sz w:val="36"/>
          <w:szCs w:val="36"/>
          <w:rtl/>
        </w:rPr>
        <w:lastRenderedPageBreak/>
        <w:t>فِيهِمْ وَعَلِّمُوهُمْ وَمُرُوهُمْ - وَذَكَرَ أَشْيَاءَ أَحْفَظُهَا أَوْ لاَ أَحْفَظُهَا - وَصَلُّوا كَمَا رَأَيْتُمُونِي أُصَلِّي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فَإِذَا حَضَرَتِ الصَّلاَةُ فَلْيُؤَذِّنْ لَكُمْ أَحَدُكُمْ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وَلْيَؤُمَّكُمْ أَكْبَرُكُمْ</w:t>
      </w:r>
      <w:r w:rsidRPr="00FB0D6E">
        <w:rPr>
          <w:rFonts w:ascii="Traditional Arabic" w:hAnsi="Traditional Arabic" w:cs="Traditional Arabic"/>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8"/>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9"/>
        </w:numPr>
        <w:autoSpaceDE w:val="0"/>
        <w:autoSpaceDN w:val="0"/>
        <w:adjustRightInd w:val="0"/>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ابْنِ جُرَيْجٍ </w:t>
      </w:r>
      <w:r w:rsidR="00871441"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أَخْبَرَنِي أَبُو الزُّبَيْرِ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سَمِعَ جَابِرًا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رَأَيْتُ النَّبِيَّ صَلَّى اللهُ عَلَيْهِ وَسَلَّمَ يَرْمِي عَلَى رَاحِلَتِهِ يَوْمَ النَّحْرِ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لِتَأْخُذُوا مَنَاسِكَكُمْ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فَإِنِّي لَا أَدْرِي لَعَلِّي لَا أَحُجُّ بَعْدَ حَجَّتِي هَذِهِ</w:t>
      </w:r>
      <w:r w:rsidRPr="00FB0D6E">
        <w:rPr>
          <w:rFonts w:ascii="Traditional Arabic" w:hAnsi="Traditional Arabic" w:cs="Traditional Arabic"/>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9"/>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vertAlign w:val="superscript"/>
          <w:rtl/>
        </w:rPr>
        <w:t xml:space="preserve"> </w:t>
      </w:r>
    </w:p>
    <w:p w:rsidR="00281486" w:rsidRPr="00FB0D6E" w:rsidRDefault="00281486" w:rsidP="00871441">
      <w:pPr>
        <w:numPr>
          <w:ilvl w:val="0"/>
          <w:numId w:val="9"/>
        </w:numPr>
        <w:contextualSpacing/>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 xml:space="preserve">وعن عبد الرحمن بن عمرو السلمي وحجر بن حجر </w:t>
      </w:r>
      <w:r w:rsidR="00871441" w:rsidRPr="00FB0D6E">
        <w:rPr>
          <w:rFonts w:ascii="Traditional Arabic" w:eastAsia="MS Mincho" w:hAnsi="Traditional Arabic" w:cs="Traditional Arabic"/>
          <w:sz w:val="36"/>
          <w:szCs w:val="36"/>
          <w:rtl/>
        </w:rPr>
        <w:t xml:space="preserve">(رحمهما الله) </w:t>
      </w:r>
      <w:r w:rsidRPr="00FB0D6E">
        <w:rPr>
          <w:rFonts w:ascii="Traditional Arabic" w:eastAsia="MS Mincho" w:hAnsi="Traditional Arabic" w:cs="Traditional Arabic"/>
          <w:sz w:val="36"/>
          <w:szCs w:val="36"/>
          <w:rtl/>
        </w:rPr>
        <w:t>قالا</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أتينا العرباض بن سارية وهو ممن نزل فيه</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color w:val="FF0000"/>
          <w:sz w:val="36"/>
          <w:szCs w:val="36"/>
          <w:rtl/>
        </w:rPr>
        <w:t>ولا على الذين إذا ما أتوك لتحملهم قلت لا أجد ما أحملكم عليه</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28"/>
          <w:szCs w:val="28"/>
          <w:rtl/>
        </w:rPr>
        <w:t>(التوبة 92)</w:t>
      </w:r>
      <w:r w:rsidRPr="00FB0D6E">
        <w:rPr>
          <w:rFonts w:ascii="Traditional Arabic" w:eastAsia="MS Mincho" w:hAnsi="Traditional Arabic" w:cs="Traditional Arabic"/>
          <w:sz w:val="36"/>
          <w:szCs w:val="36"/>
          <w:rtl/>
        </w:rPr>
        <w:t xml:space="preserve"> فسلمنا وقلنا</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أتيناك زائرين وعائدين ومقتبسين</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فقال العرباض</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صلى بنا رسول الله صلى الله عليه وسلم ذات يوم ثم أقبل علينا</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فوعظنا موعظة بليغة ذرفت منها العيون ووجلت منها القلوب</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فقال قائل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يا رسول الله</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كأن هذه موعظة مودع</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فماذا تعهد إلينا</w:t>
      </w:r>
      <w:r w:rsidR="007E077C">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فقال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rtl/>
        </w:rPr>
        <w:t>((</w:t>
      </w:r>
      <w:r w:rsidRPr="00FB0D6E">
        <w:rPr>
          <w:rFonts w:ascii="Traditional Arabic" w:eastAsia="MS Mincho" w:hAnsi="Traditional Arabic" w:cs="Traditional Arabic"/>
          <w:color w:val="FF0000"/>
          <w:sz w:val="36"/>
          <w:szCs w:val="36"/>
          <w:rtl/>
        </w:rPr>
        <w:t>أوصيكم بتقوى الله والسمع والطاعة</w:t>
      </w:r>
      <w:r w:rsidR="001D20AB">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وإن عبداً حبشياً فإنه من يعش منكم بعدي فسيرى اختلافاً كثيراً</w:t>
      </w:r>
      <w:r w:rsidR="001D20AB">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فعليكم بسنتي وسنة الخلفاء المهديين الراشدين تمسكوا بها وعضوا عليها بالنواجذ</w:t>
      </w:r>
      <w:r w:rsidR="001D20AB">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وإياكم ومحدثات الأمور</w:t>
      </w:r>
      <w:r w:rsidR="001D20AB">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فإن كل محدثة بدعة</w:t>
      </w:r>
      <w:r w:rsidR="001D20AB">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وكل بدعة ضلالة</w:t>
      </w:r>
      <w:r w:rsidRPr="00FB0D6E">
        <w:rPr>
          <w:rFonts w:ascii="Traditional Arabic" w:eastAsia="MS Mincho" w:hAnsi="Traditional Arabic" w:cs="Traditional Arabic"/>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20"/>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MS Mincho" w:hAnsi="Traditional Arabic" w:cs="Traditional Arabic"/>
          <w:sz w:val="36"/>
          <w:szCs w:val="36"/>
          <w:rtl/>
        </w:rPr>
        <w:t>.</w:t>
      </w:r>
    </w:p>
    <w:p w:rsidR="00281486" w:rsidRPr="00FB0D6E" w:rsidRDefault="00281486" w:rsidP="007F7921">
      <w:pPr>
        <w:pStyle w:val="a3"/>
        <w:numPr>
          <w:ilvl w:val="0"/>
          <w:numId w:val="9"/>
        </w:numPr>
        <w:autoSpaceDE w:val="0"/>
        <w:autoSpaceDN w:val="0"/>
        <w:adjustRightInd w:val="0"/>
        <w:jc w:val="both"/>
        <w:rPr>
          <w:rFonts w:ascii="Traditional Arabic" w:hAnsi="Traditional Arabic" w:cs="Traditional Arabic"/>
          <w:sz w:val="36"/>
          <w:szCs w:val="36"/>
        </w:rPr>
      </w:pPr>
      <w:r w:rsidRPr="00FB0D6E">
        <w:rPr>
          <w:rFonts w:ascii="Traditional Arabic" w:hAnsi="Traditional Arabic" w:cs="Traditional Arabic"/>
          <w:sz w:val="36"/>
          <w:szCs w:val="36"/>
          <w:rtl/>
        </w:rPr>
        <w:t>عن زيد بن ثابت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نَضَّرَ اللَّهُ امْرَأً سَمِعَ مِنَّا حَدِيثًا، فَحَفِظَهُ حَتَّى يُبَلِّغَهُ، فَرُبَّ حَامِلِ فِقْهٍ إِلَى مَنْ هُوَ أَفْقَهُ مِنْهُ، وَرُبَّ حَامِلِ فِقْهٍ لَيْسَ بِفَقِيهٍ</w:t>
      </w:r>
      <w:r w:rsidRPr="00FB0D6E">
        <w:rPr>
          <w:rFonts w:ascii="Traditional Arabic" w:hAnsi="Traditional Arabic" w:cs="Traditional Arabic"/>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21"/>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 xml:space="preserve"> </w:t>
      </w:r>
    </w:p>
    <w:p w:rsidR="00281486" w:rsidRPr="00FB0D6E" w:rsidRDefault="00281486" w:rsidP="007F7921">
      <w:pPr>
        <w:pStyle w:val="a3"/>
        <w:numPr>
          <w:ilvl w:val="0"/>
          <w:numId w:val="9"/>
        </w:numPr>
        <w:tabs>
          <w:tab w:val="left" w:pos="799"/>
        </w:tabs>
        <w:autoSpaceDE w:val="0"/>
        <w:autoSpaceDN w:val="0"/>
        <w:adjustRightInd w:val="0"/>
        <w:jc w:val="both"/>
        <w:rPr>
          <w:rFonts w:ascii="Traditional Arabic" w:hAnsi="Traditional Arabic" w:cs="Traditional Arabic"/>
          <w:sz w:val="36"/>
          <w:szCs w:val="36"/>
        </w:rPr>
      </w:pPr>
      <w:r w:rsidRPr="00FB0D6E">
        <w:rPr>
          <w:rFonts w:ascii="Traditional Arabic" w:hAnsi="Traditional Arabic" w:cs="Traditional Arabic"/>
          <w:sz w:val="36"/>
          <w:szCs w:val="36"/>
          <w:rtl/>
        </w:rPr>
        <w:t>عن عبد الله بن عمرو رضي الله عنهما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كنت اكتب كل شيء أسمعه من رسول الله صلى الله عليه وسلم أريد حفظه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فنهتني قريش وقالوا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تكتب كل شيء سمعته من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lastRenderedPageBreak/>
        <w:t>ورسول الله صلى الله عليه وسلم بشر يتكلم في الغضب والرضا؟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فأمسكت عن الكتاب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فذكرت ذلك لرسول الله صلى الله عليه وسلم فأومأ بأصبعه إلى فيه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اكتب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فوالذي نفسي بيده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خرج منه إلَّا حق</w:t>
      </w:r>
      <w:r w:rsidRPr="00FB0D6E">
        <w:rPr>
          <w:rFonts w:ascii="Traditional Arabic" w:hAnsi="Traditional Arabic" w:cs="Traditional Arabic"/>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22"/>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w:t>
      </w:r>
      <w:r w:rsidR="001D20AB">
        <w:rPr>
          <w:rFonts w:ascii="Traditional Arabic" w:eastAsia="MS Mincho" w:hAnsi="Traditional Arabic" w:cs="Traditional Arabic"/>
          <w:sz w:val="36"/>
          <w:szCs w:val="36"/>
          <w:rtl/>
        </w:rPr>
        <w:t xml:space="preserve"> </w:t>
      </w:r>
    </w:p>
    <w:p w:rsidR="00281486" w:rsidRPr="00FB0D6E" w:rsidRDefault="00281486" w:rsidP="001D20AB">
      <w:pPr>
        <w:pStyle w:val="2"/>
        <w:jc w:val="left"/>
        <w:rPr>
          <w:rtl/>
          <w:lang w:bidi="ar-IQ"/>
        </w:rPr>
      </w:pPr>
      <w:bookmarkStart w:id="4" w:name="_Toc464549154"/>
      <w:r w:rsidRPr="00FB0D6E">
        <w:rPr>
          <w:rtl/>
        </w:rPr>
        <w:t>ال</w:t>
      </w:r>
      <w:r w:rsidR="00016BEE" w:rsidRPr="00FB0D6E">
        <w:rPr>
          <w:rtl/>
        </w:rPr>
        <w:t>درر الباهرات</w:t>
      </w:r>
      <w:r w:rsidRPr="00FB0D6E">
        <w:rPr>
          <w:rtl/>
        </w:rPr>
        <w:t xml:space="preserve"> في طاعة الله ورسوله صلى الله عليه وسلم</w:t>
      </w:r>
      <w:r w:rsidR="001D20AB">
        <w:rPr>
          <w:rtl/>
        </w:rPr>
        <w:t>:</w:t>
      </w:r>
      <w:bookmarkEnd w:id="4"/>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 xml:space="preserve">قال أمير المؤمنين </w:t>
      </w:r>
      <w:r w:rsidRPr="00FB0D6E">
        <w:rPr>
          <w:rFonts w:ascii="Traditional Arabic" w:hAnsi="Traditional Arabic" w:cs="Traditional Arabic"/>
          <w:color w:val="000000"/>
          <w:sz w:val="36"/>
          <w:szCs w:val="36"/>
          <w:rtl/>
        </w:rPr>
        <w:t xml:space="preserve">أبو بكر الصديق رضي الله عنه (لستُ تاركاً شيئاً كان رسول </w:t>
      </w:r>
      <w:r w:rsidRPr="00FB0D6E">
        <w:rPr>
          <w:rFonts w:ascii="Traditional Arabic" w:hAnsi="Traditional Arabic" w:cs="Traditional Arabic"/>
          <w:color w:val="000000"/>
          <w:spacing w:val="-35"/>
          <w:sz w:val="36"/>
          <w:szCs w:val="36"/>
          <w:rtl/>
        </w:rPr>
        <w:t>الله</w:t>
      </w:r>
      <w:r w:rsidRPr="00FB0D6E">
        <w:rPr>
          <w:rFonts w:ascii="Traditional Arabic" w:hAnsi="Traditional Arabic" w:cs="Traditional Arabic"/>
          <w:color w:val="000000"/>
          <w:sz w:val="36"/>
          <w:szCs w:val="36"/>
          <w:rtl/>
        </w:rPr>
        <w:t xml:space="preserve"> صلى الله عليه وسلم يعمل به إلَّا عملتُ به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فإني أخشى إن تركت شيئاً من أمره أن أزيغ)</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Calibri" w:hAnsi="Traditional Arabic" w:cs="Traditional Arabic"/>
          <w:sz w:val="32"/>
          <w:szCs w:val="32"/>
          <w:vertAlign w:val="superscript"/>
          <w:rtl/>
          <w:lang w:eastAsia="ar-SY" w:bidi="ar-SY"/>
        </w:rPr>
        <w:footnoteReference w:id="23"/>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color w:val="000000"/>
          <w:sz w:val="36"/>
          <w:szCs w:val="36"/>
          <w:rtl/>
        </w:rPr>
        <w:t xml:space="preserve">. </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141823"/>
          <w:sz w:val="36"/>
          <w:szCs w:val="36"/>
          <w:rtl/>
        </w:rPr>
        <w:t xml:space="preserve"> من أقوال أمير المؤمنين عمر بن الخطاب رضي الله عنه</w:t>
      </w:r>
      <w:r w:rsidR="00EA2E21">
        <w:rPr>
          <w:rFonts w:ascii="Traditional Arabic" w:hAnsi="Traditional Arabic" w:cs="Traditional Arabic"/>
          <w:color w:val="141823"/>
          <w:sz w:val="36"/>
          <w:szCs w:val="36"/>
          <w:rtl/>
        </w:rPr>
        <w:t>:</w:t>
      </w:r>
    </w:p>
    <w:p w:rsidR="00281486" w:rsidRPr="00FB0D6E" w:rsidRDefault="00281486" w:rsidP="00CB4040">
      <w:pPr>
        <w:pStyle w:val="a3"/>
        <w:numPr>
          <w:ilvl w:val="0"/>
          <w:numId w:val="172"/>
        </w:numPr>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(إنه سيأتي ناس يجادلونكم بشبهات القرآن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فخذوهم بالسنن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فإن أصحاب السنن أعلم بكتاب الله عز وجل)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CB4040">
      <w:pPr>
        <w:pStyle w:val="a3"/>
        <w:numPr>
          <w:ilvl w:val="0"/>
          <w:numId w:val="172"/>
        </w:numPr>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حدثنا سفيان بن عيينة عن مسعر بن كدام عن قيس بن مسلم عن طارق بن شهاب عن عمر بن الخطاب</w:t>
      </w:r>
      <w:r w:rsidRPr="00FB0D6E">
        <w:rPr>
          <w:rFonts w:ascii="Traditional Arabic" w:hAnsi="Traditional Arabic" w:cs="Traditional Arabic"/>
          <w:color w:val="141823"/>
          <w:sz w:val="36"/>
          <w:szCs w:val="36"/>
          <w:rtl/>
          <w:lang w:bidi="ar-IQ"/>
        </w:rPr>
        <w:t xml:space="preserve"> رضي الله عنه</w:t>
      </w:r>
      <w:r w:rsidRPr="00FB0D6E">
        <w:rPr>
          <w:rFonts w:ascii="Traditional Arabic" w:hAnsi="Traditional Arabic" w:cs="Traditional Arabic"/>
          <w:color w:val="141823"/>
          <w:sz w:val="36"/>
          <w:szCs w:val="36"/>
          <w:rtl/>
        </w:rPr>
        <w:t xml:space="preserve"> أنه أمر بقتل الزنبور</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 علماؤنا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وهذا جواب في نهاية الحسن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أفتى بجواز قتل الزنبور في الإحرام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وبين أنه يقتدي فيه بعمر</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وأن النبي صلى الله عليه وسلم أمر بالاقتداء به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وأن الله سبحانه أمر بقبول ما يقوله النبي</w:t>
      </w:r>
      <w:r w:rsidRPr="00FB0D6E">
        <w:rPr>
          <w:rFonts w:ascii="Traditional Arabic" w:hAnsi="Traditional Arabic" w:cs="Traditional Arabic"/>
          <w:color w:val="141823"/>
          <w:sz w:val="36"/>
          <w:szCs w:val="36"/>
          <w:rtl/>
          <w:lang w:bidi="ar-IQ"/>
        </w:rPr>
        <w:t xml:space="preserve"> صلى الله عليه وسلم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فجواز قتله مستنبط من الكتاب والسنة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وقال عبدالله بن محمد بن هارون الفريابي (رحمه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سمعت الشافعي (رحمه الله) يقول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(سلوني عما شئتم أخبركم من كتاب الله تعالى وسنة نبيكم صلى الله عليه وسلم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 فقلت 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ما تقول - أصلحك الله - في المُحْرِمِ يقتل الزنبور</w:t>
      </w:r>
      <w:r w:rsidR="007E077C">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 فقال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بسم الله الرحمن الرحيم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 الله تعالى: ﴿</w:t>
      </w:r>
      <w:r w:rsidRPr="00FB0D6E">
        <w:rPr>
          <w:rFonts w:ascii="Traditional Arabic" w:hAnsi="Traditional Arabic" w:cs="Traditional Arabic"/>
          <w:color w:val="FF0000"/>
          <w:sz w:val="36"/>
          <w:szCs w:val="36"/>
          <w:rtl/>
        </w:rPr>
        <w:t>وَمَا آَتَاكُمُ الرَّسُولُ فَخُذُوهُ وَمَا نَهَاكُمْ عَنْهُ فَانْتَهُوا</w:t>
      </w:r>
      <w:r w:rsidRPr="00FB0D6E">
        <w:rPr>
          <w:rFonts w:ascii="Traditional Arabic" w:hAnsi="Traditional Arabic" w:cs="Traditional Arabic"/>
          <w:color w:val="141823"/>
          <w:sz w:val="36"/>
          <w:szCs w:val="36"/>
          <w:rtl/>
        </w:rPr>
        <w:t>﴾ )</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25"/>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871441">
      <w:pPr>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عن </w:t>
      </w:r>
      <w:r w:rsidR="000772FE" w:rsidRPr="00FB0D6E">
        <w:rPr>
          <w:rFonts w:ascii="Traditional Arabic" w:hAnsi="Traditional Arabic" w:cs="Traditional Arabic"/>
          <w:sz w:val="36"/>
          <w:szCs w:val="36"/>
          <w:rtl/>
        </w:rPr>
        <w:t xml:space="preserve">أمير المؤمنين </w:t>
      </w:r>
      <w:r w:rsidRPr="00FB0D6E">
        <w:rPr>
          <w:rFonts w:ascii="Traditional Arabic" w:hAnsi="Traditional Arabic" w:cs="Traditional Arabic"/>
          <w:sz w:val="36"/>
          <w:szCs w:val="36"/>
          <w:rtl/>
        </w:rPr>
        <w:t>علي بن أبي طالب رضي الله عنه</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حدثتم عن رسول الله </w:t>
      </w:r>
      <w:r w:rsidR="00871441" w:rsidRPr="00FB0D6E">
        <w:rPr>
          <w:rFonts w:ascii="Traditional Arabic" w:hAnsi="Traditional Arabic" w:cs="Traditional Arabic"/>
          <w:sz w:val="36"/>
          <w:szCs w:val="36"/>
          <w:rtl/>
        </w:rPr>
        <w:t xml:space="preserve">صلى الله عليه وسلم </w:t>
      </w:r>
      <w:r w:rsidRPr="00FB0D6E">
        <w:rPr>
          <w:rFonts w:ascii="Traditional Arabic" w:hAnsi="Traditional Arabic" w:cs="Traditional Arabic"/>
          <w:sz w:val="36"/>
          <w:szCs w:val="36"/>
          <w:rtl/>
        </w:rPr>
        <w:t>فظنوا به الذي هو أهدى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والذي هو أتقى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والذي هو أهيأ</w:t>
      </w:r>
      <w:r w:rsidR="00871441"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2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عن عبد الله بن مسعود رضي الله عنه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لعن الله الواشمات والمستوشمات</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والنامصات والمتنمصات</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والمتفلجات للحسن المغيرات خلق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 فبلغ ذلك امرأة من بني أسد</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يقال لها أم يعقوب</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وكانت تقرأ القرآن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فأتته فقالت</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ما حديث بلغني عنك</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أنك لعنت الواشمات والمستوشمات والمتنمصات والمتفلجات للحسن المغيرات خلق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فقال عبد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وما لي لا ألعن من لعن رسول الله صلى الله عليه وسلم</w:t>
      </w:r>
      <w:r w:rsidR="007E077C">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وهو في كتاب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فقالت المرأة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لقد قرأت ما بين لوحي المصحف فما وجدته فقال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لئن كنت قرأتيه لقد وجدتيه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 الله عز وجل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FF0000"/>
          <w:sz w:val="36"/>
          <w:szCs w:val="36"/>
          <w:rtl/>
        </w:rPr>
        <w:t>وَمَا آَتَاكُمُ الرَّسُولُ فَخُذُوهُ وَمَا نَهَاكُمْ عَنْهُ فَانْتَهُوا</w:t>
      </w:r>
      <w:r w:rsidRPr="00FB0D6E">
        <w:rPr>
          <w:rFonts w:ascii="Traditional Arabic" w:hAnsi="Traditional Arabic" w:cs="Traditional Arabic"/>
          <w:color w:val="141823"/>
          <w:sz w:val="36"/>
          <w:szCs w:val="36"/>
          <w:rtl/>
        </w:rPr>
        <w:t>﴾ فقالت المرأة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فإني أرى شيئا من هذا على امرأتك الآن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اذهبي فانظري</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فدخلت على امرأة عبد الله فلم تر شيئا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فجاءت إليه فقالت</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ما رأيت شيئا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أما لو كان ذلك لم نجامعها</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w:t>
      </w:r>
      <w:r w:rsidRPr="00FB0D6E">
        <w:rPr>
          <w:rFonts w:ascii="Traditional Arabic" w:hAnsi="Traditional Arabic" w:cs="Traditional Arabic"/>
          <w:sz w:val="36"/>
          <w:szCs w:val="36"/>
          <w:rtl/>
        </w:rPr>
        <w:t>قوال</w:t>
      </w:r>
      <w:r w:rsidRPr="00FB0D6E">
        <w:rPr>
          <w:rFonts w:ascii="Traditional Arabic" w:hAnsi="Traditional Arabic" w:cs="Traditional Arabic"/>
          <w:sz w:val="36"/>
          <w:szCs w:val="36"/>
        </w:rPr>
        <w:t> </w:t>
      </w:r>
      <w:hyperlink r:id="rId13" w:tgtFrame="_blank" w:history="1">
        <w:r w:rsidRPr="00FB0D6E">
          <w:rPr>
            <w:rFonts w:ascii="Traditional Arabic" w:hAnsi="Traditional Arabic" w:cs="Traditional Arabic"/>
            <w:sz w:val="36"/>
            <w:szCs w:val="36"/>
            <w:bdr w:val="none" w:sz="0" w:space="0" w:color="auto" w:frame="1"/>
            <w:rtl/>
          </w:rPr>
          <w:t>ابن المبارك</w:t>
        </w:r>
      </w:hyperlink>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48"/>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(ليكن مجلسك مع المساكين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وإيَّاك أن تجلس مع أصحاب بدعة)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48"/>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(عجبت لشيطان أتى الناس داعياً إلى النار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وانشقَّ اسمه من جهنم)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أي أنه يحذرهم من الشيطان وحبائله وإغوائه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لأنه داعياً إلى النار بدعايته المشينة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فهلا اتخذتموه عدواً أيها المسلمون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كما قال الله عنه</w:t>
      </w:r>
      <w:r w:rsidRPr="00FB0D6E">
        <w:rPr>
          <w:rFonts w:ascii="Traditional Arabic" w:hAnsi="Traditional Arabic" w:cs="Traditional Arabic"/>
          <w:color w:val="000000"/>
          <w:sz w:val="36"/>
          <w:szCs w:val="36"/>
        </w:rPr>
        <w:t>:</w:t>
      </w:r>
      <w:r w:rsidR="001D20AB">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إنَّ الشَّيْطَانَ لَكُمْ عَدُوٌ فَاتَّخِذُوهُ عَدُواً</w:t>
      </w:r>
      <w:r w:rsidRPr="00FB0D6E">
        <w:rPr>
          <w:rFonts w:ascii="Traditional Arabic" w:hAnsi="Traditional Arabic" w:cs="Traditional Arabic"/>
          <w:color w:val="000000"/>
          <w:sz w:val="36"/>
          <w:szCs w:val="36"/>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قال ابن جريج (رحمه الله) في قوله تعالى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آَتَاكُمُ الرَّسُولُ فَخُذُوهُ وَمَا نَهَاكُمْ عَنْهُ فَانْتَهُوا</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141823"/>
          <w:sz w:val="36"/>
          <w:szCs w:val="36"/>
          <w:rtl/>
        </w:rPr>
        <w:t>(ما آتاكم من طاعتي فافعلوه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وما نهاكم عنه من معصيتي فاجتنبوه)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w:t>
      </w:r>
    </w:p>
    <w:p w:rsidR="00281486" w:rsidRPr="00FB0D6E" w:rsidRDefault="00281486" w:rsidP="00281486">
      <w:pPr>
        <w:autoSpaceDE w:val="0"/>
        <w:autoSpaceDN w:val="0"/>
        <w:adjustRightInd w:val="0"/>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الإمام ابن حبان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الله جل وعلا اصطفى محمداً صلى الله عليه وسلم من بين خلقه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وبعثه بالحق بشيراً ونذيراً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وافترض على خلقه طاعته ومذكوره وحدثنا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يا أيها الذين آمنوا أطيعوا الله وأطيعوا الرسول وأولي الأمر منكم فإن تنازعتم في شيء فردوه إلى الله والرسول</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 59)</w:t>
      </w:r>
      <w:r w:rsidRPr="00FB0D6E">
        <w:rPr>
          <w:rFonts w:ascii="Traditional Arabic" w:hAnsi="Traditional Arabic" w:cs="Traditional Arabic"/>
          <w:sz w:val="36"/>
          <w:szCs w:val="36"/>
          <w:vertAlign w:val="superscript"/>
          <w:rtl/>
        </w:rPr>
        <w:t xml:space="preserve"> </w:t>
      </w:r>
      <w:r w:rsidRPr="00FB0D6E">
        <w:rPr>
          <w:rFonts w:ascii="Traditional Arabic" w:hAnsi="Traditional Arabic" w:cs="Traditional Arabic"/>
          <w:sz w:val="36"/>
          <w:szCs w:val="36"/>
          <w:rtl/>
        </w:rPr>
        <w:t>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وما كان لمؤمن ولا </w:t>
      </w:r>
      <w:r w:rsidRPr="00FB0D6E">
        <w:rPr>
          <w:rFonts w:ascii="Traditional Arabic" w:hAnsi="Traditional Arabic" w:cs="Traditional Arabic"/>
          <w:color w:val="FF0000"/>
          <w:sz w:val="36"/>
          <w:szCs w:val="36"/>
          <w:rtl/>
        </w:rPr>
        <w:lastRenderedPageBreak/>
        <w:t>مؤمنة إذا قضى الله ورسوله أمراً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 36)</w:t>
      </w:r>
      <w:r w:rsidRPr="00FB0D6E">
        <w:rPr>
          <w:rFonts w:ascii="Traditional Arabic" w:hAnsi="Traditional Arabic" w:cs="Traditional Arabic"/>
          <w:sz w:val="36"/>
          <w:szCs w:val="36"/>
          <w:vertAlign w:val="superscript"/>
          <w:rtl/>
        </w:rPr>
        <w:t xml:space="preserve"> </w:t>
      </w:r>
      <w:r w:rsidRPr="00FB0D6E">
        <w:rPr>
          <w:rFonts w:ascii="Traditional Arabic" w:hAnsi="Traditional Arabic" w:cs="Traditional Arabic"/>
          <w:sz w:val="36"/>
          <w:szCs w:val="36"/>
          <w:rtl/>
        </w:rPr>
        <w:t>الآية فأمر الله بطاعة رسوله مع طاعته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وعند التنازع بالرجوع إلى سنته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 هو المفزع الذي لا منازعة لأحد من الخلق فيه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فمن تنازع في شيء بعد رسول الله صلى الله عليه وسلم وجب رد أمره إلى قضاء الله ثم إلى قضاء رسوله صلى الله عليه وسلم لأن طاعة رسوله طاعته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إن الذي يبايعونك إنما يبايعون الله يد الله فوق أيدهم فمن نكث</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(الفتح 10)</w:t>
      </w:r>
      <w:r w:rsidRPr="00FB0D6E">
        <w:rPr>
          <w:rFonts w:ascii="Traditional Arabic" w:hAnsi="Traditional Arabic" w:cs="Traditional Arabic"/>
          <w:sz w:val="36"/>
          <w:szCs w:val="36"/>
          <w:rtl/>
        </w:rPr>
        <w:t xml:space="preserve"> الآية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من يطع الله فقد أطاع الله</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 80)</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فقد أعلمهم جل وعلا أن اتباعهم رسوله اتباعه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 طاعتهم له طاعته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ضمن الجنة لمن أطاع رسوله واتبع من أجابه)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281486">
      <w:pPr>
        <w:rPr>
          <w:rFonts w:ascii="Traditional Arabic" w:hAnsi="Traditional Arabic" w:cs="Traditional Arabic"/>
          <w:color w:val="141823"/>
          <w:sz w:val="36"/>
          <w:szCs w:val="36"/>
          <w:shd w:val="clear" w:color="auto" w:fill="FFFFFF"/>
          <w:rtl/>
        </w:rPr>
      </w:pPr>
      <w:r w:rsidRPr="00FB0D6E">
        <w:rPr>
          <w:rFonts w:ascii="Traditional Arabic" w:hAnsi="Traditional Arabic" w:cs="Traditional Arabic"/>
          <w:color w:val="141823"/>
          <w:sz w:val="36"/>
          <w:szCs w:val="36"/>
          <w:shd w:val="clear" w:color="auto" w:fill="FFFFFF"/>
          <w:lang w:bidi="ar-IQ"/>
        </w:rPr>
        <w:sym w:font="Symbol" w:char="F0B7"/>
      </w:r>
      <w:r w:rsidRPr="00FB0D6E">
        <w:rPr>
          <w:rFonts w:ascii="Traditional Arabic" w:hAnsi="Traditional Arabic" w:cs="Traditional Arabic"/>
          <w:color w:val="141823"/>
          <w:sz w:val="36"/>
          <w:szCs w:val="36"/>
          <w:shd w:val="clear" w:color="auto" w:fill="FFFFFF"/>
          <w:rtl/>
          <w:lang w:bidi="ar-IQ"/>
        </w:rPr>
        <w:t xml:space="preserve"> </w:t>
      </w:r>
      <w:r w:rsidRPr="00FB0D6E">
        <w:rPr>
          <w:rFonts w:ascii="Traditional Arabic" w:hAnsi="Traditional Arabic" w:cs="Traditional Arabic"/>
          <w:color w:val="141823"/>
          <w:sz w:val="36"/>
          <w:szCs w:val="36"/>
          <w:shd w:val="clear" w:color="auto" w:fill="FFFFFF"/>
          <w:rtl/>
        </w:rPr>
        <w:t xml:space="preserve">قال ربيع بن المدني السملالي </w:t>
      </w:r>
      <w:r w:rsidR="00871441"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color w:val="141823"/>
          <w:sz w:val="36"/>
          <w:szCs w:val="36"/>
          <w:shd w:val="clear" w:color="auto" w:fill="FFFFFF"/>
          <w:rtl/>
        </w:rPr>
        <w:t xml:space="preserve"> (اللهم ولِّ علينا خيارنا</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يحكموننا بكتابك وسنة نبيك</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لتكون أيامنا أعيادًا ورخاء</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ونصرًا مبينًا!)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shd w:val="clear" w:color="auto" w:fill="FFFFFF"/>
          <w:rtl/>
        </w:rPr>
        <w:t>.</w:t>
      </w:r>
    </w:p>
    <w:p w:rsidR="00281486" w:rsidRPr="00FB0D6E" w:rsidRDefault="00281486" w:rsidP="00281486">
      <w:pPr>
        <w:jc w:val="both"/>
        <w:rPr>
          <w:rFonts w:ascii="Traditional Arabic" w:hAnsi="Traditional Arabic" w:cs="Traditional Arabic"/>
          <w:color w:val="141823"/>
          <w:sz w:val="36"/>
          <w:szCs w:val="36"/>
          <w:shd w:val="clear" w:color="auto" w:fill="FFFFFF"/>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shd w:val="clear" w:color="auto" w:fill="FFFFFF"/>
          <w:rtl/>
          <w:lang w:bidi="ar-IQ"/>
        </w:rPr>
        <w:t xml:space="preserve"> </w:t>
      </w:r>
      <w:r w:rsidRPr="00FB0D6E">
        <w:rPr>
          <w:rFonts w:ascii="Traditional Arabic" w:hAnsi="Traditional Arabic" w:cs="Traditional Arabic"/>
          <w:color w:val="141823"/>
          <w:sz w:val="36"/>
          <w:szCs w:val="36"/>
          <w:shd w:val="clear" w:color="auto" w:fill="FFFFFF"/>
          <w:rtl/>
        </w:rPr>
        <w:t>قال أبو عمر بن عبد البر (رحمه الله)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(الهدي كل الهدي في اتباع كتاب الله وسنة رسول الله صلى الله عليه وسلم</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فهي المبينة لمراد كتاب الله إذا أشكل ظاهره أبانت السنة عن باطنه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وعن مراد الله منه والجدال في ما تعتقده الأفئدة من الضلال)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shd w:val="clear" w:color="auto" w:fill="FFFFFF"/>
          <w:rtl/>
        </w:rPr>
        <w:t>.</w:t>
      </w:r>
    </w:p>
    <w:p w:rsidR="00281486" w:rsidRPr="00FB0D6E" w:rsidRDefault="00281486" w:rsidP="00281486">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lang w:bidi="ar-IQ"/>
        </w:rPr>
        <w:sym w:font="Symbol" w:char="F0B7"/>
      </w:r>
      <w:r w:rsidRPr="00FB0D6E">
        <w:rPr>
          <w:rFonts w:ascii="Traditional Arabic" w:hAnsi="Traditional Arabic" w:cs="Traditional Arabic"/>
          <w:color w:val="000000"/>
          <w:sz w:val="36"/>
          <w:szCs w:val="36"/>
          <w:rtl/>
          <w:lang w:bidi="ar-IQ"/>
        </w:rPr>
        <w:t xml:space="preserve"> </w:t>
      </w:r>
      <w:r w:rsidRPr="00FB0D6E">
        <w:rPr>
          <w:rFonts w:ascii="Traditional Arabic" w:hAnsi="Traditional Arabic" w:cs="Traditional Arabic"/>
          <w:color w:val="000000"/>
          <w:sz w:val="36"/>
          <w:szCs w:val="36"/>
          <w:rtl/>
        </w:rPr>
        <w:t>من أقوال ابن المديني (رحمه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CB4040">
      <w:pPr>
        <w:pStyle w:val="a3"/>
        <w:numPr>
          <w:ilvl w:val="0"/>
          <w:numId w:val="149"/>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قال عبد الرحمن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(اترك من كان رأساً في بدعة يدعو إليه)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rPr>
        <w:t xml:space="preserve"> </w:t>
      </w:r>
    </w:p>
    <w:p w:rsidR="00281486" w:rsidRPr="00FB0D6E" w:rsidRDefault="00281486" w:rsidP="00CB4040">
      <w:pPr>
        <w:pStyle w:val="a3"/>
        <w:numPr>
          <w:ilvl w:val="0"/>
          <w:numId w:val="149"/>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(أتيت أحمد بن عطاء يوماً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فوجدت معه درجاً يُحدِّث به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فقلت 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أسمعت هذا</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لا ولكن اشتريته وفيه أحاديث حسان أحدث بها هؤلاء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فقلت أما تخاف الله</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تُقَرِّبُ العباد إلى الله بالكذب على رسول الله 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الذهبي: (ما كان الرجل يدري ما الحديث</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ولكنه عبد صالح</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وقع في القدر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نعوذ بالله من ترهـات الصوفية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فلا خير إلاَّ في الإتباع</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يمكن الإتبــاع إلاَّ بمعرفة السنن</w:t>
      </w:r>
      <w:r w:rsidRPr="00FB0D6E">
        <w:rPr>
          <w:rFonts w:ascii="Traditional Arabic" w:hAnsi="Traditional Arabic" w:cs="Traditional Arabic"/>
          <w:color w:val="141823"/>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 xml:space="preserve">قال الماوردي (رحمه الله) في قوله تعالى: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آَتَاكُمُ الرَّسُولُ فَخُذُوهُ وَمَا نَهَاكُمْ عَنْهُ فَانْتَهُوا</w:t>
      </w:r>
      <w:r w:rsidRPr="00FB0D6E">
        <w:rPr>
          <w:rFonts w:ascii="Traditional Arabic" w:hAnsi="Traditional Arabic" w:cs="Traditional Arabic"/>
          <w:sz w:val="36"/>
          <w:szCs w:val="36"/>
          <w:rtl/>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(وقيل إنه محمول على العموم في جميع أوامره ونواهيه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لا يأمر إلا بصلاح ولا ينهى إلا عن فساد)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lang w:bidi="ar-IQ"/>
        </w:rPr>
        <w:lastRenderedPageBreak/>
        <w:sym w:font="Symbol" w:char="F0B7"/>
      </w:r>
      <w:r w:rsidRPr="00FB0D6E">
        <w:rPr>
          <w:rFonts w:ascii="Traditional Arabic" w:hAnsi="Traditional Arabic" w:cs="Traditional Arabic"/>
          <w:color w:val="000000"/>
          <w:sz w:val="36"/>
          <w:szCs w:val="36"/>
          <w:rtl/>
          <w:lang w:bidi="ar-IQ"/>
        </w:rPr>
        <w:t xml:space="preserve"> </w:t>
      </w:r>
      <w:r w:rsidRPr="00FB0D6E">
        <w:rPr>
          <w:rFonts w:ascii="Traditional Arabic" w:hAnsi="Traditional Arabic" w:cs="Traditional Arabic"/>
          <w:color w:val="000000"/>
          <w:sz w:val="36"/>
          <w:szCs w:val="36"/>
          <w:rtl/>
        </w:rPr>
        <w:t>قال وكيع (رحمه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(من طلب الحديث كما جاء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فهو صاحب سنة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ومن طلبه ليُقَوِّيَ به رأيه فهو صاحب بدعة)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 xml:space="preserve">قال المهدوي </w:t>
      </w:r>
      <w:r w:rsidR="00871441" w:rsidRPr="00FB0D6E">
        <w:rPr>
          <w:rFonts w:ascii="Traditional Arabic" w:hAnsi="Traditional Arabic" w:cs="Traditional Arabic"/>
          <w:sz w:val="36"/>
          <w:szCs w:val="36"/>
          <w:rtl/>
        </w:rPr>
        <w:t>(رحمه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(قوله تعالى: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آَتَاكُمُ الرَّسُولُ فَخُذُوهُ وَمَا نَهَاكُمْ عَنْهُ فَانْتَهُوا</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141823"/>
          <w:sz w:val="36"/>
          <w:szCs w:val="36"/>
          <w:rtl/>
        </w:rPr>
        <w:t>هذا يوجب أن كل ما أمر به النبي صلى الله عليه وسلم أمر من الله تعالى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والآية وإن كانت في الغنائم فجميع أوامره صلى الله عليه وسلم ونواهيه دخل فيها)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 xml:space="preserve">. </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 xml:space="preserve">قال عبد الرحمن بن زيد </w:t>
      </w:r>
      <w:r w:rsidR="00871441"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color w:val="141823"/>
          <w:sz w:val="36"/>
          <w:szCs w:val="36"/>
          <w:rtl/>
        </w:rPr>
        <w:t xml:space="preserve"> (لقي ابن مسعود رجلاً محرماً وعليه ثيابه فقال 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انزع عنك هذا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فقال الرجل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أتقرأ علي</w:t>
      </w: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 xml:space="preserve"> بهذا آية من كتاب الله تعالى</w:t>
      </w:r>
      <w:r w:rsidR="007E077C">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نعم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آَتَاكُمُ الرَّسُولُ فَخُذُوهُ وَمَا نَهَاكُمْ عَنْهُ فَانْتَهُوا</w:t>
      </w:r>
      <w:r w:rsidRPr="00FB0D6E">
        <w:rPr>
          <w:rFonts w:ascii="Traditional Arabic" w:hAnsi="Traditional Arabic" w:cs="Traditional Arabic"/>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shd w:val="clear" w:color="auto" w:fill="FFFFFF"/>
          <w:lang w:bidi="ar-IQ"/>
        </w:rPr>
        <w:sym w:font="Symbol" w:char="F0B7"/>
      </w:r>
      <w:r w:rsidRPr="00FB0D6E">
        <w:rPr>
          <w:rFonts w:ascii="Traditional Arabic" w:hAnsi="Traditional Arabic" w:cs="Traditional Arabic"/>
          <w:sz w:val="36"/>
          <w:szCs w:val="36"/>
          <w:shd w:val="clear" w:color="auto" w:fill="FFFFFF"/>
          <w:rtl/>
          <w:lang w:bidi="ar-IQ"/>
        </w:rPr>
        <w:t xml:space="preserve"> </w:t>
      </w:r>
      <w:r w:rsidRPr="00FB0D6E">
        <w:rPr>
          <w:rFonts w:ascii="Traditional Arabic" w:hAnsi="Traditional Arabic" w:cs="Traditional Arabic"/>
          <w:sz w:val="36"/>
          <w:szCs w:val="36"/>
          <w:shd w:val="clear" w:color="auto" w:fill="FFFFFF"/>
          <w:rtl/>
        </w:rPr>
        <w:t>قال الطحاوي (رحمه الله)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(وينبغي أن يعرف أن عامة من ضل في هذا الباب أو عجَز فيه عن معرفة الحق فإنما هو لتفريطه في اتباع ما جاء به الرسول وترك النظر والاستدلال الموصل إلى معرفته فلما أعرضوا عن كتاب الله ضلوا كما قال تعالى:</w:t>
      </w:r>
      <w:r w:rsidRPr="00FB0D6E">
        <w:rPr>
          <w:rStyle w:val="apple-converted-space"/>
          <w:rFonts w:ascii="Traditional Arabic" w:eastAsiaTheme="majorEastAsia" w:hAnsi="Traditional Arabic" w:cs="Traditional Arabic"/>
          <w:sz w:val="36"/>
          <w:szCs w:val="36"/>
          <w:shd w:val="clear" w:color="auto" w:fill="FFFFFF"/>
          <w:rtl/>
        </w:rPr>
        <w:t>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فَإِمَّا يَأْتِيَنَّكُمْ مِنِّي هُدًى فَمَنِ اتَّبَعَ هُدَايَ فَلَا يَضِلُّ وَلَا يَشْقَى </w:t>
      </w: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وَمَنْ أَعْرَضَ عَنْ ذِكْرِي فَإِنَّ لَهُ مَعِيشَةً ضَنْكًا وَنَحْشُرُهُ يَوْمَ الْقِيَامَةِ أَعْمَى</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قَالَ رَبِّ لِمَ حَشَرْتَنِي أَعْمَى وَقَدْ كُنْتُ بَصِيرًا </w:t>
      </w: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قَالَ كَذَلِكَ أَتَتْكَ آَيَاتُنَا فَنَسِيتَهَا وَكَذَلِكَ الْيَوْمَ تُنْسَى</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sz w:val="28"/>
          <w:szCs w:val="28"/>
          <w:shd w:val="clear" w:color="auto" w:fill="FFFFFF"/>
          <w:rtl/>
        </w:rPr>
        <w:t xml:space="preserve">طه ١٢٣ – ١٢٦)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rtl/>
        </w:rPr>
        <w:t xml:space="preserve"> </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ابن الجوزي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40"/>
          <w:szCs w:val="40"/>
          <w:rtl/>
          <w:lang w:bidi="ar-IQ"/>
        </w:rPr>
        <w:t xml:space="preserve"> (</w:t>
      </w:r>
      <w:r w:rsidRPr="00FB0D6E">
        <w:rPr>
          <w:rFonts w:ascii="Traditional Arabic" w:hAnsi="Traditional Arabic" w:cs="Traditional Arabic"/>
          <w:color w:val="181818"/>
          <w:sz w:val="36"/>
          <w:szCs w:val="36"/>
          <w:rtl/>
        </w:rPr>
        <w:t>إنما ينبغي للإنسان أن يتبع الدليل لا أن يتبع طريقاً ويتطلب دليله)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lang w:bidi="ar-IQ"/>
        </w:rPr>
        <w:t xml:space="preserve"> </w:t>
      </w:r>
    </w:p>
    <w:p w:rsidR="00281486" w:rsidRPr="00FB0D6E" w:rsidRDefault="00281486" w:rsidP="00281486">
      <w:pPr>
        <w:jc w:val="both"/>
        <w:rPr>
          <w:rFonts w:ascii="Traditional Arabic" w:hAnsi="Traditional Arabic" w:cs="Traditional Arabic"/>
          <w:color w:val="000000"/>
          <w:sz w:val="36"/>
          <w:szCs w:val="36"/>
          <w:rtl/>
          <w:lang w:bidi="ar-SY"/>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بشر بن الوليد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سمعت أبا يوسف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طلب المال بالكيمياء أفلس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 طلب الدنيا بالكلام تزندق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 تتبع غريب الحديث كُذِّب)</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lang w:bidi="ar-SY"/>
        </w:rPr>
        <w:t>.</w:t>
      </w:r>
    </w:p>
    <w:p w:rsidR="00281486" w:rsidRPr="00FB0D6E" w:rsidRDefault="00281486" w:rsidP="00281486">
      <w:pPr>
        <w:autoSpaceDE w:val="0"/>
        <w:autoSpaceDN w:val="0"/>
        <w:adjustRightInd w:val="0"/>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عن عمران بن حصين رضي الله عنهما أنهم كانوا يتذاكرون الحديث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(رجل دعونا من هذا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وحدثونا بكتاب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له عمران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إنك أحمق أتجد في كتاب الله الصلاة مفسرة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أتجد في كتاب الله الصوم مفسراً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القرآن أحكم ذلك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والسنة تفسر ذلك)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81486">
      <w:pPr>
        <w:autoSpaceDE w:val="0"/>
        <w:autoSpaceDN w:val="0"/>
        <w:adjustRightInd w:val="0"/>
        <w:rPr>
          <w:rFonts w:ascii="Traditional Arabic" w:hAnsi="Traditional Arabic" w:cs="Traditional Arabic"/>
          <w:sz w:val="36"/>
          <w:szCs w:val="36"/>
          <w:rtl/>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من أقوال عمر بن عبد العزيز (رحمه الله)</w:t>
      </w:r>
      <w:r w:rsidR="001D20AB">
        <w:rPr>
          <w:rFonts w:ascii="Traditional Arabic" w:hAnsi="Traditional Arabic" w:cs="Traditional Arabic"/>
          <w:sz w:val="36"/>
          <w:szCs w:val="36"/>
          <w:rtl/>
        </w:rPr>
        <w:t>:</w:t>
      </w:r>
    </w:p>
    <w:p w:rsidR="00281486" w:rsidRPr="00FB0D6E" w:rsidRDefault="00281486" w:rsidP="00CB4040">
      <w:pPr>
        <w:pStyle w:val="a3"/>
        <w:numPr>
          <w:ilvl w:val="0"/>
          <w:numId w:val="174"/>
        </w:numPr>
        <w:autoSpaceDE w:val="0"/>
        <w:autoSpaceDN w:val="0"/>
        <w:adjustRightInd w:val="0"/>
        <w:jc w:val="both"/>
        <w:rPr>
          <w:rFonts w:ascii="Traditional Arabic" w:hAnsi="Traditional Arabic" w:cs="Traditional Arabic"/>
          <w:sz w:val="36"/>
          <w:szCs w:val="36"/>
        </w:rPr>
      </w:pPr>
      <w:r w:rsidRPr="00FB0D6E">
        <w:rPr>
          <w:rFonts w:ascii="Traditional Arabic" w:hAnsi="Traditional Arabic" w:cs="Traditional Arabic"/>
          <w:sz w:val="36"/>
          <w:szCs w:val="36"/>
          <w:rtl/>
        </w:rPr>
        <w:t>عن عبيد الله بن عمر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عمر بن عبد العزيز (رحمه الله) خطب فقال</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(يا أيها الناس إن الله لم يبعث بعد نبيكم نبياً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ولم ينزل بعد هذا الكتاب الذي أنزله عليه كتاباً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فما أحل الله على لسان نبيه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فهو حلال إلى يوم القيامة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حرم على لسان نبيه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فهو حرام إلى يوم القيامة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ألا وإني لست بقاض ولكني منفذ</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ولست بمبتدع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ولكني متبع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ولست بخير منكم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غير أني أثقلكم حملاً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ألا وإنه ليس لأحد من خلق الله أن يطاع في معصية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ألا هل أسمعت</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74"/>
        </w:numPr>
        <w:autoSpaceDE w:val="0"/>
        <w:autoSpaceDN w:val="0"/>
        <w:adjustRightInd w:val="0"/>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عن الأوزاعي </w:t>
      </w:r>
      <w:r w:rsidR="00871441" w:rsidRPr="00FB0D6E">
        <w:rPr>
          <w:rFonts w:ascii="Traditional Arabic" w:hAnsi="Traditional Arabic" w:cs="Traditional Arabic"/>
          <w:sz w:val="36"/>
          <w:szCs w:val="36"/>
          <w:rtl/>
        </w:rPr>
        <w:t xml:space="preserve">(رحمه الله) </w:t>
      </w:r>
      <w:r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كتب عمر بن عبد العزيز رحمه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لا رأي لأحد في كتاب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وإنما رأي الأئمة فيما لم ينزل فيه كتاب ولم تمض به سنة من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رأى لأحد في سنة سنها رسول الله صلى الله عليه وسلم</w:t>
      </w:r>
      <w:r w:rsidR="001D20AB">
        <w:rPr>
          <w:rFonts w:ascii="Traditional Arabic" w:hAnsi="Traditional Arabic" w:cs="Traditional Arabic"/>
          <w:sz w:val="36"/>
          <w:szCs w:val="36"/>
          <w:vertAlign w:val="superscript"/>
          <w:rtl/>
          <w:lang w:bidi="ar-IQ"/>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من أقوال</w:t>
      </w:r>
      <w:r w:rsidRPr="00FB0D6E">
        <w:rPr>
          <w:rFonts w:ascii="Traditional Arabic" w:hAnsi="Traditional Arabic" w:cs="Traditional Arabic"/>
          <w:sz w:val="36"/>
          <w:szCs w:val="36"/>
        </w:rPr>
        <w:t> </w:t>
      </w:r>
      <w:hyperlink r:id="rId14" w:tgtFrame="_blank" w:history="1">
        <w:r w:rsidRPr="00FB0D6E">
          <w:rPr>
            <w:rFonts w:ascii="Traditional Arabic" w:hAnsi="Traditional Arabic" w:cs="Traditional Arabic"/>
            <w:sz w:val="36"/>
            <w:szCs w:val="36"/>
            <w:bdr w:val="none" w:sz="0" w:space="0" w:color="auto" w:frame="1"/>
            <w:rtl/>
          </w:rPr>
          <w:t>الإمام الشافعي</w:t>
        </w:r>
      </w:hyperlink>
      <w:r w:rsidRPr="00FB0D6E">
        <w:rPr>
          <w:rFonts w:ascii="Traditional Arabic" w:hAnsi="Traditional Arabic" w:cs="Traditional Arabic"/>
          <w:sz w:val="36"/>
          <w:szCs w:val="36"/>
          <w:rtl/>
        </w:rPr>
        <w:t xml:space="preserve"> (رحمه الله)</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5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(ذكر الله جل ثناؤه الكتاب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القرآن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وذكر الحكمة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فسمعت من أرضى من أهل العلم بالقرآن يقولون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الحكمة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سنة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وهذا يشبه ما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 الله ذكر القرآن وأتبعه الحكمة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وذكر مَنَّهُ على خلقه بتعليمهم الكتاب والحكمة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 يجز والله أعلم أن يقال الحكمة هاهنا إلا سنة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وذلك أنها مقرونة مع كتاب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 الله افترض طاعة رسوله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وحتم على الناس اتباع أمره فلا يجوز أن يقال لقول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هو فرض إلا لكتاب الله ثم سنة رسوله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ولما وصفنا من أن الله جعل الإيمان برسوله مقروناً بالإيمان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وسنة رسول الله صلى الله عليه وسلم مبينة عن الله معنى ما أراد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دليلاً على خاصه وعامه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ولم يجعل الله هذا لأحد من خلقه غير رسوله صلى الله عليه وسلم)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5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(لم أسمع أحداً نسبه الناس أو نسب نفسه إلى علم يخالف في أن فرض الله عز وجل اتباع أمر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والتسليم لحكمه بأن الله عز وجل لم يجعل لأحد بعده إلَّا اتباعه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وأنه لا يلزم قول بكل حال إلَّا بكتاب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سنة رسوله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 ما سواهما تبع لهما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 فرض </w:t>
      </w:r>
      <w:r w:rsidRPr="00FB0D6E">
        <w:rPr>
          <w:rFonts w:ascii="Traditional Arabic" w:hAnsi="Traditional Arabic" w:cs="Traditional Arabic"/>
          <w:sz w:val="36"/>
          <w:szCs w:val="36"/>
          <w:rtl/>
        </w:rPr>
        <w:lastRenderedPageBreak/>
        <w:t>الله تعالى علينا وعلى من بعدنا وقبلنا في قبول الخبر عن رسول الله صلى الله عليه وسلم واحد لا يختلف فيه الفرض</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وواجب قبول الخبر عن رسول الله صلى الله عليه وسلم)</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5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(لأن يلقى الله العبد بكل ذنب إلاَّ الشرك خير من أن يلقاه بشيء من الأهواء)</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5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(كل متكلم على الكتاب والسنة فهو الجدُّ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سواه فهو هذيان)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5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(أما ما كان نص كتاب بيِّنٍ أو سنة مجتمع عليها فالعذر فيها مقطوع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يسع الشك في واحد منهما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 امتنع من قبوله استتيب)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5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(أجمع المسلمون على أن من استبانت له سنة رسول الله صلى الله عليه وسلم لم يكن له أن يدعها لقول أحد من الناس)</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50"/>
        </w:numPr>
        <w:jc w:val="both"/>
        <w:rPr>
          <w:rFonts w:ascii="Traditional Arabic" w:hAnsi="Traditional Arabic" w:cs="Traditional Arabic"/>
          <w:sz w:val="36"/>
          <w:szCs w:val="36"/>
        </w:rPr>
      </w:pPr>
      <w:r w:rsidRPr="00FB0D6E">
        <w:rPr>
          <w:rFonts w:ascii="Traditional Arabic" w:hAnsi="Traditional Arabic" w:cs="Traditional Arabic"/>
          <w:color w:val="000000"/>
          <w:sz w:val="36"/>
          <w:szCs w:val="36"/>
          <w:rtl/>
        </w:rPr>
        <w:t>(مذهبي في أهل الكلام تقنيع رؤوسهم بالسياط وتشريدهم في البلاد)</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يقول الذهبي: (لعل هذا متواتر عن الإمام)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1D20AB" w:rsidP="00CB4040">
      <w:pPr>
        <w:pStyle w:val="a3"/>
        <w:numPr>
          <w:ilvl w:val="0"/>
          <w:numId w:val="150"/>
        </w:numPr>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(تعصي الإله وأنت تزعم حبه</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هذا لعمري في القياس بديع </w:t>
      </w:r>
    </w:p>
    <w:p w:rsidR="00281486" w:rsidRPr="00FB0D6E" w:rsidRDefault="001D20AB" w:rsidP="00281486">
      <w:pPr>
        <w:pStyle w:val="a3"/>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لو كان حبك صادقا لأطعتـــه</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إن المحب لمن يحب مطيع)</w:t>
      </w:r>
    </w:p>
    <w:p w:rsidR="00281486" w:rsidRPr="00FB0D6E" w:rsidRDefault="00281486" w:rsidP="00281486">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lang w:bidi="ar-IQ"/>
        </w:rPr>
        <w:sym w:font="Symbol" w:char="F0B7"/>
      </w:r>
      <w:r w:rsidRPr="00FB0D6E">
        <w:rPr>
          <w:rFonts w:ascii="Traditional Arabic" w:hAnsi="Traditional Arabic" w:cs="Traditional Arabic"/>
          <w:color w:val="000000"/>
          <w:sz w:val="36"/>
          <w:szCs w:val="36"/>
          <w:rtl/>
          <w:lang w:bidi="ar-IQ"/>
        </w:rPr>
        <w:t xml:space="preserve"> </w:t>
      </w:r>
      <w:r w:rsidRPr="00FB0D6E">
        <w:rPr>
          <w:rFonts w:ascii="Traditional Arabic" w:hAnsi="Traditional Arabic" w:cs="Traditional Arabic"/>
          <w:color w:val="000000"/>
          <w:sz w:val="36"/>
          <w:szCs w:val="36"/>
          <w:rtl/>
        </w:rPr>
        <w:t>قال محمد بن داود (رحمه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(لم يحفظ في دهر الشافعي كلِّه أنه تكلم في شيء من الأهواء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نسب إليه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عرف به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مع بغضه لأهل الكلام والبدع)</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قال طلق بن حبيب (رحمه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(إذا وقعت الفتنة فأطفئوها بالتقوى)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قالوا وما التقوى</w:t>
      </w:r>
      <w:r w:rsidR="007E077C">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 (أن تعمل بطاعة الله على نور من الله ترجو ثواب الله</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وأن تترك معصية الله على نور من الله تخاف عقاب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BD07BD" w:rsidRPr="00FB0D6E" w:rsidRDefault="00BD07BD" w:rsidP="00BD07BD">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قال مالك (رحمه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(لا يصلح آخر هذه الأمة إلَّا بما صلح أولها)</w:t>
      </w:r>
      <w:r w:rsidR="009F5780" w:rsidRPr="00FB0D6E">
        <w:rPr>
          <w:rFonts w:ascii="Traditional Arabic" w:eastAsia="Calibri" w:hAnsi="Traditional Arabic" w:cs="Traditional Arabic"/>
          <w:sz w:val="36"/>
          <w:szCs w:val="36"/>
          <w:vertAlign w:val="superscript"/>
          <w:rtl/>
          <w:lang w:eastAsia="ar-SY" w:bidi="ar-SY"/>
        </w:rPr>
        <w:t xml:space="preserve"> (</w:t>
      </w:r>
      <w:r w:rsidR="009F5780" w:rsidRPr="00FB0D6E">
        <w:rPr>
          <w:rFonts w:ascii="Traditional Arabic" w:eastAsia="Calibri" w:hAnsi="Traditional Arabic" w:cs="Traditional Arabic"/>
          <w:sz w:val="36"/>
          <w:szCs w:val="36"/>
          <w:vertAlign w:val="superscript"/>
          <w:rtl/>
          <w:lang w:eastAsia="ar-SY" w:bidi="ar-SY"/>
        </w:rPr>
        <w:footnoteReference w:id="55"/>
      </w:r>
      <w:r w:rsidR="009F578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color w:val="141823"/>
          <w:sz w:val="36"/>
          <w:szCs w:val="36"/>
          <w:rtl/>
          <w:lang w:bidi="ar-IQ"/>
        </w:rPr>
        <w:t xml:space="preserve"> قال سفيان الثوري (رحمه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(لا يستقيم قول إلَّا بعمل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ولا يستقيم قول وعمل إلَّا بنية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ولا يستقيم قول وعمل ونية إلَّا بموافقة السنة)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281486">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عن ميمون بن مهران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فإن تنازعتم في شيء فردوه إلى الله والرسول</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(الردُّ إلى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الردُّ إلى كتابه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والرُّد إلى رسوله إن كان حيًا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قبضه الله إليه فالردّ إلى السنة)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الإمام محمد بن نصر المروزي (رحمه الله) في تفسير قوله تعالى ﴿</w:t>
      </w:r>
      <w:r w:rsidRPr="00FB0D6E">
        <w:rPr>
          <w:rFonts w:ascii="Traditional Arabic" w:hAnsi="Traditional Arabic" w:cs="Traditional Arabic"/>
          <w:color w:val="FF0000"/>
          <w:sz w:val="36"/>
          <w:szCs w:val="36"/>
          <w:rtl/>
        </w:rPr>
        <w:t>وَأَطِيعُوا اللَّهَ وَأَطِيعُوا الرَّسُولَ وَاحْذَرُوا فَإِنْ تَوَلَّيْتُمْ فَاعْلَمُوا أَنَّمَا عَلَى رَسُولِنَا الْبَلَاغُ الْمُبِينُ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(المائدة 92)</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(ومدح الله عز وجل الذين قبلوا عن رسول الله صلى الله عليه وسلم ما أدى إليهم عن الله وأثنى عليهم وهم المهاجرون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والأنصار من أصحاب رسول الله صلى الله عليه وسلم وضرب بهم المثل في التوراة والإنجيل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محمد رسول الله والذين معه أشداء على الكفار رحماء بينهم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(الفتح 29)</w:t>
      </w:r>
      <w:r w:rsidRPr="00FB0D6E">
        <w:rPr>
          <w:rFonts w:ascii="Traditional Arabic" w:hAnsi="Traditional Arabic" w:cs="Traditional Arabic"/>
          <w:sz w:val="28"/>
          <w:szCs w:val="28"/>
          <w:vertAlign w:val="superscript"/>
          <w:rtl/>
        </w:rPr>
        <w:t xml:space="preserve"> </w:t>
      </w:r>
      <w:r w:rsidRPr="00FB0D6E">
        <w:rPr>
          <w:rFonts w:ascii="Traditional Arabic" w:hAnsi="Traditional Arabic" w:cs="Traditional Arabic"/>
          <w:sz w:val="36"/>
          <w:szCs w:val="36"/>
          <w:rtl/>
        </w:rPr>
        <w:t>الآية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لقد رضي الله عن المؤمنين إذ يبايعونك تحت الشجرة</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 xml:space="preserve"> (الفتح 18)</w:t>
      </w:r>
      <w:r w:rsidRPr="00FB0D6E">
        <w:rPr>
          <w:rFonts w:ascii="Traditional Arabic" w:hAnsi="Traditional Arabic" w:cs="Traditional Arabic"/>
          <w:sz w:val="36"/>
          <w:szCs w:val="36"/>
          <w:vertAlign w:val="superscript"/>
          <w:rtl/>
        </w:rPr>
        <w:t xml:space="preserve"> </w:t>
      </w:r>
      <w:r w:rsidRPr="00FB0D6E">
        <w:rPr>
          <w:rFonts w:ascii="Traditional Arabic" w:hAnsi="Traditional Arabic" w:cs="Traditional Arabic"/>
          <w:sz w:val="36"/>
          <w:szCs w:val="36"/>
          <w:rtl/>
        </w:rPr>
        <w:t>الآية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فهم حجة الله على خلقه بعد رسول الله صلى الله عليه وسلم يؤدون عن الرسول صلى الله عليه وسلم ما أدى إليهم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لأنه بذلك أمرهم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ليبلغ الشاهد منكم الغائب</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فمضوا على منهاج نبيهم متبعين حكم القرآن وسنة الرسول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ومدحهم النبي صلى الله عليه وسلم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خير الناس قرني</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وأمر باتباع سنته وسنة الخلفاء الراشدين المهديين بعده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وحذر أمته المحدثات التي أحدثت بعدهم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وأخبر أنها بدعة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وذم الله من أحدث من الأمم الماضية في دين الله ما لم يأذن به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فحذرنا أن نكون مثلهم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وأخبر أنه قد نهاهم أن يقولوا على الله إلا الحق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ونهانا عن مثل ما نهاهم عنه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شرعوا لهم من الدين ما لم يأذن به الله</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(الشورى 31)</w:t>
      </w:r>
      <w:r w:rsidRPr="00FB0D6E">
        <w:rPr>
          <w:rFonts w:ascii="Traditional Arabic" w:hAnsi="Traditional Arabic" w:cs="Traditional Arabic"/>
          <w:sz w:val="36"/>
          <w:szCs w:val="36"/>
          <w:vertAlign w:val="superscript"/>
          <w:rtl/>
        </w:rPr>
        <w:t xml:space="preserve"> </w:t>
      </w:r>
      <w:r w:rsidRPr="00FB0D6E">
        <w:rPr>
          <w:rFonts w:ascii="Traditional Arabic" w:hAnsi="Traditional Arabic" w:cs="Traditional Arabic"/>
          <w:sz w:val="36"/>
          <w:szCs w:val="36"/>
          <w:rtl/>
        </w:rPr>
        <w:t>فشرع رسول الله صلى الله عليه وسلم الشرائع وسن السنن بإذن ربه ووحيه لا من تلقاء نفسه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وشهد الله له بذلك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ما ضل صاحبكم وما غوى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وما ينطق عن الهوى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إن هو إلا وحي يوحى</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(النجم 2-4)</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sz w:val="36"/>
          <w:szCs w:val="36"/>
          <w:rtl/>
        </w:rPr>
        <w:t xml:space="preserve"> قال</w:t>
      </w:r>
      <w:r w:rsidRPr="00FB0D6E">
        <w:rPr>
          <w:rFonts w:ascii="Traditional Arabic" w:hAnsi="Traditional Arabic" w:cs="Traditional Arabic"/>
          <w:sz w:val="36"/>
          <w:szCs w:val="36"/>
        </w:rPr>
        <w:t> </w:t>
      </w:r>
      <w:hyperlink r:id="rId15" w:tgtFrame="_blank" w:history="1">
        <w:r w:rsidRPr="00FB0D6E">
          <w:rPr>
            <w:rFonts w:ascii="Traditional Arabic" w:hAnsi="Traditional Arabic" w:cs="Traditional Arabic"/>
            <w:sz w:val="36"/>
            <w:szCs w:val="36"/>
            <w:bdr w:val="none" w:sz="0" w:space="0" w:color="auto" w:frame="1"/>
            <w:rtl/>
          </w:rPr>
          <w:t>الفضيل</w:t>
        </w:r>
      </w:hyperlink>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رحمة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أحب صاحب بدعة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أحبط الله عمله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وأخرج نور الإسلام من قلبه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يرتفع لصاحب بدعة إلى الله عمل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نظرُ المؤمن إلى المؤمن يجلو القلب، ونظرُ الرجل إلى صاحب بدعة يورث العمى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جلس مع صاحب بدعة لم يُعطَ الحكمة)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0772FE" w:rsidRPr="00FB0D6E" w:rsidRDefault="000772FE" w:rsidP="000772FE">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قال الحسن البصري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يغرنك قول </w:t>
      </w:r>
      <w:r w:rsidRPr="00FB0D6E">
        <w:rPr>
          <w:rFonts w:ascii="Traditional Arabic" w:hAnsi="Traditional Arabic" w:cs="Traditional Arabic"/>
          <w:sz w:val="28"/>
          <w:szCs w:val="28"/>
          <w:rtl/>
          <w:lang w:bidi="ar-IQ"/>
        </w:rPr>
        <w:t>((</w:t>
      </w:r>
      <w:r w:rsidRPr="00FB0D6E">
        <w:rPr>
          <w:rFonts w:ascii="Traditional Arabic" w:hAnsi="Traditional Arabic" w:cs="Traditional Arabic"/>
          <w:sz w:val="36"/>
          <w:szCs w:val="36"/>
          <w:rtl/>
          <w:lang w:bidi="ar-IQ"/>
        </w:rPr>
        <w:t>يحشر المرء مع من أحب</w:t>
      </w:r>
      <w:r w:rsidRPr="00FB0D6E">
        <w:rPr>
          <w:rFonts w:ascii="Traditional Arabic" w:hAnsi="Traditional Arabic" w:cs="Traditional Arabic"/>
          <w:sz w:val="28"/>
          <w:szCs w:val="28"/>
          <w:rtl/>
          <w:lang w:bidi="ar-IQ"/>
        </w:rPr>
        <w:t>))</w:t>
      </w:r>
      <w:r w:rsidRPr="00FB0D6E">
        <w:rPr>
          <w:rFonts w:ascii="Traditional Arabic" w:hAnsi="Traditional Arabic" w:cs="Traditional Arabic"/>
          <w:sz w:val="36"/>
          <w:szCs w:val="36"/>
          <w:rtl/>
          <w:lang w:bidi="ar-IQ"/>
        </w:rPr>
        <w:t xml:space="preserve"> فأن اليهود والنصارى يحبون أنبيائهم وليسوا معهم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ولكن اعمل بعملهم تحشر معهم)</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أقوال مكحول (رحمه الله)</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7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السنة سنتان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سنة الأخذ بها فريضة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وتركها كفر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وسنة الأخذ بها فضيلة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وتركها إلى غيره حرج)</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73"/>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rPr>
        <w:t>(القرآن أحوج إلى السنة من السنة إلى القرآن)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lang w:bidi="ar-IQ"/>
        </w:rPr>
        <w:t xml:space="preserve"> من أقوال ابن تيميه (رحمه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p>
    <w:p w:rsidR="00281486" w:rsidRPr="00FB0D6E" w:rsidRDefault="00281486" w:rsidP="00CB4040">
      <w:pPr>
        <w:pStyle w:val="a3"/>
        <w:numPr>
          <w:ilvl w:val="0"/>
          <w:numId w:val="138"/>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(قوله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وَمَنْ يُطِعِ اللَّهَ وَالرَّسُولَ فَأُولَئِكَ مَعَ الَّذِينَ أَنْعَمَ اللَّهُ عَلَيْهِمْ مِنَ النَّبِيِّينَ وَالصِّدِّيقِينَ وَالشُّهَدَاءِ وَالصَّالِحِينَ وَحَسُنَ أُولَئِكَ رَفِيقًا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 69)</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36"/>
          <w:szCs w:val="36"/>
          <w:rtl/>
        </w:rPr>
        <w:t>فهذه النصوص توجب اتباع الرسول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لم نجد ما قاله منصوصاً بعينه في الكتاب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أن تلك الآيات توجب اتباع الكتاب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لم نجد ما في الكتاب منصوصاً بعينه في حديث عن الرسول غير الكتاب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فعلينا أن نتبع الكتاب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وعلينا أن نتبع الرسول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واتباع أحدهما هو اتباع الآخر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الرسول بلغ الكتاب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والكتاب أمر بطاعة الرسول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يختلف الكتاب والرسول البتة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لا يخالف الكتاب بعضه بعضاً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kern w:val="28"/>
          <w:sz w:val="36"/>
          <w:szCs w:val="36"/>
          <w:rtl/>
        </w:rPr>
        <w:t>﴿</w:t>
      </w:r>
      <w:r w:rsidRPr="00FB0D6E">
        <w:rPr>
          <w:rFonts w:ascii="Traditional Arabic" w:hAnsi="Traditional Arabic" w:cs="Traditional Arabic"/>
          <w:color w:val="FF0000"/>
          <w:sz w:val="36"/>
          <w:szCs w:val="36"/>
          <w:rtl/>
        </w:rPr>
        <w:t>وَلَوْ كَانَ مِنْ عِنْدِ غَيْرِ اللَّهِ لَوَجَدُوا فِيهِ اخْتِلَافًا كَثِيرًا</w:t>
      </w:r>
      <w:r w:rsidRPr="00FB0D6E">
        <w:rPr>
          <w:rFonts w:ascii="Traditional Arabic" w:hAnsi="Traditional Arabic" w:cs="Traditional Arabic"/>
          <w:kern w:val="28"/>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38"/>
        </w:numPr>
        <w:jc w:val="both"/>
        <w:rPr>
          <w:rFonts w:ascii="Traditional Arabic" w:hAnsi="Traditional Arabic" w:cs="Traditional Arabic"/>
        </w:rPr>
      </w:pPr>
      <w:r w:rsidRPr="00FB0D6E">
        <w:rPr>
          <w:rFonts w:ascii="Traditional Arabic" w:hAnsi="Traditional Arabic" w:cs="Traditional Arabic"/>
          <w:color w:val="000000"/>
          <w:sz w:val="36"/>
          <w:szCs w:val="36"/>
          <w:rtl/>
        </w:rPr>
        <w:t>(وقيل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بل اتباع غير سبيل المؤمنين يوجب الذم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كما دلت عليه الآية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لكن هذا لا يقتضي مفارقة الأول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بل يكون مستلزماً 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فكل متابع غير سبيل المؤمنين هو في نفس الأمر مشاق للرسول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وكذلك مشاق الرسول متبع غير سبيل المؤمنين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وهذا كما في طاعة الله والرسول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 طاعة الله واجبة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وطاعة الرسول واجبة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وكل واحد من معصية الله ومعصية الرسول موجب للذم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وهما متلازمان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فإنه من يطع الرسول فقد أطاع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CB4040">
      <w:pPr>
        <w:numPr>
          <w:ilvl w:val="0"/>
          <w:numId w:val="138"/>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lastRenderedPageBreak/>
        <w:t>(وطاعة الرسول فيما أمرنا به هو الأصل الذي على كل مسلم أن يعتمده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سبب السعادة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أن ترك ذلك سبب الشقاوة وطاعته في أمره أولى بنا من موافقته في فعل لم يأمرنا بموافقته فيه باتفاق المسلمين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ولم يتنازع العلماء أن أمره أوكد من فعله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فعله قد يكون مختصاً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وقد يكون مستحباً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وأما أمره لنا فهو من دين الله الذي أمرنا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 أفعاله ما قد علم أنه أمرنا أن نفعل مثله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كقوله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صلوا كما رأيتموني أصلي</w:t>
      </w:r>
      <w:r w:rsidRPr="00FB0D6E">
        <w:rPr>
          <w:rFonts w:ascii="Traditional Arabic" w:hAnsi="Traditional Arabic" w:cs="Traditional Arabic"/>
          <w:rtl/>
        </w:rPr>
        <w:t>))</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numPr>
          <w:ilvl w:val="0"/>
          <w:numId w:val="138"/>
        </w:numPr>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(ولهذا تجد من تعود معارضة الشرع بالرأي لا يستقر في قلبه الإيمان</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بل يكون كما قال الأئمة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إن علماء الكلام زنادقة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وقالوا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قل أحد نظر في الكلام إلَّا كان في قلبه غل على أهل الإسلام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ومرادهم بأهل الكلام من تكلم في الله بما يخالف الكتاب والسنة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ففي الجملة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لا يكون الرجل مؤمناً حتى يؤمن بالرسول إيماناً جازماً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ليس مشروطاً بعدم معارض</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فمتى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أؤمن بخبره إلَّا أن يظهر له معارض يدفع خبره لم يكن مؤمناً به، فهذا أصل عظيم تجب معرفته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فإن هذا الكلام هو ذريعة الإلحاد والنفاق)</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CB4040">
      <w:pPr>
        <w:numPr>
          <w:ilvl w:val="0"/>
          <w:numId w:val="138"/>
        </w:numPr>
        <w:contextualSpacing/>
        <w:jc w:val="both"/>
        <w:rPr>
          <w:rFonts w:ascii="Traditional Arabic" w:hAnsi="Traditional Arabic" w:cs="Traditional Arabic"/>
          <w:sz w:val="36"/>
          <w:szCs w:val="36"/>
        </w:rPr>
      </w:pPr>
      <w:r w:rsidRPr="00FB0D6E">
        <w:rPr>
          <w:rFonts w:ascii="Traditional Arabic" w:hAnsi="Traditional Arabic" w:cs="Traditional Arabic"/>
          <w:color w:val="000000"/>
          <w:sz w:val="36"/>
          <w:szCs w:val="36"/>
          <w:rtl/>
        </w:rPr>
        <w:t xml:space="preserve"> (فطاعة الرسول صلى الله عليه وسلم</w:t>
      </w:r>
      <w:r w:rsidR="001D20AB">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 xml:space="preserve">هي مدار السعادة وجوداً وعدماً </w:t>
      </w:r>
      <w:r w:rsidRPr="00FB0D6E">
        <w:rPr>
          <w:rFonts w:ascii="Traditional Arabic" w:hAnsi="Traditional Arabic" w:cs="Traditional Arabic"/>
          <w:sz w:val="36"/>
          <w:szCs w:val="36"/>
          <w:rtl/>
        </w:rPr>
        <w:t xml:space="preserve">وهي الفارقة </w:t>
      </w:r>
      <w:r w:rsidRPr="00FB0D6E">
        <w:rPr>
          <w:rFonts w:ascii="Traditional Arabic" w:hAnsi="Traditional Arabic" w:cs="Traditional Arabic"/>
          <w:color w:val="000000"/>
          <w:sz w:val="36"/>
          <w:szCs w:val="36"/>
          <w:rtl/>
        </w:rPr>
        <w:t>بين أهل الجنة والنار ومحمد صلى الله عليه وسلم فَرَّقَ بَيْنَ النَّاسِ، وَاللَّهُ سُبْحَانَهُ وَتَعَالَى قَدْ دَلَّ الْخَلْقَ عَلَى طَاعَتِهِ بِمَا بَيَّنَهُ لَهُمْ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فَتَبَيَّنَ أَنَّ أَهْلَ السُّنَّةِ جَازِمُونَ بِالسَّعَادَةِ وَالنَّجَاةِ لِمَنْ كَانَ مِنْ أَهْلِ السُّنَّةِ)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CB4040">
      <w:pPr>
        <w:numPr>
          <w:ilvl w:val="0"/>
          <w:numId w:val="138"/>
        </w:numPr>
        <w:contextualSpacing/>
        <w:jc w:val="both"/>
        <w:rPr>
          <w:rFonts w:ascii="Traditional Arabic" w:hAnsi="Traditional Arabic" w:cs="Traditional Arabic"/>
          <w:sz w:val="36"/>
          <w:szCs w:val="36"/>
        </w:rPr>
      </w:pPr>
      <w:r w:rsidRPr="00FB0D6E">
        <w:rPr>
          <w:rFonts w:ascii="Traditional Arabic" w:hAnsi="Traditional Arabic" w:cs="Traditional Arabic"/>
          <w:color w:val="000000"/>
          <w:sz w:val="36"/>
          <w:szCs w:val="36"/>
          <w:rtl/>
        </w:rPr>
        <w:t xml:space="preserve"> (فالرسول صلى الله عليه وسلم بيَّن الأصول الموصلة إلى الحق أحسن بيان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وبيَّن الآيات الدالة على الخالق سبحانه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وأسمائه الحسنى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وصفاته العليا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ووحدانيته على أحسن وجه... وأما أهل البدع من أهل الكلام والفلسفة ونحوهم فهم لم يثبتوا الحق، بل أصلوا أصولاً تناقض الحق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فلم يكفهم أنهم لم يهتدوا ولم يدَّلوا على الحق حتى أصلوا أصولاً تناقض الحق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ورأوا أنها تناقض ما جاء به الرسول 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فقدموها على ما جاء به الرسول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ثم تارة يقولون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الرسول جاء بالتخييل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وتارة يقولون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جاء بالتأويل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وتارة يقولون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جاء بالتجهيل</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numPr>
          <w:ilvl w:val="0"/>
          <w:numId w:val="138"/>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(وكان من أعظم ما أنعم الله به عليهم اعتصامهم بالكتاب والسنة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فكان من الأصول المتفق عليها بين الصحابة والتابعين لهم بإحسان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لا يقبل من أحد قط أن يعارض القرآن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برأيه ولا ذوقه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w:t>
      </w:r>
      <w:r w:rsidRPr="00FB0D6E">
        <w:rPr>
          <w:rFonts w:ascii="Traditional Arabic" w:hAnsi="Traditional Arabic" w:cs="Traditional Arabic"/>
          <w:sz w:val="36"/>
          <w:szCs w:val="36"/>
          <w:rtl/>
        </w:rPr>
        <w:lastRenderedPageBreak/>
        <w:t>معقوله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قياسه ولا وجده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فإنهم ثبت عنهم بالبراهين القطعيات والآيات البينات أن الرسول جاء بالهدى ودين الحق)</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numPr>
          <w:ilvl w:val="0"/>
          <w:numId w:val="138"/>
        </w:numPr>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(ومحمد صلى الله عليه وسلم مبعوث إلى جميع الثقلين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إنسهم وجنهم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فمن اعتقد أنه يسوغ لأحد الخروج عن شريعته وطاعته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فهو كافر يجب قتله)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513254" w:rsidRDefault="00513254">
      <w:pPr>
        <w:bidi w:val="0"/>
        <w:spacing w:after="200" w:line="276" w:lineRule="auto"/>
        <w:rPr>
          <w:rFonts w:ascii="Traditional Arabic" w:hAnsi="Traditional Arabic" w:cs="Traditional Arabic"/>
          <w:sz w:val="36"/>
          <w:szCs w:val="36"/>
        </w:rPr>
      </w:pPr>
      <w:r>
        <w:rPr>
          <w:rFonts w:ascii="Traditional Arabic" w:hAnsi="Traditional Arabic" w:cs="Traditional Arabic"/>
          <w:sz w:val="36"/>
          <w:szCs w:val="36"/>
        </w:rPr>
        <w:br w:type="page"/>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sz w:val="36"/>
          <w:szCs w:val="36"/>
          <w:rtl/>
        </w:rPr>
        <w:t xml:space="preserve"> من أقول ابن القيم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AD4E09">
      <w:pPr>
        <w:numPr>
          <w:ilvl w:val="0"/>
          <w:numId w:val="76"/>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(فمن صحب الكتاب والسنة وتغرب عن نفسه وعن الخلق وهاجر بقلبه إلى الله فهو الصادق المصيب)</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numPr>
          <w:ilvl w:val="0"/>
          <w:numId w:val="76"/>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ويقول في تفسير قوله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 59)</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(فأمر تعالى بطاعته وطاعة رسوله وأعاد الفعل (يعني قوله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وأطيعوا الرسول) إعلاماً بأن طاعته تجب استقلالاً من غير عرض ما أمر به على الكتاب بل إذا أمر وجبت طاعته مطلقاً سواء كان ما أمر به في الكتاب أو لم يكن فيه فإنه أوتي الكتاب ومثله معه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ولم يأمر بطاعة أولي الأمر استقلالاً بل حذف الفعل وجعل طاعتهم في ضمن طاعة الرسول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 المتفق عليه عند العلماء أن الردَّ إلى الله إنما هو الردُّ إلى كتابه والردُّ إلى الرسول هو الردُّ إليه في حياته إلى سنته بعد وفاته وأن ذلك من شروط الإيمان)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pStyle w:val="a3"/>
        <w:numPr>
          <w:ilvl w:val="0"/>
          <w:numId w:val="76"/>
        </w:numPr>
        <w:autoSpaceDE w:val="0"/>
        <w:autoSpaceDN w:val="0"/>
        <w:adjustRightInd w:val="0"/>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(إن قوله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فإن تنازعتم في شيء</w:t>
      </w:r>
      <w:r w:rsidRPr="00FB0D6E">
        <w:rPr>
          <w:rFonts w:ascii="Traditional Arabic" w:hAnsi="Traditional Arabic" w:cs="Traditional Arabic"/>
          <w:color w:val="000000"/>
          <w:sz w:val="36"/>
          <w:szCs w:val="36"/>
          <w:rtl/>
        </w:rPr>
        <w:t>﴾ نكرة في سياق الشرط تعم كل ما تنازع فيه المؤمنون من مسائل الدين دقه وجله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جليه وخفيه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ولو لم يكن في كتاب الله ورسوله بيان حكم ما تنازعوا فيه ولم يكن كافياً لم يأمر بالرد إليه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إذ من الممتنع أن يأمر تعالى بالرد عند النزاع إلى من لا يوجد عنده فصل النزاع</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 الناس أجمعوا أن الرد إلى الله سبحانه هو الرد إلى كتابه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والرد إلى الرسول صلى الله عليه وسلم هو الرد نفسه في حياته وإلى سنته بعد وفاته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أنه جعل هذا الرد من موجبات الإيمان ولوازمه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فإذا انتفى هذا الرد انتفى الإيمان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ضرورة انتفاء الملزوم لانتفاء لازمه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سيما التلازم بين هذين الأمرين فإنه من الطرفين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وكل منهما ينتفي بانتفاء الآخر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ثم أخبرهم أن هذا الرد خير لهم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 عاقبته أحسن عاقبة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ثم أخبر سبحانه أن من تحاكم أو حاكم إلى غير ما جاء به الرسول فقد حكم الطاغوت وتحاكم إليه)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7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w:t>
      </w:r>
    </w:p>
    <w:p w:rsidR="00281486" w:rsidRPr="00FB0D6E" w:rsidRDefault="00281486" w:rsidP="00AD4E09">
      <w:pPr>
        <w:pStyle w:val="a3"/>
        <w:numPr>
          <w:ilvl w:val="0"/>
          <w:numId w:val="76"/>
        </w:numPr>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(أصل كلِّ شرٍّ يعود إلى إحداث البدع وإلى اتباع الهوى)</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7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513254" w:rsidRDefault="00513254">
      <w:pPr>
        <w:bidi w:val="0"/>
        <w:spacing w:after="200" w:line="276" w:lineRule="auto"/>
        <w:rPr>
          <w:rFonts w:ascii="Traditional Arabic" w:hAnsi="Traditional Arabic" w:cs="Traditional Arabic"/>
          <w:color w:val="000000"/>
          <w:sz w:val="36"/>
          <w:szCs w:val="36"/>
        </w:rPr>
      </w:pPr>
      <w:r>
        <w:rPr>
          <w:rFonts w:ascii="Traditional Arabic" w:hAnsi="Traditional Arabic" w:cs="Traditional Arabic"/>
          <w:color w:val="000000"/>
          <w:sz w:val="36"/>
          <w:szCs w:val="36"/>
        </w:rPr>
        <w:br w:type="page"/>
      </w:r>
    </w:p>
    <w:p w:rsidR="00281486" w:rsidRPr="00FB0D6E" w:rsidRDefault="00281486"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Pr>
        <w:lastRenderedPageBreak/>
        <w:sym w:font="Symbol" w:char="F0B7"/>
      </w:r>
      <w:r w:rsidRPr="00FB0D6E">
        <w:rPr>
          <w:rFonts w:ascii="Traditional Arabic" w:hAnsi="Traditional Arabic" w:cs="Traditional Arabic"/>
          <w:color w:val="000000"/>
          <w:sz w:val="36"/>
          <w:szCs w:val="36"/>
          <w:rtl/>
        </w:rPr>
        <w:t xml:space="preserve"> قال الشيخ الألباني (رحمه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 من صفات المنافقين الذين يتظاهرون بالإسلام ويبطنون الكفر أنهم إذا دعوا إلى أن يتحاكموا إلى الرسول صلى الله عليه وسلم وإلى سنته لا يستجيبون لذلك بل يصدون عنه صدوداً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 المؤمنين على خلاف المنافقين فإنهم إذا دعوا إلى التحاكم إلى الرسول صلى الله عليه وسلم بادروا إلى الاستجابة لذلك وقالوا بلسان حالهم ومقالهم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(سمعنا وأطعنا) وأنهم بذلك يصيرون مفلحين ويكونون من الفائزين بجنات النعيم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كل ما أمرنا به الرسول صلى الله عليه وسلم يجب علينا اتباعه فيه كما يجب علينا أن ننتهي عن كل ما نهانا عنه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أنه صلى الله عليه وسلم أسوتنا وقدوتنا في كل أمور ديننا إذا كنا ممن يرجو الله واليوم الآخر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 كل ما نطق به رسول الله صلى الله عليه وسلم مما له صلة بالدين والأمور الغيبية التي لا تعرف بالعقل ولا بالتجربة فهو وحي من الله إليه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لا يأتيه الباطل من بين يديه ولا من خلفه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 سنته صلى الله عليه وسلم هي بيان لما أنزل إليه من القرآن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 القرآن لا يغني عن السنة بل هي مثله في وجوب الطاعة والاتباع وأن المستغني به عنها مخالف للرسول عليه الصلاة والسلام غير مطيع له فهو بذلك مخالف لما سبق من الآيات)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281486">
      <w:pPr>
        <w:autoSpaceDE w:val="0"/>
        <w:autoSpaceDN w:val="0"/>
        <w:adjustRightInd w:val="0"/>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Pr>
        <w:sym w:font="Symbol" w:char="F0B7"/>
      </w:r>
      <w:r w:rsidRPr="00FB0D6E">
        <w:rPr>
          <w:rFonts w:ascii="Traditional Arabic" w:hAnsi="Traditional Arabic" w:cs="Traditional Arabic"/>
          <w:color w:val="000000"/>
          <w:sz w:val="36"/>
          <w:szCs w:val="36"/>
          <w:rtl/>
        </w:rPr>
        <w:t xml:space="preserve"> عن هشام بن عروة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color w:val="000000"/>
          <w:sz w:val="36"/>
          <w:szCs w:val="36"/>
          <w:rtl/>
        </w:rPr>
        <w:t xml:space="preserve"> عن أبيه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(السنن السنن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 السنن قوام الدين)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 xml:space="preserve">. </w:t>
      </w:r>
    </w:p>
    <w:p w:rsidR="00281486" w:rsidRPr="00FB0D6E" w:rsidRDefault="00281486" w:rsidP="00281486">
      <w:pPr>
        <w:autoSpaceDE w:val="0"/>
        <w:autoSpaceDN w:val="0"/>
        <w:adjustRightInd w:val="0"/>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حسان بن عطية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جبريل ينزل على النبي </w:t>
      </w:r>
      <w:r w:rsidRPr="00FB0D6E">
        <w:rPr>
          <w:rFonts w:ascii="Traditional Arabic" w:hAnsi="Traditional Arabic" w:cs="Traditional Arabic"/>
          <w:color w:val="000000"/>
          <w:sz w:val="36"/>
          <w:szCs w:val="36"/>
          <w:rtl/>
        </w:rPr>
        <w:t>صلى الله عليه وسلم</w:t>
      </w:r>
      <w:r w:rsidRPr="00FB0D6E">
        <w:rPr>
          <w:rFonts w:ascii="Traditional Arabic" w:hAnsi="Traditional Arabic" w:cs="Traditional Arabic"/>
          <w:sz w:val="36"/>
          <w:szCs w:val="36"/>
          <w:rtl/>
        </w:rPr>
        <w:t xml:space="preserve"> بالسنة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ينزل عليه بالقرآن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ويعلمه إياها كما يعلمه القرآن)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281486">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الشيخ عبد العزيز بن باز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(ونبغت نابغة بعد ذلك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يزال هذا القول يذكر فيما بين وقت وآخر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وتسمى هذه النابغة الأخيرة القرآنية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ويزعمون أنهم أهل القرآن، وأنهم يحتجون بالقرآن فقط</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 السنة لا يحتج بها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لأنها إنما كتبت بعد النبي بمدة طويلة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ولأن الإنسان قد ينسى وقد يغلط</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ولأن الكتب قد يقع فيها غلط</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إلى غير هذا من الترهات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والخرافات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والآراء الفاسدة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وزعموا أنهم بذلك يحتاطون لدينهم فلا يأخذون إلا بالقرآن فقط</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وقد ضلوا عن سواء السبيل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وكذبوا وكفروا بذلك كفراً أكبر بواحاً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الله عز وجل أمر بطاعة الرسول عليه الصلاة والسلام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واتباع ما جاء به وسمى كلامه وحياً في قوله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lang w:bidi="ar-IQ"/>
        </w:rPr>
        <w:t>والنجم إذا هوى</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Pr>
        <w:t xml:space="preserve"> </w:t>
      </w:r>
      <w:r w:rsidRPr="00FB0D6E">
        <w:rPr>
          <w:rFonts w:ascii="Traditional Arabic" w:hAnsi="Traditional Arabic" w:cs="Traditional Arabic"/>
          <w:color w:val="FF0000"/>
          <w:sz w:val="36"/>
          <w:szCs w:val="36"/>
          <w:rtl/>
        </w:rPr>
        <w:t>ما ضل صاحبكم وما غوى</w:t>
      </w:r>
      <w:r w:rsidR="001D20AB">
        <w:rPr>
          <w:rFonts w:ascii="Traditional Arabic" w:hAnsi="Traditional Arabic" w:cs="Traditional Arabic"/>
          <w:sz w:val="36"/>
          <w:szCs w:val="36"/>
          <w:rtl/>
        </w:rPr>
        <w:t xml:space="preserve"> </w:t>
      </w:r>
      <w:r w:rsidR="00513254">
        <w:rPr>
          <w:rFonts w:ascii="Traditional Arabic" w:hAnsi="Traditional Arabic" w:cs="Traditional Arabic"/>
          <w:sz w:val="36"/>
          <w:szCs w:val="36"/>
          <w:lang w:bidi="ar-IQ"/>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وما ينطق عن الهوى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 إن هو إلا وحي يوحى</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(النجم 1-4)</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Pr>
        <w:lastRenderedPageBreak/>
        <w:sym w:font="Symbol" w:char="F0B7"/>
      </w:r>
      <w:r w:rsidR="00022E18" w:rsidRPr="00FB0D6E">
        <w:rPr>
          <w:rFonts w:ascii="Traditional Arabic" w:hAnsi="Traditional Arabic" w:cs="Traditional Arabic"/>
          <w:color w:val="000000"/>
          <w:sz w:val="36"/>
          <w:szCs w:val="36"/>
          <w:rtl/>
        </w:rPr>
        <w:t xml:space="preserve"> قال الشيخ حامد العاني (حفظه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(أتدرون لماذا ضاع أهل الإسلام في زمننا الحاضر</w:t>
      </w:r>
      <w:r w:rsidR="007E077C">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لأنهم لما شرَّقوا وغرَّبوا في طلب المناهج تاهوا بين هذا وذاك</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فلم يدروا بمن يقتدوا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فهذا يبغي عليهم مرة وهذا يبغي عليهم مرة تحت مسميات كثيرة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وكل واحد منهم له حصة ونصيب منهم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وهكذا حتى ضاعوا وأضاعوا غيرهم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ولن يكون لهم شأن في يوم من الأيام حتى يعودوا إلى كتاب الله وسنة رسوله صلى الله عليه وسلم بكل تجرد وإخلاص)</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CF4994" w:rsidRPr="00FB0D6E" w:rsidRDefault="00CF4994"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color w:val="000000"/>
          <w:sz w:val="36"/>
          <w:szCs w:val="36"/>
          <w:rtl/>
        </w:rPr>
        <w:t xml:space="preserve">من أقوال الدكتور مصطفى السباعي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CF4994" w:rsidRPr="00FB0D6E" w:rsidRDefault="00CF4994" w:rsidP="000627A1">
      <w:pPr>
        <w:pStyle w:val="a3"/>
        <w:numPr>
          <w:ilvl w:val="0"/>
          <w:numId w:val="235"/>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أخطر على الدين (الذين يسئيون فهم الدين أخطر عليه من الذين ينحرفون عن تعاليمه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أولئك يعصون الله وينفِّرون الناس من الدين وهم يظنون أنهم يتقرَّبون إلى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وهؤلاء يتبعون شهواتهم وهم يعلمون أنهم يعصون الله ثم ما يلبثون أن يتوبوا إليه ويستغفروه)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8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CF4994" w:rsidRPr="00FB0D6E" w:rsidRDefault="00CF4994" w:rsidP="000627A1">
      <w:pPr>
        <w:pStyle w:val="a3"/>
        <w:numPr>
          <w:ilvl w:val="0"/>
          <w:numId w:val="235"/>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(الرحمة خارج حدود الشريعة مرض الضعفاء أو حيلة المفلسين)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475DC7" w:rsidRPr="00FB0D6E" w:rsidRDefault="00475DC7" w:rsidP="000627A1">
      <w:pPr>
        <w:pStyle w:val="a3"/>
        <w:numPr>
          <w:ilvl w:val="0"/>
          <w:numId w:val="235"/>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(لا يغلبنَّك الشيطان على دينك بالتماس العذر لكلِّ خطيئة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وتصيد الفتوى لكلِّ معصية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فالحلال بين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والحرام بين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ومن اتقى الشبهات فقد استبرأ لدينه وعرضه)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475DC7" w:rsidRPr="00FB0D6E" w:rsidRDefault="00475DC7" w:rsidP="000627A1">
      <w:pPr>
        <w:pStyle w:val="a3"/>
        <w:numPr>
          <w:ilvl w:val="0"/>
          <w:numId w:val="235"/>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(ما ندم عبد على طاعة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خسر من وقف عند حدوده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هان من أكرم نفسه بالتقوى)</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w:t>
      </w:r>
    </w:p>
    <w:p w:rsidR="00475DC7" w:rsidRPr="00FB0D6E" w:rsidRDefault="00475DC7" w:rsidP="000627A1">
      <w:pPr>
        <w:pStyle w:val="a3"/>
        <w:numPr>
          <w:ilvl w:val="0"/>
          <w:numId w:val="235"/>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(انتماؤك إلى الله ارتفاع إليه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واتباعك الشيطان ارتماء عليه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وشتان بين من يرتفع إلى ملكوت السموات</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ومن يهوي إلى أسفل الدركات)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475DC7" w:rsidRPr="00FB0D6E" w:rsidRDefault="00475DC7" w:rsidP="000627A1">
      <w:pPr>
        <w:pStyle w:val="a3"/>
        <w:numPr>
          <w:ilvl w:val="0"/>
          <w:numId w:val="235"/>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(شرار الناس صنفان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عالم يبيع دينه لحاكم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وحاكم يبيع آخرته بدنياه)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sz w:val="48"/>
          <w:szCs w:val="48"/>
          <w:rtl/>
        </w:rPr>
        <w:t>من أقوال العلماء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41"/>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(دع سرك بين اثنين (نفسك وربك)</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وقوي إيمانك باثنين (ربك ونبيك)</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واحرص في دينك على رضى اثنين (ربك ووالديك)</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واستعن على الشدائد باثنين (الصبر والصلاة)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ولا تخاف من اثنين (الرزق والموت) لأنهما بيد الرحمن)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9F5780" w:rsidRPr="00FB0D6E" w:rsidRDefault="00281486" w:rsidP="00022E18">
      <w:pPr>
        <w:numPr>
          <w:ilvl w:val="0"/>
          <w:numId w:val="41"/>
        </w:numPr>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color w:val="000000"/>
          <w:sz w:val="36"/>
          <w:szCs w:val="36"/>
          <w:rtl/>
        </w:rPr>
        <w:lastRenderedPageBreak/>
        <w:t>(الرسول دعانا إلى مخالفة الكفار وعدم الهجرة إليهم والعيش بين ظهرانيهم وعدم التشبه بهم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والشيطان دعانا للتشبه بهم في أشكالنا وفي بيوتنا والهجرة إليهم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لمن استجبنا وبمن تشبهنا</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على سبيل المثال ننظر إلى حلقات الكابوريا لدى الشباب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الرسول صلى الله عليه وسلم نهى عن القزع وهو حلق بعض الرأس وترك بعضه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والشيطان قال لله ﴿</w:t>
      </w:r>
      <w:r w:rsidRPr="00FB0D6E">
        <w:rPr>
          <w:rFonts w:ascii="Traditional Arabic" w:hAnsi="Traditional Arabic" w:cs="Traditional Arabic"/>
          <w:color w:val="FF0000"/>
          <w:sz w:val="36"/>
          <w:szCs w:val="36"/>
          <w:rtl/>
        </w:rPr>
        <w:t>وَلآمُرَنَّهُمْ فَلَيُغَيِّرُنَّ خَلْقَ اللّهِ</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(النساء 119)</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لمن استجبنا</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أقول للشباب أسألكم بالله لو أن الله تعالى خلقكم على هذا الحال أترضون بهذا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بالطبع لا لأن القرع يتقزز منه الناس وما قصة الأقرع من بني إسرائيل منكم ببعيد</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والرسول صلى الله عليه وسلم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مَنْ كَانَ لَهُ شَعْرٌ فَلْيُكْرِمْهُ</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Calibri" w:hAnsi="Traditional Arabic" w:cs="Traditional Arabic"/>
          <w:sz w:val="32"/>
          <w:szCs w:val="32"/>
          <w:vertAlign w:val="superscript"/>
          <w:rtl/>
          <w:lang w:eastAsia="ar-SY" w:bidi="ar-SY"/>
        </w:rPr>
        <w:footnoteReference w:id="88"/>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141823"/>
          <w:sz w:val="36"/>
          <w:szCs w:val="36"/>
          <w:rtl/>
        </w:rPr>
        <w:t xml:space="preserve"> و</w:t>
      </w:r>
      <w:r w:rsidRPr="00FB0D6E">
        <w:rPr>
          <w:rFonts w:ascii="Traditional Arabic" w:hAnsi="Traditional Arabic" w:cs="Traditional Arabic"/>
          <w:color w:val="000000"/>
          <w:sz w:val="36"/>
          <w:szCs w:val="36"/>
          <w:rtl/>
        </w:rPr>
        <w:t xml:space="preserve">الرسول دعانا لتحكيم شرع الله سواء في الحكم أو في المؤسسات وفي جلسة المخاتير حتى في البيوت للحديث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إن الله تعالى سائلٌ كلَّ راعٍ عمَّا استرْعَاهُ أَحفظَ ذلك أم ضيَّعُه حتى يسألَ الرجلُ عن أهلِ بيتِه</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 والشيطان دعانا إلى أن نتحاكم لغير الله تعالى – لقوانين وضعية – للعرف – للعادات والتقاليد – لمن استجبنا</w:t>
      </w:r>
      <w:r w:rsidR="007E077C">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الرسول دعانا إلى أكل الحلال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والشيطان والهوى دعانا لأكل الربَّا </w:t>
      </w:r>
      <w:r w:rsidRPr="00FB0D6E">
        <w:rPr>
          <w:rFonts w:ascii="Traditional Arabic" w:hAnsi="Traditional Arabic" w:cs="Traditional Arabic"/>
          <w:color w:val="000000"/>
          <w:sz w:val="36"/>
          <w:szCs w:val="36"/>
          <w:rtl/>
        </w:rPr>
        <w:lastRenderedPageBreak/>
        <w:t>والمحرمات لمن استجبنا</w:t>
      </w:r>
      <w:r w:rsidR="007E077C">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000000"/>
          <w:sz w:val="36"/>
          <w:szCs w:val="36"/>
          <w:rtl/>
        </w:rPr>
        <w:t>الرسول حذرنا من التبرج والسفور وأمرنا كما أمره الله تعالى بالحجاب والشيطان دعانا للتبرج وزينه لنا لمن استجبنا</w:t>
      </w:r>
      <w:r w:rsidR="007E077C">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000000"/>
          <w:sz w:val="36"/>
          <w:szCs w:val="36"/>
          <w:rtl/>
        </w:rPr>
        <w:t>الرسول نهانا وحذرنا من القتل فيما بيننا بل وحتى عن رفع السلاح في وجوه إخواننا وأخبر إلى أنه من أشار إلى أخيه بحديدة فإن الملائكة تلعنه وإن كان أخاه لأبيه وأمه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والشيطان أمرنا بالقتل وأن تراق الدماء لمن استجبنا</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الرسول نهانا بل وغلظ علينا في النهي من إتيان السحرة والكهنة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والشيطان أمرنا بذلك ونحن نعلم علم اليقين أن السحرة والسحرة من صنيعه لمن استجبنا</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9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9F5780" w:rsidRPr="00FB0D6E" w:rsidRDefault="00281486" w:rsidP="00022E18">
      <w:pPr>
        <w:tabs>
          <w:tab w:val="left" w:pos="941"/>
        </w:tabs>
        <w:spacing w:before="100" w:beforeAutospacing="1" w:after="100" w:afterAutospacing="1"/>
        <w:jc w:val="center"/>
        <w:rPr>
          <w:rFonts w:ascii="Traditional Arabic" w:hAnsi="Traditional Arabic" w:cs="Traditional Arabic"/>
          <w:color w:val="FF0000"/>
          <w:spacing w:val="60"/>
          <w:sz w:val="72"/>
          <w:szCs w:val="72"/>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p>
    <w:p w:rsidR="00513254" w:rsidRDefault="00513254">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81486" w:rsidRPr="00FB0D6E" w:rsidRDefault="007B6D25" w:rsidP="007B6D25">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(2)</w:t>
      </w:r>
    </w:p>
    <w:tbl>
      <w:tblPr>
        <w:tblStyle w:val="21"/>
        <w:bidiVisual/>
        <w:tblW w:w="0" w:type="auto"/>
        <w:jc w:val="center"/>
        <w:tblLook w:val="04A0" w:firstRow="1" w:lastRow="0" w:firstColumn="1" w:lastColumn="0" w:noHBand="0" w:noVBand="1"/>
      </w:tblPr>
      <w:tblGrid>
        <w:gridCol w:w="8522"/>
      </w:tblGrid>
      <w:tr w:rsidR="00281486" w:rsidRPr="00FB0D6E" w:rsidTr="00513254">
        <w:trPr>
          <w:jc w:val="center"/>
        </w:trPr>
        <w:tc>
          <w:tcPr>
            <w:tcW w:w="8522" w:type="dxa"/>
          </w:tcPr>
          <w:p w:rsidR="00281486" w:rsidRPr="00FB0D6E" w:rsidRDefault="00281486" w:rsidP="00513254">
            <w:pPr>
              <w:pStyle w:val="2"/>
              <w:outlineLvl w:val="1"/>
              <w:rPr>
                <w:color w:val="141823"/>
                <w:rtl/>
                <w:lang w:bidi="ar-IQ"/>
              </w:rPr>
            </w:pPr>
            <w:bookmarkStart w:id="5" w:name="_Toc464549155"/>
            <w:r w:rsidRPr="00FB0D6E">
              <w:rPr>
                <w:rtl/>
              </w:rPr>
              <w:t>دَورُ القرآنِ الكريمِ في بناءِ الشخصيةِ المسلمةِ</w:t>
            </w:r>
            <w:bookmarkEnd w:id="5"/>
          </w:p>
        </w:tc>
      </w:tr>
    </w:tbl>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48"/>
          <w:szCs w:val="48"/>
          <w:rtl/>
        </w:rPr>
        <w:t>من هدي الكتاب والسنة</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sz w:val="48"/>
          <w:szCs w:val="48"/>
          <w:rtl/>
        </w:rPr>
        <w:t>من هدي الكتاب العزيز</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numPr>
          <w:ilvl w:val="0"/>
          <w:numId w:val="139"/>
        </w:numPr>
        <w:autoSpaceDE w:val="0"/>
        <w:autoSpaceDN w:val="0"/>
        <w:adjustRightInd w:val="0"/>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w:t>
      </w:r>
      <w:r w:rsidRPr="00FB0D6E">
        <w:rPr>
          <w:rFonts w:ascii="Traditional Arabic" w:hAnsi="Traditional Arabic" w:cs="Traditional Arabic"/>
          <w:color w:val="FF0000"/>
          <w:sz w:val="36"/>
          <w:szCs w:val="36"/>
          <w:rtl/>
        </w:rPr>
        <w:t>إِنَّ هَذَا الْقُرْآَنَ يَهْدِي لِلَّتِي هِيَ أَقْوَمُ وَيُبَشِّرُ الْمُؤْمِنِينَ الَّذِينَ يَعْمَلُونَ الصَّالِحَاتِ أَنَّ لَهُمْ أَجْرًا كَبِيرًا</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28"/>
          <w:szCs w:val="28"/>
          <w:rtl/>
        </w:rPr>
        <w:t>(الإسراء</w:t>
      </w:r>
      <w:r w:rsidR="001D20AB">
        <w:rPr>
          <w:rFonts w:ascii="Traditional Arabic" w:hAnsi="Traditional Arabic" w:cs="Traditional Arabic"/>
          <w:color w:val="141823"/>
          <w:sz w:val="28"/>
          <w:szCs w:val="28"/>
          <w:rtl/>
        </w:rPr>
        <w:t>:</w:t>
      </w:r>
      <w:r w:rsidRPr="00FB0D6E">
        <w:rPr>
          <w:rFonts w:ascii="Traditional Arabic" w:hAnsi="Traditional Arabic" w:cs="Traditional Arabic"/>
          <w:color w:val="141823"/>
          <w:sz w:val="28"/>
          <w:szCs w:val="28"/>
          <w:rtl/>
        </w:rPr>
        <w:t xml:space="preserve"> 9)</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28"/>
          <w:szCs w:val="28"/>
          <w:rtl/>
        </w:rPr>
        <w:t>.</w:t>
      </w:r>
      <w:r w:rsidRPr="00FB0D6E">
        <w:rPr>
          <w:rFonts w:ascii="Traditional Arabic" w:hAnsi="Traditional Arabic" w:cs="Traditional Arabic"/>
          <w:color w:val="141823"/>
          <w:sz w:val="36"/>
          <w:szCs w:val="36"/>
          <w:rtl/>
        </w:rPr>
        <w:t xml:space="preserve"> </w:t>
      </w:r>
    </w:p>
    <w:p w:rsidR="00281486" w:rsidRPr="00FB0D6E" w:rsidRDefault="00281486" w:rsidP="00CB4040">
      <w:pPr>
        <w:numPr>
          <w:ilvl w:val="0"/>
          <w:numId w:val="139"/>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كَانَ هَذَا الْقُرْآَنُ أَنْ يُفْتَرَى مِنْ دُونِ اللَّهِ وَلَكِنْ تَصْدِيقَ الَّذِي بَيْنَ يَدَيْهِ وَتَفْصِيلَ الْكِتَابِ لَا رَيْبَ فِيهِ مِنْ رَبِّ الْعَالَمِينَ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أَمْ يَقُولُونَ افْتَرَاهُ قُلْ فَأْتُوا بِسُورَةٍ مِثْلِهِ وَادْعُوا مَنِ اسْتَطَعْتُمْ مِنْ دُونِ اللَّهِ إِنْ كُنْتُمْ صَادِقِينَ</w:t>
      </w:r>
      <w:r w:rsidRPr="00FB0D6E">
        <w:rPr>
          <w:rFonts w:ascii="Traditional Arabic" w:hAnsi="Traditional Arabic" w:cs="Traditional Arabic"/>
          <w:sz w:val="36"/>
          <w:szCs w:val="36"/>
          <w:lang w:bidi="ar-IQ"/>
        </w:rPr>
        <w:sym w:font="Symbol" w:char="F0B7"/>
      </w:r>
      <w:r w:rsidR="001D20AB">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بَلْ كَذَّبُوا بِمَا لَمْ يُحِيطُوا بِعِلْمِهِ وَلَمَّا يَأْتِهِمْ تَأْوِيلُهُ كَذَلِكَ كَذَّبَ الَّذِينَ مِنْ قَبْلِهِمْ فَانْظُرْ كَيْفَ كَانَ </w:t>
      </w:r>
      <w:r w:rsidRPr="00FB0D6E">
        <w:rPr>
          <w:rFonts w:ascii="Traditional Arabic" w:hAnsi="Traditional Arabic" w:cs="Traditional Arabic"/>
          <w:color w:val="FF0000"/>
          <w:sz w:val="36"/>
          <w:szCs w:val="36"/>
          <w:rtl/>
        </w:rPr>
        <w:lastRenderedPageBreak/>
        <w:t>عَاقِبَةُ الظَّالِمِينَ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وَمِنْهُمْ مَنْ يُؤْمِنُ بِهِ وَمِنْهُمْ مَنْ لَا يُؤْمِنُ بِهِ وَرَبُّكَ أَعْلَمُ بِالْمُفْسِدِينَ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(يونس</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37 - 40)</w:t>
      </w:r>
      <w:r w:rsidR="001D20AB">
        <w:rPr>
          <w:rFonts w:ascii="Traditional Arabic" w:hAnsi="Traditional Arabic" w:cs="Traditional Arabic"/>
          <w:color w:val="141823"/>
          <w:sz w:val="36"/>
          <w:szCs w:val="36"/>
          <w:rtl/>
        </w:rPr>
        <w:t>.</w:t>
      </w:r>
    </w:p>
    <w:p w:rsidR="00281486" w:rsidRPr="00FB0D6E" w:rsidRDefault="00281486" w:rsidP="00CB4040">
      <w:pPr>
        <w:numPr>
          <w:ilvl w:val="0"/>
          <w:numId w:val="139"/>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وَنُنَزِّلُ مِنَ الْقُرْآَنِ مَا هُوَ شِفَاءٌ وَرَحْمَةٌ لِلْمُؤْمِنِينَ وَلَا يَزِيدُ الظَّالِمِينَ إِلَّا خَسَارًا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(الإسراء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82)</w:t>
      </w:r>
      <w:r w:rsidR="001D20AB">
        <w:rPr>
          <w:rFonts w:ascii="Traditional Arabic" w:hAnsi="Traditional Arabic" w:cs="Traditional Arabic"/>
          <w:sz w:val="36"/>
          <w:szCs w:val="36"/>
          <w:rtl/>
        </w:rPr>
        <w:t>.</w:t>
      </w:r>
    </w:p>
    <w:p w:rsidR="00281486" w:rsidRPr="00FB0D6E" w:rsidRDefault="00281486" w:rsidP="00CB4040">
      <w:pPr>
        <w:numPr>
          <w:ilvl w:val="0"/>
          <w:numId w:val="139"/>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الْحَمْدُ لِلَّهِ الَّذِي أَنْزَلَ عَلَى عَبْدِهِ الْكِتَابَ وَلَمْ يَجْعَلْ لَهُ عِوَجًا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 قَيِّمًا لِيُنْذِرَ بَأْسًا شَدِيدًا مِنْ لَدُنْهُ وَيُبَشِّرَ الْمُؤْمِنِينَ الَّذِينَ يَعْمَلُونَ الصَّالِحَاتِ أَنَّ لَهُمْ أَجْرًا حَسَنًا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(الكهف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1 - 2)</w:t>
      </w:r>
      <w:r w:rsidR="001D20AB">
        <w:rPr>
          <w:rFonts w:ascii="Traditional Arabic" w:hAnsi="Traditional Arabic" w:cs="Traditional Arabic"/>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CB4040">
      <w:pPr>
        <w:numPr>
          <w:ilvl w:val="0"/>
          <w:numId w:val="139"/>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وَإِذَا قُرِئَ الْقُرْآَنُ فَاسْتَمِعُوا لَهُ وَأَنْصِتُوا لَعَلَّكُمْ تُرْحَمُونَ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204</w:t>
      </w:r>
      <w:r w:rsidRPr="00FB0D6E">
        <w:rPr>
          <w:rFonts w:ascii="Traditional Arabic" w:hAnsi="Traditional Arabic" w:cs="Traditional Arabic"/>
          <w:color w:val="141823"/>
          <w:sz w:val="28"/>
          <w:szCs w:val="28"/>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9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281486">
      <w:pPr>
        <w:ind w:left="360"/>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color w:val="141823"/>
          <w:sz w:val="48"/>
          <w:szCs w:val="48"/>
          <w:rtl/>
          <w:lang w:bidi="ar-IQ"/>
        </w:rPr>
        <w:t xml:space="preserve"> </w:t>
      </w:r>
      <w:r w:rsidRPr="00FB0D6E">
        <w:rPr>
          <w:rFonts w:ascii="Traditional Arabic" w:hAnsi="Traditional Arabic" w:cs="Traditional Arabic"/>
          <w:color w:val="141823"/>
          <w:sz w:val="48"/>
          <w:szCs w:val="48"/>
          <w:rtl/>
        </w:rPr>
        <w:t>من هدي السنة النبوية</w:t>
      </w:r>
      <w:r w:rsidR="001D20AB">
        <w:rPr>
          <w:rFonts w:ascii="Traditional Arabic" w:hAnsi="Traditional Arabic" w:cs="Traditional Arabic"/>
          <w:color w:val="141823"/>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عن أَبي أُمَامَةَ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اقْرَؤُوا القُرْآنَ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فَإنَّهُ يَأتِي يَوْمَ القِيَامَةِ شَفِيعاً لأَصْحَابِهِ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lastRenderedPageBreak/>
        <w:t>وعن النَّوَّاسِ بنِ سَمْعَانَ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يُؤْتَى يَوْمَ القِيَامَةِ بِالقُرْآنِ وَأهْلِهِ الذينَ كَانُوا يَعْمَلُونَ بِهِ في الدُّنْيَا تَقْدُمُه سورَةُ البَقَرَةِ وَآلِ عِمْرَانَ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تُحَاجَّانِ عَنْ صَاحِبِهِمَا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عثمان بن عفان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خَيْرُكُمْ مَنْ تَعَلَّمَ الْقُرْآنَ وَعَلَّمَهُ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عائشة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الَّذِي يَقْرَأُ القُرْآنَ وَهُوَ مَاهِرٌ بِهِ مَعَ السَّفَرَةِ الكِرَامِ البَرَرَةِ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وَالَّذِي يَقْرَأُ الْقُرْآنَ وَيَتَتَعْتَعُ فِيهِ وَهُوَ عَلَيْهِ شَاقٌّ لَهُ أجْرَانِ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أَبي موسى الأشعري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مَثَلُ الْمُؤْمِنِ الَّذِي يَقْرَأُ القُرْآنَ مَثَلُ الأُتْرُجَّةِ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رِيحُهَا طَيِّبٌ وَطَعْمُهَا طَيِّبٌ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وَمَثَلُ الْمُؤْمِنِ الَّذِي لاَ يَقْرَأُ القُرْآنَ كَمَثَلِ التَّمْرَةِ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رِيحَ لَهَا وَطَعْمُهَا حُلْوٌ</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وَمَثلُ المُنَافِقِ الَّذِي يقرأ القرآنَ كَمَثلِ الرَّيحانَةِ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ريحُهَا طَيِّبٌ وَطَعْمُهَا مُرٌّ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وَمَثَلُ المُنَافِقِ الَّذِي لاَ يَقْرَأُ القُرْآنَ كَمَثلِ الحَنْظَلَةِ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لَيْسَ لَهَا رِيحٌ وَطَعْمُهَا مُرٌّ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عمر بن الخطاب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يَرْفَعُ بِهَذَا الكِتَابِ أقْوَاماً وَيَضَعُ بِهِ آخرِينَ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حَسَدَ إِلاَّ في اثْنَتَيْنِ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رَجُلٌ آتَاهُ اللهُ القُرْآنَ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يَقُومُ بِهِ آنَاء اللَّيْلِ وَآنَاءَ النَّهَارِ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آتَاهُ اللهُ مَالاً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يُنْفِقُهُ آنَاءَ اللَّيْلِ وَآنَاءَ النَّهَارِ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البراءِ بن عازِبٍ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رَجُلٌ يَقْرَأُ سُورَةَ الْكَهْفِ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وَعِنْدَهُ فَرَسٌ مَرْبُوطٌ بِشَطَنَيْنِ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فَتَغَشَّتْهُ سَحَابَةٌ فَجَعَلَتْ تَدْنُو</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وَجَعَلَ فَرَسُه يَنْفِرُ مِنْهَا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أصْبَحَ أتَى النَّبيَّ صلى الله عليه وسلم فَذَكَرَ ذَلِكَ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تِلْكَ السَّكِينَةُ تَنَزَّلَتْ لِلقُرْآنِ</w:t>
      </w:r>
      <w:r w:rsidRPr="00FB0D6E">
        <w:rPr>
          <w:rFonts w:ascii="Traditional Arabic" w:hAnsi="Traditional Arabic" w:cs="Traditional Arabic"/>
          <w:sz w:val="28"/>
          <w:szCs w:val="28"/>
          <w:rtl/>
        </w:rPr>
        <w:t>))</w:t>
      </w:r>
      <w:r w:rsidRPr="00FB0D6E">
        <w:rPr>
          <w:rFonts w:ascii="Traditional Arabic" w:eastAsia="Calibri" w:hAnsi="Traditional Arabic" w:cs="Traditional Arabic"/>
          <w:color w:val="FF0000"/>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numPr>
          <w:ilvl w:val="0"/>
          <w:numId w:val="7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lastRenderedPageBreak/>
        <w:t xml:space="preserve">عَنْ أَبِي سَعِيدٍ الخُدْرِيِّ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أَنَّهُ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سَمِعْتُ رَسُولَ اللَّهِ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141823"/>
          <w:sz w:val="36"/>
          <w:szCs w:val="36"/>
          <w:rtl/>
          <w:lang w:bidi="ar-IQ"/>
        </w:rPr>
        <w:t xml:space="preserve"> يَقُولُ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28"/>
          <w:szCs w:val="28"/>
          <w:rtl/>
          <w:lang w:bidi="ar-IQ"/>
        </w:rPr>
        <w:t>((</w:t>
      </w:r>
      <w:r w:rsidRPr="00FB0D6E">
        <w:rPr>
          <w:rFonts w:ascii="Traditional Arabic" w:hAnsi="Traditional Arabic" w:cs="Traditional Arabic"/>
          <w:color w:val="FF0000"/>
          <w:sz w:val="36"/>
          <w:szCs w:val="36"/>
          <w:rtl/>
          <w:lang w:bidi="ar-IQ"/>
        </w:rPr>
        <w:t>يَخْرُجُ فِيكُمْ قَوْمٌ تَحْقِرُونَ صَلاَتَكُمْ مَعَ صَلاَتِهِمْ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وَصِيَامَكُمْ مَعَ صِيَامِهِمْ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وَعَمَلَكُمْ مَعَ عَمَلِهِمْ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وَيَقْرَءُونَ القُرْآنَ لاَ يُجَاوِزُ حَنَاجِرَهُمْ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يَمْرُقُونَ مِنَ الدِّينِ كَمَا يَمْرُقُ السَّهْمُ مِنَ الرَّمِيَّةِ</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يَنْظُرُ فِي النَّصْلِ فَلاَ يَرَى شَيْئًا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وَيَنْظُرُ فِي القِدْحِ فَلاَ يَرَى شَيْئًا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وَيَنْظُرُ فِي الرِّيشِ فَلاَ يَرَى شَيْئًا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وَيَتَمَارَى فِي الفُوقِ</w:t>
      </w:r>
      <w:r w:rsidRPr="00FB0D6E">
        <w:rPr>
          <w:rFonts w:ascii="Traditional Arabic" w:hAnsi="Traditional Arabic" w:cs="Traditional Arabic"/>
          <w:color w:val="141823"/>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AD4E09">
      <w:pPr>
        <w:numPr>
          <w:ilvl w:val="0"/>
          <w:numId w:val="79"/>
        </w:numPr>
        <w:tabs>
          <w:tab w:val="left" w:pos="941"/>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ابن مسعودٍ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قَرَأَ حَرْفًا مِنْ كِتَابِ اللَّهِ فَلَهُ بِهِ حَسَنَةٌ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وَالحَسَنَةُ بِعَشْرِ أَمْثَالِهَا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أَقُولُ الم حَرْفٌ</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 أَلِفٌ حَرْفٌ وَلَامٌ حَرْفٌ وَمِيمٌ حَرْفٌ</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numPr>
          <w:ilvl w:val="0"/>
          <w:numId w:val="79"/>
        </w:numPr>
        <w:tabs>
          <w:tab w:val="left" w:pos="941"/>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ابن عباسٍ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الَّذِي لَيْسَ في جَوْفِهِ شَيْءٌ مِنَ القُرْآنِ كَالبَيْتِ الخَرِبِ</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numPr>
          <w:ilvl w:val="0"/>
          <w:numId w:val="79"/>
        </w:numPr>
        <w:tabs>
          <w:tab w:val="left" w:pos="941"/>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عبد اللهِ بن عمرو بن العاص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يُقَالُ لِصَاحِبِ الْقُرْآنِ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اقْرَأْ وَارْتَقِ وَرَتِّلْ كَمَا كُنْتَ تُرَتِّلُ في الدُّنْيَا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مَنْزِلَتَكَ عِنْدَ آخِرِ آية تَقْرَؤُهَا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numPr>
          <w:ilvl w:val="0"/>
          <w:numId w:val="79"/>
        </w:numPr>
        <w:tabs>
          <w:tab w:val="left" w:pos="941"/>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 xml:space="preserve">وعَنْ أَبِي هُرَيْرَةَ أَنَّ رَسُولَ اللَّهِ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28"/>
          <w:szCs w:val="28"/>
          <w:rtl/>
          <w:lang w:bidi="ar-IQ"/>
        </w:rPr>
        <w:t>((</w:t>
      </w:r>
      <w:r w:rsidRPr="00FB0D6E">
        <w:rPr>
          <w:rFonts w:ascii="Traditional Arabic" w:hAnsi="Traditional Arabic" w:cs="Traditional Arabic"/>
          <w:color w:val="FF0000"/>
          <w:sz w:val="36"/>
          <w:szCs w:val="36"/>
          <w:rtl/>
          <w:lang w:bidi="ar-IQ"/>
        </w:rPr>
        <w:t>لَا تَجْعَلُوا بُيُوتَكُمْ مَقَابِرَ</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إِنَّ الشَّيْطَانَ يَنْفِرُ مِنَ الْبَيْتِ الَّذِي تُقْرَأُ فِيهِ سُورَةُ الْبَقَرَةِ</w:t>
      </w:r>
      <w:r w:rsidRPr="00FB0D6E">
        <w:rPr>
          <w:rFonts w:ascii="Traditional Arabic" w:hAnsi="Traditional Arabic" w:cs="Traditional Arabic"/>
          <w:color w:val="141823"/>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E75FCB" w:rsidP="00281486">
      <w:pPr>
        <w:jc w:val="both"/>
        <w:rPr>
          <w:rFonts w:ascii="Traditional Arabic" w:hAnsi="Traditional Arabic" w:cs="Traditional Arabic"/>
          <w:color w:val="141823"/>
          <w:sz w:val="48"/>
          <w:szCs w:val="48"/>
          <w:rtl/>
          <w:lang w:bidi="ar-IQ"/>
        </w:rPr>
      </w:pPr>
      <w:r w:rsidRPr="00FB0D6E">
        <w:rPr>
          <w:rFonts w:ascii="Traditional Arabic" w:hAnsi="Traditional Arabic" w:cs="Traditional Arabic"/>
          <w:color w:val="141823"/>
          <w:sz w:val="48"/>
          <w:szCs w:val="48"/>
          <w:rtl/>
          <w:lang w:bidi="ar-IQ"/>
        </w:rPr>
        <w:t>الدرر الباهرات</w:t>
      </w:r>
      <w:r w:rsidR="00281486" w:rsidRPr="00FB0D6E">
        <w:rPr>
          <w:rFonts w:ascii="Traditional Arabic" w:hAnsi="Traditional Arabic" w:cs="Traditional Arabic"/>
          <w:color w:val="141823"/>
          <w:sz w:val="48"/>
          <w:szCs w:val="48"/>
          <w:rtl/>
          <w:lang w:bidi="ar-IQ"/>
        </w:rPr>
        <w:t xml:space="preserve"> في دور القرآن الكريم في بناء الشخصية المسلمة:</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 xml:space="preserve">قال أمير المؤمنين عثمان بن عفان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(أَفْضَلُكُمْ مَنْ تَعَلَّمَ الْقُرْآنَ وَعَلَّمَهُ)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عَنْ أَبِي كِنَانَةَ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أَبَا مُوسَى الْأَشْعَرِيَّ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جَمَعَ الَّذِينَ قَرَءُوا الْقُرْآنَ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وَهُمْ قَرِيبٌ مِنْ ثَلَاثِمِائَةٍ قَالَ يُعَظِّمُ الْقُرْآنَ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هَذَا الْقُرْآنَ كَائِنٌ لَكُمْ أَجْرًا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وَكَائِنٌ لَكُمْ ذُخْرًا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وَكَائِنٌ عَلَيْكُمْ وِزْرًا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فَاتَّبِعُوا الْقُرْآنَ وَلَا يَتَّبِعْكُمْ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 مِنَ اتَّبَعَ الْقُرْآنَ هَبَطَ بِهِ عَلَى رِيَاضِ الْجَنَّةِ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 اتَّبَعَهُ الْقُرْآنُ زُجٌّ فِي قَفَاهُ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فَقَذَفَهُ فِي النَّارِ)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13654C"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sz w:val="36"/>
          <w:szCs w:val="36"/>
          <w:rtl/>
        </w:rPr>
        <w:t xml:space="preserve"> </w:t>
      </w:r>
      <w:r w:rsidR="0013654C" w:rsidRPr="00FB0D6E">
        <w:rPr>
          <w:rFonts w:ascii="Traditional Arabic" w:hAnsi="Traditional Arabic" w:cs="Traditional Arabic"/>
          <w:sz w:val="36"/>
          <w:szCs w:val="36"/>
          <w:rtl/>
        </w:rPr>
        <w:t>من أقوال ابن عباس رضي الله عتهما</w:t>
      </w:r>
      <w:r w:rsidR="001D20AB">
        <w:rPr>
          <w:rFonts w:ascii="Traditional Arabic" w:hAnsi="Traditional Arabic" w:cs="Traditional Arabic"/>
          <w:sz w:val="36"/>
          <w:szCs w:val="36"/>
          <w:rtl/>
        </w:rPr>
        <w:t>:</w:t>
      </w:r>
    </w:p>
    <w:p w:rsidR="0013654C" w:rsidRPr="00FB0D6E" w:rsidRDefault="00281486" w:rsidP="000627A1">
      <w:pPr>
        <w:pStyle w:val="a3"/>
        <w:numPr>
          <w:ilvl w:val="0"/>
          <w:numId w:val="257"/>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عَنِ التَّمِيمِيِّ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 لِابْنِ عَبَّاسٍ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 الْقُرْآنِ أَشْرَفُ</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الْبَقَرَةُ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 فَأَيُّ آيَةٍ أَشْرَفُ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(آيَةُ الْكُرْسِيِّ)</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0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13654C" w:rsidRPr="00FB0D6E">
        <w:rPr>
          <w:rFonts w:ascii="Traditional Arabic" w:hAnsi="Traditional Arabic" w:cs="Traditional Arabic"/>
          <w:color w:val="222222"/>
          <w:sz w:val="36"/>
          <w:szCs w:val="36"/>
          <w:shd w:val="clear" w:color="auto" w:fill="FFFFFF"/>
          <w:rtl/>
        </w:rPr>
        <w:t xml:space="preserve"> </w:t>
      </w:r>
    </w:p>
    <w:p w:rsidR="0013654C" w:rsidRPr="00FB0D6E" w:rsidRDefault="0013654C" w:rsidP="000627A1">
      <w:pPr>
        <w:pStyle w:val="a3"/>
        <w:numPr>
          <w:ilvl w:val="0"/>
          <w:numId w:val="257"/>
        </w:num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222222"/>
          <w:sz w:val="36"/>
          <w:szCs w:val="36"/>
          <w:shd w:val="clear" w:color="auto" w:fill="FFFFFF"/>
          <w:rtl/>
        </w:rPr>
        <w:t>(لو أن حملة القرآن أخذوه بحقه وما ينبغى له لأحبهم الله</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ولكن طلبوا به الدنيا فأبغضهم الله وهانوا على الناس)</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0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222222"/>
          <w:sz w:val="36"/>
          <w:szCs w:val="36"/>
          <w:shd w:val="clear" w:color="auto" w:fill="FFFFFF"/>
          <w:rtl/>
        </w:rPr>
        <w:t>.</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عَنْ أَبِي الدَّرْدَاءِ </w:t>
      </w:r>
      <w:r w:rsidRPr="00FB0D6E">
        <w:rPr>
          <w:rFonts w:ascii="Traditional Arabic" w:hAnsi="Traditional Arabic" w:cs="Traditional Arabic"/>
          <w:sz w:val="36"/>
          <w:szCs w:val="36"/>
          <w:rtl/>
        </w:rPr>
        <w:t>رضي الله عنه</w:t>
      </w:r>
      <w:r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(إِذَا حَلَّيْتُمْ مَصَاحِفَكُمْ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وَزَوَّقْتُمْ مَسَاجِدَكُمْ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فَالدَّمَارُ عَلَيْكُمْ)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قال عبد الله بن عمرو بن العاص رضي الله عنهما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(عليكم بالقرآن فتعلموه وعلموه أبناءكم فإنكم عنه تُسألون وبه تجزون وكفى به واعظاً لمن عقل)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D24937" w:rsidRPr="00FB0D6E" w:rsidRDefault="00D24937" w:rsidP="00D24937">
      <w:pPr>
        <w:shd w:val="clear" w:color="auto" w:fill="FFFFFF"/>
        <w:spacing w:line="300" w:lineRule="atLeast"/>
        <w:contextualSpacing/>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قال أنس بن مالك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(رب تال للقرآن والقرآن يلعنه)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D24937" w:rsidRPr="00FB0D6E" w:rsidRDefault="00D24937" w:rsidP="00D24937">
      <w:pPr>
        <w:shd w:val="clear" w:color="auto" w:fill="FFFFFF"/>
        <w:spacing w:line="300" w:lineRule="atLeast"/>
        <w:contextualSpacing/>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من أقوال عمرو بن العاص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D24937" w:rsidRPr="00FB0D6E" w:rsidRDefault="00D24937" w:rsidP="000627A1">
      <w:pPr>
        <w:pStyle w:val="a3"/>
        <w:numPr>
          <w:ilvl w:val="0"/>
          <w:numId w:val="256"/>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(كل آية في القرآن درجة في الجنة ومصباح في بيوتكم)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D24937" w:rsidRPr="00FB0D6E" w:rsidRDefault="00D24937" w:rsidP="000627A1">
      <w:pPr>
        <w:pStyle w:val="a3"/>
        <w:numPr>
          <w:ilvl w:val="0"/>
          <w:numId w:val="256"/>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(لا ينبغى لحامل القرآن أن يخوض مع من يخوض</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يجهل مع من يجهل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ولكن يعفو ويصفح لحق القرآن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 فى جوفه كلام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D24937" w:rsidRPr="00FB0D6E" w:rsidRDefault="00D24937" w:rsidP="00D24937">
      <w:pPr>
        <w:shd w:val="clear" w:color="auto" w:fill="FFFFFF"/>
        <w:spacing w:line="300" w:lineRule="atLeast"/>
        <w:contextualSpacing/>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قال سعد بن ابي وقاص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(من ختم القرآن نهاراً صلت عليه الملائكة حتى يمسي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ختمه ليلاً صلت عليه الملائكة حتى يصبح)</w:t>
      </w:r>
      <w:r w:rsidR="0013654C" w:rsidRPr="00FB0D6E">
        <w:rPr>
          <w:rFonts w:ascii="Traditional Arabic" w:eastAsia="Calibri" w:hAnsi="Traditional Arabic" w:cs="Traditional Arabic"/>
          <w:sz w:val="36"/>
          <w:szCs w:val="36"/>
          <w:vertAlign w:val="superscript"/>
          <w:rtl/>
          <w:lang w:eastAsia="ar-SY" w:bidi="ar-SY"/>
        </w:rPr>
        <w:t xml:space="preserve"> (</w:t>
      </w:r>
      <w:r w:rsidR="0013654C" w:rsidRPr="00FB0D6E">
        <w:rPr>
          <w:rFonts w:ascii="Traditional Arabic" w:eastAsia="Calibri" w:hAnsi="Traditional Arabic" w:cs="Traditional Arabic"/>
          <w:sz w:val="36"/>
          <w:szCs w:val="36"/>
          <w:vertAlign w:val="superscript"/>
          <w:rtl/>
          <w:lang w:eastAsia="ar-SY" w:bidi="ar-SY"/>
        </w:rPr>
        <w:footnoteReference w:id="114"/>
      </w:r>
      <w:r w:rsidR="0013654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من أقوال ابن مسعود </w:t>
      </w:r>
      <w:r w:rsidRPr="00FB0D6E">
        <w:rPr>
          <w:rFonts w:ascii="Traditional Arabic" w:hAnsi="Traditional Arabic" w:cs="Traditional Arabic"/>
          <w:sz w:val="36"/>
          <w:szCs w:val="36"/>
          <w:rtl/>
        </w:rPr>
        <w:t>رضي الله عنه</w:t>
      </w:r>
      <w:r w:rsidRPr="00FB0D6E">
        <w:rPr>
          <w:rFonts w:ascii="Traditional Arabic" w:hAnsi="Traditional Arabic" w:cs="Traditional Arabic"/>
          <w:color w:val="141823"/>
          <w:sz w:val="36"/>
          <w:szCs w:val="36"/>
          <w:rtl/>
        </w:rPr>
        <w:t xml:space="preserve"> في دور القرآن في بناء الشخصية المسلمة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CB4040">
      <w:pPr>
        <w:numPr>
          <w:ilvl w:val="0"/>
          <w:numId w:val="142"/>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(إن هذه القلوب أوعية فاشغلوها بالقرآن ولا تشغلوها بغيره)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CB4040">
      <w:pPr>
        <w:numPr>
          <w:ilvl w:val="0"/>
          <w:numId w:val="142"/>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(ينبغي لقارئ القرآن أن يُعْرَفَ بليله إذا الناس نائمون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وبنهاره إذا الناس مفطرون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وببكائه إذا الناس يضحكون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وبورعه إذا الناس يخلطون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وبصمته إذا الناس يخوضون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وبخشوعه إذا الناس يختالون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وبحزنه </w:t>
      </w:r>
      <w:r w:rsidRPr="00FB0D6E">
        <w:rPr>
          <w:rFonts w:ascii="Traditional Arabic" w:hAnsi="Traditional Arabic" w:cs="Traditional Arabic"/>
          <w:color w:val="141823"/>
          <w:sz w:val="36"/>
          <w:szCs w:val="36"/>
          <w:rtl/>
        </w:rPr>
        <w:lastRenderedPageBreak/>
        <w:t>إذا الناس يفرحون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وينبغي لقارئ القرآن أن يكون باكياً محزوناً حكيماً حليماً مستكيناً</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ولا ينبغي لقارئ القرآن أن يكون جافياً ولا غافلاً ولا صخاباً ولا صياحاً ولا حديداً)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w:t>
      </w:r>
    </w:p>
    <w:p w:rsidR="00281486" w:rsidRPr="00FB0D6E" w:rsidRDefault="00281486" w:rsidP="00CB4040">
      <w:pPr>
        <w:numPr>
          <w:ilvl w:val="0"/>
          <w:numId w:val="142"/>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(إِنَّ هَذَا الْقُرْآنَ شَافِعٌ مُشَفَّعٌ</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وَمَاحِلٌ مُصَدَّقٌ</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مَنْ جَعَلَهُ أَمَامَهُ قَادَهُ إِلَى الْجَنَّةِ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وَمَنْ جَعَلَهُ خَلْفَهُ سَاقَهُ إِلَى النَّارِ)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CB4040">
      <w:pPr>
        <w:numPr>
          <w:ilvl w:val="0"/>
          <w:numId w:val="142"/>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(إِنَّ هَذَا الْقُرْآنَ مَأْدُبَةُ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فَمَنِ اسْتَطَاعَ مِنْكُمْ أَنْ يَأْخُذَ مِنْهُ شَيْئًا فَلْيَفْعَلْ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فَإِنَّ أَصْغَرَ الْبُيُوتِ بَيْتٌ لَيْسَ فِيهِ مِنْ كِتَابِ اللَّهِ عَزَّ وَجَلَّ شَيْءٌ</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كَالْبَيْتِ الْخَرِبِ الَّذِي لَا عَامِرَ 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 الشَّيْطَانَ لِيَخْرُجُ مِنَ الْبَيْتِ أَنْ يَسْمَعَ فِيهِ سُورَةَ الْبَقَرَةِ تُقْرَأُ فِيهِ)</w:t>
      </w:r>
      <w:r w:rsidRPr="00FB0D6E">
        <w:rPr>
          <w:rFonts w:ascii="Traditional Arabic" w:hAnsi="Traditional Arabic" w:cs="Traditional Arabic"/>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CB4040">
      <w:pPr>
        <w:numPr>
          <w:ilvl w:val="0"/>
          <w:numId w:val="142"/>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(إِذَا أَرَدْتُمُ الْعِلْمَ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فَأَثِيرُوا الْقُرْآنَ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فَإِنَّ فِيهِ عِلْمَ الْأَوَّلِينَ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وَالْآخِرِينَ)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13654C" w:rsidRPr="00FB0D6E" w:rsidRDefault="0013654C" w:rsidP="0013654C">
      <w:pPr>
        <w:pStyle w:val="a3"/>
        <w:numPr>
          <w:ilvl w:val="0"/>
          <w:numId w:val="142"/>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(إذا اردتم العلم فانثروا القرآن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فيه علم الأولين والآخرين)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13654C" w:rsidRPr="00FB0D6E" w:rsidRDefault="0013654C" w:rsidP="0013654C">
      <w:pPr>
        <w:pStyle w:val="a3"/>
        <w:numPr>
          <w:ilvl w:val="0"/>
          <w:numId w:val="142"/>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(لا يسأل عبد عن نفسه إلَّا القرآن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كان يحب القرآن فإنه يحب الله ورسوله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كان يبغض القرآن فهو يبغض الله ورسوله)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281486">
      <w:pPr>
        <w:jc w:val="both"/>
        <w:rPr>
          <w:rFonts w:ascii="Traditional Arabic" w:hAnsi="Traditional Arabic" w:cs="Traditional Arabic"/>
          <w:color w:val="000000"/>
          <w:sz w:val="36"/>
          <w:szCs w:val="36"/>
          <w:shd w:val="clear" w:color="auto" w:fill="FFFFFF"/>
          <w:rtl/>
        </w:rPr>
      </w:pPr>
      <w:r w:rsidRPr="00FB0D6E">
        <w:rPr>
          <w:rFonts w:ascii="Traditional Arabic" w:hAnsi="Traditional Arabic" w:cs="Traditional Arabic"/>
          <w:color w:val="000000"/>
          <w:sz w:val="36"/>
          <w:szCs w:val="36"/>
          <w:shd w:val="clear" w:color="auto" w:fill="FFFFFF"/>
        </w:rPr>
        <w:sym w:font="Symbol" w:char="F0B7"/>
      </w:r>
      <w:r w:rsidRPr="00FB0D6E">
        <w:rPr>
          <w:rFonts w:ascii="Traditional Arabic" w:hAnsi="Traditional Arabic" w:cs="Traditional Arabic"/>
          <w:color w:val="000000"/>
          <w:sz w:val="36"/>
          <w:szCs w:val="36"/>
          <w:shd w:val="clear" w:color="auto" w:fill="FFFFFF"/>
          <w:rtl/>
        </w:rPr>
        <w:t xml:space="preserve"> من أقوال معاذ بن جبل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w:t>
      </w:r>
    </w:p>
    <w:p w:rsidR="00281486" w:rsidRPr="00FB0D6E" w:rsidRDefault="00281486" w:rsidP="00CB4040">
      <w:pPr>
        <w:numPr>
          <w:ilvl w:val="0"/>
          <w:numId w:val="140"/>
        </w:numPr>
        <w:contextualSpacing/>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shd w:val="clear" w:color="auto" w:fill="FFFFFF"/>
          <w:rtl/>
        </w:rPr>
        <w:t>(إن العلم يرفع الله به قوماً فيجعلهم قادة أئمة تقتفى آثارهم</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ويُقتدى بأفعالهم)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rtl/>
        </w:rPr>
        <w:t xml:space="preserve"> </w:t>
      </w:r>
    </w:p>
    <w:p w:rsidR="00281486" w:rsidRPr="00FB0D6E" w:rsidRDefault="00281486" w:rsidP="00CB4040">
      <w:pPr>
        <w:numPr>
          <w:ilvl w:val="0"/>
          <w:numId w:val="140"/>
        </w:numPr>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(سَيَبْلَى الْقُرْآنُ فِي صُدُورِ أَقْوَامٍ كَمَا يَبْلَى الثَّوْبُ</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فَيَتَهَافَتُ</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يَقْرَءُونَهُ لَا يَجِدُونَ لَهُ شَهْوَةً وَلَا لَذَّةً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يَلْبَسُونَ جُلُودَ الضَّأْنِ عَلَى قُلُوبِ الذِّئَابِ</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أَعْمَالُهُمْ طَمَعٌ لَا يُخَالِطُهُ خَوْفٌ</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إِنْ قَصَّرُوا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قَالُوا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سَنَبْلُغُ</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 أَسَاءُوا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قَالُوا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سَيُغْفَرُ لَنَا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إِنَّا لَا نُشْرِكُ بِاللَّهِ شَيْئًا)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513254" w:rsidRDefault="00513254">
      <w:pPr>
        <w:bidi w:val="0"/>
        <w:spacing w:after="200" w:line="276" w:lineRule="auto"/>
        <w:rPr>
          <w:rFonts w:ascii="Traditional Arabic" w:hAnsi="Traditional Arabic" w:cs="Traditional Arabic"/>
          <w:color w:val="000000"/>
          <w:sz w:val="36"/>
          <w:szCs w:val="36"/>
          <w:shd w:val="clear" w:color="auto" w:fill="FFFFFF"/>
        </w:rPr>
      </w:pPr>
      <w:r>
        <w:rPr>
          <w:rFonts w:ascii="Traditional Arabic" w:hAnsi="Traditional Arabic" w:cs="Traditional Arabic"/>
          <w:color w:val="000000"/>
          <w:sz w:val="36"/>
          <w:szCs w:val="36"/>
          <w:shd w:val="clear" w:color="auto" w:fill="FFFFFF"/>
        </w:rPr>
        <w:br w:type="page"/>
      </w:r>
    </w:p>
    <w:p w:rsidR="00281486" w:rsidRPr="00FB0D6E" w:rsidRDefault="00281486" w:rsidP="00281486">
      <w:pPr>
        <w:jc w:val="both"/>
        <w:rPr>
          <w:rFonts w:ascii="Traditional Arabic" w:hAnsi="Traditional Arabic" w:cs="Traditional Arabic"/>
          <w:color w:val="000000"/>
          <w:sz w:val="36"/>
          <w:szCs w:val="36"/>
          <w:shd w:val="clear" w:color="auto" w:fill="FFFFFF"/>
          <w:rtl/>
        </w:rPr>
      </w:pPr>
      <w:r w:rsidRPr="00FB0D6E">
        <w:rPr>
          <w:rFonts w:ascii="Traditional Arabic" w:hAnsi="Traditional Arabic" w:cs="Traditional Arabic"/>
          <w:color w:val="000000"/>
          <w:sz w:val="36"/>
          <w:szCs w:val="36"/>
          <w:shd w:val="clear" w:color="auto" w:fill="FFFFFF"/>
        </w:rPr>
        <w:lastRenderedPageBreak/>
        <w:sym w:font="Symbol" w:char="F0B7"/>
      </w:r>
      <w:r w:rsidRPr="00FB0D6E">
        <w:rPr>
          <w:rFonts w:ascii="Traditional Arabic" w:hAnsi="Traditional Arabic" w:cs="Traditional Arabic"/>
          <w:color w:val="000000"/>
          <w:sz w:val="36"/>
          <w:szCs w:val="36"/>
          <w:shd w:val="clear" w:color="auto" w:fill="FFFFFF"/>
          <w:rtl/>
        </w:rPr>
        <w:t xml:space="preserve"> من أقوال كعب الأحبار (رحمه الله)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w:t>
      </w:r>
    </w:p>
    <w:p w:rsidR="00281486" w:rsidRPr="00FB0D6E" w:rsidRDefault="00281486" w:rsidP="00AD4E09">
      <w:pPr>
        <w:numPr>
          <w:ilvl w:val="0"/>
          <w:numId w:val="80"/>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000000"/>
          <w:sz w:val="36"/>
          <w:szCs w:val="36"/>
          <w:shd w:val="clear" w:color="auto" w:fill="FFFFFF"/>
          <w:rtl/>
        </w:rPr>
        <w:t xml:space="preserve"> (وطالب العلم بين الجهال كالحي بين الأموات)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shd w:val="clear" w:color="auto" w:fill="FFFFFF"/>
          <w:rtl/>
        </w:rPr>
        <w:t>.</w:t>
      </w:r>
    </w:p>
    <w:p w:rsidR="00281486" w:rsidRPr="00FB0D6E" w:rsidRDefault="00281486" w:rsidP="00AD4E09">
      <w:pPr>
        <w:numPr>
          <w:ilvl w:val="0"/>
          <w:numId w:val="80"/>
        </w:numPr>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rPr>
        <w:t>(عليكم بالقرآن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فإنه فهم للعقل</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ونور الحكمة</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وأحدث الكتب عهداً بالرحمن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ولعظيم ما فيه من البركات كانت تلاوته واستماعه من أعظم القربات</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والاشتغال بتعلمه وتعليمه من أسمى الطاعات</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وكان لأهله أعلى الدرجات وأوفى الكرامات)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قال عمر بن عبد المجيد البيانوني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color w:val="141823"/>
          <w:sz w:val="36"/>
          <w:szCs w:val="36"/>
          <w:rtl/>
          <w:lang w:bidi="ar-IQ"/>
        </w:rPr>
        <w:t xml:space="preserve"> (مَنْ عَرَفَ فَضل القرآن تلهف إليه تلهف الظمأن إلى الماء</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والزروع إلى السماء</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والمريض إلى الشفاء</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والغريق إلى الهواء</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والمسجون إلى الحرية والفضاء</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والذي يعيش بدون القرآن والعمل به والاستهداء بهديه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فإن حياته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أَوْ كَظُلُمَاتٍ فِي بَحْرٍ لُجِّيٍّ يَغْشَاهُ مَوْجٌ مِنْ فَوْقِهِ مَوْجٌ مِنْ فَوْقِهِ سَحَابٌ ظُلُمَاتٌ بَعْضُهَا فَوْقَ بَعْضٍ إِذَا أَخْرَجَ يَدَهُ لَمْ يَكَدْ يَرَاهَا وَمَنْ لَمْ يَجْعَلِ اللَّهُ لَهُ نُورًا فَمَا لَهُ مِنْ نُورٍ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(النور 40)</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فتدبر القرآن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لأنه مفتاح للعلوم والمعارف وبه يزداد الإيمان في القلب)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lang w:bidi="ar-IQ"/>
        </w:rPr>
        <w:t xml:space="preserve"> </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يقول إسحق بن إبراهيم عن الفضيل بن عياض </w:t>
      </w:r>
      <w:r w:rsidR="00022E18" w:rsidRPr="00FB0D6E">
        <w:rPr>
          <w:rFonts w:ascii="Traditional Arabic" w:hAnsi="Traditional Arabic" w:cs="Traditional Arabic"/>
          <w:sz w:val="36"/>
          <w:szCs w:val="36"/>
          <w:rtl/>
        </w:rPr>
        <w:t>(رحمهما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(كانت قراءته حزينة شهية بطيئة مترسلة كأنه يخاطب إنساناً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وكان إذا مر بآية فيها ذكر الجنة يردد فيها ويسأل)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قال الوليد بن مسلم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(كنا إذا جالسنا الأوزاعي فرأى فينا حدثًا – أي غلاماً –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يا غلام قرأت القرآن</w:t>
      </w:r>
      <w:r w:rsidR="007E077C">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فإن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نعم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اقرأ</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وإن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لا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اذهب تعلم القرآن قبل أن تطلب العلم)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قال أحمد بن أبي الحواري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(إني لأقرأ القرآن وانظر في آية فيُحيَّر عقلي بها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وأعجب من حفاظ القرآن</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كيف يهنيهم النوم ويسعهم أن يشتغلوا بشيء من الدنيا وهم يتلون كلام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281486">
      <w:pPr>
        <w:jc w:val="lowKashida"/>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من أقوال الإمام النووي (رحمه الله)</w:t>
      </w:r>
      <w:r w:rsidR="001D20AB">
        <w:rPr>
          <w:rFonts w:ascii="Traditional Arabic" w:hAnsi="Traditional Arabic" w:cs="Traditional Arabic"/>
          <w:sz w:val="36"/>
          <w:szCs w:val="36"/>
          <w:rtl/>
        </w:rPr>
        <w:t>:</w:t>
      </w:r>
    </w:p>
    <w:p w:rsidR="00281486" w:rsidRPr="00FB0D6E" w:rsidRDefault="00281486" w:rsidP="00CB4040">
      <w:pPr>
        <w:pStyle w:val="a3"/>
        <w:numPr>
          <w:ilvl w:val="0"/>
          <w:numId w:val="17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في صفة معلم القرآن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(فلا يصرف وجهه إلى غرض نفسي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دنيوي كطلبه للمـال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الرياسة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الوجاهة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ارتفاع على أقرانه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ثناء عند الناس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صرف وجوه الناس إليه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نحو ذلك) </w:t>
      </w:r>
      <w:r w:rsidRPr="00FB0D6E">
        <w:rPr>
          <w:rFonts w:ascii="Traditional Arabic" w:hAnsi="Traditional Arabic" w:cs="Traditional Arabic"/>
          <w:sz w:val="36"/>
          <w:szCs w:val="36"/>
          <w:vertAlign w:val="superscript"/>
          <w:rtl/>
          <w:lang w:bidi="ar-IQ"/>
        </w:rPr>
        <w:t>(</w:t>
      </w:r>
      <w:r w:rsidRPr="00FB0D6E">
        <w:rPr>
          <w:rFonts w:ascii="Traditional Arabic" w:hAnsi="Traditional Arabic" w:cs="Traditional Arabic"/>
          <w:sz w:val="36"/>
          <w:szCs w:val="36"/>
          <w:vertAlign w:val="superscript"/>
          <w:rtl/>
          <w:lang w:bidi="ar-IQ"/>
        </w:rPr>
        <w:footnoteReference w:id="130"/>
      </w:r>
      <w:r w:rsidRPr="00FB0D6E">
        <w:rPr>
          <w:rFonts w:ascii="Traditional Arabic" w:hAnsi="Traditional Arabic" w:cs="Traditional Arabic"/>
          <w:sz w:val="36"/>
          <w:szCs w:val="36"/>
          <w:vertAlign w:val="superscript"/>
          <w:rtl/>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76"/>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lastRenderedPageBreak/>
        <w:t>(كان السلف لا يعلمون الحديث والفقه إلَّا لمن حفظ القرآن)</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31"/>
      </w:r>
      <w:r w:rsidRPr="00FB0D6E">
        <w:rPr>
          <w:rFonts w:ascii="Traditional Arabic" w:hAnsi="Traditional Arabic" w:cs="Traditional Arabic"/>
          <w:sz w:val="36"/>
          <w:szCs w:val="36"/>
          <w:vertAlign w:val="superscript"/>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jc w:val="lowKashida"/>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ابن قدامة المقدسي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ينبغي أن يطلب على تعليم القرآن الكريم أجراً </w:t>
      </w:r>
      <w:r w:rsidRPr="00FB0D6E">
        <w:rPr>
          <w:rFonts w:ascii="Traditional Arabic" w:hAnsi="Traditional Arabic" w:cs="Traditional Arabic"/>
          <w:sz w:val="36"/>
          <w:szCs w:val="36"/>
          <w:vertAlign w:val="superscript"/>
          <w:rtl/>
          <w:lang w:bidi="ar-IQ"/>
        </w:rPr>
        <w:t>(</w:t>
      </w:r>
      <w:r w:rsidRPr="00FB0D6E">
        <w:rPr>
          <w:rFonts w:ascii="Traditional Arabic" w:hAnsi="Traditional Arabic" w:cs="Traditional Arabic"/>
          <w:sz w:val="36"/>
          <w:szCs w:val="36"/>
          <w:vertAlign w:val="superscript"/>
          <w:rtl/>
          <w:lang w:bidi="ar-IQ"/>
        </w:rPr>
        <w:footnoteReference w:id="132"/>
      </w:r>
      <w:r w:rsidRPr="00FB0D6E">
        <w:rPr>
          <w:rFonts w:ascii="Traditional Arabic" w:hAnsi="Traditional Arabic" w:cs="Traditional Arabic"/>
          <w:sz w:val="36"/>
          <w:szCs w:val="36"/>
          <w:vertAlign w:val="superscript"/>
          <w:rtl/>
        </w:rPr>
        <w:t>)</w:t>
      </w:r>
      <w:r w:rsidRPr="00FB0D6E">
        <w:rPr>
          <w:rFonts w:ascii="Traditional Arabic" w:hAnsi="Traditional Arabic" w:cs="Traditional Arabic"/>
          <w:sz w:val="36"/>
          <w:szCs w:val="36"/>
          <w:rtl/>
        </w:rPr>
        <w:t>، ولا يطلب به جزاءً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شكراً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يرى لنفسه مِنَّةً على المتعلمين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 يرى الفضل لهم إذ هيؤوا قلوبهم للتقرب إلى الله تعالى بزراعة العلم فيها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فهم كالذي يعير الأرض لمن يزرعها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فلا ينبغي أن يطلب المعلم الأجر إلاَّ من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وقد كان السلف رضي الله عنهم يمتنعون من قبول هدية المتعلم )</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33"/>
      </w:r>
      <w:r w:rsidRPr="00FB0D6E">
        <w:rPr>
          <w:rFonts w:ascii="Traditional Arabic" w:hAnsi="Traditional Arabic" w:cs="Traditional Arabic"/>
          <w:sz w:val="36"/>
          <w:szCs w:val="36"/>
          <w:vertAlign w:val="superscript"/>
          <w:rtl/>
        </w:rPr>
        <w:t>)</w:t>
      </w:r>
      <w:r w:rsidR="001D20AB">
        <w:rPr>
          <w:rFonts w:ascii="Traditional Arabic" w:hAnsi="Traditional Arabic" w:cs="Traditional Arabic"/>
          <w:sz w:val="36"/>
          <w:szCs w:val="36"/>
          <w:rtl/>
        </w:rPr>
        <w:t>.</w:t>
      </w:r>
    </w:p>
    <w:p w:rsidR="00281486" w:rsidRPr="00FB0D6E" w:rsidRDefault="00281486" w:rsidP="00281486">
      <w:pPr>
        <w:jc w:val="lowKashida"/>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عبد الرحمن الأسدي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 لسعيد بن عبد العزيز</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هذا البكاء الذي يعرض لك في الصلاة</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ابن أخي وما سؤالك عن ذلك</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لعل الله أن ينفعني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ما قمت إلى الصلاة إلَّا مثلت لي جهنم)</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34"/>
      </w:r>
      <w:r w:rsidRPr="00FB0D6E">
        <w:rPr>
          <w:rFonts w:ascii="Traditional Arabic" w:hAnsi="Traditional Arabic" w:cs="Traditional Arabic"/>
          <w:sz w:val="36"/>
          <w:szCs w:val="36"/>
          <w:vertAlign w:val="superscript"/>
          <w:rtl/>
        </w:rPr>
        <w:t>)</w:t>
      </w:r>
      <w:r w:rsidRPr="00FB0D6E">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أوصى الفقيه إبراهيم ابن عبد الواحد المقدسي عباس بن عبد الدايم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(أكثر من قراءة القرآن ولا تتركه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 يتيسر لك الذي تطلبه على قدر ما تقرأ</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فرأيت ذلك وجربته كثيرًا فكنت إذا قرأت كثيرًا تيسر لي من سماع الحديث وكتابته الكثير، وإذا لم أقرأ لم يتيسر لي)</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35"/>
      </w:r>
      <w:r w:rsidRPr="00FB0D6E">
        <w:rPr>
          <w:rFonts w:ascii="Traditional Arabic" w:hAnsi="Traditional Arabic" w:cs="Traditional Arabic"/>
          <w:sz w:val="36"/>
          <w:szCs w:val="36"/>
          <w:vertAlign w:val="superscript"/>
          <w:rtl/>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من أقـوال الفضيل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77"/>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(حامل القرآن حامل راية الإسلام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ينبغي أن يلغو مع من يلغو</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يسهو مع من يسهو</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يلهو مع من يلهو</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تعظيماً لله تعالى)</w:t>
      </w:r>
      <w:r w:rsidRPr="00FB0D6E">
        <w:rPr>
          <w:rFonts w:ascii="Traditional Arabic" w:hAnsi="Traditional Arabic" w:cs="Traditional Arabic"/>
          <w:sz w:val="36"/>
          <w:szCs w:val="36"/>
          <w:vertAlign w:val="superscript"/>
          <w:rtl/>
          <w:lang w:bidi="ar-IQ"/>
        </w:rPr>
        <w:t>(</w:t>
      </w:r>
      <w:r w:rsidRPr="00FB0D6E">
        <w:rPr>
          <w:rFonts w:ascii="Traditional Arabic" w:hAnsi="Traditional Arabic" w:cs="Traditional Arabic"/>
          <w:sz w:val="36"/>
          <w:szCs w:val="36"/>
          <w:vertAlign w:val="superscript"/>
          <w:rtl/>
          <w:lang w:bidi="ar-IQ"/>
        </w:rPr>
        <w:footnoteReference w:id="136"/>
      </w:r>
      <w:r w:rsidRPr="00FB0D6E">
        <w:rPr>
          <w:rFonts w:ascii="Traditional Arabic" w:hAnsi="Traditional Arabic" w:cs="Traditional Arabic"/>
          <w:sz w:val="36"/>
          <w:szCs w:val="36"/>
          <w:vertAlign w:val="superscript"/>
          <w:rtl/>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77"/>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قال أبو نصر الرملي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(أتانا الفضيل بن عياض بمكة فسألناه أن يملي علينا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(ضيعتم كتاب الله وطلبتم كلام فضيل وابن عيينة ولو تفرغتم لكتاب الله لوجدتم فيه شفاء لما تريدون)</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قلنا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قد تعلمنا القرآن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(إن في تعلم القرآن شغلاً لأعماركم وأعمار أولادكم وأولاد أولادكم</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كيف</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لن تعلموا القرآن حتى تعرفوا إعرابه ومحكمه ومتشابهه وحلاله وحرامه وناسخه ومنسوخه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عرفتم ذلك اشتغلتم عن كلام فضيل وغيره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أعوذ بالله من الشيطان الرجيم</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بسم الله الرحمن الرحيم </w:t>
      </w:r>
      <w:r w:rsidRPr="00FB0D6E">
        <w:rPr>
          <w:rFonts w:ascii="Traditional Arabic" w:hAnsi="Traditional Arabic" w:cs="Traditional Arabic"/>
          <w:sz w:val="36"/>
          <w:szCs w:val="36"/>
          <w:rtl/>
        </w:rPr>
        <w:lastRenderedPageBreak/>
        <w:t>﴿</w:t>
      </w:r>
      <w:r w:rsidRPr="00FB0D6E">
        <w:rPr>
          <w:rFonts w:ascii="Traditional Arabic" w:hAnsi="Traditional Arabic" w:cs="Traditional Arabic"/>
          <w:color w:val="FF0000"/>
          <w:sz w:val="36"/>
          <w:szCs w:val="36"/>
          <w:rtl/>
        </w:rPr>
        <w:t>يَا أَيُّهَا النَّاسُ قَدْ جَاءَتْكُمْ مَوْعِظَةٌ مِنْ رَبِّكُمْ وَشِفَاءٌ لِمَا فِي الصُّدُورِ وَهُدًى وَرَحْمَةٌ لِلْمُؤْمِنِينَ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(سورة يونس 57)</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الحافظ ابن حجر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شك أن الجامع بين تعلم القرآن وتعليمه مكمل لنفسه ولغيره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جامع بين النفع القاصر والنفع المتعدي ولهذا كان أفضل)</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37"/>
      </w:r>
      <w:r w:rsidRPr="00FB0D6E">
        <w:rPr>
          <w:rFonts w:ascii="Traditional Arabic" w:hAnsi="Traditional Arabic" w:cs="Traditional Arabic"/>
          <w:sz w:val="36"/>
          <w:szCs w:val="36"/>
          <w:vertAlign w:val="superscript"/>
          <w:rtl/>
        </w:rPr>
        <w:t>)</w:t>
      </w:r>
      <w:r w:rsidRPr="00FB0D6E">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أبو عَبْدِ الرَّحْمَنِ السُّلَمِيِّ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(إِنَّمَا أَخَذْنَا الْقُرْآنَ عَنْ قَوْمٍ أَخْبَرُونَا أَنَّهُمْ كَانُوا إِذَا تَعَلَّمُوا عَشْرَ آيَاتٍ لَمْ يُجَاوِزُوهُنَّ إِلَى الْعَشْرِ الْأُخِرِ حَتَّى يَعْلَمُوا مَا فِيهِنَّ مِنَ الْعَمَلِ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فَتَعَلَّمْنَا الْعِلْمَ وَالْعَمَلَ جَمِيعًا</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وَأَنَّهُ سَيَرِثُ الْقُرْآنَ بَعْدَنَا قَوْمٌ يَشْرَبُونَهُ شُرْبَ الْمَاءِ لَا يُجَاوِزُ هَذَا، وَأَشَارَ بِيَدِهِ إِلَى حَنَكِهِ)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قال ابن سيرين </w:t>
      </w:r>
      <w:r w:rsidR="00022E18" w:rsidRPr="00FB0D6E">
        <w:rPr>
          <w:rFonts w:ascii="Traditional Arabic" w:hAnsi="Traditional Arabic" w:cs="Traditional Arabic"/>
          <w:sz w:val="36"/>
          <w:szCs w:val="36"/>
          <w:rtl/>
        </w:rPr>
        <w:t xml:space="preserve">(رحمه الله) </w:t>
      </w:r>
      <w:r w:rsidRPr="00FB0D6E">
        <w:rPr>
          <w:rFonts w:ascii="Traditional Arabic" w:hAnsi="Traditional Arabic" w:cs="Traditional Arabic"/>
          <w:color w:val="141823"/>
          <w:sz w:val="36"/>
          <w:szCs w:val="36"/>
          <w:rtl/>
        </w:rPr>
        <w:t>حين ركبه الدين واغتم لذلك</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(إني لأعرف هذا الغم بذنب أصبته منذ أربعين سنة)</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39"/>
      </w:r>
      <w:r w:rsidRPr="00FB0D6E">
        <w:rPr>
          <w:rFonts w:ascii="Traditional Arabic" w:hAnsi="Traditional Arabic" w:cs="Traditional Arabic"/>
          <w:sz w:val="36"/>
          <w:szCs w:val="36"/>
          <w:vertAlign w:val="superscript"/>
          <w:rtl/>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من أقوال قتادة (رحمه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CB4040">
      <w:pPr>
        <w:numPr>
          <w:ilvl w:val="0"/>
          <w:numId w:val="141"/>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(اعمروا به قلوبكم واعمروا به بيوتكم)</w:t>
      </w:r>
      <w:r w:rsidRPr="00FB0D6E">
        <w:rPr>
          <w:rFonts w:ascii="Traditional Arabic" w:hAnsi="Traditional Arabic" w:cs="Traditional Arabic"/>
          <w:sz w:val="36"/>
          <w:szCs w:val="36"/>
          <w:vertAlign w:val="superscript"/>
          <w:rtl/>
        </w:rPr>
        <w:t xml:space="preserve"> </w:t>
      </w:r>
      <w:r w:rsidRPr="00FB0D6E">
        <w:rPr>
          <w:rFonts w:ascii="Traditional Arabic" w:hAnsi="Traditional Arabic" w:cs="Traditional Arabic"/>
          <w:color w:val="141823"/>
          <w:sz w:val="36"/>
          <w:szCs w:val="36"/>
          <w:rtl/>
        </w:rPr>
        <w:t>قَالَ: أُرَاهُ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يَعْنِي الْقُرْآنَ</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40"/>
      </w:r>
      <w:r w:rsidRPr="00FB0D6E">
        <w:rPr>
          <w:rFonts w:ascii="Traditional Arabic" w:hAnsi="Traditional Arabic" w:cs="Traditional Arabic"/>
          <w:sz w:val="36"/>
          <w:szCs w:val="36"/>
          <w:vertAlign w:val="superscript"/>
          <w:rtl/>
        </w:rPr>
        <w:t>)</w:t>
      </w:r>
      <w:r w:rsidR="001D20AB">
        <w:rPr>
          <w:rFonts w:ascii="Traditional Arabic" w:hAnsi="Traditional Arabic" w:cs="Traditional Arabic"/>
          <w:color w:val="141823"/>
          <w:sz w:val="36"/>
          <w:szCs w:val="36"/>
          <w:rtl/>
        </w:rPr>
        <w:t>.</w:t>
      </w:r>
    </w:p>
    <w:p w:rsidR="00281486" w:rsidRPr="00FB0D6E" w:rsidRDefault="00281486" w:rsidP="00CB4040">
      <w:pPr>
        <w:numPr>
          <w:ilvl w:val="0"/>
          <w:numId w:val="141"/>
        </w:numPr>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ما جالس القرآن أحد إلَّا فارقه بزيادة أو نقصان)</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ثم قرأ</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FF0000"/>
          <w:sz w:val="36"/>
          <w:szCs w:val="36"/>
          <w:rtl/>
        </w:rPr>
        <w:t>وَنُنَزِّلُ مِنَ الْقُرْآَنِ مَا هُوَ شِفَاءٌ وَرَحْمَةٌ لِلْمُؤْمِنِينَ وَلَا يَزِيدُ الظَّالِمِينَ إِلَّا خَسَارًا</w:t>
      </w:r>
      <w:r w:rsidRPr="00FB0D6E">
        <w:rPr>
          <w:rFonts w:ascii="Traditional Arabic" w:hAnsi="Traditional Arabic" w:cs="Traditional Arabic"/>
          <w:color w:val="141823"/>
          <w:sz w:val="36"/>
          <w:szCs w:val="36"/>
          <w:rtl/>
        </w:rPr>
        <w:t>﴾</w:t>
      </w:r>
      <w:r w:rsidRPr="00FB0D6E">
        <w:rPr>
          <w:rFonts w:ascii="Traditional Arabic" w:hAnsi="Traditional Arabic" w:cs="Traditional Arabic"/>
          <w:sz w:val="36"/>
          <w:szCs w:val="36"/>
          <w:vertAlign w:val="superscript"/>
          <w:rtl/>
          <w:lang w:bidi="ar-IQ"/>
        </w:rPr>
        <w:t>(</w:t>
      </w:r>
      <w:r w:rsidRPr="00FB0D6E">
        <w:rPr>
          <w:rFonts w:ascii="Traditional Arabic" w:hAnsi="Traditional Arabic" w:cs="Traditional Arabic"/>
          <w:sz w:val="36"/>
          <w:szCs w:val="36"/>
          <w:vertAlign w:val="superscript"/>
          <w:rtl/>
          <w:lang w:bidi="ar-IQ"/>
        </w:rPr>
        <w:footnoteReference w:id="141"/>
      </w:r>
      <w:r w:rsidRPr="00FB0D6E">
        <w:rPr>
          <w:rFonts w:ascii="Traditional Arabic" w:hAnsi="Traditional Arabic" w:cs="Traditional Arabic"/>
          <w:sz w:val="36"/>
          <w:szCs w:val="36"/>
          <w:vertAlign w:val="superscript"/>
          <w:rtl/>
        </w:rPr>
        <w:t>)</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قال أبو عبيد (رحمه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(إن رجلاً جاء إليه فقال أوصني</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(إذا سمعت الله يقول يا أيها الذين آمنوا فأرعها سمعك فإنه خير تؤمر به أو شر تنهى عنه)</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42"/>
      </w:r>
      <w:r w:rsidRPr="00FB0D6E">
        <w:rPr>
          <w:rFonts w:ascii="Traditional Arabic" w:hAnsi="Traditional Arabic" w:cs="Traditional Arabic"/>
          <w:sz w:val="36"/>
          <w:szCs w:val="36"/>
          <w:vertAlign w:val="superscript"/>
          <w:rtl/>
        </w:rPr>
        <w:t>)</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من أقوال الحسن البصري (رحمه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CB4040">
      <w:pPr>
        <w:pStyle w:val="a3"/>
        <w:numPr>
          <w:ilvl w:val="0"/>
          <w:numId w:val="178"/>
        </w:numPr>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(قرَّاء القرآن ثلاثة أصناف</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صنف اتخذوه بضاعة يأكلون به</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وصنف أقاموا حروفه وضيعوا حدوده واستطالوا به على أهل بلادهم واستدروا به الولاة - كثُر هذا الضرب من حملة القرآن لأكثرهم الله</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وصنف عمدوا إلى دواء القرآن فوضعوه على داء قلوبهم فركدوا به في محاريبهم وحنوا به في برانسهم </w:t>
      </w:r>
      <w:r w:rsidRPr="00FB0D6E">
        <w:rPr>
          <w:rFonts w:ascii="Traditional Arabic" w:hAnsi="Traditional Arabic" w:cs="Traditional Arabic"/>
          <w:color w:val="141823"/>
          <w:sz w:val="36"/>
          <w:szCs w:val="36"/>
          <w:rtl/>
        </w:rPr>
        <w:lastRenderedPageBreak/>
        <w:t>واستشعروا الخوف فارتدوا الحزن فأولئك الذين يسقي الله بهم الغيث وينصر بهم على الأعداء</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والله لهؤلاء الضرب من حملة القرآن أعز من الكبريت الأحمر)</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43"/>
      </w:r>
      <w:r w:rsidRPr="00FB0D6E">
        <w:rPr>
          <w:rFonts w:ascii="Traditional Arabic" w:hAnsi="Traditional Arabic" w:cs="Traditional Arabic"/>
          <w:sz w:val="36"/>
          <w:szCs w:val="36"/>
          <w:vertAlign w:val="superscript"/>
          <w:rtl/>
        </w:rPr>
        <w:t>)</w:t>
      </w:r>
      <w:r w:rsidRPr="00FB0D6E">
        <w:rPr>
          <w:rFonts w:ascii="Traditional Arabic" w:hAnsi="Traditional Arabic" w:cs="Traditional Arabic"/>
          <w:color w:val="141823"/>
          <w:sz w:val="36"/>
          <w:szCs w:val="36"/>
          <w:rtl/>
        </w:rPr>
        <w:t xml:space="preserve">. </w:t>
      </w:r>
    </w:p>
    <w:p w:rsidR="00281486" w:rsidRPr="00FB0D6E" w:rsidRDefault="00281486" w:rsidP="00CB4040">
      <w:pPr>
        <w:pStyle w:val="a3"/>
        <w:numPr>
          <w:ilvl w:val="0"/>
          <w:numId w:val="178"/>
        </w:numPr>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(إِنَّ الْمُسْلِمِينَ شُهُودُ اللَّهِ فِي الْأَرْضِ يَعْرِضُونَ أَعْمَالَ بَنِي آدَمَ عَلَى كِتَابِ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فَمَا وَاطَأَ كِتَابَ اللَّهِ حَمِدُوا اللَّهَ عَلَيْهِ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وَمَا خَالَفَ كِتَابَ اللَّهِ عَرَّفُوا بِهَذَا الْقُرْآنِ ضَلَالَةَ مَنْ ضَلَّ مِنْ خَلْقِهِ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 مِنْ أَشْرَارِ النَّاسِ أَقْوَامًا قَرَءُوا هَذَا الْقُرْآنَ لَا يَعْلَمُونَ السُّنَّةَ</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 أَحَقَّ النَّاسِ بِهَذَا الْقُرْآنِ مَنْ تَبِعَهُ بِعَمَلِهِ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 كَانَ لَا يَقْرَأُ)</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من أقوال سيد قطب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53"/>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في تفسير قوله تعالى ﴿</w:t>
      </w:r>
      <w:r w:rsidRPr="00FB0D6E">
        <w:rPr>
          <w:rFonts w:ascii="Traditional Arabic" w:hAnsi="Traditional Arabic" w:cs="Traditional Arabic"/>
          <w:color w:val="FF0000"/>
          <w:sz w:val="36"/>
          <w:szCs w:val="36"/>
          <w:rtl/>
        </w:rPr>
        <w:t>وَإِذَا قُرِئَ الْقُرْآَنُ فَاسْتَمِعُوا لَهُ وَأَنْصِتُوا لَعَلَّكُمْ تُرْحَمُونَ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 204</w:t>
      </w:r>
      <w:r w:rsidRPr="00FB0D6E">
        <w:rPr>
          <w:rFonts w:ascii="Traditional Arabic" w:hAnsi="Traditional Arabic" w:cs="Traditional Arabic"/>
          <w:color w:val="141823"/>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eastAsiaTheme="minorHAnsi" w:hAnsi="Traditional Arabic" w:cs="Traditional Arabic"/>
          <w:color w:val="000000"/>
          <w:sz w:val="36"/>
          <w:szCs w:val="36"/>
          <w:rtl/>
          <w:lang w:bidi="ar-IQ"/>
        </w:rPr>
        <w:t>إنه هذا القرآن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بصائر تهدي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ورحمة تفيض</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لمن يؤمن به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ويغتنم هذا الخير العميم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إنه هذا القرآن الذي كان الجاهلون من العرب - في جاهليتهم - يعرضون عنه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ويطلبون خارقة من الخوارق المادية مثل التي جرت على أيدي الرسل من قبل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في طفولة البشرية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وفي الرسالات المحلية غير العالمية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والتي لا تصلح إلَّا لزمانها ومكانها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ولا تواجه إلَّا الذين يشاهدونها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فكيف بمن بعدهم من الأجيال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وكيف بمن وراءهم من الأقوام الذين لم يروا هذه الخارقة ! إنه هذا القرآن الذي لا تبلغ خارقة مادية من الإعجاز ما يبلغه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من أي جانب من الجوانب شاء الناس المعجزة في أي زمان وفي أي مكان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لا يستثنى من ذلك من كان من الناس ومن يكون إلى آخر الزمان ! فهذا جانبه التعبيري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ولعله كان بالقياس إلى العرب في جاهليتهم أظهر جوانبه - بالنسبة لما كانوا يحفلون به من الأداء البياني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ويتفاخرون به في أسواقهم ! - ها هو ذا كان وما يزال إلى اليوم معجزاً لا يتطاول إليه أحد من البشر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تحداهم الله به وما يزال هذا التحدي قائماً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والذين يزاولون فن التعبير من البشر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ويدركون مدى الطاقة البشرية فيه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هم أعرف الناس بأن هذا الأداء القرآني معجز معجز.. سواء كانوا يؤمنون بهذا الدين عقيدة أو لا يؤمنون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فالتحدي في هذا الجانب قائم على أسس موضوعية يستوي أمامها المؤمنون والجاحدون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وكما كان كبراء قريش يجدون من هذا القرآن - في جاهليتهم - ما لا قبل لهم بدفعه عن أنفسهم - وهم جاحدون كارهون - كذلك يجد اليوم وغداً كل جاهلي جاحد كاره ما وجد الجاهليون الأولون ! ويبقى وراء ذلك السر المعجز في هذا الكتاب الفريد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يبقى ذلك السلطان الذي له على الفطرة - متى خلي بينها وبينه لحظة! - وحتى الذين رانت على قلوبهم الحجب</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وثقل فوقها الركام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تنتفض قلوبهم أحياناً وتتململ قلوبهم أحياناً تحت وطأة هذا السلطان وهم يستمعون إلى هذا القرآن ! إن الذين يقولون </w:t>
      </w:r>
      <w:r w:rsidRPr="00FB0D6E">
        <w:rPr>
          <w:rFonts w:ascii="Traditional Arabic" w:eastAsiaTheme="minorHAnsi" w:hAnsi="Traditional Arabic" w:cs="Traditional Arabic"/>
          <w:color w:val="000000"/>
          <w:sz w:val="36"/>
          <w:szCs w:val="36"/>
          <w:rtl/>
          <w:lang w:bidi="ar-IQ"/>
        </w:rPr>
        <w:lastRenderedPageBreak/>
        <w:t>كثيرون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وقد يقولون كلاماً يحتوي مبادئ ومذاهب وأفكارا واتجاهات.. ولكن هذا القرآن ينفرد في إيقاعاته على فطرة البشر وقلوبهم فيما يقول ! إنه قاهر غلاب بذلك السلطان الغلاب !</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ولقد كان كبراء قريش يقولون لأتباعهم الذين يستخفونهم - ويقولون لأنفسهم في الحقيقة -</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لا تَسْمَعُوا لِهذَا الْقُرْآنِ وَالْغَوْا فِيهِ لَعَلَّكُمْ تَغْلِبُونَ</w:t>
      </w:r>
      <w:r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لِمَا كانوا يجدونه هم في نفوسهم من مس هذا القرآن وإيقاعه الذي لا يقاوم ! وما يزال كبراء اليوم يحاولون أن يصرفوا القلوب عن هذا القرآن بما ينزلونه لهم من مكاتيب ! غير أن هذا القرآن يظل - مع ذلك كله - غلاباً.. وما إن تعرض الآية منه أو الآيات في ثنايا قول البشر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حتى تتميز وتنفرد بإيقاعها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وتستولي على الحس الداخلي للسامعين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وتنحي ما عداها من قول البشر المحير الذي تعب فيه القائلون! ثم يبقى وراء ذلك مادة هذا القرآن وموضوعه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وما تتسع صفحات عابرة - في ظلال القرآن - للحديث عن مادة هذا القرآن وموضوعه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فالقول لا ينتهي والمجال لا يحد ! وماذا الذي يمكن أن يقال في صفحات</w:t>
      </w:r>
      <w:r w:rsidR="007E077C">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منهج هذا القرآن العجيب</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في مخاطبة الكينونة البشرية بحقائق الوجود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وهو منهج يواجه هذه الكينونة بجملتها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لا يدع جانباً واحداً منها لا يخاطبه في السياق الواحد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ولا يدع نافذة واحدة من نوافذها لا يدخل منها إليها ولا يدع خاطراً فيها لا يجاوبه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ولا يدع هاتفاً فيها لا يلبيه ! منهج هذا القرآن العجيب</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وهو يتناول قضايا هذا الوجود، فيكشف منها ما تتلقاه فطرة الإنسان وقلبه</w:t>
      </w: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45"/>
      </w:r>
      <w:r w:rsidRPr="00FB0D6E">
        <w:rPr>
          <w:rFonts w:ascii="Traditional Arabic" w:hAnsi="Traditional Arabic" w:cs="Traditional Arabic"/>
          <w:sz w:val="36"/>
          <w:szCs w:val="36"/>
          <w:vertAlign w:val="superscript"/>
          <w:rtl/>
        </w:rPr>
        <w:t>)</w:t>
      </w:r>
      <w:r w:rsidR="001D20AB">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53"/>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shd w:val="clear" w:color="auto" w:fill="FFFFFF"/>
          <w:rtl/>
        </w:rPr>
        <w:t>(إن الإنسان ليقرأ الآية أو السورة مرات كثيرة</w:t>
      </w:r>
      <w:r w:rsidR="00A849F7">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وهو غافل أو عجول</w:t>
      </w:r>
      <w:r w:rsidR="00A849F7">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فلا تنض له بشيء ; وفجأة يشرق النور في قلبه</w:t>
      </w:r>
      <w:r w:rsidR="00A849F7">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فتتفتح له عن عوالم ما كانت تخطر له ببال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وتصنع في حياته صنع المعجزة في تحويلها من منهج إلى منهج</w:t>
      </w:r>
      <w:r w:rsidR="00A849F7">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ومن طريق إلى طريق)</w:t>
      </w:r>
      <w:r w:rsidRPr="00FB0D6E">
        <w:rPr>
          <w:rFonts w:ascii="Traditional Arabic" w:hAnsi="Traditional Arabic" w:cs="Traditional Arabic"/>
          <w:sz w:val="36"/>
          <w:szCs w:val="36"/>
          <w:vertAlign w:val="superscript"/>
          <w:rtl/>
          <w:lang w:bidi="ar-IQ"/>
        </w:rPr>
        <w:t xml:space="preserve"> (</w:t>
      </w:r>
      <w:r w:rsidRPr="00FB0D6E">
        <w:rPr>
          <w:rFonts w:ascii="Traditional Arabic" w:hAnsi="Traditional Arabic" w:cs="Traditional Arabic"/>
          <w:sz w:val="36"/>
          <w:szCs w:val="36"/>
          <w:vertAlign w:val="superscript"/>
          <w:rtl/>
          <w:lang w:bidi="ar-IQ"/>
        </w:rPr>
        <w:footnoteReference w:id="146"/>
      </w:r>
      <w:r w:rsidRPr="00FB0D6E">
        <w:rPr>
          <w:rFonts w:ascii="Traditional Arabic" w:hAnsi="Traditional Arabic" w:cs="Traditional Arabic"/>
          <w:sz w:val="36"/>
          <w:szCs w:val="36"/>
          <w:vertAlign w:val="superscript"/>
          <w:rtl/>
        </w:rPr>
        <w:t>)</w:t>
      </w:r>
      <w:r w:rsidRPr="00FB0D6E">
        <w:rPr>
          <w:rFonts w:ascii="Traditional Arabic" w:hAnsi="Traditional Arabic" w:cs="Traditional Arabic"/>
          <w:color w:val="141823"/>
          <w:sz w:val="36"/>
          <w:szCs w:val="36"/>
          <w:shd w:val="clear" w:color="auto" w:fill="FFFFFF"/>
          <w:rtl/>
        </w:rPr>
        <w:t xml:space="preserve"> </w:t>
      </w:r>
      <w:r w:rsidR="001D20AB">
        <w:rPr>
          <w:rFonts w:ascii="Traditional Arabic" w:hAnsi="Traditional Arabic" w:cs="Traditional Arabic"/>
          <w:color w:val="141823"/>
          <w:sz w:val="36"/>
          <w:szCs w:val="36"/>
          <w:shd w:val="clear" w:color="auto" w:fill="FFFFFF"/>
          <w:rtl/>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من أقوال الشيخ الدكتور أحمد عيسى المعصراوي </w:t>
      </w:r>
      <w:r w:rsidR="00022E18" w:rsidRPr="00FB0D6E">
        <w:rPr>
          <w:rFonts w:ascii="Traditional Arabic" w:hAnsi="Traditional Arabic" w:cs="Traditional Arabic"/>
          <w:color w:val="141823"/>
          <w:sz w:val="36"/>
          <w:szCs w:val="36"/>
          <w:rtl/>
          <w:lang w:bidi="ar-IQ"/>
        </w:rPr>
        <w:t>(حفظه الله)</w:t>
      </w:r>
      <w:r w:rsidR="001D20AB">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82"/>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(من حافظ على قراءة البقرة صارت لقلبه الأفراح مجاوره والخيرات على حياته متكاثره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فكن أنت من أهلها ستأنس بها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ستعشق قربها ستشتاق إليها)</w:t>
      </w:r>
      <w:r w:rsidR="001D20AB">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82"/>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(حين تقرأ القرآن فإنك تعطي عينك ثواب النظر</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وأذنيك ثواب السمع</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ولسانك ثواب النطق</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وقلبك الراحة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فلا تهجرون القرآن)</w:t>
      </w:r>
      <w:r w:rsidR="001D20AB">
        <w:rPr>
          <w:rFonts w:ascii="Traditional Arabic" w:hAnsi="Traditional Arabic" w:cs="Traditional Arabic"/>
          <w:color w:val="141823"/>
          <w:sz w:val="36"/>
          <w:szCs w:val="36"/>
          <w:rtl/>
          <w:lang w:bidi="ar-IQ"/>
        </w:rPr>
        <w:t>.</w:t>
      </w:r>
    </w:p>
    <w:p w:rsidR="00D53359" w:rsidRPr="00FB0D6E" w:rsidRDefault="00281486" w:rsidP="0013654C">
      <w:pPr>
        <w:pStyle w:val="a3"/>
        <w:numPr>
          <w:ilvl w:val="0"/>
          <w:numId w:val="182"/>
        </w:num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علمني القرآن ﴿</w:t>
      </w:r>
      <w:r w:rsidRPr="00FB0D6E">
        <w:rPr>
          <w:rFonts w:ascii="Traditional Arabic" w:hAnsi="Traditional Arabic" w:cs="Traditional Arabic"/>
          <w:color w:val="FF0000"/>
          <w:sz w:val="36"/>
          <w:szCs w:val="36"/>
          <w:rtl/>
          <w:lang w:bidi="ar-IQ"/>
        </w:rPr>
        <w:t>وَمَا تَسْقُطُ مِنْ وَرَقَةٍ إِلَّا يَعْلَمُهَا</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28"/>
          <w:szCs w:val="28"/>
          <w:rtl/>
          <w:lang w:bidi="ar-IQ"/>
        </w:rPr>
        <w:t>(الأنعام 59)</w:t>
      </w:r>
      <w:r w:rsidRPr="00FB0D6E">
        <w:rPr>
          <w:rFonts w:ascii="Traditional Arabic" w:hAnsi="Traditional Arabic" w:cs="Traditional Arabic"/>
          <w:color w:val="141823"/>
          <w:sz w:val="36"/>
          <w:szCs w:val="36"/>
          <w:rtl/>
          <w:lang w:bidi="ar-IQ"/>
        </w:rPr>
        <w:t xml:space="preserve"> فكيف بحالك عينك وألم قلبك</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بل كيف بسجودك وأنت تناجيه بظلمة الليل يسمعك)</w:t>
      </w:r>
      <w:r w:rsidR="001D20AB">
        <w:rPr>
          <w:rFonts w:ascii="Traditional Arabic" w:hAnsi="Traditional Arabic" w:cs="Traditional Arabic"/>
          <w:color w:val="141823"/>
          <w:sz w:val="36"/>
          <w:szCs w:val="36"/>
          <w:rtl/>
          <w:lang w:bidi="ar-IQ"/>
        </w:rPr>
        <w:t>.</w:t>
      </w:r>
    </w:p>
    <w:p w:rsidR="00D53359" w:rsidRPr="00FB0D6E" w:rsidRDefault="00D53359" w:rsidP="00D53359">
      <w:pPr>
        <w:jc w:val="both"/>
        <w:rPr>
          <w:rFonts w:ascii="Traditional Arabic" w:hAnsi="Traditional Arabic" w:cs="Traditional Arabic"/>
          <w:color w:val="141823"/>
          <w:sz w:val="36"/>
          <w:szCs w:val="36"/>
          <w:rtl/>
          <w:lang w:bidi="ar-IQ"/>
        </w:rPr>
      </w:pPr>
    </w:p>
    <w:p w:rsidR="00D53359" w:rsidRPr="00FB0D6E" w:rsidRDefault="00D53359" w:rsidP="00D53359">
      <w:pPr>
        <w:jc w:val="both"/>
        <w:rPr>
          <w:rFonts w:ascii="Traditional Arabic" w:hAnsi="Traditional Arabic" w:cs="Traditional Arabic"/>
          <w:color w:val="141823"/>
          <w:sz w:val="36"/>
          <w:szCs w:val="36"/>
          <w:rtl/>
          <w:lang w:bidi="ar-IQ"/>
        </w:rPr>
      </w:pPr>
    </w:p>
    <w:p w:rsidR="00281486" w:rsidRPr="00FB0D6E" w:rsidRDefault="00B15450" w:rsidP="00B15450">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(3)</w:t>
      </w:r>
    </w:p>
    <w:tbl>
      <w:tblPr>
        <w:tblStyle w:val="21"/>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281486" w:rsidP="00A849F7">
            <w:pPr>
              <w:pStyle w:val="2"/>
              <w:outlineLvl w:val="1"/>
              <w:rPr>
                <w:rtl/>
              </w:rPr>
            </w:pPr>
            <w:bookmarkStart w:id="6" w:name="_Toc464549156"/>
            <w:r w:rsidRPr="00FB0D6E">
              <w:rPr>
                <w:rtl/>
              </w:rPr>
              <w:t>البر</w:t>
            </w:r>
            <w:r w:rsidRPr="00FB0D6E">
              <w:rPr>
                <w:rtl/>
                <w:lang w:bidi="ar-IQ"/>
              </w:rPr>
              <w:t>ُّ والفلاحُ</w:t>
            </w:r>
            <w:r w:rsidRPr="00FB0D6E">
              <w:rPr>
                <w:rtl/>
              </w:rPr>
              <w:t xml:space="preserve"> في الص</w:t>
            </w:r>
            <w:r w:rsidRPr="00FB0D6E">
              <w:rPr>
                <w:rtl/>
                <w:lang w:bidi="ar-IQ"/>
              </w:rPr>
              <w:t>ِّ</w:t>
            </w:r>
            <w:r w:rsidRPr="00FB0D6E">
              <w:rPr>
                <w:rtl/>
              </w:rPr>
              <w:t>د</w:t>
            </w:r>
            <w:r w:rsidRPr="00FB0D6E">
              <w:rPr>
                <w:rtl/>
                <w:lang w:bidi="ar-IQ"/>
              </w:rPr>
              <w:t>ْ</w:t>
            </w:r>
            <w:r w:rsidRPr="00FB0D6E">
              <w:rPr>
                <w:rtl/>
              </w:rPr>
              <w:t>قِ وَالإخْلاصِ في القولِ والفعلِ</w:t>
            </w:r>
            <w:bookmarkEnd w:id="6"/>
          </w:p>
        </w:tc>
      </w:tr>
    </w:tbl>
    <w:p w:rsidR="00281486" w:rsidRPr="00FB0D6E" w:rsidRDefault="00281486" w:rsidP="00281486">
      <w:pPr>
        <w:jc w:val="both"/>
        <w:rPr>
          <w:rFonts w:ascii="Traditional Arabic" w:hAnsi="Traditional Arabic" w:cs="Traditional Arabic"/>
          <w:color w:val="141823"/>
          <w:sz w:val="48"/>
          <w:szCs w:val="48"/>
          <w:rtl/>
        </w:rPr>
      </w:pPr>
      <w:r w:rsidRPr="00FB0D6E">
        <w:rPr>
          <w:rFonts w:ascii="Traditional Arabic" w:hAnsi="Traditional Arabic" w:cs="Traditional Arabic"/>
          <w:color w:val="141823"/>
          <w:sz w:val="48"/>
          <w:szCs w:val="48"/>
          <w:rtl/>
        </w:rPr>
        <w:t>من هدي الكتاب والسنة</w:t>
      </w:r>
      <w:r w:rsidR="001D20AB">
        <w:rPr>
          <w:rFonts w:ascii="Traditional Arabic" w:hAnsi="Traditional Arabic" w:cs="Traditional Arabic"/>
          <w:color w:val="141823"/>
          <w:sz w:val="48"/>
          <w:szCs w:val="48"/>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48"/>
          <w:szCs w:val="48"/>
          <w:rtl/>
        </w:rPr>
        <w:t xml:space="preserve"> من هدي الكتاب العزيز</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 35)</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
        </w:numPr>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الذ</w:t>
      </w:r>
      <w:r w:rsidRPr="00FB0D6E">
        <w:rPr>
          <w:rFonts w:ascii="Traditional Arabic" w:hAnsi="Traditional Arabic" w:cs="Traditional Arabic"/>
          <w:color w:val="FF0000"/>
          <w:sz w:val="36"/>
          <w:szCs w:val="36"/>
          <w:rtl/>
          <w:lang w:bidi="ar-IQ"/>
        </w:rPr>
        <w:t xml:space="preserve">ِّينَ آمَنُوا </w:t>
      </w:r>
      <w:r w:rsidRPr="00FB0D6E">
        <w:rPr>
          <w:rFonts w:ascii="Traditional Arabic" w:hAnsi="Traditional Arabic" w:cs="Traditional Arabic"/>
          <w:color w:val="FF0000"/>
          <w:sz w:val="36"/>
          <w:szCs w:val="36"/>
          <w:rtl/>
        </w:rPr>
        <w:t>اتَّقُوا اللهَ وَكُونُوا مَعَ الصَّادِقِينَ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(التوبة</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119)</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وَالَّذِي جَاءَ بِالصِّدْقِ وَصَدَّقَ بِهِ أُولَئِكَ هُمُ الْمُتَّقُونَ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 لَهُمْ مَا يَشَاءُونَ عِنْدَ رَبِّهِمْ ذَلِكَ جَزَاءُ الْمُحْسِنِينَ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لِيُكَفِّرَ اللَّهُ عَنْهُمْ أَسْوَأَ الَّذِي عَمِلُوا وَيَجْزِيَهُمْ أَجْرَهُمْ بِأَحْسَنِ الَّذِي كَانُوا يَعْمَلُونَ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(الزمر 33 – 35)</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numPr>
          <w:ilvl w:val="0"/>
          <w:numId w:val="6"/>
        </w:numPr>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أُمِرُوا إِلاَّ لِيَعْبُدُوا اللَّهَ مُخْلِصِينَ لَهُ الدِّينَ حُنَفَاءَ وَيُقِيمُوا الصَّلاةَ وَيُؤْتُوا الزَّكَاةَ وَذَلِكَ دِينُ الْقَيِّمَةِ</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sz w:val="28"/>
          <w:szCs w:val="28"/>
          <w:rtl/>
        </w:rPr>
        <w:t>البينة 5)</w:t>
      </w:r>
      <w:r w:rsidR="001D20AB">
        <w:rPr>
          <w:rFonts w:ascii="Traditional Arabic" w:hAnsi="Traditional Arabic" w:cs="Traditional Arabic"/>
          <w:sz w:val="36"/>
          <w:szCs w:val="36"/>
          <w:rtl/>
        </w:rPr>
        <w:t xml:space="preserve">. </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sz w:val="48"/>
          <w:szCs w:val="48"/>
          <w:rtl/>
        </w:rPr>
        <w:t>من هدي السنة النبوية في الصِّدق</w:t>
      </w:r>
      <w:r w:rsidR="001D20AB">
        <w:rPr>
          <w:rFonts w:ascii="Traditional Arabic" w:hAnsi="Traditional Arabic" w:cs="Traditional Arabic"/>
          <w:sz w:val="36"/>
          <w:szCs w:val="36"/>
          <w:rtl/>
        </w:rPr>
        <w:t>:</w:t>
      </w:r>
    </w:p>
    <w:p w:rsidR="00281486" w:rsidRPr="00FB0D6E" w:rsidRDefault="00281486" w:rsidP="007F7921">
      <w:pPr>
        <w:numPr>
          <w:ilvl w:val="0"/>
          <w:numId w:val="57"/>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عن ابن مسعود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الصِّدقَ يَهْدِي إِلَى البرِّ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البر يَهدِي إِلَى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الرَّجُلَ لَيَصدُقُ حَتَّى يُكْتَبَ عِنْدَ اللهِ صِدِّيقاً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الكَذِبَ يَهْدِي إِلَى الفُجُورِ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الفُجُورَ يَهدِي إِلَى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الرَّجُلَ لَيَكْذِبُ حَتَّى يُكتَبَ عِنْدَ الله كَذَّاباً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57"/>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 أبي محمد الحسن بنِ عليِّ بن أبي طالب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حَفظْتُ مِنْ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دَعْ مَا يَرِيبُكَ إِلَى مَا لاَ يَرِيبُكَ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الصِّدقَ طُمَأنِينَةٌ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وَالكَذِبَ رِيبَةٌ</w:t>
      </w:r>
      <w:r w:rsidRPr="00FB0D6E">
        <w:rPr>
          <w:rFonts w:ascii="Traditional Arabic" w:hAnsi="Traditional Arabic" w:cs="Traditional Arabic"/>
          <w:sz w:val="28"/>
          <w:szCs w:val="28"/>
          <w:rtl/>
        </w:rPr>
        <w:t>))</w:t>
      </w:r>
      <w:r w:rsidRPr="00FB0D6E">
        <w:rPr>
          <w:rFonts w:ascii="Traditional Arabic" w:eastAsia="Calibri" w:hAnsi="Traditional Arabic" w:cs="Traditional Arabic"/>
          <w:color w:val="FF0000"/>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57"/>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وعن أبي سفيانَ صَخرِ بنِ حربٍ رضي الله عنه في حديثه الطويلِ في قصةِ هِرَقْلَ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هِرقلُ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فَمَاذَا يَأَمُرُكُمْ - يعني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النَّبيّ صلى الله عليه وسلم - قَالَ أبو سفيانَ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اعْبُدُوا اللَّهَ وَحْدَهُ وَلاَ تُشْرِكُوا بِهِ شَيْئًا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وَاتْرُكُوا مَا يَقُولُ آبَاؤُكُمْ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وَيَأْمُرُنَا بِالصَّلاَةِ وَالزَّكَاةِ وَالصِّدْقِ وَالعَفَافِ وَالصِّلَةِ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57"/>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عن أبي ثابت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أبي سعيد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أبي الوليد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سهل ابن حُنَيْفٍ وَهُوَ بدريٌّ</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سَأَلَ الله تَعَالَى الشَّهَادَةَ بِصِدْقٍ بَلَّغَهُ مَنَازِلَ الشُّهَدَاءِ وَإِنْ مَاتَ عَلَى فِرَاشِهِ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1D20AB" w:rsidP="00281486">
      <w:pPr>
        <w:ind w:left="720"/>
        <w:contextualSpacing/>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في هذا الحديث</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(أن صدق القلب سبب لبلوغ الأرب</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وأن من نوى شيئاً من عمل البر أثيب عليه وإن لم يتفق له عمله)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1"/>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281486" w:rsidRPr="00FB0D6E" w:rsidRDefault="00281486" w:rsidP="007F7921">
      <w:pPr>
        <w:numPr>
          <w:ilvl w:val="0"/>
          <w:numId w:val="57"/>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 أبي هريرةَ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غَزَا نبيٌّ مِنَ الأنْبِياءِ صَلَوَاتُ اللهِ وَسَلاَمُهُ عَلَيْهمْ فَقَالَ لِقَومهِ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يَتْبَعَنِّي رَجُلٌ مَلَكَ بُضْعَ امْرَأةٍ وَهُوَ يُريدُ أنْ يَبْنِي بِهَا وَلَمَّا يَبْنِ بِهَا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أحَدٌ بَنَى بُيُوتاً لَمْ يَرْفَعْ سُقُوفَهَا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أحَدٌ اشْتَرَى غَنَماً أَوْ خَلِفَاتٍ وَهُوَ يَنْتَظِرُ أَوْلادَها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فَغَزا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فَدَنَا مِنَ القَرْيَةِ صَلاةَ العَصْرِ أَوْ قَريباً مِنْ 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 لِلشَّمْسِ</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 مَأمُورَةٌ وَأنَا مَأمُورٌ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احْبِسْهَا عَلَيْنَا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فَحُبِسَتْ حَتَّى فَتَحَ اللهُ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فَجَمَعَ الغَنَائِمَ فَجَاءتْ - يعني النَّارَ – لِتَأكُلَهَا فَلَمْ تَطعَمْها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فِيكُمْ غُلُولاً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فَلْيُبايعْنِي مِنْ كُلِّ قَبيلةٍ رَجُلٌ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فَلَزِقَتْ يد رجل بِيَدِهِ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فِيكُمُ الغُلُولُ فلتبايعني قبيلتك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فلزقت يد رجلين أو ثلاثة بيده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فيكم الغلول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فَجَاؤُوا بِرَأْس مثل رأس بَقَرَةٍ مِنَ الذَّهَبِ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فَوَضَعَهَا فَجاءت النَّارُ فَأكَلَتْها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فَلَمْ تَحلَّ الغَنَائِمُ لأحَدٍ قَبْلَنَا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أحَلَّ الله لَنَا الغَنَائِمَ لَمَّا رَأَى ضَعْفَنا وَعَجْزَنَا فَأحَلَّهَا لَنَا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A849F7" w:rsidRDefault="00A849F7">
      <w:pPr>
        <w:bidi w:val="0"/>
        <w:spacing w:after="200" w:line="276" w:lineRule="auto"/>
        <w:rPr>
          <w:rFonts w:ascii="Traditional Arabic" w:hAnsi="Traditional Arabic" w:cs="Traditional Arabic"/>
          <w:sz w:val="48"/>
          <w:szCs w:val="48"/>
        </w:rPr>
      </w:pPr>
      <w:r>
        <w:rPr>
          <w:rFonts w:ascii="Traditional Arabic" w:hAnsi="Traditional Arabic" w:cs="Traditional Arabic"/>
          <w:sz w:val="48"/>
          <w:szCs w:val="48"/>
        </w:rPr>
        <w:lastRenderedPageBreak/>
        <w:br w:type="page"/>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sz w:val="48"/>
          <w:szCs w:val="48"/>
          <w:rtl/>
        </w:rPr>
        <w:t xml:space="preserve"> من هدي السنة النبوية في الإخلاص</w:t>
      </w:r>
      <w:r w:rsidR="001D20AB">
        <w:rPr>
          <w:rFonts w:ascii="Traditional Arabic" w:hAnsi="Traditional Arabic" w:cs="Traditional Arabic"/>
          <w:sz w:val="48"/>
          <w:szCs w:val="48"/>
          <w:rtl/>
        </w:rPr>
        <w:t>:</w:t>
      </w:r>
      <w:r w:rsidRPr="00FB0D6E">
        <w:rPr>
          <w:rFonts w:ascii="Traditional Arabic" w:hAnsi="Traditional Arabic" w:cs="Traditional Arabic"/>
          <w:sz w:val="36"/>
          <w:szCs w:val="36"/>
          <w:rtl/>
        </w:rPr>
        <w:t xml:space="preserve"> </w:t>
      </w:r>
    </w:p>
    <w:p w:rsidR="00281486" w:rsidRPr="00FB0D6E" w:rsidRDefault="00281486" w:rsidP="00AD4E09">
      <w:pPr>
        <w:numPr>
          <w:ilvl w:val="0"/>
          <w:numId w:val="78"/>
        </w:numPr>
        <w:contextualSpacing/>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عن أمير المؤمِنين عمرَ بنِ الخطابِ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إنّمَا الأَعْمَالُ بالنِّيّاتِ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وَإِنَّمَا لِكُلِّ امرِىءٍ مَا نَوَى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فَمَنْ كَانَتْ هجرته إلى الله ورسوله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فهجرته إلى الله ورسوله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كانت هِجْرَتُهُ لِدُنْيَا يُصيبُهَا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امْرَأَةٍ يَنْكَحُهَا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فَهِجْرَتُهُ إِلى مَا هَاجَرَ إِلَيْه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5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2"/>
          <w:szCs w:val="32"/>
          <w:rtl/>
        </w:rPr>
        <w:t>.</w:t>
      </w:r>
    </w:p>
    <w:p w:rsidR="00281486" w:rsidRPr="00FB0D6E" w:rsidRDefault="00281486" w:rsidP="00AD4E09">
      <w:pPr>
        <w:numPr>
          <w:ilvl w:val="0"/>
          <w:numId w:val="78"/>
        </w:numPr>
        <w:contextualSpacing/>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وعن عائِشةَ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هِجْرَةَ بَعْدَ</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الفَتْحِ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 جِهَادٌ وَنِيَّةٌ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اسْتُنْفِرْتُمْ فانْفِرُوا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2"/>
          <w:szCs w:val="32"/>
          <w:rtl/>
        </w:rPr>
        <w:t>.</w:t>
      </w:r>
      <w:r w:rsidRPr="00FB0D6E">
        <w:rPr>
          <w:rFonts w:ascii="Traditional Arabic" w:hAnsi="Traditional Arabic" w:cs="Traditional Arabic"/>
          <w:sz w:val="36"/>
          <w:szCs w:val="36"/>
          <w:rtl/>
        </w:rPr>
        <w:t xml:space="preserve"> </w:t>
      </w:r>
    </w:p>
    <w:p w:rsidR="00281486" w:rsidRPr="00FB0D6E" w:rsidRDefault="001D20AB" w:rsidP="00281486">
      <w:pPr>
        <w:ind w:left="925"/>
        <w:contextualSpacing/>
        <w:jc w:val="lowKashida"/>
        <w:rPr>
          <w:rFonts w:ascii="Traditional Arabic" w:hAnsi="Traditional Arabic" w:cs="Traditional Arabic"/>
          <w:sz w:val="32"/>
          <w:szCs w:val="32"/>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الإمام النووي </w:t>
      </w:r>
      <w:r w:rsidR="006A0CED"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rPr>
        <w:t>في معنى الحديث</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(لا هِجْرَةَ مِنْ مَكّةَ لأَنَّهَا صَارَتْ دَارَ إسلاَمٍ)</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5"/>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281486" w:rsidRPr="00FB0D6E" w:rsidRDefault="00281486" w:rsidP="00AD4E09">
      <w:pPr>
        <w:numPr>
          <w:ilvl w:val="0"/>
          <w:numId w:val="78"/>
        </w:numPr>
        <w:contextualSpacing/>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وعنها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يغْزُو جَيْشٌ الْكَعْبَةَ فإِذَا كَانُوا بِبَيْدَاءَ مِنَ الأَرضِ يُخْسَفُ بِأَوَّلِهِمْ وآخِرِهِمْ</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كَيْفَ يُخْسَفُ بأوَّلِهِمْ وَآخِرِهِمْ وَفِيهمْ أسْوَاقُهُمْ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وَمَنْ لَيْسَ مِنْهُمْ</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يُخْسَفُ بِأَوَّلِهِمْ وَآخِرِهِمْ ثُمَّ يُبْعَثُونَ عَلَى نِيّاتِهمْ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2"/>
          <w:szCs w:val="32"/>
          <w:rtl/>
        </w:rPr>
        <w:t>.</w:t>
      </w:r>
    </w:p>
    <w:p w:rsidR="00281486" w:rsidRPr="00FB0D6E" w:rsidRDefault="00281486" w:rsidP="00AD4E09">
      <w:pPr>
        <w:numPr>
          <w:ilvl w:val="0"/>
          <w:numId w:val="78"/>
        </w:numPr>
        <w:contextualSpacing/>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وعن أبي عبدِ اللهِ جابر بن عبدِ اللهِ الأنصاريِّ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كُنَّا مَعَ النَّبيِّ صلى الله عليه وسلم في غَزَاةٍ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بالمدِينَةِ لَرِجَالاً ما سِرْتُمْ مَسِيراً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قَطَعْتُمْ وَادِياً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إلاَّ كَانُوا مَعَكمْ حَبَسَهُمُ الْمَرَضُ</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إلاَّ شَرَكُوكُمْ في</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الأجْرِ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2"/>
          <w:szCs w:val="32"/>
          <w:rtl/>
        </w:rPr>
        <w:t>.</w:t>
      </w:r>
      <w:r w:rsidRPr="00FB0D6E">
        <w:rPr>
          <w:rFonts w:ascii="Traditional Arabic" w:hAnsi="Traditional Arabic" w:cs="Traditional Arabic"/>
          <w:sz w:val="36"/>
          <w:szCs w:val="36"/>
          <w:rtl/>
        </w:rPr>
        <w:t xml:space="preserve"> </w:t>
      </w:r>
    </w:p>
    <w:p w:rsidR="00281486" w:rsidRPr="00FB0D6E" w:rsidRDefault="00281486" w:rsidP="00AD4E09">
      <w:pPr>
        <w:numPr>
          <w:ilvl w:val="0"/>
          <w:numId w:val="78"/>
        </w:numPr>
        <w:contextualSpacing/>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وعن أنسٍ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رَجَعْنَا مِنْ غَزْوَةِ تَبُوكَ مَعَ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أقْواماً خَلْفَنَا بالْمَدِينَةِ مَا سَلَكْنَا شِعْباً وَلاَ وَادياً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إلاّ وَهُمْ مَعَنَا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حَبَسَهُمُ العُذْرُ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2"/>
          <w:szCs w:val="32"/>
          <w:rtl/>
        </w:rPr>
        <w:t>.</w:t>
      </w:r>
    </w:p>
    <w:p w:rsidR="00281486" w:rsidRPr="00FB0D6E" w:rsidRDefault="00281486" w:rsidP="00AD4E09">
      <w:pPr>
        <w:numPr>
          <w:ilvl w:val="0"/>
          <w:numId w:val="78"/>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هريرةَ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لا ينْظُرُ إِلى أجْسَامِكُمْ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إِلى صُوَرِكمْ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 ينْظُرُ إلى قُلُوبِكمْ وأعمالكم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numPr>
          <w:ilvl w:val="0"/>
          <w:numId w:val="78"/>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وعن عبد الله بن عباس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فيما يروي عن ربهِ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تباركَ وتعالى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كَتَبَ الحَسَنَاتِ والسَّيِّئَاتِ ثُمَّ بَيَّنَ 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فَمَنْ هَمَّ بحَسَنَةٍ فَلَمْ يَعْمَلْهَا كَتَبَها اللهُ تَبَارَكَ وتَعَالى عِنْدَهُ حَسَنَةً كامِلَةً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وَإنْ هَمَّ بهَا فَعَمِلَهَا كَتَبَهَا اللهُ عَشْرَ حَسَناتٍ إِلى سَبْعمئةِ ضِعْفٍ إِلى أَضعَافٍ كَثيرةٍ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هَمَّ بِسَيِّئَةٍ فَلَمْ يَعْمَلْهَا كَتَبَهَا اللهُ تَعَالَى عِنْدَهُ حَسَنَةً كَامِلةً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هَمَّ بِهَا فَعَمِلَهَا كَتَبَهَا اللهُ سَيِّئَةً وَاحِدَةً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numPr>
          <w:ilvl w:val="0"/>
          <w:numId w:val="78"/>
        </w:numPr>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عبدِ الله بنِ عمرَ بن الخطابِ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انطَلَقَ ثَلاثَةُ نَفَرٍ مِمَّنْ كَانَ قَبْلَكُمْ حَتَّى آوَاهُمُ المَبيتُ إِلى غَارٍ فَدَخلُوهُ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فانْحَدرَتْ صَخْرَةٌ مِنَ الجَبَلِ فَسَدَّتْ عَلَيْهِمُ الغَارَ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إِنَّهُ لاَ يُنْجِيكُمْ مِنْ هذِهِ الصَّخْرَةِ إِلاَّ أنْ تَدْعُوا اللهَ بصَالِحِ أعْمَالِكُمْ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رجلٌ مِنْهُمْ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كَانَ لِي أَبَوانِ شَيْخَانِ كبيرانِ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وكُنْتُ لا أغْبِقُ قَبْلَهُمَا أهْلاً ولاَ مالاً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فَنَأَى بِي طَلَب الشَّجَرِ يَوْماً فلم أَرِحْ عَلَيْهمَا حَتَّى نَامَا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فَحَلَبْتُ لَهُمَا غَبُوقَهُمَا فَوَجَدْتُهُما نَائِمَينِ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فَكَرِهْتُ أنْ أُوقِظَهُمَا وَأَنْ أغْبِقَ قَبْلَهُمَا أهْلاً أو مالاً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فَلَبَثْتُ - والْقَدَحُ عَلَى يَدِي - أنتَظِرُ اسْتِيقَاظَهُما حَتَّى بَرِقَ الفَجْرُ والصِّبْيَةُ يَتَضَاغَوْنَ عِنْدَ قَدَميَّ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فاسْتَيْقَظَا فَشَرِبا غَبُوقَهُما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إنْ كُنْتُ فَعَلْتُ ذلِكَ ابِتِغَاء وَجْهِكَ فَفَرِّجْ عَنّا مَا نَحْنُ فِيهِ مِنْ هذِهِ الصَّخْرَةِ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فانْفَرَجَتْ شَيْئاً لا يَسْتَطيعُونَ الخُروجَ مِنْهُ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الآخر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إنَّهُ كانَتْ لِيَ ابْنَةُ عَمّ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كَانَتْ أَحَبَّ النّاسِ إليَّ </w:t>
      </w:r>
      <w:r w:rsidRPr="00FB0D6E">
        <w:rPr>
          <w:rFonts w:ascii="Traditional Arabic" w:hAnsi="Traditional Arabic" w:cs="Traditional Arabic"/>
          <w:sz w:val="36"/>
          <w:szCs w:val="36"/>
          <w:rtl/>
        </w:rPr>
        <w:t>وفي رواية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كُنْتُ أُحِبُّها كأَشَدِّ مَا يُحِبُّ الرِّجَالُ النساءَ - فأَرَدْتُهَا عَلَى نَفْسِهَا فامْتَنَعَتْ منِّي حَتَّى أَلَمَّتْ بها سَنَةٌ مِنَ السِّنِينَ فَجَاءتْنِي فَأَعْطَيْتُهَا عِشْرِينَ وَمئةَ دينَارٍ عَلَى أنْ تُخَلِّيَ بَيْني وَبَيْنَ نَفْسِهَا فَفعَلَتْ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حَتَّى إِذَا قَدَرْتُ عَلَيْهَا </w:t>
      </w:r>
      <w:r w:rsidRPr="00FB0D6E">
        <w:rPr>
          <w:rFonts w:ascii="Traditional Arabic" w:hAnsi="Traditional Arabic" w:cs="Traditional Arabic"/>
          <w:sz w:val="36"/>
          <w:szCs w:val="36"/>
          <w:rtl/>
        </w:rPr>
        <w:t>وفي رواية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فَلَمَّا قَعَدْتُ بَينَ رِجْلَيْهَا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اتَّقِ اللهَ وَلاَ تَفُضَّ الخَاتَمَ إلاّ بِحَقِّهِ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فَانصَرَفْتُ عَنْهَا وَهيَ أَحَبُّ النَّاسِ إليَّ وَتَرَكْتُ الذَّهَبَ الَّذِي أعْطَيتُها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إنْ كُنْتُ فَعَلْتُ ذلِكَ ابْتِغاءَ وَجْهِكَ فافْرُجْ عَنَّا مَا نَحْنُ فيهِ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فانْفَرَجَتِ الصَّخْرَةُ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غَيْرَ أَنَّهُمْ لا يَسْتَطِيعُونَ الخُرُوجَ مِنْهَا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وَقَالَ الثَّالِثُ</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اسْتَأْجَرْتُ أُجَرَاءَ وأَعْطَيْتُهُمْ أجْرَهُمْ غيرَ رَجُل واحدٍ تَرَكَ الَّذِي لَهُ وَذَهبَ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فَثمَّرْتُ أجْرَهُ حَتَّى كَثُرَتْ مِنهُ الأمْوَالُ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فَجَاءنِي بَعدَ حِينٍ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عبدَ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أَدِّ إِلَيَّ أجْرِي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كُلُّ مَا تَرَى مِنْ أجْرِكَ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الإبلِ وَالبَقَرِ والْغَنَمِ والرَّقيقِ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عبدَ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تَسْتَهْزِىءْ بي ! فَقُلْتُ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أسْتَهْزِئ بِكَ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فَأَخَذَهُ كُلَّهُ </w:t>
      </w:r>
      <w:r w:rsidRPr="00FB0D6E">
        <w:rPr>
          <w:rFonts w:ascii="Traditional Arabic" w:hAnsi="Traditional Arabic" w:cs="Traditional Arabic"/>
          <w:color w:val="FF0000"/>
          <w:sz w:val="36"/>
          <w:szCs w:val="36"/>
          <w:rtl/>
        </w:rPr>
        <w:lastRenderedPageBreak/>
        <w:t>فاسْتَاقَهُ فَلَمْ يتْرُكْ مِنهُ شَيئاً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إنْ كُنتُ فَعَلْتُ ذلِكَ ابِتِغَاءَ وَجْهِكَ فافْرُجْ عَنَّا مَا نَحنُ فِيهِ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فانْفَرَجَتِ الصَّخْرَةُ فَخَرَجُوا يَمْشُونَ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849F7">
      <w:pPr>
        <w:pStyle w:val="2"/>
        <w:jc w:val="left"/>
        <w:rPr>
          <w:rtl/>
        </w:rPr>
      </w:pPr>
      <w:bookmarkStart w:id="7" w:name="_Toc464549157"/>
      <w:r w:rsidRPr="00FB0D6E">
        <w:rPr>
          <w:rtl/>
        </w:rPr>
        <w:t>ال</w:t>
      </w:r>
      <w:r w:rsidR="00E75FCB" w:rsidRPr="00FB0D6E">
        <w:rPr>
          <w:rtl/>
        </w:rPr>
        <w:t>درر الباهرات</w:t>
      </w:r>
      <w:r w:rsidRPr="00FB0D6E">
        <w:rPr>
          <w:rtl/>
        </w:rPr>
        <w:t xml:space="preserve"> في الصدق والإخلاص</w:t>
      </w:r>
      <w:r w:rsidR="001D20AB">
        <w:rPr>
          <w:rtl/>
        </w:rPr>
        <w:t>:</w:t>
      </w:r>
      <w:bookmarkEnd w:id="7"/>
      <w:r w:rsidRPr="00FB0D6E">
        <w:rPr>
          <w:rtl/>
        </w:rPr>
        <w:t xml:space="preserve"> </w:t>
      </w:r>
    </w:p>
    <w:p w:rsidR="00281486" w:rsidRPr="00FB0D6E" w:rsidRDefault="00281486" w:rsidP="00281486">
      <w:pPr>
        <w:shd w:val="clear" w:color="auto" w:fill="FFFFFF"/>
        <w:spacing w:line="300" w:lineRule="atLeast"/>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من أقوال أمير المؤمنين أبي بكر الصديق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7F7921">
      <w:pPr>
        <w:numPr>
          <w:ilvl w:val="0"/>
          <w:numId w:val="7"/>
        </w:numPr>
        <w:shd w:val="clear" w:color="auto" w:fill="FFFFFF"/>
        <w:spacing w:line="300" w:lineRule="atLeast"/>
        <w:contextualSpacing/>
        <w:jc w:val="both"/>
        <w:rPr>
          <w:rFonts w:ascii="Traditional Arabic" w:hAnsi="Traditional Arabic" w:cs="Traditional Arabic"/>
          <w:color w:val="9197A3"/>
          <w:sz w:val="36"/>
          <w:szCs w:val="36"/>
          <w:rtl/>
          <w:lang w:bidi="ar-IQ"/>
        </w:rPr>
      </w:pPr>
      <w:r w:rsidRPr="00FB0D6E">
        <w:rPr>
          <w:rFonts w:ascii="Traditional Arabic" w:hAnsi="Traditional Arabic" w:cs="Traditional Arabic"/>
          <w:color w:val="141823"/>
          <w:sz w:val="36"/>
          <w:szCs w:val="36"/>
          <w:rtl/>
        </w:rPr>
        <w:t>(أكيس الكيس التقوى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وأحمق الحمق الفجور</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وأصدق الصدق الأمانة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وأكذب الكذب الخيانة</w:t>
      </w:r>
      <w:r w:rsidRPr="00FB0D6E">
        <w:rPr>
          <w:rFonts w:ascii="Traditional Arabic" w:hAnsi="Traditional Arabic" w:cs="Traditional Arabic"/>
          <w:color w:val="141823"/>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Pr>
        <w:t>. </w:t>
      </w:r>
    </w:p>
    <w:p w:rsidR="00281486" w:rsidRPr="00FB0D6E" w:rsidRDefault="00281486" w:rsidP="007F7921">
      <w:pPr>
        <w:numPr>
          <w:ilvl w:val="0"/>
          <w:numId w:val="7"/>
        </w:numPr>
        <w:shd w:val="clear" w:color="auto" w:fill="FFFFFF"/>
        <w:spacing w:line="300" w:lineRule="atLeast"/>
        <w:contextualSpacing/>
        <w:jc w:val="both"/>
        <w:rPr>
          <w:rFonts w:ascii="Traditional Arabic" w:hAnsi="Traditional Arabic" w:cs="Traditional Arabic"/>
          <w:color w:val="9197A3"/>
          <w:sz w:val="36"/>
          <w:szCs w:val="36"/>
        </w:rPr>
      </w:pP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إذا استشرت فاصدق الحديث تُصْدَقِ المشورة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ولا تخزن عن المشير خبرك فتُؤتى من قِبل نفسك)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CE23F2" w:rsidRPr="00FB0D6E" w:rsidRDefault="0028339C" w:rsidP="00CE23F2">
      <w:pPr>
        <w:shd w:val="clear" w:color="auto" w:fill="FFFFFF"/>
        <w:spacing w:line="300" w:lineRule="atLeast"/>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00CE23F2" w:rsidRPr="00FB0D6E">
        <w:rPr>
          <w:rFonts w:ascii="Traditional Arabic" w:hAnsi="Traditional Arabic" w:cs="Traditional Arabic"/>
          <w:sz w:val="36"/>
          <w:szCs w:val="36"/>
          <w:rtl/>
        </w:rPr>
        <w:t>قال أمير المؤمنين عمر بن الخطاب رضي الله عنه</w:t>
      </w:r>
      <w:r w:rsidR="001D20AB">
        <w:rPr>
          <w:rFonts w:ascii="Traditional Arabic" w:hAnsi="Traditional Arabic" w:cs="Traditional Arabic"/>
          <w:sz w:val="36"/>
          <w:szCs w:val="36"/>
          <w:rtl/>
        </w:rPr>
        <w:t>:</w:t>
      </w:r>
      <w:r w:rsidR="00CE23F2"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عليك بالصدق وإن قتلك</w:t>
      </w:r>
      <w:r w:rsidR="00CE23F2"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رجل لحكيم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ما رأيتُ صادقًا)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(لو كنت صادقًا لعرفت </w:t>
      </w:r>
      <w:r w:rsidRPr="00FB0D6E">
        <w:rPr>
          <w:rFonts w:ascii="Traditional Arabic" w:hAnsi="Traditional Arabic" w:cs="Traditional Arabic"/>
          <w:color w:val="141823"/>
          <w:sz w:val="36"/>
          <w:szCs w:val="36"/>
          <w:rtl/>
        </w:rPr>
        <w:t>الصادقين</w:t>
      </w:r>
      <w:r w:rsidRPr="00FB0D6E">
        <w:rPr>
          <w:rFonts w:ascii="Traditional Arabic" w:hAnsi="Traditional Arabic" w:cs="Traditional Arabic"/>
          <w:color w:val="141823"/>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قال ابن كثير </w:t>
      </w:r>
      <w:r w:rsidR="00022E18" w:rsidRPr="00FB0D6E">
        <w:rPr>
          <w:rFonts w:ascii="Traditional Arabic" w:hAnsi="Traditional Arabic" w:cs="Traditional Arabic"/>
          <w:sz w:val="36"/>
          <w:szCs w:val="36"/>
          <w:rtl/>
        </w:rPr>
        <w:t xml:space="preserve">(رحمه الله) </w:t>
      </w:r>
      <w:r w:rsidRPr="00FB0D6E">
        <w:rPr>
          <w:rFonts w:ascii="Traditional Arabic" w:hAnsi="Traditional Arabic" w:cs="Traditional Arabic"/>
          <w:color w:val="141823"/>
          <w:sz w:val="36"/>
          <w:szCs w:val="36"/>
          <w:rtl/>
          <w:lang w:bidi="ar-IQ"/>
        </w:rPr>
        <w:t>في تفسير قوله تعالى ﴿</w:t>
      </w:r>
      <w:r w:rsidRPr="00FB0D6E">
        <w:rPr>
          <w:rFonts w:ascii="Traditional Arabic" w:hAnsi="Traditional Arabic" w:cs="Traditional Arabic"/>
          <w:color w:val="FF0000"/>
          <w:sz w:val="36"/>
          <w:szCs w:val="36"/>
          <w:rtl/>
          <w:lang w:bidi="ar-IQ"/>
        </w:rPr>
        <w:t>يَا أَيهَا الذِّينَ آمَنُوا اتَّقُوا اللهَ وَكُونُوا مَعَ الصَّادِقِينَ</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28"/>
          <w:szCs w:val="28"/>
          <w:rtl/>
          <w:lang w:bidi="ar-IQ"/>
        </w:rPr>
        <w:t>(التوبة</w:t>
      </w:r>
      <w:r w:rsidR="001D20AB">
        <w:rPr>
          <w:rFonts w:ascii="Traditional Arabic" w:hAnsi="Traditional Arabic" w:cs="Traditional Arabic"/>
          <w:color w:val="141823"/>
          <w:sz w:val="28"/>
          <w:szCs w:val="28"/>
          <w:rtl/>
          <w:lang w:bidi="ar-IQ"/>
        </w:rPr>
        <w:t xml:space="preserve"> </w:t>
      </w:r>
      <w:r w:rsidRPr="00FB0D6E">
        <w:rPr>
          <w:rFonts w:ascii="Traditional Arabic" w:hAnsi="Traditional Arabic" w:cs="Traditional Arabic"/>
          <w:color w:val="141823"/>
          <w:sz w:val="28"/>
          <w:szCs w:val="28"/>
          <w:rtl/>
          <w:lang w:bidi="ar-IQ"/>
        </w:rPr>
        <w:t>119)</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(أي اصدقوا والزموا الصدق تكونوا من أهله وتنجوا من المهالك</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ويجعل لكم فرجاً من أموركم ومخرجاً</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وقد قال الإمام أحمد</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حدثنا أبو معاوية</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حدثنا الأعمش</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عن شقيق عن عبد الله هو ابن مسعود </w:t>
      </w:r>
      <w:r w:rsidRPr="00FB0D6E">
        <w:rPr>
          <w:rFonts w:ascii="Traditional Arabic" w:hAnsi="Traditional Arabic" w:cs="Traditional Arabic"/>
          <w:color w:val="141823"/>
          <w:sz w:val="36"/>
          <w:szCs w:val="36"/>
          <w:lang w:bidi="ar-IQ"/>
        </w:rPr>
        <w:t></w:t>
      </w:r>
      <w:r w:rsidRPr="00FB0D6E">
        <w:rPr>
          <w:rFonts w:ascii="Traditional Arabic" w:hAnsi="Traditional Arabic" w:cs="Traditional Arabic"/>
          <w:color w:val="141823"/>
          <w:sz w:val="36"/>
          <w:szCs w:val="36"/>
          <w:rtl/>
          <w:lang w:bidi="ar-IQ"/>
        </w:rPr>
        <w:t xml:space="preserve"> قال: قال رسول الله </w:t>
      </w:r>
      <w:r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28"/>
          <w:szCs w:val="28"/>
          <w:rtl/>
          <w:lang w:bidi="ar-IQ"/>
        </w:rPr>
        <w:t>((</w:t>
      </w:r>
      <w:r w:rsidRPr="00FB0D6E">
        <w:rPr>
          <w:rFonts w:ascii="Traditional Arabic" w:hAnsi="Traditional Arabic" w:cs="Traditional Arabic"/>
          <w:color w:val="FF0000"/>
          <w:sz w:val="36"/>
          <w:szCs w:val="36"/>
          <w:rtl/>
          <w:lang w:bidi="ar-IQ"/>
        </w:rPr>
        <w:t>عليكم بالصدق فإِن الصدق يهدي إلى البر</w:t>
      </w:r>
      <w:r w:rsidR="00A849F7">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وإن البر يهدي إلى الجنة</w:t>
      </w:r>
      <w:r w:rsidR="00A849F7">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ولا يزال الرجل يصدق ويتحرى الصدق حتى يكتب عند الله صديقاً</w:t>
      </w:r>
      <w:r w:rsidR="00A849F7">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وإياكم والكذب فإن الكذب يهدي إلى الفجور وإن الفجور يهدي إلى النار</w:t>
      </w:r>
      <w:r w:rsidR="00A849F7">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ولا يزال الرجل يكذب ويتحرى الكذب حتى يكتب عند الله كذاباً</w:t>
      </w:r>
      <w:r w:rsidRPr="00FB0D6E">
        <w:rPr>
          <w:rFonts w:ascii="Traditional Arabic" w:hAnsi="Traditional Arabic" w:cs="Traditional Arabic"/>
          <w:color w:val="141823"/>
          <w:sz w:val="28"/>
          <w:szCs w:val="28"/>
          <w:rtl/>
          <w:lang w:bidi="ar-IQ"/>
        </w:rPr>
        <w:t>))</w:t>
      </w:r>
      <w:r w:rsidRPr="00FB0D6E">
        <w:rPr>
          <w:rFonts w:ascii="Traditional Arabic" w:hAnsi="Traditional Arabic" w:cs="Traditional Arabic"/>
          <w:color w:val="141823"/>
          <w:sz w:val="36"/>
          <w:szCs w:val="36"/>
          <w:rtl/>
          <w:lang w:bidi="ar-IQ"/>
        </w:rPr>
        <w:t xml:space="preserve"> أخرجاه في الصحيحين</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وقال شعبة عن عمرو بن مرة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سمع أبا عبيدة يحدث عن عبد الله بن مسعود </w:t>
      </w:r>
      <w:r w:rsidRPr="00FB0D6E">
        <w:rPr>
          <w:rFonts w:ascii="Traditional Arabic" w:hAnsi="Traditional Arabic" w:cs="Traditional Arabic"/>
          <w:color w:val="141823"/>
          <w:sz w:val="36"/>
          <w:szCs w:val="36"/>
          <w:lang w:bidi="ar-IQ"/>
        </w:rPr>
        <w:t></w:t>
      </w:r>
      <w:r w:rsidRPr="00FB0D6E">
        <w:rPr>
          <w:rFonts w:ascii="Traditional Arabic" w:hAnsi="Traditional Arabic" w:cs="Traditional Arabic"/>
          <w:color w:val="141823"/>
          <w:sz w:val="36"/>
          <w:szCs w:val="36"/>
          <w:rtl/>
          <w:lang w:bidi="ar-IQ"/>
        </w:rPr>
        <w:t xml:space="preserve"> أنه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الكذب لا يصلح منه جد ولا هزل</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اقرؤوا إن شئتم ﴿</w:t>
      </w:r>
      <w:r w:rsidRPr="00FB0D6E">
        <w:rPr>
          <w:rFonts w:ascii="Traditional Arabic" w:hAnsi="Traditional Arabic" w:cs="Traditional Arabic"/>
          <w:color w:val="FF0000"/>
          <w:sz w:val="36"/>
          <w:szCs w:val="36"/>
          <w:rtl/>
          <w:lang w:bidi="ar-IQ"/>
        </w:rPr>
        <w:t>يَا أَيهَا الذِّينَ آمَنُوا اتَّقُوا اللهَ وَكُونُوا مَعَ الصَّادِقِينَ</w:t>
      </w:r>
      <w:r w:rsidRPr="00FB0D6E">
        <w:rPr>
          <w:rFonts w:ascii="Traditional Arabic" w:hAnsi="Traditional Arabic" w:cs="Traditional Arabic"/>
          <w:color w:val="141823"/>
          <w:sz w:val="36"/>
          <w:szCs w:val="36"/>
          <w:rtl/>
          <w:lang w:bidi="ar-IQ"/>
        </w:rPr>
        <w:t>﴾ هكذا قرأها</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ثم قال فهل تجدون لأحد فيه رخصة</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وعن عبد الله بن عمرو في قوله ﴿</w:t>
      </w:r>
      <w:r w:rsidRPr="00FB0D6E">
        <w:rPr>
          <w:rFonts w:ascii="Traditional Arabic" w:hAnsi="Traditional Arabic" w:cs="Traditional Arabic"/>
          <w:color w:val="FF0000"/>
          <w:sz w:val="36"/>
          <w:szCs w:val="36"/>
          <w:rtl/>
          <w:lang w:bidi="ar-IQ"/>
        </w:rPr>
        <w:t>اتَّقُوا اللهَ وَكُونُوا مَعَ الصَّادِقِينَ</w:t>
      </w:r>
      <w:r w:rsidRPr="00FB0D6E">
        <w:rPr>
          <w:rFonts w:ascii="Traditional Arabic" w:hAnsi="Traditional Arabic" w:cs="Traditional Arabic"/>
          <w:color w:val="141823"/>
          <w:sz w:val="36"/>
          <w:szCs w:val="36"/>
          <w:rtl/>
          <w:lang w:bidi="ar-IQ"/>
        </w:rPr>
        <w:t xml:space="preserve">﴾ قال مع محمد </w:t>
      </w:r>
      <w:r w:rsidRPr="00FB0D6E">
        <w:rPr>
          <w:rFonts w:ascii="Traditional Arabic" w:hAnsi="Traditional Arabic" w:cs="Traditional Arabic"/>
          <w:color w:val="141823"/>
          <w:sz w:val="36"/>
          <w:szCs w:val="36"/>
          <w:lang w:bidi="ar-IQ"/>
        </w:rPr>
        <w:t></w:t>
      </w:r>
      <w:r w:rsidRPr="00FB0D6E">
        <w:rPr>
          <w:rFonts w:ascii="Traditional Arabic" w:hAnsi="Traditional Arabic" w:cs="Traditional Arabic"/>
          <w:color w:val="141823"/>
          <w:sz w:val="36"/>
          <w:szCs w:val="36"/>
          <w:rtl/>
          <w:lang w:bidi="ar-IQ"/>
        </w:rPr>
        <w:t xml:space="preserve"> وأصحابه</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وقال الضحاك مع أبي بكر وعمر وأصحابهما</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وقال الحسن البصري إن أردت أن تكون مع الصادقين فعليك بالزهد في الدنيا والكف عن أهل الملة)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281486">
      <w:pPr>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lastRenderedPageBreak/>
        <w:sym w:font="Symbol" w:char="F0B7"/>
      </w:r>
      <w:r w:rsidRPr="00FB0D6E">
        <w:rPr>
          <w:rFonts w:ascii="Traditional Arabic" w:hAnsi="Traditional Arabic" w:cs="Traditional Arabic"/>
          <w:color w:val="141823"/>
          <w:sz w:val="36"/>
          <w:szCs w:val="36"/>
          <w:rtl/>
          <w:lang w:bidi="ar-IQ"/>
        </w:rPr>
        <w:t xml:space="preserve"> قال أبو حامد الغزالي</w:t>
      </w:r>
      <w:r w:rsidR="00022E18" w:rsidRPr="00FB0D6E">
        <w:rPr>
          <w:rFonts w:ascii="Traditional Arabic" w:hAnsi="Traditional Arabic" w:cs="Traditional Arabic"/>
          <w:color w:val="141823"/>
          <w:sz w:val="36"/>
          <w:szCs w:val="36"/>
          <w:rtl/>
          <w:lang w:bidi="ar-IQ"/>
        </w:rPr>
        <w:t xml:space="preserve">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(إن مخالفة الظاهر للباطن إن كانت عن قصد سميت رياء ويفوت بها الإخلاص</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وإن كانت عن غير قصد فيفوت بها الصدق)</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lang w:bidi="ar-IQ"/>
        </w:rPr>
        <w:t>.</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t xml:space="preserve"> </w:t>
      </w: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قال الثوري </w:t>
      </w:r>
      <w:r w:rsidR="00022E18" w:rsidRPr="00FB0D6E">
        <w:rPr>
          <w:rFonts w:ascii="Traditional Arabic" w:hAnsi="Traditional Arabic" w:cs="Traditional Arabic"/>
          <w:sz w:val="36"/>
          <w:szCs w:val="36"/>
          <w:rtl/>
        </w:rPr>
        <w:t xml:space="preserve">(رحمه الله) </w:t>
      </w:r>
      <w:r w:rsidRPr="00FB0D6E">
        <w:rPr>
          <w:rFonts w:ascii="Traditional Arabic" w:hAnsi="Traditional Arabic" w:cs="Traditional Arabic"/>
          <w:color w:val="141823"/>
          <w:sz w:val="36"/>
          <w:szCs w:val="36"/>
          <w:rtl/>
          <w:lang w:bidi="ar-IQ"/>
        </w:rPr>
        <w:t>في قوله تعالى</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FF0000"/>
          <w:sz w:val="36"/>
          <w:szCs w:val="36"/>
          <w:rtl/>
          <w:lang w:bidi="ar-IQ"/>
        </w:rPr>
        <w:t>ويوم القيامة ترى الذين كذبوا على الله وجوههم مسودة</w:t>
      </w:r>
      <w:r w:rsidRPr="00FB0D6E">
        <w:rPr>
          <w:rFonts w:ascii="Traditional Arabic" w:hAnsi="Traditional Arabic" w:cs="Traditional Arabic"/>
          <w:color w:val="141823"/>
          <w:sz w:val="36"/>
          <w:szCs w:val="36"/>
          <w:rtl/>
          <w:lang w:bidi="ar-IQ"/>
        </w:rPr>
        <w:t>﴾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(هم الذين ادعوا محبة الله تعالى ولم يكونوا بها صادقين)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lang w:bidi="ar-IQ"/>
        </w:rPr>
        <w:t>.</w:t>
      </w:r>
    </w:p>
    <w:p w:rsidR="00281486" w:rsidRPr="00FB0D6E" w:rsidRDefault="00281486" w:rsidP="00022E18">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من أقوال </w:t>
      </w:r>
      <w:r w:rsidR="00D53359" w:rsidRPr="00FB0D6E">
        <w:rPr>
          <w:rFonts w:ascii="Traditional Arabic" w:hAnsi="Traditional Arabic" w:cs="Traditional Arabic"/>
          <w:color w:val="141823"/>
          <w:sz w:val="36"/>
          <w:szCs w:val="36"/>
          <w:rtl/>
          <w:lang w:bidi="ar-IQ"/>
        </w:rPr>
        <w:t xml:space="preserve">شيخ الإسلام </w:t>
      </w:r>
      <w:r w:rsidRPr="00FB0D6E">
        <w:rPr>
          <w:rFonts w:ascii="Traditional Arabic" w:hAnsi="Traditional Arabic" w:cs="Traditional Arabic"/>
          <w:color w:val="141823"/>
          <w:sz w:val="36"/>
          <w:szCs w:val="36"/>
          <w:rtl/>
          <w:lang w:bidi="ar-IQ"/>
        </w:rPr>
        <w:t>ابن تيمية (رحمه الله)</w:t>
      </w:r>
      <w:r w:rsidR="001D20AB">
        <w:rPr>
          <w:rFonts w:ascii="Traditional Arabic" w:hAnsi="Traditional Arabic" w:cs="Traditional Arabic"/>
          <w:color w:val="141823"/>
          <w:sz w:val="36"/>
          <w:szCs w:val="36"/>
          <w:rtl/>
          <w:lang w:bidi="ar-IQ"/>
        </w:rPr>
        <w:t>:</w:t>
      </w:r>
    </w:p>
    <w:p w:rsidR="00281486" w:rsidRPr="00FB0D6E" w:rsidRDefault="00281486" w:rsidP="007F7921">
      <w:pPr>
        <w:numPr>
          <w:ilvl w:val="0"/>
          <w:numId w:val="58"/>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(كلما قوي إخلاص العبد كملت عبوديته)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6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lang w:bidi="ar-IQ"/>
        </w:rPr>
        <w:t>.</w:t>
      </w:r>
    </w:p>
    <w:p w:rsidR="00281486" w:rsidRPr="00FB0D6E" w:rsidRDefault="00281486" w:rsidP="007F7921">
      <w:pPr>
        <w:numPr>
          <w:ilvl w:val="0"/>
          <w:numId w:val="58"/>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(ما ينظر المرائي إلى الخلق في عمله إلَّا لجهله بعظمة الخالق)</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7F7921">
      <w:pPr>
        <w:numPr>
          <w:ilvl w:val="0"/>
          <w:numId w:val="58"/>
        </w:numPr>
        <w:contextualSpacing/>
        <w:jc w:val="both"/>
        <w:rPr>
          <w:rFonts w:ascii="Traditional Arabic" w:hAnsi="Traditional Arabic" w:cs="Traditional Arabic"/>
          <w:color w:val="333333"/>
          <w:sz w:val="36"/>
          <w:szCs w:val="36"/>
        </w:rPr>
      </w:pPr>
      <w:r w:rsidRPr="00FB0D6E">
        <w:rPr>
          <w:rFonts w:ascii="Traditional Arabic" w:hAnsi="Traditional Arabic" w:cs="Traditional Arabic"/>
          <w:color w:val="141823"/>
          <w:sz w:val="36"/>
          <w:szCs w:val="36"/>
          <w:rtl/>
          <w:lang w:bidi="ar-IQ"/>
        </w:rPr>
        <w:t>(بحسب توحيد العبد لربه وإخلاصه دينه لله يستحق كرامة الله بالشفاعة وغيرها)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7F7921">
      <w:pPr>
        <w:numPr>
          <w:ilvl w:val="0"/>
          <w:numId w:val="58"/>
        </w:numPr>
        <w:contextualSpacing/>
        <w:jc w:val="both"/>
        <w:rPr>
          <w:rFonts w:ascii="Traditional Arabic" w:hAnsi="Traditional Arabic" w:cs="Traditional Arabic"/>
          <w:color w:val="333333"/>
          <w:sz w:val="36"/>
          <w:szCs w:val="36"/>
        </w:rPr>
      </w:pPr>
      <w:r w:rsidRPr="00FB0D6E">
        <w:rPr>
          <w:rFonts w:ascii="Traditional Arabic" w:hAnsi="Traditional Arabic" w:cs="Traditional Arabic"/>
          <w:sz w:val="36"/>
          <w:szCs w:val="36"/>
          <w:rtl/>
        </w:rPr>
        <w:t>(اجتهدوا اليوم في تحقيق التوحيد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 لا يوصل إلى الله سواه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واحرصوا على القيام بحقوقه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 لا ينجي من عذاب الله إلا إياه)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58"/>
        </w:numPr>
        <w:contextualSpacing/>
        <w:jc w:val="both"/>
        <w:rPr>
          <w:rFonts w:ascii="Traditional Arabic" w:hAnsi="Traditional Arabic" w:cs="Traditional Arabic"/>
          <w:color w:val="333333"/>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إن قوة إخلاص يوسف عليه السلام كان أقوى من جمال امرأة العزيز وحسنها وحبه 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numPr>
          <w:ilvl w:val="0"/>
          <w:numId w:val="58"/>
        </w:numPr>
        <w:contextualSpacing/>
        <w:jc w:val="both"/>
        <w:rPr>
          <w:rFonts w:ascii="Traditional Arabic" w:hAnsi="Traditional Arabic" w:cs="Traditional Arabic"/>
          <w:color w:val="333333"/>
          <w:sz w:val="36"/>
          <w:szCs w:val="36"/>
        </w:rPr>
      </w:pPr>
      <w:r w:rsidRPr="00FB0D6E">
        <w:rPr>
          <w:rFonts w:ascii="Traditional Arabic" w:hAnsi="Traditional Arabic" w:cs="Traditional Arabic"/>
          <w:sz w:val="36"/>
          <w:szCs w:val="36"/>
          <w:rtl/>
        </w:rPr>
        <w:t>(الصديقية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كمال الإخلاص والانقياد والمتابعة للخبر والأمر ظاهراً وباطناً)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58"/>
        </w:numPr>
        <w:contextualSpacing/>
        <w:jc w:val="both"/>
        <w:rPr>
          <w:rFonts w:ascii="Traditional Arabic" w:hAnsi="Traditional Arabic" w:cs="Traditional Arabic"/>
          <w:color w:val="333333"/>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فلا تزول الفتنة عن القلب إلَّا إذا كان دين العبد كله 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58"/>
        </w:numPr>
        <w:contextualSpacing/>
        <w:jc w:val="both"/>
        <w:rPr>
          <w:rFonts w:ascii="Traditional Arabic" w:hAnsi="Traditional Arabic" w:cs="Traditional Arabic"/>
          <w:color w:val="333333"/>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إن المخلص ذاق من حلاوة عبوديته لله ما يمنعه من عبوديته لغيره إذ ليس عند القلب أحلى ولا أنعم من حلاوة الإيمان بالله رب العالمين)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numPr>
          <w:ilvl w:val="0"/>
          <w:numId w:val="58"/>
        </w:numPr>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36"/>
          <w:szCs w:val="36"/>
          <w:rtl/>
        </w:rPr>
        <w:t>(ولن يستغني القلب عن جميع المخلوقات إلَّا بأن يكون الله هو مولاه الذي لا يعبد إلَّا إياه ولا يستعين إلَّا به ولا يحب إلَّا له ولا يبغض إلَّا 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022E18">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lastRenderedPageBreak/>
        <w:sym w:font="Symbol" w:char="F0B7"/>
      </w:r>
      <w:r w:rsidRPr="00FB0D6E">
        <w:rPr>
          <w:rFonts w:ascii="Traditional Arabic" w:hAnsi="Traditional Arabic" w:cs="Traditional Arabic"/>
          <w:color w:val="141823"/>
          <w:sz w:val="36"/>
          <w:szCs w:val="36"/>
          <w:rtl/>
          <w:lang w:bidi="ar-IQ"/>
        </w:rPr>
        <w:t xml:space="preserve"> من أقوال ابن القيم (رحمه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 المحاسبي</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الصادق هو الذي لا يبالي لو خرج كل قدر له في قلوب الخلق من أجل صلاح قلبه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ولا يحب إطلاع الناس على مثاقيل الذر من حسن عمله ولا يكره أن يطلع الناس على السيء من عمله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فإن كراهته لذلك دليل على أنه يحب الزيادة عندهم وليس هذا من علامات الصادقين)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lang w:bidi="ar-IQ"/>
        </w:rPr>
        <w:t>.</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(والصادق مستغرق في شهود الأسماء والصفات قد استولى على قلبه نور الإيمان بها ومعرفتها ودوام ذكرها)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7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فتفاضل الأعمال عند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بتفاضل ما في القلوب من الإيمان والإخلاص والمحبة وتوابعها)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(الصادق مطلوبه رضى ربه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وتنفيذ أوامره وتتبع محابِّه فهو متقلب فيها يسير معها أينما توجهت ركائبها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ويستقل معها أينما استقلت مضاربها فبينا هو في صلاة إذ رأيته في ذكر ثم في غزو ثم في حج ثم في إحسان للخلق بالتعليم وغيره من أنواع المنافع)</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(فلا يكون العبد متحققاً بــــ (إياكَ نعبد) إلا بأصلين</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أحدهما متابعة الرسول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والثاني</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الإخلاص للمعبود)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lang w:bidi="ar-IQ"/>
        </w:rPr>
        <w:t>.</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(فلا إله إلَّا الله كم في النفوس من علل وأغراض وحظوظ تمنع الأعمال أن تكون خالصة لله وأن تصل إليه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العبد ليعمل العمل حيث لا يراه بشر ألبته وهو غير خالص</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ويعمل العمل والعيون قد استدارت عليه نطاقا ًوهو خالص 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يميز هذا إلَّا أهل البصائر وأطباء القلوب العالمون بأدوائها وعللها)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(فلا شيء أنفع للصادق من التحقق بالمسكنة والفاقة والذل وأنه لا شيء وأنه ممن لم يصح له الإسلام بعد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حتى يدعى الشرف فيه)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lastRenderedPageBreak/>
        <w:t>(وقلب الصادق ممتلئ بنور الصدق ومعه نور الإيمان)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4"/>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(فالمخلص يصونه الله بعبادته وحده وإرادة وجهه وخشيته وحده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ورجاؤه وحده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والطلب منه والذل له والافتقار إليه)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(لا يشم رائحة الصدق عبد داهن نفسه أو غيره)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(الصادق حقيقة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هو الذي قد أنجذبت قوى روحه كلها إلى إرادة الله وطلبه والسير إليه والاستعداد للقائه ومن تكون هذه حاله لا يحتمل سبباً يدعوه إلى نقض عهده مع الله بوجه)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(وكمال التوحيد هو أن لا يبقى في القلب شيء لغير الله أصلاً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 يبقى العبد موالياً لربه في كل شيء يحب من أحب وما أحب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ويبغض من أبغض وما أبغض</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ويوالي من يوالي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ويعادي من يعادي ويأمر بما يأمر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وينهى عما نهى عنه)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8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(فالصدق في الأقوال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استواء اللسان على الأقوال والصدق في الأعمال استواء الأفعال على الأمر والمتابعة كاستواء الرأس على الجسد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والصدق في الأحوال استواء أعمال القلب والجوارح على الإخلاص</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واستفراغ الوسع وبذل الطاقة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فبذلك يكون العبد من الذين جاؤوا بالصدق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وبحسب كمال هذه الأمور فيه وقيامه بها تكون صديقيته)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أصدق في الطلب وقد جاءتك المعونة) (وعلى قدر نية العبد وهمته ومراده ورغبته يكون توفيق الله له وإعانته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فالمعونة من الله تنزل على العباد على قدر هممهم</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rPr>
        <w:t>من عود نفسه العمل لله لم يكن أشق عليه من العمل لغيره</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 w:val="left" w:pos="1508"/>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فمن تشبه بأهل الصدق والإخلاص وهو مراءٍ كمن تشبه بالأنبياء وهو كاذب)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(لو نفع العمل بلا إخلاص لما ذم الله المنافقين)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lastRenderedPageBreak/>
        <w:t>(لا يجتمع الإخلاص في القلب ومحبة المدح والثناء والطمع فيما عند الناس إلَّا كما يجتمع الماء والنار)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والإخلاص والتوحيد شجرة في القلب فروعها الأعمال وثمرها طيب الحياة في الدنيا والنعيم المقيم في الآخرة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وكما أن ثمار الجنة لا مقطوعة ولا ممنوعة فثمرة التوحيد والإخلاص في الدنيا كذلك)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العمل بغير إخلاص ولا اقتداء كالمسافر يملأ جرابه رملاً يثقله ولا ينفعه)</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9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(أنفع العمل أن تغيب فيه عن الناس بالإخلاص</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والمقصود أن العبد يقوى إخلاصه لله وصدق معاملته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حتى لا يحب أن يطلع أحد من الخلق على حاله مع الله ومقامه معه فهو يخفي أحواله غيرة عليها من أن تشوبها شائبة الأغيار ويخفي أنفاسه خوفاً عليها من الداخلة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وكان بعضهم إذا غلبه البكاء وعجز عن دفعه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إله إلا الله ما أمر الزكام)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(والصادق تختلف عليه الأحوال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فتارة يبوح بما أولاه ربه ومن به عليه لا يطيق كتمان ذلك وتارة يخفيه ويكتمه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يطيق إظهاره وتارة يبسط وينشط</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وتارة يجد لسانه قائلاً لا يسكت وتارة لا يقدر ينطق بكلمة وتارة تجده ضاحكاً مسروراً وتارة باكياً حزيناً)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9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(فالصدق والإخلاص هو أن تبذل كلك لمحبوبك وحده ثم تحتقر ما بذلت في جنب ما يستحقه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لا تنظر إلى ذلك)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(والصديق هو الذي صدق في فعله وقوله وصدق الحق بقوله وفعله فقد انجذبت قواه كلها للانقياد لله ولرسوله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عكس المنافق الذي ظاهره خلاف باطنه وقوله خلاف عمله)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(كل عمل صالح ظاهر أو باطن فمنشؤه الصدق وكل عمل فاسد ظاهر أو باطن فمنشؤه الكذب)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4"/>
        </w:numPr>
        <w:tabs>
          <w:tab w:val="left" w:pos="1224"/>
        </w:tabs>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292F33"/>
          <w:spacing w:val="4"/>
          <w:sz w:val="36"/>
          <w:szCs w:val="36"/>
          <w:shd w:val="clear" w:color="auto" w:fill="FFFFFF"/>
          <w:rtl/>
        </w:rPr>
        <w:lastRenderedPageBreak/>
        <w:t>(الشخصُ يحتاجُ إلى خمسةٍ ما حازها إلَّا فحولُ الرجالِ الصبرُ والصمتُ وحملُ الأذى وعفةُ النفسِ وصدقُ المقالِ)</w:t>
      </w:r>
      <w:r w:rsidR="001D20AB">
        <w:rPr>
          <w:rFonts w:ascii="Traditional Arabic" w:hAnsi="Traditional Arabic" w:cs="Traditional Arabic"/>
          <w:color w:val="292F33"/>
          <w:spacing w:val="4"/>
          <w:sz w:val="36"/>
          <w:szCs w:val="36"/>
          <w:shd w:val="clear" w:color="auto" w:fill="FFFFFF"/>
          <w:rtl/>
        </w:rPr>
        <w:t>.</w:t>
      </w:r>
    </w:p>
    <w:p w:rsidR="00281486" w:rsidRPr="00FB0D6E" w:rsidRDefault="00281486" w:rsidP="007F7921">
      <w:pPr>
        <w:numPr>
          <w:ilvl w:val="0"/>
          <w:numId w:val="64"/>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(فإن العبد الصادق لا يرى نفسه إلَّا مقصراً والموجب له لهذه الرؤية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استعظام مطلوبه واستصغار نفسه ومعرفته بعيوبها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وقلة زاده في عينه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فمن عرف الله وعرف نفسه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لم يرَ نفسه إلَّا بعين النقصان)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(والصادق مضطر أشد الضرورة إلى متابعة الأمر والتسليم للرسول في ظاهره وباطنه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والاقتداء به والتعبد بطاعته في كل حركة وسكون مع إخلاص القصد لله عز وجل)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(فإن العبد إذا صدق مع الله رضي الله بعمله وحاله ويقينه وقصده)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(ومن علامة الصادق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لا يحب أن يعيش إلَّا ليشبع من رضا محبوبه ويستكثر من الأسباب التي تقربه إليه وتدنيه منه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لعلة من علل الدنيا ولا لشهوة من شهواتها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قال عمر بن الخطاب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لولا ثلاث لما أحببت البقاء في الدنيا لولا أن أحمل على جياد الخيل في سبيل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ومكابدة الليل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ومجالسة أقوام ينتقون أطايب الكلام كما يُنتقى أطايب الثمر)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4"/>
        </w:numPr>
        <w:shd w:val="clear" w:color="auto" w:fill="FFFFFF"/>
        <w:tabs>
          <w:tab w:val="left" w:pos="1224"/>
        </w:tabs>
        <w:spacing w:line="270" w:lineRule="atLeast"/>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(ومن علامات الصادقين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التحبب إلى الله بالنوافل والإخلاص في نصيحة الأمة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والأنس بالخلوة والصبر على مقاساة الأحكام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والإيثار لأمر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والحياء من نظره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والتعرض لكل سبب يوصل إليه والقناعة بالخمول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 يكون نومه غلبه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وأكله فاقه وكلامه ضرورة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وإذا سمع شيئاً من علوم القوم فعمل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صار حكمة في قلبه إلى آخر عمره ينتفع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وإذا تكلم انتفع به من سمعه)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1D20AB">
        <w:rPr>
          <w:rFonts w:ascii="Traditional Arabic" w:hAnsi="Traditional Arabic" w:cs="Traditional Arabic"/>
          <w:sz w:val="36"/>
          <w:szCs w:val="36"/>
          <w:rtl/>
          <w:lang w:bidi="ar-IQ"/>
        </w:rPr>
        <w:t xml:space="preserve"> </w:t>
      </w:r>
    </w:p>
    <w:p w:rsidR="00281486" w:rsidRPr="00FB0D6E" w:rsidRDefault="0028148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من أقوال ابن الجوزي (رحمه الله)</w:t>
      </w:r>
      <w:r w:rsidR="001D20AB">
        <w:rPr>
          <w:rFonts w:ascii="Traditional Arabic" w:hAnsi="Traditional Arabic" w:cs="Traditional Arabic"/>
          <w:color w:val="141823"/>
          <w:sz w:val="36"/>
          <w:szCs w:val="36"/>
          <w:rtl/>
          <w:lang w:bidi="ar-IQ"/>
        </w:rPr>
        <w:t>:</w:t>
      </w:r>
    </w:p>
    <w:p w:rsidR="00281486" w:rsidRPr="00FB0D6E" w:rsidRDefault="00281486" w:rsidP="007F7921">
      <w:pPr>
        <w:numPr>
          <w:ilvl w:val="0"/>
          <w:numId w:val="5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(فمن أصلح سريرته فاح عبير فضله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وعبقت القلوب بنشر طيبه فالله الله في إصلاح السرائر فإنه ما ينفع مع فسادها صلاح الظاهر)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numPr>
          <w:ilvl w:val="0"/>
          <w:numId w:val="5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 xml:space="preserve"> (فاعلم أن ترك النظر إلى الخلق ومحو الجاه من قلوبهم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بالتعمل وإخلاص القصد وستر الحال هو الذي رفع من رفع)</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0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5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lastRenderedPageBreak/>
        <w:t>(والله عز وجل معك على قدر صدق الطلب وقوة اللجأ</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وخلع الحول والقوة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الموفق)</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1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59"/>
        </w:numPr>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فإن الله عز وجل لا يميل بالقلوب إلَّا إلى المخلصين)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1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022E18">
      <w:pPr>
        <w:jc w:val="both"/>
        <w:rPr>
          <w:rFonts w:ascii="Traditional Arabic" w:hAnsi="Traditional Arabic" w:cs="Traditional Arabic"/>
          <w:sz w:val="36"/>
          <w:szCs w:val="36"/>
          <w:rtl/>
        </w:rPr>
      </w:pPr>
      <w:r w:rsidRPr="00FB0D6E">
        <w:rPr>
          <w:rFonts w:ascii="Traditional Arabic" w:hAnsi="Traditional Arabic" w:cs="Traditional Arabic"/>
          <w:color w:val="292F33"/>
          <w:spacing w:val="4"/>
          <w:sz w:val="36"/>
          <w:szCs w:val="36"/>
          <w:shd w:val="clear" w:color="auto" w:fill="FFFFFF"/>
        </w:rPr>
        <w:sym w:font="Symbol" w:char="F0B7"/>
      </w:r>
      <w:r w:rsidRPr="00FB0D6E">
        <w:rPr>
          <w:rFonts w:ascii="Traditional Arabic" w:hAnsi="Traditional Arabic" w:cs="Traditional Arabic"/>
          <w:color w:val="292F33"/>
          <w:spacing w:val="4"/>
          <w:sz w:val="36"/>
          <w:szCs w:val="36"/>
          <w:shd w:val="clear" w:color="auto" w:fill="FFFFFF"/>
          <w:rtl/>
        </w:rPr>
        <w:t xml:space="preserve"> قال الفضيل</w:t>
      </w:r>
      <w:r w:rsidR="00022E18" w:rsidRPr="00FB0D6E">
        <w:rPr>
          <w:rFonts w:ascii="Traditional Arabic" w:hAnsi="Traditional Arabic" w:cs="Traditional Arabic"/>
          <w:color w:val="292F33"/>
          <w:spacing w:val="4"/>
          <w:sz w:val="36"/>
          <w:szCs w:val="36"/>
          <w:shd w:val="clear" w:color="auto" w:fill="FFFFFF"/>
          <w:rtl/>
          <w:lang w:bidi="ar-IQ"/>
        </w:rPr>
        <w:t xml:space="preserve">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00022E18" w:rsidRPr="00FB0D6E">
        <w:rPr>
          <w:rFonts w:ascii="Traditional Arabic" w:hAnsi="Traditional Arabic" w:cs="Traditional Arabic"/>
          <w:color w:val="292F33"/>
          <w:spacing w:val="4"/>
          <w:sz w:val="36"/>
          <w:szCs w:val="36"/>
          <w:shd w:val="clear" w:color="auto" w:fill="FFFFFF"/>
          <w:rtl/>
          <w:lang w:bidi="ar-IQ"/>
        </w:rPr>
        <w:t xml:space="preserve"> </w:t>
      </w:r>
      <w:r w:rsidRPr="00FB0D6E">
        <w:rPr>
          <w:rFonts w:ascii="Traditional Arabic" w:hAnsi="Traditional Arabic" w:cs="Traditional Arabic"/>
          <w:color w:val="292F33"/>
          <w:spacing w:val="4"/>
          <w:sz w:val="36"/>
          <w:szCs w:val="36"/>
          <w:shd w:val="clear" w:color="auto" w:fill="FFFFFF"/>
          <w:rtl/>
        </w:rPr>
        <w:t>(لم يتزين الناس بشيء أفضل من الصدق وطلب الحلال)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1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sz w:val="36"/>
          <w:szCs w:val="36"/>
          <w:rtl/>
        </w:rPr>
        <w:t xml:space="preserve"> </w:t>
      </w:r>
    </w:p>
    <w:p w:rsidR="006A0CED" w:rsidRPr="00FB0D6E" w:rsidRDefault="0084479B" w:rsidP="0084479B">
      <w:pPr>
        <w:jc w:val="both"/>
        <w:rPr>
          <w:rFonts w:ascii="Traditional Arabic" w:hAnsi="Traditional Arabic" w:cs="Traditional Arabic"/>
          <w:sz w:val="36"/>
          <w:szCs w:val="36"/>
          <w:rtl/>
        </w:rPr>
      </w:pPr>
      <w:r w:rsidRPr="00FB0D6E">
        <w:rPr>
          <w:rFonts w:ascii="Traditional Arabic" w:hAnsi="Traditional Arabic" w:cs="Traditional Arabic"/>
          <w:color w:val="292F33"/>
          <w:spacing w:val="4"/>
          <w:sz w:val="36"/>
          <w:szCs w:val="36"/>
          <w:shd w:val="clear" w:color="auto" w:fill="FFFFFF"/>
        </w:rPr>
        <w:sym w:font="Symbol" w:char="F0B7"/>
      </w:r>
      <w:r w:rsidRPr="00FB0D6E">
        <w:rPr>
          <w:rFonts w:ascii="Traditional Arabic" w:hAnsi="Traditional Arabic" w:cs="Traditional Arabic"/>
          <w:color w:val="292F33"/>
          <w:spacing w:val="4"/>
          <w:sz w:val="36"/>
          <w:szCs w:val="36"/>
          <w:shd w:val="clear" w:color="auto" w:fill="FFFFFF"/>
          <w:rtl/>
        </w:rPr>
        <w:t xml:space="preserve"> </w:t>
      </w:r>
      <w:r w:rsidR="006A0CED" w:rsidRPr="00FB0D6E">
        <w:rPr>
          <w:rFonts w:ascii="Traditional Arabic" w:hAnsi="Traditional Arabic" w:cs="Traditional Arabic"/>
          <w:sz w:val="36"/>
          <w:szCs w:val="36"/>
          <w:rtl/>
        </w:rPr>
        <w:t>من أ</w:t>
      </w:r>
      <w:r w:rsidRPr="00FB0D6E">
        <w:rPr>
          <w:rFonts w:ascii="Traditional Arabic" w:hAnsi="Traditional Arabic" w:cs="Traditional Arabic"/>
          <w:sz w:val="36"/>
          <w:szCs w:val="36"/>
          <w:rtl/>
        </w:rPr>
        <w:t>ق</w:t>
      </w:r>
      <w:r w:rsidR="006A0CED" w:rsidRPr="00FB0D6E">
        <w:rPr>
          <w:rFonts w:ascii="Traditional Arabic" w:hAnsi="Traditional Arabic" w:cs="Traditional Arabic"/>
          <w:sz w:val="36"/>
          <w:szCs w:val="36"/>
          <w:rtl/>
        </w:rPr>
        <w:t>و</w:t>
      </w:r>
      <w:r w:rsidRPr="00FB0D6E">
        <w:rPr>
          <w:rFonts w:ascii="Traditional Arabic" w:hAnsi="Traditional Arabic" w:cs="Traditional Arabic"/>
          <w:sz w:val="36"/>
          <w:szCs w:val="36"/>
          <w:rtl/>
        </w:rPr>
        <w:t xml:space="preserve">ال الدكتور مصطفى السباعي </w:t>
      </w:r>
      <w:r w:rsidR="00022E18"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5B56BD" w:rsidRPr="00FB0D6E" w:rsidRDefault="0084479B" w:rsidP="000627A1">
      <w:pPr>
        <w:pStyle w:val="a3"/>
        <w:numPr>
          <w:ilvl w:val="0"/>
          <w:numId w:val="258"/>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(أشد المجرمين عند الله عذاباً من حرف دينه واستغل عباده وساير الظالمين في أهوائهم وعادى المصلحين في آرائهم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لا يخجل أن يلبس لباس المتقين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ويعمل أعمال الفاسقين)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2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6A0CED" w:rsidRPr="00FB0D6E" w:rsidRDefault="006A0CED" w:rsidP="000627A1">
      <w:pPr>
        <w:pStyle w:val="a3"/>
        <w:numPr>
          <w:ilvl w:val="0"/>
          <w:numId w:val="258"/>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(الصدق مطية لا تهلك صاحبها وإن عثرت به قليلاً والكذب مطية لا تنجي صاحبها وإن جرت به طويلاً)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21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E52535" w:rsidRPr="00FB0D6E" w:rsidRDefault="00E52535" w:rsidP="000627A1">
      <w:pPr>
        <w:pStyle w:val="a3"/>
        <w:numPr>
          <w:ilvl w:val="0"/>
          <w:numId w:val="258"/>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(إذا أردت أن تختبر صدق أخ في مودته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فمد يدك إلى جيبه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انظر إلى وجهه وعينيه – كناية عن أثر استجابته لحاجتك إلى ماله – ولا حاجة بك بعد ذلك إلى دليل)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21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E52535" w:rsidRPr="00FB0D6E" w:rsidRDefault="00E52535" w:rsidP="00E52535">
      <w:pPr>
        <w:jc w:val="both"/>
        <w:rPr>
          <w:rFonts w:ascii="Traditional Arabic" w:hAnsi="Traditional Arabic" w:cs="Traditional Arabic"/>
          <w:sz w:val="36"/>
          <w:szCs w:val="36"/>
          <w:rtl/>
        </w:rPr>
      </w:pPr>
    </w:p>
    <w:p w:rsidR="00E52535" w:rsidRPr="00FB0D6E" w:rsidRDefault="00E52535" w:rsidP="00E52535">
      <w:pPr>
        <w:jc w:val="both"/>
        <w:rPr>
          <w:rFonts w:ascii="Traditional Arabic" w:hAnsi="Traditional Arabic" w:cs="Traditional Arabic"/>
          <w:sz w:val="36"/>
          <w:szCs w:val="36"/>
          <w:rtl/>
        </w:rPr>
      </w:pPr>
    </w:p>
    <w:p w:rsidR="00E52535" w:rsidRPr="00FB0D6E" w:rsidRDefault="00E52535" w:rsidP="00E52535">
      <w:pPr>
        <w:jc w:val="both"/>
        <w:rPr>
          <w:rFonts w:ascii="Traditional Arabic" w:hAnsi="Traditional Arabic" w:cs="Traditional Arabic"/>
          <w:sz w:val="36"/>
          <w:szCs w:val="36"/>
          <w:rtl/>
        </w:rPr>
      </w:pPr>
    </w:p>
    <w:p w:rsidR="00E52535" w:rsidRPr="00FB0D6E" w:rsidRDefault="00E52535" w:rsidP="00E52535">
      <w:pPr>
        <w:jc w:val="both"/>
        <w:rPr>
          <w:rFonts w:ascii="Traditional Arabic" w:hAnsi="Traditional Arabic" w:cs="Traditional Arabic"/>
          <w:sz w:val="36"/>
          <w:szCs w:val="36"/>
          <w:rtl/>
        </w:rPr>
      </w:pPr>
    </w:p>
    <w:p w:rsidR="00E52535" w:rsidRPr="00FB0D6E" w:rsidRDefault="00E52535" w:rsidP="00E52535">
      <w:pPr>
        <w:jc w:val="both"/>
        <w:rPr>
          <w:rFonts w:ascii="Traditional Arabic" w:hAnsi="Traditional Arabic" w:cs="Traditional Arabic"/>
          <w:sz w:val="36"/>
          <w:szCs w:val="36"/>
          <w:rtl/>
        </w:rPr>
      </w:pPr>
    </w:p>
    <w:p w:rsidR="00E52535" w:rsidRPr="00FB0D6E" w:rsidRDefault="00E52535" w:rsidP="00E52535">
      <w:pPr>
        <w:jc w:val="both"/>
        <w:rPr>
          <w:rFonts w:ascii="Traditional Arabic" w:hAnsi="Traditional Arabic" w:cs="Traditional Arabic"/>
          <w:sz w:val="36"/>
          <w:szCs w:val="36"/>
          <w:rtl/>
        </w:rPr>
      </w:pPr>
    </w:p>
    <w:p w:rsidR="005B56BD" w:rsidRPr="00FB0D6E" w:rsidRDefault="005B56BD" w:rsidP="00281486">
      <w:pPr>
        <w:jc w:val="both"/>
        <w:rPr>
          <w:rFonts w:ascii="Traditional Arabic" w:hAnsi="Traditional Arabic" w:cs="Traditional Arabic"/>
          <w:sz w:val="36"/>
          <w:szCs w:val="36"/>
          <w:rtl/>
        </w:rPr>
      </w:pPr>
    </w:p>
    <w:p w:rsidR="00E52535" w:rsidRPr="00FB0D6E" w:rsidRDefault="00E52535" w:rsidP="00281486">
      <w:pPr>
        <w:jc w:val="center"/>
        <w:rPr>
          <w:rFonts w:ascii="Traditional Arabic" w:hAnsi="Traditional Arabic" w:cs="Traditional Arabic"/>
          <w:sz w:val="36"/>
          <w:szCs w:val="36"/>
          <w:rtl/>
        </w:rPr>
      </w:pPr>
    </w:p>
    <w:p w:rsidR="007664D7" w:rsidRPr="00FB0D6E" w:rsidRDefault="007664D7" w:rsidP="00281486">
      <w:pPr>
        <w:jc w:val="center"/>
        <w:rPr>
          <w:rFonts w:ascii="Traditional Arabic" w:hAnsi="Traditional Arabic" w:cs="Traditional Arabic"/>
          <w:sz w:val="36"/>
          <w:szCs w:val="36"/>
          <w:rtl/>
        </w:rPr>
      </w:pPr>
    </w:p>
    <w:p w:rsidR="007664D7" w:rsidRPr="00FB0D6E" w:rsidRDefault="007664D7" w:rsidP="00281486">
      <w:pPr>
        <w:jc w:val="center"/>
        <w:rPr>
          <w:rFonts w:ascii="Traditional Arabic" w:hAnsi="Traditional Arabic" w:cs="Traditional Arabic"/>
          <w:sz w:val="36"/>
          <w:szCs w:val="36"/>
          <w:rtl/>
        </w:rPr>
      </w:pPr>
    </w:p>
    <w:p w:rsidR="007664D7" w:rsidRPr="00FB0D6E" w:rsidRDefault="007664D7" w:rsidP="00281486">
      <w:pPr>
        <w:jc w:val="center"/>
        <w:rPr>
          <w:rFonts w:ascii="Traditional Arabic" w:hAnsi="Traditional Arabic" w:cs="Traditional Arabic"/>
          <w:sz w:val="36"/>
          <w:szCs w:val="36"/>
          <w:rtl/>
        </w:rPr>
      </w:pPr>
    </w:p>
    <w:p w:rsidR="007664D7" w:rsidRPr="00FB0D6E" w:rsidRDefault="007664D7" w:rsidP="00281486">
      <w:pPr>
        <w:jc w:val="center"/>
        <w:rPr>
          <w:rFonts w:ascii="Traditional Arabic" w:hAnsi="Traditional Arabic" w:cs="Traditional Arabic"/>
          <w:sz w:val="36"/>
          <w:szCs w:val="36"/>
          <w:rtl/>
        </w:rPr>
      </w:pPr>
    </w:p>
    <w:p w:rsidR="007664D7" w:rsidRPr="00FB0D6E" w:rsidRDefault="007664D7" w:rsidP="00281486">
      <w:pPr>
        <w:jc w:val="center"/>
        <w:rPr>
          <w:rFonts w:ascii="Traditional Arabic" w:hAnsi="Traditional Arabic" w:cs="Traditional Arabic"/>
          <w:sz w:val="36"/>
          <w:szCs w:val="36"/>
          <w:rtl/>
        </w:rPr>
      </w:pPr>
    </w:p>
    <w:p w:rsidR="00B15450" w:rsidRPr="00FB0D6E" w:rsidRDefault="00A849F7" w:rsidP="00B15450">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B15450"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(4)</w:t>
      </w:r>
    </w:p>
    <w:tbl>
      <w:tblPr>
        <w:tblStyle w:val="21"/>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281486" w:rsidP="00A849F7">
            <w:pPr>
              <w:pStyle w:val="2"/>
              <w:outlineLvl w:val="1"/>
              <w:rPr>
                <w:rtl/>
                <w:lang w:bidi="ar-IQ"/>
              </w:rPr>
            </w:pPr>
            <w:bookmarkStart w:id="8" w:name="_Toc464549158"/>
            <w:r w:rsidRPr="00FB0D6E">
              <w:rPr>
                <w:rtl/>
                <w:lang w:bidi="ar-IQ"/>
              </w:rPr>
              <w:t>ذمُّ الرِّيَاءِ والإعجْابِ بالنِّفسِ</w:t>
            </w:r>
            <w:bookmarkEnd w:id="8"/>
          </w:p>
        </w:tc>
      </w:tr>
    </w:tbl>
    <w:p w:rsidR="00281486" w:rsidRPr="00FB0D6E" w:rsidRDefault="00281486" w:rsidP="00281486">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من هدي الكتاب العزيز</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numPr>
          <w:ilvl w:val="0"/>
          <w:numId w:val="42"/>
        </w:numPr>
        <w:contextualSpacing/>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أُمِرُوا إِلاَّ لِيَعْبُدُوا اللهَ مُخْلِصِينَ لَهُ الدِّينَ حُنَفَاءَ</w:t>
      </w:r>
      <w:r w:rsidRPr="00FB0D6E">
        <w:rPr>
          <w:rFonts w:ascii="Traditional Arabic" w:hAnsi="Traditional Arabic" w:cs="Traditional Arabic"/>
          <w:sz w:val="36"/>
          <w:szCs w:val="36"/>
          <w:rtl/>
        </w:rPr>
        <w:t>﴾</w:t>
      </w: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rPr>
        <w:t>(البينة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w:t>
      </w:r>
      <w:r w:rsidR="001D20AB">
        <w:rPr>
          <w:rFonts w:ascii="Traditional Arabic" w:hAnsi="Traditional Arabic" w:cs="Traditional Arabic"/>
          <w:sz w:val="32"/>
          <w:szCs w:val="32"/>
          <w:rtl/>
        </w:rPr>
        <w:t>.</w:t>
      </w:r>
      <w:r w:rsidRPr="00FB0D6E">
        <w:rPr>
          <w:rFonts w:ascii="Traditional Arabic" w:hAnsi="Traditional Arabic" w:cs="Traditional Arabic"/>
          <w:sz w:val="32"/>
          <w:szCs w:val="32"/>
          <w:rtl/>
        </w:rPr>
        <w:t xml:space="preserve"> </w:t>
      </w:r>
    </w:p>
    <w:p w:rsidR="00281486" w:rsidRPr="00FB0D6E" w:rsidRDefault="00281486" w:rsidP="007F7921">
      <w:pPr>
        <w:numPr>
          <w:ilvl w:val="0"/>
          <w:numId w:val="42"/>
        </w:numPr>
        <w:contextualSpacing/>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لا تُبْطِلُوا صَدَقَاتِكُمْ بِالمَنِّ وَالأَذَى كالَّذِي يُنْفِقُ مَالَهُ رِئَاءَ النَّاسِ</w:t>
      </w:r>
      <w:r w:rsidRPr="00FB0D6E">
        <w:rPr>
          <w:rFonts w:ascii="Traditional Arabic" w:hAnsi="Traditional Arabic" w:cs="Traditional Arabic"/>
          <w:sz w:val="36"/>
          <w:szCs w:val="36"/>
          <w:rtl/>
        </w:rPr>
        <w:t>﴾</w:t>
      </w:r>
      <w:r w:rsidR="001D20AB">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00346D28" w:rsidRPr="00FB0D6E">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264)</w:t>
      </w:r>
      <w:r w:rsidR="001D20AB">
        <w:rPr>
          <w:rFonts w:ascii="Traditional Arabic" w:hAnsi="Traditional Arabic" w:cs="Traditional Arabic"/>
          <w:sz w:val="32"/>
          <w:szCs w:val="32"/>
          <w:rtl/>
        </w:rPr>
        <w:t>.</w:t>
      </w:r>
    </w:p>
    <w:p w:rsidR="00281486" w:rsidRPr="00FB0D6E" w:rsidRDefault="00281486" w:rsidP="007F7921">
      <w:pPr>
        <w:numPr>
          <w:ilvl w:val="0"/>
          <w:numId w:val="42"/>
        </w:numPr>
        <w:contextualSpacing/>
        <w:jc w:val="lowKashida"/>
        <w:rPr>
          <w:rFonts w:ascii="Traditional Arabic" w:hAnsi="Traditional Arabic" w:cs="Traditional Arabic"/>
          <w:sz w:val="32"/>
          <w:szCs w:val="32"/>
        </w:rPr>
      </w:pP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يُرَاءونَ النَّاسَ وَلاَ يَذْكُرُونَ اللهَ إِلاَّ قَلِيلاً</w:t>
      </w:r>
      <w:r w:rsidRPr="00FB0D6E">
        <w:rPr>
          <w:rFonts w:ascii="Traditional Arabic" w:hAnsi="Traditional Arabic" w:cs="Traditional Arabic"/>
          <w:sz w:val="36"/>
          <w:szCs w:val="36"/>
          <w:rtl/>
        </w:rPr>
        <w:t>﴾</w:t>
      </w:r>
      <w:r w:rsidR="001D20AB">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rPr>
        <w:t>(النساء 142)</w:t>
      </w:r>
      <w:r w:rsidR="001D20AB">
        <w:rPr>
          <w:rFonts w:ascii="Traditional Arabic" w:hAnsi="Traditional Arabic" w:cs="Traditional Arabic"/>
          <w:sz w:val="32"/>
          <w:szCs w:val="32"/>
          <w:rtl/>
        </w:rPr>
        <w:t>.</w:t>
      </w:r>
    </w:p>
    <w:p w:rsidR="00281486" w:rsidRPr="00FB0D6E" w:rsidRDefault="00281486" w:rsidP="007F7921">
      <w:pPr>
        <w:numPr>
          <w:ilvl w:val="0"/>
          <w:numId w:val="42"/>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 xml:space="preserve">أَرَأَيْتَ الَّذِي يُكَذِّبُ بِالدِّينِ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 xml:space="preserve">فَذَلِكَ الَّذِي يَدُعُّ الْيَتِيمَ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وَلَا يَحُضُّ عَلَى طَعَامِ الْمِسْكِينِ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 xml:space="preserve">فَوَيْلٌ لِلْمُصَلِّينَ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 xml:space="preserve">الَّذِينَ هُمْ عَنْ صَلَاتِهِمْ سَاهُونَ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 xml:space="preserve">الَّذِينَ هُمْ يُرَاءُونَ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 وَيَمْنَعُونَ الْمَاعُونَ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(الماعون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 – 7)</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من هدي السنة النبوية</w:t>
      </w:r>
      <w:r w:rsidR="001D20AB">
        <w:rPr>
          <w:rFonts w:ascii="Traditional Arabic" w:hAnsi="Traditional Arabic" w:cs="Traditional Arabic"/>
          <w:sz w:val="28"/>
          <w:szCs w:val="28"/>
          <w:rtl/>
          <w:lang w:bidi="ar-IQ"/>
        </w:rPr>
        <w:t>:</w:t>
      </w:r>
    </w:p>
    <w:p w:rsidR="00281486" w:rsidRPr="00FB0D6E" w:rsidRDefault="00281486" w:rsidP="007F7921">
      <w:pPr>
        <w:numPr>
          <w:ilvl w:val="0"/>
          <w:numId w:val="63"/>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عن أَبي هريرة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قَالَ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أنَا أغْنَى الشُّرَكَاءِ عَنِ الشِّرْكِ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عَمِلَ عَمَلاً أشْرَكَ فِيهِ مَعِي غَيْرِي تَرَكْتُهُ وَشِرْكَهُ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1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3"/>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أَولَ النَّاسِ يُقْضَى يَومَ القِيَامَةِ عَلَيْهِ رَجُلٌ اسْتُشْهِدَ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فَأُتِيَ 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فَعَرَّفَهُ نِعْمَتَهُ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فَعَرَفَهَا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عَمِلْتَ فِيهَا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قَاتَلْتُ فِيكَ حَتَّى اسْتُشْهِدْتُ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كَذَبْتَ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وَلَكِنَّكَ قَاتَلْتَ لأَنْ 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جَرِيءٌ ! فَقَدْ قِيلَ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أُمِرَ بِهِ فَسُحِبَ عَلَى وَجْهِهِ حَتَّى أُلْقِيَ في النَّارِ. وَرَجُلٌ تَعَلَّمَ العِلْمَ وَعَلَّمَهُ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وَقَرَأَ القُرآنَ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فَأُتِيَ بِهِ فَعَرَّفَهُ نِعَمَهُ فَعَرَفَهَا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فَمَا عَمِلْتَ فِيهَا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تَعَلَّمْتُ العِلْمَ وَعَلَّمْتُهُ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وَقَرَأتُ فِيكَ القُرآنَ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كَذَبْتَ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وَلكِنَّكَ تَعَلَّمْتَ لِيُقَالَ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عَالِمٌ ! وَقَرَأتَ القُرْآنَ لِيُقَالَ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هُوَ قَارِئٌ</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فَقَدْ قِيلَ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أُمِرَ بِهِ فَسُحِبَ عَلَى وَجْهِهِ حَتَّى أُلْقِيَ في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وَسَّعَ اللهُ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وَأعْطاهُ مِنْ أصْنَافِ المَالِ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فَأُتِيَ بِهِ فَعَرَّفَهُ نِعَمَهُ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فَعَرَفَهَا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عَمِلْتَ فِيهَا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lastRenderedPageBreak/>
        <w:t>قَالَ: مَا تَرَكْتُ مِنْ سَبيلٍ تُحِبُّ أنْ يُنْفَقَ فِيهَا إِلاَّ أنْفَقْتُ فِيهَا لَكَ.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كَذَبْتَ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ولكِنَّكَ فَعَلْتَ لِيُقَالَ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جَوَادٌ ! فَقَدْ قِيلَ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أُمِرَ بِهِ فَسُحِبَ عَلَى وَجْهِهِ حَتَّى أُلْقِيَ في النَّارِ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1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3"/>
        </w:numPr>
        <w:contextualSpacing/>
        <w:jc w:val="lowKashida"/>
        <w:rPr>
          <w:rFonts w:ascii="Traditional Arabic" w:hAnsi="Traditional Arabic" w:cs="Traditional Arabic"/>
          <w:sz w:val="32"/>
          <w:szCs w:val="32"/>
          <w:rtl/>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تَعَلَّمَ عِلْماً مِمَّا يُبْتَغَى بِهِ وَجْهُ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يَتَعَلَّمُهُ إِلاَّ لِيُصِيبَ بِهِ عَرَضاً مِنَ الدُّنْيَا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لَمْ يَجِدْ عَرْفَ الجَنَّةِ يَوْمَ القِيَامَةِ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1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3"/>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نَاساً قَالُوا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إنَّا نَدْخُلُ عَلَى سَلاَطِيننَا فَنَقُولُ لَهُمْ بِخِلاَفِ مَا نَتَكَلَّمُ إِذَا خَرَجْنَا مِنْ</w:t>
      </w:r>
      <w:r w:rsidR="00A849F7">
        <w:rPr>
          <w:rFonts w:ascii="Traditional Arabic" w:hAnsi="Traditional Arabic" w:cs="Traditional Arabic"/>
          <w:sz w:val="36"/>
          <w:szCs w:val="36"/>
          <w:rtl/>
        </w:rPr>
        <w:t xml:space="preserve"> عِندِهِمْ</w:t>
      </w:r>
      <w:r w:rsidR="007E077C">
        <w:rPr>
          <w:rFonts w:ascii="Traditional Arabic" w:hAnsi="Traditional Arabic" w:cs="Traditional Arabic"/>
          <w:sz w:val="36"/>
          <w:szCs w:val="36"/>
          <w:rtl/>
        </w:rPr>
        <w:t>؟</w:t>
      </w:r>
      <w:r w:rsidR="00A849F7">
        <w:rPr>
          <w:rFonts w:ascii="Traditional Arabic" w:hAnsi="Traditional Arabic" w:cs="Traditional Arabic"/>
          <w:sz w:val="36"/>
          <w:szCs w:val="36"/>
          <w:rtl/>
        </w:rPr>
        <w:t xml:space="preserve"> قَالَ ابنُ عُمَرَ </w:t>
      </w:r>
      <w:r w:rsidRPr="00FB0D6E">
        <w:rPr>
          <w:rFonts w:ascii="Traditional Arabic" w:hAnsi="Traditional Arabic" w:cs="Traditional Arabic"/>
          <w:sz w:val="36"/>
          <w:szCs w:val="36"/>
          <w:rtl/>
        </w:rPr>
        <w:t>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كُنَّا نَعُدُّ هَذَا نِفاقاً عَلَى عَهْدِ رسول الله صلى الله عليه وسلم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1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3"/>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جُندب بن عبد اللهِ بن سفيان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سَمَّعَ سَمَّعَ الله 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يُرائِي يُرائِي اللهُ بِهِ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2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E75FCB">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ال</w:t>
      </w:r>
      <w:r w:rsidR="00E75FCB" w:rsidRPr="00FB0D6E">
        <w:rPr>
          <w:rFonts w:ascii="Traditional Arabic" w:hAnsi="Traditional Arabic" w:cs="Traditional Arabic"/>
          <w:sz w:val="48"/>
          <w:szCs w:val="48"/>
          <w:rtl/>
          <w:lang w:bidi="ar-IQ"/>
        </w:rPr>
        <w:t>درر الباهرات</w:t>
      </w:r>
      <w:r w:rsidRPr="00FB0D6E">
        <w:rPr>
          <w:rFonts w:ascii="Traditional Arabic" w:hAnsi="Traditional Arabic" w:cs="Traditional Arabic"/>
          <w:sz w:val="48"/>
          <w:szCs w:val="48"/>
          <w:rtl/>
          <w:lang w:bidi="ar-IQ"/>
        </w:rPr>
        <w:t xml:space="preserve"> في ذم الرياء والإعجاب بالنفس</w:t>
      </w:r>
      <w:r w:rsidR="001D20AB">
        <w:rPr>
          <w:rFonts w:ascii="Traditional Arabic" w:hAnsi="Traditional Arabic" w:cs="Traditional Arabic"/>
          <w:sz w:val="48"/>
          <w:szCs w:val="48"/>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أوحى الله تعالى الى داود عليه السلام (يا داود بشر المذنبين وانذر الصديقين)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رب فكيف أبشر المذنبين وأنذر الصديقين قال (بشر المذنبين بأني لا يتعاظمني ذنب إلَّا أغفره وأنذر الصديقين أن لا يعجبوا بأعمالهم وأني لا أضع عدلي وحسابي على أحد الَّا أهلكه)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2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shd w:val="clear" w:color="auto" w:fill="FFFFFF"/>
        <w:tabs>
          <w:tab w:val="left" w:pos="799"/>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عن ابن عيينة (رحمه الله)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عيسى عليه السلام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علماء السوء جعلتم الدنيا على رؤوسكم٬</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والآخرة تحت أقدامكم ٬ قولكم شفاء وعملكم داء ٬</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مثلكم مثل شجرة الدفلي تعجب من رآها وتقتل من أكلها)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2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EA535C" w:rsidRPr="00FB0D6E" w:rsidRDefault="00281486" w:rsidP="00281486">
      <w:pPr>
        <w:shd w:val="clear" w:color="auto" w:fill="FFFFFF"/>
        <w:spacing w:line="270" w:lineRule="atLeast"/>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EA535C" w:rsidRPr="00FB0D6E">
        <w:rPr>
          <w:rFonts w:ascii="Traditional Arabic" w:hAnsi="Traditional Arabic" w:cs="Traditional Arabic"/>
          <w:sz w:val="36"/>
          <w:szCs w:val="36"/>
          <w:rtl/>
        </w:rPr>
        <w:t>من أ</w:t>
      </w:r>
      <w:r w:rsidRPr="00FB0D6E">
        <w:rPr>
          <w:rFonts w:ascii="Traditional Arabic" w:hAnsi="Traditional Arabic" w:cs="Traditional Arabic"/>
          <w:sz w:val="36"/>
          <w:szCs w:val="36"/>
          <w:rtl/>
        </w:rPr>
        <w:t>ق</w:t>
      </w:r>
      <w:r w:rsidR="00EA535C" w:rsidRPr="00FB0D6E">
        <w:rPr>
          <w:rFonts w:ascii="Traditional Arabic" w:hAnsi="Traditional Arabic" w:cs="Traditional Arabic"/>
          <w:sz w:val="36"/>
          <w:szCs w:val="36"/>
          <w:rtl/>
        </w:rPr>
        <w:t>و</w:t>
      </w:r>
      <w:r w:rsidRPr="00FB0D6E">
        <w:rPr>
          <w:rFonts w:ascii="Traditional Arabic" w:hAnsi="Traditional Arabic" w:cs="Traditional Arabic"/>
          <w:sz w:val="36"/>
          <w:szCs w:val="36"/>
          <w:rtl/>
        </w:rPr>
        <w:t>ال عمر بن الخطاب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0627A1">
      <w:pPr>
        <w:pStyle w:val="a3"/>
        <w:numPr>
          <w:ilvl w:val="0"/>
          <w:numId w:val="260"/>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(لا يغرركم من قرأ القرآن إنما هو كلام نتكلم به ولكن انظروا من يعمل به)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22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EA535C" w:rsidRPr="00FB0D6E" w:rsidRDefault="00EA535C" w:rsidP="000627A1">
      <w:pPr>
        <w:pStyle w:val="a3"/>
        <w:numPr>
          <w:ilvl w:val="0"/>
          <w:numId w:val="260"/>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rtl/>
        </w:rPr>
        <w:lastRenderedPageBreak/>
        <w:t>وَرُوِيَ أَن عمر بن الْخطاب رَضِي الله عَنهُ نظر إِلَى رجل وَهُوَ يطأطى رقبته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صَاحب الرَّقَبَة إرفع رقبتك لَيْسَ الْخُشُوع فِي الرقاب إِنَّمَا الْخُشُوع فِي الْقُلُوب)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2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7664D7"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7664D7" w:rsidRPr="00FB0D6E">
        <w:rPr>
          <w:rFonts w:ascii="Traditional Arabic" w:hAnsi="Traditional Arabic" w:cs="Traditional Arabic"/>
          <w:sz w:val="36"/>
          <w:szCs w:val="36"/>
          <w:rtl/>
        </w:rPr>
        <w:t>من أ</w:t>
      </w:r>
      <w:r w:rsidRPr="00FB0D6E">
        <w:rPr>
          <w:rFonts w:ascii="Traditional Arabic" w:hAnsi="Traditional Arabic" w:cs="Traditional Arabic"/>
          <w:sz w:val="36"/>
          <w:szCs w:val="36"/>
          <w:rtl/>
        </w:rPr>
        <w:t>ق</w:t>
      </w:r>
      <w:r w:rsidR="007664D7" w:rsidRPr="00FB0D6E">
        <w:rPr>
          <w:rFonts w:ascii="Traditional Arabic" w:hAnsi="Traditional Arabic" w:cs="Traditional Arabic"/>
          <w:sz w:val="36"/>
          <w:szCs w:val="36"/>
          <w:rtl/>
        </w:rPr>
        <w:t>و</w:t>
      </w:r>
      <w:r w:rsidRPr="00FB0D6E">
        <w:rPr>
          <w:rFonts w:ascii="Traditional Arabic" w:hAnsi="Traditional Arabic" w:cs="Traditional Arabic"/>
          <w:sz w:val="36"/>
          <w:szCs w:val="36"/>
          <w:rtl/>
        </w:rPr>
        <w:t>ال علي بن أبي طالب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7664D7" w:rsidRPr="00FB0D6E" w:rsidRDefault="00281486" w:rsidP="000627A1">
      <w:pPr>
        <w:pStyle w:val="a3"/>
        <w:numPr>
          <w:ilvl w:val="0"/>
          <w:numId w:val="259"/>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(يا حملة العلم اعملوا به فإنما العالم من عمل ٬ وسيكون قوم يحملون العلم يباهي بعضهم بعضاً حتى إن الرجل ليغضب على جليسه أن يجلس إلى غيره أولئك لا تصعد أعمالهم إلى السماء)</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22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7664D7" w:rsidRPr="00FB0D6E" w:rsidRDefault="007664D7" w:rsidP="000627A1">
      <w:pPr>
        <w:pStyle w:val="a3"/>
        <w:numPr>
          <w:ilvl w:val="0"/>
          <w:numId w:val="259"/>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(للمرائي ثلاث علامات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الكسل إذا كان وحده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وينشط إذا كان في الناس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ويزيد في العمل إذا أثني عليه وينقص إذا ذم)</w:t>
      </w:r>
      <w:r w:rsidR="00266268" w:rsidRPr="00FB0D6E">
        <w:rPr>
          <w:rFonts w:ascii="Traditional Arabic" w:eastAsia="Calibri" w:hAnsi="Traditional Arabic" w:cs="Traditional Arabic"/>
          <w:sz w:val="36"/>
          <w:szCs w:val="36"/>
          <w:vertAlign w:val="superscript"/>
          <w:rtl/>
          <w:lang w:eastAsia="ar-SY" w:bidi="ar-SY"/>
        </w:rPr>
        <w:t xml:space="preserve"> (</w:t>
      </w:r>
      <w:r w:rsidR="00266268" w:rsidRPr="00FB0D6E">
        <w:rPr>
          <w:rFonts w:ascii="Traditional Arabic" w:eastAsia="Calibri" w:hAnsi="Traditional Arabic" w:cs="Traditional Arabic"/>
          <w:vertAlign w:val="superscript"/>
          <w:rtl/>
          <w:lang w:eastAsia="ar-SY" w:bidi="ar-SY"/>
        </w:rPr>
        <w:footnoteReference w:id="226"/>
      </w:r>
      <w:r w:rsidR="0026626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shd w:val="clear" w:color="auto" w:fill="FFFFFF"/>
        <w:spacing w:line="270" w:lineRule="atLeast"/>
        <w:contextualSpacing/>
        <w:jc w:val="both"/>
        <w:rPr>
          <w:rFonts w:ascii="Traditional Arabic" w:hAnsi="Traditional Arabic" w:cs="Traditional Arabic"/>
          <w:sz w:val="36"/>
          <w:szCs w:val="36"/>
          <w:rtl/>
          <w:lang w:bidi="ar-IQ"/>
        </w:rPr>
      </w:pPr>
      <w:r w:rsidRPr="00FB0D6E">
        <w:rPr>
          <w:rFonts w:ascii="Traditional Arabic" w:hAnsi="Traditional Arabic" w:cs="Traditional Arabic"/>
          <w:color w:val="181818"/>
          <w:sz w:val="36"/>
          <w:szCs w:val="36"/>
        </w:rPr>
        <w:sym w:font="Symbol" w:char="F0B7"/>
      </w:r>
      <w:r w:rsidRPr="00FB0D6E">
        <w:rPr>
          <w:rFonts w:ascii="Traditional Arabic" w:hAnsi="Traditional Arabic" w:cs="Traditional Arabic"/>
          <w:color w:val="181818"/>
          <w:sz w:val="36"/>
          <w:szCs w:val="36"/>
          <w:rtl/>
        </w:rPr>
        <w:t xml:space="preserve"> قال عبد الله بن مسعود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(إني لأحسب العبد ينسى العلم كان يعلمه بالخطيئة يعملها)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2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 xml:space="preserve">. </w:t>
      </w:r>
    </w:p>
    <w:p w:rsidR="00266268" w:rsidRPr="00FB0D6E" w:rsidRDefault="00281486" w:rsidP="00281486">
      <w:pPr>
        <w:shd w:val="clear" w:color="auto" w:fill="FFFFFF"/>
        <w:tabs>
          <w:tab w:val="left" w:pos="799"/>
        </w:tabs>
        <w:spacing w:line="270" w:lineRule="atLeast"/>
        <w:contextualSpacing/>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 xml:space="preserve">قال أبو الدرداء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(ويل للذي لا يعلم ٬ وويل للذي يعلم ولا يعمل سبع مرات)</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2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 xml:space="preserve">. </w:t>
      </w:r>
    </w:p>
    <w:p w:rsidR="00266268" w:rsidRPr="00FB0D6E" w:rsidRDefault="00266268" w:rsidP="00EA535C">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قتادة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راءى العبد يقول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انظروا إلى عبدي كيف يستهزئ بي)</w:t>
      </w:r>
      <w:r w:rsidR="00EA535C" w:rsidRPr="00FB0D6E">
        <w:rPr>
          <w:rFonts w:ascii="Traditional Arabic" w:eastAsia="Calibri" w:hAnsi="Traditional Arabic" w:cs="Traditional Arabic"/>
          <w:sz w:val="36"/>
          <w:szCs w:val="36"/>
          <w:vertAlign w:val="superscript"/>
          <w:rtl/>
          <w:lang w:eastAsia="ar-SY" w:bidi="ar-SY"/>
        </w:rPr>
        <w:t xml:space="preserve"> (</w:t>
      </w:r>
      <w:r w:rsidR="00EA535C" w:rsidRPr="00FB0D6E">
        <w:rPr>
          <w:rFonts w:ascii="Traditional Arabic" w:eastAsia="Calibri" w:hAnsi="Traditional Arabic" w:cs="Traditional Arabic"/>
          <w:sz w:val="36"/>
          <w:szCs w:val="36"/>
          <w:vertAlign w:val="superscript"/>
          <w:rtl/>
          <w:lang w:eastAsia="ar-SY" w:bidi="ar-SY"/>
        </w:rPr>
        <w:footnoteReference w:id="229"/>
      </w:r>
      <w:r w:rsidR="00EA535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66268" w:rsidRPr="00FB0D6E" w:rsidRDefault="00266268" w:rsidP="00266268">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الفضيل بن عياض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(ترك العمل لأجل الناس رياء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والعمل لأجل الناس شرك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والإخلاص أن يعافيك الله منهما)</w:t>
      </w:r>
      <w:r w:rsidR="00EA535C" w:rsidRPr="00FB0D6E">
        <w:rPr>
          <w:rFonts w:ascii="Traditional Arabic" w:eastAsia="Calibri" w:hAnsi="Traditional Arabic" w:cs="Traditional Arabic"/>
          <w:sz w:val="36"/>
          <w:szCs w:val="36"/>
          <w:vertAlign w:val="superscript"/>
          <w:rtl/>
          <w:lang w:eastAsia="ar-SY" w:bidi="ar-SY"/>
        </w:rPr>
        <w:t xml:space="preserve"> (</w:t>
      </w:r>
      <w:r w:rsidR="00EA535C" w:rsidRPr="00FB0D6E">
        <w:rPr>
          <w:rFonts w:ascii="Traditional Arabic" w:eastAsia="Calibri" w:hAnsi="Traditional Arabic" w:cs="Traditional Arabic"/>
          <w:sz w:val="36"/>
          <w:szCs w:val="36"/>
          <w:vertAlign w:val="superscript"/>
          <w:rtl/>
          <w:lang w:eastAsia="ar-SY" w:bidi="ar-SY"/>
        </w:rPr>
        <w:footnoteReference w:id="230"/>
      </w:r>
      <w:r w:rsidR="00EA535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66268" w:rsidRPr="00FB0D6E" w:rsidRDefault="00266268" w:rsidP="00266268">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عكرمة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الله يعطي العبد على نيته ما لا يعطيه على عمله لأن النية لا رياء فيها)</w:t>
      </w:r>
      <w:r w:rsidR="00E34EEF" w:rsidRPr="00FB0D6E">
        <w:rPr>
          <w:rFonts w:ascii="Traditional Arabic" w:eastAsia="Calibri" w:hAnsi="Traditional Arabic" w:cs="Traditional Arabic"/>
          <w:sz w:val="36"/>
          <w:szCs w:val="36"/>
          <w:vertAlign w:val="superscript"/>
          <w:rtl/>
          <w:lang w:eastAsia="ar-SY" w:bidi="ar-SY"/>
        </w:rPr>
        <w:t xml:space="preserve"> (</w:t>
      </w:r>
      <w:r w:rsidR="00E34EEF" w:rsidRPr="00FB0D6E">
        <w:rPr>
          <w:rFonts w:ascii="Traditional Arabic" w:eastAsia="Calibri" w:hAnsi="Traditional Arabic" w:cs="Traditional Arabic"/>
          <w:sz w:val="36"/>
          <w:szCs w:val="36"/>
          <w:vertAlign w:val="superscript"/>
          <w:rtl/>
          <w:lang w:eastAsia="ar-SY" w:bidi="ar-SY"/>
        </w:rPr>
        <w:footnoteReference w:id="231"/>
      </w:r>
      <w:r w:rsidR="00E34EE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66268" w:rsidP="00E34EEF">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الحسن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00E34EEF" w:rsidRPr="00FB0D6E">
        <w:rPr>
          <w:rFonts w:ascii="Traditional Arabic" w:hAnsi="Traditional Arabic" w:cs="Traditional Arabic"/>
          <w:sz w:val="36"/>
          <w:szCs w:val="36"/>
          <w:rtl/>
        </w:rPr>
        <w:t>لا يَزاُل اْلَعْبُد بِخْيٍرَ ماَ علِمَ ما الَّذي يُفِسُدَ علَيِهَ عَملَه</w:t>
      </w:r>
      <w:r w:rsidRPr="00FB0D6E">
        <w:rPr>
          <w:rFonts w:ascii="Traditional Arabic" w:hAnsi="Traditional Arabic" w:cs="Traditional Arabic"/>
          <w:sz w:val="36"/>
          <w:szCs w:val="36"/>
          <w:rtl/>
        </w:rPr>
        <w:t>)</w:t>
      </w:r>
      <w:r w:rsidR="00E34EEF" w:rsidRPr="00FB0D6E">
        <w:rPr>
          <w:rFonts w:ascii="Traditional Arabic" w:eastAsia="Calibri" w:hAnsi="Traditional Arabic" w:cs="Traditional Arabic"/>
          <w:sz w:val="36"/>
          <w:szCs w:val="36"/>
          <w:vertAlign w:val="superscript"/>
          <w:rtl/>
          <w:lang w:eastAsia="ar-SY" w:bidi="ar-SY"/>
        </w:rPr>
        <w:t>(</w:t>
      </w:r>
      <w:r w:rsidR="00E34EEF" w:rsidRPr="00FB0D6E">
        <w:rPr>
          <w:rFonts w:ascii="Traditional Arabic" w:eastAsia="Calibri" w:hAnsi="Traditional Arabic" w:cs="Traditional Arabic"/>
          <w:sz w:val="36"/>
          <w:szCs w:val="36"/>
          <w:vertAlign w:val="superscript"/>
          <w:rtl/>
          <w:lang w:eastAsia="ar-SY" w:bidi="ar-SY"/>
        </w:rPr>
        <w:footnoteReference w:id="232"/>
      </w:r>
      <w:r w:rsidR="00E34EEF"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 xml:space="preserve"> </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أقوال سفيان الثوري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numPr>
          <w:ilvl w:val="0"/>
          <w:numId w:val="43"/>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(بلغني أن العبد يعمل العمل سراً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يزال به الشيطان حتى يغلبه فيكتب في العلانية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ثم لا يزال الشيطان به حتى يحب أن يحمد عليه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فينسخ من العلانية فيثبت في الرياء)</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3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numPr>
          <w:ilvl w:val="0"/>
          <w:numId w:val="43"/>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 xml:space="preserve"> (تعوذوا بالله من فتنة العابد الجاهل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والعالم الفاجر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فتنتهما لكل مفتون)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3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43"/>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rPr>
        <w:t xml:space="preserve"> (ما عالجت شيئاً أشد علي من نيتي لأنها تنقلب عليَّ)</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23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lang w:bidi="ar-IQ"/>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sz w:val="36"/>
          <w:szCs w:val="36"/>
          <w:rtl/>
        </w:rPr>
        <w:t>قال أبو بكر الوراق</w:t>
      </w:r>
      <w:r w:rsidRPr="00FB0D6E">
        <w:rPr>
          <w:rFonts w:ascii="Traditional Arabic" w:hAnsi="Traditional Arabic" w:cs="Traditional Arabic"/>
          <w:color w:val="141823"/>
          <w:sz w:val="36"/>
          <w:szCs w:val="36"/>
          <w:rtl/>
          <w:lang w:bidi="ar-IQ"/>
        </w:rPr>
        <w:t xml:space="preserve"> (رحمه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 xml:space="preserve"> (اسْتَعِنْ عَلَى سَيْرِكَ إِلَى اللَّهِ بِتَرْكِ مَنْ شَغَلَكَ عَنِ اللَّهِ عَزَّ وَجَلَّ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وَلَيْسَ بِشَاغِلٍ يَشْغَلُكَ عَنِ اللَّهِ عَزَّ وَجَلَّ كَنَفْسِكَ الَّتِي هِيَ بَيْنَ جَنْبَيْكَ</w:t>
      </w:r>
      <w:r w:rsidRPr="00FB0D6E">
        <w:rPr>
          <w:rFonts w:ascii="Traditional Arabic" w:hAnsi="Traditional Arabic" w:cs="Traditional Arabic"/>
          <w:color w:val="181818"/>
          <w:sz w:val="36"/>
          <w:szCs w:val="36"/>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3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ابن أبي العز الحنفي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أسر عبد بسريره إلا أظهرها الله على فلتات لسانه)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3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w:t>
      </w:r>
      <w:r w:rsidRPr="00FB0D6E">
        <w:rPr>
          <w:rFonts w:ascii="Traditional Arabic" w:hAnsi="Traditional Arabic" w:cs="Traditional Arabic"/>
          <w:color w:val="181818"/>
          <w:sz w:val="36"/>
          <w:szCs w:val="36"/>
          <w:rtl/>
        </w:rPr>
        <w:t xml:space="preserve"> لقمان الحكيم لابنه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(يا بني مَنْ حَمِلَ ما لا يطيق عجز</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أعجب بنفسه هلك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تكبر على الناس ذُلَّ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لم يشاور ندم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جالس العلماء علم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قلَّ كلامه دامت عافيته)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3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w:t>
      </w:r>
    </w:p>
    <w:p w:rsidR="00281486" w:rsidRPr="00FB0D6E" w:rsidRDefault="00281486" w:rsidP="00281486">
      <w:pPr>
        <w:shd w:val="clear" w:color="auto" w:fill="FFFFFF"/>
        <w:spacing w:line="270" w:lineRule="atLeast"/>
        <w:contextualSpacing/>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عبد الله التستري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(الدُّنْيَا كُلُّهَا جَهْلٌ مَوَاتٌ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إِلَّا الْعِلْمَ مِنْهَا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وَالْعِلْمُ كُلُّهُ حُجَّةٌ عَلَى الْخَلْقِ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إِلَّا الْعَمَلَ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وَالْعَمَلُ كُلُّهُ هَبَاءٌ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إِلَّا الإِخْلاصَ مِنْهُ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وَالإِخْلاصُ خَطْبٌ عَظِيمٌ لا يَعْرِفُهُ إِلَّا اللَّهُ عَزَّ وَجَلَّ حَتَّى يَصِلَ الإِخْلاصُ بِالْمَوْتِ)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3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p>
    <w:p w:rsidR="004D4201" w:rsidRPr="00FB0D6E" w:rsidRDefault="004D4201" w:rsidP="004D4201">
      <w:pPr>
        <w:shd w:val="clear" w:color="auto" w:fill="FFFFFF"/>
        <w:spacing w:line="270" w:lineRule="atLeast"/>
        <w:contextualSpacing/>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قال يونس (رحمه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(إِنَّ مِنْهُمْ مَنْ يَرَى أَنَّهُ عَلَى حَقٍّ</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وَمِنْهُمْ مَنْ تَغْلِبُ شَهْوَتُهُ)</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4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181818"/>
          <w:sz w:val="36"/>
          <w:szCs w:val="36"/>
          <w:rtl/>
        </w:rPr>
        <w:t>قال الخطيب البغدادي (رحمه الله) في اقتضاء العلم العمل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7F7921">
      <w:pPr>
        <w:numPr>
          <w:ilvl w:val="0"/>
          <w:numId w:val="62"/>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(سَمِعْتُ أَبَا عَبْدِ اللَّهِ الرُّوذْبَارِيَّ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العلم موقوف على العمل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والعمل موقوف على الإخلاص</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والإخلاص لله يورث الفهم عن الله عزّ وجل</w:t>
      </w:r>
      <w:r w:rsidR="004D4201"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lang w:bidi="ar-IQ"/>
        </w:rPr>
        <w:t xml:space="preserve"> و</w:t>
      </w:r>
      <w:r w:rsidRPr="00FB0D6E">
        <w:rPr>
          <w:rFonts w:ascii="Traditional Arabic" w:hAnsi="Traditional Arabic" w:cs="Traditional Arabic"/>
          <w:color w:val="181818"/>
          <w:sz w:val="36"/>
          <w:szCs w:val="36"/>
          <w:rtl/>
        </w:rPr>
        <w:t>قال أيضاً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004D4201" w:rsidRPr="00FB0D6E">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من خرج إلى العلم يريد العلم لم ينفعه العلم ٬</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ومن خرج إلى العلم يريد العمل بالعلم نفعه قليل العلم)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 xml:space="preserve">. </w:t>
      </w:r>
    </w:p>
    <w:p w:rsidR="00281486" w:rsidRPr="00FB0D6E" w:rsidRDefault="00281486" w:rsidP="007F7921">
      <w:pPr>
        <w:numPr>
          <w:ilvl w:val="0"/>
          <w:numId w:val="62"/>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 xml:space="preserve"> (وهل أدرك من أدرك من السلف الماضين الدرجات العلى إلَّا بإخلاص المعتقد والعمل الصالح والزهد الغالب في كل ما راق من الدنيا)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numPr>
          <w:ilvl w:val="0"/>
          <w:numId w:val="62"/>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lastRenderedPageBreak/>
        <w:t>(عن مالك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قرأت في التوراة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إن العالم إذا لم يرد بموعظته وجه الله زلت موعظته عن القلوب كما يزل الماء عن الحجر)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2"/>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 xml:space="preserve"> (قال سهل بن مزاحم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الأمر أضيق على العالم منَ عقِد التسعين ٬ مع أن الجاهل لا يُعذر بجهالته ٬ لكن العالم أشد عذاباً إذا ترك ما علم فلم يعمل به)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4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 xml:space="preserve">. </w:t>
      </w:r>
    </w:p>
    <w:p w:rsidR="00281486" w:rsidRPr="00FB0D6E" w:rsidRDefault="00281486" w:rsidP="007F7921">
      <w:pPr>
        <w:numPr>
          <w:ilvl w:val="0"/>
          <w:numId w:val="62"/>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(فلا تأنس بالعمل ما دمت مستوحشاً من العلم ٬ ولا تأنس بالعلم ما كنت مقصراً في العمل ٬ ولكن اجمع بينهما</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sz w:val="36"/>
          <w:szCs w:val="36"/>
          <w:rtl/>
        </w:rPr>
        <w:t>وإن قل نصيبك منهما)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2"/>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(يقول الزهري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لا يرضين الناس قول عالم لا يعمل ولا عامل لا يعلم)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7F7921">
      <w:pPr>
        <w:numPr>
          <w:ilvl w:val="0"/>
          <w:numId w:val="62"/>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(عن مالك بن دينار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العبد إذا طلب العلم للعمل كسره علمه ٬</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وإذا طلبه لغير ذلك ازداد به فجوراً أو فخراً)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2"/>
        </w:numPr>
        <w:shd w:val="clear" w:color="auto" w:fill="FFFFFF"/>
        <w:tabs>
          <w:tab w:val="left" w:pos="799"/>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(عن عبد الله بن المعتز قال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علم بلا عمل كشجرة بلا ثمرة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وقال أيضاً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علم المنافق في قوله ٬ وعلم المؤمن في عمله)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 xml:space="preserve">. </w:t>
      </w:r>
    </w:p>
    <w:p w:rsidR="00281486" w:rsidRPr="00FB0D6E" w:rsidRDefault="00281486" w:rsidP="007F7921">
      <w:pPr>
        <w:numPr>
          <w:ilvl w:val="0"/>
          <w:numId w:val="62"/>
        </w:numPr>
        <w:shd w:val="clear" w:color="auto" w:fill="FFFFFF"/>
        <w:tabs>
          <w:tab w:val="left" w:pos="799"/>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 xml:space="preserve"> (عن يحيى بن معاذ الرازي قال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مسكين من كان علمه حجيجه ٬</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ولسانه خصيمه ٬ وفهمه القاطع بعذره)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7F7921">
      <w:pPr>
        <w:numPr>
          <w:ilvl w:val="0"/>
          <w:numId w:val="62"/>
        </w:numPr>
        <w:shd w:val="clear" w:color="auto" w:fill="FFFFFF"/>
        <w:tabs>
          <w:tab w:val="left" w:pos="799"/>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rPr>
        <w:t>عن الحسن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طلب العلم ابتغاء الآخرة أدركها ٬ ومن طلب العلم ابتغاء الدنيا فهو حظه منه)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2"/>
        </w:numPr>
        <w:shd w:val="clear" w:color="auto" w:fill="FFFFFF"/>
        <w:tabs>
          <w:tab w:val="left" w:pos="799"/>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rPr>
        <w:t>عن سلام بن أبي مطيع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أيوب السختياني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خبيث أخبث من قارئ فاجر)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2"/>
        </w:numPr>
        <w:shd w:val="clear" w:color="auto" w:fill="FFFFFF"/>
        <w:tabs>
          <w:tab w:val="left" w:pos="799"/>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w:t>
      </w:r>
      <w:r w:rsidR="00E75FCB" w:rsidRPr="00FB0D6E">
        <w:rPr>
          <w:rFonts w:ascii="Traditional Arabic" w:hAnsi="Traditional Arabic" w:cs="Traditional Arabic"/>
          <w:sz w:val="36"/>
          <w:szCs w:val="36"/>
          <w:rtl/>
        </w:rPr>
        <w:t xml:space="preserve">عن الأوزاعي </w:t>
      </w:r>
      <w:r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أنبئت أنه كان يقال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ويل للمتفقهين لغير العبادة والمستحلين الحرمات بالشبهات)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 xml:space="preserve">. </w:t>
      </w:r>
    </w:p>
    <w:p w:rsidR="00281486" w:rsidRPr="00FB0D6E" w:rsidRDefault="00281486" w:rsidP="007F7921">
      <w:pPr>
        <w:numPr>
          <w:ilvl w:val="0"/>
          <w:numId w:val="62"/>
        </w:numPr>
        <w:shd w:val="clear" w:color="auto" w:fill="FFFFFF"/>
        <w:tabs>
          <w:tab w:val="left" w:pos="799"/>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lastRenderedPageBreak/>
        <w:t>(فينبغي لطالب العلم أن يخلص في الطلب نيته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ويجدد للصبر عزيمته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فعل ذلك كان جديراً أن ينال منه بغيته)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A849F7" w:rsidRDefault="00A849F7">
      <w:pPr>
        <w:bidi w:val="0"/>
        <w:spacing w:after="200" w:line="276" w:lineRule="auto"/>
        <w:rPr>
          <w:rFonts w:ascii="Traditional Arabic" w:hAnsi="Traditional Arabic" w:cs="Traditional Arabic"/>
          <w:sz w:val="36"/>
          <w:szCs w:val="36"/>
          <w:lang w:bidi="ar-IQ"/>
        </w:rPr>
      </w:pPr>
      <w:r>
        <w:rPr>
          <w:rFonts w:ascii="Traditional Arabic" w:hAnsi="Traditional Arabic" w:cs="Traditional Arabic"/>
          <w:sz w:val="36"/>
          <w:szCs w:val="36"/>
          <w:lang w:bidi="ar-IQ"/>
        </w:rPr>
        <w:br w:type="page"/>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من أقوال ابن تيمية (رحمه الله)</w:t>
      </w:r>
      <w:r w:rsidR="001D20AB">
        <w:rPr>
          <w:rFonts w:ascii="Traditional Arabic" w:hAnsi="Traditional Arabic" w:cs="Traditional Arabic"/>
          <w:color w:val="181818"/>
          <w:sz w:val="36"/>
          <w:szCs w:val="36"/>
          <w:rtl/>
        </w:rPr>
        <w:t>:</w:t>
      </w:r>
    </w:p>
    <w:p w:rsidR="00281486" w:rsidRPr="00FB0D6E" w:rsidRDefault="00281486" w:rsidP="007F7921">
      <w:pPr>
        <w:numPr>
          <w:ilvl w:val="0"/>
          <w:numId w:val="61"/>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(فأعلى مراتب الصدق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مرتبة الصديقية وهي كمال الانقياد للرسول</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مع كمال الإخلاص للمرسل)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1"/>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(إخلاص الدين لله أصل العدل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أن الشرك بالله ظلم عظيم)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D53359">
      <w:pPr>
        <w:numPr>
          <w:ilvl w:val="0"/>
          <w:numId w:val="61"/>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(كلما حقق العبد الإخلاص في 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إله إلا الله خرج من قلبه تأله ما يهواه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وتصرف عنه الذنوب والمعاصي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كَذَلِكَ لِنَصْرِفَ عَنْهُ السُّوءَ وَالْفَحْشَاءَ إِنَّهُ مِنْ عِبَادِنَا الْمُخْلَصِينَ</w:t>
      </w:r>
      <w:r w:rsidRPr="00FB0D6E">
        <w:rPr>
          <w:rFonts w:ascii="Traditional Arabic" w:hAnsi="Traditional Arabic" w:cs="Traditional Arabic"/>
          <w:sz w:val="36"/>
          <w:szCs w:val="36"/>
          <w:rtl/>
        </w:rPr>
        <w:t>﴾</w:t>
      </w:r>
      <w:r w:rsidR="00D53359" w:rsidRPr="00FB0D6E">
        <w:rPr>
          <w:rFonts w:ascii="Traditional Arabic" w:hAnsi="Traditional Arabic" w:cs="Traditional Arabic"/>
          <w:sz w:val="28"/>
          <w:szCs w:val="28"/>
          <w:rtl/>
        </w:rPr>
        <w:t xml:space="preserve"> (يوسف</w:t>
      </w:r>
      <w:r w:rsidR="001D20AB">
        <w:rPr>
          <w:rFonts w:ascii="Traditional Arabic" w:hAnsi="Traditional Arabic" w:cs="Traditional Arabic"/>
          <w:sz w:val="28"/>
          <w:szCs w:val="28"/>
          <w:rtl/>
        </w:rPr>
        <w:t>:</w:t>
      </w:r>
      <w:r w:rsidR="00D53359" w:rsidRPr="00FB0D6E">
        <w:rPr>
          <w:rFonts w:ascii="Traditional Arabic" w:hAnsi="Traditional Arabic" w:cs="Traditional Arabic"/>
          <w:sz w:val="28"/>
          <w:szCs w:val="28"/>
          <w:rtl/>
        </w:rPr>
        <w:t xml:space="preserve"> 24)</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فعلل صرف السوء والفحشاء بأنه من عباد الله المخلصين وهؤلاء هم الذين قال الله فيهم ﴿</w:t>
      </w:r>
      <w:r w:rsidRPr="00FB0D6E">
        <w:rPr>
          <w:rFonts w:ascii="Traditional Arabic" w:hAnsi="Traditional Arabic" w:cs="Traditional Arabic"/>
          <w:color w:val="FF0000"/>
          <w:sz w:val="36"/>
          <w:szCs w:val="36"/>
          <w:rtl/>
        </w:rPr>
        <w:t>إِنَّ عِبَادِي لَيْسَ لَكَ عَلَيْهِمْ سُلْطَانٌ</w:t>
      </w:r>
      <w:r w:rsidRPr="00FB0D6E">
        <w:rPr>
          <w:rFonts w:ascii="Traditional Arabic" w:hAnsi="Traditional Arabic" w:cs="Traditional Arabic"/>
          <w:sz w:val="36"/>
          <w:szCs w:val="36"/>
          <w:rtl/>
        </w:rPr>
        <w:t>﴾</w:t>
      </w:r>
      <w:r w:rsidR="00D53359" w:rsidRPr="00FB0D6E">
        <w:rPr>
          <w:rFonts w:ascii="Traditional Arabic" w:hAnsi="Traditional Arabic" w:cs="Traditional Arabic"/>
          <w:sz w:val="36"/>
          <w:szCs w:val="36"/>
          <w:rtl/>
        </w:rPr>
        <w:t xml:space="preserve"> </w:t>
      </w:r>
      <w:r w:rsidR="00D53359" w:rsidRPr="00FB0D6E">
        <w:rPr>
          <w:rFonts w:ascii="Traditional Arabic" w:hAnsi="Traditional Arabic" w:cs="Traditional Arabic"/>
          <w:sz w:val="28"/>
          <w:szCs w:val="28"/>
          <w:rtl/>
        </w:rPr>
        <w:t>(الحجر</w:t>
      </w:r>
      <w:r w:rsidR="001D20AB">
        <w:rPr>
          <w:rFonts w:ascii="Traditional Arabic" w:hAnsi="Traditional Arabic" w:cs="Traditional Arabic"/>
          <w:sz w:val="28"/>
          <w:szCs w:val="28"/>
          <w:rtl/>
        </w:rPr>
        <w:t>:</w:t>
      </w:r>
      <w:r w:rsidR="00D53359" w:rsidRPr="00FB0D6E">
        <w:rPr>
          <w:rFonts w:ascii="Traditional Arabic" w:hAnsi="Traditional Arabic" w:cs="Traditional Arabic"/>
          <w:sz w:val="28"/>
          <w:szCs w:val="28"/>
          <w:rtl/>
        </w:rPr>
        <w:t xml:space="preserve"> 42)</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الشيطان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قَالَ فَبِعِزَّتِكَ لَأُغْوِيَنَّهُمْ أَجْمَعِينَ</w:t>
      </w:r>
      <w:r w:rsidR="00E75FCB" w:rsidRPr="00FB0D6E">
        <w:rPr>
          <w:rFonts w:ascii="Traditional Arabic" w:hAnsi="Traditional Arabic" w:cs="Traditional Arabic"/>
          <w:sz w:val="36"/>
          <w:szCs w:val="36"/>
          <w:rtl/>
        </w:rPr>
        <w:t xml:space="preserve"> </w:t>
      </w:r>
      <w:r w:rsidR="00E75FCB" w:rsidRPr="00FB0D6E">
        <w:rPr>
          <w:rFonts w:ascii="Traditional Arabic" w:hAnsi="Traditional Arabic" w:cs="Traditional Arabic"/>
          <w:sz w:val="36"/>
          <w:szCs w:val="36"/>
        </w:rPr>
        <w:sym w:font="Symbol" w:char="F0B7"/>
      </w:r>
      <w:r w:rsidR="00E75FCB"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إِلَّا عِبَادَكَ مِنْهُمُ الْمُخْلَصِينَ</w:t>
      </w:r>
      <w:r w:rsidRPr="00FB0D6E">
        <w:rPr>
          <w:rFonts w:ascii="Traditional Arabic" w:hAnsi="Traditional Arabic" w:cs="Traditional Arabic"/>
          <w:sz w:val="36"/>
          <w:szCs w:val="36"/>
          <w:rtl/>
        </w:rPr>
        <w:t>﴾</w:t>
      </w:r>
      <w:r w:rsidR="00D53359" w:rsidRPr="00FB0D6E">
        <w:rPr>
          <w:rFonts w:ascii="Traditional Arabic" w:hAnsi="Traditional Arabic" w:cs="Traditional Arabic"/>
          <w:sz w:val="28"/>
          <w:szCs w:val="28"/>
          <w:rtl/>
        </w:rPr>
        <w:t xml:space="preserve"> (ص</w:t>
      </w:r>
      <w:r w:rsidR="001D20AB">
        <w:rPr>
          <w:rFonts w:ascii="Traditional Arabic" w:hAnsi="Traditional Arabic" w:cs="Traditional Arabic"/>
          <w:sz w:val="28"/>
          <w:szCs w:val="28"/>
          <w:rtl/>
        </w:rPr>
        <w:t>:</w:t>
      </w:r>
      <w:r w:rsidR="00D53359" w:rsidRPr="00FB0D6E">
        <w:rPr>
          <w:rFonts w:ascii="Traditional Arabic" w:hAnsi="Traditional Arabic" w:cs="Traditional Arabic"/>
          <w:sz w:val="28"/>
          <w:szCs w:val="28"/>
          <w:rtl/>
        </w:rPr>
        <w:t xml:space="preserve"> 82 – 83)</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56"/>
      </w:r>
      <w:r w:rsidR="00D53359"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D53359">
      <w:pPr>
        <w:numPr>
          <w:ilvl w:val="0"/>
          <w:numId w:val="61"/>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(ولا بد في جميع الواجبات والمستحبات أن تكون خالصة لرب العالمين كما 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وَمَا أُمِرُوا إِلَّا لِيَعْبُدُوا اللَّهَ مُخْلِصِينَ لَهُ الدِّينَ</w:t>
      </w:r>
      <w:r w:rsidRPr="00FB0D6E">
        <w:rPr>
          <w:rFonts w:ascii="Traditional Arabic" w:hAnsi="Traditional Arabic" w:cs="Traditional Arabic"/>
          <w:sz w:val="36"/>
          <w:szCs w:val="36"/>
          <w:rtl/>
        </w:rPr>
        <w:t>﴾</w:t>
      </w:r>
      <w:r w:rsidR="00D53359" w:rsidRPr="00FB0D6E">
        <w:rPr>
          <w:rFonts w:ascii="Traditional Arabic" w:hAnsi="Traditional Arabic" w:cs="Traditional Arabic"/>
          <w:sz w:val="36"/>
          <w:szCs w:val="36"/>
          <w:rtl/>
        </w:rPr>
        <w:t xml:space="preserve"> </w:t>
      </w:r>
      <w:r w:rsidR="00D53359" w:rsidRPr="00FB0D6E">
        <w:rPr>
          <w:rFonts w:ascii="Traditional Arabic" w:hAnsi="Traditional Arabic" w:cs="Traditional Arabic"/>
          <w:sz w:val="28"/>
          <w:szCs w:val="28"/>
          <w:rtl/>
        </w:rPr>
        <w:t>(الزمر</w:t>
      </w:r>
      <w:r w:rsidR="001D20AB">
        <w:rPr>
          <w:rFonts w:ascii="Traditional Arabic" w:hAnsi="Traditional Arabic" w:cs="Traditional Arabic"/>
          <w:sz w:val="28"/>
          <w:szCs w:val="28"/>
          <w:rtl/>
        </w:rPr>
        <w:t>:</w:t>
      </w:r>
      <w:r w:rsidR="00D53359" w:rsidRPr="00FB0D6E">
        <w:rPr>
          <w:rFonts w:ascii="Traditional Arabic" w:hAnsi="Traditional Arabic" w:cs="Traditional Arabic"/>
          <w:sz w:val="28"/>
          <w:szCs w:val="28"/>
          <w:rtl/>
        </w:rPr>
        <w:t xml:space="preserve"> 5)</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1"/>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(فمن عمل خيرا ًمع المخلوقين سواءً كان المخلوق نبياً أو رجلاً صالحاً أو ملكاً من الملوك أو غنياً من الأغنياء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فهذا العامل للخير مأمور بأن يفعل ذلك خالصاً يبتغي به وجه الله تعالى لا يطلب من المخلـوق جزاءً ولا دعـــاءً ولا غيره)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1"/>
        </w:numPr>
        <w:shd w:val="clear" w:color="auto" w:fill="FFFFFF"/>
        <w:spacing w:line="270" w:lineRule="atLeast"/>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(والإخلاص لله أن يكون الله هو مقصود المرء ومراده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فحينئذ تتفجر ينابيع الحكمة من قلبه على لسانه)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5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1"/>
        </w:numPr>
        <w:shd w:val="clear" w:color="auto" w:fill="FFFFFF"/>
        <w:spacing w:line="270" w:lineRule="atLeast"/>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(ولا يحصل الإخلاص إلا بعد الزهد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زهد إلا بعد التقوى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والتقوى متابعة الأمر والنهي)</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1"/>
        </w:numPr>
        <w:shd w:val="clear" w:color="auto" w:fill="FFFFFF"/>
        <w:spacing w:line="270" w:lineRule="atLeast"/>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rPr>
        <w:t>فمن كان مخلصاً في أعمال الدين يعملها لله كان من أولياء الله المتقين)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7F7921">
      <w:pPr>
        <w:pStyle w:val="a3"/>
        <w:numPr>
          <w:ilvl w:val="0"/>
          <w:numId w:val="61"/>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(إذا حسنت السرائر أصلح الله الظواهر)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7F7921">
      <w:pPr>
        <w:pStyle w:val="a3"/>
        <w:numPr>
          <w:ilvl w:val="0"/>
          <w:numId w:val="61"/>
        </w:numPr>
        <w:shd w:val="clear" w:color="auto" w:fill="FFFFFF"/>
        <w:tabs>
          <w:tab w:val="left" w:pos="941"/>
        </w:tabs>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lastRenderedPageBreak/>
        <w:t>(فإن قوة إخلاص يوسف عليه السلام كان أقوى من جمال امرأة العزيز وحسنها وحبه 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5A72C7" w:rsidP="007F7921">
      <w:pPr>
        <w:pStyle w:val="a3"/>
        <w:numPr>
          <w:ilvl w:val="0"/>
          <w:numId w:val="61"/>
        </w:numPr>
        <w:shd w:val="clear" w:color="auto" w:fill="FFFFFF"/>
        <w:tabs>
          <w:tab w:val="left" w:pos="941"/>
        </w:tabs>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فإن الإخلاص ينفي أسباب دخول النار</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فمن دخل النار من القائلين لا إله إلا اله فإن ذلك دليل على أنه لم يحقق إخلاصها المحرم له على النار)</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264"/>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181818"/>
          <w:sz w:val="36"/>
          <w:szCs w:val="36"/>
          <w:rtl/>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من أقوال ابن القيم (رحمه الله)</w:t>
      </w:r>
      <w:r w:rsidR="001D20AB">
        <w:rPr>
          <w:rFonts w:ascii="Traditional Arabic" w:hAnsi="Traditional Arabic" w:cs="Traditional Arabic"/>
          <w:color w:val="181818"/>
          <w:sz w:val="36"/>
          <w:szCs w:val="36"/>
          <w:rtl/>
        </w:rPr>
        <w:t>:</w:t>
      </w:r>
    </w:p>
    <w:p w:rsidR="00281486" w:rsidRPr="00FB0D6E" w:rsidRDefault="00281486" w:rsidP="007F7921">
      <w:pPr>
        <w:numPr>
          <w:ilvl w:val="0"/>
          <w:numId w:val="65"/>
        </w:numPr>
        <w:shd w:val="clear" w:color="auto" w:fill="FFFFFF"/>
        <w:spacing w:line="270" w:lineRule="atLeast"/>
        <w:contextualSpacing/>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rPr>
        <w:t>شجرة الإخلاص أصلها ثابت لا يضرها زعزاع (أين شركائي الذين كنتم تزعمون)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وأما شجرة الرياء فإنها تجتث عند نسمة من كان يعبد شيئاً فليتبعه)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5"/>
        </w:numPr>
        <w:shd w:val="clear" w:color="auto" w:fill="FFFFFF"/>
        <w:spacing w:line="270" w:lineRule="atLeast"/>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(لا يجتمع الإخلاص في القلب ومحبة المدح والثناء والطمع فيما عند الناس إلا كما يجتمع الماء والنار)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numPr>
          <w:ilvl w:val="0"/>
          <w:numId w:val="65"/>
        </w:numPr>
        <w:shd w:val="clear" w:color="auto" w:fill="FFFFFF"/>
        <w:spacing w:line="270" w:lineRule="atLeast"/>
        <w:contextualSpacing/>
        <w:jc w:val="both"/>
        <w:rPr>
          <w:rFonts w:ascii="Traditional Arabic" w:hAnsi="Traditional Arabic" w:cs="Traditional Arabic"/>
          <w:sz w:val="36"/>
          <w:szCs w:val="36"/>
          <w:rtl/>
          <w:lang w:bidi="ar-IQ"/>
        </w:rPr>
      </w:pPr>
      <w:r w:rsidRPr="00FB0D6E">
        <w:rPr>
          <w:rFonts w:ascii="Traditional Arabic" w:hAnsi="Traditional Arabic" w:cs="Traditional Arabic"/>
          <w:color w:val="181818"/>
          <w:sz w:val="36"/>
          <w:szCs w:val="36"/>
          <w:rtl/>
        </w:rPr>
        <w:t>(فالإخلاص هو سبيل الخلاص والإسلام هو مركب السلامة والإيمان خاتم الأمان)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7"/>
      </w:r>
      <w:r w:rsidRPr="00FB0D6E">
        <w:rPr>
          <w:rFonts w:ascii="Traditional Arabic" w:eastAsia="Calibri" w:hAnsi="Traditional Arabic" w:cs="Traditional Arabic"/>
          <w:sz w:val="36"/>
          <w:szCs w:val="36"/>
          <w:vertAlign w:val="superscript"/>
          <w:rtl/>
          <w:lang w:eastAsia="ar-SY" w:bidi="ar-SY"/>
        </w:rPr>
        <w:t xml:space="preserve">) </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 xml:space="preserve"> </w:t>
      </w:r>
    </w:p>
    <w:p w:rsidR="00281486" w:rsidRPr="00FB0D6E" w:rsidRDefault="00281486" w:rsidP="007F7921">
      <w:pPr>
        <w:pStyle w:val="a3"/>
        <w:numPr>
          <w:ilvl w:val="0"/>
          <w:numId w:val="65"/>
        </w:numPr>
        <w:shd w:val="clear" w:color="auto" w:fill="FFFFFF"/>
        <w:spacing w:line="270" w:lineRule="atLeast"/>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(فلا إله إلا الله كم في النفوس من علل وأغراض وحظوظ تمنع الأعمال أن تكون خالصة لله وأن تصل إليه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 العبد ليعمل العمل حيث لا يراه بشر ألبته وهو غير خالص</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ويعمل العمل والعيون قد استدارت عليه نطاقا ًوهو خالص 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يميز هذا إلا أهل البصائر وأطباء القلوب العالمون بأدوائها وعللها)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7F7921">
      <w:pPr>
        <w:numPr>
          <w:ilvl w:val="0"/>
          <w:numId w:val="65"/>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رياء المرائين صَيَّرَ مسجد الضرار مزبلة وخربة (لا تقم فيه أبداً) وإخلاص المخلصين رفع قدر التفث (ربَّ أشعثٌ أغبر)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قلب من ترائيه بيد من أعرضت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يصرفه عنك إلى غيرك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فلا على ثواب المخلصين حصلت ولا إلى ما قصدته بالرياء وصلت وفات الأجر والمدح فلا هذا ولا هذا)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6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numPr>
          <w:ilvl w:val="0"/>
          <w:numId w:val="65"/>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(ومن صدقَ اللهَ في جميع أموره صنع الله له فوق ما يصنع لغيره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وهذا الصدق معنى يلتئم من صحة الإخلاص وصدق التوكل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فأصدق الناس من صح إخلاصه وتوكله</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7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5"/>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lastRenderedPageBreak/>
        <w:t>(فالله يحب من عبده أن يُجَم</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لَ لسانه بالصدق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وقلبه بالإخلاص والمحبة والإنابة والتوكل)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7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5"/>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(أصل أعمال القلوب كلها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الصدق)</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7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5"/>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(من ترك المألوفات والعوائد مخلصاً صادقاً من قلبه لله فإنه لا يجد في تركها مشقة إلاَّ في أول وهلة ليُمتحن أصادق هو أم كاذب)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7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5"/>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والله تعالى يعاقب الكذَّاب بأن يقعده ويثبطه عن مصالحه ومنافعه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ويثيب الصادق بأن يوقفه للقيام بمصالح دنياه وآخرته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فما استجلبت مصالح الدنيا والآخرة بمثل الصدق ولا مفاسدهما ومضارهما بمثل الكذب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يَا أَيهَا الذ</w:t>
      </w:r>
      <w:r w:rsidRPr="00FB0D6E">
        <w:rPr>
          <w:rFonts w:ascii="Traditional Arabic" w:hAnsi="Traditional Arabic" w:cs="Traditional Arabic"/>
          <w:color w:val="FF0000"/>
          <w:sz w:val="36"/>
          <w:szCs w:val="36"/>
          <w:rtl/>
          <w:lang w:bidi="ar-IQ"/>
        </w:rPr>
        <w:t xml:space="preserve">ِّينَ آمَنُوا </w:t>
      </w:r>
      <w:r w:rsidRPr="00FB0D6E">
        <w:rPr>
          <w:rFonts w:ascii="Traditional Arabic" w:hAnsi="Traditional Arabic" w:cs="Traditional Arabic"/>
          <w:color w:val="FF0000"/>
          <w:sz w:val="36"/>
          <w:szCs w:val="36"/>
          <w:rtl/>
        </w:rPr>
        <w:t>اتَّقُوا اللهَ وَكُونُوا مَعَ الصَّادِقِينَ</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7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7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5"/>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 xml:space="preserve"> (حمل الصدق كحمل الجبال الرواسي لا يطيقه إلَّا أصحاب العزائم)</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7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5"/>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(مع كمال الإخلاص والذكر والإقبال على الله سبحانه وتعالى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يستحيل صدور الذنب من العبد كما 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كَذَلِكَ لِنَصْرِفَ عَنْهُ السُّوءَ وَالْفَحْشَاءَ إِنَّهُ مِنْ عِبَادِنَا الْمُخْلَصِينَ</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7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7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5"/>
        </w:numPr>
        <w:shd w:val="clear" w:color="auto" w:fill="FFFFFF"/>
        <w:tabs>
          <w:tab w:val="left" w:pos="1224"/>
          <w:tab w:val="left" w:pos="1508"/>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(وفي القلب فاقه عظيمة وضرورة تامة وحاجة شديدة لا يسدها إلَّا فوزه بحصول الغنى بحب الله الذي إن حصل للعبد حصل له كل شيء وإن فاته فاته كل شيء فكما أنه سبحانه الغني على الحقيقة ولا غنى سواه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فالغنى به وبحبه هو الغنى في الحقيقة ولا غنى بغيره ألبته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فمن لم يستغن به عما سواه تقطعت نفسه حسرات ومن استغنى به زالت عنه كل حسرة وحضره كل سرور وفرح والله المستعان)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7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65"/>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(فإن حقيقة العبد روحه وقلبه ولا صلاح لها إلَّا بالإله الذي لا إله إلا هو فلا تطمئن في الدنيا إلَّا بذكره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صلاح لها إلَّا بمحبته سبحانه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ولو حصل للعبد من اللذات والسرور بغير الله ما حصل لم يدم له ذلك بل ينتقل من نوع إلى نوع ومن شخص إلى شخص</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والمقصود أن إله العبد الذي لا </w:t>
      </w:r>
      <w:r w:rsidRPr="00FB0D6E">
        <w:rPr>
          <w:rFonts w:ascii="Traditional Arabic" w:hAnsi="Traditional Arabic" w:cs="Traditional Arabic"/>
          <w:sz w:val="36"/>
          <w:szCs w:val="36"/>
          <w:rtl/>
        </w:rPr>
        <w:lastRenderedPageBreak/>
        <w:t>بد له منه في كل حالة وكل دقيقة وكل طرفة عين هو الإله الحق وهو الله الذي كل ما سواه باطل والذي أينما كان فهو معه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وضرورته وحاجته إليه لا تشبهها ضرورة ولا حاجة بل هي فوق كل ضرورة وأعظم من كل حاجة)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65"/>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 xml:space="preserve"> (فإنَّ الناس إنَّما يقتدون بعلمائهم وعُبَّادهم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فإذا كان العلماءُ فجرةً والعبَّادُ جهلةً عمَّت المصيبةُ بهما وعظمت الفتنةُ على الخاصة والعامة)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w:t>
      </w:r>
    </w:p>
    <w:p w:rsidR="00281486" w:rsidRPr="00FB0D6E" w:rsidRDefault="00281486" w:rsidP="007F7921">
      <w:pPr>
        <w:numPr>
          <w:ilvl w:val="0"/>
          <w:numId w:val="65"/>
        </w:numPr>
        <w:shd w:val="clear" w:color="auto" w:fill="FFFFFF"/>
        <w:tabs>
          <w:tab w:val="left" w:pos="1224"/>
        </w:tabs>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وصحة الفهم نور يقذفه الله في قلب العبد يمده تقوى الرب وحسن القصد)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يعقوب المكفوف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(المخلص من يكتم حسناته كما يكتم سيئاته</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28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سهل بن عبد الله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(ليس على النفس شيء أشق من الإخلاص لأنه ليس لها فيه نصيب</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من أقوال ابن رجب الحنبلي (رحمه الله)</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CB4040">
      <w:pPr>
        <w:pStyle w:val="a3"/>
        <w:numPr>
          <w:ilvl w:val="0"/>
          <w:numId w:val="179"/>
        </w:num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rtl/>
        </w:rPr>
        <w:t>(اجتهدوا اليوم في تحقيق التوحيد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 لا يوصل إلى الله سواه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واحرصوا على القيام بحقوقه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 لا ينجي من عذاب الله إل</w:t>
      </w:r>
      <w:r w:rsidR="00E75FCB" w:rsidRPr="00FB0D6E">
        <w:rPr>
          <w:rFonts w:ascii="Traditional Arabic" w:hAnsi="Traditional Arabic" w:cs="Traditional Arabic"/>
          <w:sz w:val="36"/>
          <w:szCs w:val="36"/>
          <w:rtl/>
        </w:rPr>
        <w:t>َّ</w:t>
      </w:r>
      <w:r w:rsidRPr="00FB0D6E">
        <w:rPr>
          <w:rFonts w:ascii="Traditional Arabic" w:hAnsi="Traditional Arabic" w:cs="Traditional Arabic"/>
          <w:sz w:val="36"/>
          <w:szCs w:val="36"/>
          <w:rtl/>
        </w:rPr>
        <w:t>ا إياه)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numPr>
          <w:ilvl w:val="0"/>
          <w:numId w:val="179"/>
        </w:numPr>
        <w:shd w:val="clear" w:color="auto" w:fill="FFFFFF"/>
        <w:spacing w:line="270" w:lineRule="atLeast"/>
        <w:contextualSpacing/>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(العلم شجرة والعمل ثمرة ٬ وليس يعد عالماً من لم يكن بعلمه عاملاً)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يوسف بن الحسين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(أعز شيء في الدنيا الإخلاص وكم أجتهد في إسقاط الرياء عن قلبي وكأنه ينبت فيه على لون آخر</w:t>
      </w:r>
      <w:r w:rsidRPr="00FB0D6E">
        <w:rPr>
          <w:rFonts w:ascii="Traditional Arabic" w:hAnsi="Traditional Arabic" w:cs="Traditional Arabic"/>
          <w:color w:val="181818"/>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4D4201">
      <w:pPr>
        <w:shd w:val="clear" w:color="auto" w:fill="FFFFFF"/>
        <w:spacing w:line="270" w:lineRule="atLeast"/>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قال الإمام أحمد (رحمه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(أمر النية شديد)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الربيع بن خثيم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(كل ما لا يراد به وجه الله يضمحــل</w:t>
      </w:r>
      <w:r w:rsidRPr="00FB0D6E">
        <w:rPr>
          <w:rFonts w:ascii="Traditional Arabic" w:hAnsi="Traditional Arabic" w:cs="Traditional Arabic"/>
          <w:color w:val="181818"/>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8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أبو سليمان الداراني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أخلص العبد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انقطعــت عنه كثرة الوساوس والرياء</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نعيم بن حماد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(ضرب السياط أهون علينا من النيــة الصالحــة)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1"/>
      </w:r>
      <w:r w:rsidRPr="00FB0D6E">
        <w:rPr>
          <w:rFonts w:ascii="Traditional Arabic" w:eastAsia="Calibri" w:hAnsi="Traditional Arabic" w:cs="Traditional Arabic"/>
          <w:sz w:val="36"/>
          <w:szCs w:val="36"/>
          <w:vertAlign w:val="superscript"/>
          <w:rtl/>
          <w:lang w:eastAsia="ar-SY" w:bidi="ar-SY"/>
        </w:rPr>
        <w:t>)</w:t>
      </w:r>
      <w:r w:rsidR="004D4201" w:rsidRPr="00FB0D6E">
        <w:rPr>
          <w:rFonts w:ascii="Traditional Arabic" w:hAnsi="Traditional Arabic" w:cs="Traditional Arabic"/>
          <w:sz w:val="36"/>
          <w:szCs w:val="36"/>
          <w:rtl/>
          <w:lang w:bidi="ar-IQ"/>
        </w:rPr>
        <w:t>.</w:t>
      </w:r>
      <w:r w:rsidR="004D4201" w:rsidRPr="00FB0D6E">
        <w:rPr>
          <w:rFonts w:ascii="Traditional Arabic" w:hAnsi="Traditional Arabic" w:cs="Traditional Arabic"/>
          <w:sz w:val="36"/>
          <w:szCs w:val="36"/>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يحيي بن أبي كثير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(تعلموا النية فإنها أبلغ من العمل)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يوسف بن أسباط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(تخليص النية من فسادها أشد على العاملين من طول الاجتهــاد)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مكحول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أخلص عبد قط أربعين يوماً إلَّا ظهرت ينابيــع الحكمة من قلبه ولسانــه)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محمد بن إسحاق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Pr="00FB0D6E">
        <w:rPr>
          <w:rFonts w:ascii="Traditional Arabic" w:hAnsi="Traditional Arabic" w:cs="Traditional Arabic"/>
          <w:sz w:val="36"/>
          <w:szCs w:val="36"/>
          <w:rtl/>
        </w:rPr>
        <w:t xml:space="preserve"> (كان ناس من أهل المدينــة يعيشون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يدرون من أين كان معاشهم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مات علي بن الحسين فقدوا ما كانوا يؤتون به في الليل</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أبو حمزة الثمالي</w:t>
      </w:r>
      <w:r w:rsidR="004D4201" w:rsidRPr="00FB0D6E">
        <w:rPr>
          <w:rFonts w:ascii="Traditional Arabic" w:hAnsi="Traditional Arabic" w:cs="Traditional Arabic"/>
          <w:sz w:val="36"/>
          <w:szCs w:val="36"/>
          <w:rtl/>
        </w:rPr>
        <w:t xml:space="preserve"> </w:t>
      </w:r>
      <w:r w:rsidR="004D420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علي بن الحسين يحمل جراب الخبز على ظهره بالليل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فيتصدق به ويقول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صدقة السر تطفىء غضب الرب عز وجل</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w:t>
      </w:r>
      <w:r w:rsidRPr="00FB0D6E">
        <w:rPr>
          <w:rFonts w:ascii="Traditional Arabic" w:hAnsi="Traditional Arabic" w:cs="Traditional Arabic"/>
          <w:sz w:val="36"/>
          <w:szCs w:val="36"/>
          <w:rtl/>
        </w:rPr>
        <w:t xml:space="preserve">قوال الشافعي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numPr>
          <w:ilvl w:val="0"/>
          <w:numId w:val="143"/>
        </w:numPr>
        <w:shd w:val="clear" w:color="auto" w:fill="FFFFFF"/>
        <w:spacing w:line="270" w:lineRule="atLeast"/>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(وَدِدْتُ أَنَّ الْخَلْقَ تَعَلَّمُوا هَذَا الْعِلْمَ عَلَى أَنْ لَا يُنْسَبَ إلَيَّ حَرْفٌ مِنْهُ)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numPr>
          <w:ilvl w:val="0"/>
          <w:numId w:val="143"/>
        </w:numPr>
        <w:shd w:val="clear" w:color="auto" w:fill="FFFFFF"/>
        <w:spacing w:line="270" w:lineRule="atLeast"/>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(مَا نَاظَرْتُ أَحَدًا قَطُّ عَلَى الْغَلَبَةِ وَوَدِدْتُ إذَا نَاظَرْتُ أَحَدًا أَنْ يَظْهَرَ الْحَقُّ عَلَى يَدَيْهِ)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numPr>
          <w:ilvl w:val="0"/>
          <w:numId w:val="143"/>
        </w:numPr>
        <w:shd w:val="clear" w:color="auto" w:fill="FFFFFF"/>
        <w:spacing w:line="270" w:lineRule="atLeast"/>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(مَا كَلَّمْتُ أَحَدًا قَطُّ إلَّا وَدِدْتُ أَنْ يُوَفَّقَ وَيُسَدَّدَ وَيُعَانَ وَيَكُونَ عَلَيْهِ رِعَايَةٌ مِنْ اللَّهِ وَحِفْظٌ)</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29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shd w:val="clear" w:color="auto" w:fill="FFFFFF"/>
        <w:spacing w:line="270" w:lineRule="atLeast"/>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سئل الداراني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أعظم عمل يتقرب به العبد إلى الله عز وجل</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فبكى (رحمه الله) ثم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ينظر الله إلى قلبك فيرى أنك لا تريد من الدنيا والآخرة إلا هو)</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Pr>
        <w:t xml:space="preserve"> </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سمعت أبي تميم بن مالك </w:t>
      </w:r>
      <w:r w:rsidR="00877F90" w:rsidRPr="00FB0D6E">
        <w:rPr>
          <w:rFonts w:ascii="Traditional Arabic" w:eastAsiaTheme="minorHAnsi" w:hAnsi="Traditional Arabic" w:cs="Traditional Arabic"/>
          <w:color w:val="000000"/>
          <w:sz w:val="36"/>
          <w:szCs w:val="36"/>
          <w:rtl/>
          <w:lang w:bidi="ar-IQ"/>
        </w:rPr>
        <w:t xml:space="preserve">(رحمه الله) </w:t>
      </w:r>
      <w:r w:rsidRPr="00FB0D6E">
        <w:rPr>
          <w:rFonts w:ascii="Traditional Arabic" w:hAnsi="Traditional Arabic" w:cs="Traditional Arabic"/>
          <w:sz w:val="36"/>
          <w:szCs w:val="36"/>
          <w:rtl/>
        </w:rPr>
        <w:t>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00877F90" w:rsidRPr="00FB0D6E">
        <w:rPr>
          <w:rFonts w:ascii="Traditional Arabic" w:hAnsi="Traditional Arabic" w:cs="Traditional Arabic"/>
          <w:sz w:val="36"/>
          <w:szCs w:val="36"/>
          <w:rtl/>
        </w:rPr>
        <w:t>(</w:t>
      </w:r>
      <w:r w:rsidRPr="00FB0D6E">
        <w:rPr>
          <w:rFonts w:ascii="Traditional Arabic" w:hAnsi="Traditional Arabic" w:cs="Traditional Arabic"/>
          <w:sz w:val="36"/>
          <w:szCs w:val="36"/>
          <w:rtl/>
        </w:rPr>
        <w:t>كان منصور بن المعتمر إذا صلى الغداة أظهر النشاط لأصحابه فيحدثهم ويكثر إليهم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ولعله إنما بات قائماً على أطرافــه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وكل ذلك ليخفي عليهم العمل</w:t>
      </w:r>
      <w:r w:rsidR="00877F90"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 xml:space="preserve">قال مالك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(ما كان لله بقي)</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281486">
      <w:pPr>
        <w:spacing w:line="510" w:lineRule="atLeast"/>
        <w:rPr>
          <w:rFonts w:ascii="Traditional Arabic" w:hAnsi="Traditional Arabic" w:cs="Traditional Arabic"/>
          <w:color w:val="292F33"/>
          <w:spacing w:val="2"/>
          <w:sz w:val="36"/>
          <w:szCs w:val="36"/>
          <w:rtl/>
        </w:rPr>
      </w:pPr>
      <w:r w:rsidRPr="00FB0D6E">
        <w:rPr>
          <w:rFonts w:ascii="Traditional Arabic" w:hAnsi="Traditional Arabic" w:cs="Traditional Arabic"/>
          <w:color w:val="292F33"/>
          <w:spacing w:val="2"/>
          <w:sz w:val="36"/>
          <w:szCs w:val="36"/>
          <w:lang w:bidi="ar-IQ"/>
        </w:rPr>
        <w:lastRenderedPageBreak/>
        <w:sym w:font="Symbol" w:char="F0B7"/>
      </w:r>
      <w:r w:rsidRPr="00FB0D6E">
        <w:rPr>
          <w:rFonts w:ascii="Traditional Arabic" w:hAnsi="Traditional Arabic" w:cs="Traditional Arabic"/>
          <w:color w:val="292F33"/>
          <w:spacing w:val="2"/>
          <w:sz w:val="36"/>
          <w:szCs w:val="36"/>
          <w:rtl/>
          <w:lang w:bidi="ar-IQ"/>
        </w:rPr>
        <w:t xml:space="preserve"> </w:t>
      </w:r>
      <w:r w:rsidRPr="00FB0D6E">
        <w:rPr>
          <w:rFonts w:ascii="Traditional Arabic" w:hAnsi="Traditional Arabic" w:cs="Traditional Arabic"/>
          <w:color w:val="292F33"/>
          <w:spacing w:val="2"/>
          <w:sz w:val="36"/>
          <w:szCs w:val="36"/>
          <w:rtl/>
        </w:rPr>
        <w:t xml:space="preserve">من أقوال بشر الحافى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Pr="00FB0D6E">
        <w:rPr>
          <w:rFonts w:ascii="Traditional Arabic" w:hAnsi="Traditional Arabic" w:cs="Traditional Arabic"/>
          <w:color w:val="292F33"/>
          <w:spacing w:val="2"/>
          <w:sz w:val="36"/>
          <w:szCs w:val="36"/>
          <w:rtl/>
        </w:rPr>
        <w:t xml:space="preserve"> </w:t>
      </w:r>
    </w:p>
    <w:p w:rsidR="00281486" w:rsidRPr="00FB0D6E" w:rsidRDefault="00281486" w:rsidP="00CB4040">
      <w:pPr>
        <w:pStyle w:val="a3"/>
        <w:numPr>
          <w:ilvl w:val="0"/>
          <w:numId w:val="151"/>
        </w:numPr>
        <w:spacing w:line="510" w:lineRule="atLeast"/>
        <w:rPr>
          <w:rFonts w:ascii="Traditional Arabic" w:hAnsi="Traditional Arabic" w:cs="Traditional Arabic"/>
          <w:color w:val="292F33"/>
          <w:spacing w:val="2"/>
          <w:sz w:val="36"/>
          <w:szCs w:val="36"/>
        </w:rPr>
      </w:pPr>
      <w:r w:rsidRPr="00FB0D6E">
        <w:rPr>
          <w:rFonts w:ascii="Traditional Arabic" w:hAnsi="Traditional Arabic" w:cs="Traditional Arabic"/>
          <w:color w:val="292F33"/>
          <w:spacing w:val="2"/>
          <w:sz w:val="36"/>
          <w:szCs w:val="36"/>
          <w:rtl/>
        </w:rPr>
        <w:t>(قد يكون الرجل مرائيًا بعد موته ! يحب أن يكثر الخلق في جنازته)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292F33"/>
          <w:spacing w:val="2"/>
          <w:sz w:val="36"/>
          <w:szCs w:val="36"/>
          <w:rtl/>
        </w:rPr>
        <w:t>.</w:t>
      </w:r>
    </w:p>
    <w:p w:rsidR="00281486" w:rsidRPr="00FB0D6E" w:rsidRDefault="00281486" w:rsidP="00CB4040">
      <w:pPr>
        <w:pStyle w:val="a3"/>
        <w:numPr>
          <w:ilvl w:val="0"/>
          <w:numId w:val="151"/>
        </w:numPr>
        <w:spacing w:line="510" w:lineRule="atLeast"/>
        <w:rPr>
          <w:rFonts w:ascii="Traditional Arabic" w:hAnsi="Traditional Arabic" w:cs="Traditional Arabic"/>
          <w:color w:val="292F33"/>
          <w:spacing w:val="2"/>
          <w:sz w:val="36"/>
          <w:szCs w:val="36"/>
        </w:rPr>
      </w:pPr>
      <w:r w:rsidRPr="00FB0D6E">
        <w:rPr>
          <w:rFonts w:ascii="Traditional Arabic" w:hAnsi="Traditional Arabic" w:cs="Traditional Arabic"/>
          <w:color w:val="292F33"/>
          <w:spacing w:val="4"/>
          <w:sz w:val="36"/>
          <w:szCs w:val="36"/>
          <w:shd w:val="clear" w:color="auto" w:fill="FFFFFF"/>
          <w:rtl/>
        </w:rPr>
        <w:t>(ما أتقى الله مَن أحب الشهرة</w:t>
      </w:r>
      <w:r w:rsidRPr="00FB0D6E">
        <w:rPr>
          <w:rFonts w:ascii="Traditional Arabic" w:hAnsi="Traditional Arabic" w:cs="Traditional Arabic"/>
          <w:color w:val="292F33"/>
          <w:spacing w:val="2"/>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292F33"/>
          <w:spacing w:val="2"/>
          <w:sz w:val="36"/>
          <w:szCs w:val="36"/>
          <w:rtl/>
        </w:rPr>
        <w:t>.</w:t>
      </w:r>
    </w:p>
    <w:p w:rsidR="00281486" w:rsidRPr="00FB0D6E" w:rsidRDefault="00281486" w:rsidP="00CB4040">
      <w:pPr>
        <w:pStyle w:val="a3"/>
        <w:numPr>
          <w:ilvl w:val="0"/>
          <w:numId w:val="151"/>
        </w:numPr>
        <w:spacing w:line="510" w:lineRule="atLeast"/>
        <w:rPr>
          <w:rFonts w:ascii="Traditional Arabic" w:hAnsi="Traditional Arabic" w:cs="Traditional Arabic"/>
          <w:color w:val="292F33"/>
          <w:spacing w:val="2"/>
          <w:sz w:val="36"/>
          <w:szCs w:val="36"/>
        </w:rPr>
      </w:pPr>
      <w:r w:rsidRPr="00FB0D6E">
        <w:rPr>
          <w:rFonts w:ascii="Traditional Arabic" w:hAnsi="Traditional Arabic" w:cs="Traditional Arabic"/>
          <w:color w:val="292F33"/>
          <w:sz w:val="36"/>
          <w:szCs w:val="36"/>
          <w:shd w:val="clear" w:color="auto" w:fill="FFFFFF"/>
          <w:rtl/>
        </w:rPr>
        <w:t>(إذا أعجبك الكلام فاصمت</w:t>
      </w:r>
      <w:r w:rsidR="001D20AB">
        <w:rPr>
          <w:rFonts w:ascii="Traditional Arabic" w:hAnsi="Traditional Arabic" w:cs="Traditional Arabic"/>
          <w:color w:val="292F33"/>
          <w:sz w:val="36"/>
          <w:szCs w:val="36"/>
          <w:shd w:val="clear" w:color="auto" w:fill="FFFFFF"/>
          <w:rtl/>
        </w:rPr>
        <w:t>،</w:t>
      </w:r>
      <w:r w:rsidRPr="00FB0D6E">
        <w:rPr>
          <w:rFonts w:ascii="Traditional Arabic" w:hAnsi="Traditional Arabic" w:cs="Traditional Arabic"/>
          <w:color w:val="292F33"/>
          <w:sz w:val="36"/>
          <w:szCs w:val="36"/>
          <w:shd w:val="clear" w:color="auto" w:fill="FFFFFF"/>
          <w:rtl/>
        </w:rPr>
        <w:t xml:space="preserve"> وإذا أعجبك الصمت فتكلم)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292F33"/>
          <w:spacing w:val="2"/>
          <w:sz w:val="36"/>
          <w:szCs w:val="36"/>
          <w:rtl/>
        </w:rPr>
        <w:t xml:space="preserve"> </w:t>
      </w:r>
      <w:r w:rsidR="001D20AB">
        <w:rPr>
          <w:rFonts w:ascii="Traditional Arabic" w:hAnsi="Traditional Arabic" w:cs="Traditional Arabic"/>
          <w:color w:val="292F33"/>
          <w:sz w:val="36"/>
          <w:szCs w:val="36"/>
          <w:shd w:val="clear" w:color="auto" w:fill="FFFFFF"/>
          <w:rtl/>
        </w:rPr>
        <w:t>.</w:t>
      </w:r>
    </w:p>
    <w:p w:rsidR="00281486" w:rsidRPr="00FB0D6E" w:rsidRDefault="00281486" w:rsidP="00CB4040">
      <w:pPr>
        <w:pStyle w:val="a3"/>
        <w:numPr>
          <w:ilvl w:val="0"/>
          <w:numId w:val="151"/>
        </w:numPr>
        <w:spacing w:line="510" w:lineRule="atLeast"/>
        <w:rPr>
          <w:rFonts w:ascii="Traditional Arabic" w:hAnsi="Traditional Arabic" w:cs="Traditional Arabic"/>
          <w:color w:val="292F33"/>
          <w:spacing w:val="2"/>
          <w:sz w:val="36"/>
          <w:szCs w:val="36"/>
        </w:rPr>
      </w:pPr>
      <w:r w:rsidRPr="00FB0D6E">
        <w:rPr>
          <w:rFonts w:ascii="Traditional Arabic" w:hAnsi="Traditional Arabic" w:cs="Traditional Arabic"/>
          <w:color w:val="292F33"/>
          <w:spacing w:val="4"/>
          <w:sz w:val="36"/>
          <w:szCs w:val="36"/>
          <w:shd w:val="clear" w:color="auto" w:fill="FFFFFF"/>
          <w:rtl/>
        </w:rPr>
        <w:t>(سكون النفس إلى المدح وقبول المدح لها أشدُّ عليها من المعاصي)</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292F33"/>
          <w:spacing w:val="4"/>
          <w:sz w:val="36"/>
          <w:szCs w:val="36"/>
          <w:shd w:val="clear" w:color="auto" w:fill="FFFFFF"/>
          <w:rtl/>
        </w:rPr>
        <w:t>.</w:t>
      </w:r>
    </w:p>
    <w:p w:rsidR="00281486" w:rsidRPr="00FB0D6E" w:rsidRDefault="00281486" w:rsidP="00CB4040">
      <w:pPr>
        <w:pStyle w:val="tweettextsize"/>
        <w:numPr>
          <w:ilvl w:val="0"/>
          <w:numId w:val="151"/>
        </w:numPr>
        <w:bidi/>
        <w:spacing w:before="0" w:beforeAutospacing="0" w:after="0" w:afterAutospacing="0" w:line="510" w:lineRule="atLeast"/>
        <w:jc w:val="both"/>
        <w:rPr>
          <w:rFonts w:ascii="Traditional Arabic" w:hAnsi="Traditional Arabic" w:cs="Traditional Arabic"/>
          <w:color w:val="292F33"/>
          <w:spacing w:val="2"/>
          <w:sz w:val="36"/>
          <w:szCs w:val="36"/>
        </w:rPr>
      </w:pPr>
      <w:r w:rsidRPr="00FB0D6E">
        <w:rPr>
          <w:rFonts w:ascii="Traditional Arabic" w:hAnsi="Traditional Arabic" w:cs="Traditional Arabic"/>
          <w:color w:val="292F33"/>
          <w:spacing w:val="2"/>
          <w:sz w:val="36"/>
          <w:szCs w:val="36"/>
          <w:rtl/>
        </w:rPr>
        <w:t>(مَن جعل شهوات الدنيا تحت قدميه فرق الشيطان من ظله</w:t>
      </w:r>
      <w:r w:rsidR="001D20AB">
        <w:rPr>
          <w:rFonts w:ascii="Traditional Arabic" w:hAnsi="Traditional Arabic" w:cs="Traditional Arabic"/>
          <w:color w:val="292F33"/>
          <w:spacing w:val="2"/>
          <w:sz w:val="36"/>
          <w:szCs w:val="36"/>
          <w:rtl/>
        </w:rPr>
        <w:t>،</w:t>
      </w:r>
      <w:r w:rsidRPr="00FB0D6E">
        <w:rPr>
          <w:rFonts w:ascii="Traditional Arabic" w:hAnsi="Traditional Arabic" w:cs="Traditional Arabic"/>
          <w:color w:val="292F33"/>
          <w:spacing w:val="2"/>
          <w:sz w:val="36"/>
          <w:szCs w:val="36"/>
          <w:rtl/>
        </w:rPr>
        <w:t xml:space="preserve"> ومن غلب علمُه هواه فهو الصابر الغالب)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292F33"/>
          <w:spacing w:val="2"/>
          <w:sz w:val="36"/>
          <w:szCs w:val="36"/>
          <w:rtl/>
        </w:rPr>
        <w:t>.</w:t>
      </w:r>
    </w:p>
    <w:p w:rsidR="00281486" w:rsidRPr="00FB0D6E" w:rsidRDefault="00281486" w:rsidP="00CB4040">
      <w:pPr>
        <w:pStyle w:val="a3"/>
        <w:numPr>
          <w:ilvl w:val="0"/>
          <w:numId w:val="151"/>
        </w:numPr>
        <w:spacing w:line="510" w:lineRule="atLeast"/>
        <w:jc w:val="both"/>
        <w:rPr>
          <w:rFonts w:ascii="Traditional Arabic" w:hAnsi="Traditional Arabic" w:cs="Traditional Arabic"/>
          <w:color w:val="292F33"/>
          <w:spacing w:val="2"/>
          <w:sz w:val="36"/>
          <w:szCs w:val="36"/>
          <w:rtl/>
        </w:rPr>
      </w:pPr>
      <w:r w:rsidRPr="00FB0D6E">
        <w:rPr>
          <w:rFonts w:ascii="Traditional Arabic" w:hAnsi="Traditional Arabic" w:cs="Traditional Arabic"/>
          <w:color w:val="292F33"/>
          <w:sz w:val="36"/>
          <w:szCs w:val="36"/>
          <w:shd w:val="clear" w:color="auto" w:fill="FFFFFF"/>
          <w:rtl/>
        </w:rPr>
        <w:t>(</w:t>
      </w:r>
      <w:r w:rsidRPr="00FB0D6E">
        <w:rPr>
          <w:rFonts w:ascii="Traditional Arabic" w:hAnsi="Traditional Arabic" w:cs="Traditional Arabic"/>
          <w:spacing w:val="2"/>
          <w:sz w:val="36"/>
          <w:szCs w:val="36"/>
          <w:rtl/>
        </w:rPr>
        <w:t>لَا يَجِدُ حَلَاوَةَ الْآخِرَةِ رَجُلٌ يُحِبُّ أَنْ يَعْرِفَهُ النَّاسُ</w:t>
      </w:r>
      <w:r w:rsidRPr="00FB0D6E">
        <w:rPr>
          <w:rFonts w:ascii="Traditional Arabic" w:hAnsi="Traditional Arabic" w:cs="Traditional Arabic"/>
          <w:color w:val="292F33"/>
          <w:spacing w:val="2"/>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0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292F33"/>
          <w:spacing w:val="2"/>
          <w:sz w:val="36"/>
          <w:szCs w:val="36"/>
          <w:rtl/>
        </w:rPr>
        <w:t>.</w:t>
      </w:r>
    </w:p>
    <w:p w:rsidR="00281486" w:rsidRPr="00FB0D6E" w:rsidRDefault="00281486" w:rsidP="00281486">
      <w:pPr>
        <w:shd w:val="clear" w:color="auto" w:fill="FFFFFF"/>
        <w:spacing w:line="270" w:lineRule="atLeast"/>
        <w:rPr>
          <w:rFonts w:ascii="Traditional Arabic" w:hAnsi="Traditional Arabic" w:cs="Traditional Arabic"/>
          <w:color w:val="181818"/>
          <w:sz w:val="36"/>
          <w:szCs w:val="36"/>
          <w:rtl/>
        </w:rPr>
      </w:pP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lang w:bidi="ar-IQ"/>
        </w:rPr>
      </w:pP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lang w:bidi="ar-IQ"/>
        </w:rPr>
      </w:pP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p>
    <w:p w:rsidR="00281486" w:rsidRPr="00FB0D6E" w:rsidRDefault="00281486" w:rsidP="00281486">
      <w:pPr>
        <w:jc w:val="center"/>
        <w:rPr>
          <w:rFonts w:ascii="Traditional Arabic"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p>
    <w:p w:rsidR="00281486" w:rsidRPr="00FB0D6E" w:rsidRDefault="00281486" w:rsidP="00281486">
      <w:pPr>
        <w:jc w:val="center"/>
        <w:rPr>
          <w:rFonts w:ascii="Traditional Arabic"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281486" w:rsidRPr="00FB0D6E" w:rsidRDefault="00281486" w:rsidP="00281486">
      <w:pPr>
        <w:jc w:val="both"/>
        <w:rPr>
          <w:rFonts w:ascii="Traditional Arabic"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A849F7" w:rsidRDefault="00A849F7">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81486" w:rsidRPr="00FB0D6E" w:rsidRDefault="00B15450" w:rsidP="00B15450">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(5)</w:t>
      </w:r>
    </w:p>
    <w:tbl>
      <w:tblPr>
        <w:tblStyle w:val="21"/>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281486" w:rsidP="00A849F7">
            <w:pPr>
              <w:pStyle w:val="2"/>
              <w:outlineLvl w:val="1"/>
              <w:rPr>
                <w:rtl/>
                <w:lang w:bidi="ar-IQ"/>
              </w:rPr>
            </w:pPr>
            <w:bookmarkStart w:id="9" w:name="_Toc464549159"/>
            <w:r w:rsidRPr="00FB0D6E">
              <w:rPr>
                <w:rtl/>
                <w:lang w:bidi="ar-IQ"/>
              </w:rPr>
              <w:t>الوصيِّةُ بِالنِّسَاءِ خَيْراً</w:t>
            </w:r>
            <w:bookmarkEnd w:id="9"/>
          </w:p>
        </w:tc>
      </w:tr>
    </w:tbl>
    <w:p w:rsidR="00281486" w:rsidRPr="00FB0D6E" w:rsidRDefault="00281486" w:rsidP="00281486">
      <w:pPr>
        <w:jc w:val="lowKashida"/>
        <w:rPr>
          <w:rFonts w:ascii="Traditional Arabic" w:hAnsi="Traditional Arabic" w:cs="Traditional Arabic"/>
          <w:sz w:val="48"/>
          <w:szCs w:val="48"/>
          <w:rtl/>
        </w:rPr>
      </w:pPr>
      <w:r w:rsidRPr="00FB0D6E">
        <w:rPr>
          <w:rFonts w:ascii="Traditional Arabic" w:hAnsi="Traditional Arabic" w:cs="Traditional Arabic"/>
          <w:sz w:val="48"/>
          <w:szCs w:val="48"/>
          <w:rtl/>
        </w:rPr>
        <w:t>من هدي الكتاب والسنة</w:t>
      </w:r>
      <w:r w:rsidR="001D20AB">
        <w:rPr>
          <w:rFonts w:ascii="Traditional Arabic" w:hAnsi="Traditional Arabic" w:cs="Traditional Arabic"/>
          <w:sz w:val="48"/>
          <w:szCs w:val="48"/>
          <w:rtl/>
        </w:rPr>
        <w:t>:</w:t>
      </w:r>
    </w:p>
    <w:p w:rsidR="00281486" w:rsidRPr="00FB0D6E" w:rsidRDefault="00281486" w:rsidP="00281486">
      <w:pPr>
        <w:jc w:val="lowKashida"/>
        <w:rPr>
          <w:rFonts w:ascii="Traditional Arabic" w:hAnsi="Traditional Arabic" w:cs="Traditional Arabic"/>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48"/>
          <w:szCs w:val="48"/>
          <w:rtl/>
        </w:rPr>
        <w:t xml:space="preserve"> من هدي الكتاب العزيز</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001D20AB">
        <w:rPr>
          <w:rFonts w:ascii="Traditional Arabic" w:hAnsi="Traditional Arabic" w:cs="Traditional Arabic"/>
          <w:sz w:val="32"/>
          <w:szCs w:val="32"/>
          <w:rtl/>
        </w:rPr>
        <w:t xml:space="preserve"> </w:t>
      </w:r>
      <w:r w:rsidRPr="00FB0D6E">
        <w:rPr>
          <w:rFonts w:ascii="Traditional Arabic" w:hAnsi="Traditional Arabic" w:cs="Traditional Arabic"/>
          <w:sz w:val="32"/>
          <w:szCs w:val="32"/>
          <w:rtl/>
        </w:rPr>
        <w:t xml:space="preserve"> </w:t>
      </w:r>
    </w:p>
    <w:p w:rsidR="00281486" w:rsidRPr="00FB0D6E" w:rsidRDefault="00281486" w:rsidP="007C38C5">
      <w:pPr>
        <w:numPr>
          <w:ilvl w:val="0"/>
          <w:numId w:val="84"/>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وَعَاشِرُوهُنَّ بِالْمَعْرُوف</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19)</w:t>
      </w:r>
      <w:r w:rsidR="001D20AB">
        <w:rPr>
          <w:rFonts w:ascii="Traditional Arabic" w:hAnsi="Traditional Arabic" w:cs="Traditional Arabic"/>
          <w:sz w:val="36"/>
          <w:szCs w:val="36"/>
          <w:rtl/>
        </w:rPr>
        <w:t>.</w:t>
      </w:r>
    </w:p>
    <w:p w:rsidR="00281486" w:rsidRPr="00FB0D6E" w:rsidRDefault="00281486" w:rsidP="007C38C5">
      <w:pPr>
        <w:numPr>
          <w:ilvl w:val="0"/>
          <w:numId w:val="84"/>
        </w:numPr>
        <w:spacing w:line="228" w:lineRule="auto"/>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الرِّجَالُ قَوَّامُونَ عَلَى النِّسَاءِ بِمَا فَضَّلَ اللهُ بَعْضَهُمْ عَلَى بَعْضٍ وَبِمَا أَنْفَقُوا مِنْ أَمْوَالِهِمْ فَالصَّالِحَاتُ قَانِتَاتٌ حَافِظَاتٌ لِلْغَيْبِ بِمَا حَفِظَ الله</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34)</w:t>
      </w:r>
      <w:r w:rsidR="001D20AB">
        <w:rPr>
          <w:rFonts w:ascii="Traditional Arabic" w:hAnsi="Traditional Arabic" w:cs="Traditional Arabic"/>
          <w:sz w:val="28"/>
          <w:szCs w:val="28"/>
          <w:rtl/>
        </w:rPr>
        <w:t>.</w:t>
      </w:r>
    </w:p>
    <w:p w:rsidR="00281486" w:rsidRPr="00FB0D6E" w:rsidRDefault="00281486" w:rsidP="007C38C5">
      <w:pPr>
        <w:numPr>
          <w:ilvl w:val="0"/>
          <w:numId w:val="84"/>
        </w:numPr>
        <w:contextualSpacing/>
        <w:jc w:val="lowKashida"/>
        <w:rPr>
          <w:rFonts w:ascii="Traditional Arabic" w:hAnsi="Traditional Arabic" w:cs="Traditional Arabic"/>
          <w:sz w:val="36"/>
          <w:szCs w:val="36"/>
        </w:rPr>
      </w:pPr>
      <w:r w:rsidRPr="00FB0D6E">
        <w:rPr>
          <w:rFonts w:ascii="Traditional Arabic" w:hAnsi="Traditional Arabic" w:cs="Traditional Arabic"/>
          <w:sz w:val="32"/>
          <w:szCs w:val="32"/>
          <w:rtl/>
        </w:rPr>
        <w:t>﴿</w:t>
      </w:r>
      <w:r w:rsidRPr="00FB0D6E">
        <w:rPr>
          <w:rFonts w:ascii="Traditional Arabic" w:hAnsi="Traditional Arabic" w:cs="Traditional Arabic"/>
          <w:color w:val="FF0000"/>
          <w:sz w:val="36"/>
          <w:szCs w:val="36"/>
          <w:rtl/>
        </w:rPr>
        <w:t>وَلَنْ تَسْتَطِيعُوا أَنْ تَعْدِلُوا بَيْنَ النِّسَاءِ وَلَوْ حَرَصْتُمْ فَلا تَمِيلُوا كُلَّ الْمَيْلِ فَتَذَرُوهَا كَالْمُعَلَّقَةِ وَإِنْ تُصْلِحُوا وَتَتَّقُوا فَإِنَّ اللهَ كَانَ غَفُوراً رَحِيماً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129)</w:t>
      </w:r>
      <w:r w:rsidR="001D20AB">
        <w:rPr>
          <w:rFonts w:ascii="Traditional Arabic" w:hAnsi="Traditional Arabic" w:cs="Traditional Arabic"/>
          <w:sz w:val="28"/>
          <w:szCs w:val="28"/>
          <w:rtl/>
        </w:rPr>
        <w:t>.</w:t>
      </w:r>
    </w:p>
    <w:p w:rsidR="00281486" w:rsidRPr="00FB0D6E" w:rsidRDefault="00281486" w:rsidP="007C38C5">
      <w:pPr>
        <w:numPr>
          <w:ilvl w:val="0"/>
          <w:numId w:val="84"/>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رَبَنَا هَبْ لَنَا مِنْ أَزْوَاجِنَا وَذُرِّيَاتِنَا قُرَّةَ أَعْينٍ وَاجْعَلْنَا لِلْمُتَقِينَ إمَاماً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(الفرقان</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74)</w:t>
      </w:r>
      <w:r w:rsidRPr="00FB0D6E">
        <w:rPr>
          <w:rFonts w:ascii="Traditional Arabic" w:hAnsi="Traditional Arabic" w:cs="Traditional Arabic"/>
          <w:vanish/>
          <w:sz w:val="28"/>
          <w:szCs w:val="28"/>
          <w:rtl/>
        </w:rPr>
        <w:t>زأزوأأأأربسي</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p>
    <w:p w:rsidR="00281486" w:rsidRPr="00FB0D6E" w:rsidRDefault="001D20AB" w:rsidP="00281486">
      <w:pPr>
        <w:ind w:left="720"/>
        <w:contextualSpacing/>
        <w:jc w:val="lowKashida"/>
        <w:rPr>
          <w:rFonts w:ascii="Traditional Arabic" w:hAnsi="Traditional Arabic" w:cs="Traditional Arabic"/>
          <w:sz w:val="36"/>
          <w:szCs w:val="36"/>
        </w:rPr>
      </w:pPr>
      <w:r>
        <w:rPr>
          <w:rFonts w:ascii="Traditional Arabic" w:eastAsiaTheme="minorHAnsi" w:hAnsi="Traditional Arabic" w:cs="Traditional Arabic"/>
          <w:color w:val="000000"/>
          <w:sz w:val="36"/>
          <w:szCs w:val="36"/>
          <w:rtl/>
          <w:lang w:bidi="ar-IQ"/>
        </w:rPr>
        <w:t xml:space="preserve">  </w:t>
      </w:r>
      <w:r w:rsidR="008F1ECB"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قال سيد قطب في تفسيره هذه الآية</w:t>
      </w:r>
      <w:r>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(وهذا هو الشعور الفطري الإيماني العميق</w:t>
      </w:r>
      <w:r>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شعور الرغبة في مضاعفة السالكين في الدرب إلى الله</w:t>
      </w:r>
      <w:r>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وفي أولهم الذرية والأزواج</w:t>
      </w:r>
      <w:r>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فهم أقرب الناس تبعة وهم أول أمانة يسأل عنها الرجال</w:t>
      </w:r>
      <w:r>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والرغبة كذلك في أن يحس المؤمن أنه قدوة للخير</w:t>
      </w:r>
      <w:r>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يأتم به الراغبون في الله</w:t>
      </w:r>
      <w:r>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وليس في هذا من أثرة ولا استعلاء فالركب كله في الطريق إلى الله)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309"/>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eastAsiaTheme="minorHAnsi" w:hAnsi="Traditional Arabic" w:cs="Traditional Arabic"/>
          <w:color w:val="000000"/>
          <w:sz w:val="36"/>
          <w:szCs w:val="36"/>
          <w:rtl/>
          <w:lang w:bidi="ar-IQ"/>
        </w:rPr>
        <w:t>.</w:t>
      </w:r>
    </w:p>
    <w:p w:rsidR="00281486" w:rsidRPr="00FB0D6E" w:rsidRDefault="00281486" w:rsidP="007C38C5">
      <w:pPr>
        <w:numPr>
          <w:ilvl w:val="0"/>
          <w:numId w:val="84"/>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وَأنْكِحُوا الأَيَامى مِنْكُـمُ وَالصَّالِحينَ مِنْ عِبَادِكُمْ وَإِمَائِكُمْ إِنْ يَكُونُوا فُقَرَاءَ يُغْنِهِمْ اللهُ مِنْ فَضْلِهِ</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(النور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32)</w:t>
      </w:r>
      <w:r w:rsidR="001D20AB">
        <w:rPr>
          <w:rFonts w:ascii="Traditional Arabic" w:hAnsi="Traditional Arabic" w:cs="Traditional Arabic"/>
          <w:sz w:val="28"/>
          <w:szCs w:val="28"/>
          <w:rtl/>
        </w:rPr>
        <w:t>.</w:t>
      </w:r>
    </w:p>
    <w:p w:rsidR="00281486" w:rsidRPr="00FB0D6E" w:rsidRDefault="00281486" w:rsidP="007C38C5">
      <w:pPr>
        <w:numPr>
          <w:ilvl w:val="0"/>
          <w:numId w:val="84"/>
        </w:numPr>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النَّبِيُّ قُلْ لأزْوَاجِكَ وَبَنَاتِكَ وَنِسَاءِ الْمُؤمِنِيــنَ يُدْنِينَ عَلَيْهِنَّ مِنْ جَلابِيبِهِنَ ذَلِكَ أَدْنَى أَنْ يُعْرَفْنَ فَلا يُؤذَيْنَ</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 xml:space="preserve"> (الأحزاب</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59)</w:t>
      </w:r>
      <w:r w:rsidR="001D20AB">
        <w:rPr>
          <w:rFonts w:ascii="Traditional Arabic" w:hAnsi="Traditional Arabic" w:cs="Traditional Arabic"/>
          <w:sz w:val="36"/>
          <w:szCs w:val="36"/>
          <w:rtl/>
          <w:lang w:bidi="ar-IQ"/>
        </w:rPr>
        <w:t>.</w:t>
      </w:r>
    </w:p>
    <w:p w:rsidR="00281486" w:rsidRPr="00FB0D6E" w:rsidRDefault="00281486" w:rsidP="007C38C5">
      <w:pPr>
        <w:numPr>
          <w:ilvl w:val="0"/>
          <w:numId w:val="84"/>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وَإِذَا سَأَلْتُمُوهَنَّ مَتَاعاً فَسْأَلُوهُنَّ مِنْ وَرَاءِ حِجَابٍ ذَلِكَ أَطْهَرُ لِقُلُوبِكُمْ وَقُلُوبِهِنَّ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53)</w:t>
      </w:r>
      <w:r w:rsidR="001D20AB">
        <w:rPr>
          <w:rFonts w:ascii="Traditional Arabic" w:hAnsi="Traditional Arabic" w:cs="Traditional Arabic"/>
          <w:sz w:val="36"/>
          <w:szCs w:val="36"/>
          <w:rtl/>
        </w:rPr>
        <w:t>.</w:t>
      </w:r>
    </w:p>
    <w:p w:rsidR="00281486" w:rsidRPr="00FB0D6E" w:rsidRDefault="00281486" w:rsidP="007C38C5">
      <w:pPr>
        <w:numPr>
          <w:ilvl w:val="0"/>
          <w:numId w:val="84"/>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يَا أَيُّهَا الَّذِينَ آَمَنُوا قُوا أَنْفُسَكُمْ وَأَهْلِيكُمْ نَارًا وَقُودُهَا النَّاسُ وَالْحِجَارَةُ عَلَيْهَا مَلَائِكَةٌ غِلَاظٌ شِدَادٌ لَا يَعْصُونَ اللَّهَ مَا أَمَرَهُمْ وَيَفْعَلُونَ مَا يُؤْمَرُونَ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 xml:space="preserve">يَا أَيُّهَا الَّذِينَ كَفَرُوا لَا تَعْتَذِرُوا الْيَوْمَ إِنَّمَا تُجْزَوْنَ مَا كُنْتُمْ تَعْمَلُونَ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 xml:space="preserve">يَا أَيُّهَا الَّذِينَ آَمَنُوا تُوبُوا إِلَى اللَّهِ تَوْبَةً نَصُوحًا عَسَى رَبُّكُمْ أَنْ يُكَفِّرَ عَنْكُمْ سَيِّئَاتِكُمْ وَيُدْخِلَكُمْ جَنَّاتٍ تَجْرِي مِنْ تَحْتِهَا الْأَنْهَارُ يَوْمَ لَا يُخْزِي اللَّهُ النَّبِيَّ وَالَّذِينَ آَمَنُوا مَعَهُ نُورُهُمْ يَسْعَى بَيْنَ أَيْدِيهِمْ وَبِأَيْمَانِهِمْ </w:t>
      </w:r>
      <w:r w:rsidRPr="00FB0D6E">
        <w:rPr>
          <w:rFonts w:ascii="Traditional Arabic" w:hAnsi="Traditional Arabic" w:cs="Traditional Arabic"/>
          <w:color w:val="FF0000"/>
          <w:sz w:val="36"/>
          <w:szCs w:val="36"/>
          <w:rtl/>
        </w:rPr>
        <w:lastRenderedPageBreak/>
        <w:t xml:space="preserve">يَقُولُونَ رَبَّنَا أَتْمِمْ لَنَا نُورَنَا وَاغْفِرْ لَنَا إِنَّكَ عَلَى كُلِّ شَيْءٍ قَدِيرٌ </w:t>
      </w: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يَا أَيُّهَا النَّبِيُّ جَاهِدِ الْكُفَّارَ وَالْمُنَافِقِينَ وَاغْلُظْ عَلَيْهِمْ وَمَأْوَاهُمْ جَهَنَّمُ وَبِئْسَ الْمَصِيرُ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ضَرَبَ اللَّهُ مَثَلًا لِلَّذِينَ كَفَرُوا اِمْرَأَةَ نُوحٍ وَامْرَأَةَ لُوطٍ كَانَتَا تَحْتَ عَبْدَيْنِ مِنْ عِبَادِنَا صَالِحَيْنِ فَخَانَتَاهُمَا فَلَمْ يُغْنِيَا عَنْهُمَا مِنَ اللَّهِ شَيْئًا وَقِيلَ ادْخُلَا النَّارَ مَعَ الدَّاخِلِينَ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وَضَرَبَ اللَّهُ مَثَلًا لِلَّذِينَ آَمَنُوا اِمْرَأَةَ فِرْعَوْنَ إِذْ قَالَتْ رَبِّ ابْنِ لِي عِنْدَكَ بَيْتًا فِي الْجَنَّةِ وَنَجِّنِي مِنْ فِرْعَوْنَ وَعَمَلِهِ وَنَجِّنِي مِنَ الْقَوْمِ الظَّالِمِينَ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وَمَرْيَمَ ابْنَتَ عِمْرَانَ الَّتِي أَحْصَنَتْ فَرْجَهَا فَنَفَخْنَا فِيهِ مِنْ رُوحِنَا وَصَدَّقَتْ بِكَلِمَاتِ رَبِّهَا وَكُتُبِهِ وَكَانَتْ مِنَ الْقَانِتِينَ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(التحريم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6 -</w:t>
      </w:r>
      <w:r w:rsidR="008F1ECB" w:rsidRPr="00FB0D6E">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12)</w:t>
      </w:r>
      <w:r w:rsidR="001D20AB">
        <w:rPr>
          <w:rFonts w:ascii="Traditional Arabic" w:hAnsi="Traditional Arabic" w:cs="Traditional Arabic"/>
          <w:sz w:val="36"/>
          <w:szCs w:val="36"/>
          <w:rtl/>
        </w:rPr>
        <w:t>.</w:t>
      </w:r>
    </w:p>
    <w:p w:rsidR="00281486" w:rsidRPr="00FB0D6E" w:rsidRDefault="00281486" w:rsidP="00281486">
      <w:pPr>
        <w:jc w:val="lowKashida"/>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48"/>
          <w:szCs w:val="48"/>
          <w:rtl/>
        </w:rPr>
        <w:t xml:space="preserve"> من هدي السنة النبوية</w:t>
      </w:r>
      <w:r w:rsidR="001D20AB">
        <w:rPr>
          <w:rFonts w:ascii="Traditional Arabic" w:hAnsi="Traditional Arabic" w:cs="Traditional Arabic"/>
          <w:sz w:val="36"/>
          <w:szCs w:val="36"/>
          <w:rtl/>
        </w:rPr>
        <w:t>:</w:t>
      </w:r>
    </w:p>
    <w:p w:rsidR="00281486" w:rsidRPr="00FB0D6E" w:rsidRDefault="00281486" w:rsidP="007C38C5">
      <w:pPr>
        <w:numPr>
          <w:ilvl w:val="0"/>
          <w:numId w:val="85"/>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عن أَبي هريرة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اسْتَوْصُوا بالنِّساءِ خَيْراً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المَرْأَةَ خُلِقَتْ مِنْ ضِلعٍ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أعْوَجَ مَا في الضِّلَعِ أعْلاهُ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ذَهَبتَ تُقيمُهُ كَسَرْتَهُ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تَرَكْتَهُ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لَمْ يَزَلْ أعْوجَ</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فَاسْتَوصُوا بالنِّساءِ</w:t>
      </w:r>
      <w:r w:rsidRPr="00FB0D6E">
        <w:rPr>
          <w:rFonts w:ascii="Traditional Arabic" w:hAnsi="Traditional Arabic" w:cs="Traditional Arabic"/>
          <w:sz w:val="28"/>
          <w:szCs w:val="28"/>
          <w:rtl/>
        </w:rPr>
        <w:t>))</w:t>
      </w:r>
      <w:r w:rsidR="001D20AB">
        <w:rPr>
          <w:rFonts w:ascii="Traditional Arabic" w:eastAsia="Calibri"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rtl/>
        </w:rPr>
        <w:t>وفي رواية في الصحيحين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المَرأةُ كالضِّلَعِ إنْ أقَمْتَهَا كَسَرْتَهَا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اسْتَمتَعْتَ بِهَا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اسْتَمتَعْتَ وفِيهَا عوَجٌ</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لمسلم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المَرأةَ خُلِقَت مِنْ ضِلَع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لَنْ تَسْتَقِيمَ لَكَ عَلَى طَريقة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اسْتَمْتَعْتَ بِهَا اسْتَمْتَعْتَ بِهَا وَفيهَا عوَجٌ</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ذَهَبْتَ تُقِيمُهَا كَسَرْتَها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وَكَسْرُهَا طَلاَقُهَا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numPr>
          <w:ilvl w:val="0"/>
          <w:numId w:val="85"/>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عبد الله بن زَمْعَةَ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سَمِعَ النَّبيّ صلى الله عليه وسلم يَخْطُبُ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وَذَكَرَ النَّاقَةَ وَالَّذِي عَقَرَهَا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إِذ انْبَعَثَ أشْقَاهَا</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Pr>
        <w:t xml:space="preserve"> </w:t>
      </w:r>
      <w:r w:rsidRPr="00FB0D6E">
        <w:rPr>
          <w:rFonts w:ascii="Traditional Arabic" w:hAnsi="Traditional Arabic" w:cs="Traditional Arabic"/>
          <w:color w:val="FF0000"/>
          <w:sz w:val="36"/>
          <w:szCs w:val="36"/>
          <w:rtl/>
        </w:rPr>
        <w:t>انْبَعَثَ لَهَا رَجُلٌ عَزيزٌ</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عَارِمٌ مَنيعٌ في رَهْطِهِ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ذَكَرَ النِّسَاءَ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فَوعَظَ فِيهنَّ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يَعْمِدُ أحَدُكُمْ فَيَجْلِدُ امْرَأتَهُ جَلْدَ العَبْدِ فَلَعَلَّهُ يُضَاجِعُهَا مِنْ آخِرِ يَومِهِ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31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1D20AB" w:rsidP="00281486">
      <w:pPr>
        <w:ind w:left="720"/>
        <w:contextualSpacing/>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الإمام النووي في شرحه للحديث</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(في الحديث النهي عن ضرب النساء لغير ضرورة التأديب)</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312"/>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281486" w:rsidP="008F1ECB">
      <w:pPr>
        <w:numPr>
          <w:ilvl w:val="0"/>
          <w:numId w:val="85"/>
        </w:numPr>
        <w:tabs>
          <w:tab w:val="left" w:pos="799"/>
        </w:tabs>
        <w:ind w:left="799"/>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w:t>
      </w:r>
      <w:r w:rsidR="008F1ECB" w:rsidRPr="00FB0D6E">
        <w:rPr>
          <w:rFonts w:ascii="Traditional Arabic" w:hAnsi="Traditional Arabic" w:cs="Traditional Arabic"/>
          <w:sz w:val="36"/>
          <w:szCs w:val="36"/>
          <w:rtl/>
        </w:rPr>
        <w:t xml:space="preserve">ه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يَفْرَكْ مُؤْمِنٌ مُؤْمِنَةً إنْ كَرِهَ مِنْهَا خُلُقاً رَضِيَ مِنْهَا آخَرَ</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غَيْرَهُ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941"/>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أكْمَلُ المُؤمِنِينَ إيمَاناً أحْسَنُهُمْ خُلُقاً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وخِيَارُكُمْ خياركم لِنِسَائِهِمْ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تنكح المرأة لأربع لمالها ولحسبها ولجمالها ولدينها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فاظفر بذات الدين تربت يداك</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C38C5">
      <w:pPr>
        <w:numPr>
          <w:ilvl w:val="0"/>
          <w:numId w:val="85"/>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وعنه </w:t>
      </w:r>
      <w:r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lang w:bidi="ar-IQ"/>
        </w:rPr>
        <w:t xml:space="preserve"> قـال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رسول الله </w:t>
      </w:r>
      <w:r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أكمـل المؤمنين إيماناً</w:t>
      </w:r>
      <w:r w:rsidR="001D20AB">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lang w:bidi="ar-IQ"/>
        </w:rPr>
        <w:t>أحسنهم خلقاً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وخياركم خياركم لنسائهم خلقاً</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دَعَا الرَّجُلُ امرَأتَهُ إِلَى فرَاشِهِ فَلَمْ تَأتِهِ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فَبَاتَ غَضْبَانَ عَلَيْهَا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لَعَنَتْهَا المَلائِكَةُ حَتَّى تُصْبحَ</w:t>
      </w:r>
      <w:r w:rsidRPr="00FB0D6E">
        <w:rPr>
          <w:rFonts w:ascii="Traditional Arabic" w:hAnsi="Traditional Arabic" w:cs="Traditional Arabic"/>
          <w:sz w:val="28"/>
          <w:szCs w:val="28"/>
          <w:rtl/>
        </w:rPr>
        <w:t>))</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وفي رواية لهما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بَاتَت المَرأةُ هَاجِرَةً فِرَاشَ زَوْجِهَا لَعَنَتْهَا المَلاَئِكَةُ حَتَّى تُصْبحَ</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والَّذِي نَفْسِي بيَدِهِ مَا مِنْ رَجُلٍ يَدْعُو امْرَأتَهُ إِلَى فِرَاشهِ فَتَأبَى عَلَيهِ إلاَّ كَانَ الَّذِي في السَّمَاء سَاخطاً عَلَيْهَا حَتَّى يَرْضَى عَنها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يَحِلُّ لامْرَأةٍ أنْ تَصُومَ وزَوْجُهَا شَاهدٌ إلاَّ بإذْنِهِ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تَأذَنَ في بَيْتِهِ إلاَّ بِإذنِهِ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لَوْ كُنْتُ آمِراً أحَداً أنْ يَسْجُدَ لأحَدٍ لأمَرْتُ المَرأةَ أنْ تَسْجُدَ لزَوجِهَا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1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eastAsiaTheme="minorHAnsi" w:hAnsi="Traditional Arabic" w:cs="Traditional Arabic"/>
          <w:color w:val="000000"/>
          <w:sz w:val="36"/>
          <w:szCs w:val="36"/>
          <w:rtl/>
          <w:lang w:bidi="ar-IQ"/>
        </w:rPr>
        <w:t>وعن عَبْدُ الرَّحْمَنِ بْنُ سَالِمِ بْنِ عُتْبَةَ بْنِ عُوَيْمِ بْنِ سَاعِدَةَ الْأَنْصَارِيُّ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عَنْ أَبِيهِ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عَنْ جَدِّهِ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 رَسُولُ اللَّهِ صَلَّى اللهُ عَلَيْهِ وَسَلَّمَ</w:t>
      </w:r>
      <w:r w:rsidR="001D20AB">
        <w:rPr>
          <w:rFonts w:ascii="Traditional Arabic" w:eastAsiaTheme="minorHAnsi" w:hAnsi="Traditional Arabic" w:cs="Traditional Arabic"/>
          <w:color w:val="000000"/>
          <w:sz w:val="36"/>
          <w:szCs w:val="36"/>
          <w:rtl/>
          <w:lang w:bidi="ar-IQ"/>
        </w:rPr>
        <w:t>:</w:t>
      </w:r>
      <w:r w:rsidRPr="00FB0D6E">
        <w:rPr>
          <w:rFonts w:ascii="Traditional Arabic" w:hAnsi="Traditional Arabic" w:cs="Traditional Arabic"/>
          <w:sz w:val="28"/>
          <w:szCs w:val="28"/>
          <w:rtl/>
        </w:rPr>
        <w:t xml:space="preserve"> ((</w:t>
      </w:r>
      <w:r w:rsidRPr="00FB0D6E">
        <w:rPr>
          <w:rFonts w:ascii="Traditional Arabic" w:hAnsi="Traditional Arabic" w:cs="Traditional Arabic"/>
          <w:color w:val="FF0000"/>
          <w:sz w:val="36"/>
          <w:szCs w:val="36"/>
          <w:rtl/>
        </w:rPr>
        <w:t>عليكم بالأبكــار فإنهن أعذب أفواهاً وانتق أرحاماً وأرضى باليسير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 xml:space="preserve">     </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عمرو بن الأحوصِ الجُشَمي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سَمِعَ النَّبيّ صلى الله عليه وسلم في حَجَّةِ الوَدَاعِ يَقُولُ بَعْدَ أنْ حَمِدَ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وَأثْنَى عَلَيهِ وَذَكَّرَ وَوَعظَ</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وَاسْتَوصُوا بالنِّساءِ خَيْراً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فَإِنَّمَا هُنَّ عَوَانٍ عِنْدَكُمْ لَيْسَ تَمْلِكُونَ مِنْهُنَّ شَيْئاً غَيْرَ ذلِكَ إلَّا أنْ يَأتِينَ بِفَاحِشَةٍ مُبَيِّنَةٍ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فَعَلْنَ فَاهْجُرُوهُنَّ في </w:t>
      </w:r>
      <w:r w:rsidRPr="00FB0D6E">
        <w:rPr>
          <w:rFonts w:ascii="Traditional Arabic" w:hAnsi="Traditional Arabic" w:cs="Traditional Arabic"/>
          <w:color w:val="FF0000"/>
          <w:sz w:val="36"/>
          <w:szCs w:val="36"/>
          <w:rtl/>
        </w:rPr>
        <w:lastRenderedPageBreak/>
        <w:t>المَضَاجِع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وَاضْرِبُوهُنَّ ضَرباً غَيْرَ مُبَرِّحٍ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أطَعْنَكُمْ فَلا تَبْغُوا عَلَيهنَّ سَبيلاً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إنَّ لَكُمْ عَلَى نِسَائِكُمْ حَقّاً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وَلِنِسَائِكُمْ عَلَيْكُمْ حَقّاً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فَحَقُّكُمْ عَلَيهِنَّ أنْ لا يُوطِئْنَ فُرُشَكُمْ مَنْ تَكْرَهُونَ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يَأْذَنَّ في بُيُوتِكُمْ لِمَنْ تَكْرَهُونَ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وَحَقُّهُنَّ عَلَيْكُمْ أنْ تُحْسِنُوا إِلَيْهِنَّ في كِسْوَتِهنَّ وَطَعَامِهنَّ</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32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معاوية بن حيدة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حق زَوجَةِ أَحَدِنَا عَلَيهِ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أنْ تُطْعِمَهَا إِذَا طعِمْتَ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وَتَكْسُوهَا إِذَا اكْتَسَيْتَ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تَضْرِبِ الوَجْهَ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تُقَبِّحْ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تَهْجُرْ إلاَّ في البَيْتِ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عَائِشَةَ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تخيروا لنطفكم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وانكحوا الأكفاء وانكحوا إليهم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إياس بن عبد الله بن أَبي ذباب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تَضْرِبُوا إمَاءَ الله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فجاء عُمَرُ رضي الله عنه إِلَى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ذَئِرْنَ النِّسَاءُ عَلَى أزْوَاجِهِنَّ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فَرَخَّصَ في ضَرْبِهِنَّ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فَأطَافَ بآلِ رَسُول الله صلى الله عليه وسلم نِسَاءٌ كَثيرٌ يَشْكُونَ أزْواجَهُنَّ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لَقَدْ أطَافَ بِآلِ بَيتِ مُحَمَّدٍ نِسَاءٌ كثيرٌ يَشْكُونَ أزْوَاجَهُنَّ لَيْسَ أولَئكَ بخيَارِكُمْ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عبد الله بن عمرو بن العاص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الدُّنْيَا مَتَاعٌ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وَخَيرُ مَتَاعِهَا المَرْأَةُ الصَّالِحَةُ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كلكم رَاعٍ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وَكُلُّكُمْ مَسْؤُولٌ عَنْ رَعِيَّتِهِ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وَالأمِيرُ رَاعٍ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والرَّجُلُ رَاعٍ عَلَى أهْلِ بَيتِهِ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وَالمَرْأةُ رَاعِيةٌ عَلَى بَيْتِ زَوْجها وَوَلَدهِ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فَكُلُّكُمْ رَاعٍ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وَكُلُّكُمْ مَسْؤُولٌ عَنْ</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رَعِيَّتِهِ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وعن أَبي علي طَلْق بن علي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الرَّجُلُ دَعَا زَوْجَتَهُ لِحَاجَتِهِ فَلْتَأْتِهِ، وَإِنْ كَانَتْ عَلَى التَّنُّورِ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numPr>
          <w:ilvl w:val="0"/>
          <w:numId w:val="85"/>
        </w:numPr>
        <w:tabs>
          <w:tab w:val="left" w:pos="941"/>
        </w:tabs>
        <w:jc w:val="lowKashida"/>
        <w:rPr>
          <w:rFonts w:ascii="Traditional Arabic" w:hAnsi="Traditional Arabic" w:cs="Traditional Arabic"/>
          <w:sz w:val="36"/>
          <w:szCs w:val="36"/>
          <w:lang w:bidi="ar-IQ"/>
        </w:rPr>
      </w:pPr>
      <w:r w:rsidRPr="00FB0D6E">
        <w:rPr>
          <w:rFonts w:ascii="Traditional Arabic" w:eastAsiaTheme="minorHAnsi" w:hAnsi="Traditional Arabic" w:cs="Traditional Arabic"/>
          <w:color w:val="000000"/>
          <w:sz w:val="36"/>
          <w:szCs w:val="36"/>
          <w:rtl/>
          <w:lang w:bidi="ar-IQ"/>
        </w:rPr>
        <w:t>وعن عَبْدُ الرَّحْمَنِ بْنُ سَعْدٍ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سَمِعْتُ أَبَا سَعِيدٍ الْخُدْرِيَّ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يَقُولُ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 رَسُولُ اللهِ 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إن من أشر الناس عند الله منزلة يوم القيامة الرجل يفضي إلى المرأة وتفضي إليه ثم ينشر سرها</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281486" w:rsidP="007C38C5">
      <w:pPr>
        <w:numPr>
          <w:ilvl w:val="0"/>
          <w:numId w:val="85"/>
        </w:numPr>
        <w:tabs>
          <w:tab w:val="left" w:pos="799"/>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معاذ بن جبل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تُؤْذِي امْرَأةٌ زَوْجَهَا في الدُّنْيَا إلاَّ قَالَتْ زَوْجَتُهُ مِنَ الحُورِ العِينِ لاَ تُؤذِيهِ قَاتَلكِ اللهُ ‍! فَإِنَّمَا هُوَ عِنْدَكِ دَخِيلٌ يُوشِكُ أنْ يُفَارِقَكِ إِلَيْنَا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numPr>
          <w:ilvl w:val="0"/>
          <w:numId w:val="85"/>
        </w:numPr>
        <w:tabs>
          <w:tab w:val="left" w:pos="941"/>
        </w:tabs>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 أسامة بن زيد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تَرَكْتُ بَعْدِي فِتْنَةً هِيَ أضَرُّ عَلَى الرِّجَالِ مِنَ النِّساء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3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 ثوبان رضي الله عنه قـال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لما نزلت ﴿</w:t>
      </w:r>
      <w:r w:rsidRPr="00FB0D6E">
        <w:rPr>
          <w:rFonts w:ascii="Traditional Arabic" w:hAnsi="Traditional Arabic" w:cs="Traditional Arabic"/>
          <w:color w:val="FF0000"/>
          <w:sz w:val="36"/>
          <w:szCs w:val="36"/>
          <w:rtl/>
        </w:rPr>
        <w:t>وَالَّذِينَ يَكْنِزُونَ الذَّهَبَ والْفِضَةَ وَلا يُنْفقُونَهَا فِي سَبِيلِ اللهِ</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(التوبة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34)</w:t>
      </w:r>
      <w:r w:rsidR="001D20AB">
        <w:rPr>
          <w:rFonts w:ascii="Traditional Arabic" w:hAnsi="Traditional Arabic" w:cs="Traditional Arabic"/>
          <w:sz w:val="36"/>
          <w:szCs w:val="36"/>
          <w:vertAlign w:val="superscript"/>
          <w:rtl/>
          <w:lang w:bidi="ar-IQ"/>
        </w:rPr>
        <w:t>.</w:t>
      </w:r>
      <w:r w:rsidRPr="00FB0D6E">
        <w:rPr>
          <w:rFonts w:ascii="Traditional Arabic" w:hAnsi="Traditional Arabic" w:cs="Traditional Arabic"/>
          <w:sz w:val="36"/>
          <w:szCs w:val="36"/>
          <w:rtl/>
        </w:rPr>
        <w:t xml:space="preserve"> كنّا مع رسول الله صلى الله عليه وسلم في بعض أسفاره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بعض أصحابه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أُنزلت فِي الذهب والفضة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فلو علمنا أي المال خير لاتخذناه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فقـال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أفضله لسان ذاكر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وقلب شاكر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وزوجة مؤمنة تعينه على إيمانه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3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وفي رواية أخرى لابن عباس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لما نزلت</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وَالَّذِينَ يَكْنِزُونَ الذَّهَبَ والْفِضَةَ</w:t>
      </w:r>
      <w:r w:rsidRPr="00FB0D6E">
        <w:rPr>
          <w:rFonts w:ascii="Traditional Arabic" w:hAnsi="Traditional Arabic" w:cs="Traditional Arabic"/>
          <w:sz w:val="36"/>
          <w:szCs w:val="36"/>
          <w:rtl/>
        </w:rPr>
        <w:t>﴾ كَبُر</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ذلك على المسلمين فقال عمر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أنا أفرج عنكم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فانطلق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نبي الله إنه كبر على أصحابك هذه الآية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لم يفرض الزكاة إلاَّ ليطيب ما بقي من أموالكم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وإنما فرض المواريث لتكون لما بعدكم</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فكَبّر عمر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lastRenderedPageBreak/>
        <w:t>ثم قـال لـه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أخبرك بخير بما يكنز المرء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المرأة الصالحة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إذا نظر إليها سرته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أمرها أطاعته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غاب عنها حفظته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3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numPr>
          <w:ilvl w:val="0"/>
          <w:numId w:val="85"/>
        </w:numPr>
        <w:tabs>
          <w:tab w:val="left" w:pos="799"/>
        </w:tabs>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 سعد بن أبي وقاص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أربع من السعادة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المرأة الصالحة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والمسكن الواسع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والجار الصالح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والمركب الهنيء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وأربع من الشقاء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الجار السوء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والمرأة السوء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والمركب السوء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والمسكن الضيق</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33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E75FCB">
      <w:pPr>
        <w:jc w:val="both"/>
        <w:rPr>
          <w:rFonts w:ascii="Traditional Arabic" w:hAnsi="Traditional Arabic" w:cs="Traditional Arabic"/>
          <w:sz w:val="36"/>
          <w:szCs w:val="36"/>
          <w:rtl/>
        </w:rPr>
      </w:pPr>
      <w:r w:rsidRPr="00FB0D6E">
        <w:rPr>
          <w:rFonts w:ascii="Traditional Arabic" w:hAnsi="Traditional Arabic" w:cs="Traditional Arabic"/>
          <w:sz w:val="48"/>
          <w:szCs w:val="48"/>
          <w:rtl/>
        </w:rPr>
        <w:t>ال</w:t>
      </w:r>
      <w:r w:rsidR="00E75FCB" w:rsidRPr="00FB0D6E">
        <w:rPr>
          <w:rFonts w:ascii="Traditional Arabic" w:hAnsi="Traditional Arabic" w:cs="Traditional Arabic"/>
          <w:sz w:val="48"/>
          <w:szCs w:val="48"/>
          <w:rtl/>
        </w:rPr>
        <w:t>درر الباهرات</w:t>
      </w:r>
      <w:r w:rsidRPr="00FB0D6E">
        <w:rPr>
          <w:rFonts w:ascii="Traditional Arabic" w:hAnsi="Traditional Arabic" w:cs="Traditional Arabic"/>
          <w:sz w:val="48"/>
          <w:szCs w:val="48"/>
          <w:rtl/>
        </w:rPr>
        <w:t xml:space="preserve"> في الوصية بالنساء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E02C4E">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يروى أن داود عليه السلام قال لابنه سليمان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E02C4E" w:rsidRPr="00FB0D6E">
        <w:rPr>
          <w:rFonts w:ascii="Traditional Arabic" w:hAnsi="Traditional Arabic" w:cs="Traditional Arabic"/>
          <w:sz w:val="36"/>
          <w:szCs w:val="36"/>
          <w:rtl/>
          <w:lang w:bidi="ar-IQ"/>
        </w:rPr>
        <w:t>وأعلم أن المرأة الصالحة لبعلها في الجمال كالملك المتوج بالتاج المخَوّص بالذهب</w:t>
      </w:r>
      <w:r w:rsidR="001D20AB">
        <w:rPr>
          <w:rFonts w:ascii="Traditional Arabic" w:hAnsi="Traditional Arabic" w:cs="Traditional Arabic"/>
          <w:sz w:val="36"/>
          <w:szCs w:val="36"/>
          <w:rtl/>
          <w:lang w:bidi="ar-IQ"/>
        </w:rPr>
        <w:t>،</w:t>
      </w:r>
      <w:r w:rsidR="00E02C4E" w:rsidRPr="00FB0D6E">
        <w:rPr>
          <w:rFonts w:ascii="Traditional Arabic" w:hAnsi="Traditional Arabic" w:cs="Traditional Arabic"/>
          <w:sz w:val="36"/>
          <w:szCs w:val="36"/>
          <w:rtl/>
          <w:lang w:bidi="ar-IQ"/>
        </w:rPr>
        <w:t xml:space="preserve"> وأعلم أ</w:t>
      </w:r>
      <w:r w:rsidRPr="00FB0D6E">
        <w:rPr>
          <w:rFonts w:ascii="Traditional Arabic" w:hAnsi="Traditional Arabic" w:cs="Traditional Arabic"/>
          <w:sz w:val="36"/>
          <w:szCs w:val="36"/>
          <w:rtl/>
          <w:lang w:bidi="ar-IQ"/>
        </w:rPr>
        <w:t xml:space="preserve">ن المرأة السوء </w:t>
      </w:r>
      <w:r w:rsidR="00E02C4E" w:rsidRPr="00FB0D6E">
        <w:rPr>
          <w:rFonts w:ascii="Traditional Arabic" w:hAnsi="Traditional Arabic" w:cs="Traditional Arabic"/>
          <w:sz w:val="36"/>
          <w:szCs w:val="36"/>
          <w:rtl/>
          <w:lang w:bidi="ar-IQ"/>
        </w:rPr>
        <w:t xml:space="preserve">لبعلها </w:t>
      </w:r>
      <w:r w:rsidRPr="00FB0D6E">
        <w:rPr>
          <w:rFonts w:ascii="Traditional Arabic" w:hAnsi="Traditional Arabic" w:cs="Traditional Arabic"/>
          <w:sz w:val="36"/>
          <w:szCs w:val="36"/>
          <w:rtl/>
          <w:lang w:bidi="ar-IQ"/>
        </w:rPr>
        <w:t>كالحمل الثقيل على ظهر الشيخ الكبير)</w:t>
      </w:r>
      <w:r w:rsidR="00E02C4E" w:rsidRPr="00FB0D6E">
        <w:rPr>
          <w:rFonts w:ascii="Traditional Arabic" w:eastAsia="Calibri" w:hAnsi="Traditional Arabic" w:cs="Traditional Arabic"/>
          <w:sz w:val="36"/>
          <w:szCs w:val="36"/>
          <w:vertAlign w:val="superscript"/>
          <w:rtl/>
          <w:lang w:eastAsia="ar-SY" w:bidi="ar-SY"/>
        </w:rPr>
        <w:t xml:space="preserve"> (</w:t>
      </w:r>
      <w:r w:rsidR="00E02C4E" w:rsidRPr="00FB0D6E">
        <w:rPr>
          <w:rFonts w:ascii="Traditional Arabic" w:eastAsia="Calibri" w:hAnsi="Traditional Arabic" w:cs="Traditional Arabic"/>
          <w:sz w:val="36"/>
          <w:szCs w:val="36"/>
          <w:vertAlign w:val="superscript"/>
          <w:rtl/>
          <w:lang w:eastAsia="ar-SY" w:bidi="ar-SY"/>
        </w:rPr>
        <w:footnoteReference w:id="334"/>
      </w:r>
      <w:r w:rsidR="00E02C4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tbl>
      <w:tblPr>
        <w:tblW w:w="499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0108"/>
      </w:tblGrid>
      <w:tr w:rsidR="00281486" w:rsidRPr="00FB0D6E" w:rsidTr="00A331F9">
        <w:trPr>
          <w:trHeight w:val="150"/>
          <w:tblCellSpacing w:w="0" w:type="dxa"/>
        </w:trPr>
        <w:tc>
          <w:tcPr>
            <w:tcW w:w="5000" w:type="pct"/>
            <w:shd w:val="clear" w:color="auto" w:fill="FFFFFF"/>
            <w:vAlign w:val="center"/>
            <w:hideMark/>
          </w:tcPr>
          <w:p w:rsidR="00281486" w:rsidRPr="00FB0D6E" w:rsidRDefault="00281486" w:rsidP="00A331F9">
            <w:pPr>
              <w:spacing w:line="48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من أقوال عمر بن الخطاب رضي الله عنه</w:t>
            </w:r>
            <w:r w:rsidR="00EA2E21">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81"/>
              </w:numPr>
              <w:spacing w:line="480" w:lineRule="atLeast"/>
              <w:jc w:val="both"/>
              <w:rPr>
                <w:rFonts w:ascii="Traditional Arabic" w:hAnsi="Traditional Arabic" w:cs="Traditional Arabic"/>
                <w:color w:val="FF0000"/>
                <w:sz w:val="36"/>
                <w:szCs w:val="36"/>
              </w:rPr>
            </w:pPr>
            <w:r w:rsidRPr="00FB0D6E">
              <w:rPr>
                <w:rFonts w:ascii="Traditional Arabic" w:hAnsi="Traditional Arabic" w:cs="Traditional Arabic"/>
                <w:sz w:val="36"/>
                <w:szCs w:val="36"/>
                <w:rtl/>
              </w:rPr>
              <w:t>(النِّسَاءُ ثَلاثٌ</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امْرَأَةٌ عَفِيفَةٌ مُسْلِمَةٌ هَيِّنَةٌ لِينَةٌ وَدُودٌ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تُعِينُ أَهْلَهَا عَلَى الدَّهْرِ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تُعِينُ الدَّهْرَ عَلَى أَهْلِهَا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وَقَلِيلٌ مَا تَجِدُهَا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وَامْرَأَةٌ كَانَتْ وِعَاءً لَمْ تَزِدْ عَلَى أَنْ تَلِدَ الْوَلَدَ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وَثَالِثَةٌ غلُّ تمل يَجْعَلُهَا اللَّهُ فِي عُنُقِ مَنْ يَشَاءُ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وَإِذَا أَرَادَ أَنْ يَنْزِعَهُ نَزَعَهُ)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3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81"/>
              </w:numPr>
              <w:spacing w:line="480" w:lineRule="atLeast"/>
              <w:jc w:val="both"/>
              <w:rPr>
                <w:rFonts w:ascii="Traditional Arabic" w:hAnsi="Traditional Arabic" w:cs="Traditional Arabic"/>
                <w:color w:val="FF0000"/>
                <w:sz w:val="36"/>
                <w:szCs w:val="36"/>
              </w:rPr>
            </w:pPr>
            <w:r w:rsidRPr="00FB0D6E">
              <w:rPr>
                <w:rFonts w:ascii="Traditional Arabic" w:hAnsi="Traditional Arabic" w:cs="Traditional Arabic"/>
                <w:sz w:val="36"/>
                <w:szCs w:val="36"/>
                <w:rtl/>
              </w:rPr>
              <w:t>(فمن أول حق الولد أن ينتقي أمه ويتخير الجميلـة الشريفـة الديّنة العفيفـة العاقلة لأمورها المرضية في أخلاقها المجربــة بحسن العقل وكماله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المؤاتية لزوجها في أحوالها)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3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14315" w:rsidRPr="00FB0D6E" w:rsidRDefault="00214315" w:rsidP="00CB4040">
            <w:pPr>
              <w:pStyle w:val="a3"/>
              <w:numPr>
                <w:ilvl w:val="0"/>
                <w:numId w:val="181"/>
              </w:numPr>
              <w:spacing w:line="480" w:lineRule="atLeast"/>
              <w:jc w:val="both"/>
              <w:rPr>
                <w:rFonts w:ascii="Traditional Arabic" w:hAnsi="Traditional Arabic" w:cs="Traditional Arabic"/>
                <w:sz w:val="36"/>
                <w:szCs w:val="36"/>
              </w:rPr>
            </w:pPr>
            <w:r w:rsidRPr="00FB0D6E">
              <w:rPr>
                <w:rFonts w:ascii="Traditional Arabic" w:eastAsia="Calibri" w:hAnsi="Traditional Arabic" w:cs="Traditional Arabic"/>
                <w:sz w:val="36"/>
                <w:szCs w:val="36"/>
                <w:shd w:val="clear" w:color="auto" w:fill="FFFFFF"/>
                <w:rtl/>
              </w:rPr>
              <w:t>(استعيذوا بالله من شرار النساء وكونوا من خيارهن على حذر)</w:t>
            </w:r>
            <w:r w:rsidR="00E02C4E" w:rsidRPr="00FB0D6E">
              <w:rPr>
                <w:rFonts w:ascii="Traditional Arabic" w:eastAsia="Calibri" w:hAnsi="Traditional Arabic" w:cs="Traditional Arabic"/>
                <w:sz w:val="36"/>
                <w:szCs w:val="36"/>
                <w:vertAlign w:val="superscript"/>
                <w:rtl/>
                <w:lang w:eastAsia="ar-SY" w:bidi="ar-SY"/>
              </w:rPr>
              <w:t xml:space="preserve"> (</w:t>
            </w:r>
            <w:r w:rsidR="00E02C4E" w:rsidRPr="00FB0D6E">
              <w:rPr>
                <w:rFonts w:ascii="Traditional Arabic" w:eastAsia="Calibri" w:hAnsi="Traditional Arabic" w:cs="Traditional Arabic"/>
                <w:sz w:val="36"/>
                <w:szCs w:val="36"/>
                <w:vertAlign w:val="superscript"/>
                <w:rtl/>
                <w:lang w:eastAsia="ar-SY" w:bidi="ar-SY"/>
              </w:rPr>
              <w:footnoteReference w:id="337"/>
            </w:r>
            <w:r w:rsidR="00E02C4E"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shd w:val="clear" w:color="auto" w:fill="FFFFFF"/>
                <w:rtl/>
              </w:rPr>
              <w:t>.</w:t>
            </w:r>
          </w:p>
          <w:p w:rsidR="00281486" w:rsidRPr="00FB0D6E" w:rsidRDefault="00281486" w:rsidP="00A331F9">
            <w:pPr>
              <w:spacing w:line="15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قال عباس محمود العقَّاد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(إذا كانت المرأة الجميلة جوهرة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فالمرأة الفاضلة كنز)</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tc>
      </w:tr>
    </w:tbl>
    <w:p w:rsidR="00281486" w:rsidRPr="00FB0D6E" w:rsidRDefault="00281486" w:rsidP="00281486">
      <w:pPr>
        <w:shd w:val="clear" w:color="auto" w:fill="FFFFFF"/>
        <w:spacing w:line="336" w:lineRule="atLeast"/>
        <w:jc w:val="both"/>
        <w:textAlignment w:val="baseline"/>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w:t>
      </w:r>
      <w:r w:rsidRPr="00FB0D6E">
        <w:rPr>
          <w:rFonts w:ascii="Traditional Arabic" w:hAnsi="Traditional Arabic" w:cs="Traditional Arabic"/>
          <w:color w:val="000000"/>
          <w:sz w:val="36"/>
          <w:szCs w:val="36"/>
          <w:rtl/>
        </w:rPr>
        <w:t xml:space="preserve"> مسلمة بن عبد الله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(المرأة ال</w:t>
      </w:r>
      <w:r w:rsidR="00877F90" w:rsidRPr="00FB0D6E">
        <w:rPr>
          <w:rFonts w:ascii="Traditional Arabic" w:hAnsi="Traditional Arabic" w:cs="Traditional Arabic"/>
          <w:color w:val="000000"/>
          <w:sz w:val="36"/>
          <w:szCs w:val="36"/>
          <w:rtl/>
        </w:rPr>
        <w:t>صالحة خير للرجل من عينيه ويديه)</w:t>
      </w:r>
      <w:r w:rsidRPr="00FB0D6E">
        <w:rPr>
          <w:rFonts w:ascii="Traditional Arabic" w:hAnsi="Traditional Arabic" w:cs="Traditional Arabic"/>
          <w:color w:val="000000"/>
          <w:sz w:val="36"/>
          <w:szCs w:val="36"/>
          <w:rtl/>
        </w:rPr>
        <w:t>.</w:t>
      </w:r>
      <w:r w:rsidRPr="00FB0D6E">
        <w:rPr>
          <w:rFonts w:ascii="Traditional Arabic" w:hAnsi="Traditional Arabic" w:cs="Traditional Arabic"/>
          <w:color w:val="000000"/>
          <w:sz w:val="32"/>
          <w:szCs w:val="32"/>
        </w:rPr>
        <w:br/>
      </w: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w:t>
      </w:r>
      <w:r w:rsidRPr="00FB0D6E">
        <w:rPr>
          <w:rFonts w:ascii="Traditional Arabic" w:hAnsi="Traditional Arabic" w:cs="Traditional Arabic"/>
          <w:color w:val="000000"/>
          <w:sz w:val="36"/>
          <w:szCs w:val="36"/>
          <w:rtl/>
        </w:rPr>
        <w:t xml:space="preserve"> عبد الله بن المقفع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(المرأة الصالحة لا يعدلها شيء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لأنها عون على أمر الدنيا والآخرة)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lang w:bidi="ar-IQ"/>
        </w:rPr>
        <w:t xml:space="preserve"> </w:t>
      </w:r>
    </w:p>
    <w:p w:rsidR="00281486" w:rsidRPr="00FB0D6E" w:rsidRDefault="00281486" w:rsidP="00281486">
      <w:pPr>
        <w:shd w:val="clear" w:color="auto" w:fill="FFFFFF"/>
        <w:spacing w:line="336" w:lineRule="atLeast"/>
        <w:textAlignment w:val="baseline"/>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rtl/>
          <w:lang w:bidi="ar-IQ"/>
        </w:rPr>
        <w:t xml:space="preserve"> من شعر حافظ إبراهيم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color w:val="000000"/>
          <w:sz w:val="36"/>
          <w:szCs w:val="36"/>
          <w:rtl/>
          <w:lang w:bidi="ar-IQ"/>
        </w:rPr>
        <w:t>:</w:t>
      </w:r>
    </w:p>
    <w:p w:rsidR="00281486" w:rsidRPr="00FB0D6E" w:rsidRDefault="00281486" w:rsidP="00281486">
      <w:pPr>
        <w:pStyle w:val="a3"/>
        <w:shd w:val="clear" w:color="auto" w:fill="FFFFFF"/>
        <w:spacing w:line="336" w:lineRule="atLeast"/>
        <w:ind w:left="960"/>
        <w:textAlignment w:val="baseline"/>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rtl/>
          <w:lang w:bidi="ar-IQ"/>
        </w:rPr>
        <w:lastRenderedPageBreak/>
        <w:t>(الأُمُّ مَـدْرَسَــةٌ إِذَا أَعْـدَدْتَـهَــــــــا</w:t>
      </w:r>
      <w:r w:rsidR="001D20AB">
        <w:rPr>
          <w:rFonts w:ascii="Traditional Arabic" w:hAnsi="Traditional Arabic" w:cs="Traditional Arabic"/>
          <w:color w:val="000000"/>
          <w:sz w:val="36"/>
          <w:szCs w:val="36"/>
          <w:rtl/>
          <w:lang w:bidi="ar-IQ"/>
        </w:rPr>
        <w:t xml:space="preserve">    </w:t>
      </w:r>
      <w:r w:rsidRPr="00FB0D6E">
        <w:rPr>
          <w:rFonts w:ascii="Traditional Arabic" w:hAnsi="Traditional Arabic" w:cs="Traditional Arabic"/>
          <w:color w:val="000000"/>
          <w:sz w:val="36"/>
          <w:szCs w:val="36"/>
          <w:rtl/>
          <w:lang w:bidi="ar-IQ"/>
        </w:rPr>
        <w:t xml:space="preserve"> أَعْـدَدْتَ شَعْبـاً طَيِّـبَ الأَعْـرَاقِ</w:t>
      </w:r>
    </w:p>
    <w:p w:rsidR="00281486" w:rsidRPr="00FB0D6E" w:rsidRDefault="001D20AB" w:rsidP="00281486">
      <w:pPr>
        <w:shd w:val="clear" w:color="auto" w:fill="FFFFFF"/>
        <w:spacing w:line="336" w:lineRule="atLeast"/>
        <w:textAlignment w:val="baseline"/>
        <w:rPr>
          <w:rFonts w:ascii="Traditional Arabic" w:hAnsi="Traditional Arabic" w:cs="Traditional Arabic"/>
          <w:color w:val="000000"/>
          <w:sz w:val="36"/>
          <w:szCs w:val="36"/>
          <w:rtl/>
          <w:lang w:bidi="ar-IQ"/>
        </w:rPr>
      </w:pPr>
      <w:r>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lang w:bidi="ar-IQ"/>
        </w:rPr>
        <w:t xml:space="preserve"> الأُمُّ رَوْضٌ إِنْ تَـعَهَّـدَهُ الحَـيَــا</w:t>
      </w:r>
      <w:r>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lang w:bidi="ar-IQ"/>
        </w:rPr>
        <w:t>بِـالـرِّيِّ أَوْرَقَ أَيَّـمَـا إِيْــــــــــــــــــــرَاقِ</w:t>
      </w:r>
    </w:p>
    <w:p w:rsidR="00281486" w:rsidRPr="00FB0D6E" w:rsidRDefault="001D20AB" w:rsidP="00281486">
      <w:pPr>
        <w:shd w:val="clear" w:color="auto" w:fill="FFFFFF"/>
        <w:spacing w:line="336" w:lineRule="atLeast"/>
        <w:textAlignment w:val="baseline"/>
        <w:rPr>
          <w:rFonts w:ascii="Traditional Arabic" w:hAnsi="Traditional Arabic" w:cs="Traditional Arabic"/>
          <w:color w:val="000000"/>
          <w:sz w:val="36"/>
          <w:szCs w:val="36"/>
          <w:lang w:bidi="ar-IQ"/>
        </w:rPr>
      </w:pPr>
      <w:r>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lang w:bidi="ar-IQ"/>
        </w:rPr>
        <w:t xml:space="preserve"> الأُمُّ أُسْـتَــــــاذُ الأَسَـاتِـذَةِ الأُلَـى</w:t>
      </w:r>
      <w:r>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lang w:bidi="ar-IQ"/>
        </w:rPr>
        <w:t xml:space="preserve"> شَغَلَـتْ مَـآثِرُهُمْ مَـدَى الآفَـاقِ)</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338"/>
      </w:r>
      <w:r w:rsidR="00281486"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281486">
      <w:pPr>
        <w:shd w:val="clear" w:color="auto" w:fill="FFFFFF"/>
        <w:spacing w:line="336" w:lineRule="atLeast"/>
        <w:textAlignment w:val="baseline"/>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rtl/>
          <w:lang w:bidi="ar-IQ"/>
        </w:rPr>
        <w:t xml:space="preserve"> قال جميل صدقي الزهاوي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w:t>
      </w:r>
    </w:p>
    <w:p w:rsidR="00281486" w:rsidRPr="00FB0D6E" w:rsidRDefault="001D20AB" w:rsidP="00281486">
      <w:pPr>
        <w:shd w:val="clear" w:color="auto" w:fill="FFFFFF"/>
        <w:spacing w:line="336" w:lineRule="atLeast"/>
        <w:textAlignment w:val="baseline"/>
        <w:rPr>
          <w:rFonts w:ascii="Traditional Arabic" w:hAnsi="Traditional Arabic" w:cs="Traditional Arabic"/>
          <w:color w:val="000000"/>
          <w:sz w:val="36"/>
          <w:szCs w:val="36"/>
          <w:rtl/>
          <w:lang w:bidi="ar-SY"/>
        </w:rPr>
      </w:pPr>
      <w:r>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lang w:bidi="ar-IQ"/>
        </w:rPr>
        <w:t>(لَيْـسَ يَرْقَـى الأَبْنَـاءُ فِـي أُمَّـةٍ مَـا</w:t>
      </w:r>
      <w:r>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lang w:bidi="ar-IQ"/>
        </w:rPr>
        <w:t xml:space="preserve"> لَـمْ تَكُـنْ قَـدْ تَـرَقَّـتْ الأُمَّـهَات)</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339"/>
      </w:r>
      <w:r w:rsidR="00281486"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281486">
      <w:pPr>
        <w:shd w:val="clear" w:color="auto" w:fill="FFFFFF"/>
        <w:spacing w:line="336" w:lineRule="atLeast"/>
        <w:textAlignment w:val="baseline"/>
        <w:rPr>
          <w:rFonts w:ascii="Traditional Arabic" w:hAnsi="Traditional Arabic" w:cs="Traditional Arabic"/>
          <w:color w:val="000000"/>
          <w:sz w:val="36"/>
          <w:szCs w:val="36"/>
          <w:rtl/>
          <w:lang w:bidi="ar-SY"/>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rtl/>
          <w:lang w:bidi="ar-SY"/>
        </w:rPr>
        <w:t xml:space="preserve"> قال الشافعي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SY"/>
        </w:rPr>
        <w:t xml:space="preserve"> </w:t>
      </w:r>
    </w:p>
    <w:p w:rsidR="00281486" w:rsidRPr="00FB0D6E" w:rsidRDefault="001D20AB" w:rsidP="00281486">
      <w:pPr>
        <w:shd w:val="clear" w:color="auto" w:fill="FFFFFF"/>
        <w:spacing w:line="336" w:lineRule="atLeast"/>
        <w:textAlignment w:val="baseline"/>
        <w:rPr>
          <w:rFonts w:ascii="Traditional Arabic" w:hAnsi="Traditional Arabic" w:cs="Traditional Arabic"/>
          <w:color w:val="000000"/>
          <w:sz w:val="36"/>
          <w:szCs w:val="36"/>
          <w:rtl/>
          <w:lang w:bidi="ar-SY"/>
        </w:rPr>
      </w:pPr>
      <w:r>
        <w:rPr>
          <w:rFonts w:ascii="Traditional Arabic" w:hAnsi="Traditional Arabic" w:cs="Traditional Arabic"/>
          <w:color w:val="000000"/>
          <w:sz w:val="36"/>
          <w:szCs w:val="36"/>
          <w:rtl/>
          <w:lang w:bidi="ar-SY"/>
        </w:rPr>
        <w:t xml:space="preserve">     </w:t>
      </w:r>
      <w:r w:rsidR="00281486" w:rsidRPr="00FB0D6E">
        <w:rPr>
          <w:rFonts w:ascii="Traditional Arabic" w:hAnsi="Traditional Arabic" w:cs="Traditional Arabic"/>
          <w:color w:val="000000"/>
          <w:sz w:val="36"/>
          <w:szCs w:val="36"/>
          <w:rtl/>
          <w:lang w:bidi="ar-SY"/>
        </w:rPr>
        <w:t>(إذا تزوجت فكن حاذقاً</w:t>
      </w:r>
      <w:r>
        <w:rPr>
          <w:rFonts w:ascii="Traditional Arabic" w:hAnsi="Traditional Arabic" w:cs="Traditional Arabic"/>
          <w:color w:val="000000"/>
          <w:sz w:val="36"/>
          <w:szCs w:val="36"/>
          <w:rtl/>
          <w:lang w:bidi="ar-SY"/>
        </w:rPr>
        <w:t xml:space="preserve">   </w:t>
      </w:r>
      <w:r w:rsidR="00281486" w:rsidRPr="00FB0D6E">
        <w:rPr>
          <w:rFonts w:ascii="Traditional Arabic" w:hAnsi="Traditional Arabic" w:cs="Traditional Arabic"/>
          <w:color w:val="000000"/>
          <w:sz w:val="36"/>
          <w:szCs w:val="36"/>
          <w:rtl/>
          <w:lang w:bidi="ar-SY"/>
        </w:rPr>
        <w:t xml:space="preserve">واسأل عن الغصن وعن منبته)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340"/>
      </w:r>
      <w:r w:rsidR="00281486"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281486">
      <w:pPr>
        <w:shd w:val="clear" w:color="auto" w:fill="FFFFFF"/>
        <w:spacing w:line="336" w:lineRule="atLeast"/>
        <w:jc w:val="both"/>
        <w:textAlignment w:val="baseline"/>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rtl/>
          <w:lang w:bidi="ar-IQ"/>
        </w:rPr>
        <w:t xml:space="preserve"> سئل أعرابي</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عن أفضل النساء</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وكان ذا تجربة وعلم بهن</w:t>
      </w:r>
      <w:r w:rsidR="007E077C">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فقال</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(أفضل النساء</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أطولهن إذا قامت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وأعظمهن إذا قعدت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وأصدقهن إذا قالت التي إذا غضبت حلمت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وإذا ضحكت تبسمت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وإذا صنعت شيئاً جودت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التي تطيع زوجها وتلزم بيتها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العزيزة في قومها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الذليلة في نفسها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الودود الولود وكل أمرها محمود)</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وقيل له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صف لنا شر النساء فقال</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شرهن</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الممراض (التي تكون كاذبة في مرضها)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لسانها كأنه حربة (حاد الاجابة)</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تبكي من غير سبب</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وتضحك من غير عجب</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كلامها وعيد</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وصوتها شديد</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تدفن الحسنات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وتفشي السيئات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تعين الزمان على زوجها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ولا تعين زوجها على الزمان</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إن دخل خرجت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وإن خرج دخلت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وإن ضحك بكت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وإن بكى ضحكت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تبكي وهي ظالمة</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وتشهد وهي غائبة</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قد دلى لسانها بالزور</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وسال دمعها بالفجور</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إبتلاها الله بالويل والثبور</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وعظائم الأمور</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هذه هي شر النساء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34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p>
    <w:p w:rsidR="00E84287" w:rsidRPr="00FB0D6E" w:rsidRDefault="00E84287" w:rsidP="00E84287">
      <w:pPr>
        <w:shd w:val="clear" w:color="auto" w:fill="FFFFFF"/>
        <w:spacing w:line="336" w:lineRule="atLeast"/>
        <w:jc w:val="both"/>
        <w:textAlignment w:val="baseline"/>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rtl/>
          <w:lang w:bidi="ar-IQ"/>
        </w:rPr>
        <w:t xml:space="preserve"> إمرأة صالحة تنصح العابد ذا النون المصري</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قالت له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(يا ذا النون</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عليك بالسكوت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ولزوم خدمته فى ظلم البيوت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حتى يتوهم الناس انك مبهوت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وأرض من الله بالقوت</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واستعد ليوم تموت لكى يبنى لك بيتاً فى الملكوت أساسه من الزبرجد والياقوت)</w:t>
      </w:r>
      <w:r w:rsidR="001D20AB">
        <w:rPr>
          <w:rFonts w:ascii="Traditional Arabic" w:hAnsi="Traditional Arabic" w:cs="Traditional Arabic"/>
          <w:color w:val="000000"/>
          <w:sz w:val="36"/>
          <w:szCs w:val="36"/>
          <w:rtl/>
          <w:lang w:bidi="ar-IQ"/>
        </w:rPr>
        <w:t>.</w:t>
      </w:r>
    </w:p>
    <w:p w:rsidR="00281486" w:rsidRPr="00FB0D6E" w:rsidRDefault="00281486" w:rsidP="00281486">
      <w:pPr>
        <w:shd w:val="clear" w:color="auto" w:fill="FFFFFF"/>
        <w:spacing w:line="336" w:lineRule="atLeast"/>
        <w:jc w:val="both"/>
        <w:textAlignment w:val="baseline"/>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48"/>
          <w:szCs w:val="48"/>
          <w:rtl/>
          <w:lang w:bidi="ar-IQ"/>
        </w:rPr>
        <w:t xml:space="preserve"> من أقوال العلماء</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w:t>
      </w:r>
    </w:p>
    <w:p w:rsidR="00281486" w:rsidRPr="00FB0D6E" w:rsidRDefault="00281486" w:rsidP="00CB4040">
      <w:pPr>
        <w:numPr>
          <w:ilvl w:val="0"/>
          <w:numId w:val="130"/>
        </w:numPr>
        <w:shd w:val="clear" w:color="auto" w:fill="FFFFFF"/>
        <w:contextualSpacing/>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lang w:bidi="ar-IQ"/>
        </w:rPr>
        <w:t>(إن وراء كل أسرة طيبة رجال سادة عظماء</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فمنهم العالم</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ومنهم الطبيب</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ومنهم المهندس</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ومنهم قادة الجيوش</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ومنهم ولاة الأمور)</w:t>
      </w:r>
      <w:r w:rsidR="001D20AB">
        <w:rPr>
          <w:rFonts w:ascii="Traditional Arabic" w:hAnsi="Traditional Arabic" w:cs="Traditional Arabic"/>
          <w:color w:val="000000"/>
          <w:sz w:val="36"/>
          <w:szCs w:val="36"/>
          <w:rtl/>
          <w:lang w:bidi="ar-IQ"/>
        </w:rPr>
        <w:t>.</w:t>
      </w:r>
    </w:p>
    <w:p w:rsidR="00281486" w:rsidRPr="00FB0D6E" w:rsidRDefault="00281486" w:rsidP="00CB4040">
      <w:pPr>
        <w:numPr>
          <w:ilvl w:val="0"/>
          <w:numId w:val="130"/>
        </w:numPr>
        <w:contextualSpacing/>
        <w:jc w:val="lowKashida"/>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 xml:space="preserve">قال أحد العلماء وهو يشرح حديث النبي صلى الله عليه وسلم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فحقكم عليهن أن لا يوطئن فرشكم من تكرهون ولا يأذن في بيوتكم لمن تكرهون</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vertAlign w:val="superscript"/>
          <w:rtl/>
          <w:lang w:bidi="ar-IQ"/>
        </w:rPr>
        <w:t>:</w:t>
      </w:r>
      <w:r w:rsidRPr="00FB0D6E">
        <w:rPr>
          <w:rFonts w:ascii="Traditional Arabic" w:hAnsi="Traditional Arabic" w:cs="Traditional Arabic"/>
          <w:sz w:val="36"/>
          <w:szCs w:val="36"/>
          <w:rtl/>
          <w:lang w:bidi="ar-IQ"/>
        </w:rPr>
        <w:t xml:space="preserve"> (وأن لا تدخل على زوجها ما يكره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تفشي سره وإذا نظر إليها سرته وإذا غاب عنهـا حفظته في مالـه وولده)</w:t>
      </w:r>
      <w:r w:rsidR="001D20AB">
        <w:rPr>
          <w:rFonts w:ascii="Traditional Arabic" w:hAnsi="Traditional Arabic" w:cs="Traditional Arabic"/>
          <w:sz w:val="36"/>
          <w:szCs w:val="36"/>
          <w:rtl/>
          <w:lang w:bidi="ar-IQ"/>
        </w:rPr>
        <w:t>.</w:t>
      </w:r>
    </w:p>
    <w:p w:rsidR="00281486" w:rsidRPr="00FB0D6E" w:rsidRDefault="00281486" w:rsidP="00CB4040">
      <w:pPr>
        <w:numPr>
          <w:ilvl w:val="0"/>
          <w:numId w:val="130"/>
        </w:numPr>
        <w:shd w:val="clear" w:color="auto" w:fill="FFFFFF"/>
        <w:contextualSpacing/>
        <w:jc w:val="both"/>
        <w:rPr>
          <w:rFonts w:ascii="Traditional Arabic" w:hAnsi="Traditional Arabic" w:cs="Traditional Arabic"/>
          <w:color w:val="000000"/>
          <w:sz w:val="36"/>
          <w:szCs w:val="36"/>
          <w:lang w:bidi="ar-IQ"/>
        </w:rPr>
      </w:pPr>
      <w:r w:rsidRPr="00FB0D6E">
        <w:rPr>
          <w:rFonts w:ascii="Traditional Arabic" w:hAnsi="Traditional Arabic" w:cs="Traditional Arabic"/>
          <w:sz w:val="36"/>
          <w:szCs w:val="36"/>
          <w:rtl/>
          <w:lang w:bidi="ar-IQ"/>
        </w:rPr>
        <w:t>قال أحد العلماء وهو يوجه الأزواج إلى كيفية التعامل مع الزوجة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 يتدارس معها القرآن الكريم والسنة النبوية المطهرة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لاسيما الأمور المتعلقة بالعشرة الزوجية وتربية الأولاد وتكوين البيت المسلم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 يتدارس معها الكتب التي تتناول مواضيع التربية والسلوك)</w:t>
      </w:r>
      <w:r w:rsidR="001D20AB">
        <w:rPr>
          <w:rFonts w:ascii="Traditional Arabic" w:hAnsi="Traditional Arabic" w:cs="Traditional Arabic"/>
          <w:sz w:val="36"/>
          <w:szCs w:val="36"/>
          <w:rtl/>
          <w:lang w:bidi="ar-IQ"/>
        </w:rPr>
        <w:t>.</w:t>
      </w:r>
    </w:p>
    <w:p w:rsidR="00281486" w:rsidRPr="00FB0D6E" w:rsidRDefault="00281486" w:rsidP="00CB4040">
      <w:pPr>
        <w:numPr>
          <w:ilvl w:val="0"/>
          <w:numId w:val="130"/>
        </w:numPr>
        <w:shd w:val="clear" w:color="auto" w:fill="FFFFFF"/>
        <w:contextualSpacing/>
        <w:jc w:val="both"/>
        <w:rPr>
          <w:rFonts w:ascii="Traditional Arabic" w:hAnsi="Traditional Arabic" w:cs="Traditional Arabic"/>
          <w:color w:val="000000"/>
          <w:sz w:val="36"/>
          <w:szCs w:val="36"/>
          <w:lang w:bidi="ar-IQ"/>
        </w:rPr>
      </w:pPr>
      <w:r w:rsidRPr="00FB0D6E">
        <w:rPr>
          <w:rFonts w:ascii="Traditional Arabic" w:hAnsi="Traditional Arabic" w:cs="Traditional Arabic"/>
          <w:sz w:val="36"/>
          <w:szCs w:val="36"/>
          <w:rtl/>
        </w:rPr>
        <w:t>(لم ينظر الإسلام للمرأة على أنها دُمية أو لُعبة أو مَتاع بل نظر إليها على أنها أم رأى فيها شريكة عمر لا شريكة ليلة وقال عنها القرآن الكريم إنها السكن والمودة والرحمة وقُرة العين وحسنة الدنيا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واختار لها البيت والحجاب والرجل الواحد تعظيماً لقدرها وحفاظاً عليها وأعظم مثال كانت خديجة لمحمد عليه الصلاة والسلام أكثر من مجرد شريكة لقمة أو شريكة فِراش فقد شاركته الدعوة والرسالة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واحتضنت هموم النبوة وكانت الناصح والصديق والأم الرءوم والسند المُعين)</w:t>
      </w:r>
      <w:r w:rsidR="001D20AB">
        <w:rPr>
          <w:rFonts w:ascii="Traditional Arabic" w:hAnsi="Traditional Arabic" w:cs="Traditional Arabic"/>
          <w:sz w:val="36"/>
          <w:szCs w:val="36"/>
          <w:rtl/>
        </w:rPr>
        <w:t>.</w:t>
      </w:r>
    </w:p>
    <w:p w:rsidR="00281486" w:rsidRPr="00FB0D6E" w:rsidRDefault="00281486" w:rsidP="00CB4040">
      <w:pPr>
        <w:numPr>
          <w:ilvl w:val="0"/>
          <w:numId w:val="130"/>
        </w:numPr>
        <w:shd w:val="clear" w:color="auto" w:fill="FFFFFF"/>
        <w:contextualSpacing/>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shd w:val="clear" w:color="auto" w:fill="FFFFFF"/>
          <w:rtl/>
        </w:rPr>
        <w:t xml:space="preserve"> (إن المرأة المسلمة اليوم ليس كالمرأة في الأمس</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فاليوم نرى أن المرأة قد وعت دورها</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وأصبح لها شأناً في الدعوة وتبليغ رسالة الإسلام</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فقد كثر اليوم عدد الحافظات للقرآن الكريم</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وكثر عدد الداعيات إلى الله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وهذا من تباشير عودة الإسلام وظهوره)</w:t>
      </w:r>
      <w:r w:rsidR="001D20AB">
        <w:rPr>
          <w:rFonts w:ascii="Traditional Arabic" w:hAnsi="Traditional Arabic" w:cs="Traditional Arabic"/>
          <w:color w:val="000000"/>
          <w:sz w:val="36"/>
          <w:szCs w:val="36"/>
          <w:shd w:val="clear" w:color="auto" w:fill="FFFFFF"/>
          <w:rtl/>
        </w:rPr>
        <w:t>.</w:t>
      </w:r>
    </w:p>
    <w:p w:rsidR="00281486" w:rsidRPr="00FB0D6E" w:rsidRDefault="00281486" w:rsidP="00CB4040">
      <w:pPr>
        <w:numPr>
          <w:ilvl w:val="0"/>
          <w:numId w:val="130"/>
        </w:numPr>
        <w:shd w:val="clear" w:color="auto" w:fill="FFFFFF"/>
        <w:contextualSpacing/>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rtl/>
          <w:lang w:bidi="ar-IQ"/>
        </w:rPr>
        <w:t>(استوصوا بالنساء خيراً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فإذا رأيت أمك</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فتذكر أن الجنة عند قدميها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وإذا رأيت زوجتك</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فتذكر خيركم خيركم لأهله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وإذا رأيت ابنتك</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فتذكر أنها سترك من النار</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واستوصوا بالنساء خيراً)</w:t>
      </w:r>
      <w:r w:rsidR="001D20AB">
        <w:rPr>
          <w:rFonts w:ascii="Traditional Arabic" w:hAnsi="Traditional Arabic" w:cs="Traditional Arabic"/>
          <w:color w:val="000000"/>
          <w:sz w:val="36"/>
          <w:szCs w:val="36"/>
          <w:rtl/>
          <w:lang w:bidi="ar-IQ"/>
        </w:rPr>
        <w:t>.</w:t>
      </w:r>
    </w:p>
    <w:p w:rsidR="00281486" w:rsidRPr="00FB0D6E" w:rsidRDefault="00281486" w:rsidP="00281486">
      <w:pPr>
        <w:tabs>
          <w:tab w:val="left" w:pos="926"/>
        </w:tabs>
        <w:jc w:val="lowKashida"/>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قال الشيخ عبد الرزاق السعدي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 يكون الزوج غيوراً على زوجته يحميها من الأعداء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ويدافع عنها ويبعدها عن الدنس ويصون شرفها وشرفه بشرط أن لا تنقلب الغيرة إلى شكٍ وريبة)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1508C5"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أوصى الإمام أحمد بن حنبل </w:t>
      </w:r>
      <w:r w:rsidR="00877F90" w:rsidRPr="00FB0D6E">
        <w:rPr>
          <w:rFonts w:ascii="Traditional Arabic" w:eastAsiaTheme="minorHAnsi" w:hAnsi="Traditional Arabic" w:cs="Traditional Arabic"/>
          <w:color w:val="000000"/>
          <w:sz w:val="36"/>
          <w:szCs w:val="36"/>
          <w:rtl/>
          <w:lang w:bidi="ar-IQ"/>
        </w:rPr>
        <w:t>(رحمه الله)</w:t>
      </w:r>
      <w:r w:rsidR="00877F90"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sz w:val="36"/>
          <w:szCs w:val="36"/>
          <w:rtl/>
          <w:lang w:bidi="ar-IQ"/>
        </w:rPr>
        <w:t>ابنه يوم زواجه قائلاً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(أي بني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إنّك لن تنال السعادة في بيتك إلَّا بعشر خصال تمنحها لزوجك فاحفظها عني واحرص عليها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1508C5"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أما </w:t>
      </w:r>
      <w:r w:rsidRPr="00FB0D6E">
        <w:rPr>
          <w:rFonts w:ascii="Traditional Arabic" w:hAnsi="Traditional Arabic" w:cs="Traditional Arabic"/>
          <w:sz w:val="36"/>
          <w:szCs w:val="36"/>
          <w:u w:val="single"/>
          <w:rtl/>
          <w:lang w:bidi="ar-IQ"/>
        </w:rPr>
        <w:t>الأولى والثانية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النّساء يحببن الدلال ويحببن التصريح بالحب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تبخل على زوجتك بذلك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بخلت جعلت بينك وبينها حجاباً من الجفوة ونقصاً في المودة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1508C5"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وأما </w:t>
      </w:r>
      <w:r w:rsidRPr="00FB0D6E">
        <w:rPr>
          <w:rFonts w:ascii="Traditional Arabic" w:hAnsi="Traditional Arabic" w:cs="Traditional Arabic"/>
          <w:sz w:val="36"/>
          <w:szCs w:val="36"/>
          <w:u w:val="single"/>
          <w:rtl/>
          <w:lang w:bidi="ar-IQ"/>
        </w:rPr>
        <w:t>الثالثة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النساء يكرهنَ الرجل الشديد الحازم ويستخدمن الرجل الضعيف اللين فاجعل لكل صفة مكانها فإنه أدعى للحب وأجلب للطمأنينة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1508C5"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lastRenderedPageBreak/>
        <w:t xml:space="preserve">وأما </w:t>
      </w:r>
      <w:r w:rsidRPr="00FB0D6E">
        <w:rPr>
          <w:rFonts w:ascii="Traditional Arabic" w:hAnsi="Traditional Arabic" w:cs="Traditional Arabic"/>
          <w:sz w:val="36"/>
          <w:szCs w:val="36"/>
          <w:u w:val="single"/>
          <w:rtl/>
          <w:lang w:bidi="ar-IQ"/>
        </w:rPr>
        <w:t>الرابعة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النساء يُحببن من الزوج ما يحب الزوج منهنّ من طيب الكلام وحسن المنظر ونظافة الثياب وطيب الرائحة فكن في كل أحوالك كذلك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1508C5"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أما </w:t>
      </w:r>
      <w:r w:rsidRPr="00FB0D6E">
        <w:rPr>
          <w:rFonts w:ascii="Traditional Arabic" w:hAnsi="Traditional Arabic" w:cs="Traditional Arabic"/>
          <w:sz w:val="36"/>
          <w:szCs w:val="36"/>
          <w:u w:val="single"/>
          <w:rtl/>
          <w:lang w:bidi="ar-IQ"/>
        </w:rPr>
        <w:t>الخامسة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البيت مملكة الأنثى وفيه تشعر أنّها متربعة على عرشها وأنها سيدة فيه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فإيّاك أن تهدم هذه المملكة التي تعيشها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وإياك أن تحاول أن تزيحها عن عرشها هذا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فإنّك إن فعلت نازعتها ملكها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وليس لملكٍ أشدّ عداوةً ممن ينازعه ملكه وإن أظهر له غير ذلك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1508C5" w:rsidRPr="00FB0D6E" w:rsidRDefault="00281486" w:rsidP="00281486">
      <w:pPr>
        <w:tabs>
          <w:tab w:val="left" w:pos="926"/>
        </w:tabs>
        <w:jc w:val="both"/>
        <w:rPr>
          <w:rFonts w:ascii="Traditional Arabic" w:hAnsi="Traditional Arabic" w:cs="Traditional Arabic"/>
          <w:sz w:val="36"/>
          <w:szCs w:val="36"/>
          <w:u w:val="single"/>
          <w:rtl/>
          <w:lang w:bidi="ar-IQ"/>
        </w:rPr>
      </w:pPr>
      <w:r w:rsidRPr="00FB0D6E">
        <w:rPr>
          <w:rFonts w:ascii="Traditional Arabic" w:hAnsi="Traditional Arabic" w:cs="Traditional Arabic"/>
          <w:sz w:val="36"/>
          <w:szCs w:val="36"/>
          <w:rtl/>
          <w:lang w:bidi="ar-IQ"/>
        </w:rPr>
        <w:t xml:space="preserve">أما </w:t>
      </w:r>
      <w:r w:rsidRPr="00FB0D6E">
        <w:rPr>
          <w:rFonts w:ascii="Traditional Arabic" w:hAnsi="Traditional Arabic" w:cs="Traditional Arabic"/>
          <w:sz w:val="36"/>
          <w:szCs w:val="36"/>
          <w:u w:val="single"/>
          <w:rtl/>
          <w:lang w:bidi="ar-IQ"/>
        </w:rPr>
        <w:t>السادسة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المرأة تحب أن تكسب زوجها ولا تخسر أهلها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فإيّاك أن تجعل نفسك مع أهلها في ميزان واحد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فإمّا أنت وإمّا أهلها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فهي وإن اختارتك على أهلها فإنّها ستبقى في كمدٍ تنقل عَدْواه إلى حياتك اليومية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1508C5"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u w:val="single"/>
          <w:rtl/>
          <w:lang w:bidi="ar-IQ"/>
        </w:rPr>
        <w:t>والسابعة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المرأة خُلِقت مِن ضِلعٍ أعوج وهذا سرّ الجمال فيها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وسرُّ الجذب إليها وليس هذا عيبًا فيها (فالحاجب زيّنه العِوَجُ)</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تحمل عليها إن هي أخطأت حملةً لا هوادة فيها تحاول تقييم المعوج فتكسرها وكسرها طلاقها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تتركها إن هي أخطأت حتى يزداد اعوجاجها وتتقوقع على نفسها فلا تلين لك بعد ذلك ولا تسمع إليك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ولكن كن دائماً معها بين بين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1508C5"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أما </w:t>
      </w:r>
      <w:r w:rsidRPr="00FB0D6E">
        <w:rPr>
          <w:rFonts w:ascii="Traditional Arabic" w:hAnsi="Traditional Arabic" w:cs="Traditional Arabic"/>
          <w:sz w:val="36"/>
          <w:szCs w:val="36"/>
          <w:u w:val="single"/>
          <w:rtl/>
          <w:lang w:bidi="ar-IQ"/>
        </w:rPr>
        <w:t>الثامنة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النّساء جُبلن على كُفر العشير وجُحدان المعروف</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أحسنت لإحداهنّ دهراً ثم أسأت إليها مرة قالت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وجدت منك خيراً قط</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يحملنّك هذا الخلق على أن تكرهها وتنفر منها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فإنّك إن كرهت منها هذا الخلق رضيت منها غيره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1508C5"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أما </w:t>
      </w:r>
      <w:r w:rsidRPr="00FB0D6E">
        <w:rPr>
          <w:rFonts w:ascii="Traditional Arabic" w:hAnsi="Traditional Arabic" w:cs="Traditional Arabic"/>
          <w:sz w:val="36"/>
          <w:szCs w:val="36"/>
          <w:u w:val="single"/>
          <w:rtl/>
          <w:lang w:bidi="ar-IQ"/>
        </w:rPr>
        <w:t>التاسعة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المرأة تمر بحالات من الضعف الجسدي والتعب النفسي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حتى إنّ الله سبحانه وتعالى أسقط عنها مجموعةً من الفرائض التي افترضها في هذه الحالات فقد أسقط عنها الصلاة نهائياً في هذه الحالات وأنسأ لها الصيام خلالهما حتى تعود صحتها ويعتدل مزاجها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فكن معها في هذه الأحوال ربانياً كما خفف الله سبحانه وتعالى عنها فرائضه أن تخفف عنها طلباتك وأوامرك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281486">
      <w:pPr>
        <w:tabs>
          <w:tab w:val="left" w:pos="92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أما </w:t>
      </w:r>
      <w:r w:rsidRPr="00FB0D6E">
        <w:rPr>
          <w:rFonts w:ascii="Traditional Arabic" w:hAnsi="Traditional Arabic" w:cs="Traditional Arabic"/>
          <w:sz w:val="36"/>
          <w:szCs w:val="36"/>
          <w:u w:val="single"/>
          <w:rtl/>
          <w:lang w:bidi="ar-IQ"/>
        </w:rPr>
        <w:t>العاشرة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فاعلم أن المرأة أسيرة عندك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فارحم أسرها وتجاوز عن ضعفها تكن لك خير متاع وخير شريك)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281486">
      <w:pPr>
        <w:tabs>
          <w:tab w:val="left" w:pos="926"/>
        </w:tabs>
        <w:jc w:val="lowKashida"/>
        <w:rPr>
          <w:rFonts w:ascii="Traditional Arabic" w:hAnsi="Traditional Arabic" w:cs="Traditional Arabic"/>
          <w:sz w:val="36"/>
          <w:szCs w:val="36"/>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قال الشيخ الدكتور وجيه زين العابدين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يستشيرها في بعض شؤون البيت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وقد يحتاج مشورتها في أموره الخاصة التي هي خارج البيت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فقد استشار النبي صلى الله عليه وسلم زوجته أم سلمة في الحديبية وعمل </w:t>
      </w:r>
      <w:r w:rsidRPr="00FB0D6E">
        <w:rPr>
          <w:rFonts w:ascii="Traditional Arabic" w:hAnsi="Traditional Arabic" w:cs="Traditional Arabic"/>
          <w:sz w:val="36"/>
          <w:szCs w:val="36"/>
          <w:rtl/>
          <w:lang w:bidi="ar-IQ"/>
        </w:rPr>
        <w:lastRenderedPageBreak/>
        <w:t>بمشورتها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والذي صار دليلاً على استشارة المرأة الفاضلة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وقد استدرك عليه ابنة شعيب في أمر موسى عليه السلام)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281486" w:rsidRPr="00FB0D6E" w:rsidRDefault="00281486" w:rsidP="00281486">
      <w:pPr>
        <w:shd w:val="clear" w:color="auto" w:fill="FFFFFF"/>
        <w:spacing w:after="90"/>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ابن القيّم (رحمه الله</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(فَمن أهمل تَعْلِيم وَلَده مَا يَنْفَعهُ وَتَركه سدى فقد أَسَاءَ إِلَيْهِ غَايَة الْإِسَاءَة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وَأكْثر الْأَوْلَاد إِنَّمَا جَاءَ فسادهم من قبل الْآبَاء وإهمالهم لَهُم وَترك تعليمهم فَرَائض الدّين وسننه فأضاعوهم صغَارًا فَلم ينتفعوا بِأَنْفسِهِم وَلم ينفعوا آبَاءَهُم كبارًا كَمَا عَاتب بَعضهم وَلَده على العقوق فَقَالَ يَا أَبَت إِنَّك عققتني صَغِيرًا فعققتك كَبِيرًا وأضعتني وليدًا فأضعتك شَيخًا</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shd w:val="clear" w:color="auto" w:fill="FFFFFF"/>
        <w:spacing w:after="90"/>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الشيخ إبراهيم النعمة</w:t>
      </w:r>
      <w:r w:rsidRPr="00FB0D6E">
        <w:rPr>
          <w:rFonts w:ascii="Traditional Arabic" w:hAnsi="Traditional Arabic" w:cs="Traditional Arabic"/>
          <w:sz w:val="36"/>
          <w:szCs w:val="36"/>
        </w:rPr>
        <w:t>:</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shd w:val="clear" w:color="auto" w:fill="FFFFFF"/>
          <w:rtl/>
        </w:rPr>
        <w:t>(لقد انحرف المجتمع المعاصر بالمرأة انحرافاً مخيفاً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واتخذ من زيها سلاحاً خطيراً يعصف بالأخلاق</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وذلك بنشر الأزياء الفاضحة التي تظهر فيها المرأة عارية أو شبه عارية</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هذا اللون من الأزياء ينحرف بالغريزة</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ويدمر القيم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ويؤدي إلى كوارث كثيرة</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فقد أدى إلى كثرة الجرائم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وشيوع فاحشة الزنا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وضعف الروابط الأسرية</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بل تحطيمها وانعدام الثقة بين أفرادها وانتشار الطلاق لأتفه الأسباب</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كما يؤدي تبرج المرأة قبل هذا وبعده إلى الإساءة إلى المرأة نفسها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إذ صارت وسيلة من وسائل المتاجرة بها فقد أعلن الرئيس السابق للولايات المتحدة الأمريكية (نيكسون) أن أرباح التجارة بالمرأة قد عادت على أصحابها بأكثر من ملياري دولار عام 1972)</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shd w:val="clear" w:color="auto" w:fill="FFFFFF"/>
          <w:rtl/>
        </w:rPr>
        <w:t>.</w:t>
      </w:r>
    </w:p>
    <w:p w:rsidR="00281486" w:rsidRPr="00FB0D6E" w:rsidRDefault="00281486" w:rsidP="00281486">
      <w:p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سيد قطب </w:t>
      </w:r>
      <w:r w:rsidR="00877F90" w:rsidRPr="00FB0D6E">
        <w:rPr>
          <w:rFonts w:ascii="Traditional Arabic" w:eastAsiaTheme="minorHAnsi" w:hAnsi="Traditional Arabic" w:cs="Traditional Arabic"/>
          <w:color w:val="000000"/>
          <w:sz w:val="36"/>
          <w:szCs w:val="36"/>
          <w:rtl/>
          <w:lang w:bidi="ar-IQ"/>
        </w:rPr>
        <w:t>(رحمه الله)</w:t>
      </w:r>
      <w:r w:rsidR="00877F90"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sz w:val="36"/>
          <w:szCs w:val="36"/>
          <w:rtl/>
        </w:rPr>
        <w:t>في تفسير قوله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رَبَنَا هَبْ لَنَا مِنْ أَزْوَاجِنَا وَذُرِّيَاتِنَا قُرَّةَ أَعْينٍ وَاجْعَلْنَا لِلْمُتَقِينَ إمَاماً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(الفرقان</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74)</w:t>
      </w:r>
      <w:r w:rsidRPr="00FB0D6E">
        <w:rPr>
          <w:rFonts w:ascii="Traditional Arabic" w:hAnsi="Traditional Arabic" w:cs="Traditional Arabic"/>
          <w:vanish/>
          <w:sz w:val="28"/>
          <w:szCs w:val="28"/>
          <w:rtl/>
        </w:rPr>
        <w:t>زأزوأأأأربسي</w:t>
      </w:r>
      <w:r w:rsidR="001D20AB">
        <w:rPr>
          <w:rFonts w:ascii="Traditional Arabic" w:hAnsi="Traditional Arabic" w:cs="Traditional Arabic"/>
          <w:sz w:val="28"/>
          <w:szCs w:val="28"/>
          <w:rtl/>
        </w:rPr>
        <w:t>:</w:t>
      </w:r>
      <w:r w:rsidRPr="00FB0D6E">
        <w:rPr>
          <w:rFonts w:ascii="Traditional Arabic" w:eastAsiaTheme="minorHAnsi" w:hAnsi="Traditional Arabic" w:cs="Traditional Arabic"/>
          <w:color w:val="000000"/>
          <w:sz w:val="36"/>
          <w:szCs w:val="36"/>
          <w:rtl/>
          <w:lang w:bidi="ar-IQ"/>
        </w:rPr>
        <w:t xml:space="preserve"> (وهذا هو الشعور الفطري الإيماني العميق</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شعور الرغبة في مضاعفة السالكين في الدَّرب إلى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وفي أولهم الذرية والأزواج</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فهم أقرب الناس تبعة وهم أول أمانة يسأل عنها الرجال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والرغبة كذلك في أن يحس المؤمن أنه قدوة للخير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يأتم به الراغبون في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وليس في هذا من أثرة ولا استعلاء فالركب كله في الطريق إلى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5A72C7">
      <w:pPr>
        <w:shd w:val="clear" w:color="auto" w:fill="FFFFFF"/>
        <w:spacing w:after="90"/>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من أقوال </w:t>
      </w:r>
      <w:r w:rsidR="005A72C7" w:rsidRPr="00FB0D6E">
        <w:rPr>
          <w:rFonts w:ascii="Traditional Arabic" w:hAnsi="Traditional Arabic" w:cs="Traditional Arabic"/>
          <w:sz w:val="36"/>
          <w:szCs w:val="36"/>
          <w:rtl/>
        </w:rPr>
        <w:t xml:space="preserve">الدكتور </w:t>
      </w:r>
      <w:r w:rsidRPr="00FB0D6E">
        <w:rPr>
          <w:rFonts w:ascii="Traditional Arabic" w:hAnsi="Traditional Arabic" w:cs="Traditional Arabic"/>
          <w:sz w:val="36"/>
          <w:szCs w:val="36"/>
          <w:rtl/>
        </w:rPr>
        <w:t xml:space="preserve">مصطفى السباعي </w:t>
      </w:r>
      <w:r w:rsidR="00877F90"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p>
    <w:p w:rsidR="005A72C7" w:rsidRPr="00FB0D6E" w:rsidRDefault="005A72C7" w:rsidP="00CB4040">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color w:val="000000"/>
          <w:sz w:val="36"/>
          <w:szCs w:val="36"/>
          <w:rtl/>
          <w:lang w:bidi="ar-IQ"/>
        </w:rPr>
        <w:t>(الحدُّ الفاصل بين سعادة الزوج وشقائه هو أن تكون زوجته عوناً على المصائب أو عوناً للمصائب عليه)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p>
    <w:p w:rsidR="00281486" w:rsidRPr="00FB0D6E" w:rsidRDefault="00281486" w:rsidP="00CB4040">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(كرامة المرأة أن تُعامل كإنسان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w:t>
      </w:r>
      <w:r w:rsidR="005A72C7" w:rsidRPr="00FB0D6E">
        <w:rPr>
          <w:rFonts w:ascii="Traditional Arabic" w:hAnsi="Traditional Arabic" w:cs="Traditional Arabic"/>
          <w:sz w:val="36"/>
          <w:szCs w:val="36"/>
          <w:rtl/>
        </w:rPr>
        <w:t>ا</w:t>
      </w:r>
      <w:r w:rsidRPr="00FB0D6E">
        <w:rPr>
          <w:rFonts w:ascii="Traditional Arabic" w:hAnsi="Traditional Arabic" w:cs="Traditional Arabic"/>
          <w:sz w:val="36"/>
          <w:szCs w:val="36"/>
          <w:rtl/>
        </w:rPr>
        <w:t xml:space="preserve"> أن يُتلاعب بها كدمية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 يُنأى بها عن مظان الشبهات لا أن تطرح في وقود الشهوات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وتلوكها الألسن بشتى الشائعات)</w:t>
      </w:r>
      <w:r w:rsidR="00B75806" w:rsidRPr="00FB0D6E">
        <w:rPr>
          <w:rFonts w:ascii="Traditional Arabic" w:eastAsia="Calibri" w:hAnsi="Traditional Arabic" w:cs="Traditional Arabic"/>
          <w:sz w:val="36"/>
          <w:szCs w:val="36"/>
          <w:vertAlign w:val="superscript"/>
          <w:rtl/>
          <w:lang w:eastAsia="ar-SY" w:bidi="ar-SY"/>
        </w:rPr>
        <w:t xml:space="preserve"> (</w:t>
      </w:r>
      <w:r w:rsidR="00B75806" w:rsidRPr="00FB0D6E">
        <w:rPr>
          <w:rFonts w:ascii="Traditional Arabic" w:eastAsia="Calibri" w:hAnsi="Traditional Arabic" w:cs="Traditional Arabic"/>
          <w:sz w:val="36"/>
          <w:szCs w:val="36"/>
          <w:vertAlign w:val="superscript"/>
          <w:rtl/>
          <w:lang w:eastAsia="ar-SY" w:bidi="ar-SY"/>
        </w:rPr>
        <w:footnoteReference w:id="350"/>
      </w:r>
      <w:r w:rsidR="00B7580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(نحن نخدع بمظاهر احترام الغربي للمرأة في الأندية والمجتمعات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ونُغفل النظر عن معاملته لها في البيوت وموقفه من تقديره لها ورأيه فيها في القصص والأمثال والروايات)</w:t>
      </w:r>
      <w:r w:rsidR="00B75806" w:rsidRPr="00FB0D6E">
        <w:rPr>
          <w:rFonts w:ascii="Traditional Arabic" w:eastAsia="Calibri" w:hAnsi="Traditional Arabic" w:cs="Traditional Arabic"/>
          <w:sz w:val="36"/>
          <w:szCs w:val="36"/>
          <w:vertAlign w:val="superscript"/>
          <w:rtl/>
          <w:lang w:eastAsia="ar-SY" w:bidi="ar-SY"/>
        </w:rPr>
        <w:t xml:space="preserve"> (</w:t>
      </w:r>
      <w:r w:rsidR="00B75806" w:rsidRPr="00FB0D6E">
        <w:rPr>
          <w:rFonts w:ascii="Traditional Arabic" w:eastAsia="Calibri" w:hAnsi="Traditional Arabic" w:cs="Traditional Arabic"/>
          <w:sz w:val="36"/>
          <w:szCs w:val="36"/>
          <w:vertAlign w:val="superscript"/>
          <w:rtl/>
          <w:lang w:eastAsia="ar-SY" w:bidi="ar-SY"/>
        </w:rPr>
        <w:footnoteReference w:id="351"/>
      </w:r>
      <w:r w:rsidR="00B7580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(يزعمون أننا احتقرنا المرأة في حضارتنا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مع أننا لم نضربها قط</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ويزعمون أنهم احترموا المرأة في حضارتهم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يضربونها دائماً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فمن الذي يحترمها ومن الذي يحقرها؟)</w:t>
      </w:r>
      <w:r w:rsidR="00B75806" w:rsidRPr="00FB0D6E">
        <w:rPr>
          <w:rFonts w:ascii="Traditional Arabic" w:eastAsia="Calibri" w:hAnsi="Traditional Arabic" w:cs="Traditional Arabic"/>
          <w:sz w:val="36"/>
          <w:szCs w:val="36"/>
          <w:vertAlign w:val="superscript"/>
          <w:rtl/>
          <w:lang w:eastAsia="ar-SY" w:bidi="ar-SY"/>
        </w:rPr>
        <w:t>(</w:t>
      </w:r>
      <w:r w:rsidR="00B75806" w:rsidRPr="00FB0D6E">
        <w:rPr>
          <w:rFonts w:ascii="Traditional Arabic" w:eastAsia="Calibri" w:hAnsi="Traditional Arabic" w:cs="Traditional Arabic"/>
          <w:sz w:val="36"/>
          <w:szCs w:val="36"/>
          <w:vertAlign w:val="superscript"/>
          <w:rtl/>
          <w:lang w:eastAsia="ar-SY" w:bidi="ar-SY"/>
        </w:rPr>
        <w:footnoteReference w:id="352"/>
      </w:r>
      <w:r w:rsidR="00B7580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(لا تلازم بين اعتراف المرأة بحقوقها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وبين السماح لها بغشيان المجتمعات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اقرأ إن شئت عن المرأة في حضارة اليونان والرومان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والحضارة الغربية الحديثة)</w:t>
      </w:r>
      <w:r w:rsidR="00B75806" w:rsidRPr="00FB0D6E">
        <w:rPr>
          <w:rFonts w:ascii="Traditional Arabic" w:eastAsia="Calibri" w:hAnsi="Traditional Arabic" w:cs="Traditional Arabic"/>
          <w:sz w:val="36"/>
          <w:szCs w:val="36"/>
          <w:vertAlign w:val="superscript"/>
          <w:rtl/>
          <w:lang w:eastAsia="ar-SY" w:bidi="ar-SY"/>
        </w:rPr>
        <w:t xml:space="preserve"> (</w:t>
      </w:r>
      <w:r w:rsidR="00B75806" w:rsidRPr="00FB0D6E">
        <w:rPr>
          <w:rFonts w:ascii="Traditional Arabic" w:eastAsia="Calibri" w:hAnsi="Traditional Arabic" w:cs="Traditional Arabic"/>
          <w:sz w:val="36"/>
          <w:szCs w:val="36"/>
          <w:vertAlign w:val="superscript"/>
          <w:rtl/>
          <w:lang w:eastAsia="ar-SY" w:bidi="ar-SY"/>
        </w:rPr>
        <w:footnoteReference w:id="353"/>
      </w:r>
      <w:r w:rsidR="00B7580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(المرأة التي ترى سعادتها في صيانة شرفها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تعرف كيف تربي أولاداً يصونون شرف الأمة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والمرأة التي ترى سعادتها في إشباع لذائذها تربي أولاداً أسهل شيء عليهم أن يخونوا شرف الأمة في سبيل إشباع أهوائهم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وشتان بين جيل يصون شرف الأمة وجيل يخونه)</w:t>
      </w:r>
      <w:r w:rsidR="00B75806" w:rsidRPr="00FB0D6E">
        <w:rPr>
          <w:rFonts w:ascii="Traditional Arabic" w:eastAsia="Calibri" w:hAnsi="Traditional Arabic" w:cs="Traditional Arabic"/>
          <w:sz w:val="36"/>
          <w:szCs w:val="36"/>
          <w:vertAlign w:val="superscript"/>
          <w:rtl/>
          <w:lang w:eastAsia="ar-SY" w:bidi="ar-SY"/>
        </w:rPr>
        <w:t xml:space="preserve"> (</w:t>
      </w:r>
      <w:r w:rsidR="00B75806" w:rsidRPr="00FB0D6E">
        <w:rPr>
          <w:rFonts w:ascii="Traditional Arabic" w:eastAsia="Calibri" w:hAnsi="Traditional Arabic" w:cs="Traditional Arabic"/>
          <w:sz w:val="36"/>
          <w:szCs w:val="36"/>
          <w:vertAlign w:val="superscript"/>
          <w:rtl/>
          <w:lang w:eastAsia="ar-SY" w:bidi="ar-SY"/>
        </w:rPr>
        <w:footnoteReference w:id="354"/>
      </w:r>
      <w:r w:rsidR="00B7580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(الأمة التي تنظر إلى المرأة نظرة عاقلة رزينة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تستطيع المرأة أن تهزمها في الحرب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والأمة التي تنظر إلى المرأة نظرة عبادة لها كشهوة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واحتقار لها كإنسان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تهزمها البغايا والراقصات في الحرب عن طريق الإغراء والتجسس)</w:t>
      </w:r>
      <w:r w:rsidR="00B75806" w:rsidRPr="00FB0D6E">
        <w:rPr>
          <w:rFonts w:ascii="Traditional Arabic" w:eastAsia="Calibri" w:hAnsi="Traditional Arabic" w:cs="Traditional Arabic"/>
          <w:sz w:val="36"/>
          <w:szCs w:val="36"/>
          <w:vertAlign w:val="superscript"/>
          <w:rtl/>
          <w:lang w:eastAsia="ar-SY" w:bidi="ar-SY"/>
        </w:rPr>
        <w:t xml:space="preserve"> (</w:t>
      </w:r>
      <w:r w:rsidR="00B75806" w:rsidRPr="00FB0D6E">
        <w:rPr>
          <w:rFonts w:ascii="Traditional Arabic" w:eastAsia="Calibri" w:hAnsi="Traditional Arabic" w:cs="Traditional Arabic"/>
          <w:sz w:val="36"/>
          <w:szCs w:val="36"/>
          <w:vertAlign w:val="superscript"/>
          <w:rtl/>
          <w:lang w:eastAsia="ar-SY" w:bidi="ar-SY"/>
        </w:rPr>
        <w:footnoteReference w:id="355"/>
      </w:r>
      <w:r w:rsidR="00B7580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333817" w:rsidRPr="00FB0D6E" w:rsidRDefault="00281486" w:rsidP="00B75806">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(احذري أيتها الأم الفاضلة والبنت الفاضلة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يخدعونك به من ألفاظ التحرر من العبودية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وتحطيم قيود التقاليد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إنهم يريدون أن يضيفوا إلى عبوديتك للجهل الموروث عبودية الشهوة الجامحة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وإلى قيود التقاليد البالية قيود الاستغلال الآثم الماكر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احذري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احذري أيتها المرأة الفاضلة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السمكة لا تقع في الشبكة إلَّا حين تعمى عن دقة نسيجها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يصطادها الصياد إلَّا بعد أن تستمرئ طعم صنارته)</w:t>
      </w:r>
      <w:r w:rsidR="00B75806" w:rsidRPr="00FB0D6E">
        <w:rPr>
          <w:rFonts w:ascii="Traditional Arabic" w:eastAsia="Calibri" w:hAnsi="Traditional Arabic" w:cs="Traditional Arabic"/>
          <w:sz w:val="36"/>
          <w:szCs w:val="36"/>
          <w:vertAlign w:val="superscript"/>
          <w:rtl/>
          <w:lang w:eastAsia="ar-SY" w:bidi="ar-SY"/>
        </w:rPr>
        <w:t xml:space="preserve"> (</w:t>
      </w:r>
      <w:r w:rsidR="00B75806" w:rsidRPr="00FB0D6E">
        <w:rPr>
          <w:rFonts w:ascii="Traditional Arabic" w:eastAsia="Calibri" w:hAnsi="Traditional Arabic" w:cs="Traditional Arabic"/>
          <w:sz w:val="36"/>
          <w:szCs w:val="36"/>
          <w:vertAlign w:val="superscript"/>
          <w:rtl/>
          <w:lang w:eastAsia="ar-SY" w:bidi="ar-SY"/>
        </w:rPr>
        <w:footnoteReference w:id="356"/>
      </w:r>
      <w:r w:rsidR="00B7580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1508C5" w:rsidRPr="00FB0D6E" w:rsidRDefault="00333817" w:rsidP="00B75806">
      <w:pPr>
        <w:pStyle w:val="a3"/>
        <w:numPr>
          <w:ilvl w:val="0"/>
          <w:numId w:val="175"/>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(الزوجة المؤمنة العفيفة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الولودة الودودة لزوجها وأطفالها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ريحانة الدنيا كما رأينا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وأنا لا أشك في أنها ستكون ريحانة الآخرة كما علمنا)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5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877F90" w:rsidRPr="00FB0D6E" w:rsidRDefault="00333817" w:rsidP="00877F90">
      <w:pPr>
        <w:pStyle w:val="a3"/>
        <w:numPr>
          <w:ilvl w:val="0"/>
          <w:numId w:val="175"/>
        </w:numPr>
        <w:shd w:val="clear" w:color="auto" w:fill="FFFFFF"/>
        <w:tabs>
          <w:tab w:val="left" w:pos="941"/>
        </w:tabs>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(رضي الله عن أمهاتنا وزوجاتنا المتفيئات ظلال الإسلام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العاملات بأحكامه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فوالله ليوم من أيام الواحدة منهن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يعدل في إنسانيته وجلاله وطهره عمراً كاملاً من أعمار أولئك الأتي يتفيأن ظلال هذه الحضارة الفاجرة الغادرة المتمردة المبدلة لصنع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877F90" w:rsidRPr="00FB0D6E" w:rsidRDefault="00877F90" w:rsidP="00877F90">
      <w:pPr>
        <w:pStyle w:val="a3"/>
        <w:numPr>
          <w:ilvl w:val="0"/>
          <w:numId w:val="175"/>
        </w:numPr>
        <w:shd w:val="clear" w:color="auto" w:fill="FFFFFF"/>
        <w:tabs>
          <w:tab w:val="left" w:pos="941"/>
        </w:tabs>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(السعادة الزوجية لا تتم إلَّا أن تفهم زوجتك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وتفهمك زوجتك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وتتحملها وتتحملك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لم تفهمك فافهمها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لم تتحملك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فتحملها)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5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877F90" w:rsidRPr="00FB0D6E" w:rsidRDefault="00877F90" w:rsidP="00877F90">
      <w:pPr>
        <w:pStyle w:val="a3"/>
        <w:numPr>
          <w:ilvl w:val="0"/>
          <w:numId w:val="175"/>
        </w:numPr>
        <w:shd w:val="clear" w:color="auto" w:fill="FFFFFF"/>
        <w:tabs>
          <w:tab w:val="left" w:pos="941"/>
        </w:tabs>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(الزوجات حظوظ الأزواج في الدنيا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ومهما حاول الزوج حسن الاختيار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حظه في زوجته من صنع الأقدار)</w:t>
      </w:r>
      <w:r w:rsidR="00505DFD" w:rsidRPr="00FB0D6E">
        <w:rPr>
          <w:rFonts w:ascii="Traditional Arabic" w:eastAsia="Calibri" w:hAnsi="Traditional Arabic" w:cs="Traditional Arabic"/>
          <w:sz w:val="36"/>
          <w:szCs w:val="36"/>
          <w:vertAlign w:val="superscript"/>
          <w:rtl/>
          <w:lang w:eastAsia="ar-SY" w:bidi="ar-SY"/>
        </w:rPr>
        <w:t xml:space="preserve"> (</w:t>
      </w:r>
      <w:r w:rsidR="00505DFD" w:rsidRPr="00FB0D6E">
        <w:rPr>
          <w:rFonts w:ascii="Traditional Arabic" w:eastAsia="Calibri" w:hAnsi="Traditional Arabic" w:cs="Traditional Arabic"/>
          <w:sz w:val="36"/>
          <w:szCs w:val="36"/>
          <w:vertAlign w:val="superscript"/>
          <w:rtl/>
          <w:lang w:eastAsia="ar-SY" w:bidi="ar-SY"/>
        </w:rPr>
        <w:footnoteReference w:id="360"/>
      </w:r>
      <w:r w:rsidR="00505DFD"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505DFD" w:rsidRPr="00FB0D6E" w:rsidRDefault="00505DFD" w:rsidP="00877F90">
      <w:pPr>
        <w:pStyle w:val="a3"/>
        <w:numPr>
          <w:ilvl w:val="0"/>
          <w:numId w:val="175"/>
        </w:numPr>
        <w:shd w:val="clear" w:color="auto" w:fill="FFFFFF"/>
        <w:tabs>
          <w:tab w:val="left" w:pos="941"/>
        </w:tabs>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(إذا أتلفت لك زوجتك أو أولادك شيئاً من متاع البيت فلا تغضب غضباً يهيج أعصابك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وخير لك ألا تغضب قط</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خسارتك في تلف أعصابك أشد من خسارتك في تلف مالك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وإذا ذكرت أنه لا يتلف شيء إلَّا بقضاء الله وقدره رضيت نفسك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وهدأت أعصابك)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6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505DFD" w:rsidRPr="00FB0D6E" w:rsidRDefault="00505DFD" w:rsidP="00505DFD">
      <w:pPr>
        <w:shd w:val="clear" w:color="auto" w:fill="FFFFFF"/>
        <w:tabs>
          <w:tab w:val="left" w:pos="941"/>
        </w:tabs>
        <w:spacing w:after="90"/>
        <w:jc w:val="both"/>
        <w:rPr>
          <w:rFonts w:ascii="Traditional Arabic" w:hAnsi="Traditional Arabic" w:cs="Traditional Arabic"/>
          <w:sz w:val="36"/>
          <w:szCs w:val="36"/>
          <w:rtl/>
        </w:rPr>
      </w:pPr>
    </w:p>
    <w:p w:rsidR="00505DFD" w:rsidRPr="00FB0D6E" w:rsidRDefault="00505DFD" w:rsidP="00505DFD">
      <w:pPr>
        <w:shd w:val="clear" w:color="auto" w:fill="FFFFFF"/>
        <w:tabs>
          <w:tab w:val="left" w:pos="941"/>
        </w:tabs>
        <w:spacing w:after="90"/>
        <w:jc w:val="both"/>
        <w:rPr>
          <w:rFonts w:ascii="Traditional Arabic" w:hAnsi="Traditional Arabic" w:cs="Traditional Arabic"/>
          <w:sz w:val="36"/>
          <w:szCs w:val="36"/>
          <w:rtl/>
        </w:rPr>
      </w:pPr>
    </w:p>
    <w:p w:rsidR="00505DFD" w:rsidRPr="00FB0D6E" w:rsidRDefault="00505DFD" w:rsidP="00505DFD">
      <w:pPr>
        <w:shd w:val="clear" w:color="auto" w:fill="FFFFFF"/>
        <w:tabs>
          <w:tab w:val="left" w:pos="941"/>
        </w:tabs>
        <w:spacing w:after="90"/>
        <w:jc w:val="both"/>
        <w:rPr>
          <w:rFonts w:ascii="Traditional Arabic" w:hAnsi="Traditional Arabic" w:cs="Traditional Arabic"/>
          <w:sz w:val="36"/>
          <w:szCs w:val="36"/>
          <w:rtl/>
        </w:rPr>
      </w:pPr>
    </w:p>
    <w:p w:rsidR="001508C5" w:rsidRPr="00FB0D6E" w:rsidRDefault="00281486" w:rsidP="00281486">
      <w:pPr>
        <w:jc w:val="center"/>
        <w:rPr>
          <w:rFonts w:ascii="Traditional Arabic"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p>
    <w:p w:rsidR="001508C5" w:rsidRPr="00FB0D6E" w:rsidRDefault="001508C5" w:rsidP="00FD3C3C">
      <w:pPr>
        <w:rPr>
          <w:rFonts w:ascii="Traditional Arabic" w:hAnsi="Traditional Arabic" w:cs="Traditional Arabic"/>
          <w:color w:val="FF0000"/>
          <w:spacing w:val="60"/>
          <w:sz w:val="36"/>
          <w:szCs w:val="3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505DFD" w:rsidRPr="00FB0D6E" w:rsidRDefault="00505DFD" w:rsidP="00FD3C3C">
      <w:pPr>
        <w:rPr>
          <w:rFonts w:ascii="Traditional Arabic" w:hAnsi="Traditional Arabic" w:cs="Traditional Arabic"/>
          <w:color w:val="FF0000"/>
          <w:spacing w:val="60"/>
          <w:sz w:val="36"/>
          <w:szCs w:val="3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505DFD" w:rsidRPr="00FB0D6E" w:rsidRDefault="00505DFD" w:rsidP="00FD3C3C">
      <w:pPr>
        <w:rPr>
          <w:rFonts w:ascii="Traditional Arabic" w:hAnsi="Traditional Arabic" w:cs="Traditional Arabic"/>
          <w:color w:val="FF0000"/>
          <w:spacing w:val="60"/>
          <w:sz w:val="36"/>
          <w:szCs w:val="3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A849F7" w:rsidRDefault="00FD3C3C" w:rsidP="00B15450">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 xml:space="preserve"> </w:t>
      </w:r>
    </w:p>
    <w:p w:rsidR="00A849F7" w:rsidRDefault="00A849F7">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B15450" w:rsidRPr="00FB0D6E" w:rsidRDefault="00B15450" w:rsidP="00B15450">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(6)</w:t>
      </w:r>
    </w:p>
    <w:tbl>
      <w:tblPr>
        <w:tblStyle w:val="21"/>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1508C5" w:rsidP="00A849F7">
            <w:pPr>
              <w:pStyle w:val="2"/>
              <w:outlineLvl w:val="1"/>
              <w:rPr>
                <w:rtl/>
              </w:rPr>
            </w:pPr>
            <w:bookmarkStart w:id="10" w:name="_Toc464549160"/>
            <w:r w:rsidRPr="00FB0D6E">
              <w:rPr>
                <w:rtl/>
              </w:rPr>
              <w:t>يُحِبُّهُمْ وَيُحِبُّونَهُ</w:t>
            </w:r>
            <w:bookmarkEnd w:id="10"/>
          </w:p>
        </w:tc>
      </w:tr>
    </w:tbl>
    <w:p w:rsidR="00281486" w:rsidRPr="00FB0D6E" w:rsidRDefault="00281486" w:rsidP="00281486">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من هدي الكتاب العزيز</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32"/>
          <w:szCs w:val="32"/>
          <w:rtl/>
          <w:lang w:bidi="ar-IQ"/>
        </w:rPr>
        <w:t xml:space="preserve"> </w:t>
      </w:r>
      <w:r w:rsidRPr="00FB0D6E">
        <w:rPr>
          <w:rFonts w:ascii="Traditional Arabic" w:hAnsi="Traditional Arabic" w:cs="Traditional Arabic"/>
          <w:sz w:val="36"/>
          <w:szCs w:val="36"/>
          <w:rtl/>
          <w:lang w:bidi="ar-IQ"/>
        </w:rPr>
        <w:t>قال الله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numPr>
          <w:ilvl w:val="0"/>
          <w:numId w:val="15"/>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165)</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6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 xml:space="preserve"> </w:t>
      </w:r>
    </w:p>
    <w:p w:rsidR="00281486" w:rsidRPr="00FB0D6E" w:rsidRDefault="00281486" w:rsidP="007F7921">
      <w:pPr>
        <w:numPr>
          <w:ilvl w:val="0"/>
          <w:numId w:val="15"/>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قُلْ إِنْ كُنْتُمْ تُحِبُّونَ اللهَ فَاتَّبِعُونِي يُحْبِبْكُمُ اللهُ وَيَغْفِرْ لَكُمْ ذُنُوبَكُمْ وَاللهُ غَفُورٌ رَحِيمٌ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31)</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6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15"/>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 ﴿</w:t>
      </w:r>
      <w:r w:rsidRPr="00FB0D6E">
        <w:rPr>
          <w:rFonts w:ascii="Traditional Arabic" w:hAnsi="Traditional Arabic" w:cs="Traditional Arabic"/>
          <w:color w:val="FF0000"/>
          <w:sz w:val="36"/>
          <w:szCs w:val="36"/>
          <w:rtl/>
        </w:rPr>
        <w:t>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w:t>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 إِنَّمَا وَلِيُّكُمُ اللَّهُ وَرَسُولُهُ وَالَّذِينَ آَمَنُوا الَّذِينَ يُقِيمُونَ الصَّلَاةَ وَيُؤْتُونَ الزَّكَاةَ وَهُمْ رَاكِعُونَ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وَمَنْ يَتَوَلَّ اللَّهَ وَرَسُولَهُ وَالَّذِينَ آَمَنُوا فَإِنَّ حِزْبَ اللَّهِ هُمُ الْغَالِبُونَ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(المائدة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54 - 56)</w:t>
      </w:r>
      <w:r w:rsidR="001D20AB">
        <w:rPr>
          <w:rFonts w:ascii="Traditional Arabic" w:hAnsi="Traditional Arabic" w:cs="Traditional Arabic"/>
          <w:sz w:val="36"/>
          <w:szCs w:val="36"/>
          <w:rtl/>
        </w:rPr>
        <w:t>.</w:t>
      </w:r>
    </w:p>
    <w:p w:rsidR="00281486" w:rsidRPr="00FB0D6E" w:rsidRDefault="00281486" w:rsidP="007F7921">
      <w:pPr>
        <w:numPr>
          <w:ilvl w:val="0"/>
          <w:numId w:val="15"/>
        </w:numPr>
        <w:contextualSpacing/>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إِنَّ الَّذِينَ سَبَقَتْ لَهُمْ مِنَّا الْحُسْنَى أُولَئِكَ عَنْهَا مُبْعَدُونَ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 لَا يَسْمَعُونَ حَسِيسَهَا وَهُمْ فِي مَا اشْتَهَتْ أَنْفُسُهُمْ خَالِدُونَ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 لَا يَحْزُنُهُمُ الْفَزَعُ الْأَكْبَرُ وَتَتَلَقَّاهُمُ الْمَلَائِكَةُ هَذَا يَوْمُكُمُ الَّذِي كُنْتُمْ تُوعَدُونَ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(الأنبياء 101 - 103)</w:t>
      </w:r>
      <w:r w:rsidR="001D20AB">
        <w:rPr>
          <w:rFonts w:ascii="Traditional Arabic" w:hAnsi="Traditional Arabic" w:cs="Traditional Arabic"/>
          <w:sz w:val="36"/>
          <w:szCs w:val="36"/>
          <w:rtl/>
        </w:rPr>
        <w:t>.</w:t>
      </w:r>
    </w:p>
    <w:p w:rsidR="00281486" w:rsidRPr="00FB0D6E" w:rsidRDefault="00281486" w:rsidP="007F7921">
      <w:pPr>
        <w:numPr>
          <w:ilvl w:val="0"/>
          <w:numId w:val="15"/>
        </w:numPr>
        <w:contextualSpacing/>
        <w:jc w:val="both"/>
        <w:rPr>
          <w:rFonts w:ascii="Traditional Arabic" w:hAnsi="Traditional Arabic" w:cs="Traditional Arabic"/>
          <w:sz w:val="36"/>
          <w:szCs w:val="36"/>
        </w:rPr>
      </w:pPr>
      <w:r w:rsidRPr="00FB0D6E">
        <w:rPr>
          <w:rFonts w:ascii="Traditional Arabic" w:hAnsi="Traditional Arabic" w:cs="Traditional Arabic"/>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أَلا إِنَّ أَوْلِيَاءَ اللَّهِ لا خَوْفٌ عَلَيْهِمْ وَلا هُمْ يَحْزَنُونَ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shd w:val="clear" w:color="auto" w:fill="FFFFFF"/>
          <w:rtl/>
          <w:lang w:bidi="ar-IQ"/>
        </w:rPr>
        <w:t xml:space="preserve"> </w:t>
      </w:r>
      <w:r w:rsidRPr="00FB0D6E">
        <w:rPr>
          <w:rFonts w:ascii="Traditional Arabic" w:hAnsi="Traditional Arabic" w:cs="Traditional Arabic"/>
          <w:color w:val="FF0000"/>
          <w:sz w:val="36"/>
          <w:szCs w:val="36"/>
          <w:shd w:val="clear" w:color="auto" w:fill="FFFFFF"/>
          <w:rtl/>
        </w:rPr>
        <w:t>الَّذِينَ آمَنُوا وَكَانُوا يَتَّقُونَ</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 xml:space="preserve"> لَهُمُ الْبُشْرَى فِي الْحَيَاةِ الدُّنْيَا وَفِي الْآَخِرَةِ لَا تَبْدِيلَ لِكَلِمَاتِ اللَّهِ ذَلِكَ هُوَ الْفَوْزُ الْعَظِيمُ</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sz w:val="28"/>
          <w:szCs w:val="28"/>
          <w:shd w:val="clear" w:color="auto" w:fill="FFFFFF"/>
          <w:rtl/>
        </w:rPr>
        <w:t>(يونس</w:t>
      </w:r>
      <w:r w:rsidR="001D20AB">
        <w:rPr>
          <w:rFonts w:ascii="Traditional Arabic" w:hAnsi="Traditional Arabic" w:cs="Traditional Arabic"/>
          <w:sz w:val="28"/>
          <w:szCs w:val="28"/>
          <w:shd w:val="clear" w:color="auto" w:fill="FFFFFF"/>
          <w:rtl/>
        </w:rPr>
        <w:t>:</w:t>
      </w:r>
      <w:r w:rsidRPr="00FB0D6E">
        <w:rPr>
          <w:rFonts w:ascii="Traditional Arabic" w:hAnsi="Traditional Arabic" w:cs="Traditional Arabic"/>
          <w:sz w:val="28"/>
          <w:szCs w:val="28"/>
          <w:shd w:val="clear" w:color="auto" w:fill="FFFFFF"/>
          <w:rtl/>
        </w:rPr>
        <w:t xml:space="preserve"> 62 – 64)</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2"/>
          <w:szCs w:val="32"/>
          <w:rtl/>
        </w:rPr>
        <w:t xml:space="preserve"> </w:t>
      </w:r>
    </w:p>
    <w:p w:rsidR="00281486" w:rsidRPr="00FB0D6E" w:rsidRDefault="00281486" w:rsidP="00281486">
      <w:pPr>
        <w:jc w:val="both"/>
        <w:rPr>
          <w:rFonts w:ascii="Traditional Arabic" w:hAnsi="Traditional Arabic" w:cs="Traditional Arabic"/>
          <w:sz w:val="32"/>
          <w:szCs w:val="32"/>
          <w:shd w:val="clear" w:color="auto" w:fill="FFFFFF"/>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48"/>
          <w:szCs w:val="48"/>
          <w:shd w:val="clear" w:color="auto" w:fill="FFFFFF"/>
          <w:rtl/>
        </w:rPr>
        <w:t xml:space="preserve"> من هدي السنة النبوية</w:t>
      </w:r>
      <w:r w:rsidR="001D20AB">
        <w:rPr>
          <w:rFonts w:ascii="Traditional Arabic" w:hAnsi="Traditional Arabic" w:cs="Traditional Arabic"/>
          <w:sz w:val="48"/>
          <w:szCs w:val="48"/>
          <w:shd w:val="clear" w:color="auto" w:fill="FFFFFF"/>
          <w:rtl/>
        </w:rPr>
        <w:t>:</w:t>
      </w:r>
      <w:r w:rsidRPr="00FB0D6E">
        <w:rPr>
          <w:rFonts w:ascii="Traditional Arabic" w:hAnsi="Traditional Arabic" w:cs="Traditional Arabic"/>
          <w:sz w:val="32"/>
          <w:szCs w:val="32"/>
          <w:shd w:val="clear" w:color="auto" w:fill="FFFFFF"/>
          <w:rtl/>
        </w:rPr>
        <w:t xml:space="preserve"> </w:t>
      </w:r>
    </w:p>
    <w:p w:rsidR="00281486" w:rsidRPr="00FB0D6E" w:rsidRDefault="00281486" w:rsidP="007F7921">
      <w:pPr>
        <w:numPr>
          <w:ilvl w:val="0"/>
          <w:numId w:val="16"/>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shd w:val="clear" w:color="auto" w:fill="FFFFFF"/>
          <w:rtl/>
        </w:rPr>
        <w:t>عن أبي هريرة رضي الله عنه قال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قال رسول الله صلى الله عليه وسلم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Pr>
        <w:t> </w:t>
      </w:r>
      <w:r w:rsidRPr="00FB0D6E">
        <w:rPr>
          <w:rFonts w:ascii="Traditional Arabic" w:hAnsi="Traditional Arabic" w:cs="Traditional Arabic"/>
          <w:sz w:val="28"/>
          <w:szCs w:val="28"/>
          <w:shd w:val="clear" w:color="auto" w:fill="FFFFFF"/>
          <w:rtl/>
        </w:rPr>
        <w:t>((</w:t>
      </w:r>
      <w:r w:rsidRPr="00FB0D6E">
        <w:rPr>
          <w:rFonts w:ascii="Traditional Arabic" w:hAnsi="Traditional Arabic" w:cs="Traditional Arabic"/>
          <w:color w:val="FF0000"/>
          <w:sz w:val="36"/>
          <w:szCs w:val="36"/>
          <w:rtl/>
        </w:rPr>
        <w:t>إنَّ الله تَعَالَى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عادى لي وَلِيّاً فَقَدْ آذَنْتُهُ بالحَرْبِ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تَقَرَّبَ إِلَيَّ عَبْدي بشَيءٍ أَحَبَّ إلَيَّ مِمَّا افْتَرَضْتُ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يَزَالُ عَبْدِي يَتَقرَّبُ إلَيَّ بالنَّوافِلِ حَتَّى أحِبَّهُ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فَإذَا أَحبَبتُهُ كُنْتُ سَمعَهُ الَّذِي يَسْمَعُ 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وَبَصَرَهُ الَّذِي يُبْصِرُ 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ويَدَهُ الَّتي يَبْطِشُ بِهَا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وَرِجْلَهُ الَّتِي يَمْشي بِهَا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سَأَلَني أعْطَيْتُهُ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وَلَئِنِ اسْتَعَاذَنِي لأُعِيذَنَّهُ</w:t>
      </w:r>
      <w:r w:rsidRPr="00FB0D6E">
        <w:rPr>
          <w:rFonts w:ascii="Traditional Arabic" w:hAnsi="Traditional Arabic" w:cs="Traditional Arabic"/>
          <w:sz w:val="28"/>
          <w:szCs w:val="28"/>
          <w:shd w:val="clear" w:color="auto" w:fill="FFFFFF"/>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64"/>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shd w:val="clear" w:color="auto" w:fill="FFFFFF"/>
          <w:rtl/>
          <w:lang w:bidi="ar-IQ"/>
        </w:rPr>
        <w:t>.</w:t>
      </w:r>
    </w:p>
    <w:p w:rsidR="00281486" w:rsidRPr="00FB0D6E" w:rsidRDefault="00281486" w:rsidP="007F7921">
      <w:pPr>
        <w:numPr>
          <w:ilvl w:val="0"/>
          <w:numId w:val="16"/>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shd w:val="clear" w:color="auto" w:fill="FFFFFF"/>
          <w:rtl/>
        </w:rPr>
        <w:t>وعنه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عن النبي صلى الله عليه وسلم قال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Pr>
        <w:t> </w:t>
      </w:r>
      <w:r w:rsidRPr="00FB0D6E">
        <w:rPr>
          <w:rFonts w:ascii="Traditional Arabic" w:hAnsi="Traditional Arabic" w:cs="Traditional Arabic"/>
          <w:sz w:val="28"/>
          <w:szCs w:val="28"/>
          <w:shd w:val="clear" w:color="auto" w:fill="FFFFFF"/>
          <w:rtl/>
          <w:lang w:bidi="ar-IQ"/>
        </w:rPr>
        <w:t>((</w:t>
      </w:r>
      <w:r w:rsidRPr="00FB0D6E">
        <w:rPr>
          <w:rFonts w:ascii="Traditional Arabic" w:hAnsi="Traditional Arabic" w:cs="Traditional Arabic"/>
          <w:color w:val="FF0000"/>
          <w:sz w:val="36"/>
          <w:szCs w:val="36"/>
          <w:rtl/>
        </w:rPr>
        <w:t>إِذَا أَحَبَّ اللهُ تَعَالَى العَبْدَ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نَادَى جِبْريلَ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الله تَعَالَى يُحِبُّ فُلاناً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فَأَحْبِبْهُ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فَيُحِبُّهُ جِبريلُ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فَيُنَادِي في أهْلِ السَّمَاءِ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اللهَ يُحِبُّ فُلاناً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فَأحِبُّوهُ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فَيُحِبُّهُ أهْلُ السَّمَاءِ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يُوضَعُ لَهُ القَبُولُ في الأرْضِ</w:t>
      </w:r>
      <w:r w:rsidRPr="00FB0D6E">
        <w:rPr>
          <w:rFonts w:ascii="Traditional Arabic" w:hAnsi="Traditional Arabic" w:cs="Traditional Arabic"/>
          <w:sz w:val="28"/>
          <w:szCs w:val="28"/>
          <w:shd w:val="clear" w:color="auto" w:fill="FFFFFF"/>
          <w:rtl/>
        </w:rPr>
        <w:t>))</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shd w:val="clear" w:color="auto" w:fill="FFFFFF"/>
          <w:rtl/>
          <w:lang w:bidi="ar-IQ"/>
        </w:rPr>
        <w:t xml:space="preserve"> </w:t>
      </w:r>
      <w:r w:rsidRPr="00FB0D6E">
        <w:rPr>
          <w:rFonts w:ascii="Traditional Arabic" w:hAnsi="Traditional Arabic" w:cs="Traditional Arabic"/>
          <w:sz w:val="36"/>
          <w:szCs w:val="36"/>
          <w:rtl/>
        </w:rPr>
        <w:t>وفي رواية لمسلم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تعالى إذا أحبَّ عبداً دعا جبريلَ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إنّي أُحِبُّ فلاناً فأحببهُ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فيحبُّهُ جبريلُ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ينادي في السماءِ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اللهَ يحبُّ فلاناً فأحبوهُ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فيحبُّهُ أهلُ السماءِ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يوضعُ لهُ القبولُ في الأرضِ</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أبْغَضَ عَبْداً دَعَا </w:t>
      </w:r>
      <w:r w:rsidRPr="00FB0D6E">
        <w:rPr>
          <w:rFonts w:ascii="Traditional Arabic" w:hAnsi="Traditional Arabic" w:cs="Traditional Arabic"/>
          <w:color w:val="FF0000"/>
          <w:sz w:val="36"/>
          <w:szCs w:val="36"/>
          <w:rtl/>
        </w:rPr>
        <w:lastRenderedPageBreak/>
        <w:t>جِبْريلَ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إنّي أُبْغِضُ فُلاناً فَأبْغِضْهُ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فَيُبغِضُهُ جِبريلُ ثُمَّ يُنَادِي في أَهْلِ السَّماءِ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الله يُبْغِضُ فُلاناً فَأبْغِضُوهُ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تُوضَعُ لَهُ البَغْضَاءُ في الأَرْضِ</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65"/>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2"/>
          <w:szCs w:val="32"/>
          <w:rtl/>
        </w:rPr>
        <w:t>.</w:t>
      </w:r>
    </w:p>
    <w:p w:rsidR="00281486" w:rsidRPr="00FB0D6E" w:rsidRDefault="00281486" w:rsidP="007F7921">
      <w:pPr>
        <w:numPr>
          <w:ilvl w:val="0"/>
          <w:numId w:val="16"/>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 أن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يَومَ خيبر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لأُعْطِيَنَّ هذِهِ الرَّايَةَ رَجُلاً يُحِبُّ اللهَ وَرَسُولَهُ يَفتَحُ اللهُ عَلَى يَدَيهِ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 عُمَرُ رضي الله عليه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أحبَبْتُ الإِمَارَة إلاَّ يَومَئِذٍ</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فَتَسَاوَرتُ لَهَا رَجَاءَ أنْ أُدْعَى لَهَا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فَدَعا رسولُ الله صلى الله عليه وسلم عليّ بن أبي طالب رضي الله عنه</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فَأعْطَاهُ إيَّاهَا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امْشِ وَلا تَلتَفِتْ حَتَّى يَفتَح اللهُ عَلَيكَ</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فَسَارَ عليٌّ شيئاً ثُمَّ وَقَفَ ولم يلتفت فصرخ</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عَلَى ماذا أُقَاتِلُ النّاسَ</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قاتِلْهُمْ حَتَّى يَشْهَدُوا أنْ لا إله إلاَّ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 مُحَمداً رسولُ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فَإِذَا فَعَلُوا فقَدْ مَنَعوا مِنْكَ دِمَاءهُمْ وَأَمْوَالَهُمْ إلاَّ بحَقِّهَا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وحسَابُهُمْ عَلَى الله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6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281486" w:rsidRPr="00FB0D6E" w:rsidRDefault="00281486" w:rsidP="007F7921">
      <w:pPr>
        <w:numPr>
          <w:ilvl w:val="0"/>
          <w:numId w:val="16"/>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وعن عائشة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صلى الله عليه وسلم بعث رجلاً على سرية فكان يقرأ لأصحابه في صلاتهم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فيختم بـ ﴿</w:t>
      </w:r>
      <w:r w:rsidRPr="00FB0D6E">
        <w:rPr>
          <w:rFonts w:ascii="Traditional Arabic" w:hAnsi="Traditional Arabic" w:cs="Traditional Arabic"/>
          <w:color w:val="FF0000"/>
          <w:sz w:val="36"/>
          <w:szCs w:val="36"/>
          <w:rtl/>
        </w:rPr>
        <w:t>قُلْ هُوَ اللَّهُ أَحَدٌ</w:t>
      </w:r>
      <w:r w:rsidRPr="00FB0D6E">
        <w:rPr>
          <w:rFonts w:ascii="Traditional Arabic" w:hAnsi="Traditional Arabic" w:cs="Traditional Arabic"/>
          <w:sz w:val="36"/>
          <w:szCs w:val="36"/>
          <w:rtl/>
        </w:rPr>
        <w:t>﴾ فلما رجعوا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ذكروا ذلك لرسول الله صلى الله عليه وسلم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سَلُوهُ لأَيِّ شَيْءٍ يَصْنَعُ ذلِكَ</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فسألوه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لأنها صفة الرحمن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فأنا أحب أن أقرأ بها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أخْبِرُوهُ أنَّ اللهَ تَعَالَى يُحِبُّهُ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67"/>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numPr>
          <w:ilvl w:val="0"/>
          <w:numId w:val="16"/>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shd w:val="clear" w:color="auto" w:fill="FFFFFF"/>
          <w:rtl/>
          <w:lang w:bidi="ar-IQ"/>
        </w:rPr>
        <w:t>و</w:t>
      </w:r>
      <w:r w:rsidRPr="00FB0D6E">
        <w:rPr>
          <w:rFonts w:ascii="Traditional Arabic" w:hAnsi="Traditional Arabic" w:cs="Traditional Arabic"/>
          <w:color w:val="000000"/>
          <w:sz w:val="36"/>
          <w:szCs w:val="36"/>
          <w:shd w:val="clear" w:color="auto" w:fill="FFFFFF"/>
          <w:rtl/>
        </w:rPr>
        <w:t xml:space="preserve">عن البراء بن عازب قال رسول الله </w:t>
      </w:r>
      <w:r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w:t>
      </w:r>
      <w:r w:rsidRPr="00FB0D6E">
        <w:rPr>
          <w:rFonts w:ascii="Traditional Arabic" w:hAnsi="Traditional Arabic" w:cs="Traditional Arabic"/>
          <w:color w:val="000000"/>
          <w:sz w:val="28"/>
          <w:szCs w:val="28"/>
          <w:shd w:val="clear" w:color="auto" w:fill="FFFFFF"/>
          <w:rtl/>
        </w:rPr>
        <w:t>((</w:t>
      </w:r>
      <w:r w:rsidRPr="00FB0D6E">
        <w:rPr>
          <w:rFonts w:ascii="Traditional Arabic" w:hAnsi="Traditional Arabic" w:cs="Traditional Arabic"/>
          <w:color w:val="FF0000"/>
          <w:sz w:val="36"/>
          <w:szCs w:val="36"/>
          <w:shd w:val="clear" w:color="auto" w:fill="FFFFFF"/>
          <w:rtl/>
        </w:rPr>
        <w:t>مَنْ أَحَبَ</w:t>
      </w:r>
      <w:r w:rsidRPr="00FB0D6E">
        <w:rPr>
          <w:rFonts w:ascii="Traditional Arabic" w:hAnsi="Traditional Arabic" w:cs="Traditional Arabic"/>
          <w:color w:val="FF0000"/>
          <w:sz w:val="36"/>
          <w:szCs w:val="36"/>
          <w:shd w:val="clear" w:color="auto" w:fill="FFFFFF"/>
          <w:rtl/>
          <w:lang w:bidi="ar-IQ"/>
        </w:rPr>
        <w:t>ّ</w:t>
      </w:r>
      <w:r w:rsidRPr="00FB0D6E">
        <w:rPr>
          <w:rFonts w:ascii="Traditional Arabic" w:hAnsi="Traditional Arabic" w:cs="Traditional Arabic"/>
          <w:color w:val="FF0000"/>
          <w:sz w:val="36"/>
          <w:szCs w:val="36"/>
          <w:shd w:val="clear" w:color="auto" w:fill="FFFFFF"/>
          <w:rtl/>
        </w:rPr>
        <w:t xml:space="preserve"> الأَنْصَارَ أَحَبَّهُ اللهُ</w:t>
      </w:r>
      <w:r w:rsidR="001D20AB">
        <w:rPr>
          <w:rFonts w:ascii="Traditional Arabic" w:hAnsi="Traditional Arabic" w:cs="Traditional Arabic"/>
          <w:color w:val="FF0000"/>
          <w:sz w:val="36"/>
          <w:szCs w:val="36"/>
          <w:shd w:val="clear" w:color="auto" w:fill="FFFFFF"/>
          <w:rtl/>
        </w:rPr>
        <w:t>،</w:t>
      </w:r>
      <w:r w:rsidRPr="00FB0D6E">
        <w:rPr>
          <w:rFonts w:ascii="Traditional Arabic" w:hAnsi="Traditional Arabic" w:cs="Traditional Arabic"/>
          <w:color w:val="FF0000"/>
          <w:sz w:val="36"/>
          <w:szCs w:val="36"/>
          <w:shd w:val="clear" w:color="auto" w:fill="FFFFFF"/>
          <w:rtl/>
        </w:rPr>
        <w:t xml:space="preserve"> وَمَنْ أَبْغضَ الأَنْصَارَ أَبْغَضَهُ الله</w:t>
      </w:r>
      <w:r w:rsidRPr="00FB0D6E">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28"/>
          <w:szCs w:val="28"/>
          <w:shd w:val="clear" w:color="auto" w:fill="FFFFFF"/>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68"/>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000000"/>
          <w:sz w:val="36"/>
          <w:szCs w:val="36"/>
          <w:shd w:val="clear" w:color="auto" w:fill="FFFFFF"/>
          <w:rtl/>
        </w:rPr>
        <w:t>.</w:t>
      </w:r>
    </w:p>
    <w:p w:rsidR="00281486" w:rsidRPr="00FB0D6E" w:rsidRDefault="00281486" w:rsidP="007F7921">
      <w:pPr>
        <w:numPr>
          <w:ilvl w:val="0"/>
          <w:numId w:val="16"/>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وعن أنس رضي الله عنه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رسول الله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إذا أحبَّ اللهُ قوماً ابْتَلاهُم فَمَنْ صَبرَ فَلَهُ الصَّبرَ وَمَنْ جَزِعَ فَلَهُ الْجَزَع</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69"/>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 xml:space="preserve">. وفي رواية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rPr>
        <w:t>إنَّ عِظَمَ الجَزَاءِ مَعَ عِظَمِ البَلاَءِ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اللهَ تَعَالَى إِذَا أَحَبَّ قَوْماً ابْتَلاَهُمْ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فَمَنْ رَضِيَ فَلَهُ الرِّضَا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سَخِطَ فَلَهُ السُّخْطُ</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70"/>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 xml:space="preserve">. </w:t>
      </w:r>
    </w:p>
    <w:p w:rsidR="00281486" w:rsidRPr="00FB0D6E" w:rsidRDefault="00281486" w:rsidP="007F7921">
      <w:pPr>
        <w:numPr>
          <w:ilvl w:val="0"/>
          <w:numId w:val="16"/>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عن يحيى بن عبيد الله عن أبيه عن أبي هريرة رضي الله عنه مرفوعاً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إِذَا أَحَبَّ اللهُ عَبْدًا ابْتَلَاهُ</w:t>
      </w:r>
      <w:r w:rsidR="00A849F7">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ليسمع تضرعه</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71"/>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1D20AB" w:rsidP="00281486">
      <w:pPr>
        <w:ind w:left="720"/>
        <w:contextualSpacing/>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lastRenderedPageBreak/>
        <w:t xml:space="preserve">  </w:t>
      </w:r>
      <w:r w:rsidR="00281486" w:rsidRPr="00FB0D6E">
        <w:rPr>
          <w:rFonts w:ascii="Traditional Arabic" w:hAnsi="Traditional Arabic" w:cs="Traditional Arabic"/>
          <w:sz w:val="36"/>
          <w:szCs w:val="36"/>
          <w:rtl/>
          <w:lang w:bidi="ar-IQ"/>
        </w:rPr>
        <w:t xml:space="preserve"> جاء في شرح الحديث</w:t>
      </w:r>
      <w:r>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أن الله إذا أحبَّ عبداً ابتلاه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والنبي صلى الله عليه وسلم يقول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color w:val="FF0000"/>
          <w:sz w:val="36"/>
          <w:szCs w:val="36"/>
          <w:rtl/>
        </w:rPr>
        <w:t>أ</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شَدُّ الن</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اسِ بَلاءً الأَنْبيَاءُ</w:t>
      </w:r>
      <w:r w:rsidR="00A849F7">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ثُم</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 xml:space="preserve"> الصَّالحُونَ</w:t>
      </w:r>
      <w:r w:rsidR="00A849F7">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ثُم</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 xml:space="preserve"> الأَمْثَلُ فَالأَمْثَلُ</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sz w:val="36"/>
          <w:szCs w:val="36"/>
          <w:rtl/>
        </w:rPr>
        <w:t xml:space="preserve"> وهم أحباب الله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فالابتلاء يبتلى به الأحباب ليمحصهم</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ويرفع درجاتهم وليكونوا أسوة لغيرهم حتى يصبر غيرهم يتأسى بهم</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ولهذا قال النبي صلى الله عليه وسلم</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color w:val="FF0000"/>
          <w:sz w:val="36"/>
          <w:szCs w:val="36"/>
          <w:rtl/>
        </w:rPr>
        <w:t>أ</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شَدُّ الن</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اسِ بَلاءً الأَنْبيَاءُ</w:t>
      </w:r>
      <w:r w:rsidR="00A849F7">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ثُم</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 xml:space="preserve"> الأَمْثَلُ فَالأَمْثَلُ</w:t>
      </w:r>
      <w:r w:rsidR="00281486" w:rsidRPr="00FB0D6E">
        <w:rPr>
          <w:rFonts w:ascii="Traditional Arabic" w:hAnsi="Traditional Arabic" w:cs="Traditional Arabic"/>
          <w:sz w:val="28"/>
          <w:szCs w:val="28"/>
          <w:rtl/>
        </w:rPr>
        <w:t>))</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وفي رواية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color w:val="FF0000"/>
          <w:sz w:val="36"/>
          <w:szCs w:val="36"/>
          <w:rtl/>
        </w:rPr>
        <w:t>الصَّالحُونَ</w:t>
      </w:r>
      <w:r w:rsidR="00A849F7">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ثُم</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 xml:space="preserve"> الأَمْثَلُ فَالأَمْثَلُ يُبْتَلَى الْمَرْءُ عَلَى قَدْرِ دِينهِ</w:t>
      </w:r>
      <w:r>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فَإنْ كَانَ فِي دِينهِ صَلابَةٌ اشدد عليهِ ف</w:t>
      </w:r>
      <w:r w:rsidR="00281486" w:rsidRPr="00FB0D6E">
        <w:rPr>
          <w:rFonts w:ascii="Traditional Arabic" w:hAnsi="Traditional Arabic" w:cs="Traditional Arabic"/>
          <w:color w:val="FF0000"/>
          <w:sz w:val="36"/>
          <w:szCs w:val="36"/>
          <w:rtl/>
          <w:lang w:bidi="ar-IQ"/>
        </w:rPr>
        <w:t>ِ</w:t>
      </w:r>
      <w:r w:rsidR="00281486" w:rsidRPr="00FB0D6E">
        <w:rPr>
          <w:rFonts w:ascii="Traditional Arabic" w:hAnsi="Traditional Arabic" w:cs="Traditional Arabic"/>
          <w:color w:val="FF0000"/>
          <w:sz w:val="36"/>
          <w:szCs w:val="36"/>
          <w:rtl/>
        </w:rPr>
        <w:t>ي البلاء</w:t>
      </w:r>
      <w:r w:rsidR="00281486" w:rsidRPr="00FB0D6E">
        <w:rPr>
          <w:rFonts w:ascii="Traditional Arabic" w:hAnsi="Traditional Arabic" w:cs="Traditional Arabic"/>
          <w:sz w:val="36"/>
          <w:szCs w:val="36"/>
          <w:rtl/>
          <w:lang w:bidi="ar-IQ"/>
        </w:rPr>
        <w:t>ِ</w:t>
      </w:r>
      <w:r w:rsidR="00281486" w:rsidRPr="00FB0D6E">
        <w:rPr>
          <w:rFonts w:ascii="Traditional Arabic" w:hAnsi="Traditional Arabic" w:cs="Traditional Arabic"/>
          <w:sz w:val="28"/>
          <w:szCs w:val="28"/>
          <w:rtl/>
        </w:rPr>
        <w:t>))</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ولهذا ابتلى الله الأنبياء ببلايا عظيمة</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منهم من قُتل</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ومنهم من أُوذي</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ومنهم من اشتد به المرض وطال كأيوب</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ونبينا أُوذي أذاً كثيراً في مكة وفي المدينة ومع هذا صبر صلى الله عليه وسلم فالمقصود أن الأذى يقع لأهل الإيمان والتقوى على حسب تقواهم وإيمانهم</w:t>
      </w:r>
      <w:r w:rsidR="00281486" w:rsidRPr="00FB0D6E">
        <w:rPr>
          <w:rFonts w:ascii="Traditional Arabic" w:hAnsi="Traditional Arabic" w:cs="Traditional Arabic"/>
          <w:sz w:val="36"/>
          <w:szCs w:val="36"/>
          <w:rtl/>
          <w:lang w:bidi="ar-IQ"/>
        </w:rPr>
        <w:t>)</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372"/>
      </w:r>
      <w:r w:rsidR="00281486" w:rsidRPr="00FB0D6E">
        <w:rPr>
          <w:rFonts w:ascii="Traditional Arabic" w:eastAsia="Calibri" w:hAnsi="Traditional Arabic" w:cs="Traditional Arabic"/>
          <w:sz w:val="32"/>
          <w:szCs w:val="32"/>
          <w:vertAlign w:val="superscript"/>
          <w:rtl/>
          <w:lang w:eastAsia="ar-SY" w:bidi="ar-SY"/>
        </w:rPr>
        <w:t>)</w:t>
      </w:r>
      <w:r>
        <w:rPr>
          <w:rFonts w:ascii="Traditional Arabic" w:hAnsi="Traditional Arabic" w:cs="Traditional Arabic"/>
          <w:sz w:val="36"/>
          <w:szCs w:val="36"/>
          <w:rtl/>
          <w:lang w:bidi="ar-IQ"/>
        </w:rPr>
        <w:t>.</w:t>
      </w:r>
    </w:p>
    <w:p w:rsidR="00281486" w:rsidRPr="00FB0D6E" w:rsidRDefault="00281486" w:rsidP="007F7921">
      <w:pPr>
        <w:numPr>
          <w:ilvl w:val="0"/>
          <w:numId w:val="16"/>
        </w:numPr>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أعرابياً قال لرسول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متى السَّاعَةُ</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أعْدَدْتَ لَهَا</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حُبَّ الله ورسولهِ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أنْتَ مَعَ مَنْ أحْبَبْتَ</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وهذا لفظ مسلم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لهما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أعْدَدْتُ لَهَا مِنْ كَثيرِ صَوْمٍ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صَلاَةٍ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صَدَقَةٍ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وَلَكِنِّي أُحِبُّ الله وَرَسُولَهُ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37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numPr>
          <w:ilvl w:val="0"/>
          <w:numId w:val="16"/>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shd w:val="clear" w:color="auto" w:fill="FFFFFF"/>
          <w:rtl/>
        </w:rPr>
        <w:t xml:space="preserve">وعن ابن عمر رضي الله عنهما أن رجلاً جاء إلى النبي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000000"/>
          <w:sz w:val="36"/>
          <w:szCs w:val="36"/>
          <w:shd w:val="clear" w:color="auto" w:fill="FFFFFF"/>
          <w:rtl/>
        </w:rPr>
        <w:t xml:space="preserve"> فقال</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يا رسول الله أي الناس أحبّ إلى الله</w:t>
      </w:r>
      <w:r w:rsidR="007E077C">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وأيّ الأعمال أحبُّ إلى الله</w:t>
      </w:r>
      <w:r w:rsidR="007E077C">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فقال </w:t>
      </w:r>
      <w:r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sz w:val="28"/>
          <w:szCs w:val="28"/>
          <w:shd w:val="clear" w:color="auto" w:fill="FFFFFF"/>
          <w:rtl/>
        </w:rPr>
        <w:t>((</w:t>
      </w:r>
      <w:r w:rsidRPr="00FB0D6E">
        <w:rPr>
          <w:rFonts w:ascii="Traditional Arabic" w:hAnsi="Traditional Arabic" w:cs="Traditional Arabic"/>
          <w:color w:val="FF0000"/>
          <w:sz w:val="36"/>
          <w:szCs w:val="36"/>
          <w:rtl/>
        </w:rPr>
        <w:t>أحبُّ</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الناسِ</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إلى</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اللهِ</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أنْفَعُهُمْ لِلنَّاسِ</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وأحبُّ</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الأعمالِ</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إلى</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اللهِ</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عزَّ وجلَّ سُرُورٌ يدْخِلُهُ على مسلمٍ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يكْشِفُ عنهُ كُرْبَةً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يقْضِي عنهُ دَيْنًا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rPr>
        <w:t xml:space="preserve"> أوْ تَطْرُدُ عنهُ جُوعًا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ولأنْ أَمْشِي مع أَخٍ لي في حاجَةٍ</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أحبُّ</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إِلَيَّ</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من أنْ اعْتَكِفَ في هذا المسجدِ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يعني مسجدَ المدينةِ شهرًا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كَفَّ غضبَهُ سترَ</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اللهُ</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عَوْرَتَهُ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كَظَمَ غَيْظَهُ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ولَوْ شاءَ أنْ يُمْضِيَهُ أَمْضَاهُ مَلأَ</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اللهُ</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قلبَهُ رَجَاءً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مَشَى </w:t>
      </w:r>
      <w:r w:rsidRPr="00FB0D6E">
        <w:rPr>
          <w:rFonts w:ascii="Traditional Arabic" w:hAnsi="Traditional Arabic" w:cs="Traditional Arabic"/>
          <w:color w:val="FF0000"/>
          <w:sz w:val="36"/>
          <w:szCs w:val="36"/>
          <w:rtl/>
        </w:rPr>
        <w:lastRenderedPageBreak/>
        <w:t>مع أَخِيهِ في حاجَةٍ حتى تتَهَيَّأَ</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لهُ</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أَثْبَتَ</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اللهُ</w:t>
      </w:r>
      <w:r w:rsidRPr="00FB0D6E">
        <w:rPr>
          <w:rFonts w:ascii="Traditional Arabic" w:hAnsi="Traditional Arabic" w:cs="Traditional Arabic"/>
          <w:color w:val="FF0000"/>
          <w:sz w:val="36"/>
          <w:szCs w:val="36"/>
        </w:rPr>
        <w:t> </w:t>
      </w:r>
      <w:r w:rsidRPr="00FB0D6E">
        <w:rPr>
          <w:rFonts w:ascii="Traditional Arabic" w:hAnsi="Traditional Arabic" w:cs="Traditional Arabic"/>
          <w:color w:val="FF0000"/>
          <w:sz w:val="36"/>
          <w:szCs w:val="36"/>
          <w:rtl/>
        </w:rPr>
        <w:t>قَدَمَهُ يومَ تَزُولُ الأَقْدَامِ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سُوءَ الخُلُقِ يُفْسِدُ العَمَلَ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يُفْسِدُ الخَلُّ العَسَلَ</w:t>
      </w:r>
      <w:r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37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p>
    <w:p w:rsidR="00281486" w:rsidRPr="00FB0D6E" w:rsidRDefault="00281486" w:rsidP="007F7921">
      <w:pPr>
        <w:numPr>
          <w:ilvl w:val="0"/>
          <w:numId w:val="16"/>
        </w:numPr>
        <w:tabs>
          <w:tab w:val="left" w:pos="941"/>
        </w:tabs>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سعيد بن جبير </w:t>
      </w:r>
      <w:r w:rsidR="00505DFD" w:rsidRPr="00FB0D6E">
        <w:rPr>
          <w:rFonts w:ascii="Traditional Arabic" w:hAnsi="Traditional Arabic" w:cs="Traditional Arabic"/>
          <w:sz w:val="36"/>
          <w:szCs w:val="36"/>
          <w:rtl/>
        </w:rPr>
        <w:t xml:space="preserve">رضي الله عنه </w:t>
      </w:r>
      <w:r w:rsidRPr="00FB0D6E">
        <w:rPr>
          <w:rFonts w:ascii="Traditional Arabic" w:hAnsi="Traditional Arabic" w:cs="Traditional Arabic"/>
          <w:sz w:val="36"/>
          <w:szCs w:val="36"/>
          <w:rtl/>
        </w:rPr>
        <w:t>أن رسول الله صلى الله عليه وسلم سئل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أولياء الله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الَّذِين يذكر الله برؤيتهم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75"/>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16"/>
        </w:numPr>
        <w:tabs>
          <w:tab w:val="left" w:pos="799"/>
        </w:tabs>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قال عمر بن الخطاب </w:t>
      </w:r>
      <w:r w:rsidR="00505DFD"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 قوله تعالى ﴿</w:t>
      </w:r>
      <w:r w:rsidRPr="00FB0D6E">
        <w:rPr>
          <w:rFonts w:ascii="Traditional Arabic" w:hAnsi="Traditional Arabic" w:cs="Traditional Arabic"/>
          <w:color w:val="FF0000"/>
          <w:sz w:val="36"/>
          <w:szCs w:val="36"/>
          <w:shd w:val="clear" w:color="auto" w:fill="FFFFFF"/>
          <w:rtl/>
        </w:rPr>
        <w:t>أَلا إِنَّ أَوْلِيَاءَ اللَّهِ لا خَوْفٌ عَلَيْهِمْ وَلا هُمْ يَحْزَنُونَ</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من عباد الله عباداً ما هم بأنبياء ولا شهداء تغبطهم الأنبياء والشهداء يوم القيامة لمكانهم من الله تعالى</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خبرنا من هم وما أعمالهم فلعلنا نحبهم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هم قوم تحابوا في الله على غير أرحام بينهم ولا أموال يتعاطون بها فوالله إن وجوههم لنور وإنهم على منابر من نور لا يخافون إذا خاف الناس ولا يحزنون إذا حزن الناس</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ثم قرأ ﴿</w:t>
      </w:r>
      <w:r w:rsidRPr="00FB0D6E">
        <w:rPr>
          <w:rFonts w:ascii="Traditional Arabic" w:hAnsi="Traditional Arabic" w:cs="Traditional Arabic"/>
          <w:color w:val="FF0000"/>
          <w:sz w:val="36"/>
          <w:szCs w:val="36"/>
          <w:shd w:val="clear" w:color="auto" w:fill="FFFFFF"/>
          <w:rtl/>
        </w:rPr>
        <w:t>أَلا إِنَّ أَوْلِيَاءَ اللَّهِ لا خَوْفٌ عَلَيْهِمْ وَلا هُمْ يَحْزَنُونَ</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Calibri" w:hAnsi="Traditional Arabic" w:cs="Traditional Arabic"/>
          <w:sz w:val="32"/>
          <w:szCs w:val="32"/>
          <w:vertAlign w:val="superscript"/>
          <w:rtl/>
          <w:lang w:eastAsia="ar-SY" w:bidi="ar-SY"/>
        </w:rPr>
        <w:footnoteReference w:id="376"/>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w:t>
      </w:r>
    </w:p>
    <w:p w:rsidR="00281486" w:rsidRPr="00FB0D6E" w:rsidRDefault="001508C5" w:rsidP="00A849F7">
      <w:pPr>
        <w:pStyle w:val="2"/>
        <w:jc w:val="left"/>
        <w:rPr>
          <w:rtl/>
          <w:lang w:bidi="ar-IQ"/>
        </w:rPr>
      </w:pPr>
      <w:bookmarkStart w:id="11" w:name="_Toc464549161"/>
      <w:r w:rsidRPr="00FB0D6E">
        <w:rPr>
          <w:rtl/>
          <w:lang w:bidi="ar-IQ"/>
        </w:rPr>
        <w:t>الدرر الباهرات</w:t>
      </w:r>
      <w:r w:rsidR="00281486" w:rsidRPr="00FB0D6E">
        <w:rPr>
          <w:rtl/>
          <w:lang w:bidi="ar-IQ"/>
        </w:rPr>
        <w:t xml:space="preserve"> في </w:t>
      </w:r>
      <w:r w:rsidR="00281486" w:rsidRPr="00FB0D6E">
        <w:rPr>
          <w:rtl/>
        </w:rPr>
        <w:t>حبّ المؤمنين للهِ تعالى وحب</w:t>
      </w:r>
      <w:r w:rsidR="00281486" w:rsidRPr="00FB0D6E">
        <w:rPr>
          <w:rtl/>
          <w:lang w:bidi="ar-IQ"/>
        </w:rPr>
        <w:t>ّ</w:t>
      </w:r>
      <w:r w:rsidR="00281486" w:rsidRPr="00FB0D6E">
        <w:rPr>
          <w:rtl/>
        </w:rPr>
        <w:t>ه لهم</w:t>
      </w:r>
      <w:r w:rsidR="001D20AB">
        <w:rPr>
          <w:rtl/>
          <w:lang w:bidi="ar-IQ"/>
        </w:rPr>
        <w:t>:</w:t>
      </w:r>
      <w:bookmarkEnd w:id="11"/>
    </w:p>
    <w:p w:rsidR="00281486" w:rsidRPr="00FB0D6E" w:rsidRDefault="00281486" w:rsidP="00281486">
      <w:pPr>
        <w:jc w:val="both"/>
        <w:rPr>
          <w:rFonts w:ascii="Traditional Arabic" w:hAnsi="Traditional Arabic" w:cs="Traditional Arabic"/>
          <w:color w:val="000000" w:themeColor="text1"/>
          <w:sz w:val="40"/>
          <w:szCs w:val="40"/>
          <w:rtl/>
        </w:rPr>
      </w:pPr>
      <w:r w:rsidRPr="00FB0D6E">
        <w:rPr>
          <w:rFonts w:ascii="Traditional Arabic" w:hAnsi="Traditional Arabic" w:cs="Traditional Arabic"/>
          <w:color w:val="000000" w:themeColor="text1"/>
          <w:sz w:val="36"/>
          <w:szCs w:val="36"/>
          <w:lang w:bidi="ar-IQ"/>
        </w:rPr>
        <w:sym w:font="Symbol" w:char="F0B7"/>
      </w:r>
      <w:r w:rsidRPr="00FB0D6E">
        <w:rPr>
          <w:rFonts w:ascii="Traditional Arabic" w:hAnsi="Traditional Arabic" w:cs="Traditional Arabic"/>
          <w:color w:val="000000" w:themeColor="text1"/>
          <w:sz w:val="36"/>
          <w:szCs w:val="36"/>
          <w:rtl/>
          <w:lang w:bidi="ar-IQ"/>
        </w:rPr>
        <w:t xml:space="preserve"> وصف أمير المؤمنين علي بن أبي طالب رضي الله عنه أولياء الله الذين يحبهم سبحانه والذي أوعدهم بالبشرى بقوله</w:t>
      </w:r>
      <w:r w:rsidR="001D20AB">
        <w:rPr>
          <w:rFonts w:ascii="Traditional Arabic" w:hAnsi="Traditional Arabic" w:cs="Traditional Arabic"/>
          <w:color w:val="000000" w:themeColor="text1"/>
          <w:sz w:val="36"/>
          <w:szCs w:val="36"/>
          <w:rtl/>
          <w:lang w:bidi="ar-IQ"/>
        </w:rPr>
        <w:t>:</w:t>
      </w:r>
      <w:r w:rsidRPr="00FB0D6E">
        <w:rPr>
          <w:rFonts w:ascii="Traditional Arabic" w:hAnsi="Traditional Arabic" w:cs="Traditional Arabic"/>
          <w:sz w:val="36"/>
          <w:szCs w:val="36"/>
          <w:rtl/>
        </w:rPr>
        <w:t xml:space="preserve"> (أولياء الله قوم صفر الوجوه من السهر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عمش العيون من العبر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خمص البطون من الجوع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يبس الشفاه من الذوي)</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77"/>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color w:val="000000" w:themeColor="text1"/>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w:t>
      </w:r>
      <w:r w:rsidRPr="00FB0D6E">
        <w:rPr>
          <w:rFonts w:ascii="Traditional Arabic" w:hAnsi="Traditional Arabic" w:cs="Traditional Arabic"/>
          <w:color w:val="000000" w:themeColor="text1"/>
          <w:sz w:val="36"/>
          <w:szCs w:val="36"/>
          <w:rtl/>
        </w:rPr>
        <w:t xml:space="preserve"> ابن مسعود رضي الله عنه</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(والله الذي لا إله إلا غيره لا يحسن أحد الظن بالله إلا أعطاه الله ظنه وذلك أن الخير بيده)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78"/>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000000" w:themeColor="text1"/>
          <w:sz w:val="36"/>
          <w:szCs w:val="36"/>
          <w:rtl/>
        </w:rPr>
        <w:t>.</w:t>
      </w:r>
    </w:p>
    <w:p w:rsidR="00281486" w:rsidRPr="00FB0D6E" w:rsidRDefault="00281486" w:rsidP="00281486">
      <w:pPr>
        <w:jc w:val="both"/>
        <w:rPr>
          <w:rFonts w:ascii="Traditional Arabic" w:hAnsi="Traditional Arabic" w:cs="Traditional Arabic"/>
          <w:color w:val="000000" w:themeColor="text1"/>
          <w:sz w:val="36"/>
          <w:szCs w:val="36"/>
          <w:rtl/>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color w:val="000000" w:themeColor="text1"/>
          <w:sz w:val="36"/>
          <w:szCs w:val="36"/>
          <w:rtl/>
        </w:rPr>
        <w:t xml:space="preserve"> عن كردوس بن عمرو </w:t>
      </w:r>
      <w:r w:rsidR="00505DFD"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وكان ممن قرأ الكتب</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قال</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(فيما أنزل الله عز وجل من الكتب</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أن الله عزوجل يبتلي العبد وهو يحبه</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ليسمع تضرعه)</w:t>
      </w:r>
      <w:r w:rsidR="001D20AB">
        <w:rPr>
          <w:rFonts w:ascii="Traditional Arabic" w:hAnsi="Traditional Arabic" w:cs="Traditional Arabic"/>
          <w:color w:val="000000" w:themeColor="text1"/>
          <w:sz w:val="36"/>
          <w:szCs w:val="36"/>
          <w:rtl/>
        </w:rPr>
        <w:t>.</w:t>
      </w:r>
    </w:p>
    <w:p w:rsidR="00281486" w:rsidRPr="00FB0D6E" w:rsidRDefault="00281486" w:rsidP="00281486">
      <w:pPr>
        <w:jc w:val="both"/>
        <w:rPr>
          <w:rFonts w:ascii="Traditional Arabic" w:hAnsi="Traditional Arabic" w:cs="Traditional Arabic"/>
          <w:color w:val="000000" w:themeColor="text1"/>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000000" w:themeColor="text1"/>
          <w:sz w:val="36"/>
          <w:szCs w:val="36"/>
          <w:rtl/>
        </w:rPr>
        <w:t xml:space="preserve"> قال ابن المبارك </w:t>
      </w:r>
      <w:r w:rsidR="00505DFD"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أخبر سفيان</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أن ابن عباس قال</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(إذا رأيتم بالرجل الموت فبشروه ليلقي ربه وهو حسن الظن به</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color w:val="000000" w:themeColor="text1"/>
          <w:sz w:val="36"/>
          <w:szCs w:val="36"/>
          <w:rtl/>
        </w:rPr>
        <w:t xml:space="preserve"> وإذا كان حياً فخوفوه)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79"/>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000000" w:themeColor="text1"/>
          <w:sz w:val="36"/>
          <w:szCs w:val="36"/>
          <w:rtl/>
        </w:rPr>
        <w:t>.</w:t>
      </w:r>
    </w:p>
    <w:p w:rsidR="00281486" w:rsidRPr="00FB0D6E" w:rsidRDefault="00281486" w:rsidP="00281486">
      <w:pPr>
        <w:jc w:val="both"/>
        <w:rPr>
          <w:rFonts w:ascii="Traditional Arabic" w:hAnsi="Traditional Arabic" w:cs="Traditional Arabic"/>
          <w:color w:val="000000" w:themeColor="text1"/>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themeColor="text1"/>
          <w:sz w:val="36"/>
          <w:szCs w:val="36"/>
          <w:rtl/>
        </w:rPr>
        <w:t xml:space="preserve"> </w:t>
      </w:r>
      <w:r w:rsidRPr="00FB0D6E">
        <w:rPr>
          <w:rFonts w:ascii="Traditional Arabic" w:hAnsi="Traditional Arabic" w:cs="Traditional Arabic"/>
          <w:color w:val="000000" w:themeColor="text1"/>
          <w:sz w:val="36"/>
          <w:szCs w:val="36"/>
          <w:rtl/>
          <w:lang w:bidi="ar-IQ"/>
        </w:rPr>
        <w:t>من أقوال الفضيل بن عياض (رحمه الله)</w:t>
      </w:r>
      <w:r w:rsidR="001D20AB">
        <w:rPr>
          <w:rFonts w:ascii="Traditional Arabic" w:hAnsi="Traditional Arabic" w:cs="Traditional Arabic"/>
          <w:color w:val="000000" w:themeColor="text1"/>
          <w:sz w:val="36"/>
          <w:szCs w:val="36"/>
          <w:rtl/>
          <w:lang w:bidi="ar-IQ"/>
        </w:rPr>
        <w:t>:</w:t>
      </w:r>
    </w:p>
    <w:p w:rsidR="00281486" w:rsidRPr="00FB0D6E" w:rsidRDefault="00281486" w:rsidP="007F7921">
      <w:pPr>
        <w:numPr>
          <w:ilvl w:val="0"/>
          <w:numId w:val="4"/>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(إذا أحب الله عبداً أكثر غمَّه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أبغض الله عبداً أوسع عليه دنياه)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0"/>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numPr>
          <w:ilvl w:val="0"/>
          <w:numId w:val="4"/>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(عاملوا الله عز وجل بالصدق في السرِّ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الرفيع من رفعه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أحبَّ الله عبداً أسكن محبته في قلوب العباد)</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1"/>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شيخ الإسلام ابن تيمية (رحمه الله)</w:t>
      </w:r>
      <w:r w:rsidR="001D20AB">
        <w:rPr>
          <w:rFonts w:ascii="Traditional Arabic"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(فصل فِي أمراض القُلُوب وشفائها قَالَ الله تَعَالَى عَن الْمُنَافِقين </w:t>
      </w:r>
      <w:r w:rsidRPr="00FB0D6E">
        <w:rPr>
          <w:rFonts w:ascii="Traditional Arabic" w:eastAsiaTheme="minorHAnsi" w:hAnsi="Traditional Arabic" w:cs="Traditional Arabic"/>
          <w:sz w:val="28"/>
          <w:szCs w:val="28"/>
          <w:rtl/>
          <w:lang w:bidi="ar-IQ"/>
        </w:rPr>
        <w:t>(البَقَرَة</w:t>
      </w:r>
      <w:r w:rsidR="001D20AB">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28"/>
          <w:szCs w:val="28"/>
          <w:rtl/>
          <w:lang w:bidi="ar-IQ"/>
        </w:rPr>
        <w:t xml:space="preserve"> 10)</w:t>
      </w:r>
      <w:r w:rsidRPr="00FB0D6E">
        <w:rPr>
          <w:rFonts w:ascii="Traditional Arabic" w:eastAsiaTheme="minorHAnsi" w:hAnsi="Traditional Arabic" w:cs="Traditional Arabic"/>
          <w:sz w:val="36"/>
          <w:szCs w:val="36"/>
          <w:rtl/>
          <w:lang w:bidi="ar-IQ"/>
        </w:rPr>
        <w:t xml:space="preserve"> فِي ﴿</w:t>
      </w:r>
      <w:r w:rsidRPr="00FB0D6E">
        <w:rPr>
          <w:rFonts w:ascii="Traditional Arabic" w:eastAsiaTheme="minorHAnsi" w:hAnsi="Traditional Arabic" w:cs="Traditional Arabic"/>
          <w:color w:val="FF0000"/>
          <w:sz w:val="36"/>
          <w:szCs w:val="36"/>
          <w:rtl/>
          <w:lang w:bidi="ar-IQ"/>
        </w:rPr>
        <w:t>قُلُوبهم مرض فَزَادَهُم الله مَرضاً</w:t>
      </w:r>
      <w:r w:rsidRPr="00FB0D6E">
        <w:rPr>
          <w:rFonts w:ascii="Traditional Arabic" w:eastAsiaTheme="minorHAnsi" w:hAnsi="Traditional Arabic" w:cs="Traditional Arabic"/>
          <w:sz w:val="36"/>
          <w:szCs w:val="36"/>
          <w:rtl/>
          <w:lang w:bidi="ar-IQ"/>
        </w:rPr>
        <w:t xml:space="preserve">﴾ وَقَالَ تَعَالَى </w:t>
      </w:r>
      <w:r w:rsidRPr="00FB0D6E">
        <w:rPr>
          <w:rFonts w:ascii="Traditional Arabic" w:eastAsiaTheme="minorHAnsi" w:hAnsi="Traditional Arabic" w:cs="Traditional Arabic"/>
          <w:sz w:val="28"/>
          <w:szCs w:val="28"/>
          <w:rtl/>
          <w:lang w:bidi="ar-IQ"/>
        </w:rPr>
        <w:t>(الْحَج 53)</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FF0000"/>
          <w:sz w:val="36"/>
          <w:szCs w:val="36"/>
          <w:rtl/>
          <w:lang w:bidi="ar-IQ"/>
        </w:rPr>
        <w:t>ليجعل مَا يُلْقِى الشَّيْطَان فتْنَة للَّذين فِي قُلُوبهم مرض والقاسيةِ قُلُوبهم</w:t>
      </w:r>
      <w:r w:rsidRPr="00FB0D6E">
        <w:rPr>
          <w:rFonts w:ascii="Traditional Arabic" w:eastAsiaTheme="minorHAnsi" w:hAnsi="Traditional Arabic" w:cs="Traditional Arabic"/>
          <w:sz w:val="36"/>
          <w:szCs w:val="36"/>
          <w:rtl/>
          <w:lang w:bidi="ar-IQ"/>
        </w:rPr>
        <w:t xml:space="preserve">﴾ وَقَالَ </w:t>
      </w:r>
      <w:r w:rsidRPr="00FB0D6E">
        <w:rPr>
          <w:rFonts w:ascii="Traditional Arabic" w:eastAsiaTheme="minorHAnsi" w:hAnsi="Traditional Arabic" w:cs="Traditional Arabic"/>
          <w:sz w:val="28"/>
          <w:szCs w:val="28"/>
          <w:rtl/>
          <w:lang w:bidi="ar-IQ"/>
        </w:rPr>
        <w:t>(الْأَحْزَاب</w:t>
      </w:r>
      <w:r w:rsidR="001D20AB">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28"/>
          <w:szCs w:val="28"/>
          <w:rtl/>
          <w:lang w:bidi="ar-IQ"/>
        </w:rPr>
        <w:t>60)</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FF0000"/>
          <w:sz w:val="36"/>
          <w:szCs w:val="36"/>
          <w:rtl/>
          <w:lang w:bidi="ar-IQ"/>
        </w:rPr>
        <w:t>لَئِن لم ينْتَه المُنَافِقُونَ وَالَّذين فِي قُلُوبهم مرضٌ والمُرجِفُونَ فِي الْمَدِينَةِ لنغرينَّكَ بِهِم ثمَّ لَا يُجَاوِرُونكَ فِيهَا إِلَّا قَلِيلا</w:t>
      </w:r>
      <w:r w:rsidRPr="00FB0D6E">
        <w:rPr>
          <w:rFonts w:ascii="Traditional Arabic" w:eastAsiaTheme="minorHAnsi" w:hAnsi="Traditional Arabic" w:cs="Traditional Arabic"/>
          <w:sz w:val="36"/>
          <w:szCs w:val="36"/>
          <w:rtl/>
          <w:lang w:bidi="ar-IQ"/>
        </w:rPr>
        <w:t>ً﴾</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وَقَالَ </w:t>
      </w:r>
      <w:r w:rsidRPr="00FB0D6E">
        <w:rPr>
          <w:rFonts w:ascii="Traditional Arabic" w:eastAsiaTheme="minorHAnsi" w:hAnsi="Traditional Arabic" w:cs="Traditional Arabic"/>
          <w:sz w:val="28"/>
          <w:szCs w:val="28"/>
          <w:rtl/>
          <w:lang w:bidi="ar-IQ"/>
        </w:rPr>
        <w:t>(المدثر</w:t>
      </w:r>
      <w:r w:rsidR="001D20AB">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28"/>
          <w:szCs w:val="28"/>
          <w:rtl/>
          <w:lang w:bidi="ar-IQ"/>
        </w:rPr>
        <w:t xml:space="preserve"> 31)</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وَلَا يَرتابَ الَّذين أُوتُوا الْكتابَ والمؤمنونَ وَليقُولَ الَّذينَ فِي قُلُوبهم مَرضٌ والكَافِرونَ مَاذَا أَرادَ اللهُ بِهَذَا مَثلاً</w:t>
      </w:r>
      <w:r w:rsidRPr="00FB0D6E">
        <w:rPr>
          <w:rFonts w:ascii="Traditional Arabic" w:eastAsiaTheme="minorHAnsi" w:hAnsi="Traditional Arabic" w:cs="Traditional Arabic"/>
          <w:sz w:val="36"/>
          <w:szCs w:val="36"/>
          <w:rtl/>
          <w:lang w:bidi="ar-IQ"/>
        </w:rPr>
        <w:t>﴾</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وَقَالَ تَعَالَى </w:t>
      </w:r>
      <w:r w:rsidRPr="00FB0D6E">
        <w:rPr>
          <w:rFonts w:ascii="Traditional Arabic" w:eastAsiaTheme="minorHAnsi" w:hAnsi="Traditional Arabic" w:cs="Traditional Arabic"/>
          <w:sz w:val="28"/>
          <w:szCs w:val="28"/>
          <w:rtl/>
          <w:lang w:bidi="ar-IQ"/>
        </w:rPr>
        <w:t>(يُونُس</w:t>
      </w:r>
      <w:r w:rsidR="001D20AB">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28"/>
          <w:szCs w:val="28"/>
          <w:rtl/>
          <w:lang w:bidi="ar-IQ"/>
        </w:rPr>
        <w:t xml:space="preserve"> 57)</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FF0000"/>
          <w:sz w:val="36"/>
          <w:szCs w:val="36"/>
          <w:rtl/>
          <w:lang w:bidi="ar-IQ"/>
        </w:rPr>
        <w:t>قَدْ جَاءَتُكم مَوعظةٌ مِنْ رَبِّكُم وشفَاءٌ لِمَا فِي الصُّدُور وَهدىً وَرَحْمَةً للْمُؤْمِنينَ</w:t>
      </w:r>
      <w:r w:rsidRPr="00FB0D6E">
        <w:rPr>
          <w:rFonts w:ascii="Traditional Arabic" w:eastAsiaTheme="minorHAnsi" w:hAnsi="Traditional Arabic" w:cs="Traditional Arabic"/>
          <w:sz w:val="36"/>
          <w:szCs w:val="36"/>
          <w:rtl/>
          <w:lang w:bidi="ar-IQ"/>
        </w:rPr>
        <w:t xml:space="preserve">﴾ وَقَالَ </w:t>
      </w:r>
      <w:r w:rsidRPr="00FB0D6E">
        <w:rPr>
          <w:rFonts w:ascii="Traditional Arabic" w:eastAsiaTheme="minorHAnsi" w:hAnsi="Traditional Arabic" w:cs="Traditional Arabic"/>
          <w:sz w:val="28"/>
          <w:szCs w:val="28"/>
          <w:rtl/>
          <w:lang w:bidi="ar-IQ"/>
        </w:rPr>
        <w:t>(الإِسْرَاء</w:t>
      </w:r>
      <w:r w:rsidR="001D20AB">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28"/>
          <w:szCs w:val="28"/>
          <w:rtl/>
          <w:lang w:bidi="ar-IQ"/>
        </w:rPr>
        <w:t xml:space="preserve"> 82)</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وَنُنّزلُ مِن القُرْآنِ مَا هُوَ شِفَاءٌ وَرَحْمَةٌ للْمُؤْمِنينَ وَلَا يزِيدُ الظَّالِمينَ إِلَّا خَسَاراً</w:t>
      </w:r>
      <w:r w:rsidRPr="00FB0D6E">
        <w:rPr>
          <w:rFonts w:ascii="Traditional Arabic" w:eastAsiaTheme="minorHAnsi" w:hAnsi="Traditional Arabic" w:cs="Traditional Arabic"/>
          <w:sz w:val="36"/>
          <w:szCs w:val="36"/>
          <w:rtl/>
          <w:lang w:bidi="ar-IQ"/>
        </w:rPr>
        <w:t xml:space="preserve">﴾ وَقَالَ </w:t>
      </w:r>
      <w:r w:rsidRPr="00FB0D6E">
        <w:rPr>
          <w:rFonts w:ascii="Traditional Arabic" w:eastAsiaTheme="minorHAnsi" w:hAnsi="Traditional Arabic" w:cs="Traditional Arabic"/>
          <w:sz w:val="28"/>
          <w:szCs w:val="28"/>
          <w:rtl/>
          <w:lang w:bidi="ar-IQ"/>
        </w:rPr>
        <w:t>(التَّوْبَة</w:t>
      </w:r>
      <w:r w:rsidR="001D20AB">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28"/>
          <w:szCs w:val="28"/>
          <w:rtl/>
          <w:lang w:bidi="ar-IQ"/>
        </w:rPr>
        <w:t xml:space="preserve"> 15)</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وَيَشفِ صُدُورَ قومٍ مُؤمنينَ وَيذْهبْ غَيْظَ قُلُوبهم</w:t>
      </w:r>
      <w:r w:rsidRPr="00FB0D6E">
        <w:rPr>
          <w:rFonts w:ascii="Traditional Arabic" w:eastAsiaTheme="minorHAnsi" w:hAnsi="Traditional Arabic" w:cs="Traditional Arabic"/>
          <w:sz w:val="36"/>
          <w:szCs w:val="36"/>
          <w:rtl/>
          <w:lang w:bidi="ar-IQ"/>
        </w:rPr>
        <w:t>﴾</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وَمرض الْبدن خلال صِحَّته وصلاحه وَهُوَ فَسَادٌ يكون فِيهِ يفْسد بِهِ إِدْرَاكه وحركته الطبيعية فإدراكه إِمَّا أَن يذهب كالعمى والصمم وَإِمَّا أَن يدْرك الأَشْيَاء على خلاف مَا هِيَ عَلَيْهِ كَمَا يدْرك الحلو مراً وكما يخيل إِلَيْهِ أَشْيَاء لَا حَقِيقَة لَهَا فِي الْخَارِج وَأما فَسَادُ حركته الطبيعية فَمثل أَن تضعف قوته عَن الهضم أَو مثل أَن يبغض الأغذية الَّتِي يحْتَاج إِلَيْهَا وَيُحب الاشياء الَّتِي تضره وَيحصل لَهُ من الالام</w:t>
      </w:r>
      <w:r w:rsidRPr="00FB0D6E">
        <w:rPr>
          <w:rFonts w:ascii="Traditional Arabic"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بِحَسبِ ذَلِك وَلَكِن مَعَ ذَلِك المَرَض لم يمتْ وَلم يهْلك بل فِيهِ نوع قُوَّة على إِدْرَاك الحَرَكَة الارادية فِي الجُمْلَة فيتولد من ذَلِك ألم يحصل فِي البدن إِمَّا بِسَبَب فَسَادِ الكمية أَو الكَيْفِيَّة فَالْأول إِمَّا لنَقص المَادَّة فَيحْتَاج إِلَى غذَاء وَإِمَّا بسب زيادتها فَيحْتَاج إِلَى استفراغ وَالثَّانِي كقوة فِي الحَرَارَة والبرودة خَارج عَن الِاعْتِدَال فيداوى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وَكَذَلِكَ مرض القلب هُوَ نوع فَسَادٍ يحصل لَهُ يفْسد بِهِ تصَوره وإرادته فتصوره بِالشُّبُهَاتِ الَّتِي تعرض لَهُ حَتَّى لَا يرى الحق أَو يرَاهُ على خلاف </w:t>
      </w:r>
      <w:r w:rsidRPr="00FB0D6E">
        <w:rPr>
          <w:rFonts w:ascii="Traditional Arabic" w:eastAsiaTheme="minorHAnsi" w:hAnsi="Traditional Arabic" w:cs="Traditional Arabic"/>
          <w:color w:val="000000"/>
          <w:sz w:val="36"/>
          <w:szCs w:val="36"/>
          <w:rtl/>
          <w:lang w:bidi="ar-IQ"/>
        </w:rPr>
        <w:lastRenderedPageBreak/>
        <w:t xml:space="preserve">مَا هُوَ عَلَيْهِ وإرادته بِحَيْثُ يبغض الحق النافع وَيُحب البَاطِل الضار فَلهَذَا يُفَسر الْمَرَض تَارَة بِالشَّكِّ والريب كَمَا فسر مُجَاهِد وَقَتَادَة قَوْله </w:t>
      </w:r>
      <w:r w:rsidRPr="00FB0D6E">
        <w:rPr>
          <w:rFonts w:ascii="Traditional Arabic" w:eastAsiaTheme="minorHAnsi" w:hAnsi="Traditional Arabic" w:cs="Traditional Arabic"/>
          <w:color w:val="000000"/>
          <w:sz w:val="28"/>
          <w:szCs w:val="28"/>
          <w:rtl/>
          <w:lang w:bidi="ar-IQ"/>
        </w:rPr>
        <w:t>(الْبَقَرَة</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10)</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فِي قُلُوبهم مرض</w:t>
      </w:r>
      <w:r w:rsidRPr="00FB0D6E">
        <w:rPr>
          <w:rFonts w:ascii="Traditional Arabic" w:eastAsiaTheme="minorHAnsi" w:hAnsi="Traditional Arabic" w:cs="Traditional Arabic"/>
          <w:color w:val="000000"/>
          <w:sz w:val="36"/>
          <w:szCs w:val="36"/>
          <w:rtl/>
          <w:lang w:bidi="ar-IQ"/>
        </w:rPr>
        <w:t xml:space="preserve">﴾ أَي شكّ وأنه يُفَسر بشهوة الزِّنَا كَمَا فسر بِهِ قَوْله </w:t>
      </w:r>
      <w:r w:rsidRPr="00FB0D6E">
        <w:rPr>
          <w:rFonts w:ascii="Traditional Arabic" w:eastAsiaTheme="minorHAnsi" w:hAnsi="Traditional Arabic" w:cs="Traditional Arabic"/>
          <w:color w:val="000000"/>
          <w:sz w:val="28"/>
          <w:szCs w:val="28"/>
          <w:rtl/>
          <w:lang w:bidi="ar-IQ"/>
        </w:rPr>
        <w:t>(الأَحْزَاب</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32)</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فيطمع الَّذِي فِي قلبه مرض</w:t>
      </w:r>
      <w:r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وَلِهَذَا صنف الخرائطي كتاب (اعتلال القُلُوب) أَي مَرضهَا وَأَرَادَ بِهِ مَرضهَا بالشهوة وَالمَرِيض يُؤْذِيه مَا لا يُؤْذِي الصَّحِيح فيضره يسير الحر وَالبرد وَالعَمَل وَنَحْو ذَلِك من الأُمُور الَّتِي لَا يقوى عَلَيْهَا لضَعْفه بِالمرضِ</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وَالمَرَض فِي الجُمْلَة يضعف المَرِيض بِجعْل قوته ضَعِيفَة لَا تطِيق مَا يطيقه القوى وَالصِّحَّة تحفظ بِالْمثلِ وتزال بالضد وَالمَرَض يقوى بِمثل سَببه وَيَزُول بضده فَإِذا حصل للْمَرِيض مثل سَبَب مَرضه زَاد مَرضه وَزَاد ضعف قوته حَتَّى رُبمَا يهْلك وَإِن حصل لَهُ مَا يقوى القُوَّة ويزيل المَرَض كَانَ بِالعَكْسِ وَمرض القلب ألم يحصل فِي القلب كالغيظ من عَدو استولى عَلَيْك فَإِن ذَلِك يؤلم القلب قَالَ الله تَعَالَى </w:t>
      </w:r>
      <w:r w:rsidRPr="00FB0D6E">
        <w:rPr>
          <w:rFonts w:ascii="Traditional Arabic" w:eastAsiaTheme="minorHAnsi" w:hAnsi="Traditional Arabic" w:cs="Traditional Arabic"/>
          <w:color w:val="000000"/>
          <w:sz w:val="28"/>
          <w:szCs w:val="28"/>
          <w:rtl/>
          <w:lang w:bidi="ar-IQ"/>
        </w:rPr>
        <w:t>(التَّوْبَة</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15)</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ويشف صُدُور قوم مُؤمنين وَيذْهب غيظ قُلُوبهم</w:t>
      </w:r>
      <w:r w:rsidRPr="00FB0D6E">
        <w:rPr>
          <w:rFonts w:ascii="Traditional Arabic" w:eastAsiaTheme="minorHAnsi" w:hAnsi="Traditional Arabic" w:cs="Traditional Arabic"/>
          <w:color w:val="000000"/>
          <w:sz w:val="36"/>
          <w:szCs w:val="36"/>
          <w:rtl/>
          <w:lang w:bidi="ar-IQ"/>
        </w:rPr>
        <w:t xml:space="preserve">﴾ فشفاؤهم بِزَوَال مَا حصل فِي قُلُوبهم من الألم وَيُقَال فلَان شفى غيظه وَفِي القود استشفاء أَوْلِيَاء المَقْتُول وَنَحْو ذَلِك فَهَذَا شِفَاء من الغم والغيظ والحزن وكل هَذِه آلام تحصل فِي النَّفس وَكَذَلِكَ الشَّك وَالجهل يؤلم القلب قَالَ النَّبِي </w:t>
      </w:r>
      <w:r w:rsidRPr="00FB0D6E">
        <w:rPr>
          <w:rFonts w:ascii="Traditional Arabic" w:hAnsi="Traditional Arabic" w:cs="Traditional Arabic"/>
          <w:sz w:val="36"/>
          <w:szCs w:val="36"/>
          <w:rtl/>
        </w:rPr>
        <w:t>صلى الله عليه وسلم</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هلا سَأَلُوا إِذا لم يعلمُوا فَإِن شِفَاء العي السُّؤَال</w:t>
      </w:r>
      <w:r w:rsidRPr="00FB0D6E">
        <w:rPr>
          <w:rFonts w:ascii="Traditional Arabic" w:eastAsiaTheme="minorHAnsi" w:hAnsi="Traditional Arabic" w:cs="Traditional Arabic"/>
          <w:color w:val="000000"/>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2"/>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Theme="minorHAnsi" w:hAnsi="Traditional Arabic" w:cs="Traditional Arabic"/>
          <w:color w:val="000000"/>
          <w:sz w:val="36"/>
          <w:szCs w:val="36"/>
          <w:rtl/>
          <w:lang w:bidi="ar-IQ"/>
        </w:rPr>
        <w:t xml:space="preserve"> والشاك فِي الشَّيْء المرتاب فِيهِ يتألم قلبه حَتَّى يحصل لَهُ العلم وَاليَقِين وَيُقَال للعَالم الَّذِي اجاب بِمَا يبين الحق قد شفاني بِالجَوَابِ وَالمَرَض دون المَوْت فالقلب يَمُوت بِالجَهْلِ المُطلق ويمرض بِنَوْع من الجَهْل فَلهُ موت وَمرض وحياة وشفاء وحياته وَمَوته ومرضه وشفاؤه أعظم من حَيَاة الْبدن وَمَوته ومرضه وشفائه فَلهَذَا مرض القلب إِذا ورد عَلَيْهِ شُبْهَة أَو شَهْوَة</w:t>
      </w:r>
      <w:r w:rsidRPr="00FB0D6E">
        <w:rPr>
          <w:rFonts w:ascii="Traditional Arabic"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 xml:space="preserve">قوت مَرضه وَإِن حصلت لَهُ حِكْمَة وموعظة كَانَت من أَسبَاب صَلَاحه وشفاءه قَالَ تَعَالَى </w:t>
      </w:r>
      <w:r w:rsidRPr="00FB0D6E">
        <w:rPr>
          <w:rFonts w:ascii="Traditional Arabic" w:eastAsiaTheme="minorHAnsi" w:hAnsi="Traditional Arabic" w:cs="Traditional Arabic"/>
          <w:color w:val="000000"/>
          <w:sz w:val="28"/>
          <w:szCs w:val="28"/>
          <w:rtl/>
          <w:lang w:bidi="ar-IQ"/>
        </w:rPr>
        <w:t>(الْحَج</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53)</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ليجعل مَا يلقى الشَّيْطَان فتْنَة للَّذين فِي قُلُوبهم مرضٌ</w:t>
      </w:r>
      <w:r w:rsidRPr="00FB0D6E">
        <w:rPr>
          <w:rFonts w:ascii="Traditional Arabic" w:eastAsiaTheme="minorHAnsi" w:hAnsi="Traditional Arabic" w:cs="Traditional Arabic"/>
          <w:color w:val="000000"/>
          <w:sz w:val="36"/>
          <w:szCs w:val="36"/>
          <w:rtl/>
          <w:lang w:bidi="ar-IQ"/>
        </w:rPr>
        <w:t xml:space="preserve">﴾ لِأَن ذَلِك أورث شُبْهَة عِنْدهم والقاسية قُلُوبهم ليبَسِها فَأُولَئِك قُلُوبهم ضَعِيفَة بِالْمرضِ فَصَارَ مَا ألْقى الشَّيْطَان فتْنَة لَهُم وَهَؤُلَاء كَانَت قُلُوبهم قاسية عَن الايمان فَصَارَ فتْنَة لَهُم وَقَالَ </w:t>
      </w:r>
      <w:r w:rsidRPr="00FB0D6E">
        <w:rPr>
          <w:rFonts w:ascii="Traditional Arabic" w:eastAsiaTheme="minorHAnsi" w:hAnsi="Traditional Arabic" w:cs="Traditional Arabic"/>
          <w:color w:val="000000"/>
          <w:sz w:val="28"/>
          <w:szCs w:val="28"/>
          <w:rtl/>
          <w:lang w:bidi="ar-IQ"/>
        </w:rPr>
        <w:t>(الْأَحْزَاب</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60)</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لَئِن لم ينْتَه المُنَافِقُونَ وَالَّذين فِي قُلُوبهم مرض والمرجفون فِي الْمَدِينَة</w:t>
      </w:r>
      <w:r w:rsidRPr="00FB0D6E">
        <w:rPr>
          <w:rFonts w:ascii="Traditional Arabic" w:eastAsiaTheme="minorHAnsi" w:hAnsi="Traditional Arabic" w:cs="Traditional Arabic"/>
          <w:color w:val="000000"/>
          <w:sz w:val="36"/>
          <w:szCs w:val="36"/>
          <w:rtl/>
          <w:lang w:bidi="ar-IQ"/>
        </w:rPr>
        <w:t xml:space="preserve">﴾ كَمَا قَالَ </w:t>
      </w:r>
      <w:r w:rsidRPr="00FB0D6E">
        <w:rPr>
          <w:rFonts w:ascii="Traditional Arabic" w:eastAsiaTheme="minorHAnsi" w:hAnsi="Traditional Arabic" w:cs="Traditional Arabic"/>
          <w:color w:val="000000"/>
          <w:sz w:val="28"/>
          <w:szCs w:val="28"/>
          <w:rtl/>
          <w:lang w:bidi="ar-IQ"/>
        </w:rPr>
        <w:t>(المدثر</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31)</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وليقول الَّذين فِي قُلُوبهم مرض</w:t>
      </w:r>
      <w:r w:rsidRPr="00FB0D6E">
        <w:rPr>
          <w:rFonts w:ascii="Traditional Arabic" w:eastAsiaTheme="minorHAnsi" w:hAnsi="Traditional Arabic" w:cs="Traditional Arabic"/>
          <w:color w:val="000000"/>
          <w:sz w:val="36"/>
          <w:szCs w:val="36"/>
          <w:rtl/>
          <w:lang w:bidi="ar-IQ"/>
        </w:rPr>
        <w:t xml:space="preserve">﴾ لم تمت قُلُوبهم كموت قُلُوب الكفَّار وَالمُنَافِقِينَ وَلَيْسَت صَحِيحَة صَالِحَة كصالح قُلُوب المُؤمنِينَ بل فيها مرض شُبْهَة وشهوات وَكَذَلِكَ </w:t>
      </w:r>
      <w:r w:rsidRPr="00FB0D6E">
        <w:rPr>
          <w:rFonts w:ascii="Traditional Arabic" w:eastAsiaTheme="minorHAnsi" w:hAnsi="Traditional Arabic" w:cs="Traditional Arabic"/>
          <w:color w:val="000000"/>
          <w:sz w:val="28"/>
          <w:szCs w:val="28"/>
          <w:rtl/>
          <w:lang w:bidi="ar-IQ"/>
        </w:rPr>
        <w:t>(الأَحْزَاب</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32)</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فيطمع الَّذِي فِي قلبه مرض</w:t>
      </w:r>
      <w:r w:rsidRPr="00FB0D6E">
        <w:rPr>
          <w:rFonts w:ascii="Traditional Arabic" w:eastAsiaTheme="minorHAnsi" w:hAnsi="Traditional Arabic" w:cs="Traditional Arabic"/>
          <w:color w:val="000000"/>
          <w:sz w:val="36"/>
          <w:szCs w:val="36"/>
          <w:rtl/>
          <w:lang w:bidi="ar-IQ"/>
        </w:rPr>
        <w:t xml:space="preserve">﴾ وَهُوَ مرض الشَّهْوَة فَإِن القلب الصحيح لَو تعرضت لَهُ المَرْأَة لم </w:t>
      </w:r>
      <w:r w:rsidRPr="00FB0D6E">
        <w:rPr>
          <w:rFonts w:ascii="Traditional Arabic" w:eastAsiaTheme="minorHAnsi" w:hAnsi="Traditional Arabic" w:cs="Traditional Arabic"/>
          <w:color w:val="000000"/>
          <w:sz w:val="36"/>
          <w:szCs w:val="36"/>
          <w:rtl/>
          <w:lang w:bidi="ar-IQ"/>
        </w:rPr>
        <w:lastRenderedPageBreak/>
        <w:t>يلْتَفت إِلَيْهَا بِخِلَاف القلب المَرِيض بالشهوة فَإِنَّهُ لضَعْفه يمِيل إِلَى مَا يعرض لَهُ من ذَلِك بِحَسب قُوَّة المَرَض وَضَعفه فَإِذا خضعن بالقَوْل طمع الَّذِي فِي قلبه مرض وَالقُرْآن شِفَاء لما فِي الصُّدُور وَمن فِي قلبه أمراض الشُّبُهَات والشهوات فَفِيهِ من البَينَات مَا يزِيل الْحق من البَاطِل فيزيل أمراض الشُّبْهَة المفْسدَة للْعلم والتصور والادراك بِحَيْثُ يرى الاشياء على مَا هِيَ عَلَيْهِ وَفِيه من الحِكْمَة وَالمَوْعِظَة الْحَسَنَة بالترغيب والترهيب والقصص الَّتِي فِيهَا عِبْرَة مَا يُوجب صَلَاح القلب فيرغب القلب فِيمَا يَنْفَعهُ ويرغب عَمَّا يضرّهُ فَيبقى القلب محبا للرشاد مبغضاً للغي بعد أَن كَانَ مرِيدا للغي مبغضاً للرشاد فالقرآن مزيل للأمراض المُوجبَة للإرادات الفَاسِدَة حَتَّى يصلح القلب فتصلح إِرَادَته وَيعود إِلَى فطرته الَّتِي فطر عَلَيْهَا كَمَا يعود البدن إِلَى الحَال الطبيعي ويغتذي القلب من الايمان وَالقُرْآن بِمَا يُزَكِّيه وَيُؤَيِّدهُ كما يتغذى الْبدن بِمَا ينميه ويقومه فَإِن زَكَاة الْقلب مثل نَمَاء البدن وَالزَّكَاة فِي اللُّغَة النَّمَاء وَالزِّيَادَة فِي الصّلاح)</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3"/>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أقوال ابن القيم (رحمه الله) </w:t>
      </w:r>
    </w:p>
    <w:p w:rsidR="00281486" w:rsidRPr="00FB0D6E" w:rsidRDefault="00281486" w:rsidP="00CB4040">
      <w:pPr>
        <w:pStyle w:val="a3"/>
        <w:numPr>
          <w:ilvl w:val="0"/>
          <w:numId w:val="12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(إذا أحبَّ الله عبداً اصطنعه لنفسه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واجتباه لمحبته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واستخلصه لعبادته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فشغل همه 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ولسانه بذكره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وجوارحه بخدمته)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4"/>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23"/>
        </w:numPr>
        <w:jc w:val="both"/>
        <w:rPr>
          <w:rFonts w:ascii="Traditional Arabic" w:hAnsi="Traditional Arabic" w:cs="Traditional Arabic"/>
          <w:sz w:val="36"/>
          <w:szCs w:val="36"/>
          <w:lang w:bidi="ar-IQ"/>
        </w:rPr>
      </w:pPr>
      <w:r w:rsidRPr="00FB0D6E">
        <w:rPr>
          <w:rFonts w:ascii="Traditional Arabic" w:eastAsiaTheme="minorHAnsi" w:hAnsi="Traditional Arabic" w:cs="Traditional Arabic"/>
          <w:color w:val="000000"/>
          <w:sz w:val="36"/>
          <w:szCs w:val="36"/>
          <w:rtl/>
          <w:lang w:bidi="ar-IQ"/>
        </w:rPr>
        <w:t xml:space="preserve">(وكَذَلِكَ حُبُّ رَسُولِ اللَّهِ </w:t>
      </w:r>
      <w:r w:rsidRPr="00FB0D6E">
        <w:rPr>
          <w:rFonts w:ascii="Traditional Arabic" w:hAnsi="Traditional Arabic" w:cs="Traditional Arabic"/>
          <w:sz w:val="36"/>
          <w:szCs w:val="36"/>
          <w:rtl/>
        </w:rPr>
        <w:t>صلى الله عليه وسلم</w:t>
      </w:r>
      <w:r w:rsidRPr="00FB0D6E">
        <w:rPr>
          <w:rFonts w:ascii="Traditional Arabic" w:eastAsiaTheme="minorHAnsi" w:hAnsi="Traditional Arabic" w:cs="Traditional Arabic"/>
          <w:color w:val="000000"/>
          <w:sz w:val="36"/>
          <w:szCs w:val="36"/>
          <w:rtl/>
          <w:lang w:bidi="ar-IQ"/>
        </w:rPr>
        <w:t xml:space="preserve"> وَإِنَّمَا نَعْنِي الْمَحَبَّةَ الْخَاصَّةَ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الَّتِي تَشْغَلُ قَلْبَ الْمُحِبِّ وَفِكْرَهُ وَذِكْرَهُ بِمَحْبُوبِهِ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وَإِلَّا فَكُلُّ مُسْلِمٍ فِي قَلْبِهِ مَحَبَّةُ اللَّهِ وَرَسُولِهِ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لَا يَدْخُلُ الْإِسْلَامَ إِلَّا بِهَا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وَالنَّاسُ مُتَفَاوِتُونَ فِي دَرَجَاتِ هَذِهِ الْمَحَبَّةِ تَفَاوُتًا لَا يُحْصِيهِ إِلَّا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فَبَيْنَ مَحَبَّةِ الْخَلِيلَيْنِ وَمَحَبَّةِ غَيْرِهِمَا مَا بَيْنَهُمَا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فَهَذِهِ الْمَحَبَّةُ هِيَ الَّتِي تُلَطِّفُ وَتُخَفِّفُ أَثْقَالَ التَّكَالِيفِ</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وَتُسَخِّي الْبَخِيلَ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وَتُشَجِّعُ الْجَبَانَ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وَتُصَفِّي الذِّهْنَ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وَتُرَوِّضُ النَّفْسَ</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وَتُطَيِّبُ الْحَيَاةَ عَلَى الْحَقِيقَةِ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لَا مَحَبَّةُ الصُّوَرِ الْمُحَرَّمَةِ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وَإِذَا بُلِيَتِ السَّرَائِرُ يَوْمَ اللِّقَاءِ</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وَكَانَتْ سَرِيرَةُ صَاحِبِهَا مِنْ خَيْرِ سَرَائِرِ الْعِبَادِ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كَمَا قِيلَ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سَيَبْقَى لَكُمْ فِي مُضْمَرِ الْقَلْبِ وَالْحَشَا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سَرِيرَةُ حُبٍّ يَوْمَ تُبْلَى السَّرَائِرُ وَهَذِهِ الْمَحَبَّةُ هِيَ الَّتِي تُنَوِّرُ الْوَجْهَ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وَتَشْرَحُ الصَّدْرَ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وَتُحْيِي الْقَلْبَ</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وَكَذَلِكَ مَحَبَّةُ كَلَامِ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فَإِنَّهُ مِنْ عَلَامَةِ حُبِّ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وَإِذَا أَرَدْتَ أَنْ تَعْلَمَ مَا عِنْدَكَ وَعِنْدَ غَيْرِكَ مِنْ مَحَبَّةِ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فَانْظُرْ مَحَبَّةَ الْقُرْآنِ مِنْ قَلْبِكَ</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وَالْتِذَاذَكَ بِسَمَاعِهِ أَعْظَمَ مِنَ الْتِذَاذِ أَصْحَابِ الْمَلَاهِي وَالْغَنَاءِ الْمُطْرِبِ بِسَمَاعِهِمْ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فَإِنَّ مِنَ الْمَعْلُومِ أَنَّ مَنْ أَحَبَّ مَحْبُوبًا كَانَ كَلَامُهُ وَحَدِيثُهُ أَحَبَّ شَيْءٍ إِلَيْهِ</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5"/>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23"/>
        </w:numPr>
        <w:jc w:val="both"/>
        <w:rPr>
          <w:rFonts w:ascii="Traditional Arabic" w:hAnsi="Traditional Arabic" w:cs="Traditional Arabic"/>
          <w:sz w:val="36"/>
          <w:szCs w:val="36"/>
          <w:lang w:bidi="ar-IQ"/>
        </w:rPr>
      </w:pPr>
      <w:r w:rsidRPr="00FB0D6E">
        <w:rPr>
          <w:rFonts w:ascii="Traditional Arabic" w:eastAsiaTheme="minorHAnsi" w:hAnsi="Traditional Arabic" w:cs="Traditional Arabic"/>
          <w:color w:val="000000"/>
          <w:sz w:val="36"/>
          <w:szCs w:val="36"/>
          <w:rtl/>
          <w:lang w:bidi="ar-IQ"/>
        </w:rPr>
        <w:lastRenderedPageBreak/>
        <w:t>(وَمن وجده بَين النَّاس وفقده فِي الْخلْوَة فَهُوَ مَعْلُول وَمن فَقده بَين النَّاس وَفِي الْخلْوَة فَهُوَ ميت مطرود وَمن وجده فِي الْخلْوَة وَفِي النَّاس فَهُوَ الْمُحب الصَّادِق الْقوي فِي حَاله وَمن كَانَ فَتحه فِي الْخلْوَة لم يكن مزيده إِلَّا مِنْهَا وَمن كَانَ فَتحه بَيت النَّاس ونصحهم وإرشادهم كَانَ مزيده مَعَهم وَمن كَانَ فَتحه فِي وُقُوفه مَعَ مُرَاد الله حَيْثُ أَقَامَهُ وَفِي أَي شَيْء اسْتَعْملهُ كَانَ مزيده فِي خلوته وَمَعَ النَّاس فَأَشْرَف الْأَحْوَال أَن لَا تخْتَار لنَفسك حَالَة سوى مَا يختاره لَك ويقيمك فِيهِ فَكُن مَعَ مُرَاده مِنْك وَلَا تكن مَعَ مرادك مِنْهُ مصابيح الْقُلُوب الطاهرة فِي أصل الْفطْرَة</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6"/>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23"/>
        </w:numPr>
        <w:jc w:val="both"/>
        <w:rPr>
          <w:rFonts w:ascii="Traditional Arabic" w:hAnsi="Traditional Arabic" w:cs="Traditional Arabic"/>
          <w:sz w:val="36"/>
          <w:szCs w:val="36"/>
          <w:lang w:bidi="ar-IQ"/>
        </w:rPr>
      </w:pPr>
      <w:r w:rsidRPr="00FB0D6E">
        <w:rPr>
          <w:rFonts w:ascii="Traditional Arabic" w:eastAsiaTheme="minorHAnsi" w:hAnsi="Traditional Arabic" w:cs="Traditional Arabic"/>
          <w:color w:val="000000"/>
          <w:sz w:val="36"/>
          <w:szCs w:val="36"/>
          <w:rtl/>
          <w:lang w:bidi="ar-IQ"/>
        </w:rPr>
        <w:t>(بِالْجِهَادِ فأكمل النَّاس هِدَايَة أعظمهم جهاداً وأفرض الْجِهَاد جِهَاد النَّفس وَجِهَاد الْهوى وَجِهَاد الشَّيْطَان وَجِهَاد الدُّنْيَا فَمن جَاهد هَذِه الْأَرْبَعَة فِي الله هداه الله سبل رِضَاهُ الموصلة إِلَى جنته وَمن ترك الْجِهَاد فَاتَهُ من الْهدى بِحَسب مَا عطل من الْجِهَاد قَالَ الْجُنَيْد وَالَّذين جاهدوا أهواءهم فِينَا بِالتَّوْبَةِ لنهدينهم سبل الْإِخْلَاص وَلَا يتَمَكَّن من جِهَاد عدوه فِي الظَّاهِر إِلَّا من جَاهد هَذِه الْأَعْدَاء بَاطِناً فَمن نصر عَلَيْهَا نصر على عدوه وَمن نصرت عَلَيْهِ نصر عَلَيْهِ عدوه</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7"/>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23"/>
        </w:numPr>
        <w:jc w:val="both"/>
        <w:rPr>
          <w:rFonts w:ascii="Traditional Arabic" w:hAnsi="Traditional Arabic" w:cs="Traditional Arabic"/>
          <w:sz w:val="36"/>
          <w:szCs w:val="36"/>
          <w:lang w:bidi="ar-IQ"/>
        </w:rPr>
      </w:pPr>
      <w:r w:rsidRPr="00FB0D6E">
        <w:rPr>
          <w:rFonts w:ascii="Traditional Arabic" w:eastAsiaTheme="minorHAnsi" w:hAnsi="Traditional Arabic" w:cs="Traditional Arabic"/>
          <w:sz w:val="36"/>
          <w:szCs w:val="36"/>
          <w:rtl/>
          <w:lang w:bidi="ar-IQ"/>
        </w:rPr>
        <w:t xml:space="preserve">(فصل من ترك الِاخْتِيَار وَالتَّدْبِير فِي رَجَاء زِيَادَة أَو خوف نُقْصَان أَو طلب صِحَة أَو فرار من سقم وعلم أَن الله على كل شَيْء قدير وَأَنه المتفرد بِالِاخْتِيَارِ وَالتَّدْبِير وَأَن تَدْبيره لعَبْدِهِ خير من تَدْبِير العَبْد لنَفسِهِ وَأَنه أعلم بمصلحته من العَبْد وأقدر على جلبها وتحصيلها مِنْهُ وأنصح للْعَبد مِنْهُ لنَفسِهِ وأرحم مِنْهُ بِنَفسِهِ وَأبر بِهِ مِنْهُ بِنَفسِهِ وَعلم مَعَ ذَلِك أَنه لَا يَسْتَطِيع أَن يتَقَدَّم بَين يَدي تَدْبيره خطْوَة وَاحِدَة وَلَا يتَأَخَّر عَن تَدْبيره لَهُ خطْوَة وَاحِدَة فَلَا مُتَقَدم لَهُ بَين يَدي قَضَائِهِ وَقدره وَلَا يتَأَخَّر فَألْقى نَفسه بَين يَدَيْهِ وَسلم الْأَمر كُله إِلَيْهِ وانطرح بَين يَدَيْهِ انطراح عبد مَمْلُوك ضعف بَين يَدي ملك عَزِيز قاهر لَهُ التَّصَرُّف فِي عَبده بِكُل مَا يَشَاء وَلَيْسَ للْعَبد التَّصَرُّف فِيهِ بِوَجْه من الْوُجُوه فاستراح حِينَئِذٍ من الهموم والغموم والأنكاد والحسرات وَحمل كُله حَوَائِجه ومصالحه من لَا يُبَالِي بحملها وَلَا يثقله وَلَا يكترث بهَا فتولاها دونه وَأرَاهُ لطفه وبره وَرَحمته وإحسانه فِيهَا من غير تَعب من العَبْد وَلَا نصب وَلَا اهتمام مِنْهُ لِأَنَّهُ قد صرف اهتمامه كُله إِلَيْهِ وَجعله وَحده همه فصرف عَنهُ اهتمامه بحوائجه ومصالح دُنْيَاهُ وَفرغ قلبه مِنْهَا فَمَا أطيب عيشه وَمَا أنعم قلبه وَأعظم سروره وفرحه وَإِن أَبى إِلَّا تَدْبيره لنَفسِهِ واختياره لَهَا واهتمامه بحظه </w:t>
      </w:r>
      <w:r w:rsidRPr="00FB0D6E">
        <w:rPr>
          <w:rFonts w:ascii="Traditional Arabic" w:eastAsiaTheme="minorHAnsi" w:hAnsi="Traditional Arabic" w:cs="Traditional Arabic"/>
          <w:sz w:val="36"/>
          <w:szCs w:val="36"/>
          <w:rtl/>
          <w:lang w:bidi="ar-IQ"/>
        </w:rPr>
        <w:lastRenderedPageBreak/>
        <w:t>دون حق ربه خلاه وَمَا اخْتَارَهُ وولاه مَا تولى فحضره الْهم وَالْغَم والحزن والنكد الْخَوْف والتعب وكسف البال وَسُوء الْحَال)</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8"/>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sz w:val="36"/>
          <w:szCs w:val="36"/>
          <w:rtl/>
          <w:lang w:bidi="ar-IQ"/>
        </w:rPr>
        <w:t>.</w:t>
      </w:r>
    </w:p>
    <w:p w:rsidR="00281486" w:rsidRPr="00FB0D6E" w:rsidRDefault="00281486" w:rsidP="00CB4040">
      <w:pPr>
        <w:pStyle w:val="a3"/>
        <w:numPr>
          <w:ilvl w:val="0"/>
          <w:numId w:val="123"/>
        </w:numPr>
        <w:autoSpaceDE w:val="0"/>
        <w:autoSpaceDN w:val="0"/>
        <w:adjustRightInd w:val="0"/>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sz w:val="36"/>
          <w:szCs w:val="36"/>
          <w:rtl/>
          <w:lang w:bidi="ar-IQ"/>
        </w:rPr>
        <w:t>(قاعدة جليلة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قَالَ سهل بن عبد الله</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ترك الْأَمر عِنْد الله أعظم من ارْتِكَاب النَّهْي لِأَن آدم نهي عَن أكل الشَّجَرَة فَأكل مِنْهَا فَتَابَ عَلَيْهِ وإبليس أَمر أَن يسْجد لآدَم فَلم يسْجد فَلم يتب عَلَيْهِ قلت هَذِه مَسْأَلَة عَظِيمَة لَهَا شَأْن وَهِي أَن ترك الْأَوَامِر أعظم عِنْد الله من ارْتِكَاب المناهي وَذَلِكَ من وُجُوه عديدة أَحدهَا مَا ذكره سهل من شَأْن آدم وعدو الله إِبْلِيس الثَّانِي أَن ذَنْب ارْتِكَاب النَّهْي مصدره فِي الْغَالِب الشَّهْوَة وَالْحَاجة وذنب ترك الْأَمر مصدره فِي الْغَالِب الْكبر والعزة وَلَا يدْخل الْجنَّة من فِي قلبه مِثْقَال ذرة من كبر ويدخلها من مَاتَ على التَّوْحِيد وَإِن زنى وسرق الثَّالِث أَن فعل الْمَأْمُور أحب إِلَى الله من ترك الْمنْهِي كَمَا دلّ على ذَلِك النُّصُوص كَقَوْلِه </w:t>
      </w:r>
      <w:r w:rsidRPr="00FB0D6E">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color w:val="FF0000"/>
          <w:sz w:val="36"/>
          <w:szCs w:val="36"/>
          <w:rtl/>
          <w:lang w:bidi="ar-IQ"/>
        </w:rPr>
        <w:t>أحب الْأَعْمَال إِلَى الله الصَّلَاة على وَقتهَا</w:t>
      </w:r>
      <w:r w:rsidRPr="00FB0D6E">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36"/>
          <w:szCs w:val="36"/>
          <w:rtl/>
          <w:lang w:bidi="ar-IQ"/>
        </w:rPr>
        <w:t xml:space="preserve"> وَقَوله </w:t>
      </w:r>
      <w:r w:rsidRPr="00FB0D6E">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color w:val="FF0000"/>
          <w:sz w:val="36"/>
          <w:szCs w:val="36"/>
          <w:rtl/>
          <w:lang w:bidi="ar-IQ"/>
        </w:rPr>
        <w:t>أَلا أنبئكم بِخَير أَعمالكُم وأزكاها عِنْد مليككم وأرفعها فِي درجاتكم وَخير لكم من أَن تلقوا عَدوكُمْ فتضربوا أَعْنَاقهم ويضربوا أَعْنَاقكُم</w:t>
      </w:r>
      <w:r w:rsidRPr="00FB0D6E">
        <w:rPr>
          <w:rFonts w:ascii="Traditional Arabic" w:eastAsiaTheme="minorHAnsi" w:hAnsi="Traditional Arabic" w:cs="Traditional Arabic"/>
          <w:sz w:val="28"/>
          <w:szCs w:val="28"/>
          <w:rtl/>
          <w:lang w:bidi="ar-IQ"/>
        </w:rPr>
        <w:t>))</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قَالُوا بلَى يَا رَسُول الله قَالَ</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color w:val="FF0000"/>
          <w:sz w:val="36"/>
          <w:szCs w:val="36"/>
          <w:rtl/>
          <w:lang w:bidi="ar-IQ"/>
        </w:rPr>
        <w:t>ذكر الله</w:t>
      </w:r>
      <w:r w:rsidRPr="00FB0D6E">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36"/>
          <w:szCs w:val="36"/>
          <w:rtl/>
          <w:lang w:bidi="ar-IQ"/>
        </w:rPr>
        <w:t xml:space="preserve"> وَقَوله</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color w:val="FF0000"/>
          <w:sz w:val="36"/>
          <w:szCs w:val="36"/>
          <w:rtl/>
          <w:lang w:bidi="ar-IQ"/>
        </w:rPr>
        <w:t>اعلموا أَن خير أَعمالكُم الصَّلَاة</w:t>
      </w:r>
      <w:r w:rsidRPr="00FB0D6E">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36"/>
          <w:szCs w:val="36"/>
          <w:rtl/>
          <w:lang w:bidi="ar-IQ"/>
        </w:rPr>
        <w:t xml:space="preserve"> وَغير ذَلِك من النُّصُوص وَترك المناهي عمل فَإِنَّهُ كف النَّفس عَن الْفِعْل وَلِهَذَا علّق سُبْحَانَهُ الْمحبَّة بِفعل الْأَوَامِر كَقَوْلِه ﴿</w:t>
      </w:r>
      <w:r w:rsidRPr="00FB0D6E">
        <w:rPr>
          <w:rFonts w:ascii="Traditional Arabic" w:eastAsiaTheme="minorHAnsi" w:hAnsi="Traditional Arabic" w:cs="Traditional Arabic"/>
          <w:color w:val="FF0000"/>
          <w:sz w:val="36"/>
          <w:szCs w:val="36"/>
          <w:rtl/>
          <w:lang w:bidi="ar-IQ"/>
        </w:rPr>
        <w:t>إِنَّ اللَّهَ يُحِبُّ الَّذِينَ يُقَاتِلُونَ فِي سَبِيلِهِ صفاً</w:t>
      </w:r>
      <w:r w:rsidRPr="00FB0D6E">
        <w:rPr>
          <w:rFonts w:ascii="Traditional Arabic" w:eastAsiaTheme="minorHAnsi" w:hAnsi="Traditional Arabic" w:cs="Traditional Arabic"/>
          <w:sz w:val="36"/>
          <w:szCs w:val="36"/>
          <w:rtl/>
          <w:lang w:bidi="ar-IQ"/>
        </w:rPr>
        <w:t>﴾ ﴿</w:t>
      </w:r>
      <w:r w:rsidRPr="00FB0D6E">
        <w:rPr>
          <w:rFonts w:ascii="Traditional Arabic" w:eastAsiaTheme="minorHAnsi" w:hAnsi="Traditional Arabic" w:cs="Traditional Arabic"/>
          <w:color w:val="FF0000"/>
          <w:sz w:val="36"/>
          <w:szCs w:val="36"/>
          <w:rtl/>
          <w:lang w:bidi="ar-IQ"/>
        </w:rPr>
        <w:t>وَاللَّهُ يُحِبُّ الْمُحْسِنِينَ</w:t>
      </w:r>
      <w:r w:rsidRPr="00FB0D6E">
        <w:rPr>
          <w:rFonts w:ascii="Traditional Arabic" w:eastAsiaTheme="minorHAnsi" w:hAnsi="Traditional Arabic" w:cs="Traditional Arabic"/>
          <w:sz w:val="36"/>
          <w:szCs w:val="36"/>
          <w:rtl/>
          <w:lang w:bidi="ar-IQ"/>
        </w:rPr>
        <w:t>﴾ وَقَوله ﴿</w:t>
      </w:r>
      <w:r w:rsidRPr="00FB0D6E">
        <w:rPr>
          <w:rFonts w:ascii="Traditional Arabic" w:eastAsiaTheme="minorHAnsi" w:hAnsi="Traditional Arabic" w:cs="Traditional Arabic"/>
          <w:color w:val="FF0000"/>
          <w:sz w:val="36"/>
          <w:szCs w:val="36"/>
          <w:rtl/>
          <w:lang w:bidi="ar-IQ"/>
        </w:rPr>
        <w:t>وَأَقْسِطُوا إِنَّ اللَّهَ يُحِبُّ الْمُقْسِطِينَ</w:t>
      </w:r>
      <w:r w:rsidRPr="00FB0D6E">
        <w:rPr>
          <w:rFonts w:ascii="Traditional Arabic" w:eastAsiaTheme="minorHAnsi" w:hAnsi="Traditional Arabic" w:cs="Traditional Arabic"/>
          <w:sz w:val="36"/>
          <w:szCs w:val="36"/>
          <w:rtl/>
          <w:lang w:bidi="ar-IQ"/>
        </w:rPr>
        <w:t>﴾ ﴿</w:t>
      </w:r>
      <w:r w:rsidRPr="00FB0D6E">
        <w:rPr>
          <w:rFonts w:ascii="Traditional Arabic" w:eastAsiaTheme="minorHAnsi" w:hAnsi="Traditional Arabic" w:cs="Traditional Arabic"/>
          <w:color w:val="FF0000"/>
          <w:sz w:val="36"/>
          <w:szCs w:val="36"/>
          <w:rtl/>
          <w:lang w:bidi="ar-IQ"/>
        </w:rPr>
        <w:t>وَاللَّهُ يُحِبُّ الصَّابِرِينَ</w:t>
      </w:r>
      <w:r w:rsidRPr="00FB0D6E">
        <w:rPr>
          <w:rFonts w:ascii="Traditional Arabic" w:eastAsiaTheme="minorHAnsi" w:hAnsi="Traditional Arabic" w:cs="Traditional Arabic"/>
          <w:sz w:val="36"/>
          <w:szCs w:val="36"/>
          <w:rtl/>
          <w:lang w:bidi="ar-IQ"/>
        </w:rPr>
        <w:t>﴾ وَأما فِي جَانب المناهي فَأكْثر مَا جَاءَ النَّفْي للمحبة وَقَوله ﴿</w:t>
      </w:r>
      <w:r w:rsidRPr="00FB0D6E">
        <w:rPr>
          <w:rFonts w:ascii="Traditional Arabic" w:eastAsiaTheme="minorHAnsi" w:hAnsi="Traditional Arabic" w:cs="Traditional Arabic"/>
          <w:color w:val="FF0000"/>
          <w:sz w:val="36"/>
          <w:szCs w:val="36"/>
          <w:rtl/>
          <w:lang w:bidi="ar-IQ"/>
        </w:rPr>
        <w:t>وَاللَّهُ لَا يحب الْفساد</w:t>
      </w:r>
      <w:r w:rsidRPr="00FB0D6E">
        <w:rPr>
          <w:rFonts w:ascii="Traditional Arabic" w:eastAsiaTheme="minorHAnsi" w:hAnsi="Traditional Arabic" w:cs="Traditional Arabic"/>
          <w:sz w:val="36"/>
          <w:szCs w:val="36"/>
          <w:rtl/>
          <w:lang w:bidi="ar-IQ"/>
        </w:rPr>
        <w:t>﴾ وَقَوله ﴿</w:t>
      </w:r>
      <w:r w:rsidRPr="00FB0D6E">
        <w:rPr>
          <w:rFonts w:ascii="Traditional Arabic" w:eastAsiaTheme="minorHAnsi" w:hAnsi="Traditional Arabic" w:cs="Traditional Arabic"/>
          <w:color w:val="FF0000"/>
          <w:sz w:val="36"/>
          <w:szCs w:val="36"/>
          <w:rtl/>
          <w:lang w:bidi="ar-IQ"/>
        </w:rPr>
        <w:t>وَاللَّهُ لَا يُحِبُّ كُلَّ مُخْتَالٍ فخور</w:t>
      </w:r>
      <w:r w:rsidRPr="00FB0D6E">
        <w:rPr>
          <w:rFonts w:ascii="Traditional Arabic" w:eastAsiaTheme="minorHAnsi" w:hAnsi="Traditional Arabic" w:cs="Traditional Arabic"/>
          <w:sz w:val="36"/>
          <w:szCs w:val="36"/>
          <w:rtl/>
          <w:lang w:bidi="ar-IQ"/>
        </w:rPr>
        <w:t>﴾ وَقَوله ﴿</w:t>
      </w:r>
      <w:r w:rsidRPr="00FB0D6E">
        <w:rPr>
          <w:rFonts w:ascii="Traditional Arabic" w:eastAsiaTheme="minorHAnsi" w:hAnsi="Traditional Arabic" w:cs="Traditional Arabic"/>
          <w:color w:val="FF0000"/>
          <w:sz w:val="36"/>
          <w:szCs w:val="36"/>
          <w:rtl/>
          <w:lang w:bidi="ar-IQ"/>
        </w:rPr>
        <w:t>وَلا تَعْتَدُوا إِن الله لَا يحب الْمُعْتَدِينَ</w:t>
      </w:r>
      <w:r w:rsidRPr="00FB0D6E">
        <w:rPr>
          <w:rFonts w:ascii="Traditional Arabic" w:eastAsiaTheme="minorHAnsi" w:hAnsi="Traditional Arabic" w:cs="Traditional Arabic"/>
          <w:sz w:val="36"/>
          <w:szCs w:val="36"/>
          <w:rtl/>
          <w:lang w:bidi="ar-IQ"/>
        </w:rPr>
        <w:t>﴾ وَقَوله ﴿</w:t>
      </w:r>
      <w:r w:rsidRPr="00FB0D6E">
        <w:rPr>
          <w:rFonts w:ascii="Traditional Arabic" w:eastAsiaTheme="minorHAnsi" w:hAnsi="Traditional Arabic" w:cs="Traditional Arabic"/>
          <w:color w:val="FF0000"/>
          <w:sz w:val="36"/>
          <w:szCs w:val="36"/>
          <w:rtl/>
          <w:lang w:bidi="ar-IQ"/>
        </w:rPr>
        <w:t>لَا يُحِبُّ اللَّهُ الْجَهْرَ بِالسُّوءِ مِنَ الْقَوْلِ إِلَّا من ظلم</w:t>
      </w:r>
      <w:r w:rsidRPr="00FB0D6E">
        <w:rPr>
          <w:rFonts w:ascii="Traditional Arabic" w:eastAsiaTheme="minorHAnsi" w:hAnsi="Traditional Arabic" w:cs="Traditional Arabic"/>
          <w:sz w:val="36"/>
          <w:szCs w:val="36"/>
          <w:rtl/>
          <w:lang w:bidi="ar-IQ"/>
        </w:rPr>
        <w:t>﴾ وَقَوله ﴿</w:t>
      </w:r>
      <w:r w:rsidRPr="00FB0D6E">
        <w:rPr>
          <w:rFonts w:ascii="Traditional Arabic" w:eastAsiaTheme="minorHAnsi" w:hAnsi="Traditional Arabic" w:cs="Traditional Arabic"/>
          <w:color w:val="FF0000"/>
          <w:sz w:val="36"/>
          <w:szCs w:val="36"/>
          <w:rtl/>
          <w:lang w:bidi="ar-IQ"/>
        </w:rPr>
        <w:t>إِنَّ اللَّهَ لَا يُحِبُّ مَنْ</w:t>
      </w:r>
      <w:r w:rsidRPr="00FB0D6E">
        <w:rPr>
          <w:rFonts w:ascii="Traditional Arabic" w:eastAsiaTheme="minorHAnsi"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89"/>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sz w:val="36"/>
          <w:szCs w:val="36"/>
          <w:rtl/>
          <w:lang w:bidi="ar-IQ"/>
        </w:rPr>
        <w:t>.</w:t>
      </w:r>
    </w:p>
    <w:p w:rsidR="00281486" w:rsidRPr="00FB0D6E" w:rsidRDefault="00281486" w:rsidP="00CB4040">
      <w:pPr>
        <w:pStyle w:val="a3"/>
        <w:numPr>
          <w:ilvl w:val="0"/>
          <w:numId w:val="123"/>
        </w:numPr>
        <w:autoSpaceDE w:val="0"/>
        <w:autoSpaceDN w:val="0"/>
        <w:adjustRightInd w:val="0"/>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themeColor="text1"/>
          <w:sz w:val="36"/>
          <w:szCs w:val="36"/>
          <w:rtl/>
          <w:lang w:bidi="ar-IQ"/>
        </w:rPr>
        <w:t>(عَن عمر بن عبد الْعَزِيز أَنه كَانَ إِذا خطب على الْمِنْبَر فخاف على نَفسه العجب قطعه وَإِذا كتب كتاباً فخاف فِيهِ الْعجب مزقه وَيَقُول (اللَّهُمَّ إِنِّي أعوذ بك من شَرّ نَفسِي)</w:t>
      </w:r>
      <w:r w:rsidR="001D20AB">
        <w:rPr>
          <w:rFonts w:ascii="Traditional Arabic" w:eastAsiaTheme="minorHAnsi" w:hAnsi="Traditional Arabic" w:cs="Traditional Arabic"/>
          <w:color w:val="000000" w:themeColor="text1"/>
          <w:sz w:val="36"/>
          <w:szCs w:val="36"/>
          <w:rtl/>
          <w:lang w:bidi="ar-IQ"/>
        </w:rPr>
        <w:t>.</w:t>
      </w:r>
      <w:r w:rsidRPr="00FB0D6E">
        <w:rPr>
          <w:rFonts w:ascii="Traditional Arabic" w:eastAsiaTheme="minorHAnsi" w:hAnsi="Traditional Arabic" w:cs="Traditional Arabic"/>
          <w:color w:val="000000" w:themeColor="text1"/>
          <w:sz w:val="36"/>
          <w:szCs w:val="36"/>
          <w:rtl/>
          <w:lang w:bidi="ar-IQ"/>
        </w:rPr>
        <w:t xml:space="preserve"> اعْلَم أَن العَبْد إِذا شرع فِي قَول أَو عمل يَبْتَغِي فِيهِ مرضاة الله مطالعاً فِيهِ منَّة الله عَلَيْهِ بِهِ وتوفيقه لَهُ فِيهِ وَأَنه بِاللَّه لَا بِنَفسِهِ وَلَا بمعرفته وفكره وَحَوله وقوته بل هُوَ بِالَّذِي أنشأ لَهُ اللِّسَان وَالْقلب وَالْعين وَالْأُذن فَالَّذِي منّ عَلَيْهِ بذلك هُوَ الَّذِي منّ عَلَيْهِ بالْقَوْل الْفِعْل فَإِذا لم يغب ذَلِك عَن ملاحظته وَنظر قلبه لم يحضرهُ الْعجب الَّذِي أَصله رُؤْيَة نَفسه وغيبته عَن شُهُود منّة ربه وتوفيقه وإعانته فَإِذا غَابَ عَن تِلْكَ الملاحظة وَثَبت النَّفس وَقَامَت فِي مقَام الدَّعْوَى فَوَقع الْعجب ففسد عَلَيْهِ القَوْل وَالْعَمَل فَتَارَة يُحَال بَينه وَبَين تَمَامه وَيقطع عَلَيْهِ </w:t>
      </w:r>
      <w:r w:rsidRPr="00FB0D6E">
        <w:rPr>
          <w:rFonts w:ascii="Traditional Arabic" w:eastAsiaTheme="minorHAnsi" w:hAnsi="Traditional Arabic" w:cs="Traditional Arabic"/>
          <w:color w:val="000000" w:themeColor="text1"/>
          <w:sz w:val="36"/>
          <w:szCs w:val="36"/>
          <w:rtl/>
          <w:lang w:bidi="ar-IQ"/>
        </w:rPr>
        <w:lastRenderedPageBreak/>
        <w:t>وَيكون ذَلِك رَحْمَة بِهِ حَتَّى لَا يغيب عَن مُشَاهدَة المنّة والتوفيق وَتارَة يتم لَهُ وَلَكِن لَا يكون لَهُ ثَمَرَة وَإِن أثمر أثمر ثَمَرَة ضَعِيفَة غير محصلة للمقصود وَتارَة يكون ضَرَره عَلَيْهِ أعظم من انتفاعه ويتولد لَهُ مِنْهُ مفاسد شتّى بِحَسب غيبته عَن مُلَاحظَة التَّوْفِيق والمنّة ورؤية نَفسه وَأَن القَوْل وَالْفِعْل بِهِ وَمن هَذَا الْموضع يصلح الله سُبْحَانَهُ أَقْوَال عَبده وأعماله ويعظم لَهُ ثَمَرَتهَا أَو يُفْسِدهَا عَلَيْهِ ويمنعه ثَمَرَتهَا فَلَا شَيْء أفسد للأعمال من الْعجب ورؤية النَّفس</w:t>
      </w:r>
      <w:r w:rsidRPr="00FB0D6E">
        <w:rPr>
          <w:rFonts w:ascii="Traditional Arabic" w:eastAsiaTheme="minorHAnsi"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Calibri" w:hAnsi="Traditional Arabic" w:cs="Traditional Arabic"/>
          <w:sz w:val="32"/>
          <w:szCs w:val="32"/>
          <w:vertAlign w:val="superscript"/>
          <w:rtl/>
          <w:lang w:eastAsia="ar-SY" w:bidi="ar-SY"/>
        </w:rPr>
        <w:footnoteReference w:id="390"/>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w:t>
      </w:r>
    </w:p>
    <w:p w:rsidR="00281486" w:rsidRPr="00FB0D6E" w:rsidRDefault="00281486" w:rsidP="00CB4040">
      <w:pPr>
        <w:pStyle w:val="a3"/>
        <w:numPr>
          <w:ilvl w:val="0"/>
          <w:numId w:val="123"/>
        </w:numPr>
        <w:autoSpaceDE w:val="0"/>
        <w:autoSpaceDN w:val="0"/>
        <w:adjustRightInd w:val="0"/>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themeColor="text1"/>
          <w:sz w:val="36"/>
          <w:szCs w:val="36"/>
          <w:rtl/>
          <w:lang w:bidi="ar-IQ"/>
        </w:rPr>
        <w:t>(فصل الْوُصُول إِلَى الْمَطْلُوب مَوْقُوف على هجر العوائد وَقطع الْعَوَائِق فالعوائد السّكُون إِلَى الدعة والراحة وَمَا أَلفه النَّاس واعتادوه من الرسوم والأوضاع الَّتِي جعلوها بِمَنْزِلَة الشَّرْع المتّبع بل هِيَ عِنْدهم أعظم من الشَّرْع فَإِنَّهُم يُنكرُونَ على من خرج عَنْهَا وخالفها مَا لَا يُنكرُونَ على من خَالف صَرِيح الشَّرْع وَرُبمَا كفّروه أَو بدّعوه وضلّلوه أَو هجروه وعاقبوه لمُخَالفَة تِلْكَ الرسوم وأماتوا لَهَا السّنَن ونصبوها أندادا للرسول يوالون عَلَيْهَا ويعادون فالمعروف عِنْدهم مَا وافقهم وَالْمُنكر مَا خالفها وَهَذِه الأوضاع والرسوم قد استولت على طوائف بني آدم من الْمُلُوك والولاة وَالْفُقَهَاء والصوفية والفقراء والمطوعين والعامة فربي فِيهَا الصَّغِير وَنَشَأ عَلَيْهَا الْكَبِير واتخذت سنناً بل هِيَ أعظم عِنْد أَصْحَابهَا من السّنَن الْوَاقِف مَعهَا مَحْبُوس والمتقيّد بهَا مُنْقَطع عمّ بهَا الْمُصَاب وهجر لأَجلهَا السّنة وَالْكتاب من استنصر بهَا فَهُوَ عِنْد الله مخذول وَمن اقْتدى بهَا دون كتاب الله وَسنة رَسُوله فَهُوَ عِنْد الله غير مَقْبُول وَهَذِه أعظم الْحجب والموانع بَين العَبْد وَبَين النّفُوذ إِلَى الله وَرَسُوله</w:t>
      </w:r>
      <w:r w:rsidRPr="00FB0D6E">
        <w:rPr>
          <w:rFonts w:ascii="Traditional Arabic" w:eastAsiaTheme="minorHAnsi"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91"/>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w:t>
      </w:r>
    </w:p>
    <w:p w:rsidR="00281486" w:rsidRPr="00FB0D6E" w:rsidRDefault="00281486" w:rsidP="00CB4040">
      <w:pPr>
        <w:pStyle w:val="a3"/>
        <w:numPr>
          <w:ilvl w:val="0"/>
          <w:numId w:val="123"/>
        </w:numPr>
        <w:autoSpaceDE w:val="0"/>
        <w:autoSpaceDN w:val="0"/>
        <w:adjustRightInd w:val="0"/>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themeColor="text1"/>
          <w:sz w:val="36"/>
          <w:szCs w:val="36"/>
          <w:rtl/>
          <w:lang w:bidi="ar-IQ"/>
        </w:rPr>
        <w:t xml:space="preserve">(معرفَة الله سُبْحَانَهُ نَوْعَانِ معرفَة إِقْرَار وَهِي الَّتِي اشْترك فِيهَا النَّاس الْبر والفاجر والمطيع والعاصي وَالثَّانِي معرفَة توجب الْحيَاء مِنْهُ والمحبة لَهُ وَتعلق الْقلب بِهِ والشوق إِلَى لِقَائِه وخشيته والإنابة إِلَيْهِ والأنس بِهِ والفرار من الْخلق إِلَيْهِ وَهَذِه هِيَ الْمعرفَة الْخَالِصَة الْجَارِيَة على ألسن الْقَوْم وتفاوتهم فيها لا يُحْصِيه إِلَّا الَّذِي عرفهم بِنَفسِهِ وكشف لقُلُوبِهِمْ من مَعْرفَته مَا أخفاه عَن سواهُم وكل أَشَارَ إِلَى هَذِه الْمعرفَة بِحَسب مقَامه وَمَا كشف لَهُ مِنْهَا وَقد قَالَ أعرف الْخلق بِهِ لَا أحصي ثَنَاء عَلَيْك أَنْت كَمَا أثنيت على نَفسك وَأخْبر أَنه سُبْحَانَهُ يفتح عَلَيْهِ يَوْم الْقِيَامَة من محامده بِمَا لَا يُحسنهُ الْآن ولهذه الْمعرفَة بَابَانِ واسعان بَاب التفكّر والتأمّل فِي آيَات الْقُرْآن كلهَا والفهم الْخَاص عَن الله وَرَسُوله وَالْبَاب الثَّانِي التفكّر فِي آيَاته المشهودة وَتَأمل حكمته فِيهَا وَقدرته ولطفه وإحسانه وعدله وقيامه بِالْقِسْطِ على خلقه وجماع ذَلِك الْفِقْه فِي مَعَاني أَسْمَائِهِ الْحسنى وجلالها وكمالها وتفرّده بذلك وتعلّقها بالخلق وَالْأَمر فَيكون فَقِيها فِي أوامره </w:t>
      </w:r>
      <w:r w:rsidRPr="00FB0D6E">
        <w:rPr>
          <w:rFonts w:ascii="Traditional Arabic" w:eastAsiaTheme="minorHAnsi" w:hAnsi="Traditional Arabic" w:cs="Traditional Arabic"/>
          <w:color w:val="000000" w:themeColor="text1"/>
          <w:sz w:val="36"/>
          <w:szCs w:val="36"/>
          <w:rtl/>
          <w:lang w:bidi="ar-IQ"/>
        </w:rPr>
        <w:lastRenderedPageBreak/>
        <w:t>ونواهيه فَقِيها فِي قَضَائِهِ وَقدره فَقِيها فِي أَسْمَائِهِ وَصِفَاته فَقِيها فِي الحكم الديني الشَّرْعِيّ وَالْحكم الكوني القدري وَذَلِكَ فَضْلُ اللَّهِ يُؤْتِيهِ مَنْ يَشَاءُ وَاللَّهُ ذُو الْفَضْلِ الْعَظِيمِ)</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92"/>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color w:val="000000" w:themeColor="text1"/>
          <w:sz w:val="36"/>
          <w:szCs w:val="36"/>
          <w:rtl/>
          <w:lang w:bidi="ar-IQ"/>
        </w:rPr>
        <w:t>.</w:t>
      </w:r>
    </w:p>
    <w:p w:rsidR="00281486" w:rsidRPr="00FB0D6E" w:rsidRDefault="00281486" w:rsidP="00CB4040">
      <w:pPr>
        <w:pStyle w:val="a3"/>
        <w:numPr>
          <w:ilvl w:val="0"/>
          <w:numId w:val="123"/>
        </w:numPr>
        <w:tabs>
          <w:tab w:val="left" w:pos="799"/>
        </w:tabs>
        <w:autoSpaceDE w:val="0"/>
        <w:autoSpaceDN w:val="0"/>
        <w:adjustRightInd w:val="0"/>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themeColor="text1"/>
          <w:sz w:val="36"/>
          <w:szCs w:val="36"/>
          <w:rtl/>
          <w:lang w:bidi="ar-IQ"/>
        </w:rPr>
        <w:t>(من النَّاس من يعرف الله بالجود والإفضال وَالْإِحْسَان وَمِنْهُم من يعرفهُ بِالْعَفو والحلم والتجاوز وَمِنْهُم من يعرفهُ بالبطش والانتقام وَمِنْهُم من يعرفهُ بِالْعلمِ وَالْحكمَة وَمِنْه من يعرفهُ بِالْعِزَّةِ والكبرياء وَمِنْهُم من يعرفهُ بِالرَّحْمَةِ وَالْبر واللطف وَمِنْهُم من يعرفهُ بالقهر وَالْملك وَمِنْهُم من يعرفهُ بإجابة دَعوته وإغاثة لهفته وَقَضَاء حَاجته وأعم هَؤُلَاءِ معرفَة من عرفه من كَلَامه فَإِنَّهُ يعرف رَبًّا قد اجْتمعت لَهُ صِفَات الْكَمَال ونعوت الْجلَال منزّه عَن الْمِثَال برِئ من النقائص والعيوب لَهُ كل اسْم حسن وكل وصف كَمَال فعّال لما يُرِيد فَوق كل شَيْء وَمَعَ كل شَيْء وقادر على كل شَيْء ومقيم لكل شَيْء آمرناه مُتَكَلم بكلماته الدِّينِيَّة والكونية أكبر من كل شَيْء وأجمل من كل شَيْء أرْحم الرَّاحِمِينَ وأقدر القادرين وَأحكم الْحَاكِمين فالقرآن أنزل لتعريف عباده بِهِ وبصراطه الْموصل إِلَيْهِ وبحال السالكين بعد الْوُصُول إِلَيْهِ</w:t>
      </w:r>
      <w:r w:rsidRPr="00FB0D6E">
        <w:rPr>
          <w:rFonts w:ascii="Traditional Arabic" w:eastAsiaTheme="minorHAnsi"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93"/>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sz w:val="36"/>
          <w:szCs w:val="36"/>
          <w:rtl/>
          <w:lang w:bidi="ar-IQ"/>
        </w:rPr>
        <w:t>.</w:t>
      </w:r>
    </w:p>
    <w:p w:rsidR="00281486" w:rsidRPr="00FB0D6E" w:rsidRDefault="00281486" w:rsidP="00CB4040">
      <w:pPr>
        <w:pStyle w:val="a3"/>
        <w:numPr>
          <w:ilvl w:val="0"/>
          <w:numId w:val="123"/>
        </w:numPr>
        <w:tabs>
          <w:tab w:val="left" w:pos="799"/>
        </w:tabs>
        <w:autoSpaceDE w:val="0"/>
        <w:autoSpaceDN w:val="0"/>
        <w:adjustRightInd w:val="0"/>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themeColor="text1"/>
          <w:sz w:val="36"/>
          <w:szCs w:val="36"/>
          <w:rtl/>
          <w:lang w:bidi="ar-IQ"/>
        </w:rPr>
        <w:t>(من أعظم الظُّلم وَالْجهل أَن تطلب التَّعْظِيم والتوقير من النَّاس وقلبك خَال من تَعْظِيم الله وتوقيره فانك توقّر الْمَخْلُوق وتجلّه أَن يراك فِي حَال لَا توقّر الله أَن يراك عَلَيْهَا قَالَ تَعَالَى مَا لكم لَا تَرْجُونَ لِلَّهِ وَقَاراً أَي لَا تعاملونه مُعَاملَة من توقّرونه والتوقير وَالْعَظَمَة وَمِنْه قَوْله تَعَالَى وَتُوَقِّرُوه قَالَ الْحسن</w:t>
      </w:r>
      <w:r w:rsidR="001D20AB">
        <w:rPr>
          <w:rFonts w:ascii="Traditional Arabic" w:eastAsiaTheme="minorHAnsi" w:hAnsi="Traditional Arabic" w:cs="Traditional Arabic"/>
          <w:color w:val="000000" w:themeColor="text1"/>
          <w:sz w:val="36"/>
          <w:szCs w:val="36"/>
          <w:rtl/>
          <w:lang w:bidi="ar-IQ"/>
        </w:rPr>
        <w:t>:</w:t>
      </w:r>
      <w:r w:rsidRPr="00FB0D6E">
        <w:rPr>
          <w:rFonts w:ascii="Traditional Arabic" w:eastAsiaTheme="minorHAnsi" w:hAnsi="Traditional Arabic" w:cs="Traditional Arabic"/>
          <w:color w:val="000000" w:themeColor="text1"/>
          <w:sz w:val="36"/>
          <w:szCs w:val="36"/>
          <w:rtl/>
          <w:lang w:bidi="ar-IQ"/>
        </w:rPr>
        <w:t xml:space="preserve"> (مَا لكم لَا تعرفُون لله حَقًا وَلَا تشكرونه)</w:t>
      </w:r>
      <w:r w:rsidR="001D20AB">
        <w:rPr>
          <w:rFonts w:ascii="Traditional Arabic" w:eastAsiaTheme="minorHAnsi" w:hAnsi="Traditional Arabic" w:cs="Traditional Arabic"/>
          <w:color w:val="000000" w:themeColor="text1"/>
          <w:sz w:val="36"/>
          <w:szCs w:val="36"/>
          <w:rtl/>
          <w:lang w:bidi="ar-IQ"/>
        </w:rPr>
        <w:t>،</w:t>
      </w:r>
      <w:r w:rsidRPr="00FB0D6E">
        <w:rPr>
          <w:rFonts w:ascii="Traditional Arabic" w:eastAsiaTheme="minorHAnsi" w:hAnsi="Traditional Arabic" w:cs="Traditional Arabic"/>
          <w:color w:val="000000" w:themeColor="text1"/>
          <w:sz w:val="36"/>
          <w:szCs w:val="36"/>
          <w:rtl/>
          <w:lang w:bidi="ar-IQ"/>
        </w:rPr>
        <w:t xml:space="preserve"> وَقَالَ مُجَاهِد</w:t>
      </w:r>
      <w:r w:rsidR="001D20AB">
        <w:rPr>
          <w:rFonts w:ascii="Traditional Arabic" w:eastAsiaTheme="minorHAnsi" w:hAnsi="Traditional Arabic" w:cs="Traditional Arabic"/>
          <w:color w:val="000000" w:themeColor="text1"/>
          <w:sz w:val="36"/>
          <w:szCs w:val="36"/>
          <w:rtl/>
          <w:lang w:bidi="ar-IQ"/>
        </w:rPr>
        <w:t>:</w:t>
      </w:r>
      <w:r w:rsidRPr="00FB0D6E">
        <w:rPr>
          <w:rFonts w:ascii="Traditional Arabic" w:eastAsiaTheme="minorHAnsi" w:hAnsi="Traditional Arabic" w:cs="Traditional Arabic"/>
          <w:color w:val="000000" w:themeColor="text1"/>
          <w:sz w:val="36"/>
          <w:szCs w:val="36"/>
          <w:rtl/>
          <w:lang w:bidi="ar-IQ"/>
        </w:rPr>
        <w:t xml:space="preserve"> (لَا تبالون عَظمَة ربكُم)</w:t>
      </w:r>
      <w:r w:rsidR="001D20AB">
        <w:rPr>
          <w:rFonts w:ascii="Traditional Arabic" w:eastAsiaTheme="minorHAnsi" w:hAnsi="Traditional Arabic" w:cs="Traditional Arabic"/>
          <w:color w:val="000000" w:themeColor="text1"/>
          <w:sz w:val="36"/>
          <w:szCs w:val="36"/>
          <w:rtl/>
          <w:lang w:bidi="ar-IQ"/>
        </w:rPr>
        <w:t>،</w:t>
      </w:r>
      <w:r w:rsidRPr="00FB0D6E">
        <w:rPr>
          <w:rFonts w:ascii="Traditional Arabic" w:eastAsiaTheme="minorHAnsi" w:hAnsi="Traditional Arabic" w:cs="Traditional Arabic"/>
          <w:color w:val="000000" w:themeColor="text1"/>
          <w:sz w:val="36"/>
          <w:szCs w:val="36"/>
          <w:rtl/>
          <w:lang w:bidi="ar-IQ"/>
        </w:rPr>
        <w:t xml:space="preserve"> وَقَالَ ابْن زيد</w:t>
      </w:r>
      <w:r w:rsidR="001D20AB">
        <w:rPr>
          <w:rFonts w:ascii="Traditional Arabic" w:eastAsiaTheme="minorHAnsi" w:hAnsi="Traditional Arabic" w:cs="Traditional Arabic"/>
          <w:color w:val="000000" w:themeColor="text1"/>
          <w:sz w:val="36"/>
          <w:szCs w:val="36"/>
          <w:rtl/>
          <w:lang w:bidi="ar-IQ"/>
        </w:rPr>
        <w:t>:</w:t>
      </w:r>
      <w:r w:rsidRPr="00FB0D6E">
        <w:rPr>
          <w:rFonts w:ascii="Traditional Arabic" w:eastAsiaTheme="minorHAnsi" w:hAnsi="Traditional Arabic" w:cs="Traditional Arabic"/>
          <w:color w:val="000000" w:themeColor="text1"/>
          <w:sz w:val="36"/>
          <w:szCs w:val="36"/>
          <w:rtl/>
          <w:lang w:bidi="ar-IQ"/>
        </w:rPr>
        <w:t xml:space="preserve"> (لَا ترَوْنَ لله طَاعَة)</w:t>
      </w:r>
      <w:r w:rsidR="001D20AB">
        <w:rPr>
          <w:rFonts w:ascii="Traditional Arabic" w:eastAsiaTheme="minorHAnsi" w:hAnsi="Traditional Arabic" w:cs="Traditional Arabic"/>
          <w:color w:val="000000" w:themeColor="text1"/>
          <w:sz w:val="36"/>
          <w:szCs w:val="36"/>
          <w:rtl/>
          <w:lang w:bidi="ar-IQ"/>
        </w:rPr>
        <w:t>،</w:t>
      </w:r>
      <w:r w:rsidRPr="00FB0D6E">
        <w:rPr>
          <w:rFonts w:ascii="Traditional Arabic" w:eastAsiaTheme="minorHAnsi" w:hAnsi="Traditional Arabic" w:cs="Traditional Arabic"/>
          <w:color w:val="000000" w:themeColor="text1"/>
          <w:sz w:val="36"/>
          <w:szCs w:val="36"/>
          <w:rtl/>
          <w:lang w:bidi="ar-IQ"/>
        </w:rPr>
        <w:t xml:space="preserve"> وَقَالَ ابْن عَبَّاس</w:t>
      </w:r>
      <w:r w:rsidR="001D20AB">
        <w:rPr>
          <w:rFonts w:ascii="Traditional Arabic" w:eastAsiaTheme="minorHAnsi" w:hAnsi="Traditional Arabic" w:cs="Traditional Arabic"/>
          <w:color w:val="000000" w:themeColor="text1"/>
          <w:sz w:val="36"/>
          <w:szCs w:val="36"/>
          <w:rtl/>
          <w:lang w:bidi="ar-IQ"/>
        </w:rPr>
        <w:t>:</w:t>
      </w:r>
      <w:r w:rsidRPr="00FB0D6E">
        <w:rPr>
          <w:rFonts w:ascii="Traditional Arabic" w:eastAsiaTheme="minorHAnsi" w:hAnsi="Traditional Arabic" w:cs="Traditional Arabic"/>
          <w:color w:val="000000" w:themeColor="text1"/>
          <w:sz w:val="36"/>
          <w:szCs w:val="36"/>
          <w:rtl/>
          <w:lang w:bidi="ar-IQ"/>
        </w:rPr>
        <w:t xml:space="preserve"> (لَا تعرفُون حق عَظمته) وَهَذِه الْأَقْوَال ترجع إِلَى معنى وَاحِد وَهُوَ أَنهم لَو عظّموا الله وَعرفُوا حق عَظمته وحّدوه وأطاعوه وشكروه فطاعته سُبْحَانَهُ اجْتِنَاب مَعَاصيه وَالْحيَاء مِنْهُ بِحَسب وقاره</w:t>
      </w:r>
      <w:r w:rsidRPr="00FB0D6E">
        <w:rPr>
          <w:rFonts w:ascii="Traditional Arabic" w:eastAsiaTheme="minorHAnsi" w:hAnsi="Traditional Arabic" w:cs="Traditional Arabic"/>
          <w:sz w:val="36"/>
          <w:szCs w:val="36"/>
          <w:rtl/>
          <w:lang w:bidi="ar-IQ"/>
        </w:rPr>
        <w:t xml:space="preserve"> في القلب)</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94"/>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w:t>
      </w:r>
    </w:p>
    <w:p w:rsidR="00281486" w:rsidRPr="00FB0D6E" w:rsidRDefault="00281486" w:rsidP="00CB4040">
      <w:pPr>
        <w:pStyle w:val="a3"/>
        <w:numPr>
          <w:ilvl w:val="0"/>
          <w:numId w:val="123"/>
        </w:numPr>
        <w:tabs>
          <w:tab w:val="left" w:pos="799"/>
        </w:tabs>
        <w:autoSpaceDE w:val="0"/>
        <w:autoSpaceDN w:val="0"/>
        <w:adjustRightInd w:val="0"/>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themeColor="text1"/>
          <w:sz w:val="36"/>
          <w:szCs w:val="36"/>
          <w:rtl/>
          <w:lang w:bidi="ar-IQ"/>
        </w:rPr>
        <w:t>(فَائِدَة قَوْله تَعَالَى عَن يُوسُف نبيه أَنه قَالَ ﴿</w:t>
      </w:r>
      <w:r w:rsidRPr="00FB0D6E">
        <w:rPr>
          <w:rFonts w:ascii="Traditional Arabic" w:eastAsiaTheme="minorHAnsi" w:hAnsi="Traditional Arabic" w:cs="Traditional Arabic"/>
          <w:color w:val="FF0000"/>
          <w:sz w:val="36"/>
          <w:szCs w:val="36"/>
          <w:rtl/>
          <w:lang w:bidi="ar-IQ"/>
        </w:rPr>
        <w:t>أَنْت وليِّ فِي الدُّنْيَا وَالْآخِرَة تَوَفَّنِي مُسْلِماً وَأَلْحِقْنِي بالصالحين</w:t>
      </w:r>
      <w:r w:rsidRPr="00FB0D6E">
        <w:rPr>
          <w:rFonts w:ascii="Traditional Arabic" w:eastAsiaTheme="minorHAnsi" w:hAnsi="Traditional Arabic" w:cs="Traditional Arabic"/>
          <w:color w:val="000000" w:themeColor="text1"/>
          <w:sz w:val="36"/>
          <w:szCs w:val="36"/>
          <w:rtl/>
          <w:lang w:bidi="ar-IQ"/>
        </w:rPr>
        <w:t>﴾ جمعت هَذِه الدعْوَة الْإِقْرَار بِالتَّوْحِيدِ والاستلام للربِّ وَإِظْهَار الافتقار إِلَيْهِ والبراءة من مُوالَاة غَيره سُبْحَانَهُ وَكَون الْوَفَاة على الْإِسْلَام أجلّ غايات العَبْد وَأَن ذَلِك بيد الله لَا بيد العَبْد وَالِاعْتِرَاف بالمعاد وَطلب مرافقة السُّعَدَاء</w:t>
      </w:r>
      <w:r w:rsidRPr="00FB0D6E">
        <w:rPr>
          <w:rFonts w:ascii="Traditional Arabic" w:eastAsiaTheme="minorHAnsi"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95"/>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w:t>
      </w:r>
    </w:p>
    <w:p w:rsidR="00281486" w:rsidRPr="00FB0D6E" w:rsidRDefault="00281486" w:rsidP="00CB4040">
      <w:pPr>
        <w:pStyle w:val="a3"/>
        <w:numPr>
          <w:ilvl w:val="0"/>
          <w:numId w:val="123"/>
        </w:numPr>
        <w:tabs>
          <w:tab w:val="left" w:pos="799"/>
        </w:tabs>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eastAsiaTheme="minorHAnsi" w:hAnsi="Traditional Arabic" w:cs="Traditional Arabic"/>
          <w:color w:val="000000" w:themeColor="text1"/>
          <w:sz w:val="36"/>
          <w:szCs w:val="36"/>
          <w:rtl/>
          <w:lang w:bidi="ar-IQ"/>
        </w:rPr>
        <w:lastRenderedPageBreak/>
        <w:t>(</w:t>
      </w:r>
      <w:r w:rsidRPr="00FB0D6E">
        <w:rPr>
          <w:rFonts w:ascii="Traditional Arabic" w:eastAsiaTheme="minorHAnsi" w:hAnsi="Traditional Arabic" w:cs="Traditional Arabic"/>
          <w:sz w:val="36"/>
          <w:szCs w:val="36"/>
          <w:rtl/>
          <w:lang w:bidi="ar-IQ"/>
        </w:rPr>
        <w:t>لَا يزَال مُنْقَطِعًا عَن الله حَتَّى تتصل إِرَادَته ومحبته بِوَجْهه الْأَعْلَى وَالْمرَاد بِهَذَا الِاتِّصَال أَن تُفْضِي الْمحبَّة إِلَيْهِ وتتعلق بِهِ وَحده فَلَا يحجبها شَيْء دونه وَأَن تتصل المعرفَة بأسمائه وَصِفَاته وأفعاله فَلَا يطمس نورها ظلمَة التعطيل كَمَا لَا يطمس نور الْمحبَّة ظلمَة الشّرك وَأَن يتَّصل ذكره بِهِ سُبْحَانَهُ فيزول بَين الذاكر وَالْمَذْكُور حجاب الْغَفْلَة والتفاته فِي حَال الذّكر إِلَى غير مذكوره فَحِينَئِذٍ يتَّصل الذّكر بِهِ ويتصل الْعَمَل بأوامره ونواهيه فيفعل الطَّاعَة لَا أَنه أَمر بهَا وأحبها وَيتْرك المناهي لكَونه نهى عَنْهَا وأبغضها فَهَذَا معنى اتِّصَال الْعَمَل بأَمْره وَنَهْيه وَحَقِيقَة زَوَال الْعِلَل الباعثة على الْفِعْل وَالتّرْك من الْأَغْرَاض والحظوظ العاجلة ويتصل التَّوَكُّل وَالْحب بِهِ بِحَيْثُ يصير واثقاً بِهِ سُبْحَانَهُ مطمئناً إِلَيْهِ رَاضِياً بِحسن تَدْبيره لَهُ غير مُتَّهم لَهُ فِي حَال من الْأَحْوَال ويتصل فقره وفاقته بِهِ سُبْحَانَهُ دون سواهُ ويتصل خَوفه ورجاؤه وفرحه وسروره وابتهاجه بِهِ وَحده فَلَا يخَاف غَيره وَلَا يرجوه وَلَا يفرح بِهِ كل الْفَرح وَلَا يسر بِهِ غَايَة السرُور وَإِن ناله بالمخلوق بعض الْفَرح وَالسُّرُور فَلَيْسَ الْفَرح التَّام وَالسُّرُور الْكَامِل والابتهاج وَالنَّعِيم وقرة الْعين)</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396"/>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 xml:space="preserve">من أقوال </w:t>
      </w:r>
      <w:r w:rsidRPr="00FB0D6E">
        <w:rPr>
          <w:rFonts w:ascii="Traditional Arabic" w:hAnsi="Traditional Arabic" w:cs="Traditional Arabic"/>
          <w:color w:val="181818"/>
          <w:sz w:val="36"/>
          <w:szCs w:val="36"/>
          <w:rtl/>
        </w:rPr>
        <w:t>يحيى بن معاذ</w:t>
      </w:r>
      <w:r w:rsidR="00B75806" w:rsidRPr="00FB0D6E">
        <w:rPr>
          <w:rFonts w:ascii="Traditional Arabic" w:hAnsi="Traditional Arabic" w:cs="Traditional Arabic"/>
          <w:color w:val="181818"/>
          <w:sz w:val="36"/>
          <w:szCs w:val="36"/>
          <w:rtl/>
        </w:rPr>
        <w:t xml:space="preserve"> (رحمه الله)</w:t>
      </w:r>
      <w:r w:rsidRPr="00FB0D6E">
        <w:rPr>
          <w:rFonts w:ascii="Traditional Arabic" w:hAnsi="Traditional Arabic" w:cs="Traditional Arabic"/>
          <w:color w:val="181818"/>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39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CB4040">
      <w:pPr>
        <w:pStyle w:val="a3"/>
        <w:numPr>
          <w:ilvl w:val="0"/>
          <w:numId w:val="185"/>
        </w:numPr>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(على قدر خوفك من الله يهابك الخلق</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وعلى قدر حبك لله يحبك الخلق</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وعلى قدر شغلك بأمر الله تُشغل الخلق بأمرك)</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color w:val="181818"/>
          <w:sz w:val="36"/>
          <w:szCs w:val="36"/>
          <w:rtl/>
        </w:rPr>
        <w:t xml:space="preserve"> </w:t>
      </w:r>
    </w:p>
    <w:p w:rsidR="00281486" w:rsidRPr="00FB0D6E" w:rsidRDefault="00281486" w:rsidP="00CB4040">
      <w:pPr>
        <w:pStyle w:val="a3"/>
        <w:numPr>
          <w:ilvl w:val="0"/>
          <w:numId w:val="185"/>
        </w:numPr>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(إن قال لي يوم القيامة: عبدي، ما غرك بي؟ قلت: إلهي برك بي)</w:t>
      </w:r>
      <w:r w:rsidR="001D20AB">
        <w:rPr>
          <w:rFonts w:ascii="Traditional Arabic" w:hAnsi="Traditional Arabic" w:cs="Traditional Arabic"/>
          <w:color w:val="181818"/>
          <w:sz w:val="36"/>
          <w:szCs w:val="36"/>
          <w:rtl/>
        </w:rPr>
        <w:t>.</w:t>
      </w:r>
    </w:p>
    <w:p w:rsidR="00281486" w:rsidRPr="00FB0D6E" w:rsidRDefault="00281486" w:rsidP="00CB4040">
      <w:pPr>
        <w:pStyle w:val="a3"/>
        <w:numPr>
          <w:ilvl w:val="0"/>
          <w:numId w:val="185"/>
        </w:numPr>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(أيها المريدون إن اضطررتم إلى طلب الدنيا فاطلبوها ولا تحبوها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وأشغلوا بها أبدانكم وعلقوا بغيرها قلوبكم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فإنها دار ممر وليست بدار مقر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الزاد منها والمقيل في غيرها)</w:t>
      </w:r>
      <w:r w:rsidR="001D20AB">
        <w:rPr>
          <w:rFonts w:ascii="Traditional Arabic" w:hAnsi="Traditional Arabic" w:cs="Traditional Arabic"/>
          <w:color w:val="181818"/>
          <w:sz w:val="36"/>
          <w:szCs w:val="36"/>
          <w:rtl/>
        </w:rPr>
        <w:t>.</w:t>
      </w:r>
    </w:p>
    <w:p w:rsidR="00281486" w:rsidRPr="00FB0D6E" w:rsidRDefault="00281486" w:rsidP="00CB4040">
      <w:pPr>
        <w:pStyle w:val="a3"/>
        <w:numPr>
          <w:ilvl w:val="0"/>
          <w:numId w:val="185"/>
        </w:numPr>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(ذنب أفتقر به إليه أحب إلي من عمل أدل به عليه)</w:t>
      </w:r>
      <w:r w:rsidR="001D20AB">
        <w:rPr>
          <w:rFonts w:ascii="Traditional Arabic" w:hAnsi="Traditional Arabic" w:cs="Traditional Arabic"/>
          <w:color w:val="181818"/>
          <w:sz w:val="36"/>
          <w:szCs w:val="36"/>
          <w:rtl/>
        </w:rPr>
        <w:t>.</w:t>
      </w:r>
    </w:p>
    <w:p w:rsidR="00281486" w:rsidRPr="00FB0D6E" w:rsidRDefault="00281486" w:rsidP="00CB4040">
      <w:pPr>
        <w:pStyle w:val="a3"/>
        <w:numPr>
          <w:ilvl w:val="0"/>
          <w:numId w:val="185"/>
        </w:numPr>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(رضي الله عن قوم فغفر لهم السيئات، وغضب على قوم فلم يقبل منهم الحسنات)</w:t>
      </w:r>
      <w:r w:rsidR="001D20AB">
        <w:rPr>
          <w:rFonts w:ascii="Traditional Arabic" w:hAnsi="Traditional Arabic" w:cs="Traditional Arabic"/>
          <w:color w:val="181818"/>
          <w:sz w:val="36"/>
          <w:szCs w:val="36"/>
          <w:rtl/>
        </w:rPr>
        <w:t>.</w:t>
      </w:r>
    </w:p>
    <w:p w:rsidR="00281486" w:rsidRPr="00FB0D6E" w:rsidRDefault="00281486" w:rsidP="00281486">
      <w:pPr>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أقوال </w:t>
      </w:r>
      <w:r w:rsidRPr="00FB0D6E">
        <w:rPr>
          <w:rFonts w:ascii="Traditional Arabic" w:hAnsi="Traditional Arabic" w:cs="Traditional Arabic"/>
          <w:color w:val="181818"/>
          <w:sz w:val="36"/>
          <w:szCs w:val="36"/>
          <w:rtl/>
        </w:rPr>
        <w:t>ابن الجوزي (رحمه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CB4040">
      <w:pPr>
        <w:pStyle w:val="a3"/>
        <w:numPr>
          <w:ilvl w:val="0"/>
          <w:numId w:val="183"/>
        </w:numPr>
        <w:jc w:val="both"/>
        <w:rPr>
          <w:rFonts w:ascii="Traditional Arabic" w:hAnsi="Traditional Arabic" w:cs="Traditional Arabic"/>
          <w:sz w:val="36"/>
          <w:szCs w:val="36"/>
        </w:rPr>
      </w:pPr>
      <w:r w:rsidRPr="00FB0D6E">
        <w:rPr>
          <w:rFonts w:ascii="Traditional Arabic" w:hAnsi="Traditional Arabic" w:cs="Traditional Arabic"/>
          <w:color w:val="181818"/>
          <w:sz w:val="36"/>
          <w:szCs w:val="36"/>
          <w:rtl/>
        </w:rPr>
        <w:t>(وإن لله عز وجل أقوامـاً يتولى تربـيـتهم ويبعث إليهم في زمن الطفولة مؤدباً ويثّمر فيهم العقل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ويتولى تأديـبهم وتثقـيفهم ويهيئ لهم أسباب القرب منه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فنسأل الله عز وجل أن يجعلنا منهم)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9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w:t>
      </w:r>
    </w:p>
    <w:p w:rsidR="00281486" w:rsidRPr="00FB0D6E" w:rsidRDefault="00281486" w:rsidP="00CB4040">
      <w:pPr>
        <w:pStyle w:val="a3"/>
        <w:numPr>
          <w:ilvl w:val="0"/>
          <w:numId w:val="183"/>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(وَاعْلَم أَن سَلامَة الْبدن وَالْمَال توجب غَفلَة وإعراضاً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وجد الشُّكْر فَلَا عَن حرقة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وَالْبَلَاء يكسر النَّفس عَن أشرها وشرها وشرهها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ويثمر صدق اللجأ إِلَى الله سُبْحَانَهُ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وَيحصل ثَوَاب الْآخِرَة)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39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83"/>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(سبحان من سبقت محبته لأحبابه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فمدحهم على ما وهب لهم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واشترى منهم ما أعطاهم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وقدم المتأخر من أوصافهم لموضع إيثارهم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فباهى بهم في صومهم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وأحب خلوف أفواههم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لها من حالةٍ مصونةٍ ! لا يقدر عليها كل طالب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يبلغ كنه وصفها كل خاطب)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0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 xml:space="preserve">قال ابن كثير </w:t>
      </w:r>
      <w:r w:rsidR="00505DFD" w:rsidRPr="00FB0D6E">
        <w:rPr>
          <w:rFonts w:ascii="Traditional Arabic" w:hAnsi="Traditional Arabic" w:cs="Traditional Arabic"/>
          <w:color w:val="000000" w:themeColor="text1"/>
          <w:sz w:val="36"/>
          <w:szCs w:val="36"/>
          <w:rtl/>
        </w:rPr>
        <w:t xml:space="preserve">(رحمه الله) </w:t>
      </w:r>
      <w:r w:rsidRPr="00FB0D6E">
        <w:rPr>
          <w:rFonts w:ascii="Traditional Arabic" w:hAnsi="Traditional Arabic" w:cs="Traditional Arabic"/>
          <w:sz w:val="36"/>
          <w:szCs w:val="36"/>
          <w:rtl/>
        </w:rPr>
        <w:t>في تفسير قوله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قُلْ إِن كُنتُمْ تُحِبّونَ اللّهَ فَاتّبِعُونِي يُحْبِبْكُمُ اللّهُ وَيَغْفِرْ لَكُمْ ذُنُوبَكُمْ وَاللّهُ غَفُورٌ رّحِيمٌ</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(هذه الاَية الكريمة حاكمة على كل من ادعى محبة الله وليس هو على الطريقة المحمدية فإنه كاذب في دعواه في نفس الأمر حتى يتبع الشرع المحمدي والدين النبوي في جميع أقواله وأفعاله وأحواله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ثبت في الصحيح عن رسول الله صلى الله عليه وسلم</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قال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عمل عملاً ليس عليه أمرنا فهو رد</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ولهذا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قُلْ إِن كُنتُمْ تُحِبّونَ اللّهَ فَاتّبِعُونِي يُحْبِبْكُمُ اللّهُ</w:t>
      </w:r>
      <w:r w:rsidRPr="00FB0D6E">
        <w:rPr>
          <w:rFonts w:ascii="Traditional Arabic" w:hAnsi="Traditional Arabic" w:cs="Traditional Arabic"/>
          <w:sz w:val="36"/>
          <w:szCs w:val="36"/>
          <w:rtl/>
        </w:rPr>
        <w:t>﴾ أي يحصل لكم فوق ما طلبتم من محبتكم إياه وهو محبته إياكم</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أعظم من الأول</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قال بعض العلماء الحكماء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ليس الشأن أن تحبَّ</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إنما الشأن أن تَحبَّ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الحسن البصري وغيره من السلف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زعم قوم أنهم يحبُّون الله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فابتلاهم الله بهذه الاَية</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w:t>
      </w:r>
      <w:r w:rsidRPr="00FB0D6E">
        <w:rPr>
          <w:rFonts w:ascii="Traditional Arabic" w:hAnsi="Traditional Arabic" w:cs="Traditional Arabic"/>
          <w:color w:val="FF0000"/>
          <w:sz w:val="36"/>
          <w:szCs w:val="36"/>
          <w:rtl/>
        </w:rPr>
        <w:t>قُلْ إِن كُنتُمْ تُحِبّونَ اللّهَ فَاتّبِعُونِي يُحْبِبْكُمُ اللّهُ</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وقد قال ابن أبي حاتم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حدثنا أبي</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حدثنا علي بن محمد الطنافسي</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حدثنا عبيد الله بن موسىَ عن عبد الأعلى بن أعين</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يحيى بن أبي كثير</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عروة</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عائشة رضي الله عنها</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وهل الدين إلا الحبُّ والبغض</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قُلْ إِن كُنتُمْ تُحِبّونَ اللّهَ فَاتّبِعُونِي</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أبو زرعة عبد الأعلى هذا منكر الحديث</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 تعالى: ﴿</w:t>
      </w:r>
      <w:r w:rsidRPr="00FB0D6E">
        <w:rPr>
          <w:rFonts w:ascii="Traditional Arabic" w:hAnsi="Traditional Arabic" w:cs="Traditional Arabic"/>
          <w:color w:val="FF0000"/>
          <w:sz w:val="36"/>
          <w:szCs w:val="36"/>
          <w:rtl/>
        </w:rPr>
        <w:t>وَيَغْفِرْ لَكُمْ ذُنُوبَكُمْ وَاللّهُ غَفُورٌ رّحِيمٌ</w:t>
      </w:r>
      <w:r w:rsidRPr="00FB0D6E">
        <w:rPr>
          <w:rFonts w:ascii="Traditional Arabic" w:hAnsi="Traditional Arabic" w:cs="Traditional Arabic"/>
          <w:sz w:val="36"/>
          <w:szCs w:val="36"/>
          <w:rtl/>
        </w:rPr>
        <w:t>﴾ أي باتباعكم الرسول صلى الله عليه وسلم</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يحصل لكم هذا كله من بركة سفارته)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401"/>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قَالَ الْحَسَنُ البصري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بَعْضُ أَصْحَابِ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وَالَّذِي نَفْسِي بِيَدِهِ إِنْ شِئْتُمْ لَأُقْسِمَنَّ لَكُمْ بِاللَّهِ إِنَّ أَحَبَّ عِبَادِ اللَّهِ إِلَى اللَّهِ الَّذِينَ يُحَبِّبُونَ اللَّهَ إِلَى عِبَادِهِ وَيُحَبِّبُونَ عِبَادَ اللَّهِ إِلَى اللَّهِ وَيَسْعَوْنَ فِي الْأَرْضِ بِالنَّصِيحَةِ)</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402"/>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48"/>
          <w:szCs w:val="48"/>
          <w:rtl/>
          <w:lang w:bidi="ar-IQ"/>
        </w:rPr>
        <w:t>من أ</w:t>
      </w:r>
      <w:r w:rsidRPr="00FB0D6E">
        <w:rPr>
          <w:rFonts w:ascii="Traditional Arabic" w:hAnsi="Traditional Arabic" w:cs="Traditional Arabic"/>
          <w:sz w:val="48"/>
          <w:szCs w:val="48"/>
          <w:rtl/>
        </w:rPr>
        <w:t>قوال العلماء</w:t>
      </w:r>
      <w:r w:rsidR="001D20AB">
        <w:rPr>
          <w:rFonts w:ascii="Traditional Arabic" w:hAnsi="Traditional Arabic" w:cs="Traditional Arabic"/>
          <w:sz w:val="48"/>
          <w:szCs w:val="48"/>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8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lastRenderedPageBreak/>
        <w:t>(</w:t>
      </w:r>
      <w:r w:rsidRPr="00FB0D6E">
        <w:rPr>
          <w:rFonts w:ascii="Traditional Arabic" w:hAnsi="Traditional Arabic" w:cs="Traditional Arabic"/>
          <w:sz w:val="36"/>
          <w:szCs w:val="36"/>
          <w:rtl/>
          <w:lang w:bidi="ar-IQ"/>
        </w:rPr>
        <w:t>لم يرد لفظ (السعادة) في القرآن الكريم إلا في موضع واحد هو</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وَأَمَّا الَّذِينَ سُعِدُوا فَفِي الْجَنَّةِ خَالِدِينَ فِيهَا مَا دَامَتِ السَّمَوَاتُ وَالْأَرْضُ إِلَّا مَا شَاءَ رَبُّكَ عَطَاءً غَيْرَ مَجْذُوذٍ</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(هود 108)</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فاعلم يا عبد الله أن السعادة الحقيقية ليست في الدنيا بل في الآخرة ودخول الجنة)</w:t>
      </w:r>
      <w:r w:rsidR="001D20AB">
        <w:rPr>
          <w:rFonts w:ascii="Traditional Arabic" w:hAnsi="Traditional Arabic" w:cs="Traditional Arabic"/>
          <w:sz w:val="36"/>
          <w:szCs w:val="36"/>
          <w:rtl/>
        </w:rPr>
        <w:t>.</w:t>
      </w:r>
    </w:p>
    <w:p w:rsidR="00281486" w:rsidRPr="00FB0D6E" w:rsidRDefault="00281486" w:rsidP="00CB4040">
      <w:pPr>
        <w:pStyle w:val="a3"/>
        <w:numPr>
          <w:ilvl w:val="0"/>
          <w:numId w:val="184"/>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(من أحبَّ الله اتسع قلبه لحبِّ الناس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أحبَّه الله أحبَّه الناس)</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eastAsiaTheme="minorHAnsi" w:hAnsi="Traditional Arabic" w:cs="Traditional Arabic"/>
          <w:color w:val="000000"/>
          <w:sz w:val="36"/>
          <w:szCs w:val="36"/>
          <w:lang w:bidi="ar-IQ"/>
        </w:rPr>
        <w:sym w:font="Symbol" w:char="F0B7"/>
      </w:r>
      <w:r w:rsidRPr="00FB0D6E">
        <w:rPr>
          <w:rFonts w:ascii="Traditional Arabic" w:eastAsiaTheme="minorHAnsi" w:hAnsi="Traditional Arabic" w:cs="Traditional Arabic"/>
          <w:color w:val="000000"/>
          <w:sz w:val="36"/>
          <w:szCs w:val="36"/>
          <w:rtl/>
          <w:lang w:bidi="ar-IQ"/>
        </w:rPr>
        <w:t xml:space="preserve"> قال صاحب كتاب منازل السائرين في تحقق حب الله للعبد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(فَهُوَ عشرَة أَبْوَاب وَهِي الْيَقَظَة وَالتَّوْبَة والمحاسبة والإنابة والتفكر والتذكر والاعتصام والفرار والرياضة وَالسَّمَاع</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403"/>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660700" w:rsidRPr="00FB0D6E" w:rsidRDefault="00660700" w:rsidP="00660700">
      <w:pPr>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lang w:bidi="ar-IQ"/>
        </w:rPr>
        <w:sym w:font="Symbol" w:char="F0B7"/>
      </w:r>
      <w:r w:rsidRPr="00FB0D6E">
        <w:rPr>
          <w:rFonts w:ascii="Traditional Arabic" w:eastAsiaTheme="minorHAnsi" w:hAnsi="Traditional Arabic" w:cs="Traditional Arabic"/>
          <w:color w:val="000000"/>
          <w:sz w:val="36"/>
          <w:szCs w:val="36"/>
          <w:rtl/>
          <w:lang w:bidi="ar-IQ"/>
        </w:rPr>
        <w:t xml:space="preserve"> قال الشاعر</w:t>
      </w:r>
      <w:r w:rsidR="001D20AB">
        <w:rPr>
          <w:rFonts w:ascii="Traditional Arabic" w:eastAsiaTheme="minorHAnsi" w:hAnsi="Traditional Arabic" w:cs="Traditional Arabic"/>
          <w:color w:val="000000"/>
          <w:sz w:val="36"/>
          <w:szCs w:val="36"/>
          <w:rtl/>
          <w:lang w:bidi="ar-IQ"/>
        </w:rPr>
        <w:t>:</w:t>
      </w:r>
    </w:p>
    <w:p w:rsidR="00660700" w:rsidRPr="00FB0D6E" w:rsidRDefault="001D20AB" w:rsidP="00660700">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660700" w:rsidRPr="00FB0D6E">
        <w:rPr>
          <w:rFonts w:ascii="Traditional Arabic" w:hAnsi="Traditional Arabic" w:cs="Traditional Arabic"/>
          <w:sz w:val="36"/>
          <w:szCs w:val="36"/>
          <w:rtl/>
          <w:lang w:bidi="ar-IQ"/>
        </w:rPr>
        <w:t xml:space="preserve"> (يا شاكياً همَّ الحياة وَضِيقَهَا</w:t>
      </w:r>
      <w:r>
        <w:rPr>
          <w:rFonts w:ascii="Traditional Arabic" w:hAnsi="Traditional Arabic" w:cs="Traditional Arabic"/>
          <w:sz w:val="36"/>
          <w:szCs w:val="36"/>
          <w:rtl/>
          <w:lang w:bidi="ar-IQ"/>
        </w:rPr>
        <w:t xml:space="preserve">    </w:t>
      </w:r>
      <w:r w:rsidR="00660700" w:rsidRPr="00FB0D6E">
        <w:rPr>
          <w:rFonts w:ascii="Traditional Arabic" w:hAnsi="Traditional Arabic" w:cs="Traditional Arabic"/>
          <w:sz w:val="36"/>
          <w:szCs w:val="36"/>
          <w:rtl/>
          <w:lang w:bidi="ar-IQ"/>
        </w:rPr>
        <w:t>أَبشرْ فَرَبُّكَ قَدْ أَبَانَ المنهجـــــــا</w:t>
      </w:r>
    </w:p>
    <w:p w:rsidR="00660700"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660700" w:rsidRPr="00FB0D6E">
        <w:rPr>
          <w:rFonts w:ascii="Traditional Arabic" w:hAnsi="Traditional Arabic" w:cs="Traditional Arabic"/>
          <w:sz w:val="36"/>
          <w:szCs w:val="36"/>
          <w:rtl/>
          <w:lang w:bidi="ar-IQ"/>
        </w:rPr>
        <w:t xml:space="preserve"> مَنْ يَتَقِ الرَّحمنَ جَلَّ جَلَالُـــهُ</w:t>
      </w:r>
      <w:r>
        <w:rPr>
          <w:rFonts w:ascii="Traditional Arabic" w:hAnsi="Traditional Arabic" w:cs="Traditional Arabic"/>
          <w:sz w:val="36"/>
          <w:szCs w:val="36"/>
          <w:rtl/>
          <w:lang w:bidi="ar-IQ"/>
        </w:rPr>
        <w:t xml:space="preserve">    </w:t>
      </w:r>
      <w:r w:rsidR="00660700" w:rsidRPr="00FB0D6E">
        <w:rPr>
          <w:rFonts w:ascii="Traditional Arabic" w:hAnsi="Traditional Arabic" w:cs="Traditional Arabic"/>
          <w:sz w:val="36"/>
          <w:szCs w:val="36"/>
          <w:rtl/>
          <w:lang w:bidi="ar-IQ"/>
        </w:rPr>
        <w:t xml:space="preserve"> يَجعَلْ لَهُ مِنْ كُلِّ ضِيقٍ مَخرجاً)</w:t>
      </w:r>
    </w:p>
    <w:p w:rsidR="00660700" w:rsidRPr="00FB0D6E" w:rsidRDefault="00660700" w:rsidP="00281486">
      <w:pPr>
        <w:jc w:val="both"/>
        <w:rPr>
          <w:rFonts w:ascii="Traditional Arabic" w:hAnsi="Traditional Arabic" w:cs="Traditional Arabic"/>
          <w:sz w:val="36"/>
          <w:szCs w:val="36"/>
          <w:rtl/>
          <w:lang w:bidi="ar-IQ"/>
        </w:rPr>
      </w:pPr>
    </w:p>
    <w:p w:rsidR="00660700" w:rsidRPr="00FB0D6E" w:rsidRDefault="00660700" w:rsidP="00281486">
      <w:pPr>
        <w:jc w:val="both"/>
        <w:rPr>
          <w:rFonts w:ascii="Traditional Arabic" w:hAnsi="Traditional Arabic" w:cs="Traditional Arabic"/>
          <w:sz w:val="36"/>
          <w:szCs w:val="36"/>
          <w:rtl/>
          <w:lang w:bidi="ar-IQ"/>
        </w:rPr>
      </w:pPr>
    </w:p>
    <w:p w:rsidR="00B15450" w:rsidRPr="00FB0D6E" w:rsidRDefault="00A849F7" w:rsidP="00B15450">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B15450"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(7)</w:t>
      </w:r>
    </w:p>
    <w:tbl>
      <w:tblPr>
        <w:tblStyle w:val="ac"/>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281486" w:rsidP="00A849F7">
            <w:pPr>
              <w:pStyle w:val="2"/>
              <w:outlineLvl w:val="1"/>
              <w:rPr>
                <w:rtl/>
                <w:lang w:bidi="ar-IQ"/>
              </w:rPr>
            </w:pPr>
            <w:bookmarkStart w:id="12" w:name="_Toc464549162"/>
            <w:r w:rsidRPr="00FB0D6E">
              <w:rPr>
                <w:rtl/>
              </w:rPr>
              <w:t>الحثُّ على مُصَ</w:t>
            </w:r>
            <w:r w:rsidRPr="00FB0D6E">
              <w:rPr>
                <w:rtl/>
                <w:lang w:bidi="ar-IQ"/>
              </w:rPr>
              <w:t>ا</w:t>
            </w:r>
            <w:r w:rsidRPr="00FB0D6E">
              <w:rPr>
                <w:rtl/>
              </w:rPr>
              <w:t>حبةِ الأَخيَارِ</w:t>
            </w:r>
            <w:r w:rsidR="001D20AB">
              <w:rPr>
                <w:rtl/>
                <w:lang w:bidi="ar-IQ"/>
              </w:rPr>
              <w:t>،</w:t>
            </w:r>
            <w:r w:rsidRPr="00FB0D6E">
              <w:rPr>
                <w:rtl/>
                <w:lang w:bidi="ar-IQ"/>
              </w:rPr>
              <w:t xml:space="preserve"> والتحذيرُ من مصاحبة الأشرارِ</w:t>
            </w:r>
            <w:bookmarkEnd w:id="12"/>
          </w:p>
        </w:tc>
      </w:tr>
    </w:tbl>
    <w:p w:rsidR="00281486" w:rsidRPr="00FB0D6E" w:rsidRDefault="00281486" w:rsidP="00281486">
      <w:pPr>
        <w:jc w:val="both"/>
        <w:rPr>
          <w:rFonts w:ascii="Traditional Arabic" w:hAnsi="Traditional Arabic" w:cs="Traditional Arabic"/>
          <w:sz w:val="48"/>
          <w:szCs w:val="48"/>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 xml:space="preserve">: </w:t>
      </w:r>
    </w:p>
    <w:p w:rsidR="00281486" w:rsidRPr="00FB0D6E" w:rsidRDefault="00281486" w:rsidP="00281486">
      <w:pPr>
        <w:jc w:val="both"/>
        <w:rPr>
          <w:rFonts w:ascii="Traditional Arabic" w:hAnsi="Traditional Arabic" w:cs="Traditional Arabic"/>
          <w:color w:val="FF0000"/>
          <w:sz w:val="48"/>
          <w:szCs w:val="48"/>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sz w:val="48"/>
          <w:szCs w:val="48"/>
          <w:rtl/>
        </w:rPr>
        <w:t>من هدي الكتاب العزيز</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Pr="00FB0D6E">
        <w:rPr>
          <w:rFonts w:ascii="Traditional Arabic" w:hAnsi="Traditional Arabic" w:cs="Traditional Arabic"/>
          <w:color w:val="FF0000"/>
          <w:sz w:val="48"/>
          <w:szCs w:val="48"/>
          <w:rtl/>
        </w:rPr>
        <w:t xml:space="preserve"> </w:t>
      </w:r>
    </w:p>
    <w:p w:rsidR="00281486" w:rsidRPr="00FB0D6E" w:rsidRDefault="00281486" w:rsidP="007F7921">
      <w:pPr>
        <w:pStyle w:val="a3"/>
        <w:numPr>
          <w:ilvl w:val="0"/>
          <w:numId w:val="11"/>
        </w:numPr>
        <w:ind w:left="793" w:hanging="567"/>
        <w:jc w:val="both"/>
        <w:rPr>
          <w:rFonts w:ascii="Traditional Arabic" w:hAnsi="Traditional Arabic" w:cs="Traditional Arabic"/>
          <w:color w:val="FF0000"/>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(الفتح</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29)</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11"/>
        </w:numPr>
        <w:tabs>
          <w:tab w:val="left" w:pos="793"/>
          <w:tab w:val="left" w:pos="1076"/>
        </w:tabs>
        <w:ind w:left="793" w:hanging="425"/>
        <w:jc w:val="both"/>
        <w:rPr>
          <w:rFonts w:ascii="Traditional Arabic" w:hAnsi="Traditional Arabic" w:cs="Traditional Arabic"/>
          <w:color w:val="FF0000"/>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(الكهف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28)</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11"/>
        </w:numPr>
        <w:tabs>
          <w:tab w:val="left" w:pos="793"/>
          <w:tab w:val="left" w:pos="1076"/>
        </w:tabs>
        <w:ind w:left="793" w:hanging="425"/>
        <w:jc w:val="both"/>
        <w:rPr>
          <w:rFonts w:ascii="Traditional Arabic" w:hAnsi="Traditional Arabic" w:cs="Traditional Arabic"/>
          <w:color w:val="FF0000"/>
          <w:sz w:val="36"/>
          <w:szCs w:val="36"/>
          <w:lang w:bidi="ar-IQ"/>
        </w:rPr>
      </w:pPr>
      <w:r w:rsidRPr="00FB0D6E">
        <w:rPr>
          <w:rFonts w:ascii="Traditional Arabic" w:hAnsi="Traditional Arabic" w:cs="Traditional Arabic"/>
          <w:sz w:val="36"/>
          <w:szCs w:val="36"/>
          <w:rtl/>
        </w:rPr>
        <w:lastRenderedPageBreak/>
        <w:t>﴿</w:t>
      </w:r>
      <w:r w:rsidRPr="00FB0D6E">
        <w:rPr>
          <w:rFonts w:ascii="Traditional Arabic" w:hAnsi="Traditional Arabic" w:cs="Traditional Arabic"/>
          <w:color w:val="FF0000"/>
          <w:sz w:val="36"/>
          <w:szCs w:val="36"/>
          <w:rtl/>
        </w:rPr>
        <w:t xml:space="preserve">قَالُوا وَهُمْ فِيهَا يَخْتَصِمُونَ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تَاللَّهِ إِنْ كُنَّا لَفِي ضَلَالٍ مُبِينٍ</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إِذْ نُسَوِّيكُمْ بِرَبِّ الْعَالَمِينَ</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وَمَا أَضَلَّنَا إِلَّا الْمُجْرِمُونَ</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فَمَا لَنَا مِنْ شَافِعِينَ</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 xml:space="preserve">وَلَا صَدِيقٍ حَمِيمٍ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فَلَوْ أَنَّ لَنَا كَرَّةً فَنَكُونَ مِنَ الْمُؤْمِنِينَ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(الشعراء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100 – 106)</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11"/>
        </w:numPr>
        <w:tabs>
          <w:tab w:val="left" w:pos="793"/>
          <w:tab w:val="left" w:pos="1076"/>
        </w:tabs>
        <w:ind w:left="793" w:hanging="425"/>
        <w:jc w:val="both"/>
        <w:rPr>
          <w:rFonts w:ascii="Traditional Arabic" w:hAnsi="Traditional Arabic" w:cs="Traditional Arabic"/>
          <w:color w:val="FF0000"/>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 xml:space="preserve">وَيَوْمَ يَعَضُّ الظَّالِمُ عَلَى يَدَيْهِ يَقُولُ يَا لَيْتَنِي اتَّخَذْتُ مَعَ الرَّسُولِ سَبِيلاً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يَا وَيْلَتَى لَيْتَنِي لَمْ أَتَّخِذْ فُلانًا خَلِيلاً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لَقَدْ أَضَلَّنِي عَنِ الذِّكْرِ بَعْدَ إِذْ جَاءَنِي وَكَانَ الشَّيْطَانُ لِلإِنسَانِ خَذُولاً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(الفرقان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27 – 29)</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11"/>
        </w:numPr>
        <w:tabs>
          <w:tab w:val="left" w:pos="793"/>
          <w:tab w:val="left" w:pos="1076"/>
        </w:tabs>
        <w:ind w:left="793" w:hanging="425"/>
        <w:jc w:val="both"/>
        <w:rPr>
          <w:rFonts w:ascii="Traditional Arabic" w:hAnsi="Traditional Arabic" w:cs="Traditional Arabic"/>
          <w:color w:val="FF0000"/>
          <w:sz w:val="36"/>
          <w:szCs w:val="36"/>
          <w:rtl/>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lang w:bidi="ar-IQ"/>
        </w:rPr>
        <w:t>الأخِلاءُ يَوْمَئِذٍ بَعْضُهُمْ لِبَعْضٍ عَدُوُ إِلاَّ الْمُتَّقِينَ</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(الزخرف</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28"/>
          <w:szCs w:val="28"/>
          <w:rtl/>
          <w:lang w:bidi="ar-IQ"/>
        </w:rPr>
        <w:t xml:space="preserve"> 67)</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281486">
      <w:pPr>
        <w:jc w:val="both"/>
        <w:rPr>
          <w:rFonts w:ascii="Traditional Arabic" w:hAnsi="Traditional Arabic" w:cs="Traditional Arabic"/>
          <w:sz w:val="28"/>
          <w:szCs w:val="28"/>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من هدي السنة النبوية</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28"/>
          <w:szCs w:val="28"/>
          <w:rtl/>
          <w:lang w:bidi="ar-IQ"/>
        </w:rPr>
        <w:t xml:space="preserve"> </w:t>
      </w:r>
    </w:p>
    <w:p w:rsidR="00281486" w:rsidRPr="00FB0D6E" w:rsidRDefault="00281486" w:rsidP="007F7921">
      <w:pPr>
        <w:pStyle w:val="a3"/>
        <w:numPr>
          <w:ilvl w:val="0"/>
          <w:numId w:val="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عن أَبي موسى الأشعري رضي الله عنه</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أن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إِنَّمَا مَثلُ الجَلِيسِ الصَّالِحِ وَجَلِيسِ السُّوءِ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كَحَامِلِ المِسْكِ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وَنَافِخِ الْكِيرِ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فَحَامِلُ الْمِسْكِ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إمَّا أنْ يُحْذِيَكَ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وَإمَّا أنْ تَبْتَاعَ مِنْهُ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وَإمَّا أنْ تَجِدَ مِنْهُ ريحاً طَيِّبَةً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وَنَافِخُ الكِيرِ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إمَّا أنْ يُحْرِقَ ثِيَابَكَ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وَإمَّا أنْ تَجِدَ مِنْهُ رِيحاً مُنْتِنَةً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0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w:t>
      </w:r>
      <w:r w:rsidRPr="00FB0D6E">
        <w:rPr>
          <w:rFonts w:ascii="Traditional Arabic" w:hAnsi="Traditional Arabic" w:cs="Traditional Arabic"/>
          <w:sz w:val="36"/>
          <w:szCs w:val="36"/>
          <w:rtl/>
          <w:lang w:bidi="ar-IQ"/>
        </w:rPr>
        <w:t>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المَرْءُ مَعَ مَنْ أَحَبَّ</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وفي رواية أخرى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قيل للنبي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الرَّجُلُ يُحبُّ القَومَ وَلَمَّا يَلْحَقْ بِهِمْ</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المَرْءُ مَعَ مَنْ أَحَبَّ</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0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6"/>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أَبي سعيد الخدري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تُصَاحِبْ إلاَّ مُؤْمِناً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يَأْكُلْ طَعَامَكَ إلاَّ تَقِيٌّ</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0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6"/>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أَبي هريرة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الرَّجُلُ عَلَى دِينِ خَلِيلِهِ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فَليَنْظُرْ أَحَدُكُمْ مَنْ يُخَالِلُ</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0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النَّاسُ مَعَادِنٌ كَمَعَادِنِ الذَّهَبِ وَالفِضَّةِ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خِيَارُهُمْ في الجَاهِلِيَّةِ خِيَارُهُمْ في الإسْلاَمِ إِذَا فَقهُوا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وَالأرْوَاحُ جُنُودٌ مُجَنَّدَةٌ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تَعَارَفَ مِنْهَا ائْتَلَفَ</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تَنَاكَرَ مِنْهَا اخْتَلَفَ</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0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6"/>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lastRenderedPageBreak/>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سَبْعَةٌ يُظِلُّهُمُ اللهُ في ظِلِّهِ يَوْمَ لاَ ظِلَّ إلاَّ ظِلُّهُ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إمَامٌ عَادِلٌ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وَشَابٌّ نَشَأ في عِبَادَةِ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قَلْبُهُ مُعَلَّقٌ بِالمَسَاجِدِ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وَرَجُلاَنِ تَحَابّا في اللهِ اجْتَمَعَا عَلَيهِ وتَفَرَّقَا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دَعَتْهُ امْرَأةٌ ذَاتُ حُسْنٍ وَجَمَالٍ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إنِّي أخَافُ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تَصَدَّقَ بِصَدَقَةٍ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فَأخْفَاهَا حَتَّى لاَ تَعْلَمَ شِمَالُهُ مَا تُنْفِقُ يَمِينُهُ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ذَكَرَ الله خَالِياً فَفَاضَتْ عَيْنَاهُ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0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6"/>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تَعَالَى يقول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أيْنَ المُتَحَابُّونَ بِجَلالِي</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اليَوْمَ أُظِلُّهُمْ فِي ظِلِّي يَوْمَ لاَ ظِلَّ إلاَّ ظِلِّي</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6"/>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والَّذِي نَفْسِي بِيَدِهِ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تَدْخُلُوا الجَنَّةَ حَتَّى تُؤْمِنُوا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تُؤْمِنُوا حَتَّى تَحَابُّوا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لاَ أدُلُّكُمْ عَلَى شَيْءٍ إِذَا فَعَلْتُمُوهُ تَحَابَبْتُمْ</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أفْشُوا السَّلامَ بينكم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أَنَّ رَجُلًا زَارَ أَخًاً لَهُ فِي قَرْيَةٍ أُخْرَى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فَأَرْصَدَ اللهُ 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عَلَى مَدْرَجَتِهِ مَلَكاً فَلَمَّا أَتَى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أَيْنَ تُرِيدُ</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أُرِيدُ أَخاً لِي فِي هَذِهِ الْقَرْيَةِ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هَلْ لَكَ عَلَيْهِ مِنْ نِعْمَةٍ تَرُبُّهَا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غَيْرَ أَنِّي أَحْبَبْتُهُ فِي اللهِ عَزَّ وَجَلَّ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فَإِنِّي رَسُولُ اللهِ إِلَيْكَ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بِأَنَّ اللهَ قَدْ أَحَبَّكَ كَمَا أَحْبَبْتَهُ فِيهِ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6"/>
        </w:numPr>
        <w:tabs>
          <w:tab w:val="left" w:pos="1224"/>
        </w:tabs>
        <w:spacing w:line="228"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البرَاءِ بن عازب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أنَّهُ قَالَ في الأنصار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يُحِبُّهُمْ إلاَّ مُؤمِنٌ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يُبْغِضُهُمْ إلاَّ مُنَافِقٌ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أحَبَّهُمْ أَحَبَّهُ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أبْغَضَهُمْ أبْغَضَهُ الله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6"/>
        </w:numPr>
        <w:tabs>
          <w:tab w:val="left" w:pos="1224"/>
        </w:tabs>
        <w:spacing w:line="228"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معاذ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قَالَ اللَّهُ عَزَّ وَجَلَّ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المُتَحَابُّونَ في جَلالِي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لَهُمْ مَنَابِرُ مِنْ نُورٍ يَغْبِطُهُمُ النَّبِيُّونَ وَالشُّهَدَاءُ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6"/>
        </w:numPr>
        <w:tabs>
          <w:tab w:val="left" w:pos="1224"/>
        </w:tabs>
        <w:spacing w:line="228"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أَبي إدريس الخولاني (رحمه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دخَلْتُ مَسْجِدَ دِمَشْقَ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فَتَىً بَرَّاق الثَّنَايَا وَإِذَا النَّاسُ مَعَهُ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اخْتَلَفُوا في شَيْءٍ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أَسْنَدُوهُ إِلَيْه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وَصَدَرُوا عَنْ رَأيِهِ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فَسَأَلْتُ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هَذَا مُعَاذُ بْنُ جَبَل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كَانَ مِنَ الغَدِ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هَجَّرْتُ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فَوَجَدْتُهُ قَدْ سَبَقَنِي بالتَّهْجِيرِ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ووَجَدْتُهُ يُصَلِّي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lastRenderedPageBreak/>
        <w:t>فانْتَظَرتُهُ حَتَّى قَضَى صَلاتَهُ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جِئْتُهُ مِنْ قِبَلِ وَجْهِهِ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فَسَلَّمْتُ عَلَيهِ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وَاللهِ إنّي لأَحِبُّكَ 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آلله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آللهِ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فَأخَذَنِي بِحَبْوَةِ رِدَائِي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فجبذني إِلَيْهِ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أبْشِرْ ! فإنِّي سَمِعْتُ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قَالَ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وَجَبَتْ مَحَبَّتي لِلْمُتَحابين فيَّ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وَالمُتَجَالِسينَ فيَّ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وَالمُتَزَاوِرِينَ فيَّ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وَالمُتَبَاذِلِينَ فِيَّ</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6"/>
        </w:numPr>
        <w:tabs>
          <w:tab w:val="left" w:pos="1224"/>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كَرِيمَةَ المقداد بن معد يكرب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أَحَبَّ الرَّجُلُ أخَاهُ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فَليُخْبِرْهُ أَنَّهُ يُحِبُّهُ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6"/>
        </w:numPr>
        <w:tabs>
          <w:tab w:val="left" w:pos="1224"/>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أنس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رَجُلاً كَانَ عِنْدَ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فَمَرَّ رَجُلٌ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أنِّي لأُحِبُّ هَذَا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لَهُ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أأعْلَمْتَهُ</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أعْلِمْهُ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فَلَحِقَهُ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إنِّي أُحِبُّكَ في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أَحَبَّكَ الَّذِي أحْبَبْتَنِي لَهُ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1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66"/>
        </w:numPr>
        <w:tabs>
          <w:tab w:val="left" w:pos="1224"/>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ثَلاثٌ مَنْ كُنَّ فِيهِ وَجَدَ بِهِنَّ حَلاوَةَ الإيمانِ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 يَكُونَ اللهُ وَرَسُولُهُ أحَبَّ إِلَيْهِ مِمَّا سَوَاهُمَا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 يُحِبّ المَرْءَ لاَ يُحِبُّهُ إلاَّ 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 يَكْرَهَ أنْ يَعُودَ في الكُفْرِ بَعْدَ أنْ أنْقَذَهُ الله مِنْهُ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يَكْرَهُ أنْ يُقْذَفَ في النَّارِ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6"/>
        </w:numPr>
        <w:tabs>
          <w:tab w:val="left" w:pos="1224"/>
        </w:tabs>
        <w:spacing w:line="232"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تعالى يَقُولُ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مَرِضْتُ فَلَمْ تَعُدنِي !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رَبِّ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كَيْفَ أعُودُكَ وَأنْتَ رَبُّ العَالَمِينَ</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أمَا عَلِمْتَ أنَّ عَبْدِي فُلاَناً مَرِضَ فَلَمْ تَعُدْهُ ! أمَا عَلِمْتَ أنَّكَ لَوْ عُدْتَهُ لَوَجَدْتَني عِنْدَهُ ! يَا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اسْتَطْعَمْتُكَ فَلَمْ تُطْعِمنِي !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رَبِّ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كَيْفَ أطْعِمُكَ وَأنْتَ رَبُّ العَالَمِينَ</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أمَا عَلِمْتَ أنَّهُ اسْتَطْعَمَكَ عَبْدِي فُلانٌ فَلَمْ تُطْعِمْهُ ! أمَا عَلِمْتَ أنَّكَ لَوْ أطْعَمْتَهُ لَوَجَدْتَ ذَلِكَ عِنْدِي ! يَا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اسْتَسْقَيْتُكَ فَلَمْ تَسْقِنِي !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رَبِّ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كَيْفَ أسْقِيكَ وَأنْتَ رَبُّ العَالَمينَ</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اسْتَسْقَاكَ عَبْدِي فُلاَنٌ فَلَمْ تَسْقِهِ ! أمَا عَلِمْتَ أنَّكَ لَوْ سَقَيْتَهُ لَوَجَدْتَ ذَلِكَ عِنْدِي !</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1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849F7">
      <w:pPr>
        <w:pStyle w:val="2"/>
        <w:jc w:val="left"/>
        <w:rPr>
          <w:rtl/>
        </w:rPr>
      </w:pPr>
      <w:bookmarkStart w:id="13" w:name="_Toc464549163"/>
      <w:r w:rsidRPr="00FB0D6E">
        <w:rPr>
          <w:rtl/>
        </w:rPr>
        <w:lastRenderedPageBreak/>
        <w:t xml:space="preserve">العبارات في الحث على مصاحبة الأخيار </w:t>
      </w:r>
      <w:r w:rsidRPr="00FB0D6E">
        <w:rPr>
          <w:rtl/>
          <w:lang w:bidi="ar-IQ"/>
        </w:rPr>
        <w:t>والتحذير من مصاحبة الأشرار</w:t>
      </w:r>
      <w:r w:rsidR="001D20AB">
        <w:rPr>
          <w:rtl/>
          <w:lang w:bidi="ar-IQ"/>
        </w:rPr>
        <w:t>:</w:t>
      </w:r>
      <w:bookmarkEnd w:id="13"/>
    </w:p>
    <w:p w:rsidR="00281486" w:rsidRPr="00FB0D6E" w:rsidRDefault="00281486" w:rsidP="00281486">
      <w:p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قال سيدنا عيسى عليه السلام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(تحبَّبُوا إلى الله ببغضِ أهلِ المعَاصِي - أي المجاهرين -</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وتقربّوا إلى الله بالتباعد منهم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والتمسوا رضا الله بِسُخْطِهم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قالوا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يا روح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فمن نُجَالس</w:t>
      </w:r>
      <w:r w:rsidR="007E077C">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جالسوا مَن تُذَكِّرُكُم اللهَ رُؤْيتُهم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 يزيد في عَمَلِكُم كَلامُهُم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 يُرَغِّبُكُم في الآخرة عَمَلُهُم)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2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281486" w:rsidP="00281486">
      <w:pPr>
        <w:tabs>
          <w:tab w:val="left" w:pos="793"/>
          <w:tab w:val="left" w:pos="107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أقوال أمير المؤمنين عمر بن الخطاب </w:t>
      </w:r>
      <w:r w:rsidRPr="00FB0D6E">
        <w:rPr>
          <w:rFonts w:ascii="Traditional Arabic" w:hAnsi="Traditional Arabic" w:cs="Traditional Arabic"/>
          <w:sz w:val="36"/>
          <w:szCs w:val="36"/>
          <w:rtl/>
        </w:rPr>
        <w:t>رضي الله عنه</w:t>
      </w:r>
      <w:r w:rsidR="00EA2E21">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2"/>
        </w:numPr>
        <w:tabs>
          <w:tab w:val="left" w:pos="793"/>
          <w:tab w:val="left" w:pos="107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(ما أعطى عبد بعد الإسلام خيراً من أخ صالح)</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2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2"/>
        </w:numPr>
        <w:tabs>
          <w:tab w:val="left" w:pos="793"/>
          <w:tab w:val="left" w:pos="107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(إذا رأى أحدكم ودّاً من أخيه فليتمسك به)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2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2"/>
        </w:numPr>
        <w:tabs>
          <w:tab w:val="left" w:pos="793"/>
          <w:tab w:val="left" w:pos="107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صلى عمر بن الخطاب </w:t>
      </w:r>
      <w:r w:rsidRPr="00FB0D6E">
        <w:rPr>
          <w:rFonts w:ascii="Traditional Arabic" w:hAnsi="Traditional Arabic" w:cs="Traditional Arabic"/>
          <w:sz w:val="36"/>
          <w:szCs w:val="36"/>
          <w:rtl/>
        </w:rPr>
        <w:t xml:space="preserve">رضي الله عنه </w:t>
      </w:r>
      <w:r w:rsidRPr="00FB0D6E">
        <w:rPr>
          <w:rFonts w:ascii="Traditional Arabic" w:hAnsi="Traditional Arabic" w:cs="Traditional Arabic"/>
          <w:sz w:val="36"/>
          <w:szCs w:val="36"/>
          <w:rtl/>
          <w:lang w:bidi="ar-IQ"/>
        </w:rPr>
        <w:t>بالناس الفجر ثم التفت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(أين معاذ</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(ها أنا يا أمير المؤمنين)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(لقد تذكرتك البارحة فبقيت أتقلب على فراشي حباً وشوقاً إليك) فتعانقا وتباكيا 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2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12"/>
        </w:numPr>
        <w:tabs>
          <w:tab w:val="left" w:pos="793"/>
          <w:tab w:val="left" w:pos="107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وصف عمر بن الخطاب</w:t>
      </w:r>
      <w:r w:rsidRPr="00FB0D6E">
        <w:rPr>
          <w:rFonts w:ascii="Traditional Arabic" w:hAnsi="Traditional Arabic" w:cs="Traditional Arabic"/>
          <w:color w:val="00B0F0"/>
          <w:sz w:val="36"/>
          <w:szCs w:val="36"/>
          <w:shd w:val="clear" w:color="auto" w:fill="FFFFFF"/>
          <w:rtl/>
        </w:rPr>
        <w:t xml:space="preserve"> </w:t>
      </w:r>
      <w:r w:rsidRPr="00FB0D6E">
        <w:rPr>
          <w:rFonts w:ascii="Traditional Arabic" w:hAnsi="Traditional Arabic" w:cs="Traditional Arabic"/>
          <w:sz w:val="36"/>
          <w:szCs w:val="36"/>
          <w:rtl/>
        </w:rPr>
        <w:t xml:space="preserve">رضي الله عنه </w:t>
      </w:r>
      <w:r w:rsidRPr="00FB0D6E">
        <w:rPr>
          <w:rFonts w:ascii="Traditional Arabic" w:hAnsi="Traditional Arabic" w:cs="Traditional Arabic"/>
          <w:sz w:val="36"/>
          <w:szCs w:val="36"/>
          <w:shd w:val="clear" w:color="auto" w:fill="FFFFFF"/>
          <w:rtl/>
        </w:rPr>
        <w:t>إخوان الصدق بقوله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(عليك بإخوان الصدق تعش في أكنافهم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فإنهم زينة في الرخاء وعدة في البلاء</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وضع أمر أخيك على أحسنه حتى يجيئك ما يقليك منه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واعتزل عدوك واحذر صديقك إلَّا الأمين</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ولا أمين إلَّا من يخشى الله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ولا تصحب الفاجر فتتعلم من فجوره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ولا تطلعه على سرك</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واستشر في أمرك من يخشى الله تعالى)</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2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12"/>
        </w:numPr>
        <w:tabs>
          <w:tab w:val="left" w:pos="793"/>
          <w:tab w:val="left" w:pos="107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عن الحسن </w:t>
      </w:r>
      <w:r w:rsidR="006A6F48" w:rsidRPr="00FB0D6E">
        <w:rPr>
          <w:rFonts w:ascii="Traditional Arabic" w:hAnsi="Traditional Arabic" w:cs="Traditional Arabic"/>
          <w:color w:val="000000" w:themeColor="text1"/>
          <w:sz w:val="36"/>
          <w:szCs w:val="36"/>
          <w:rtl/>
        </w:rPr>
        <w:t xml:space="preserve">(رحمه الله) </w:t>
      </w:r>
      <w:r w:rsidRPr="00FB0D6E">
        <w:rPr>
          <w:rFonts w:ascii="Traditional Arabic" w:hAnsi="Traditional Arabic" w:cs="Traditional Arabic"/>
          <w:sz w:val="36"/>
          <w:szCs w:val="36"/>
          <w:rtl/>
          <w:lang w:bidi="ar-IQ"/>
        </w:rPr>
        <w:t>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كان عمر يذكر الرجل من إخوانه في الليل فيقول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طولها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فإذا صلى المكتوبة شد فإذا لقيه أعتنقه أو التزمه)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2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281486" w:rsidP="007F7921">
      <w:pPr>
        <w:pStyle w:val="a3"/>
        <w:numPr>
          <w:ilvl w:val="0"/>
          <w:numId w:val="12"/>
        </w:numPr>
        <w:tabs>
          <w:tab w:val="left" w:pos="793"/>
          <w:tab w:val="left" w:pos="107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(لا يكن حبّك كلفاً ولا بغضك تلفاً)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2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12"/>
        </w:numPr>
        <w:tabs>
          <w:tab w:val="left" w:pos="793"/>
          <w:tab w:val="left" w:pos="107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(ثلاث يثبتن لك الودّ في صدر أخيك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تبدأه بالسلام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وتوسع له في المجلس، وتدعوه بأحبّ الأسماء إليه)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2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12"/>
        </w:numPr>
        <w:tabs>
          <w:tab w:val="left" w:pos="793"/>
          <w:tab w:val="left" w:pos="1076"/>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lastRenderedPageBreak/>
        <w:t xml:space="preserve"> (لَا يَحِلُّ لامرئٍ مسلمٍ سَمِعَ مِن أَخِيه كلمةً أنْ يَظُنَّ بها سُوءاً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وهو يجدُ لها في شيءٍ مِن الخير مَخْرَجاً)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2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color w:val="000000"/>
          <w:sz w:val="36"/>
          <w:szCs w:val="36"/>
          <w:shd w:val="clear" w:color="auto" w:fill="FFFFFF"/>
          <w:rtl/>
        </w:rPr>
      </w:pPr>
      <w:r w:rsidRPr="00FB0D6E">
        <w:rPr>
          <w:rFonts w:ascii="Traditional Arabic" w:hAnsi="Traditional Arabic" w:cs="Traditional Arabic"/>
          <w:color w:val="000000"/>
          <w:sz w:val="36"/>
          <w:szCs w:val="36"/>
          <w:shd w:val="clear" w:color="auto" w:fill="FFFFFF"/>
        </w:rPr>
        <w:sym w:font="Symbol" w:char="F0B7"/>
      </w:r>
      <w:r w:rsidRPr="00FB0D6E">
        <w:rPr>
          <w:rFonts w:ascii="Traditional Arabic" w:hAnsi="Traditional Arabic" w:cs="Traditional Arabic"/>
          <w:color w:val="000000"/>
          <w:sz w:val="36"/>
          <w:szCs w:val="36"/>
          <w:shd w:val="clear" w:color="auto" w:fill="FFFFFF"/>
          <w:rtl/>
        </w:rPr>
        <w:t xml:space="preserve"> من أقوال أمير المؤمنين علي بن أبي طالب رضي الله عنه</w:t>
      </w:r>
      <w:r w:rsidR="001D20AB">
        <w:rPr>
          <w:rFonts w:ascii="Traditional Arabic" w:hAnsi="Traditional Arabic" w:cs="Traditional Arabic"/>
          <w:color w:val="000000"/>
          <w:sz w:val="36"/>
          <w:szCs w:val="36"/>
          <w:shd w:val="clear" w:color="auto" w:fill="FFFFFF"/>
          <w:rtl/>
        </w:rPr>
        <w:t>:</w:t>
      </w:r>
    </w:p>
    <w:p w:rsidR="00281486" w:rsidRPr="00FB0D6E" w:rsidRDefault="00281486" w:rsidP="00CB4040">
      <w:pPr>
        <w:pStyle w:val="a3"/>
        <w:numPr>
          <w:ilvl w:val="0"/>
          <w:numId w:val="186"/>
        </w:numPr>
        <w:jc w:val="both"/>
        <w:rPr>
          <w:rFonts w:ascii="Traditional Arabic" w:hAnsi="Traditional Arabic" w:cs="Traditional Arabic"/>
          <w:color w:val="000000"/>
          <w:sz w:val="36"/>
          <w:szCs w:val="36"/>
          <w:shd w:val="clear" w:color="auto" w:fill="FFFFFF"/>
          <w:rtl/>
        </w:rPr>
      </w:pPr>
      <w:r w:rsidRPr="00FB0D6E">
        <w:rPr>
          <w:rFonts w:ascii="Traditional Arabic" w:hAnsi="Traditional Arabic" w:cs="Traditional Arabic"/>
          <w:color w:val="000000"/>
          <w:sz w:val="36"/>
          <w:szCs w:val="36"/>
          <w:shd w:val="clear" w:color="auto" w:fill="FFFFFF"/>
          <w:rtl/>
        </w:rPr>
        <w:t>(إنَّ أخاكَ الحقَّ مَن كَانَ مَعَكَ</w:t>
      </w:r>
      <w:r w:rsidR="001D20AB">
        <w:rPr>
          <w:rFonts w:ascii="Traditional Arabic" w:hAnsi="Traditional Arabic" w:cs="Traditional Arabic"/>
          <w:color w:val="000000"/>
          <w:sz w:val="36"/>
          <w:szCs w:val="36"/>
          <w:shd w:val="clear" w:color="auto" w:fill="FFFFFF"/>
          <w:rtl/>
        </w:rPr>
        <w:t xml:space="preserve">    </w:t>
      </w:r>
      <w:r w:rsidRPr="00FB0D6E">
        <w:rPr>
          <w:rFonts w:ascii="Traditional Arabic" w:hAnsi="Traditional Arabic" w:cs="Traditional Arabic"/>
          <w:color w:val="000000"/>
          <w:sz w:val="36"/>
          <w:szCs w:val="36"/>
          <w:shd w:val="clear" w:color="auto" w:fill="FFFFFF"/>
          <w:rtl/>
        </w:rPr>
        <w:t xml:space="preserve"> وَمَنْ يَضُرُّ نفسَهُ لِيَنفعَـــــــــــكْ </w:t>
      </w:r>
    </w:p>
    <w:p w:rsidR="00281486" w:rsidRPr="00FB0D6E" w:rsidRDefault="001D20AB" w:rsidP="00281486">
      <w:pPr>
        <w:jc w:val="both"/>
        <w:rPr>
          <w:rFonts w:ascii="Traditional Arabic" w:hAnsi="Traditional Arabic" w:cs="Traditional Arabic"/>
          <w:color w:val="000000"/>
          <w:sz w:val="36"/>
          <w:szCs w:val="36"/>
          <w:shd w:val="clear" w:color="auto" w:fill="FFFFFF"/>
          <w:rtl/>
          <w:lang w:bidi="ar-SY"/>
        </w:rPr>
      </w:pPr>
      <w:r>
        <w:rPr>
          <w:rFonts w:ascii="Traditional Arabic" w:hAnsi="Traditional Arabic" w:cs="Traditional Arabic"/>
          <w:color w:val="000000"/>
          <w:sz w:val="36"/>
          <w:szCs w:val="36"/>
          <w:shd w:val="clear" w:color="auto" w:fill="FFFFFF"/>
          <w:rtl/>
        </w:rPr>
        <w:t xml:space="preserve">    </w:t>
      </w:r>
      <w:r w:rsidR="00281486" w:rsidRPr="00FB0D6E">
        <w:rPr>
          <w:rFonts w:ascii="Traditional Arabic" w:hAnsi="Traditional Arabic" w:cs="Traditional Arabic"/>
          <w:color w:val="000000"/>
          <w:sz w:val="36"/>
          <w:szCs w:val="36"/>
          <w:shd w:val="clear" w:color="auto" w:fill="FFFFFF"/>
          <w:rtl/>
        </w:rPr>
        <w:t xml:space="preserve"> وَمَنْ إذا ريبُ الزَّمانِ صَدَعك</w:t>
      </w:r>
      <w:r>
        <w:rPr>
          <w:rFonts w:ascii="Traditional Arabic" w:hAnsi="Traditional Arabic" w:cs="Traditional Arabic"/>
          <w:color w:val="000000"/>
          <w:sz w:val="36"/>
          <w:szCs w:val="36"/>
          <w:shd w:val="clear" w:color="auto" w:fill="FFFFFF"/>
          <w:rtl/>
        </w:rPr>
        <w:t xml:space="preserve">    </w:t>
      </w:r>
      <w:r w:rsidR="00281486" w:rsidRPr="00FB0D6E">
        <w:rPr>
          <w:rFonts w:ascii="Traditional Arabic" w:hAnsi="Traditional Arabic" w:cs="Traditional Arabic"/>
          <w:color w:val="000000"/>
          <w:sz w:val="36"/>
          <w:szCs w:val="36"/>
          <w:shd w:val="clear" w:color="auto" w:fill="FFFFFF"/>
          <w:rtl/>
        </w:rPr>
        <w:t xml:space="preserve"> شَتَّتَ فيكَ شَملَهُ لِيَجمعَكْ)</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429"/>
      </w:r>
      <w:r w:rsidR="00281486"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CB4040">
      <w:pPr>
        <w:pStyle w:val="a3"/>
        <w:numPr>
          <w:ilvl w:val="0"/>
          <w:numId w:val="186"/>
        </w:numPr>
        <w:jc w:val="both"/>
        <w:rPr>
          <w:rFonts w:ascii="Traditional Arabic" w:hAnsi="Traditional Arabic" w:cs="Traditional Arabic"/>
          <w:color w:val="000000"/>
          <w:sz w:val="36"/>
          <w:szCs w:val="36"/>
          <w:shd w:val="clear" w:color="auto" w:fill="FFFFFF"/>
        </w:rPr>
      </w:pPr>
      <w:r w:rsidRPr="00FB0D6E">
        <w:rPr>
          <w:rFonts w:ascii="Traditional Arabic" w:hAnsi="Traditional Arabic" w:cs="Traditional Arabic"/>
          <w:color w:val="181818"/>
          <w:sz w:val="36"/>
          <w:szCs w:val="36"/>
          <w:rtl/>
          <w:lang w:bidi="ar-IQ"/>
        </w:rPr>
        <w:t xml:space="preserve"> (الرَّجل بلا أخٍ كشمالٍ بلا يمينٍ)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000000"/>
          <w:sz w:val="36"/>
          <w:szCs w:val="36"/>
          <w:shd w:val="clear" w:color="auto" w:fill="FFFFFF"/>
          <w:rtl/>
        </w:rPr>
        <w:t xml:space="preserve"> </w:t>
      </w:r>
    </w:p>
    <w:p w:rsidR="00281486" w:rsidRPr="00FB0D6E" w:rsidRDefault="00281486" w:rsidP="00CB4040">
      <w:pPr>
        <w:pStyle w:val="a3"/>
        <w:numPr>
          <w:ilvl w:val="0"/>
          <w:numId w:val="186"/>
        </w:numPr>
        <w:jc w:val="both"/>
        <w:rPr>
          <w:rFonts w:ascii="Traditional Arabic" w:hAnsi="Traditional Arabic" w:cs="Traditional Arabic"/>
          <w:color w:val="000000"/>
          <w:sz w:val="36"/>
          <w:szCs w:val="36"/>
          <w:shd w:val="clear" w:color="auto" w:fill="FFFFFF"/>
        </w:rPr>
      </w:pPr>
      <w:r w:rsidRPr="00FB0D6E">
        <w:rPr>
          <w:rFonts w:ascii="Traditional Arabic" w:hAnsi="Traditional Arabic" w:cs="Traditional Arabic"/>
          <w:color w:val="000000"/>
          <w:sz w:val="36"/>
          <w:szCs w:val="36"/>
          <w:shd w:val="clear" w:color="auto" w:fill="FFFFFF"/>
          <w:rtl/>
        </w:rPr>
        <w:t>(فلا تصحَبْ أخا الجهل</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وإيَّاكَ وإِيَّاهُ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فَكَمْ مِن جَاهِلٍ أَرْدَى</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حَليماً حِينَ آخَاهُ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يُقاسُ المرءُ بالمرءِ</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إذا مَا المرءُ مَا شَاهُ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وللقلب على القلب</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دليل حين يلقاه)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shd w:val="clear" w:color="auto" w:fill="FFFFFF"/>
          <w:rtl/>
          <w:lang w:bidi="ar-IQ"/>
        </w:rPr>
        <w:t>.</w:t>
      </w:r>
    </w:p>
    <w:p w:rsidR="00281486" w:rsidRPr="00FB0D6E" w:rsidRDefault="00281486" w:rsidP="00CB4040">
      <w:pPr>
        <w:pStyle w:val="a3"/>
        <w:numPr>
          <w:ilvl w:val="0"/>
          <w:numId w:val="186"/>
        </w:numPr>
        <w:jc w:val="both"/>
        <w:rPr>
          <w:rFonts w:ascii="Traditional Arabic" w:hAnsi="Traditional Arabic" w:cs="Traditional Arabic"/>
          <w:color w:val="000000"/>
          <w:sz w:val="36"/>
          <w:szCs w:val="36"/>
          <w:shd w:val="clear" w:color="auto" w:fill="FFFFFF"/>
          <w:rtl/>
        </w:rPr>
      </w:pPr>
      <w:r w:rsidRPr="00FB0D6E">
        <w:rPr>
          <w:rFonts w:ascii="Traditional Arabic" w:hAnsi="Traditional Arabic" w:cs="Traditional Arabic"/>
          <w:color w:val="000000"/>
          <w:sz w:val="36"/>
          <w:szCs w:val="36"/>
          <w:shd w:val="clear" w:color="auto" w:fill="FFFFFF"/>
          <w:rtl/>
        </w:rPr>
        <w:t>(وصَاحِبْ تقيّاً عالماً تنتفعْ به</w:t>
      </w:r>
      <w:r w:rsidR="001D20AB">
        <w:rPr>
          <w:rFonts w:ascii="Traditional Arabic" w:hAnsi="Traditional Arabic" w:cs="Traditional Arabic"/>
          <w:color w:val="000000"/>
          <w:sz w:val="36"/>
          <w:szCs w:val="36"/>
          <w:shd w:val="clear" w:color="auto" w:fill="FFFFFF"/>
          <w:rtl/>
        </w:rPr>
        <w:t xml:space="preserve">   </w:t>
      </w:r>
      <w:r w:rsidRPr="00FB0D6E">
        <w:rPr>
          <w:rFonts w:ascii="Traditional Arabic" w:hAnsi="Traditional Arabic" w:cs="Traditional Arabic"/>
          <w:color w:val="000000"/>
          <w:sz w:val="36"/>
          <w:szCs w:val="36"/>
          <w:shd w:val="clear" w:color="auto" w:fill="FFFFFF"/>
          <w:rtl/>
        </w:rPr>
        <w:t xml:space="preserve"> فَصُحبةُ أهلِ الخيرِ تُرجَى وتُطْلبُ </w:t>
      </w:r>
    </w:p>
    <w:p w:rsidR="00281486" w:rsidRPr="00FB0D6E" w:rsidRDefault="001D20AB" w:rsidP="00281486">
      <w:pPr>
        <w:ind w:left="360"/>
        <w:jc w:val="both"/>
        <w:rPr>
          <w:rFonts w:ascii="Traditional Arabic" w:hAnsi="Traditional Arabic" w:cs="Traditional Arabic"/>
          <w:color w:val="000000"/>
          <w:sz w:val="36"/>
          <w:szCs w:val="36"/>
          <w:shd w:val="clear" w:color="auto" w:fill="FFFFFF"/>
          <w:rtl/>
          <w:lang w:bidi="ar-SY"/>
        </w:rPr>
      </w:pPr>
      <w:r>
        <w:rPr>
          <w:rFonts w:ascii="Traditional Arabic" w:hAnsi="Traditional Arabic" w:cs="Traditional Arabic"/>
          <w:color w:val="000000"/>
          <w:sz w:val="36"/>
          <w:szCs w:val="36"/>
          <w:shd w:val="clear" w:color="auto" w:fill="FFFFFF"/>
          <w:rtl/>
        </w:rPr>
        <w:t xml:space="preserve">  </w:t>
      </w:r>
      <w:r w:rsidR="00281486" w:rsidRPr="00FB0D6E">
        <w:rPr>
          <w:rFonts w:ascii="Traditional Arabic" w:hAnsi="Traditional Arabic" w:cs="Traditional Arabic"/>
          <w:color w:val="000000"/>
          <w:sz w:val="36"/>
          <w:szCs w:val="36"/>
          <w:shd w:val="clear" w:color="auto" w:fill="FFFFFF"/>
          <w:rtl/>
        </w:rPr>
        <w:t>وَإِيَّاكَ والفُسَّاقَ لا تَصْحَبنَّهــم</w:t>
      </w:r>
      <w:r>
        <w:rPr>
          <w:rFonts w:ascii="Traditional Arabic" w:hAnsi="Traditional Arabic" w:cs="Traditional Arabic"/>
          <w:color w:val="000000"/>
          <w:sz w:val="36"/>
          <w:szCs w:val="36"/>
          <w:shd w:val="clear" w:color="auto" w:fill="FFFFFF"/>
          <w:rtl/>
        </w:rPr>
        <w:t xml:space="preserve">   </w:t>
      </w:r>
      <w:r w:rsidR="00281486" w:rsidRPr="00FB0D6E">
        <w:rPr>
          <w:rFonts w:ascii="Traditional Arabic" w:hAnsi="Traditional Arabic" w:cs="Traditional Arabic"/>
          <w:color w:val="000000"/>
          <w:sz w:val="36"/>
          <w:szCs w:val="36"/>
          <w:shd w:val="clear" w:color="auto" w:fill="FFFFFF"/>
          <w:rtl/>
        </w:rPr>
        <w:t xml:space="preserve"> فَصُحْبَتُهُم تُعدي وذَاكَ مُجــــــــرَّبُ)</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432"/>
      </w:r>
      <w:r w:rsidR="00281486"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281486">
      <w:pPr>
        <w:jc w:val="both"/>
        <w:rPr>
          <w:rFonts w:ascii="Traditional Arabic" w:hAnsi="Traditional Arabic" w:cs="Traditional Arabic"/>
          <w:color w:val="00B0F0"/>
          <w:sz w:val="36"/>
          <w:szCs w:val="36"/>
          <w:shd w:val="clear" w:color="auto" w:fill="FFFFFF"/>
          <w:rtl/>
          <w:lang w:bidi="ar-IQ"/>
        </w:rPr>
      </w:pPr>
      <w:r w:rsidRPr="00FB0D6E">
        <w:rPr>
          <w:rFonts w:ascii="Traditional Arabic" w:hAnsi="Traditional Arabic" w:cs="Traditional Arabic"/>
          <w:color w:val="000000"/>
          <w:sz w:val="36"/>
          <w:szCs w:val="36"/>
          <w:shd w:val="clear" w:color="auto" w:fill="FFFFFF"/>
        </w:rPr>
        <w:sym w:font="Symbol" w:char="F0B7"/>
      </w:r>
      <w:r w:rsidRPr="00FB0D6E">
        <w:rPr>
          <w:rFonts w:ascii="Traditional Arabic" w:hAnsi="Traditional Arabic" w:cs="Traditional Arabic"/>
          <w:color w:val="000000"/>
          <w:sz w:val="36"/>
          <w:szCs w:val="36"/>
          <w:shd w:val="clear" w:color="auto" w:fill="FFFFFF"/>
          <w:rtl/>
        </w:rPr>
        <w:t xml:space="preserve"> قال عبد الله بن مسعود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color w:val="000000"/>
          <w:sz w:val="36"/>
          <w:szCs w:val="36"/>
          <w:shd w:val="clear" w:color="auto" w:fill="FFFFFF"/>
          <w:rtl/>
        </w:rPr>
        <w:t xml:space="preserve"> (عليك بطريق الصالحين</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ولا يغرك قلة السالكين</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وأحذر طريق الض</w:t>
      </w:r>
      <w:r w:rsidRPr="00FB0D6E">
        <w:rPr>
          <w:rFonts w:ascii="Traditional Arabic" w:hAnsi="Traditional Arabic" w:cs="Traditional Arabic"/>
          <w:color w:val="000000"/>
          <w:sz w:val="36"/>
          <w:szCs w:val="36"/>
          <w:shd w:val="clear" w:color="auto" w:fill="FFFFFF"/>
          <w:rtl/>
          <w:lang w:bidi="ar-IQ"/>
        </w:rPr>
        <w:t>ُّلال</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ولا يغرك كثرة الهالكين)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shd w:val="clear" w:color="auto" w:fill="FFFFFF"/>
          <w:rtl/>
          <w:lang w:bidi="ar-IQ"/>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w:t>
      </w:r>
      <w:r w:rsidRPr="00FB0D6E">
        <w:rPr>
          <w:rFonts w:ascii="Traditional Arabic" w:hAnsi="Traditional Arabic" w:cs="Traditional Arabic"/>
          <w:sz w:val="36"/>
          <w:szCs w:val="36"/>
          <w:rtl/>
        </w:rPr>
        <w:t>قوال مالك بن دينار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90"/>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(إنك إن تنقل الأحجار مع الأبرار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خير لك من أن تأكل الخبيص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3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مع الفجار)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وأنشد قائلاً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صحبت القوم فاصحب خيارهم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ولا تصحب الأردى فتردا مع الردي)</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90"/>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كل جليس لا تستفيد منه خيرًا فاجتنبه)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أقوال الإمام الحسن البصري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(صلوا أصحابكم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فالصاحب الوفي مصباحٌ مضيءٌ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قد لا تدرك نوره إلاَّ إذا اظلمت بك الحياة)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(استكثروا من الأصدقاء المؤمنين فإن الرجل يشفع في قريبه وصديقه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فإذا رأى الكفار ذلك قالوا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فَمَا لَنَا مِنْ شَافِعِينَ</w:t>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وَلَا صَدِيقٍ حَمِيمٍ</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(الشعراء</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28"/>
          <w:szCs w:val="28"/>
          <w:rtl/>
          <w:lang w:bidi="ar-IQ"/>
        </w:rPr>
        <w:t xml:space="preserve"> 96 – 97)</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13"/>
        </w:numPr>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shd w:val="clear" w:color="auto" w:fill="FFFFFF"/>
          <w:rtl/>
        </w:rPr>
        <w:t>(إنك لن تبلغ حقَّ نصيحتك لأخيك</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حتى تأمره بما تعجز عنه</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3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color w:val="000000"/>
          <w:sz w:val="36"/>
          <w:szCs w:val="36"/>
          <w:shd w:val="clear" w:color="auto" w:fill="FFFFFF"/>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000000"/>
          <w:sz w:val="36"/>
          <w:szCs w:val="36"/>
          <w:shd w:val="clear" w:color="auto" w:fill="FFFFFF"/>
          <w:rtl/>
        </w:rPr>
        <w:t xml:space="preserve"> من أقوال الفضيل بن عياض </w:t>
      </w:r>
      <w:r w:rsidR="006A6F48"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w:t>
      </w:r>
    </w:p>
    <w:p w:rsidR="00281486" w:rsidRPr="00FB0D6E" w:rsidRDefault="00281486" w:rsidP="00CB4040">
      <w:pPr>
        <w:pStyle w:val="a3"/>
        <w:numPr>
          <w:ilvl w:val="0"/>
          <w:numId w:val="187"/>
        </w:numPr>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shd w:val="clear" w:color="auto" w:fill="FFFFFF"/>
          <w:rtl/>
        </w:rPr>
        <w:t>(الحبُّ أفضل من الخوف</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ألا ترى إذا كان لك عبدان أحدهما يحبك</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والآخر يخافك</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فالذي يحبك منهما ينصحك شاهدًا كنت أو غائبًا لحبِّه إياك</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والذي يخافك عسى أن ينصحك إذا شهدت لما يخاف</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ويغشَّك إذا غبت ولا ينصحك</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44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8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(مَنْ رَأَى مِنْ أَخٍ لَهُ مُنْكَرَاً فَضَحِكَ فِي وَجْهِهِ فَقَدْ خَانَهُ)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44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color w:val="000000"/>
          <w:sz w:val="36"/>
          <w:szCs w:val="36"/>
          <w:shd w:val="clear" w:color="auto" w:fill="FFFFFF"/>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قال عمر بن عبد العزيز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000000"/>
          <w:sz w:val="36"/>
          <w:szCs w:val="36"/>
          <w:shd w:val="clear" w:color="auto" w:fill="FFFFFF"/>
          <w:rtl/>
        </w:rPr>
        <w:t>(لو أن المرء لا يعظ أخاه حتى يحكم أمر نفسه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ويكمل الذي خلق له من عبادة ربه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إذاً لتواكل الناس الخير! وإذاً لرفع الأمر بالمعروف والنهي عن المنكر</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وقل الواعظون والساعون لله بالنصيحة في الأرض)</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4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shd w:val="clear" w:color="auto" w:fill="FFFFFF"/>
          <w:rtl/>
        </w:rPr>
        <w:t>.</w:t>
      </w:r>
    </w:p>
    <w:p w:rsidR="00281486" w:rsidRPr="00FB0D6E" w:rsidRDefault="00281486" w:rsidP="00281486">
      <w:pPr>
        <w:jc w:val="both"/>
        <w:rPr>
          <w:rFonts w:ascii="Traditional Arabic" w:hAnsi="Traditional Arabic" w:cs="Traditional Arabic"/>
          <w:color w:val="000000"/>
          <w:sz w:val="36"/>
          <w:szCs w:val="36"/>
          <w:shd w:val="clear" w:color="auto" w:fill="FFFFFF"/>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000000"/>
          <w:sz w:val="36"/>
          <w:szCs w:val="36"/>
          <w:shd w:val="clear" w:color="auto" w:fill="FFFFFF"/>
          <w:rtl/>
          <w:lang w:bidi="ar-IQ"/>
        </w:rPr>
        <w:t xml:space="preserve"> وكان إبراهيم بن أدهم رحمه الله تعالى يؤثر العزلة على مخالطة الناس</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وإذا عاب عليه الناس ذلك قال</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(إن صحبت من هو دوني أذاني بجهله وإن صحبت من هو فوقي تكبر علي وإن صحبت من هو مثلي حسدني</w:t>
      </w:r>
      <w:r w:rsidR="00A849F7">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فأشتغلت بمن ليس في صحبته ملل ولا وصلة انقطاع ولا في الأنس به وحشة)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4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shd w:val="clear" w:color="auto" w:fill="FFFFFF"/>
          <w:rtl/>
          <w:lang w:bidi="ar-IQ"/>
        </w:rPr>
        <w:t>.</w:t>
      </w:r>
    </w:p>
    <w:p w:rsidR="00281486" w:rsidRPr="00FB0D6E" w:rsidRDefault="00281486" w:rsidP="00281486">
      <w:pPr>
        <w:jc w:val="both"/>
        <w:rPr>
          <w:rFonts w:ascii="Traditional Arabic" w:hAnsi="Traditional Arabic" w:cs="Traditional Arabic"/>
          <w:color w:val="000000"/>
          <w:sz w:val="36"/>
          <w:szCs w:val="36"/>
          <w:shd w:val="clear" w:color="auto" w:fill="FFFFFF"/>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000000"/>
          <w:sz w:val="36"/>
          <w:szCs w:val="36"/>
          <w:shd w:val="clear" w:color="auto" w:fill="FFFFFF"/>
          <w:rtl/>
          <w:lang w:bidi="ar-IQ"/>
        </w:rPr>
        <w:t xml:space="preserve"> قال المأمون </w:t>
      </w:r>
      <w:r w:rsidR="006A6F48"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(الإخوان ثلاثة</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أحدهم</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مثله مثل الغذاء لا يستغنى عنه</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والآخر</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مثله مثل الدواء يحتاج إليه في وقت دون وقت</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والثالث</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مثله مثل الداء لا يحتاج إليه قط</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ولكن العبد قد يبتلى به</w:t>
      </w:r>
      <w:r w:rsidR="001D20AB">
        <w:rPr>
          <w:rFonts w:ascii="Traditional Arabic" w:hAnsi="Traditional Arabic" w:cs="Traditional Arabic"/>
          <w:color w:val="000000"/>
          <w:sz w:val="36"/>
          <w:szCs w:val="36"/>
          <w:shd w:val="clear" w:color="auto" w:fill="FFFFFF"/>
          <w:rtl/>
          <w:lang w:bidi="ar-IQ"/>
        </w:rPr>
        <w:t>،</w:t>
      </w:r>
      <w:r w:rsidRPr="00FB0D6E">
        <w:rPr>
          <w:rFonts w:ascii="Traditional Arabic" w:hAnsi="Traditional Arabic" w:cs="Traditional Arabic"/>
          <w:color w:val="000000"/>
          <w:sz w:val="36"/>
          <w:szCs w:val="36"/>
          <w:shd w:val="clear" w:color="auto" w:fill="FFFFFF"/>
          <w:rtl/>
          <w:lang w:bidi="ar-IQ"/>
        </w:rPr>
        <w:t xml:space="preserve"> وهو الذي لا أنس فيه ولا نفع)</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4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shd w:val="clear" w:color="auto" w:fill="FFFFFF"/>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lang w:bidi="ar-IQ"/>
        </w:rPr>
        <w:t xml:space="preserve"> من أقوال شيخ الإسلام ابن تيمية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(إن من أصعب سنن الحياة مفارقة الأحباب وهم أحياء)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زار ابن القيم شيخه ابن تيمية (رحمهما الله) وهو في السجن فبكى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(المحبوس من حبس قلبه عن ربه تعالى والمأسور من أسره هواه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لست أنا المحبوس إنما المحبوس عن ذكر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4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(مثل الأخوة في الله كمثل اليد والعين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فإذا دمعت العين مسحت اليد دمعها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تألمت اليد بكت العين لأجلها)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4"/>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(كل محبة يقطعها الموت إلَّا المحبة في الله فإن حبالها ممدودة إلى الجنة)</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ابن القيم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(الْحُرُّ لا ينسى ودادً لحظة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وينتمي إلى من أفاده ولو بلحظة)</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ابن الجوزي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لم تجدوني في الجنة بينكم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فقولوا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رب عبدك فلان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كان يذكرنا بك)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ثم بكى (رحمه الله)</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shd w:val="clear" w:color="auto" w:fill="FFFFFF"/>
          <w:lang w:bidi="ar-IQ"/>
        </w:rPr>
        <w:sym w:font="Symbol" w:char="F0B7"/>
      </w:r>
      <w:r w:rsidRPr="00FB0D6E">
        <w:rPr>
          <w:rFonts w:ascii="Traditional Arabic" w:hAnsi="Traditional Arabic" w:cs="Traditional Arabic"/>
          <w:color w:val="000000"/>
          <w:sz w:val="36"/>
          <w:szCs w:val="36"/>
          <w:shd w:val="clear" w:color="auto" w:fill="FFFFFF"/>
          <w:rtl/>
          <w:lang w:bidi="ar-IQ"/>
        </w:rPr>
        <w:t xml:space="preserve"> </w:t>
      </w:r>
      <w:r w:rsidRPr="00FB0D6E">
        <w:rPr>
          <w:rFonts w:ascii="Traditional Arabic" w:hAnsi="Traditional Arabic" w:cs="Traditional Arabic"/>
          <w:color w:val="000000"/>
          <w:sz w:val="36"/>
          <w:szCs w:val="36"/>
          <w:shd w:val="clear" w:color="auto" w:fill="FFFFFF"/>
          <w:rtl/>
        </w:rPr>
        <w:t>قال عبد العزيز بن أبي رواد (رحمه الله)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(كان من كان قبلكم إذا رأى الرجل من أخيه شيئًا</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يأمره في رفق</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فيؤجر في أمره ونهيه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وإن أحد هؤلاء يخرق بصاحبه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فيستغضب أخاه ويهتك ستره</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4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shd w:val="clear" w:color="auto" w:fill="FFFFFF"/>
          <w:lang w:bidi="ar-IQ"/>
        </w:rPr>
        <w:sym w:font="Symbol" w:char="F0B7"/>
      </w:r>
      <w:r w:rsidRPr="00FB0D6E">
        <w:rPr>
          <w:rFonts w:ascii="Traditional Arabic" w:hAnsi="Traditional Arabic" w:cs="Traditional Arabic"/>
          <w:sz w:val="36"/>
          <w:szCs w:val="36"/>
          <w:rtl/>
        </w:rPr>
        <w:t xml:space="preserve"> قا</w:t>
      </w:r>
      <w:r w:rsidR="00B27358" w:rsidRPr="00FB0D6E">
        <w:rPr>
          <w:rFonts w:ascii="Traditional Arabic" w:hAnsi="Traditional Arabic" w:cs="Traditional Arabic"/>
          <w:sz w:val="36"/>
          <w:szCs w:val="36"/>
          <w:rtl/>
        </w:rPr>
        <w:t>ل أبو عمرو الأوزاعي</w:t>
      </w:r>
      <w:r w:rsidRPr="00FB0D6E">
        <w:rPr>
          <w:rFonts w:ascii="Traditional Arabic" w:hAnsi="Traditional Arabic" w:cs="Traditional Arabic"/>
          <w:sz w:val="36"/>
          <w:szCs w:val="36"/>
          <w:rtl/>
        </w:rPr>
        <w:t xml:space="preserve">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(عليك بآثار مَن سلَف وإنْ رفضك الناس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وإيَّـاك وآراءَ الرجال وإنْ زخرفوه لك بالقول)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4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color w:val="000000"/>
          <w:sz w:val="36"/>
          <w:szCs w:val="36"/>
          <w:shd w:val="clear" w:color="auto" w:fill="FFFFFF"/>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000000"/>
          <w:sz w:val="36"/>
          <w:szCs w:val="36"/>
          <w:shd w:val="clear" w:color="auto" w:fill="FFFFFF"/>
          <w:rtl/>
          <w:lang w:bidi="ar-IQ"/>
        </w:rPr>
        <w:t xml:space="preserve"> </w:t>
      </w:r>
      <w:r w:rsidRPr="00FB0D6E">
        <w:rPr>
          <w:rFonts w:ascii="Traditional Arabic" w:hAnsi="Traditional Arabic" w:cs="Traditional Arabic"/>
          <w:color w:val="000000"/>
          <w:sz w:val="36"/>
          <w:szCs w:val="36"/>
          <w:shd w:val="clear" w:color="auto" w:fill="FFFFFF"/>
          <w:rtl/>
        </w:rPr>
        <w:t>قال معمر (رحمه الله)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(كان يقال</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أَنصَحُ الناس لك من خاف الله فيك</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وكان السلف إذا أرادوا نصيحة أحد</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وعظوه سرًّا حتى قال بعضهم</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من وعظ أخاه فيما بينه وبينه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فهي نصيحة</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ومن وعظه على رؤوس الناس فإنما وبَّخه</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4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rPr>
        <w:t>.</w:t>
      </w:r>
      <w:r w:rsidRPr="00FB0D6E">
        <w:rPr>
          <w:rFonts w:ascii="Traditional Arabic" w:hAnsi="Traditional Arabic" w:cs="Traditional Arabic"/>
          <w:color w:val="000000"/>
          <w:sz w:val="36"/>
          <w:szCs w:val="36"/>
          <w:shd w:val="clear" w:color="auto" w:fill="FFFFFF"/>
          <w:rtl/>
        </w:rPr>
        <w:t xml:space="preserve"> </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من أقوال الإمام الشافعي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90"/>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(طلبنا ترك الذنوب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فوجدناه بصلاة الضحى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وطلبنا ضياء القبور فوجدناه في قراءة القرآن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وطلبنا عبور الصراط</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فوجدناه في الصوم والصدقة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وطلبنا ظل العرش</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فوجدناه في حب الصالحين)</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0"/>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(لا سرور يعدل صحبة الإخوان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غم يعدل فراقهم)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90"/>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(إذا المرء لا يرعـاك إلا تكلفــــــــــــا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فدعه ولا تكثر عليه التأسفـــــــــــــــــــــــا</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lastRenderedPageBreak/>
        <w:t>ففي الناس أبدال وفي الترك راحة</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وفي القلب صبر للحبيب ولو جفــــا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فما كل من تهـواه يهواك قلبــــــــــــــه</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ولا كل من صافيته لك قد صفــــــــــا</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إذا لم يكـن صـفو الود طبيعــــــــــــــة</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فلا خيـر في ود يجيء تكلفـــــــــــــــــــا</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ولا خير في خِل ٍ يخـون خليـلـــــــه</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ويلقـاه من بعـد المودة بالجـفــــــــــــــــــا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وينـكر عيشا ً قد تقـادم عهــــــــــــــده</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ويظهــر سرا ً كان بالأمس قد خفـــــا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سلام ٌ على الدنيا إذا لم يكـن بها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صديق ٌصدوق ٌصادق الوعد منصفا)</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الشيخ </w:t>
      </w:r>
      <w:r w:rsidR="00B27358" w:rsidRPr="00FB0D6E">
        <w:rPr>
          <w:rFonts w:ascii="Traditional Arabic" w:hAnsi="Traditional Arabic" w:cs="Traditional Arabic"/>
          <w:sz w:val="36"/>
          <w:szCs w:val="36"/>
          <w:rtl/>
          <w:lang w:bidi="ar-IQ"/>
        </w:rPr>
        <w:t xml:space="preserve">محمد متولي </w:t>
      </w:r>
      <w:r w:rsidRPr="00FB0D6E">
        <w:rPr>
          <w:rFonts w:ascii="Traditional Arabic" w:hAnsi="Traditional Arabic" w:cs="Traditional Arabic"/>
          <w:sz w:val="36"/>
          <w:szCs w:val="36"/>
          <w:rtl/>
          <w:lang w:bidi="ar-IQ"/>
        </w:rPr>
        <w:t>الشعراوي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281486">
      <w:pPr>
        <w:pStyle w:val="a3"/>
        <w:numPr>
          <w:ilvl w:val="0"/>
          <w:numId w:val="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إذا همك أمر غيرك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فاعلم بأنك ذو طبع أصيل</w:t>
      </w:r>
      <w:r w:rsidR="001D20AB">
        <w:rPr>
          <w:rFonts w:ascii="Traditional Arabic" w:hAnsi="Traditional Arabic" w:cs="Traditional Arabic"/>
          <w:sz w:val="36"/>
          <w:szCs w:val="36"/>
          <w:rtl/>
          <w:lang w:bidi="ar-IQ"/>
        </w:rPr>
        <w:t>.</w:t>
      </w:r>
    </w:p>
    <w:p w:rsidR="00281486" w:rsidRPr="00FB0D6E" w:rsidRDefault="00281486" w:rsidP="00281486">
      <w:pPr>
        <w:pStyle w:val="a3"/>
        <w:numPr>
          <w:ilvl w:val="0"/>
          <w:numId w:val="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وإذا رأيت في غيرك جمالاً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فاعلم أن داخلك جميل</w:t>
      </w:r>
      <w:r w:rsidR="001D20AB">
        <w:rPr>
          <w:rFonts w:ascii="Traditional Arabic" w:hAnsi="Traditional Arabic" w:cs="Traditional Arabic"/>
          <w:sz w:val="36"/>
          <w:szCs w:val="36"/>
          <w:rtl/>
          <w:lang w:bidi="ar-IQ"/>
        </w:rPr>
        <w:t>.</w:t>
      </w:r>
    </w:p>
    <w:p w:rsidR="00281486" w:rsidRPr="00FB0D6E" w:rsidRDefault="00281486" w:rsidP="00281486">
      <w:pPr>
        <w:pStyle w:val="a3"/>
        <w:numPr>
          <w:ilvl w:val="0"/>
          <w:numId w:val="2"/>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وإذا حافظت على رفيق دربك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فاعلم بأن لك على منابر النور زميل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فاحرص على أن ترى الناس بمنظار حسن</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سفيان الثوري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(إذا أحببت الرجل في الله ثم أحدث حدثاً في الإسلام فلم تبغضه عليه فلم تحبه في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4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sz w:val="36"/>
          <w:szCs w:val="36"/>
          <w:rtl/>
          <w:lang w:bidi="ar-IQ"/>
        </w:rPr>
        <w:t>.</w:t>
      </w:r>
    </w:p>
    <w:p w:rsidR="00281486" w:rsidRPr="00FB0D6E" w:rsidRDefault="00281486" w:rsidP="006A6F48">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قال وهب بن منبه (رحمه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(إذَا سَمِعْتَ الرَّجُلَ يَقُولُ فيكَ مِنَ الْخَيْرِ ما لَيْسَ فِيكَ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فَلا تَأْمَنْ أنْ يَقولَ فِيكَ مِنَ الشَّر مَا لَيْسَ فِيكَ)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45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قال محمد بن واسع (رحمه الله تعالى)</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(مَا أشْتَهِي مِن الدُّنيا إلا ثَلاثةً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أخاً إن تَعَوَّجْتُ قَوَّمَنِي</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وَقُوتاً مِنَ الرِّزقِ عَفْواً مِن غَيرِ تَبِعَةٍ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وصَلاةً في جماعةٍ يُرْفَعُ عَنّي سَهْوُهَا ويُكْتَبُ لي فَضْلُها)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5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281486" w:rsidP="00281486">
      <w:pPr>
        <w:jc w:val="both"/>
        <w:rPr>
          <w:rFonts w:ascii="Traditional Arabic" w:hAnsi="Traditional Arabic" w:cs="Traditional Arabic"/>
          <w:sz w:val="36"/>
          <w:szCs w:val="36"/>
          <w:rtl/>
          <w:lang w:eastAsia="ar-SA" w:bidi="ar-IQ"/>
        </w:rPr>
      </w:pPr>
      <w:r w:rsidRPr="00FB0D6E">
        <w:rPr>
          <w:rFonts w:ascii="Traditional Arabic" w:hAnsi="Traditional Arabic" w:cs="Traditional Arabic"/>
          <w:sz w:val="36"/>
          <w:szCs w:val="36"/>
          <w:lang w:eastAsia="ar-SA" w:bidi="ar-IQ"/>
        </w:rPr>
        <w:sym w:font="Symbol" w:char="F0B7"/>
      </w:r>
      <w:r w:rsidRPr="00FB0D6E">
        <w:rPr>
          <w:rFonts w:ascii="Traditional Arabic" w:hAnsi="Traditional Arabic" w:cs="Traditional Arabic"/>
          <w:sz w:val="36"/>
          <w:szCs w:val="36"/>
          <w:rtl/>
          <w:lang w:eastAsia="ar-SA" w:bidi="ar-IQ"/>
        </w:rPr>
        <w:t xml:space="preserve"> من أقوال الشيخ عائض القرني</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w:t>
      </w:r>
    </w:p>
    <w:p w:rsidR="00281486" w:rsidRPr="00FB0D6E" w:rsidRDefault="00281486" w:rsidP="00CB4040">
      <w:pPr>
        <w:pStyle w:val="a3"/>
        <w:numPr>
          <w:ilvl w:val="0"/>
          <w:numId w:val="188"/>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bidi="ar-IQ"/>
        </w:rPr>
        <w:t>(أنت ستعيش مرة واحدة على هذه الأرض</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إذا أخطأت اعتذر</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وإذا اشتقت تكلم</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وإذا أحببت فعبر</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ولا تكن صامتاً</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اجعل من يراك يتمنى أن يكون مثلك</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ومن يعرفك يدعو لك بالخير</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ومن يسمع عنك يتمنى مقابلتك</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فمن تعطر بهذه الأخلاق لن يجف عطره حتى لو كان تحت التراب)</w:t>
      </w:r>
      <w:r w:rsidR="001D20AB">
        <w:rPr>
          <w:rFonts w:ascii="Traditional Arabic" w:hAnsi="Traditional Arabic" w:cs="Traditional Arabic"/>
          <w:sz w:val="36"/>
          <w:szCs w:val="36"/>
          <w:rtl/>
          <w:lang w:eastAsia="ar-SA" w:bidi="ar-IQ"/>
        </w:rPr>
        <w:t>.</w:t>
      </w:r>
    </w:p>
    <w:p w:rsidR="00B27358" w:rsidRPr="00FB0D6E" w:rsidRDefault="00281486" w:rsidP="00CB4040">
      <w:pPr>
        <w:pStyle w:val="a3"/>
        <w:numPr>
          <w:ilvl w:val="0"/>
          <w:numId w:val="188"/>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bidi="ar-IQ"/>
        </w:rPr>
        <w:t xml:space="preserve"> (تَمَعَّن في اختيار أصدقائك، فأنت تختارُ صَفَّاً مِن صُفوفِ المصلين على جنازتك).</w:t>
      </w:r>
    </w:p>
    <w:p w:rsidR="00281486" w:rsidRPr="00FB0D6E" w:rsidRDefault="00B27358" w:rsidP="00B27358">
      <w:pPr>
        <w:jc w:val="both"/>
        <w:rPr>
          <w:rFonts w:ascii="Traditional Arabic" w:hAnsi="Traditional Arabic" w:cs="Traditional Arabic"/>
          <w:sz w:val="36"/>
          <w:szCs w:val="36"/>
          <w:rtl/>
          <w:lang w:eastAsia="ar-SA" w:bidi="ar-IQ"/>
        </w:rPr>
      </w:pPr>
      <w:r w:rsidRPr="00FB0D6E">
        <w:rPr>
          <w:rFonts w:ascii="Traditional Arabic" w:hAnsi="Traditional Arabic" w:cs="Traditional Arabic"/>
          <w:sz w:val="36"/>
          <w:szCs w:val="36"/>
          <w:lang w:eastAsia="ar-SA" w:bidi="ar-IQ"/>
        </w:rPr>
        <w:lastRenderedPageBreak/>
        <w:sym w:font="Symbol" w:char="F0B7"/>
      </w:r>
      <w:r w:rsidRPr="00FB0D6E">
        <w:rPr>
          <w:rFonts w:ascii="Traditional Arabic" w:hAnsi="Traditional Arabic" w:cs="Traditional Arabic"/>
          <w:sz w:val="36"/>
          <w:szCs w:val="36"/>
          <w:rtl/>
          <w:lang w:eastAsia="ar-SA" w:bidi="ar-IQ"/>
        </w:rPr>
        <w:t xml:space="preserve"> اجتمع الامام السهروردي وابن عربي </w:t>
      </w:r>
      <w:r w:rsidR="006A6F48" w:rsidRPr="00FB0D6E">
        <w:rPr>
          <w:rFonts w:ascii="Traditional Arabic" w:hAnsi="Traditional Arabic" w:cs="Traditional Arabic"/>
          <w:color w:val="000000" w:themeColor="text1"/>
          <w:sz w:val="36"/>
          <w:szCs w:val="36"/>
          <w:rtl/>
        </w:rPr>
        <w:t>(رحمهما الله)</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sz w:val="36"/>
          <w:szCs w:val="36"/>
          <w:rtl/>
          <w:lang w:eastAsia="ar-SA" w:bidi="ar-IQ"/>
        </w:rPr>
        <w:t xml:space="preserve"> فأطرق كلٌ منهما ساعة</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ثم تفرقا من غير كلام</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فقيل لابن عربي</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ما تقول في السهروردي</w:t>
      </w:r>
      <w:r w:rsidR="007E077C">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قال</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(مملؤٌ سنة من فرقه الى قدمه)</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وقيل للسهروردي</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ما تقول في ابن عربي</w:t>
      </w:r>
      <w:r w:rsidR="007E077C">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قال</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(إنه بحر الحقائق)</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وقال السبط ابن الجوزي</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وكان ابن عربي يحفظ اسم الله الأعظم</w:t>
      </w:r>
      <w:r w:rsidR="001D20AB">
        <w:rPr>
          <w:rFonts w:ascii="Traditional Arabic" w:hAnsi="Traditional Arabic" w:cs="Traditional Arabic"/>
          <w:sz w:val="36"/>
          <w:szCs w:val="36"/>
          <w:rtl/>
          <w:lang w:eastAsia="ar-SA" w:bidi="ar-IQ"/>
        </w:rPr>
        <w:t>.</w:t>
      </w:r>
      <w:r w:rsidR="00281486" w:rsidRPr="00FB0D6E">
        <w:rPr>
          <w:rFonts w:ascii="Traditional Arabic" w:hAnsi="Traditional Arabic" w:cs="Traditional Arabic"/>
          <w:sz w:val="36"/>
          <w:szCs w:val="36"/>
          <w:rtl/>
          <w:lang w:eastAsia="ar-SA" w:bidi="ar-IQ"/>
        </w:rPr>
        <w:t xml:space="preserve"> </w:t>
      </w:r>
    </w:p>
    <w:p w:rsidR="00C1591C" w:rsidRPr="00FB0D6E" w:rsidRDefault="00C1591C" w:rsidP="00C1591C">
      <w:pPr>
        <w:jc w:val="both"/>
        <w:rPr>
          <w:rFonts w:ascii="Traditional Arabic" w:hAnsi="Traditional Arabic" w:cs="Traditional Arabic"/>
          <w:color w:val="00000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color w:val="000000"/>
          <w:sz w:val="36"/>
          <w:szCs w:val="36"/>
          <w:rtl/>
        </w:rPr>
        <w:t xml:space="preserve">من أقوال الدكتور مصطفى السباعي </w:t>
      </w:r>
      <w:r w:rsidR="006A6F48"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C1591C" w:rsidRPr="00FB0D6E" w:rsidRDefault="00C1591C" w:rsidP="000627A1">
      <w:pPr>
        <w:pStyle w:val="a3"/>
        <w:numPr>
          <w:ilvl w:val="0"/>
          <w:numId w:val="236"/>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 xml:space="preserve"> (لا تفرط في الحب والكره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فقد ينقلب الصديق عدوًّا والعدو صديقاً)</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4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C1591C" w:rsidRPr="00FB0D6E" w:rsidRDefault="00C1591C" w:rsidP="000627A1">
      <w:pPr>
        <w:pStyle w:val="a3"/>
        <w:numPr>
          <w:ilvl w:val="0"/>
          <w:numId w:val="236"/>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(إذا لم يحسن الأخيار طريق العمل سلط الله عليهم الأشرار)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45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sz w:val="48"/>
          <w:szCs w:val="48"/>
          <w:rtl/>
        </w:rPr>
        <w:t>من أقوال العلماء والحكماء في مصاحبة الأخيار و</w:t>
      </w:r>
      <w:r w:rsidR="007439B5" w:rsidRPr="00FB0D6E">
        <w:rPr>
          <w:rFonts w:ascii="Traditional Arabic" w:hAnsi="Traditional Arabic" w:cs="Traditional Arabic"/>
          <w:sz w:val="48"/>
          <w:szCs w:val="48"/>
          <w:rtl/>
        </w:rPr>
        <w:t xml:space="preserve">الحذر من </w:t>
      </w:r>
      <w:r w:rsidRPr="00FB0D6E">
        <w:rPr>
          <w:rFonts w:ascii="Traditional Arabic" w:hAnsi="Traditional Arabic" w:cs="Traditional Arabic"/>
          <w:sz w:val="48"/>
          <w:szCs w:val="48"/>
          <w:rtl/>
        </w:rPr>
        <w:t>مصاحبة الأشرار</w:t>
      </w:r>
      <w:r w:rsidR="001D20AB">
        <w:rPr>
          <w:rFonts w:ascii="Traditional Arabic" w:hAnsi="Traditional Arabic" w:cs="Traditional Arabic"/>
          <w:sz w:val="48"/>
          <w:szCs w:val="48"/>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9"/>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(إذا ذكرتني ادعُ 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وإذا ذكرتك دعوت 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لم نلتقِ فكأنما قد التقينا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فذلك أروع لقاء)</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jc w:val="both"/>
        <w:rPr>
          <w:rFonts w:ascii="Traditional Arabic" w:hAnsi="Traditional Arabic" w:cs="Traditional Arabic"/>
          <w:sz w:val="36"/>
          <w:szCs w:val="36"/>
        </w:rPr>
      </w:pPr>
      <w:r w:rsidRPr="00FB0D6E">
        <w:rPr>
          <w:rFonts w:ascii="Traditional Arabic" w:hAnsi="Traditional Arabic" w:cs="Traditional Arabic"/>
          <w:color w:val="292F33"/>
          <w:spacing w:val="4"/>
          <w:sz w:val="36"/>
          <w:szCs w:val="36"/>
          <w:shd w:val="clear" w:color="auto" w:fill="FFFFFF"/>
          <w:rtl/>
        </w:rPr>
        <w:t xml:space="preserve"> (لا تصحب مَن يمدحُكَ بغيرِ ما فيك</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فإنهُ إذا غضبَ عليكَ يذمُّكَ بما ليس فيك)</w:t>
      </w:r>
      <w:r w:rsidR="001D20AB">
        <w:rPr>
          <w:rFonts w:ascii="Traditional Arabic" w:hAnsi="Traditional Arabic" w:cs="Traditional Arabic"/>
          <w:color w:val="292F33"/>
          <w:spacing w:val="4"/>
          <w:sz w:val="36"/>
          <w:szCs w:val="36"/>
          <w:shd w:val="clear" w:color="auto" w:fill="FFFFFF"/>
          <w:rtl/>
        </w:rPr>
        <w:t>.</w:t>
      </w:r>
    </w:p>
    <w:p w:rsidR="00281486" w:rsidRPr="00FB0D6E" w:rsidRDefault="00281486" w:rsidP="007C38C5">
      <w:pPr>
        <w:pStyle w:val="a3"/>
        <w:numPr>
          <w:ilvl w:val="0"/>
          <w:numId w:val="89"/>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(لا تَصحبْ مَن يَتَغيّرْ عليكَ عند أربعٍ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عندَ غَضَبِهِ ورِضَاهُ، وعندَ طَمعِهِ وهَوَاهُ)</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سئل أحدهم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إلى أي مدى تحب أخاك</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(إلى المدى الذي يجعلني أعطيه إحدى عينييَ معتذراً له عن الأخرى حتى أراه بها)</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(كيف تعرف ودَّ أخيك</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يحمل همِّي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ويسأل عنِّي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ويسد خللي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ويغفر زللي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ويذكرني بربِّي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فقيل 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كيف تكافئه</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أدعو له بظهر الغيب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والله خير مجازي)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89"/>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(أمران لا يدومان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دور الشباب وقوته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وأمران ينفعان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كل إنسان حسن الخلق وسماحة النفس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وأمران يدفعان البلاء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الصدقة وصلة الرحم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وأمور ترفع من شأن الإنسان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التواضع</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والإخلاص</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وقضاء حوائج الناس)</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 (الطيبون كالنجوم لا تراهم دائماً لكنهم موجودون في سويداء القلب)</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tabs>
          <w:tab w:val="left" w:pos="941"/>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 (نتواصل بالقلوب وإن أبعدتنا الدروب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ونحيا بالدعاء وإن صعب اللقاء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فيا رب هؤلاء أحبتي تعلم مكانتهم عندي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غابوا عن عيني فلن يغيبوا عن قلبي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فيا رب امحوا عنهم الأوزار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وأبعد عنهم الأخطار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وأسعدهم ما تعاقب الليل والنهار)</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(تم تجديد اشتراكك تلقائياً ضمن باقة (الساكنون في القلب) وعروضنا تجاوزت (زين) و(آسيا) و(كورك)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فمحبتنا لكم في الله مجانية مدى الحياة).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lastRenderedPageBreak/>
        <w:t>(ا</w:t>
      </w:r>
      <w:r w:rsidRPr="00FB0D6E">
        <w:rPr>
          <w:rFonts w:ascii="Traditional Arabic" w:hAnsi="Traditional Arabic" w:cs="Traditional Arabic"/>
          <w:color w:val="141823"/>
          <w:sz w:val="36"/>
          <w:szCs w:val="36"/>
          <w:shd w:val="clear" w:color="auto" w:fill="FFFFFF"/>
          <w:rtl/>
        </w:rPr>
        <w:t>لطيبون اذا لم تعرفهم فإن طيبتهم تدل عليهم</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وأهل الوفاء لا يحتاجون إلى من يدلك عليهم فهم أعلام شامخة بعصر أصبح فيه الوفاء</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والحبُّ ماض</w:t>
      </w:r>
      <w:r w:rsidRPr="00FB0D6E">
        <w:rPr>
          <w:rFonts w:ascii="Traditional Arabic" w:hAnsi="Traditional Arabic" w:cs="Traditional Arabic"/>
          <w:color w:val="141823"/>
          <w:sz w:val="36"/>
          <w:szCs w:val="36"/>
          <w:shd w:val="clear" w:color="auto" w:fill="FFFFFF"/>
          <w:rtl/>
          <w:lang w:bidi="ar-IQ"/>
        </w:rPr>
        <w:t>ٍ</w:t>
      </w:r>
      <w:r w:rsidRPr="00FB0D6E">
        <w:rPr>
          <w:rFonts w:ascii="Traditional Arabic" w:hAnsi="Traditional Arabic" w:cs="Traditional Arabic"/>
          <w:color w:val="141823"/>
          <w:sz w:val="36"/>
          <w:szCs w:val="36"/>
          <w:shd w:val="clear" w:color="auto" w:fill="FFFFFF"/>
          <w:rtl/>
        </w:rPr>
        <w:t xml:space="preserve"> جميل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وأن الوجوه التي نحبُّها لا تغيب أبداً مهما شغلتنا الدنيا عنهم فهمسات الأحبة لا ترحل بل تبقى مغروسة في أعماق القلوب</w:t>
      </w:r>
      <w:r w:rsidRPr="00FB0D6E">
        <w:rPr>
          <w:rFonts w:ascii="Traditional Arabic" w:hAnsi="Traditional Arabic" w:cs="Traditional Arabic"/>
          <w:color w:val="141823"/>
          <w:sz w:val="36"/>
          <w:szCs w:val="36"/>
          <w:shd w:val="clear" w:color="auto" w:fill="FFFFFF"/>
          <w:rtl/>
          <w:lang w:bidi="ar-IQ"/>
        </w:rPr>
        <w:t>)</w:t>
      </w:r>
      <w:r w:rsidR="001D20AB">
        <w:rPr>
          <w:rFonts w:ascii="Traditional Arabic" w:hAnsi="Traditional Arabic" w:cs="Traditional Arabic"/>
          <w:color w:val="141823"/>
          <w:sz w:val="36"/>
          <w:szCs w:val="36"/>
          <w:shd w:val="clear" w:color="auto" w:fill="FFFFFF"/>
          <w:rtl/>
          <w:lang w:bidi="ar-IQ"/>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rtl/>
        </w:rPr>
      </w:pPr>
      <w:r w:rsidRPr="00FB0D6E">
        <w:rPr>
          <w:rFonts w:ascii="Traditional Arabic" w:hAnsi="Traditional Arabic" w:cs="Traditional Arabic"/>
          <w:sz w:val="36"/>
          <w:szCs w:val="36"/>
          <w:rtl/>
          <w:lang w:bidi="ar-IQ"/>
        </w:rPr>
        <w:t>(التواصل مع القلوب النَّقية بمثابة تحفة نادرة تزداد قيمتها كلما مضى عليها وقت طويل)</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(علمتني الحياة أن المحبة ليست مجرد لقاء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 للأرواح تلاقٍ حيث لا وجود للأشياء فهي أوتار في داخلنا ترن حيثما وجدنا الصفاء)</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(أطول قصة حبٍّ في العالم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الحبُّ في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تبدأ في الدنيا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وتمر تحت ظل العرش</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وتنتهي إخواناً على سرر متقابلين)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قال حكيم يمتدح الصديق الوفي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(دخلت يوماً إلى سوق الحياة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فوجدت أموراً عجيبة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رأيت قلوباً تُباع وعقولاً تشترى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ووجدت مشاعراً ملقاة على أرض الزمن يداس عليها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ووجدت الصدق في محلات مهجورة لا أحد يمر بجانبها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ووجدت الكذب في محلات وأناس كثيرون يتعاملون 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ووجدت الإخلاص بضاعة من طراز قديم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ووجدت شخصاً عنده محل يسمى (الصديق الوفي) فنظرت فإذا هو أنت)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(رافقنا الكثير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لكن منهم من كبر مع الزمان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ومنهم من رحل من غير استئذان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ومنهم من سيبقى في القلب مهما كان)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(إذا صاحبت في الدنيا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فصاحب الطيبين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فإنهم إذا غبت عنهم فقدوك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غفلت نبهوك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دعوا لأنفسهم لم ينسوك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هم كالنجوم إذا ضلت سفينتك في بحر الحياة أرشدوك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وغداً تحت عرش الرحمن ينتظروك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ألا يكفهم أنهم في الله أحبوك)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(أفضل الناس من لا ينساك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لأنه يحبك في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وأفضل الأيام يوم يمر بلا ذنب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وأفضل إهداء دعاء يرفع لك وأنت لا تعلم)</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(هناك (أوفياء) كالجبال الشامخة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صحبتهم (شرف)</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ورفقتهم (ضمان)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والتواصل معهم (حق)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ونسيانهم (محال)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والدعاء لهم (واجب)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وأنت أولهم)</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(جميل أن تعيش مع إخوان إن أحسنت شكروك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أخطأت ذكروك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ذهبت عنهم تذكروك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أصابتك نوائب الدهر أعانوك)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(عندما تعجز النفس عن لقاء الأحبة فإنها تشتاق إليهم بصمت وكلما اشتقت لأحبائي وضعت يدي على قلبي لأنه المكان الوحيد الذي أثق بوجودهم فيه)</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قال أحد المحبين وهو يدعو ربه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(اللهم إني لا أعلم ما يواجه أحبتي من ظروف</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وأنت وحدك العالم بها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أنا أسمع صمتهم وأنت تسمع دعاءهم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وأرى ضحكتهم وأنت ترى دمعهم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أرى ظاهرهم وأنت ترى باطنهم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رب إن أصبحوا بحزنٍ فأمسيهم بفرح</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ناموا بضيق فأيقظهم على فرج</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كانوا بحاجة فلا تكلهم إلى سواك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تحفظهم لمن يحبهم ولمن يحبون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اللهم لا تحَّمل نفساً فوق طاقتها فلا تحملهم من كرب الحياة ما لا طاقة لهم به)</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(الفراق ليس السفر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فراق الأب أو الأم أو الأخ</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ولا فراق الصديق</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وحتى الموت فهو ليس فراقاً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إنما الفراق هو أن يكون أحدنا في الجنة والآخر في النار)</w:t>
      </w:r>
      <w:r w:rsidR="001D20AB">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(قد يحكمني القدر أن لا أكون معكم أو لا أراكم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ولكن لن يحكمني أحد أن أنساكم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نعم اجبرتني الحياة أن أفارق من أحب ولكن علمتني الأصالة أن لا أنسى من أفارق)</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سئل أحد العلماء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هو الأفضل أخوك أم صديقك</w:t>
      </w:r>
      <w:r w:rsidR="007E077C">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أحلى أخي أن يكون صديقي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أحلى صديقي أن يكون أخي)</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rtl/>
        </w:rPr>
        <w:t>(الصبر المقام مع البلاء بحُسْنِ الصحبة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كالمقام مع العافية)</w:t>
      </w:r>
      <w:r w:rsidRPr="00FB0D6E">
        <w:rPr>
          <w:rFonts w:ascii="Traditional Arabic" w:hAnsi="Traditional Arabic" w:cs="Traditional Arabic"/>
          <w:color w:val="141823"/>
          <w:sz w:val="36"/>
          <w:szCs w:val="36"/>
        </w:rPr>
        <w:t>.</w:t>
      </w:r>
      <w:r w:rsidR="001D20AB">
        <w:rPr>
          <w:rFonts w:ascii="Traditional Arabic" w:hAnsi="Traditional Arabic" w:cs="Traditional Arabic"/>
          <w:color w:val="141823"/>
          <w:sz w:val="36"/>
          <w:szCs w:val="36"/>
          <w:rtl/>
        </w:rPr>
        <w:t xml:space="preserve">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rtl/>
        </w:rPr>
        <w:t>(أَحْيُوا الحياء بمجالسة من يستح منه)</w:t>
      </w:r>
      <w:r w:rsidR="001D20AB">
        <w:rPr>
          <w:rFonts w:ascii="Traditional Arabic" w:hAnsi="Traditional Arabic" w:cs="Traditional Arabic"/>
          <w:color w:val="141823"/>
          <w:sz w:val="36"/>
          <w:szCs w:val="36"/>
          <w:rtl/>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(لا أملك كلمات توفي قدركم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ولكن أملك قلباً يحبُّكم ويدعو لكم بكل خبر)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(إن كنتم في القلب فهو موضعكم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 كنتم في الفكر فكيف ننساكم ألسنا في الله أحببناكم وبحسن المعشر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عرفناكم ونسأل الله على الحوض نلقاكم)</w:t>
      </w:r>
      <w:r w:rsidR="001D20AB">
        <w:rPr>
          <w:rFonts w:ascii="Traditional Arabic" w:hAnsi="Traditional Arabic" w:cs="Traditional Arabic"/>
          <w:color w:val="181818"/>
          <w:sz w:val="36"/>
          <w:szCs w:val="36"/>
          <w:rtl/>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(عندما تصبح الكلمات هي عيوننا التي تطل على أحبابنا تنحني الأحرف وتترك الصمت ليعزف بالكلمات شوقاً لا ينتهي إلى أغلى من سكن قلوبنا)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xml:space="preserve"> </w:t>
      </w:r>
    </w:p>
    <w:p w:rsidR="00281486" w:rsidRPr="00FB0D6E" w:rsidRDefault="00281486" w:rsidP="007C38C5">
      <w:pPr>
        <w:pStyle w:val="a3"/>
        <w:numPr>
          <w:ilvl w:val="0"/>
          <w:numId w:val="89"/>
        </w:numPr>
        <w:tabs>
          <w:tab w:val="left" w:pos="799"/>
        </w:tabs>
        <w:jc w:val="lowKashida"/>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(حين يصبح الانسان سريع الزعل تأكد أن هناك شيء اتعب قلبه بدون رحمة).</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(قيل في الأخوة إذا أردت أن تعرف ما في قلبك لأخيك تذكره في خلوتك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ابتسمت فنعم الأخوة وكم يبتسم قلبي حين أذكرك)</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(الأرواح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لا تتقـــيد بقـــوانين زمـــان ولا مـــكان</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إلَّا قــــانون واحـــد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وهـــو التـــشابه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مـــا تشـــابه مـــنها ائتلـــف ومـــا تنـــافر مـــنها اختلـــف)</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سئل حكيم مَنْ تعزُّ من الناس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أخلاقه كريمة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ومجالسته غنيمة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ونيته سليمة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ومفارقته أليمة كالمسك كلَّما مرَّ عليه الزمان ازدادت قيمته)</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قيل لحكيم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 الأمور خير</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(دين يشفع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ومال ينفع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وأخ يسأل ولا يقطع)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سئل حكيم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الحب أقوى أم الأخوة</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(الحب أقوى والأخوة أبقى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فقد يجف النهر ويبقى مجراه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ويبقى الأخ بأحلى ذكراه)</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tabs>
          <w:tab w:val="left" w:pos="799"/>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(لولا الصلاة ولولا عبادة الله ولولا إخوة أحببناهم في الله لما وددت العيش يوماً واحداً)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قيل لبعض الحكماء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(أيّهما أحبُّ إليكَ أخوكَ أم صَدِيقُكَ</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إنّما أُحِبُّ أَخي إِذَا كَان لي صَدِيْقَاً)</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(ليسَ التَّفَوُّقُ بأنْ تصنعَ ألفَ صَدِيقٍ في عام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ولكنَّ التفوّق أنْ تصنعَ صَدِيقاً لألفِ عامٍ)</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(خَالِطُوا الناس مُخَالَطَةً إنْ مُتُّمْ مَعَها بَكَوا عليكُم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عِشْتُم حَنُّوا إِلَيكُم)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5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w:t>
      </w:r>
      <w:r w:rsidRPr="00FB0D6E">
        <w:rPr>
          <w:rFonts w:ascii="Traditional Arabic" w:eastAsiaTheme="minorHAnsi" w:hAnsi="Traditional Arabic" w:cs="Traditional Arabic"/>
          <w:color w:val="000000"/>
          <w:sz w:val="36"/>
          <w:szCs w:val="36"/>
          <w:rtl/>
          <w:lang w:bidi="ar-IQ"/>
        </w:rPr>
        <w:t>قال بزرجمهر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(إِيَّاكَ وَقُرَنَاءَ السُّوءِ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فَإنّكَ إِنْ عَمِلْتَ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رَاءَيْتَ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قَـصَّرْتَ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أَثِمْتَ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بَكَيْتَ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بَهَتَّ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ضَحِكْتَ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جَهِلْتَ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نَطَقْتَ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تَكَلَّفْتَ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سَكَتَّ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عَيِيْتَ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اقْتَصَدْتَ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بَخِلْتَ!!)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5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(الأخ الصَّالحُ خَيرٌ مِن نفسكَ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 النَّفسَ أمَّارةٌ بالسُّوءِ والأخُ الصَّالحُ لا يأمُرُ إلّا بخيرٍ)</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(إذا ابتسمتَ في وَجْهِ أحدهم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فاعلم بأنَّكَ طَرَقْتَ بابَ قلبه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أما إذا ابتسم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فاعلم بأنَّك قد دَخَلْت)</w:t>
      </w:r>
      <w:r w:rsidR="001D20AB">
        <w:rPr>
          <w:rFonts w:ascii="Traditional Arabic" w:hAnsi="Traditional Arabic" w:cs="Traditional Arabic"/>
          <w:sz w:val="36"/>
          <w:szCs w:val="36"/>
          <w:rtl/>
        </w:rPr>
        <w:t>.</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(إذا أحببتَ فأحْبِبْ هَوناً ما فَلَعَلَّ حَبيبكَ يَنْقلبُ عَدواً يوماً 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وإذا خَاصَمتَ فَخَاصِم هَوناً ما فلعلَّ عَدوكَ ينقلبُ حَبيباً يَوماً 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9"/>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(صَاحِب في دُنْياك مَن تُحِبُّ أن تَلْقَاهُ في آخِرَتكَ)</w:t>
      </w:r>
      <w:r w:rsidR="001D20AB">
        <w:rPr>
          <w:rFonts w:ascii="Traditional Arabic" w:hAnsi="Traditional Arabic" w:cs="Traditional Arabic"/>
          <w:sz w:val="36"/>
          <w:szCs w:val="36"/>
          <w:rtl/>
        </w:rPr>
        <w:t>.</w:t>
      </w:r>
    </w:p>
    <w:p w:rsidR="00882368" w:rsidRPr="00FB0D6E" w:rsidRDefault="00882368" w:rsidP="007C38C5">
      <w:pPr>
        <w:pStyle w:val="a3"/>
        <w:numPr>
          <w:ilvl w:val="0"/>
          <w:numId w:val="89"/>
        </w:numPr>
        <w:shd w:val="clear" w:color="auto" w:fill="FFFFFF"/>
        <w:tabs>
          <w:tab w:val="left" w:pos="799"/>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w:t>
      </w:r>
      <w:r w:rsidR="00B94554" w:rsidRPr="00FB0D6E">
        <w:rPr>
          <w:rFonts w:ascii="Traditional Arabic" w:hAnsi="Traditional Arabic" w:cs="Traditional Arabic"/>
          <w:sz w:val="36"/>
          <w:szCs w:val="36"/>
          <w:rtl/>
        </w:rPr>
        <w:t>(من غضب منك ولم يفعل فيك شراً اختره صاحباً لك</w:t>
      </w:r>
      <w:r w:rsidR="001D20AB">
        <w:rPr>
          <w:rFonts w:ascii="Traditional Arabic" w:hAnsi="Traditional Arabic" w:cs="Traditional Arabic"/>
          <w:sz w:val="36"/>
          <w:szCs w:val="36"/>
          <w:rtl/>
        </w:rPr>
        <w:t>،</w:t>
      </w:r>
      <w:r w:rsidR="00B94554" w:rsidRPr="00FB0D6E">
        <w:rPr>
          <w:rFonts w:ascii="Traditional Arabic" w:hAnsi="Traditional Arabic" w:cs="Traditional Arabic"/>
          <w:sz w:val="36"/>
          <w:szCs w:val="36"/>
          <w:rtl/>
        </w:rPr>
        <w:t xml:space="preserve"> فالغضب يفضح طينة البشر)</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من أقوال الشعراء في </w:t>
      </w:r>
      <w:r w:rsidR="007439B5" w:rsidRPr="00FB0D6E">
        <w:rPr>
          <w:rFonts w:ascii="Traditional Arabic" w:hAnsi="Traditional Arabic" w:cs="Traditional Arabic"/>
          <w:sz w:val="48"/>
          <w:szCs w:val="48"/>
          <w:rtl/>
          <w:lang w:bidi="ar-IQ"/>
        </w:rPr>
        <w:t>ال</w:t>
      </w:r>
      <w:r w:rsidRPr="00FB0D6E">
        <w:rPr>
          <w:rFonts w:ascii="Traditional Arabic" w:hAnsi="Traditional Arabic" w:cs="Traditional Arabic"/>
          <w:sz w:val="48"/>
          <w:szCs w:val="48"/>
          <w:rtl/>
          <w:lang w:bidi="ar-IQ"/>
        </w:rPr>
        <w:t xml:space="preserve">مدح </w:t>
      </w:r>
      <w:r w:rsidR="007439B5" w:rsidRPr="00FB0D6E">
        <w:rPr>
          <w:rFonts w:ascii="Traditional Arabic" w:hAnsi="Traditional Arabic" w:cs="Traditional Arabic"/>
          <w:sz w:val="48"/>
          <w:szCs w:val="48"/>
          <w:rtl/>
          <w:lang w:bidi="ar-IQ"/>
        </w:rPr>
        <w:t>ب</w:t>
      </w:r>
      <w:r w:rsidRPr="00FB0D6E">
        <w:rPr>
          <w:rFonts w:ascii="Traditional Arabic" w:hAnsi="Traditional Arabic" w:cs="Traditional Arabic"/>
          <w:sz w:val="48"/>
          <w:szCs w:val="48"/>
          <w:rtl/>
          <w:lang w:bidi="ar-IQ"/>
        </w:rPr>
        <w:t>مصاحبة الأخيار</w:t>
      </w:r>
      <w:r w:rsidR="001D20AB">
        <w:rPr>
          <w:rFonts w:ascii="Traditional Arabic" w:hAnsi="Traditional Arabic" w:cs="Traditional Arabic"/>
          <w:sz w:val="48"/>
          <w:szCs w:val="48"/>
          <w:rtl/>
          <w:lang w:bidi="ar-IQ"/>
        </w:rPr>
        <w:t>،</w:t>
      </w:r>
      <w:r w:rsidRPr="00FB0D6E">
        <w:rPr>
          <w:rFonts w:ascii="Traditional Arabic" w:hAnsi="Traditional Arabic" w:cs="Traditional Arabic"/>
          <w:sz w:val="48"/>
          <w:szCs w:val="48"/>
          <w:rtl/>
          <w:lang w:bidi="ar-IQ"/>
        </w:rPr>
        <w:t xml:space="preserve"> و</w:t>
      </w:r>
      <w:r w:rsidR="007439B5" w:rsidRPr="00FB0D6E">
        <w:rPr>
          <w:rFonts w:ascii="Traditional Arabic" w:hAnsi="Traditional Arabic" w:cs="Traditional Arabic"/>
          <w:sz w:val="48"/>
          <w:szCs w:val="48"/>
          <w:rtl/>
          <w:lang w:bidi="ar-IQ"/>
        </w:rPr>
        <w:t>ال</w:t>
      </w:r>
      <w:r w:rsidRPr="00FB0D6E">
        <w:rPr>
          <w:rFonts w:ascii="Traditional Arabic" w:hAnsi="Traditional Arabic" w:cs="Traditional Arabic"/>
          <w:sz w:val="48"/>
          <w:szCs w:val="48"/>
          <w:rtl/>
          <w:lang w:bidi="ar-IQ"/>
        </w:rPr>
        <w:t xml:space="preserve">ذم </w:t>
      </w:r>
      <w:r w:rsidR="007439B5" w:rsidRPr="00FB0D6E">
        <w:rPr>
          <w:rFonts w:ascii="Traditional Arabic" w:hAnsi="Traditional Arabic" w:cs="Traditional Arabic"/>
          <w:sz w:val="48"/>
          <w:szCs w:val="48"/>
          <w:rtl/>
          <w:lang w:bidi="ar-IQ"/>
        </w:rPr>
        <w:t xml:space="preserve">من </w:t>
      </w:r>
      <w:r w:rsidRPr="00FB0D6E">
        <w:rPr>
          <w:rFonts w:ascii="Traditional Arabic" w:hAnsi="Traditional Arabic" w:cs="Traditional Arabic"/>
          <w:sz w:val="48"/>
          <w:szCs w:val="48"/>
          <w:rtl/>
          <w:lang w:bidi="ar-IQ"/>
        </w:rPr>
        <w:t>مصاحبة الأشرار</w:t>
      </w:r>
      <w:r w:rsidR="001D20AB">
        <w:rPr>
          <w:rFonts w:ascii="Traditional Arabic" w:hAnsi="Traditional Arabic" w:cs="Traditional Arabic"/>
          <w:sz w:val="48"/>
          <w:szCs w:val="48"/>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91"/>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(قد يقتني الإنسان تحفَ الذهــــــــــــب</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وقد يقتنـــــــــي ماسة تثير العجــــــــــــــــــب</w:t>
      </w:r>
      <w:r>
        <w:rPr>
          <w:rFonts w:ascii="Traditional Arabic" w:hAnsi="Traditional Arabic" w:cs="Traditional Arabic"/>
          <w:sz w:val="36"/>
          <w:szCs w:val="36"/>
          <w:rtl/>
          <w:lang w:bidi="ar-IQ"/>
        </w:rPr>
        <w:t xml:space="preserve">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أو يملــــــــــك شيئاً للعقل ما سلـــــــــــــب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ويصــــــــــل إلى أكثر ما تمنى وطلــــــــب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ولكني أسعــــــــــد منه وإليك السبـــــــــب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lastRenderedPageBreak/>
        <w:t xml:space="preserve">    </w:t>
      </w:r>
      <w:r w:rsidR="00281486" w:rsidRPr="00FB0D6E">
        <w:rPr>
          <w:rFonts w:ascii="Traditional Arabic" w:hAnsi="Traditional Arabic" w:cs="Traditional Arabic"/>
          <w:sz w:val="36"/>
          <w:szCs w:val="36"/>
          <w:rtl/>
          <w:lang w:bidi="ar-IQ"/>
        </w:rPr>
        <w:t>لي أخ عزيــــــــــــــــــــز ذو ديــــــــــــــن وأدب</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كريــم النفس ذا أصـــــل وحســــــــــــــــــب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هادئ ودود لا يعـــــرف الغضــــــــــــــــــب</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فأدعو الله أن يرفعــــــه إلى أعلى الرتـب)</w:t>
      </w:r>
    </w:p>
    <w:p w:rsidR="00281486" w:rsidRPr="00FB0D6E" w:rsidRDefault="00281486" w:rsidP="007C38C5">
      <w:pPr>
        <w:pStyle w:val="a3"/>
        <w:numPr>
          <w:ilvl w:val="0"/>
          <w:numId w:val="91"/>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(لله درك من حبـــاك بفضلـــــــــــــــــه</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خلقاً تجاوز في الثناء نشيــــــدي</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أوتيت قلبــــــــاً كالنسائم رقــــــــــــــــــة</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قبل القريب عطـــــــــاؤه لبعيـــــــــــــد</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بيني وبينــــــــــك ألفــــــــة ومحبـــــــــــــة</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يسقي كلانــــــا غرسهــــا لمزيـــــــــد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بيني وبينـــــــــك بالدعــــــــــاء تواصل</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لو غاب صوتي فالدعاء بريدي)</w:t>
      </w:r>
    </w:p>
    <w:p w:rsidR="00281486" w:rsidRPr="00FB0D6E" w:rsidRDefault="00281486" w:rsidP="007C38C5">
      <w:pPr>
        <w:pStyle w:val="a3"/>
        <w:numPr>
          <w:ilvl w:val="0"/>
          <w:numId w:val="91"/>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(فارقتمونـــــــــــا فلم ننس مودتكـــم</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فذكركم عن جميع الناس ينسينـا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آخيتمونــــــــــــا على حب الإله ومــا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كان النفاق شريكاً في تآخينــــــــا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فكيف يسلو رفيق الليل عن قبس</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قد كان دوماً بتقوى الله يوصينــا)</w:t>
      </w:r>
    </w:p>
    <w:p w:rsidR="00281486" w:rsidRPr="00FB0D6E" w:rsidRDefault="00281486" w:rsidP="007C38C5">
      <w:pPr>
        <w:pStyle w:val="a3"/>
        <w:numPr>
          <w:ilvl w:val="0"/>
          <w:numId w:val="91"/>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(من أيــــــن أبدأ والحديث طويــــــــل</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والنفس تشكو والفؤاد عليــــــــــــل</w:t>
      </w:r>
    </w:p>
    <w:p w:rsidR="00281486" w:rsidRPr="00FB0D6E" w:rsidRDefault="00281486" w:rsidP="00281486">
      <w:pPr>
        <w:pStyle w:val="a3"/>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أكتــــــــب إليـــــــك والدمــــــــــــــــــــــــــــــــــع</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مع الاشتيــــــــــــــــاق يسيــــــــــــــــــــــــــل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أشتـــــــاق إذا فارقتـــــك ساعـــــــــــــــة</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فكيف إذا كان الفراق طويـــــل)</w:t>
      </w:r>
    </w:p>
    <w:p w:rsidR="00281486" w:rsidRPr="00FB0D6E" w:rsidRDefault="00281486" w:rsidP="007C38C5">
      <w:pPr>
        <w:pStyle w:val="a3"/>
        <w:numPr>
          <w:ilvl w:val="0"/>
          <w:numId w:val="91"/>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كان أحد الإخوة يدعو الله عز وجل بهذا الدعاء ويُشرك معه صاحبه يُأَمِنُ على دعائه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(سألت ربي أربعـــــــــــــــــــاً من أمانينا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فقل بعدهن يا رب آمينـــــــــــــــــــا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محبة في رحــــــــــــــــاب الله تجمعنا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حتى الممات وعين الله تحمينا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ومن النــــــــــــــــــار عفــــــــواً ومغفرة لنا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ورحمـــــــة منها يا رب تنجينـــــــــا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وفي القيامــــــــــة نمضي مع ملائكة</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تسوقنا لجنــــــات الخلد فرحينا</w:t>
      </w:r>
      <w:r w:rsidR="001D20AB">
        <w:rPr>
          <w:rFonts w:ascii="Traditional Arabic" w:hAnsi="Traditional Arabic" w:cs="Traditional Arabic"/>
          <w:sz w:val="36"/>
          <w:szCs w:val="36"/>
          <w:rtl/>
          <w:lang w:bidi="ar-IQ"/>
        </w:rPr>
        <w:t xml:space="preserve"> </w:t>
      </w:r>
    </w:p>
    <w:p w:rsidR="00281486" w:rsidRPr="00FB0D6E" w:rsidRDefault="00281486" w:rsidP="00281486">
      <w:pPr>
        <w:pStyle w:val="a3"/>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وبرفقـــــــة الهـــــــادي نمضـــــــــــي معاً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سعداء بجنة الفردوس تلاقينــــــا</w:t>
      </w:r>
      <w:r w:rsidRPr="00FB0D6E">
        <w:rPr>
          <w:rFonts w:ascii="Traditional Arabic" w:hAnsi="Traditional Arabic" w:cs="Traditional Arabic"/>
          <w:sz w:val="36"/>
          <w:szCs w:val="36"/>
          <w:rtl/>
        </w:rPr>
        <w:t>)</w:t>
      </w:r>
    </w:p>
    <w:p w:rsidR="00281486" w:rsidRPr="00FB0D6E" w:rsidRDefault="00281486" w:rsidP="007C38C5">
      <w:pPr>
        <w:pStyle w:val="a3"/>
        <w:numPr>
          <w:ilvl w:val="0"/>
          <w:numId w:val="91"/>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(إذا كنت في كل الأمــــــــور معاتبـــــــــــاً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صديقك لم تلق الذي لا تعاتبـــه</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فعش واحـــــــــداً أو صــــــــل أخاك فإنه</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مقــــــارف ذنب مــــــــرة ومجانبـــــــه</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إذا أنت لم تشرب مراراً على القذى</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ظمئت وأي الناس تصفو مشاربه) </w:t>
      </w:r>
    </w:p>
    <w:p w:rsidR="00281486" w:rsidRPr="00FB0D6E" w:rsidRDefault="00281486" w:rsidP="007C38C5">
      <w:pPr>
        <w:pStyle w:val="a3"/>
        <w:numPr>
          <w:ilvl w:val="0"/>
          <w:numId w:val="91"/>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(رحل الأحبة عن جوار ديارنـــــــــــــــــــــــا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وأتى الزمان بما لا نريـــــد ونرغــــب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فــــــراق وأحـــــــزان وبعـــــــــــــــد أحبــــــــــــة</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دمـــــــوع وشـــــــــوق وقلـــــب يتعـــب</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حتى متى يا عين دمعــــــــــــــك ينقضي</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فترين أحباب وحزنــــــك يذهــــــــب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lastRenderedPageBreak/>
        <w:t xml:space="preserve">    </w:t>
      </w:r>
      <w:r w:rsidR="00281486" w:rsidRPr="00FB0D6E">
        <w:rPr>
          <w:rFonts w:ascii="Traditional Arabic" w:hAnsi="Traditional Arabic" w:cs="Traditional Arabic"/>
          <w:sz w:val="36"/>
          <w:szCs w:val="36"/>
          <w:rtl/>
          <w:lang w:bidi="ar-IQ"/>
        </w:rPr>
        <w:t>عذراً أحبتنــــــا عمــــــــــا بدا من شوقنـــا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فالقلب موجوع والفـــــؤاد معــــذب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يـــــا ربُّ فاجمعنــــــــــــا وألــــــــــــف بيننــــــا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فما عاد في العينين دمع ينصب) </w:t>
      </w:r>
    </w:p>
    <w:p w:rsidR="00281486" w:rsidRPr="00FB0D6E" w:rsidRDefault="00281486" w:rsidP="007C38C5">
      <w:pPr>
        <w:pStyle w:val="a3"/>
        <w:numPr>
          <w:ilvl w:val="0"/>
          <w:numId w:val="91"/>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(وصل المحبة في الآفاق قد لمعـت</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نجومـــــــــــه وسرى بالشوق حاديها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ولو كتبـــــت إليـــــك الرد ما بلغـــــــــــــت</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حروفـــــــــــه بوح أشواقي وخافيهـــــا</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ذابت عرى الحب يوم الحشر واندثرت</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إلا قلوباً برضا المولــــــــى تآخيهــا)</w:t>
      </w:r>
    </w:p>
    <w:p w:rsidR="00281486" w:rsidRPr="00FB0D6E" w:rsidRDefault="00281486" w:rsidP="007C38C5">
      <w:pPr>
        <w:pStyle w:val="a3"/>
        <w:numPr>
          <w:ilvl w:val="0"/>
          <w:numId w:val="91"/>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(يا غائبيـــــــــــــن وقد بكيــــــــــتُ لبعدكم</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أفما لنا بعد الغيــــــــــــــــاب لقــــــــــــــاء</w:t>
      </w:r>
    </w:p>
    <w:p w:rsidR="00281486" w:rsidRPr="00FB0D6E" w:rsidRDefault="00281486" w:rsidP="00281486">
      <w:pPr>
        <w:ind w:left="720"/>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أشتاقكم ياليتنــــــــــا لـــــــم نفتـــــــــــــــــــــرق</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فالبعد فيه مذلـــــــــــــــــة وشقـــــــــــــاء</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لا تَقطعوا سبل المــــــــــودة بيننــــــــــــــــــــــا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إن الحيـــــــــــاة مودة وإخـــــــــــــــــــــاء </w:t>
      </w:r>
    </w:p>
    <w:p w:rsidR="00281486" w:rsidRPr="00FB0D6E" w:rsidRDefault="001D20AB" w:rsidP="00281486">
      <w:pPr>
        <w:tabs>
          <w:tab w:val="left" w:pos="1502"/>
        </w:tabs>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فصبر جميـــــــــــــــــــل أيتها النفـــــــــــــــــس</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لربمــــــا يرجى بعد الرحيل لقــــــاء) </w:t>
      </w:r>
    </w:p>
    <w:p w:rsidR="00281486" w:rsidRPr="00FB0D6E" w:rsidRDefault="00281486" w:rsidP="007C38C5">
      <w:pPr>
        <w:pStyle w:val="a3"/>
        <w:numPr>
          <w:ilvl w:val="0"/>
          <w:numId w:val="91"/>
        </w:numPr>
        <w:tabs>
          <w:tab w:val="left" w:pos="935"/>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(رفاق القلب ما زلتم بلب القلب أحبابا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فإن غبتم وإن غبنا فإن الود ما غابـــا </w:t>
      </w:r>
    </w:p>
    <w:p w:rsidR="00281486" w:rsidRPr="00FB0D6E" w:rsidRDefault="001D20AB" w:rsidP="00281486">
      <w:pPr>
        <w:tabs>
          <w:tab w:val="left" w:pos="935"/>
          <w:tab w:val="left" w:pos="1076"/>
        </w:tabs>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هي التقوى تجمعنا وحب الله قد طابا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رضى الرحمن غايتنا وللفردوس طلابا)</w:t>
      </w:r>
    </w:p>
    <w:p w:rsidR="00281486" w:rsidRPr="00FB0D6E" w:rsidRDefault="00281486" w:rsidP="007C38C5">
      <w:pPr>
        <w:pStyle w:val="a3"/>
        <w:numPr>
          <w:ilvl w:val="0"/>
          <w:numId w:val="91"/>
        </w:numPr>
        <w:tabs>
          <w:tab w:val="left" w:pos="935"/>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(سأرسل مع أريج المســـــــــك عطــــــراً</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يفوح إلى الأحبــــــــــــــــــاب بكل وادي </w:t>
      </w:r>
    </w:p>
    <w:p w:rsidR="00281486" w:rsidRPr="00FB0D6E" w:rsidRDefault="001D20AB" w:rsidP="00281486">
      <w:pPr>
        <w:pStyle w:val="a3"/>
        <w:tabs>
          <w:tab w:val="left" w:pos="935"/>
        </w:tabs>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وانثـــــــــــــــــــــر قافيتـــــــــــــــــــــــــــــــــــــي وروداً</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لأكـــــــــــــــــــــــــــــرم من أحبهــــــم فؤادي </w:t>
      </w:r>
    </w:p>
    <w:p w:rsidR="00281486" w:rsidRPr="00FB0D6E" w:rsidRDefault="001D20AB" w:rsidP="00281486">
      <w:pPr>
        <w:pStyle w:val="a3"/>
        <w:tabs>
          <w:tab w:val="left" w:pos="935"/>
        </w:tabs>
        <w:jc w:val="both"/>
        <w:rPr>
          <w:rFonts w:ascii="Traditional Arabic" w:hAnsi="Traditional Arabic" w:cs="Traditional Arabic"/>
          <w:sz w:val="36"/>
          <w:szCs w:val="36"/>
          <w:lang w:bidi="ar-IQ"/>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إليكم أيها الأحبــــــــــــــــــــــاب دومــــــــــــــاً</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تهــــــــــــاني الود ترفعهـــــــــا الأيــــــــادي) </w:t>
      </w:r>
    </w:p>
    <w:p w:rsidR="00281486" w:rsidRPr="00FB0D6E" w:rsidRDefault="00281486" w:rsidP="007C38C5">
      <w:pPr>
        <w:pStyle w:val="a3"/>
        <w:numPr>
          <w:ilvl w:val="0"/>
          <w:numId w:val="91"/>
        </w:numPr>
        <w:tabs>
          <w:tab w:val="left" w:pos="793"/>
          <w:tab w:val="left" w:pos="935"/>
          <w:tab w:val="left" w:pos="107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(يا رياح الود هبي بســـــــــــــــــلام</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واطرقي بـــــاب الأحبة باحتــــــــــرام </w:t>
      </w:r>
    </w:p>
    <w:p w:rsidR="00281486" w:rsidRPr="00FB0D6E" w:rsidRDefault="00281486" w:rsidP="00281486">
      <w:pPr>
        <w:pStyle w:val="a3"/>
        <w:tabs>
          <w:tab w:val="left" w:pos="793"/>
          <w:tab w:val="left" w:pos="935"/>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وفيضي عطراً من بين الغمـــــام</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وارسلي في دعوتي أحلا</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كـــــــلام </w:t>
      </w:r>
    </w:p>
    <w:p w:rsidR="00281486" w:rsidRPr="00FB0D6E" w:rsidRDefault="00281486" w:rsidP="00281486">
      <w:pPr>
        <w:pStyle w:val="a3"/>
        <w:tabs>
          <w:tab w:val="left" w:pos="793"/>
          <w:tab w:val="left" w:pos="935"/>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 xml:space="preserve"> لمن لهم في قلبي أغلى مقام)</w:t>
      </w:r>
    </w:p>
    <w:p w:rsidR="00281486" w:rsidRPr="00FB0D6E" w:rsidRDefault="00281486" w:rsidP="007C38C5">
      <w:pPr>
        <w:pStyle w:val="a3"/>
        <w:numPr>
          <w:ilvl w:val="0"/>
          <w:numId w:val="91"/>
        </w:numPr>
        <w:tabs>
          <w:tab w:val="left" w:pos="935"/>
        </w:tabs>
        <w:jc w:val="both"/>
        <w:rPr>
          <w:rFonts w:ascii="Traditional Arabic" w:hAnsi="Traditional Arabic" w:cs="Traditional Arabic"/>
          <w:sz w:val="36"/>
          <w:szCs w:val="36"/>
          <w:rtl/>
          <w:lang w:bidi="ar-IQ"/>
        </w:rPr>
      </w:pPr>
      <w:r w:rsidRPr="00FB0D6E">
        <w:rPr>
          <w:rFonts w:ascii="Traditional Arabic" w:hAnsi="Traditional Arabic" w:cs="Traditional Arabic"/>
          <w:color w:val="181818"/>
          <w:sz w:val="36"/>
          <w:szCs w:val="36"/>
          <w:rtl/>
        </w:rPr>
        <w:t>(تحلو بكم كل أرض تنزلون بهــــا</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 xml:space="preserve"> كأنكم عند وقع الأرض أمطـــــــــــاراً</w:t>
      </w:r>
    </w:p>
    <w:p w:rsidR="00281486" w:rsidRPr="00FB0D6E" w:rsidRDefault="001D20AB" w:rsidP="00281486">
      <w:pPr>
        <w:shd w:val="clear" w:color="auto" w:fill="FFFFFF"/>
        <w:tabs>
          <w:tab w:val="left" w:pos="1218"/>
        </w:tabs>
        <w:spacing w:line="270" w:lineRule="atLeast"/>
        <w:jc w:val="both"/>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وتشتهي العين فيكم منظراً رحبـــــاً</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حتى كأنكم في ظلام الليل أقمــاراً</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لا أبعد الله نفساً عن لقائكــــــــــــم</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يا من لكم في قرار النفس مقداراً)</w:t>
      </w:r>
    </w:p>
    <w:p w:rsidR="00281486" w:rsidRPr="00FB0D6E" w:rsidRDefault="00281486" w:rsidP="007C38C5">
      <w:pPr>
        <w:pStyle w:val="a3"/>
        <w:numPr>
          <w:ilvl w:val="0"/>
          <w:numId w:val="91"/>
        </w:numPr>
        <w:shd w:val="clear" w:color="auto" w:fill="FFFFFF"/>
        <w:tabs>
          <w:tab w:val="left" w:pos="935"/>
        </w:tabs>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(لقد قالوا وقد صدقوا زماناً</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 xml:space="preserve">بأن جنان دنيانـــــــا التلاقــــــــــــــــي </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ولكنا وإن طالت خطانـــــــــــا</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فهمس الحب في الرحمن باقي</w:t>
      </w:r>
      <w:r>
        <w:rPr>
          <w:rFonts w:ascii="Traditional Arabic" w:hAnsi="Traditional Arabic" w:cs="Traditional Arabic"/>
          <w:color w:val="181818"/>
          <w:sz w:val="36"/>
          <w:szCs w:val="36"/>
          <w:rtl/>
        </w:rPr>
        <w:t xml:space="preserve"> </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نسافر في أمانينا ونغـــــــــــــدو</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وفي أحداقنـــــا حب الرفــــــــــــاق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تمازجت القلوب على وداد</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بلا زيف لعمـــــــري أو نفــــــــــــاق)</w:t>
      </w:r>
      <w:r w:rsidR="00281486"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91"/>
        </w:numPr>
        <w:shd w:val="clear" w:color="auto" w:fill="FFFFFF"/>
        <w:tabs>
          <w:tab w:val="left" w:pos="935"/>
        </w:tabs>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يا غائبين بكى الزمان لبعدكم</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فهل لنا بعد الغياب لقاء</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اشتقنا لكم يا ليتنا لم نفتــرق</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فالبعد فيه فرقة وشقـــــاء</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lastRenderedPageBreak/>
        <w:t xml:space="preserve">     </w:t>
      </w:r>
      <w:r w:rsidR="00281486" w:rsidRPr="00FB0D6E">
        <w:rPr>
          <w:rFonts w:ascii="Traditional Arabic" w:hAnsi="Traditional Arabic" w:cs="Traditional Arabic"/>
          <w:color w:val="181818"/>
          <w:sz w:val="36"/>
          <w:szCs w:val="36"/>
          <w:rtl/>
        </w:rPr>
        <w:t>لا تقطعوا سبل المودة بيننــــــا</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فإن القلب يفرح باللقاء</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عهد سنبقى دائما في ذكركم</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وعهد الحر يتبعه الوفــاء)</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w:t>
      </w:r>
    </w:p>
    <w:p w:rsidR="00281486" w:rsidRPr="00FB0D6E" w:rsidRDefault="00281486" w:rsidP="007C38C5">
      <w:pPr>
        <w:pStyle w:val="a3"/>
        <w:numPr>
          <w:ilvl w:val="0"/>
          <w:numId w:val="91"/>
        </w:numPr>
        <w:tabs>
          <w:tab w:val="left" w:pos="935"/>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(تجنب قرين الســوء وأصرم حبالـــــــــــــــــه</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فإن لم تجد عنه محيصــاً فداره </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وأحبب حبيب الصدق وأحــــــــذر مراءه</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تنل منه صفو الود ما لم تمــــــاره </w:t>
      </w:r>
    </w:p>
    <w:p w:rsidR="00281486" w:rsidRPr="00FB0D6E" w:rsidRDefault="001D20AB" w:rsidP="00281486">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وفي الشيب ما ينهى الحليم عن الصبا</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إذا اشتعلت نيرانـــــــــــــه في عذاره)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456"/>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 xml:space="preserve"> </w:t>
      </w:r>
    </w:p>
    <w:p w:rsidR="00281486" w:rsidRPr="00FB0D6E" w:rsidRDefault="00281486" w:rsidP="007C38C5">
      <w:pPr>
        <w:pStyle w:val="a3"/>
        <w:numPr>
          <w:ilvl w:val="0"/>
          <w:numId w:val="91"/>
        </w:numPr>
        <w:tabs>
          <w:tab w:val="left" w:pos="935"/>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(اصحب خيار الناس حيث لقيتهم</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خير الصحابة من يكون عفيفا </w:t>
      </w:r>
    </w:p>
    <w:p w:rsidR="00281486" w:rsidRPr="00FB0D6E" w:rsidRDefault="001D20AB" w:rsidP="00281486">
      <w:pPr>
        <w:tabs>
          <w:tab w:val="left" w:pos="935"/>
          <w:tab w:val="left" w:pos="1360"/>
        </w:tabs>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والناس مثل دراهم ميزتهـــــــــــــــــــــــــــا</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فوجدت منها فضـــــــــــة وزيوفا)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457"/>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 xml:space="preserve"> </w:t>
      </w:r>
    </w:p>
    <w:p w:rsidR="00281486" w:rsidRPr="00FB0D6E" w:rsidRDefault="00281486" w:rsidP="007C38C5">
      <w:pPr>
        <w:pStyle w:val="a3"/>
        <w:numPr>
          <w:ilvl w:val="0"/>
          <w:numId w:val="91"/>
        </w:numPr>
        <w:tabs>
          <w:tab w:val="left" w:pos="935"/>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rPr>
        <w:t>(عن المرء لا تسأل وسل عن قرينه</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فكل قريـــــــــــــــن بالمقارِن يقتــــــدي</w:t>
      </w:r>
      <w:r w:rsidRPr="00FB0D6E">
        <w:rPr>
          <w:rFonts w:ascii="Traditional Arabic" w:hAnsi="Traditional Arabic" w:cs="Traditional Arabic"/>
          <w:color w:val="181818"/>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 xml:space="preserve"> </w:t>
      </w:r>
    </w:p>
    <w:p w:rsidR="00281486" w:rsidRPr="00FB0D6E" w:rsidRDefault="00281486" w:rsidP="007C38C5">
      <w:pPr>
        <w:pStyle w:val="a3"/>
        <w:numPr>
          <w:ilvl w:val="0"/>
          <w:numId w:val="91"/>
        </w:numPr>
        <w:tabs>
          <w:tab w:val="left" w:pos="935"/>
        </w:tabs>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(لكم عــــــــــــــــــــــــذري فلم أنـــــــــــــس</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وليس القلـــــــب بالناســـــــــــــــــــــــــــــــــــــي</w:t>
      </w:r>
    </w:p>
    <w:p w:rsidR="00281486" w:rsidRPr="00FB0D6E" w:rsidRDefault="001D20AB" w:rsidP="00281486">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فمـــــــــــا أنتــــــــــــــــم ســـــــــــــــوى نفسي</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وبعــــــــــــد الـــــــــروح أنفــــاســــــــــــــــــــــــــــي</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وما صمتــــــــــــــــــي سوى عجــــــزي</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عن التعبير عن شوقي وإحساســي)</w:t>
      </w:r>
    </w:p>
    <w:p w:rsidR="00281486" w:rsidRPr="00FB0D6E" w:rsidRDefault="00281486" w:rsidP="007C38C5">
      <w:pPr>
        <w:pStyle w:val="a3"/>
        <w:numPr>
          <w:ilvl w:val="0"/>
          <w:numId w:val="91"/>
        </w:numPr>
        <w:tabs>
          <w:tab w:val="left" w:pos="935"/>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(وصاحب خيار الناس تنج مسلما</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وصاحب شرار الناس يوما فتندما)</w:t>
      </w:r>
    </w:p>
    <w:p w:rsidR="00281486" w:rsidRPr="00FB0D6E" w:rsidRDefault="00281486" w:rsidP="007C38C5">
      <w:pPr>
        <w:pStyle w:val="a3"/>
        <w:numPr>
          <w:ilvl w:val="0"/>
          <w:numId w:val="91"/>
        </w:numPr>
        <w:tabs>
          <w:tab w:val="left" w:pos="935"/>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(إن الفراق وإن طالــــــــــــت مسافته</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لا يفسد الود ولا الأيام تنسينا </w:t>
      </w:r>
    </w:p>
    <w:p w:rsidR="00281486" w:rsidRPr="00FB0D6E" w:rsidRDefault="001D20AB" w:rsidP="00281486">
      <w:pPr>
        <w:pStyle w:val="a3"/>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حب الإله أرســـــــــى من إخوتنـــــــــــــا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وبالإخوان رسول الله يوصينـــــا</w:t>
      </w:r>
    </w:p>
    <w:p w:rsidR="00281486" w:rsidRPr="00FB0D6E" w:rsidRDefault="001D20AB" w:rsidP="00281486">
      <w:pPr>
        <w:pStyle w:val="a3"/>
        <w:jc w:val="both"/>
        <w:rPr>
          <w:rFonts w:ascii="Traditional Arabic" w:hAnsi="Traditional Arabic" w:cs="Traditional Arabic"/>
          <w:sz w:val="36"/>
          <w:szCs w:val="36"/>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إن كانت الأيام تسعى في تباعدنا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فلا قربت ليـــــــــال البعد آمينا)</w:t>
      </w:r>
      <w:r>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91"/>
        </w:numPr>
        <w:tabs>
          <w:tab w:val="left" w:pos="799"/>
          <w:tab w:val="left" w:pos="941"/>
        </w:tabs>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(سأبقى بالدعــــــــــــــاء لكم وفيـــــــــاً</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فأنتـــــــــــــم رفقتي ما دمت حيا</w:t>
      </w:r>
    </w:p>
    <w:p w:rsidR="00281486" w:rsidRPr="00FB0D6E" w:rsidRDefault="00281486" w:rsidP="00281486">
      <w:pPr>
        <w:pStyle w:val="a3"/>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 xml:space="preserve"> وأدعو الله ألقــــــــــــــــــاكم حقبـــــــــــــاً</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بجنــــــات نكون بهـــا سويـــــــا)</w:t>
      </w:r>
    </w:p>
    <w:p w:rsidR="00281486" w:rsidRPr="00FB0D6E" w:rsidRDefault="00281486" w:rsidP="007C38C5">
      <w:pPr>
        <w:pStyle w:val="a3"/>
        <w:numPr>
          <w:ilvl w:val="0"/>
          <w:numId w:val="91"/>
        </w:numPr>
        <w:tabs>
          <w:tab w:val="left" w:pos="799"/>
        </w:tabs>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قال المتنبي</w:t>
      </w:r>
      <w:r w:rsidR="001D20AB">
        <w:rPr>
          <w:rFonts w:ascii="Traditional Arabic" w:hAnsi="Traditional Arabic" w:cs="Traditional Arabic"/>
          <w:color w:val="181818"/>
          <w:sz w:val="36"/>
          <w:szCs w:val="36"/>
          <w:rtl/>
          <w:lang w:bidi="ar-IQ"/>
        </w:rPr>
        <w:t>:</w:t>
      </w:r>
    </w:p>
    <w:p w:rsidR="00281486" w:rsidRPr="00FB0D6E" w:rsidRDefault="00281486" w:rsidP="00281486">
      <w:pPr>
        <w:pStyle w:val="a3"/>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أَبلغ عزيزاً في ثنايا القلب منزله</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إني وإن كنت لا ألقـــــــــــــــــاه ألقـــــــاه</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w:t>
      </w:r>
    </w:p>
    <w:p w:rsidR="00281486" w:rsidRPr="00FB0D6E" w:rsidRDefault="00281486" w:rsidP="00281486">
      <w:pPr>
        <w:pStyle w:val="a3"/>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وإن طرفي موصول برؤيتـــــــــــــــــــه</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وإن تباعد عن سكناي سكنــــــــــــــــاه</w:t>
      </w:r>
    </w:p>
    <w:p w:rsidR="00281486" w:rsidRPr="00FB0D6E" w:rsidRDefault="001D20AB" w:rsidP="00281486">
      <w:pPr>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يا ليته يعلم أني لست أذكـــــــــــره</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وكيف أذكره إذ لســــــــــــــــت أنســـــــاه</w:t>
      </w:r>
    </w:p>
    <w:p w:rsidR="00281486" w:rsidRPr="00FB0D6E" w:rsidRDefault="001D20AB" w:rsidP="00281486">
      <w:pPr>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يا من توهم أني لست أذكـــــــــــره</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واللهُ يعلمُ أني لســـــــــــــــــت أنســــــــــــاه</w:t>
      </w:r>
    </w:p>
    <w:p w:rsidR="00281486" w:rsidRPr="00FB0D6E" w:rsidRDefault="001D20AB" w:rsidP="00281486">
      <w:pPr>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إن غاب عني فالروح مسكنــــــــه</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مَنْ يسكن الروح كيف القلب ينساه</w:t>
      </w:r>
    </w:p>
    <w:p w:rsidR="00281486" w:rsidRPr="00FB0D6E" w:rsidRDefault="00281486" w:rsidP="007C38C5">
      <w:pPr>
        <w:pStyle w:val="a3"/>
        <w:numPr>
          <w:ilvl w:val="0"/>
          <w:numId w:val="91"/>
        </w:numPr>
        <w:tabs>
          <w:tab w:val="left" w:pos="799"/>
        </w:tabs>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lastRenderedPageBreak/>
        <w:t>(نقشنا في الفؤاد حروف أخوة</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لها في النفس ميدان رحيـــــــب</w:t>
      </w:r>
    </w:p>
    <w:p w:rsidR="00281486" w:rsidRPr="00FB0D6E" w:rsidRDefault="00281486" w:rsidP="00281486">
      <w:pPr>
        <w:pStyle w:val="a3"/>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 xml:space="preserve"> أراجع كل يوم ذكريـــــــــــــــــــــــــاتي</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وفي قلبي على الماضي لهيب</w:t>
      </w:r>
    </w:p>
    <w:p w:rsidR="00281486" w:rsidRPr="00FB0D6E" w:rsidRDefault="00281486" w:rsidP="00281486">
      <w:pPr>
        <w:pStyle w:val="a3"/>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 xml:space="preserve"> فلوموني وقولوا كيف شئتـــــــــــم</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معزتكم لها طعــــــــم يطيـــــــــــب</w:t>
      </w:r>
    </w:p>
    <w:p w:rsidR="00281486" w:rsidRPr="00FB0D6E" w:rsidRDefault="00281486" w:rsidP="00281486">
      <w:pPr>
        <w:pStyle w:val="a3"/>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 xml:space="preserve"> فإن غبتم وغبنـــــــــا لا تظنــــــــــــوا</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بأن القلب يُنسي من يعيـــــــب)</w:t>
      </w:r>
    </w:p>
    <w:p w:rsidR="00281486" w:rsidRPr="00FB0D6E" w:rsidRDefault="00281486" w:rsidP="007C38C5">
      <w:pPr>
        <w:pStyle w:val="a3"/>
        <w:numPr>
          <w:ilvl w:val="0"/>
          <w:numId w:val="91"/>
        </w:numPr>
        <w:tabs>
          <w:tab w:val="left" w:pos="941"/>
        </w:tabs>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(تهوى القلوب من كان منها حاضراً</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وتنسى الذي عن العيون يغيب)</w:t>
      </w:r>
    </w:p>
    <w:p w:rsidR="00281486" w:rsidRPr="00FB0D6E" w:rsidRDefault="00281486" w:rsidP="007C38C5">
      <w:pPr>
        <w:pStyle w:val="a3"/>
        <w:numPr>
          <w:ilvl w:val="0"/>
          <w:numId w:val="91"/>
        </w:numPr>
        <w:tabs>
          <w:tab w:val="left" w:pos="799"/>
        </w:tabs>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141823"/>
          <w:sz w:val="36"/>
          <w:szCs w:val="36"/>
          <w:shd w:val="clear" w:color="auto" w:fill="FFFFFF"/>
          <w:rtl/>
        </w:rPr>
        <w:t>تذكرت أيام الوصال بقربكــــــــــم</w:t>
      </w:r>
      <w:r w:rsidR="001D20AB">
        <w:rPr>
          <w:rFonts w:ascii="Traditional Arabic" w:hAnsi="Traditional Arabic" w:cs="Traditional Arabic"/>
          <w:color w:val="141823"/>
          <w:sz w:val="36"/>
          <w:szCs w:val="36"/>
          <w:rtl/>
        </w:rPr>
        <w:t xml:space="preserve"> </w:t>
      </w:r>
      <w:r w:rsidR="001D20AB">
        <w:rPr>
          <w:rFonts w:ascii="Traditional Arabic" w:hAnsi="Traditional Arabic" w:cs="Traditional Arabic"/>
          <w:color w:val="141823"/>
          <w:sz w:val="36"/>
          <w:szCs w:val="36"/>
          <w:shd w:val="clear" w:color="auto" w:fill="FFFFFF"/>
          <w:rtl/>
          <w:lang w:bidi="ar-IQ"/>
        </w:rPr>
        <w:t xml:space="preserve">     </w:t>
      </w:r>
      <w:r w:rsidRPr="00FB0D6E">
        <w:rPr>
          <w:rFonts w:ascii="Traditional Arabic" w:hAnsi="Traditional Arabic" w:cs="Traditional Arabic"/>
          <w:color w:val="141823"/>
          <w:sz w:val="36"/>
          <w:szCs w:val="36"/>
          <w:shd w:val="clear" w:color="auto" w:fill="FFFFFF"/>
          <w:rtl/>
        </w:rPr>
        <w:t>فهيج قلبي بالحب لهيــــــــــــــب</w:t>
      </w:r>
      <w:r w:rsidRPr="00FB0D6E">
        <w:rPr>
          <w:rFonts w:ascii="Traditional Arabic" w:hAnsi="Traditional Arabic" w:cs="Traditional Arabic"/>
          <w:color w:val="141823"/>
          <w:sz w:val="36"/>
          <w:szCs w:val="36"/>
        </w:rPr>
        <w:br/>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فو الله ما فارقتكـــــــــم بإرادتــــــــــــي</w:t>
      </w:r>
      <w:r w:rsidR="001D20AB">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Pr>
        <w:t xml:space="preserve"> </w:t>
      </w:r>
      <w:r w:rsidRPr="00FB0D6E">
        <w:rPr>
          <w:rFonts w:ascii="Traditional Arabic" w:hAnsi="Traditional Arabic" w:cs="Traditional Arabic"/>
          <w:color w:val="141823"/>
          <w:sz w:val="36"/>
          <w:szCs w:val="36"/>
          <w:shd w:val="clear" w:color="auto" w:fill="FFFFFF"/>
          <w:rtl/>
        </w:rPr>
        <w:t>لكن تصريف الزمان عجيـــــب</w:t>
      </w:r>
      <w:r w:rsidRPr="00FB0D6E">
        <w:rPr>
          <w:rFonts w:ascii="Traditional Arabic" w:hAnsi="Traditional Arabic" w:cs="Traditional Arabic"/>
          <w:color w:val="141823"/>
          <w:sz w:val="36"/>
          <w:szCs w:val="36"/>
        </w:rPr>
        <w:br/>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فأن كانت الأجساد منا تباعدت</w:t>
      </w:r>
      <w:r w:rsidR="001D20AB">
        <w:rPr>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tl/>
        </w:rPr>
        <w:t>فإن المدى بين القلوب قريب)</w:t>
      </w:r>
    </w:p>
    <w:p w:rsidR="00281486" w:rsidRPr="00FB0D6E" w:rsidRDefault="00281486" w:rsidP="007C38C5">
      <w:pPr>
        <w:pStyle w:val="a3"/>
        <w:numPr>
          <w:ilvl w:val="0"/>
          <w:numId w:val="91"/>
        </w:numPr>
        <w:tabs>
          <w:tab w:val="left" w:pos="941"/>
        </w:tabs>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قال أحمد شوقي</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281486" w:rsidRPr="00FB0D6E" w:rsidRDefault="00281486" w:rsidP="00281486">
      <w:pPr>
        <w:pStyle w:val="a3"/>
        <w:tabs>
          <w:tab w:val="left" w:pos="941"/>
        </w:tabs>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(هجرت بعض أحبتي طوعاً</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لأنني رأيت قلوبهم تهوي فراقي</w:t>
      </w:r>
    </w:p>
    <w:p w:rsidR="00281486" w:rsidRPr="00FB0D6E" w:rsidRDefault="00281486" w:rsidP="00281486">
      <w:pPr>
        <w:pStyle w:val="a3"/>
        <w:tabs>
          <w:tab w:val="left" w:pos="941"/>
        </w:tabs>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نعم أشتاق ولكن وضعـــــت</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كرامتي فوق اشتياقـــــــــــــــــــــــــــــــــي</w:t>
      </w:r>
    </w:p>
    <w:p w:rsidR="00281486" w:rsidRPr="00FB0D6E" w:rsidRDefault="00281486" w:rsidP="00281486">
      <w:pPr>
        <w:pStyle w:val="a3"/>
        <w:tabs>
          <w:tab w:val="left" w:pos="941"/>
        </w:tabs>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أرغب في وصلهـــــــم ولكن</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طريق الذل لا تهواه ساقــــــــــــــــي)</w:t>
      </w:r>
    </w:p>
    <w:p w:rsidR="00281486" w:rsidRPr="00FB0D6E" w:rsidRDefault="00281486" w:rsidP="007C38C5">
      <w:pPr>
        <w:pStyle w:val="a3"/>
        <w:numPr>
          <w:ilvl w:val="0"/>
          <w:numId w:val="91"/>
        </w:numPr>
        <w:tabs>
          <w:tab w:val="left" w:pos="941"/>
        </w:tabs>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(ومَا المرءُ إلّا بإخوانِــــــــــــــــه</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كما يَقْبِضُ الكَفُّ بالمعْصَـــــمِ </w:t>
      </w:r>
    </w:p>
    <w:p w:rsidR="00281486" w:rsidRPr="00FB0D6E" w:rsidRDefault="001D20AB" w:rsidP="00281486">
      <w:pPr>
        <w:pStyle w:val="a3"/>
        <w:tabs>
          <w:tab w:val="left" w:pos="941"/>
        </w:tabs>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وَلا خَيْر في الكَفِّ مقطوعةً</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ولا خَيرَ في السَّاعدِ الأجذمِ)</w:t>
      </w:r>
    </w:p>
    <w:p w:rsidR="00281486" w:rsidRPr="00FB0D6E" w:rsidRDefault="00281486" w:rsidP="007C38C5">
      <w:pPr>
        <w:pStyle w:val="a3"/>
        <w:numPr>
          <w:ilvl w:val="0"/>
          <w:numId w:val="91"/>
        </w:numPr>
        <w:tabs>
          <w:tab w:val="left" w:pos="941"/>
        </w:tabs>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قال الشاعر صالح عبد القدوس في الحكم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281486" w:rsidRPr="00FB0D6E" w:rsidRDefault="001D20AB" w:rsidP="00281486">
      <w:pPr>
        <w:pStyle w:val="a3"/>
        <w:tabs>
          <w:tab w:val="left" w:pos="941"/>
        </w:tabs>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(واحذر مؤاخــــــــــــــاةَ الدَّنيء لأنَّـــــه</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يُعدي كما يُعدي الصحيحَ الأجربُ </w:t>
      </w:r>
    </w:p>
    <w:p w:rsidR="00281486" w:rsidRPr="00FB0D6E" w:rsidRDefault="001D20AB" w:rsidP="00281486">
      <w:pPr>
        <w:pStyle w:val="a3"/>
        <w:tabs>
          <w:tab w:val="left" w:pos="941"/>
        </w:tabs>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واختر صديقَك واصطفيه تفاخـــــراً</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إنَّ القرينَ إلى المقـــــــــــــــــــارنِ يُنسبُ </w:t>
      </w:r>
    </w:p>
    <w:p w:rsidR="00281486" w:rsidRPr="00FB0D6E" w:rsidRDefault="001D20AB" w:rsidP="00281486">
      <w:pPr>
        <w:pStyle w:val="a3"/>
        <w:tabs>
          <w:tab w:val="left" w:pos="941"/>
        </w:tabs>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وَدَعِ الكذوبَ ولا يكنْ لكَ صَاحِباً</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إنَّ الكَذوبَ لبئسَ خلاًّ يُصْحــــــــــبُ </w:t>
      </w:r>
    </w:p>
    <w:p w:rsidR="00281486" w:rsidRPr="00FB0D6E" w:rsidRDefault="001D20AB" w:rsidP="00281486">
      <w:pPr>
        <w:pStyle w:val="a3"/>
        <w:tabs>
          <w:tab w:val="left" w:pos="941"/>
        </w:tabs>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وَذَرِ الحقودَ وإنْ تَقَــــــــــــــــادَم عَهْدُهُ</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فالحقدُ باقٍ في الصُّـــــــــــــدُورِ مُغَيَّبُ </w:t>
      </w:r>
    </w:p>
    <w:p w:rsidR="00281486" w:rsidRPr="00FB0D6E" w:rsidRDefault="001D20AB" w:rsidP="00281486">
      <w:pPr>
        <w:pStyle w:val="a3"/>
        <w:tabs>
          <w:tab w:val="left" w:pos="941"/>
        </w:tabs>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واحْرِصْ على حِفْظِ القُلُوبِ مِنَ الأذَى فَرُجُوعُها بَعْدَ التَّنَـــــــــــــــــــافُرِ يَصْعُبُ)</w:t>
      </w:r>
    </w:p>
    <w:p w:rsidR="00281486" w:rsidRPr="00FB0D6E" w:rsidRDefault="00281486" w:rsidP="007C38C5">
      <w:pPr>
        <w:pStyle w:val="a3"/>
        <w:numPr>
          <w:ilvl w:val="0"/>
          <w:numId w:val="91"/>
        </w:numPr>
        <w:tabs>
          <w:tab w:val="left" w:pos="941"/>
        </w:tabs>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قال أحد الشعراء</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(سامِحْ أخاك إذا خَلَطْ</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مِنْهُ الإصابة والغَلَطْ</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وتَجَافَ عن تعنيفهِ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إن زاغ يوماً أو قَسَطْ</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واعلمْ بأنّك إِنْ طَلَبْتَ</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مُهَذَّبَاً رُمْتَ الشَّطَطْ</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مَنْ ذا الذي ما سَاء قَطْ</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ومَنْ لَه الحُسنى فَقَطْ</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مُحمّد الهادِي الذي</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عَلَيه جبريلُ هَبَطْ)</w:t>
      </w:r>
      <w:r w:rsidR="001D20AB">
        <w:rPr>
          <w:rFonts w:ascii="Traditional Arabic" w:hAnsi="Traditional Arabic" w:cs="Traditional Arabic"/>
          <w:color w:val="181818"/>
          <w:sz w:val="36"/>
          <w:szCs w:val="36"/>
          <w:rtl/>
          <w:lang w:bidi="ar-IQ"/>
        </w:rPr>
        <w:t>.</w:t>
      </w:r>
    </w:p>
    <w:p w:rsidR="00281486" w:rsidRPr="00FB0D6E" w:rsidRDefault="00281486" w:rsidP="007C38C5">
      <w:pPr>
        <w:pStyle w:val="a3"/>
        <w:numPr>
          <w:ilvl w:val="0"/>
          <w:numId w:val="91"/>
        </w:numPr>
        <w:tabs>
          <w:tab w:val="left" w:pos="941"/>
        </w:tabs>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قال الشاعر: (إذا لمْ يَكنْ صَفْوُ الوِدَادِ طَبيعَةً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فَلا خَيْرَ في وُدٍّ يَجِيءُ تَكَلُّفَا)</w:t>
      </w:r>
      <w:r w:rsidR="001D20AB">
        <w:rPr>
          <w:rFonts w:ascii="Traditional Arabic" w:hAnsi="Traditional Arabic" w:cs="Traditional Arabic"/>
          <w:color w:val="181818"/>
          <w:sz w:val="36"/>
          <w:szCs w:val="36"/>
          <w:rtl/>
          <w:lang w:bidi="ar-IQ"/>
        </w:rPr>
        <w:t>.</w:t>
      </w:r>
    </w:p>
    <w:p w:rsidR="00593CE5" w:rsidRPr="00FB0D6E" w:rsidRDefault="00593CE5" w:rsidP="00593CE5">
      <w:pPr>
        <w:tabs>
          <w:tab w:val="left" w:pos="941"/>
        </w:tabs>
        <w:jc w:val="both"/>
        <w:rPr>
          <w:rFonts w:ascii="Traditional Arabic" w:hAnsi="Traditional Arabic" w:cs="Traditional Arabic"/>
          <w:color w:val="181818"/>
          <w:sz w:val="36"/>
          <w:szCs w:val="36"/>
          <w:rtl/>
          <w:lang w:bidi="ar-IQ"/>
        </w:rPr>
      </w:pPr>
    </w:p>
    <w:p w:rsidR="00593CE5" w:rsidRPr="00FB0D6E" w:rsidRDefault="00593CE5" w:rsidP="00593CE5">
      <w:pPr>
        <w:tabs>
          <w:tab w:val="left" w:pos="941"/>
        </w:tabs>
        <w:jc w:val="both"/>
        <w:rPr>
          <w:rFonts w:ascii="Traditional Arabic" w:hAnsi="Traditional Arabic" w:cs="Traditional Arabic"/>
          <w:color w:val="181818"/>
          <w:sz w:val="36"/>
          <w:szCs w:val="36"/>
          <w:rtl/>
          <w:lang w:bidi="ar-IQ"/>
        </w:rPr>
      </w:pPr>
    </w:p>
    <w:p w:rsidR="00593CE5" w:rsidRPr="00FB0D6E" w:rsidRDefault="00593CE5" w:rsidP="00593CE5">
      <w:pPr>
        <w:tabs>
          <w:tab w:val="left" w:pos="941"/>
        </w:tabs>
        <w:jc w:val="both"/>
        <w:rPr>
          <w:rFonts w:ascii="Traditional Arabic" w:hAnsi="Traditional Arabic" w:cs="Traditional Arabic"/>
          <w:color w:val="181818"/>
          <w:sz w:val="36"/>
          <w:szCs w:val="36"/>
          <w:rtl/>
          <w:lang w:bidi="ar-IQ"/>
        </w:rPr>
      </w:pPr>
    </w:p>
    <w:p w:rsidR="00593CE5" w:rsidRPr="00FB0D6E" w:rsidRDefault="00593CE5" w:rsidP="00593CE5">
      <w:pPr>
        <w:tabs>
          <w:tab w:val="left" w:pos="941"/>
        </w:tabs>
        <w:jc w:val="both"/>
        <w:rPr>
          <w:rFonts w:ascii="Traditional Arabic" w:hAnsi="Traditional Arabic" w:cs="Traditional Arabic"/>
          <w:color w:val="181818"/>
          <w:sz w:val="36"/>
          <w:szCs w:val="36"/>
          <w:rtl/>
          <w:lang w:bidi="ar-IQ"/>
        </w:rPr>
      </w:pPr>
    </w:p>
    <w:p w:rsidR="006A6F48" w:rsidRPr="00FB0D6E" w:rsidRDefault="006A6F48" w:rsidP="00593CE5">
      <w:pPr>
        <w:tabs>
          <w:tab w:val="left" w:pos="941"/>
        </w:tabs>
        <w:jc w:val="both"/>
        <w:rPr>
          <w:rFonts w:ascii="Traditional Arabic" w:hAnsi="Traditional Arabic" w:cs="Traditional Arabic"/>
          <w:color w:val="181818"/>
          <w:sz w:val="36"/>
          <w:szCs w:val="36"/>
          <w:rtl/>
          <w:lang w:bidi="ar-IQ"/>
        </w:rPr>
      </w:pPr>
    </w:p>
    <w:p w:rsidR="00593CE5" w:rsidRPr="00FB0D6E" w:rsidRDefault="00593CE5" w:rsidP="00593CE5">
      <w:pPr>
        <w:tabs>
          <w:tab w:val="left" w:pos="941"/>
        </w:tabs>
        <w:jc w:val="both"/>
        <w:rPr>
          <w:rFonts w:ascii="Traditional Arabic" w:hAnsi="Traditional Arabic" w:cs="Traditional Arabic"/>
          <w:color w:val="181818"/>
          <w:sz w:val="36"/>
          <w:szCs w:val="36"/>
          <w:rtl/>
          <w:lang w:bidi="ar-IQ"/>
        </w:rPr>
      </w:pPr>
    </w:p>
    <w:p w:rsidR="00281486" w:rsidRPr="00FB0D6E" w:rsidRDefault="00281486" w:rsidP="00281486">
      <w:pPr>
        <w:jc w:val="center"/>
        <w:rPr>
          <w:rFonts w:ascii="Traditional Arabic" w:hAnsi="Traditional Arabic" w:cs="Traditional Arabic"/>
          <w:color w:val="181818"/>
          <w:sz w:val="72"/>
          <w:szCs w:val="72"/>
          <w:rtl/>
          <w:lang w:bidi="ar-IQ"/>
        </w:rPr>
      </w:pP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p>
    <w:p w:rsidR="00593CE5" w:rsidRPr="00FB0D6E" w:rsidRDefault="00593CE5" w:rsidP="00281486">
      <w:pPr>
        <w:jc w:val="center"/>
        <w:rPr>
          <w:rFonts w:ascii="Traditional Arabic" w:hAnsi="Traditional Arabic" w:cs="Traditional Arabic"/>
          <w:color w:val="181818"/>
          <w:sz w:val="36"/>
          <w:szCs w:val="36"/>
          <w:rtl/>
          <w:lang w:bidi="ar-IQ"/>
        </w:rPr>
      </w:pPr>
    </w:p>
    <w:p w:rsidR="00593CE5" w:rsidRPr="00FB0D6E" w:rsidRDefault="00593CE5" w:rsidP="00281486">
      <w:pPr>
        <w:jc w:val="center"/>
        <w:rPr>
          <w:rFonts w:ascii="Traditional Arabic" w:hAnsi="Traditional Arabic" w:cs="Traditional Arabic"/>
          <w:color w:val="181818"/>
          <w:sz w:val="36"/>
          <w:szCs w:val="36"/>
          <w:rtl/>
          <w:lang w:bidi="ar-IQ"/>
        </w:rPr>
      </w:pPr>
    </w:p>
    <w:p w:rsidR="00593CE5" w:rsidRPr="00FB0D6E" w:rsidRDefault="00593CE5" w:rsidP="00281486">
      <w:pPr>
        <w:jc w:val="center"/>
        <w:rPr>
          <w:rFonts w:ascii="Traditional Arabic" w:hAnsi="Traditional Arabic" w:cs="Traditional Arabic"/>
          <w:color w:val="181818"/>
          <w:sz w:val="36"/>
          <w:szCs w:val="36"/>
          <w:rtl/>
          <w:lang w:bidi="ar-IQ"/>
        </w:rPr>
      </w:pPr>
    </w:p>
    <w:p w:rsidR="00593CE5" w:rsidRPr="00FB0D6E" w:rsidRDefault="00593CE5" w:rsidP="00281486">
      <w:pPr>
        <w:jc w:val="center"/>
        <w:rPr>
          <w:rFonts w:ascii="Traditional Arabic" w:hAnsi="Traditional Arabic" w:cs="Traditional Arabic"/>
          <w:color w:val="181818"/>
          <w:sz w:val="36"/>
          <w:szCs w:val="36"/>
          <w:rtl/>
          <w:lang w:bidi="ar-IQ"/>
        </w:rPr>
      </w:pPr>
    </w:p>
    <w:p w:rsidR="00593CE5" w:rsidRPr="00FB0D6E" w:rsidRDefault="00593CE5" w:rsidP="00281486">
      <w:pPr>
        <w:jc w:val="center"/>
        <w:rPr>
          <w:rFonts w:ascii="Traditional Arabic" w:hAnsi="Traditional Arabic" w:cs="Traditional Arabic"/>
          <w:color w:val="181818"/>
          <w:sz w:val="36"/>
          <w:szCs w:val="36"/>
          <w:rtl/>
          <w:lang w:bidi="ar-IQ"/>
        </w:rPr>
      </w:pPr>
    </w:p>
    <w:p w:rsidR="00593CE5" w:rsidRPr="00FB0D6E" w:rsidRDefault="00593CE5" w:rsidP="00281486">
      <w:pPr>
        <w:jc w:val="center"/>
        <w:rPr>
          <w:rFonts w:ascii="Traditional Arabic" w:hAnsi="Traditional Arabic" w:cs="Traditional Arabic"/>
          <w:color w:val="181818"/>
          <w:sz w:val="36"/>
          <w:szCs w:val="36"/>
          <w:rtl/>
          <w:lang w:bidi="ar-IQ"/>
        </w:rPr>
      </w:pPr>
    </w:p>
    <w:p w:rsidR="00593CE5" w:rsidRPr="00FB0D6E" w:rsidRDefault="00593CE5" w:rsidP="00281486">
      <w:pPr>
        <w:jc w:val="center"/>
        <w:rPr>
          <w:rFonts w:ascii="Traditional Arabic" w:hAnsi="Traditional Arabic" w:cs="Traditional Arabic"/>
          <w:color w:val="181818"/>
          <w:sz w:val="36"/>
          <w:szCs w:val="36"/>
          <w:rtl/>
          <w:lang w:bidi="ar-IQ"/>
        </w:rPr>
      </w:pPr>
    </w:p>
    <w:p w:rsidR="00593CE5" w:rsidRPr="00FB0D6E" w:rsidRDefault="00593CE5" w:rsidP="00281486">
      <w:pPr>
        <w:jc w:val="center"/>
        <w:rPr>
          <w:rFonts w:ascii="Traditional Arabic" w:hAnsi="Traditional Arabic" w:cs="Traditional Arabic"/>
          <w:color w:val="181818"/>
          <w:sz w:val="36"/>
          <w:szCs w:val="36"/>
          <w:rtl/>
          <w:lang w:bidi="ar-IQ"/>
        </w:rPr>
      </w:pPr>
    </w:p>
    <w:p w:rsidR="00593CE5" w:rsidRPr="00FB0D6E" w:rsidRDefault="00593CE5" w:rsidP="00281486">
      <w:pPr>
        <w:jc w:val="center"/>
        <w:rPr>
          <w:rFonts w:ascii="Traditional Arabic" w:hAnsi="Traditional Arabic" w:cs="Traditional Arabic"/>
          <w:color w:val="181818"/>
          <w:sz w:val="36"/>
          <w:szCs w:val="36"/>
          <w:rtl/>
          <w:lang w:bidi="ar-IQ"/>
        </w:rPr>
      </w:pPr>
    </w:p>
    <w:p w:rsidR="00053789" w:rsidRPr="00FB0D6E" w:rsidRDefault="00A849F7" w:rsidP="00053789">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053789"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(8)</w:t>
      </w:r>
    </w:p>
    <w:tbl>
      <w:tblPr>
        <w:tblStyle w:val="ac"/>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281486" w:rsidP="00A849F7">
            <w:pPr>
              <w:pStyle w:val="2"/>
              <w:outlineLvl w:val="1"/>
              <w:rPr>
                <w:rtl/>
                <w:lang w:bidi="ar-IQ"/>
              </w:rPr>
            </w:pPr>
            <w:bookmarkStart w:id="14" w:name="_Toc464549164"/>
            <w:r w:rsidRPr="00FB0D6E">
              <w:rPr>
                <w:rtl/>
                <w:lang w:bidi="ar-IQ"/>
              </w:rPr>
              <w:t>في التمسكِ بأهدابِ الدينِ والصلابةِ فيه والصبرِّ على المصائبِ والفتنِ</w:t>
            </w:r>
            <w:bookmarkEnd w:id="14"/>
          </w:p>
        </w:tc>
      </w:tr>
    </w:tbl>
    <w:p w:rsidR="00281486" w:rsidRPr="00FB0D6E" w:rsidRDefault="00281486" w:rsidP="00281486">
      <w:pPr>
        <w:tabs>
          <w:tab w:val="left" w:pos="1360"/>
        </w:tabs>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281486" w:rsidP="00281486">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sz w:val="48"/>
          <w:szCs w:val="48"/>
          <w:rtl/>
        </w:rPr>
        <w:t>من هدي الكتاب العزيز</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1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الَّذِينَ آَمَنُوا اسْتَعِينُوا بِالصَّبْرِ وَالصَّلَاةِ إِنَّ اللَّهَ مَعَ الصَّابِرِينَ</w:t>
      </w:r>
      <w:r w:rsidRPr="00FB0D6E">
        <w:rPr>
          <w:rFonts w:ascii="Traditional Arabic" w:hAnsi="Traditional Arabic" w:cs="Traditional Arabic"/>
          <w:sz w:val="48"/>
          <w:szCs w:val="48"/>
          <w:lang w:bidi="ar-IQ"/>
        </w:rPr>
        <w:sym w:font="Symbol" w:char="F0B7"/>
      </w:r>
      <w:r w:rsidR="001D20AB">
        <w:rPr>
          <w:rFonts w:ascii="Traditional Arabic" w:hAnsi="Traditional Arabic" w:cs="Traditional Arabic"/>
          <w:sz w:val="48"/>
          <w:szCs w:val="48"/>
          <w:rtl/>
          <w:lang w:bidi="ar-IQ"/>
        </w:rPr>
        <w:t xml:space="preserve"> </w:t>
      </w:r>
      <w:r w:rsidRPr="00FB0D6E">
        <w:rPr>
          <w:rFonts w:ascii="Traditional Arabic" w:hAnsi="Traditional Arabic" w:cs="Traditional Arabic"/>
          <w:color w:val="FF0000"/>
          <w:sz w:val="36"/>
          <w:szCs w:val="36"/>
          <w:rtl/>
        </w:rPr>
        <w:t>وَلَا تَقُولُوا لِمَنْ يُقْتَلُ فِي سَبِيلِ اللَّهِ أَمْوَاتٌ بَلْ أَحْيَاءٌ وَلَكِنْ لَا تَشْعُرُونَ</w:t>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FF0000"/>
          <w:sz w:val="36"/>
          <w:szCs w:val="36"/>
          <w:rtl/>
        </w:rPr>
        <w:t xml:space="preserve"> وَلَنَبْلُوَنَّكُمْ بِشَيْءٍ مِنَ الْخَوْفِ وَالْجُوعِ وَنَقْصٍ مِنَ الْأَمْوَالِ وَالْأَنْفُسِ وَالثَّمَرَاتِ وَبَشِّرِ الصَّابِرِينَ </w:t>
      </w: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FF0000"/>
          <w:sz w:val="36"/>
          <w:szCs w:val="36"/>
          <w:rtl/>
        </w:rPr>
        <w:t xml:space="preserve"> الَّذِينَ إِذَا أَصَابَتْهُمْ مُصِيبَةٌ قَالُوا إِنَّا لِلَّهِ وَإِنَّا إِلَيْهِ رَاجِعُونَ</w:t>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FF0000"/>
          <w:sz w:val="36"/>
          <w:szCs w:val="36"/>
          <w:rtl/>
        </w:rPr>
        <w:t xml:space="preserve"> أُولَئِكَ عَلَيْهِمْ صَلَوَاتٌ مِنْ رَبِّهِمْ وَرَحْمَةٌ وَأُولَئِكَ هُمُ الْمُهْتَدُونَ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153 – 157)</w:t>
      </w:r>
      <w:r w:rsidR="001D20AB">
        <w:rPr>
          <w:rFonts w:ascii="Traditional Arabic" w:hAnsi="Traditional Arabic" w:cs="Traditional Arabic"/>
          <w:sz w:val="36"/>
          <w:szCs w:val="36"/>
          <w:rtl/>
        </w:rPr>
        <w:t>.</w:t>
      </w:r>
    </w:p>
    <w:p w:rsidR="00281486" w:rsidRPr="00FB0D6E" w:rsidRDefault="00281486" w:rsidP="007F7921">
      <w:pPr>
        <w:pStyle w:val="a3"/>
        <w:numPr>
          <w:ilvl w:val="0"/>
          <w:numId w:val="10"/>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lastRenderedPageBreak/>
        <w:t>﴿</w:t>
      </w:r>
      <w:r w:rsidRPr="00FB0D6E">
        <w:rPr>
          <w:rFonts w:ascii="Traditional Arabic" w:hAnsi="Traditional Arabic" w:cs="Traditional Arabic"/>
          <w:color w:val="FF0000"/>
          <w:sz w:val="36"/>
          <w:szCs w:val="36"/>
          <w:rtl/>
        </w:rPr>
        <w:t>يَا أَيُّهَا الَّذِينَ آَمَنُوا اصْبِرُوا وَصَابِرُوا وَرَابِطُوا وَاتَّقُوا اللَّهَ لَعَلَّكُمْ تُفْلِحُونَ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200)</w:t>
      </w:r>
      <w:r w:rsidR="001D20AB">
        <w:rPr>
          <w:rFonts w:ascii="Traditional Arabic" w:eastAsia="Calibri" w:hAnsi="Traditional Arabic" w:cs="Traditional Arabic"/>
          <w:sz w:val="28"/>
          <w:szCs w:val="28"/>
          <w:vertAlign w:val="superscript"/>
          <w:rtl/>
          <w:lang w:eastAsia="ar-SY" w:bidi="ar-SY"/>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0"/>
        </w:numPr>
        <w:tabs>
          <w:tab w:val="left" w:pos="1218"/>
        </w:tabs>
        <w:jc w:val="both"/>
        <w:rPr>
          <w:rFonts w:ascii="Traditional Arabic" w:hAnsi="Traditional Arabic" w:cs="Traditional Arabic"/>
          <w:color w:val="181818"/>
          <w:sz w:val="32"/>
          <w:szCs w:val="32"/>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وَكَأَيِّنْ مِنْ نَبِيٍّ قَاتَلَ مَعَهُ رِبِّيُّونَ كَثِيرٌ فَمَا وَهَنُوا لِمَا أَصَابَهُمْ فِي سَبِيلِ اللَّهِ وَمَا ضَعُفُوا وَمَا اسْتَكَانُوا وَاللَّهُ يُحِبُّ الصَّابِرِينَ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146)</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10"/>
        </w:numPr>
        <w:tabs>
          <w:tab w:val="left" w:pos="793"/>
        </w:tabs>
        <w:jc w:val="both"/>
        <w:rPr>
          <w:rFonts w:ascii="Traditional Arabic" w:hAnsi="Traditional Arabic" w:cs="Traditional Arabic"/>
          <w:color w:val="181818"/>
          <w:sz w:val="32"/>
          <w:szCs w:val="32"/>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195)</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7F7921">
      <w:pPr>
        <w:pStyle w:val="a3"/>
        <w:numPr>
          <w:ilvl w:val="0"/>
          <w:numId w:val="1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وَالَّذِينَ جَاهَدُوا فِينَا لَنَهْدِيَنَّهُمْ سُبُلَنَا وَإِنَّ اللَّهَ لَمَعَ الْمُحْسِنِينَ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(العنكبوت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69)</w:t>
      </w:r>
      <w:r w:rsidR="001D20AB">
        <w:rPr>
          <w:rFonts w:ascii="Traditional Arabic" w:hAnsi="Traditional Arabic" w:cs="Traditional Arabic"/>
          <w:sz w:val="36"/>
          <w:szCs w:val="36"/>
          <w:rtl/>
        </w:rPr>
        <w:t>.</w:t>
      </w:r>
    </w:p>
    <w:p w:rsidR="00281486" w:rsidRPr="00FB0D6E" w:rsidRDefault="00281486" w:rsidP="007F7921">
      <w:pPr>
        <w:pStyle w:val="a3"/>
        <w:numPr>
          <w:ilvl w:val="0"/>
          <w:numId w:val="1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قُلْ يَا عِبَادِ الَّذِينَ آَمَنُوا اتَّقُوا رَبَّكُمْ لِلَّذِينَ أَحْسَنُوا فِي هَذِهِ الدُّنْيَا حَسَنَةٌ وَأَرْضُ اللَّهِ وَاسِعَةٌ إِنَّمَا يُوَفَّى الصَّابِرُونَ أَجْرَهُمْ بِغَيْرِ حِسَابٍ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(الزمر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10)</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1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وَلَنَبْلُوَنَّكُمْ حَتَّى نَعْلَمَ الْمُجَاهِدِينَ مِنْكُمْ وَالصَّابِرِينَ وَنَبْلُوَ أَخْبَارَكُمْ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(محمد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31)</w:t>
      </w:r>
      <w:r w:rsidR="001D20AB">
        <w:rPr>
          <w:rFonts w:ascii="Traditional Arabic" w:eastAsia="Calibri" w:hAnsi="Traditional Arabic" w:cs="Traditional Arabic"/>
          <w:sz w:val="28"/>
          <w:szCs w:val="28"/>
          <w:vertAlign w:val="superscript"/>
          <w:rtl/>
          <w:lang w:eastAsia="ar-SY" w:bidi="ar-SY"/>
        </w:rPr>
        <w:t>.</w:t>
      </w:r>
    </w:p>
    <w:p w:rsidR="00281486" w:rsidRPr="00FB0D6E" w:rsidRDefault="00281486" w:rsidP="007F7921">
      <w:pPr>
        <w:pStyle w:val="a3"/>
        <w:numPr>
          <w:ilvl w:val="0"/>
          <w:numId w:val="10"/>
        </w:numPr>
        <w:jc w:val="both"/>
        <w:rPr>
          <w:rFonts w:ascii="Traditional Arabic" w:hAnsi="Traditional Arabic" w:cs="Traditional Arabic"/>
          <w:color w:val="181818"/>
          <w:sz w:val="32"/>
          <w:szCs w:val="32"/>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 اللَّهَ يُحِبُّ الَّذِينَ يُقَاتِلُونَ فِي سَبِيلِهِ صَفًّا كَأَنَّهُمْ بُنْيَانٌ مَرْصُوصٌ</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(الصف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1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وَالْعَصْرِ </w:t>
      </w: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FF0000"/>
          <w:sz w:val="36"/>
          <w:szCs w:val="36"/>
          <w:rtl/>
        </w:rPr>
        <w:t xml:space="preserve"> إِنَّ الْإِنْسَانَ لَفِي خُسْرٍ</w:t>
      </w: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FF0000"/>
          <w:sz w:val="36"/>
          <w:szCs w:val="36"/>
          <w:rtl/>
        </w:rPr>
        <w:t xml:space="preserve"> إِلَّا الَّذِينَ آَمَنُوا وَعَمِلُوا الصَّالِحَاتِ وَتَوَاصَوْا بِالْحَقِّ وَتَوَاصَوْا بِالصَّبْرِ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(العصر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 – 3)</w:t>
      </w:r>
      <w:r w:rsidR="001D20AB">
        <w:rPr>
          <w:rFonts w:ascii="Traditional Arabic" w:eastAsia="Calibri" w:hAnsi="Traditional Arabic" w:cs="Traditional Arabic"/>
          <w:sz w:val="36"/>
          <w:szCs w:val="36"/>
          <w:vertAlign w:val="superscript"/>
          <w:rtl/>
          <w:lang w:eastAsia="ar-SY" w:bidi="ar-SY"/>
        </w:rPr>
        <w:t>.</w:t>
      </w:r>
    </w:p>
    <w:p w:rsidR="00A849F7" w:rsidRDefault="00A849F7">
      <w:pPr>
        <w:bidi w:val="0"/>
        <w:spacing w:after="200" w:line="276" w:lineRule="auto"/>
        <w:rPr>
          <w:rFonts w:ascii="Traditional Arabic" w:hAnsi="Traditional Arabic" w:cs="Traditional Arabic"/>
          <w:sz w:val="48"/>
          <w:szCs w:val="48"/>
          <w:lang w:bidi="ar-IQ"/>
        </w:rPr>
      </w:pPr>
      <w:r>
        <w:rPr>
          <w:rFonts w:ascii="Traditional Arabic" w:hAnsi="Traditional Arabic" w:cs="Traditional Arabic"/>
          <w:sz w:val="48"/>
          <w:szCs w:val="48"/>
          <w:lang w:bidi="ar-IQ"/>
        </w:rPr>
        <w:br w:type="page"/>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sz w:val="48"/>
          <w:szCs w:val="48"/>
          <w:rtl/>
          <w:lang w:bidi="ar-IQ"/>
        </w:rPr>
        <w:t xml:space="preserve"> من هدي السنة النبوية</w:t>
      </w:r>
      <w:r w:rsidR="001D20AB">
        <w:rPr>
          <w:rFonts w:ascii="Traditional Arabic" w:hAnsi="Traditional Arabic" w:cs="Traditional Arabic"/>
          <w:sz w:val="28"/>
          <w:szCs w:val="28"/>
          <w:rtl/>
          <w:lang w:bidi="ar-IQ"/>
        </w:rPr>
        <w:t>:</w:t>
      </w:r>
    </w:p>
    <w:p w:rsidR="00281486" w:rsidRPr="00FB0D6E" w:rsidRDefault="00281486" w:rsidP="007F7921">
      <w:pPr>
        <w:pStyle w:val="a3"/>
        <w:numPr>
          <w:ilvl w:val="0"/>
          <w:numId w:val="67"/>
        </w:numPr>
        <w:jc w:val="lowKashida"/>
        <w:rPr>
          <w:rFonts w:ascii="Traditional Arabic" w:hAnsi="Traditional Arabic" w:cs="Traditional Arabic"/>
          <w:sz w:val="36"/>
          <w:szCs w:val="36"/>
        </w:rPr>
      </w:pPr>
      <w:r w:rsidRPr="00FB0D6E">
        <w:rPr>
          <w:rFonts w:ascii="Traditional Arabic" w:hAnsi="Traditional Arabic" w:cs="Traditional Arabic"/>
          <w:color w:val="000000"/>
          <w:sz w:val="36"/>
          <w:szCs w:val="36"/>
          <w:rtl/>
        </w:rPr>
        <w:t xml:space="preserve">عَنْ أبي مالك الحارث بن عاصم الأشعري </w:t>
      </w:r>
      <w:r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color w:val="000000"/>
          <w:sz w:val="36"/>
          <w:szCs w:val="36"/>
          <w:rtl/>
        </w:rPr>
        <w:t xml:space="preserve">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رَسُول اللَّهِ 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الطُّهُورُ شَطْرُ الإِيمان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والحَمدُ لله تَمْلأُ الميزَانَ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وَسُبْحَانَ الله والحَمدُ لله تَملآن - أَوْ تَمْلأُ - مَا بَينَ السَّماوات وَالأَرْضِ</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والصَّلاةُ نُورٌ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والصَّدقةُ بُرهَانٌ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والصَّبْرُ ضِياءٌ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والقُرْآنُ حُجةٌ لَكَ أَوْ عَلَيْكَ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كُلُّ النَّاسِ يَغْدُو فَبَائعٌ نَفسَهُ فَمُعْتِقُهَا أَوْ مُوبِقُها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5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7F7921">
      <w:pPr>
        <w:pStyle w:val="a3"/>
        <w:numPr>
          <w:ilvl w:val="0"/>
          <w:numId w:val="67"/>
        </w:numPr>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rtl/>
        </w:rPr>
        <w:t xml:space="preserve">وعَنْ أبي سعيد سعد بن مالك بن سنان الخدري </w:t>
      </w:r>
      <w:r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color w:val="000000"/>
          <w:sz w:val="36"/>
          <w:szCs w:val="36"/>
          <w:rtl/>
        </w:rPr>
        <w:t xml:space="preserve"> أن ناساً مِن الأنصار سألوا رَسُول اللَّهِ صلى الله عليه وسلم فأعطاهم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ثم سألوه فأعطاهم حتى نفد ما عنده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فقال لهم حين أنفق كل شيء بيده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مَا يَكُنْ عِنْدي مِنْ خَيْرٍ فَلَنْ أدَّخِرَهُ عَنْكُمْ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يَسْتَعْفِفْ يُعِفهُ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يَسْتَغْنِ يُغْنِهِ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يَتَصَبَّرْ يُصَبِّرْهُ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أُعْطِيَ أَحَدٌ عَطَاءً خَيْراً وَأوْسَعَ مِنَ الصَّبْر</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6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1D20AB" w:rsidP="00281486">
      <w:pPr>
        <w:pStyle w:val="a3"/>
        <w:ind w:left="1080"/>
        <w:jc w:val="both"/>
        <w:rPr>
          <w:rFonts w:ascii="Traditional Arabic" w:hAnsi="Traditional Arabic" w:cs="Traditional Arabic"/>
          <w:sz w:val="36"/>
          <w:szCs w:val="36"/>
          <w:lang w:bidi="ar-IQ"/>
        </w:rPr>
      </w:pPr>
      <w:r>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sz w:val="36"/>
          <w:szCs w:val="36"/>
          <w:rtl/>
          <w:lang w:bidi="ar-IQ"/>
        </w:rPr>
        <w:t xml:space="preserve">قال الإمام النووي </w:t>
      </w:r>
      <w:r w:rsidR="006A6F48" w:rsidRPr="00FB0D6E">
        <w:rPr>
          <w:rFonts w:ascii="Traditional Arabic" w:hAnsi="Traditional Arabic" w:cs="Traditional Arabic"/>
          <w:color w:val="000000" w:themeColor="text1"/>
          <w:sz w:val="36"/>
          <w:szCs w:val="36"/>
          <w:rtl/>
        </w:rPr>
        <w:t>(رحمه الله)</w:t>
      </w:r>
      <w:r>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في الحديث</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الحث على التعفف والقناعة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والصبر على ضيق العيش وغيره من مكاره الدنيا)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461"/>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7"/>
        </w:numPr>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rtl/>
        </w:rPr>
        <w:t xml:space="preserve">وعَن أبي يحيى صهيب بن سنان </w:t>
      </w:r>
      <w:r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color w:val="000000"/>
          <w:sz w:val="36"/>
          <w:szCs w:val="36"/>
          <w:rtl/>
        </w:rPr>
        <w:t xml:space="preserve">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رَسُول اللَّهِ 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عَجَباً لأمْرِ المُؤمنِ إنَّ أمْرَهُ كُلَّهُ لَهُ خيرٌ ولَيسَ ذلِكَ لأَحَدٍ إلاَّ للمُؤْمِن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أَصَابَتْهُ سَرَّاءُ شَكَرَ فَكانَ خَيراً 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أصَابَتْهُ ضرَاءُ صَبَرَ فَكانَ خَيْراً لَهُ</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6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7F7921">
      <w:pPr>
        <w:pStyle w:val="a3"/>
        <w:numPr>
          <w:ilvl w:val="0"/>
          <w:numId w:val="67"/>
        </w:numPr>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rtl/>
        </w:rPr>
        <w:t>وعَنْ أبي زيد أسامة بن زيد بن حارثة مولى رَسُول اللَّهِ صلى الله عليه وسلم وحبِّه وابن حبِّه رَضِيَ اللَّهُ عَنْهُما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أرسلت بنت النبي صلى الله عليه وسلم إن ابني قد احتضر فاشهدنا. فأرسل يقرئ السلام ويقول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إنَّ لله مَا أخَذَ وَلَهُ مَا أعطَى وَكُلُّ شَيءٍ عِندَهُ بِأجَلٍ مُسَمًّى فَلتَصْبِرْ وَلْتَحْتَسِبْ</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000000"/>
          <w:sz w:val="36"/>
          <w:szCs w:val="36"/>
          <w:rtl/>
        </w:rPr>
        <w:t xml:space="preserve"> فأرسلت إليه تقسم عليه ليأتينها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فقام ومعه سعد بن عبادة ومعاذ بن جبل وأبي ابن كعب وزيد بن ثابت ورجال رَضِيَ اللَّهُ عَنْهُم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فرفع إِلَى رَسُول اللَّهِ صلى الله عليه وسلم الصبي</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فأقعده في حجره ونفسه تقعقع ففاضت عيناه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فقال سعد</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يا رَسُول اللَّهِ ما هذا</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هذِهِ رَحمَةٌ جَعَلَها اللهُ تَعَالَى في قُلُوبِ عِبَادِهِ</w:t>
      </w:r>
      <w:r w:rsidRPr="00FB0D6E">
        <w:rPr>
          <w:rFonts w:ascii="Traditional Arabic" w:hAnsi="Traditional Arabic" w:cs="Traditional Arabic"/>
          <w:color w:val="000000"/>
          <w:sz w:val="28"/>
          <w:szCs w:val="28"/>
          <w:rtl/>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وفي رواية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فِي قُلُوبِ مَنْ شَاءَ مِنْ عِبَادِهِ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وَإِنَّما يَرْحَمُ اللهُ مِنْ عِبادِهِ الرُّحَماءَ</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6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7F7921">
      <w:pPr>
        <w:pStyle w:val="a3"/>
        <w:numPr>
          <w:ilvl w:val="0"/>
          <w:numId w:val="67"/>
        </w:numPr>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rtl/>
        </w:rPr>
        <w:lastRenderedPageBreak/>
        <w:t xml:space="preserve">وعَنْ أنس </w:t>
      </w:r>
      <w:r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color w:val="000000"/>
          <w:sz w:val="36"/>
          <w:szCs w:val="36"/>
          <w:rtl/>
        </w:rPr>
        <w:t xml:space="preserve">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مرَّ النبي صلى الله عليه وسلم بامرأة تبكي عند قبر فقال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اتّقِي الله واصْبِري</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000000"/>
          <w:sz w:val="36"/>
          <w:szCs w:val="36"/>
          <w:rtl/>
        </w:rPr>
        <w:t xml:space="preserve"> فقالت</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إليك عني</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فإنك لم تُصب بمصيبتي ولم تعرفه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فقيل لها إنه النبي 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فأتت باب النبي صلى الله عليه وسلم فلم تجد عنده بوابين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فقالت</w:t>
      </w:r>
      <w:r w:rsidR="001D20AB">
        <w:rPr>
          <w:rFonts w:ascii="Traditional Arabic" w:hAnsi="Traditional Arabic" w:cs="Traditional Arabic"/>
          <w:color w:val="000000"/>
          <w:sz w:val="36"/>
          <w:szCs w:val="36"/>
          <w:rtl/>
        </w:rPr>
        <w:t>:</w:t>
      </w:r>
      <w:r w:rsidRPr="00FB0D6E">
        <w:rPr>
          <w:rFonts w:ascii="Traditional Arabic" w:hAnsi="Traditional Arabic" w:cs="Traditional Arabic"/>
          <w:sz w:val="36"/>
          <w:szCs w:val="36"/>
          <w:rtl/>
        </w:rPr>
        <w:t xml:space="preserve"> لم أعرفك ! </w:t>
      </w:r>
      <w:r w:rsidRPr="00FB0D6E">
        <w:rPr>
          <w:rFonts w:ascii="Traditional Arabic" w:hAnsi="Traditional Arabic" w:cs="Traditional Arabic"/>
          <w:color w:val="000000"/>
          <w:sz w:val="36"/>
          <w:szCs w:val="36"/>
          <w:rtl/>
        </w:rPr>
        <w:t>فقال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إنَّمَا الصَّبْرُ عِنْدَ الصَّدْمَةِ الأُولى</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6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7F7921">
      <w:pPr>
        <w:pStyle w:val="a3"/>
        <w:numPr>
          <w:ilvl w:val="0"/>
          <w:numId w:val="6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وعنه </w:t>
      </w:r>
      <w:r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يَتَمَنَّيَنَّ أَحَدُكُمُ المَوتَ لضُرٍّ أَصَابَهُ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كَانَ لاَ بُدَّ فاعلاً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فَليَقُلْ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أحْيني مَا كَانَتِ الحَيَاةُ خَيراً لِي، وَتَوفّنِي إِذَا كَانَتِ الوَفَاةُ خَيراً لي</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6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7"/>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أيضاً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أَرَادَ الله بعبدِهِ الخَيرَ عَجَّلَ لَهُ العُقُوبَةَ في الدُّنْيا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أَرَادَ اللهُ بِعَبدِهِ الشَّرَّ أمْسَكَ عَنْهُ بذَنْبِهِ حَتَّى يُوَافِيَ بِهِ يومَ القِيَامَةِ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ابن ماجة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النَّبيُّ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عِظَمَ الجَزَاءِ مَعَ عِظَمِ البَلاَءِ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اللهَ تَعَالَى إِذَا أَحَبَّ قَوْماً ابْتَلاَهُمْ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فَمَنْ رَضِيَ فَلَهُ الرِّضَا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سَخِطَ فَلَهُ السُّخْطُ</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6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 xml:space="preserve">وعَنْ عائشة رَضِيَ اللَّهُ عَنْها أنها سألت رَسُول اللَّهِ </w:t>
      </w:r>
      <w:r w:rsidRPr="00FB0D6E">
        <w:rPr>
          <w:rFonts w:ascii="Traditional Arabic" w:hAnsi="Traditional Arabic" w:cs="Traditional Arabic"/>
          <w:color w:val="000000"/>
          <w:sz w:val="36"/>
          <w:szCs w:val="36"/>
          <w:rtl/>
        </w:rPr>
        <w:t>صلى الله عليه وسلم</w:t>
      </w:r>
      <w:r w:rsidRPr="00FB0D6E">
        <w:rPr>
          <w:rFonts w:ascii="Traditional Arabic" w:hAnsi="Traditional Arabic" w:cs="Traditional Arabic"/>
          <w:sz w:val="36"/>
          <w:szCs w:val="36"/>
          <w:rtl/>
        </w:rPr>
        <w:t xml:space="preserve"> عَنِ الطّاعُونِ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فَأَخْبَرَهَا أنَّهُ كَانَ عَذَاباً يَبْعَثُهُ اللهُ تَعَالَى عَلَى مَنْ يشَاءُ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فَجَعَلَهُ اللهُ تعالى رَحْمَةً للْمُؤْمِنينَ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فَلَيْسَ مِنْ عَبْدٍ يَقَعُ في الطَّاعُونِ فيمكثُ في بلدِهِ صَابراً مُحْتَسِباً يَعْلَمُ أنَّهُ لا يصيبُهُ إلاَّ مَا كَتَبَ اللهُ لَهُ إلاَّ كَانَ لَهُ مِثْلُ أجْرِ الشّهيدِ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6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1D20AB" w:rsidP="006A6F48">
      <w:pPr>
        <w:pStyle w:val="a3"/>
        <w:ind w:left="1080"/>
        <w:jc w:val="both"/>
        <w:rPr>
          <w:rFonts w:ascii="Traditional Arabic" w:hAnsi="Traditional Arabic" w:cs="Traditional Arabic"/>
          <w:sz w:val="36"/>
          <w:szCs w:val="36"/>
          <w:lang w:bidi="ar-IQ"/>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الشيخ ابن عثيمين (رحمه الله)</w:t>
      </w:r>
      <w:r>
        <w:rPr>
          <w:rFonts w:ascii="Traditional Arabic" w:hAnsi="Traditional Arabic" w:cs="Traditional Arabic"/>
          <w:sz w:val="36"/>
          <w:szCs w:val="36"/>
          <w:rtl/>
        </w:rPr>
        <w:t>:</w:t>
      </w:r>
      <w:r w:rsidR="006A6F48" w:rsidRPr="00FB0D6E">
        <w:rPr>
          <w:rFonts w:ascii="Traditional Arabic" w:hAnsi="Traditional Arabic" w:cs="Traditional Arabic"/>
          <w:sz w:val="36"/>
          <w:szCs w:val="36"/>
          <w:rtl/>
        </w:rPr>
        <w:t xml:space="preserve"> (الطاعون</w:t>
      </w:r>
      <w:r>
        <w:rPr>
          <w:rFonts w:ascii="Traditional Arabic" w:hAnsi="Traditional Arabic" w:cs="Traditional Arabic"/>
          <w:sz w:val="36"/>
          <w:szCs w:val="36"/>
          <w:rtl/>
        </w:rPr>
        <w:t>:</w:t>
      </w:r>
      <w:r w:rsidR="006A6F48" w:rsidRPr="00FB0D6E">
        <w:rPr>
          <w:rFonts w:ascii="Traditional Arabic" w:hAnsi="Traditional Arabic" w:cs="Traditional Arabic"/>
          <w:sz w:val="36"/>
          <w:szCs w:val="36"/>
          <w:rtl/>
        </w:rPr>
        <w:t xml:space="preserve"> قيل</w:t>
      </w:r>
      <w:r>
        <w:rPr>
          <w:rFonts w:ascii="Traditional Arabic" w:hAnsi="Traditional Arabic" w:cs="Traditional Arabic"/>
          <w:sz w:val="36"/>
          <w:szCs w:val="36"/>
          <w:rtl/>
        </w:rPr>
        <w:t>:</w:t>
      </w:r>
      <w:r w:rsidR="006A6F48" w:rsidRPr="00FB0D6E">
        <w:rPr>
          <w:rFonts w:ascii="Traditional Arabic" w:hAnsi="Traditional Arabic" w:cs="Traditional Arabic"/>
          <w:sz w:val="36"/>
          <w:szCs w:val="36"/>
          <w:rtl/>
        </w:rPr>
        <w:t xml:space="preserve"> إنه وباء معين</w:t>
      </w:r>
      <w:r w:rsidR="00281486" w:rsidRPr="00FB0D6E">
        <w:rPr>
          <w:rFonts w:ascii="Traditional Arabic" w:hAnsi="Traditional Arabic" w:cs="Traditional Arabic"/>
          <w:sz w:val="36"/>
          <w:szCs w:val="36"/>
          <w:rtl/>
        </w:rPr>
        <w:t>. وقيل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إنه كلُّ وباء عام يحل بالأرض فيصيب أهلها ويموت الناس منه مثل الكوليرا)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469"/>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6A6F48" w:rsidP="007F7921">
      <w:pPr>
        <w:pStyle w:val="a3"/>
        <w:numPr>
          <w:ilvl w:val="0"/>
          <w:numId w:val="67"/>
        </w:numPr>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rtl/>
        </w:rPr>
        <w:t>وعن</w:t>
      </w:r>
      <w:r w:rsidR="00281486" w:rsidRPr="00FB0D6E">
        <w:rPr>
          <w:rFonts w:ascii="Traditional Arabic" w:hAnsi="Traditional Arabic" w:cs="Traditional Arabic"/>
          <w:color w:val="000000"/>
          <w:sz w:val="36"/>
          <w:szCs w:val="36"/>
          <w:rtl/>
        </w:rPr>
        <w:t xml:space="preserve"> أبي سعيد وأبي هُرَيْرَةَ رَضِيَ اللَّهُ عَنْهُما عَنْ النبي صلى الله عليه وسلم قال</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28"/>
          <w:szCs w:val="28"/>
          <w:rtl/>
        </w:rPr>
        <w:t>((</w:t>
      </w:r>
      <w:r w:rsidR="00281486" w:rsidRPr="00FB0D6E">
        <w:rPr>
          <w:rFonts w:ascii="Traditional Arabic" w:hAnsi="Traditional Arabic" w:cs="Traditional Arabic"/>
          <w:color w:val="FF0000"/>
          <w:sz w:val="36"/>
          <w:szCs w:val="36"/>
          <w:rtl/>
        </w:rPr>
        <w:t>ما يصيبُ المسلم مِنْ نصبٍ ولا وصبٍ</w:t>
      </w:r>
      <w:r w:rsidR="001D20AB">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ولا هَمٍ ولا حزنٍ</w:t>
      </w:r>
      <w:r w:rsidR="001D20AB">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ولا أذى ولا غمٍّ حتى الشوكة يشاكها إلَّا كفر اللَّه بها مِنْ خطاياه</w:t>
      </w:r>
      <w:r w:rsidR="00281486" w:rsidRPr="00FB0D6E">
        <w:rPr>
          <w:rFonts w:ascii="Traditional Arabic" w:hAnsi="Traditional Arabic" w:cs="Traditional Arabic"/>
          <w:color w:val="000000"/>
          <w:sz w:val="28"/>
          <w:szCs w:val="28"/>
          <w:rtl/>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470"/>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p>
    <w:p w:rsidR="00281486" w:rsidRPr="00FB0D6E" w:rsidRDefault="00281486" w:rsidP="007F7921">
      <w:pPr>
        <w:pStyle w:val="a3"/>
        <w:numPr>
          <w:ilvl w:val="0"/>
          <w:numId w:val="67"/>
        </w:numPr>
        <w:tabs>
          <w:tab w:val="left" w:pos="1218"/>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وفي الحديث القدسي عن أبي هريرة </w:t>
      </w:r>
      <w:r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يَقُولُ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لعَبدِي المُؤْمِنِ عِنْدِي جَزَاءٌ إِذَا قَبَضْتُ صَفِيَّهُ مِنْ أهْلِ الدُّنْيَا ثُمَّ احْتَسَبَهُ إلاَّ الجَنَّةَ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7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7"/>
        </w:numPr>
        <w:tabs>
          <w:tab w:val="left" w:pos="1218"/>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وعنه </w:t>
      </w:r>
      <w:r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rPr>
        <w:t xml:space="preserve"> أنّ رسولَ الله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لَيْسَ الشَّدِيدُ بالصُّرَعَةِ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إنَّمَا الشَدِيدُ الَّذِي يَملكُ نَفْسَهُ عِنْدَ الغَضَبِ</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7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1D20AB" w:rsidP="00281486">
      <w:pPr>
        <w:pStyle w:val="a3"/>
        <w:spacing w:line="228" w:lineRule="auto"/>
        <w:ind w:left="1080"/>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ابن عثيمين في شرح الحديث</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(بيّن النبي </w:t>
      </w:r>
      <w:r w:rsidR="00281486" w:rsidRPr="00FB0D6E">
        <w:rPr>
          <w:rFonts w:ascii="Traditional Arabic" w:hAnsi="Traditional Arabic" w:cs="Traditional Arabic"/>
          <w:color w:val="000000"/>
          <w:sz w:val="36"/>
          <w:szCs w:val="36"/>
          <w:rtl/>
        </w:rPr>
        <w:t>صلى الله عليه وسلم</w:t>
      </w:r>
      <w:r w:rsidR="00281486" w:rsidRPr="00FB0D6E">
        <w:rPr>
          <w:rFonts w:ascii="Traditional Arabic" w:hAnsi="Traditional Arabic" w:cs="Traditional Arabic"/>
          <w:sz w:val="36"/>
          <w:szCs w:val="36"/>
          <w:rtl/>
        </w:rPr>
        <w:t xml:space="preserve"> أن القوي الشديد ليس بالصرعة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بل القوي في الحقيقة هو الذي يصرع نفسه إذا صارعته وغضب</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ملكها وتحكم فيها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لأن هذه هي القوة الحقيقية</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ففي الحديث الحث على أن يملك الإنسان نفسه عند الغضب</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فإذا غضب</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عليه أن يستعيذ بالله من الشيطان الرجيم وإن كان قائماً فليقعد وإن كان قاعداً فليضطجع وإن خاف خرج من المكان الذي هو فيه حتى لا ينفذ غضبه فيندم)</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473"/>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7"/>
        </w:numPr>
        <w:tabs>
          <w:tab w:val="left" w:pos="1076"/>
          <w:tab w:val="left" w:pos="1218"/>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رَجُلاً قَالَ للنبي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أوصِني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تَغْضَبْ</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فَرَدَّدَ مِراراً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تَغْضَبْ</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7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7"/>
        </w:numPr>
        <w:tabs>
          <w:tab w:val="left" w:pos="1218"/>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يَزَالُ البَلاَءُ بالمُؤمِنِ وَالمُؤْمِنَةِ في نفسِهِ ووَلَدِهِ وَمَالِهِ حَتَّى يَلْقَى الله تَعَالَى وَمَا عَلَيهِ خَطِيئَةٌ</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7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7"/>
        </w:numPr>
        <w:tabs>
          <w:tab w:val="left" w:pos="1076"/>
          <w:tab w:val="left" w:pos="1218"/>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عبد الله خَبَّاب بنِ الأَرتِّ</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شَكَوْنَا إِلَى رسولِ الله </w:t>
      </w:r>
      <w:r w:rsidRPr="00FB0D6E">
        <w:rPr>
          <w:rFonts w:ascii="Traditional Arabic" w:hAnsi="Traditional Arabic" w:cs="Traditional Arabic"/>
          <w:color w:val="000000"/>
          <w:sz w:val="36"/>
          <w:szCs w:val="36"/>
          <w:rtl/>
        </w:rPr>
        <w:t xml:space="preserve">صلى الله عليه وسلم </w:t>
      </w:r>
      <w:r w:rsidRPr="00FB0D6E">
        <w:rPr>
          <w:rFonts w:ascii="Traditional Arabic" w:hAnsi="Traditional Arabic" w:cs="Traditional Arabic"/>
          <w:sz w:val="36"/>
          <w:szCs w:val="36"/>
          <w:rtl/>
        </w:rPr>
        <w:t>وَهُوَ متَوَسِّدٌ بُرْدَةً لَهُ في ظلِّ الكَعْبَةِ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أَلاَ تَسْتَنْصِرُ لَنَا ألاَ تَدْعُو لَنا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قَدْ كَانَ مَنْ قَبْلَكُمْ يُؤْخَذُ الرَّجُلُ فَيُحْفَرُ لَهُ في الأرضِ فَيُجْعَلُ فِيهَا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يُؤْتَى بِالمِنْشَارِ فَيُوضَعُ عَلَى رَأسِهِ فَيُجْعَلُ نصفَينِ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وَيُمْشَطُ بأمْشَاطِ الحَديدِ مَا دُونَ لَحْمِه وَعَظْمِهِ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يَصُدُّهُ ذلِكَ عَنْ دِينِهِ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وَاللهِ لَيُتِمَّنَّ الله </w:t>
      </w:r>
      <w:r w:rsidRPr="00FB0D6E">
        <w:rPr>
          <w:rFonts w:ascii="Traditional Arabic" w:hAnsi="Traditional Arabic" w:cs="Traditional Arabic"/>
          <w:color w:val="FF0000"/>
          <w:sz w:val="36"/>
          <w:szCs w:val="36"/>
          <w:rtl/>
        </w:rPr>
        <w:lastRenderedPageBreak/>
        <w:t>هَذَا الأَمْر حَتَّى يَسيرَ الرَّاكبُ مِنْ صَنْعَاءَ إِلَى حَضْرَموتَ لاَ يَخَافُ إلاَّ اللهَ والذِّئْب عَلَى غَنَمِهِ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ولكنكم تَسْتَعجِلُونَ</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مُتَوَسِّدٌ بُرْدَةً وَقَدْ لَقِينا مِنَ المُشْرِكِينَ شدَّةً)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7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7"/>
        </w:numPr>
        <w:tabs>
          <w:tab w:val="left" w:pos="1218"/>
          <w:tab w:val="left" w:pos="1360"/>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سُلَيْمَانَ بن صُرَدٍ </w:t>
      </w:r>
      <w:r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كُنْتُ جالِساً مَعَ النَّبيّ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وَرَجُلانِ يَسْتَبَّانِ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وَأَحَدُهُمَا قدِ احْمَرَّ وَجْهُهُ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وانْتَفَخَتْ أوْدَاجُهُ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إنِّي لأَعْلَمُ كَلِمَةً لَوْ قَالَهَا لَذَهَبَ عَنْهُ مَا يَجِدُ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لَوْ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أعُوذ باللهِ منَ الشَّيطَانِ الرَّجِيمِ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ذَهَبَ منْهُ مَا يَجِدُ</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فَقَالُوا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النَّبيَّ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تَعَوّذْ باللهِ مِنَ الشَّيطَانِ الرَّجِيمِ</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7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7"/>
        </w:numPr>
        <w:tabs>
          <w:tab w:val="left" w:pos="1076"/>
          <w:tab w:val="left" w:pos="1218"/>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معاذِ بنِ أَنسٍ </w:t>
      </w:r>
      <w:r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rPr>
        <w:t xml:space="preserve"> أنَّ النَّبيَّ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كَظَمَ غَيظاً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وَهُوَ قَادِرٌ عَلَى أنْ يُنْفِذَهُ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دَعَاهُ اللهُ سُبحَانَهُ وَتَعَالى عَلَى رُؤُوسِ الخَلائِقِ يَومَ القِيامَةِ حَتَّى يُخَيِّرَهُ مِنَ الحُورِ العِينِ مَا شَاءَ</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7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7"/>
        </w:numPr>
        <w:tabs>
          <w:tab w:val="left" w:pos="1076"/>
          <w:tab w:val="left" w:pos="1218"/>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ابن مسعود </w:t>
      </w:r>
      <w:r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إنَّهَا سَتَكونُ بَعْدِي أثَرَةٌ وأُمُورٌ تُنْكِرُونَها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فَمَّا تَأْمُرُنا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تُؤَدُّونَ الْحَقَّ الَّذِي عَلَيْكُمْ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وَتَسأَلُونَ الله الَّذِي لَكُمْ</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7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7"/>
        </w:numPr>
        <w:tabs>
          <w:tab w:val="left" w:pos="1218"/>
          <w:tab w:val="left" w:pos="1502"/>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وعن أبي يحيى أُسَيْد بن حُضَير </w:t>
      </w:r>
      <w:r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رَجُلاً مِنَ الأنْصارِ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ألاَ تَسْتَعْمِلُني كَمَا اسْتَعْمَلْتَ فُلاناً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إنكُمْ سَتَلْقَونَ بَعْدِي أَثَرَةً فَاصْبِرُوا حَتَّى تَلْقَوني عَلَى الحَوْضِ</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8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7"/>
        </w:numPr>
        <w:tabs>
          <w:tab w:val="left" w:pos="1218"/>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إبراهيم عبدِ الله بن أبي أوفى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Pr="00FB0D6E">
        <w:rPr>
          <w:rFonts w:ascii="Traditional Arabic" w:hAnsi="Traditional Arabic" w:cs="Traditional Arabic"/>
          <w:color w:val="000000"/>
          <w:sz w:val="36"/>
          <w:szCs w:val="36"/>
          <w:rtl/>
        </w:rPr>
        <w:t>صلى الله عليه وسلم</w:t>
      </w:r>
      <w:r w:rsidRPr="00FB0D6E">
        <w:rPr>
          <w:rFonts w:ascii="Traditional Arabic" w:hAnsi="Traditional Arabic" w:cs="Traditional Arabic"/>
          <w:sz w:val="36"/>
          <w:szCs w:val="36"/>
          <w:rtl/>
        </w:rPr>
        <w:t xml:space="preserve"> في بعْضِ أيامِهِ التي لَقِيَ فِيهَا العَدُوَّ</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انْتَظَرَ حَتَّى إِذَا مالَتِ الشَّمْسُ قَامَ فيهمْ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يَا أيُّهَا النَّاسُ</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تَتَمَنَّوا لِقَاءَ العَدُوِّ</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وَاسْأَلُوا الله العَافِيَةَ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فَإِذَا لقيتُمُوهُمْ فَاصْبرُوا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وَاعْلَمُوا أنّ الجَنَّةَ تَحْتَ ظِلالِ السُّيوفِ</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 النَّبيُّ </w:t>
      </w:r>
      <w:r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مُنْزِلَ الكِتَابِ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وَمُجْرِيَ السَّحَابِ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وَهَازِمَ الأحْزَابِ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اهْزِمْهُمْ وَانصُرْنَا عَلَيْهمْ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48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871441">
      <w:pPr>
        <w:pStyle w:val="a3"/>
        <w:numPr>
          <w:ilvl w:val="0"/>
          <w:numId w:val="67"/>
        </w:numPr>
        <w:tabs>
          <w:tab w:val="left" w:pos="1218"/>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الزبير بن عدي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أتينا أنسَ بن مالك </w:t>
      </w:r>
      <w:r w:rsidR="00871441"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فشكونا إِلَيْه مَا نلقى مِنَ الحَجَّاجِ</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اصْبرُوا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فَإنَّهُ لا يَأتي زَمَانٌ إلاَّ والَّذِي بَعدَهُ شَرٌّ مِنهُ حَتَّى تَلقَوا رَبَّكُمْ</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سَمِعتُهُ مِنْ نَبِيِّكُمْ </w:t>
      </w:r>
      <w:r w:rsidRPr="00FB0D6E">
        <w:rPr>
          <w:rFonts w:ascii="Traditional Arabic" w:hAnsi="Traditional Arabic" w:cs="Traditional Arabic"/>
          <w:color w:val="000000"/>
          <w:sz w:val="36"/>
          <w:szCs w:val="36"/>
          <w:rtl/>
        </w:rPr>
        <w:t>صلى الله عليه وسلم</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8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A849F7" w:rsidRDefault="00A849F7">
      <w:pPr>
        <w:bidi w:val="0"/>
        <w:spacing w:after="200" w:line="276" w:lineRule="auto"/>
        <w:rPr>
          <w:rFonts w:asciiTheme="majorHAnsi" w:eastAsiaTheme="majorEastAsia" w:hAnsiTheme="majorHAnsi" w:cs="Traditional Arabic"/>
          <w:b/>
          <w:bCs/>
          <w:color w:val="0000FF"/>
          <w:sz w:val="26"/>
          <w:szCs w:val="36"/>
          <w:rtl/>
          <w:lang w:bidi="ar-IQ"/>
        </w:rPr>
      </w:pPr>
      <w:r>
        <w:rPr>
          <w:rtl/>
          <w:lang w:bidi="ar-IQ"/>
        </w:rPr>
        <w:br w:type="page"/>
      </w:r>
    </w:p>
    <w:p w:rsidR="00281486" w:rsidRPr="00FB0D6E" w:rsidRDefault="00281486" w:rsidP="00A849F7">
      <w:pPr>
        <w:pStyle w:val="2"/>
        <w:jc w:val="left"/>
        <w:rPr>
          <w:rtl/>
          <w:lang w:bidi="ar-IQ"/>
        </w:rPr>
      </w:pPr>
      <w:bookmarkStart w:id="15" w:name="_Toc464549165"/>
      <w:r w:rsidRPr="00FB0D6E">
        <w:rPr>
          <w:rtl/>
          <w:lang w:bidi="ar-IQ"/>
        </w:rPr>
        <w:lastRenderedPageBreak/>
        <w:t>ال</w:t>
      </w:r>
      <w:r w:rsidR="007439B5" w:rsidRPr="00FB0D6E">
        <w:rPr>
          <w:rtl/>
          <w:lang w:bidi="ar-IQ"/>
        </w:rPr>
        <w:t>درر الباهرات</w:t>
      </w:r>
      <w:r w:rsidRPr="00FB0D6E">
        <w:rPr>
          <w:rtl/>
          <w:lang w:bidi="ar-IQ"/>
        </w:rPr>
        <w:t xml:space="preserve"> في التمسك بالدِّين والصَّلابة فيه والصبرُّ على المصائبِ والفتنِ</w:t>
      </w:r>
      <w:r w:rsidR="001D20AB">
        <w:rPr>
          <w:rtl/>
          <w:lang w:bidi="ar-IQ"/>
        </w:rPr>
        <w:t>:</w:t>
      </w:r>
      <w:bookmarkEnd w:id="15"/>
    </w:p>
    <w:p w:rsidR="00C76929" w:rsidRPr="00FB0D6E" w:rsidRDefault="00281486" w:rsidP="00C3200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C76929" w:rsidRPr="00FB0D6E">
        <w:rPr>
          <w:rFonts w:ascii="Traditional Arabic" w:hAnsi="Traditional Arabic" w:cs="Traditional Arabic"/>
          <w:sz w:val="36"/>
          <w:szCs w:val="36"/>
          <w:rtl/>
          <w:lang w:bidi="ar-IQ"/>
        </w:rPr>
        <w:t>من أ</w:t>
      </w:r>
      <w:r w:rsidRPr="00FB0D6E">
        <w:rPr>
          <w:rFonts w:ascii="Traditional Arabic" w:hAnsi="Traditional Arabic" w:cs="Traditional Arabic"/>
          <w:sz w:val="36"/>
          <w:szCs w:val="36"/>
          <w:rtl/>
          <w:lang w:bidi="ar-IQ"/>
        </w:rPr>
        <w:t>ق</w:t>
      </w:r>
      <w:r w:rsidR="00C76929" w:rsidRPr="00FB0D6E">
        <w:rPr>
          <w:rFonts w:ascii="Traditional Arabic" w:hAnsi="Traditional Arabic" w:cs="Traditional Arabic"/>
          <w:sz w:val="36"/>
          <w:szCs w:val="36"/>
          <w:rtl/>
          <w:lang w:bidi="ar-IQ"/>
        </w:rPr>
        <w:t>و</w:t>
      </w:r>
      <w:r w:rsidRPr="00FB0D6E">
        <w:rPr>
          <w:rFonts w:ascii="Traditional Arabic" w:hAnsi="Traditional Arabic" w:cs="Traditional Arabic"/>
          <w:sz w:val="36"/>
          <w:szCs w:val="36"/>
          <w:rtl/>
          <w:lang w:bidi="ar-IQ"/>
        </w:rPr>
        <w:t>ال عمر بن الخطاب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C3200D" w:rsidRPr="00FB0D6E" w:rsidRDefault="00281486" w:rsidP="000627A1">
      <w:pPr>
        <w:pStyle w:val="a3"/>
        <w:numPr>
          <w:ilvl w:val="0"/>
          <w:numId w:val="239"/>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(نحن قوم أعزنا الله بالإسلام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فإذا ابتغينا العزة بغيره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أذلنا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8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C76929" w:rsidRPr="00FB0D6E" w:rsidRDefault="00C76929" w:rsidP="000627A1">
      <w:pPr>
        <w:pStyle w:val="a3"/>
        <w:numPr>
          <w:ilvl w:val="0"/>
          <w:numId w:val="239"/>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w:t>
      </w:r>
      <w:r w:rsidR="0017191F" w:rsidRPr="00FB0D6E">
        <w:rPr>
          <w:rFonts w:ascii="Traditional Arabic" w:hAnsi="Traditional Arabic" w:cs="Traditional Arabic"/>
          <w:sz w:val="36"/>
          <w:szCs w:val="36"/>
          <w:rtl/>
          <w:lang w:bidi="ar-IQ"/>
        </w:rPr>
        <w:t>لَوْ كَانَ الصَّبْرُ وَالشُّكْرُ بَعِيرَيْنِ</w:t>
      </w:r>
      <w:r w:rsidR="001D20AB">
        <w:rPr>
          <w:rFonts w:ascii="Traditional Arabic" w:hAnsi="Traditional Arabic" w:cs="Traditional Arabic"/>
          <w:sz w:val="36"/>
          <w:szCs w:val="36"/>
          <w:rtl/>
          <w:lang w:bidi="ar-IQ"/>
        </w:rPr>
        <w:t>،</w:t>
      </w:r>
      <w:r w:rsidR="0017191F" w:rsidRPr="00FB0D6E">
        <w:rPr>
          <w:rFonts w:ascii="Traditional Arabic" w:hAnsi="Traditional Arabic" w:cs="Traditional Arabic"/>
          <w:sz w:val="36"/>
          <w:szCs w:val="36"/>
          <w:rtl/>
          <w:lang w:bidi="ar-IQ"/>
        </w:rPr>
        <w:t xml:space="preserve"> مَا بَالَيْتُ أَيُّهُمَا رَكِبْتُ</w:t>
      </w:r>
      <w:r w:rsidRPr="00FB0D6E">
        <w:rPr>
          <w:rFonts w:ascii="Traditional Arabic" w:hAnsi="Traditional Arabic" w:cs="Traditional Arabic"/>
          <w:sz w:val="36"/>
          <w:szCs w:val="36"/>
          <w:rtl/>
          <w:lang w:bidi="ar-IQ"/>
        </w:rPr>
        <w:t>)</w:t>
      </w:r>
      <w:r w:rsidR="0017191F" w:rsidRPr="00FB0D6E">
        <w:rPr>
          <w:rFonts w:ascii="Traditional Arabic" w:eastAsia="Calibri" w:hAnsi="Traditional Arabic" w:cs="Traditional Arabic"/>
          <w:sz w:val="36"/>
          <w:szCs w:val="36"/>
          <w:vertAlign w:val="superscript"/>
          <w:rtl/>
          <w:lang w:eastAsia="ar-SY" w:bidi="ar-SY"/>
        </w:rPr>
        <w:t xml:space="preserve"> (</w:t>
      </w:r>
      <w:r w:rsidR="0017191F" w:rsidRPr="00FB0D6E">
        <w:rPr>
          <w:rFonts w:ascii="Traditional Arabic" w:eastAsia="Calibri" w:hAnsi="Traditional Arabic" w:cs="Traditional Arabic"/>
          <w:sz w:val="36"/>
          <w:szCs w:val="36"/>
          <w:vertAlign w:val="superscript"/>
          <w:rtl/>
          <w:lang w:eastAsia="ar-SY" w:bidi="ar-SY"/>
        </w:rPr>
        <w:footnoteReference w:id="484"/>
      </w:r>
      <w:r w:rsidR="0017191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C76929" w:rsidRPr="00FB0D6E" w:rsidRDefault="00C3200D" w:rsidP="00C3200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C76929" w:rsidRPr="00FB0D6E">
        <w:rPr>
          <w:rFonts w:ascii="Traditional Arabic" w:hAnsi="Traditional Arabic" w:cs="Traditional Arabic"/>
          <w:sz w:val="36"/>
          <w:szCs w:val="36"/>
          <w:rtl/>
          <w:lang w:bidi="ar-IQ"/>
        </w:rPr>
        <w:t>من أقوال علي بن أبي طالب رضي الله عنه</w:t>
      </w:r>
      <w:r w:rsidR="001D20AB">
        <w:rPr>
          <w:rFonts w:ascii="Traditional Arabic" w:hAnsi="Traditional Arabic" w:cs="Traditional Arabic"/>
          <w:sz w:val="36"/>
          <w:szCs w:val="36"/>
          <w:rtl/>
          <w:lang w:bidi="ar-IQ"/>
        </w:rPr>
        <w:t>:</w:t>
      </w:r>
      <w:r w:rsidR="00C76929" w:rsidRPr="00FB0D6E">
        <w:rPr>
          <w:rFonts w:ascii="Traditional Arabic" w:hAnsi="Traditional Arabic" w:cs="Traditional Arabic"/>
          <w:sz w:val="36"/>
          <w:szCs w:val="36"/>
          <w:rtl/>
          <w:lang w:bidi="ar-IQ"/>
        </w:rPr>
        <w:t xml:space="preserve"> </w:t>
      </w:r>
    </w:p>
    <w:p w:rsidR="00C76929" w:rsidRPr="00FB0D6E" w:rsidRDefault="00C76929" w:rsidP="000627A1">
      <w:pPr>
        <w:pStyle w:val="a3"/>
        <w:numPr>
          <w:ilvl w:val="0"/>
          <w:numId w:val="240"/>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w:t>
      </w:r>
      <w:r w:rsidR="0058034C" w:rsidRPr="00FB0D6E">
        <w:rPr>
          <w:rFonts w:ascii="Traditional Arabic" w:hAnsi="Traditional Arabic" w:cs="Traditional Arabic"/>
          <w:sz w:val="36"/>
          <w:szCs w:val="36"/>
          <w:rtl/>
          <w:lang w:bidi="ar-IQ"/>
        </w:rPr>
        <w:t>وَاعْلَمُوا أَنَّ الصَّبْرَ مِنَ الْأُمُورِ بِمَنْزِلَةِ الرَّأْسِ مِنَ الْجَسَدِ</w:t>
      </w:r>
      <w:r w:rsidR="001D20AB">
        <w:rPr>
          <w:rFonts w:ascii="Traditional Arabic" w:hAnsi="Traditional Arabic" w:cs="Traditional Arabic"/>
          <w:sz w:val="36"/>
          <w:szCs w:val="36"/>
          <w:rtl/>
          <w:lang w:bidi="ar-IQ"/>
        </w:rPr>
        <w:t>.</w:t>
      </w:r>
      <w:r w:rsidR="0058034C" w:rsidRPr="00FB0D6E">
        <w:rPr>
          <w:rFonts w:ascii="Traditional Arabic" w:hAnsi="Traditional Arabic" w:cs="Traditional Arabic"/>
          <w:sz w:val="36"/>
          <w:szCs w:val="36"/>
          <w:rtl/>
          <w:lang w:bidi="ar-IQ"/>
        </w:rPr>
        <w:t xml:space="preserve"> فَإِذَا فَارَقَ الرَّأْسُ الْجَسَدَ فَسَدَ الْجَسَدُ</w:t>
      </w:r>
      <w:r w:rsidR="001D20AB">
        <w:rPr>
          <w:rFonts w:ascii="Traditional Arabic" w:hAnsi="Traditional Arabic" w:cs="Traditional Arabic"/>
          <w:sz w:val="36"/>
          <w:szCs w:val="36"/>
          <w:rtl/>
          <w:lang w:bidi="ar-IQ"/>
        </w:rPr>
        <w:t>،</w:t>
      </w:r>
      <w:r w:rsidR="0058034C" w:rsidRPr="00FB0D6E">
        <w:rPr>
          <w:rFonts w:ascii="Traditional Arabic" w:hAnsi="Traditional Arabic" w:cs="Traditional Arabic"/>
          <w:sz w:val="36"/>
          <w:szCs w:val="36"/>
          <w:rtl/>
          <w:lang w:bidi="ar-IQ"/>
        </w:rPr>
        <w:t xml:space="preserve"> وَإِذَا فَارَقَ الصَّبْرُ الْأُمُورَ فَسَدَتِ الْأُمُورُ</w:t>
      </w:r>
      <w:r w:rsidRPr="00FB0D6E">
        <w:rPr>
          <w:rFonts w:ascii="Traditional Arabic" w:hAnsi="Traditional Arabic" w:cs="Traditional Arabic"/>
          <w:sz w:val="36"/>
          <w:szCs w:val="36"/>
          <w:rtl/>
          <w:lang w:bidi="ar-IQ"/>
        </w:rPr>
        <w:t>)</w:t>
      </w:r>
      <w:r w:rsidR="0058034C" w:rsidRPr="00FB0D6E">
        <w:rPr>
          <w:rFonts w:ascii="Traditional Arabic" w:eastAsia="Calibri" w:hAnsi="Traditional Arabic" w:cs="Traditional Arabic"/>
          <w:sz w:val="36"/>
          <w:szCs w:val="36"/>
          <w:vertAlign w:val="superscript"/>
          <w:rtl/>
          <w:lang w:eastAsia="ar-SY" w:bidi="ar-SY"/>
        </w:rPr>
        <w:t xml:space="preserve"> (</w:t>
      </w:r>
      <w:r w:rsidR="0058034C" w:rsidRPr="00FB0D6E">
        <w:rPr>
          <w:rFonts w:ascii="Traditional Arabic" w:eastAsia="Calibri" w:hAnsi="Traditional Arabic" w:cs="Traditional Arabic"/>
          <w:sz w:val="36"/>
          <w:szCs w:val="36"/>
          <w:vertAlign w:val="superscript"/>
          <w:rtl/>
          <w:lang w:eastAsia="ar-SY" w:bidi="ar-SY"/>
        </w:rPr>
        <w:footnoteReference w:id="485"/>
      </w:r>
      <w:r w:rsidR="0058034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C76929" w:rsidRPr="00FB0D6E" w:rsidRDefault="00C76929" w:rsidP="000627A1">
      <w:pPr>
        <w:pStyle w:val="a3"/>
        <w:numPr>
          <w:ilvl w:val="0"/>
          <w:numId w:val="240"/>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(الدهر يومان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يوم لك ويوم عليك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فإذا كان لك فلا تبطر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كان عليك فاصبر</w:t>
      </w:r>
      <w:r w:rsidR="001D20AB">
        <w:rPr>
          <w:rFonts w:ascii="Traditional Arabic" w:hAnsi="Traditional Arabic" w:cs="Traditional Arabic"/>
          <w:sz w:val="36"/>
          <w:szCs w:val="36"/>
          <w:rtl/>
          <w:lang w:bidi="ar-IQ"/>
        </w:rPr>
        <w:t>،</w:t>
      </w:r>
      <w:r w:rsidR="00503028" w:rsidRPr="00FB0D6E">
        <w:rPr>
          <w:rFonts w:ascii="Traditional Arabic" w:hAnsi="Traditional Arabic" w:cs="Traditional Arabic"/>
          <w:sz w:val="36"/>
          <w:szCs w:val="36"/>
          <w:rtl/>
          <w:lang w:bidi="ar-IQ"/>
        </w:rPr>
        <w:t xml:space="preserve"> فبكليهما أنت مختبر</w:t>
      </w:r>
      <w:r w:rsidRPr="00FB0D6E">
        <w:rPr>
          <w:rFonts w:ascii="Traditional Arabic" w:hAnsi="Traditional Arabic" w:cs="Traditional Arabic"/>
          <w:sz w:val="36"/>
          <w:szCs w:val="36"/>
          <w:rtl/>
          <w:lang w:bidi="ar-IQ"/>
        </w:rPr>
        <w:t>)</w:t>
      </w:r>
      <w:r w:rsidR="00503028" w:rsidRPr="00FB0D6E">
        <w:rPr>
          <w:rFonts w:ascii="Traditional Arabic" w:eastAsia="Calibri" w:hAnsi="Traditional Arabic" w:cs="Traditional Arabic"/>
          <w:sz w:val="36"/>
          <w:szCs w:val="36"/>
          <w:vertAlign w:val="superscript"/>
          <w:rtl/>
          <w:lang w:eastAsia="ar-SY" w:bidi="ar-SY"/>
        </w:rPr>
        <w:t xml:space="preserve"> (</w:t>
      </w:r>
      <w:r w:rsidR="00503028" w:rsidRPr="00FB0D6E">
        <w:rPr>
          <w:rFonts w:ascii="Traditional Arabic" w:eastAsia="Calibri" w:hAnsi="Traditional Arabic" w:cs="Traditional Arabic"/>
          <w:sz w:val="36"/>
          <w:szCs w:val="36"/>
          <w:vertAlign w:val="superscript"/>
          <w:rtl/>
          <w:lang w:eastAsia="ar-SY" w:bidi="ar-SY"/>
        </w:rPr>
        <w:footnoteReference w:id="486"/>
      </w:r>
      <w:r w:rsidR="0050302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C3200D" w:rsidRPr="00FB0D6E" w:rsidRDefault="00C76929" w:rsidP="00C3200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C3200D" w:rsidRPr="00FB0D6E">
        <w:rPr>
          <w:rFonts w:ascii="Traditional Arabic" w:hAnsi="Traditional Arabic" w:cs="Traditional Arabic"/>
          <w:sz w:val="36"/>
          <w:szCs w:val="36"/>
          <w:rtl/>
          <w:lang w:bidi="ar-IQ"/>
        </w:rPr>
        <w:t>قال أبو الدرداء رضي الله عنه</w:t>
      </w:r>
      <w:r w:rsidR="001D20AB">
        <w:rPr>
          <w:rFonts w:ascii="Traditional Arabic" w:hAnsi="Traditional Arabic" w:cs="Traditional Arabic"/>
          <w:sz w:val="36"/>
          <w:szCs w:val="36"/>
          <w:rtl/>
          <w:lang w:bidi="ar-IQ"/>
        </w:rPr>
        <w:t>:</w:t>
      </w:r>
      <w:r w:rsidR="00C3200D" w:rsidRPr="00FB0D6E">
        <w:rPr>
          <w:rFonts w:ascii="Traditional Arabic" w:hAnsi="Traditional Arabic" w:cs="Traditional Arabic"/>
          <w:sz w:val="36"/>
          <w:szCs w:val="36"/>
          <w:rtl/>
          <w:lang w:bidi="ar-IQ"/>
        </w:rPr>
        <w:t xml:space="preserve"> (إذا ذكرت الموتى فعد نفسك كأحدهم)</w:t>
      </w:r>
      <w:r w:rsidR="00C3200D" w:rsidRPr="00FB0D6E">
        <w:rPr>
          <w:rFonts w:ascii="Traditional Arabic" w:eastAsia="Calibri" w:hAnsi="Traditional Arabic" w:cs="Traditional Arabic"/>
          <w:sz w:val="36"/>
          <w:szCs w:val="36"/>
          <w:vertAlign w:val="superscript"/>
          <w:rtl/>
          <w:lang w:eastAsia="ar-SY" w:bidi="ar-SY"/>
        </w:rPr>
        <w:t xml:space="preserve"> (</w:t>
      </w:r>
      <w:r w:rsidR="00C3200D" w:rsidRPr="00FB0D6E">
        <w:rPr>
          <w:rFonts w:ascii="Traditional Arabic" w:eastAsia="Calibri" w:hAnsi="Traditional Arabic" w:cs="Traditional Arabic"/>
          <w:sz w:val="36"/>
          <w:szCs w:val="36"/>
          <w:vertAlign w:val="superscript"/>
          <w:rtl/>
          <w:lang w:eastAsia="ar-SY" w:bidi="ar-SY"/>
        </w:rPr>
        <w:footnoteReference w:id="487"/>
      </w:r>
      <w:r w:rsidR="00C3200D"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C3200D" w:rsidRPr="00FB0D6E">
        <w:rPr>
          <w:rFonts w:ascii="Traditional Arabic" w:hAnsi="Traditional Arabic" w:cs="Traditional Arabic"/>
          <w:sz w:val="36"/>
          <w:szCs w:val="36"/>
          <w:rtl/>
          <w:lang w:bidi="ar-IQ"/>
        </w:rPr>
        <w:t xml:space="preserve"> </w:t>
      </w:r>
    </w:p>
    <w:p w:rsidR="00C76929" w:rsidRPr="00FB0D6E" w:rsidRDefault="00C3200D" w:rsidP="00C3200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كعب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(من عرف الموت هانت عليه مصائب الدنيا وهمومها)</w:t>
      </w:r>
      <w:r w:rsidR="00DD4E84" w:rsidRPr="00FB0D6E">
        <w:rPr>
          <w:rFonts w:ascii="Traditional Arabic" w:eastAsia="Calibri" w:hAnsi="Traditional Arabic" w:cs="Traditional Arabic"/>
          <w:sz w:val="36"/>
          <w:szCs w:val="36"/>
          <w:vertAlign w:val="superscript"/>
          <w:rtl/>
          <w:lang w:eastAsia="ar-SY" w:bidi="ar-SY"/>
        </w:rPr>
        <w:t>(</w:t>
      </w:r>
      <w:r w:rsidR="00DD4E84" w:rsidRPr="00FB0D6E">
        <w:rPr>
          <w:rFonts w:ascii="Traditional Arabic" w:eastAsia="Calibri" w:hAnsi="Traditional Arabic" w:cs="Traditional Arabic"/>
          <w:sz w:val="36"/>
          <w:szCs w:val="36"/>
          <w:vertAlign w:val="superscript"/>
          <w:rtl/>
          <w:lang w:eastAsia="ar-SY" w:bidi="ar-SY"/>
        </w:rPr>
        <w:footnoteReference w:id="488"/>
      </w:r>
      <w:r w:rsidR="00DD4E84"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C3200D" w:rsidRPr="00FB0D6E" w:rsidRDefault="00C76929" w:rsidP="00C3200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ابن مسعود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(الإيمان نصفان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نصف صبر ونصف شكر)</w:t>
      </w:r>
      <w:r w:rsidR="00502FD1" w:rsidRPr="00FB0D6E">
        <w:rPr>
          <w:rFonts w:ascii="Traditional Arabic" w:eastAsia="Calibri" w:hAnsi="Traditional Arabic" w:cs="Traditional Arabic"/>
          <w:sz w:val="36"/>
          <w:szCs w:val="36"/>
          <w:vertAlign w:val="superscript"/>
          <w:rtl/>
          <w:lang w:eastAsia="ar-SY" w:bidi="ar-SY"/>
        </w:rPr>
        <w:t xml:space="preserve"> (</w:t>
      </w:r>
      <w:r w:rsidR="00502FD1" w:rsidRPr="00FB0D6E">
        <w:rPr>
          <w:rFonts w:ascii="Traditional Arabic" w:eastAsia="Calibri" w:hAnsi="Traditional Arabic" w:cs="Traditional Arabic"/>
          <w:sz w:val="36"/>
          <w:szCs w:val="36"/>
          <w:vertAlign w:val="superscript"/>
          <w:rtl/>
          <w:lang w:eastAsia="ar-SY" w:bidi="ar-SY"/>
        </w:rPr>
        <w:footnoteReference w:id="489"/>
      </w:r>
      <w:r w:rsidR="00502FD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C3200D" w:rsidRPr="00FB0D6E">
        <w:rPr>
          <w:rFonts w:ascii="Traditional Arabic" w:hAnsi="Traditional Arabic" w:cs="Traditional Arabic"/>
          <w:sz w:val="36"/>
          <w:szCs w:val="36"/>
          <w:rtl/>
          <w:lang w:bidi="ar-IQ"/>
        </w:rPr>
        <w:t xml:space="preserve"> </w:t>
      </w:r>
    </w:p>
    <w:p w:rsidR="00C76929" w:rsidRPr="00FB0D6E" w:rsidRDefault="00C3200D" w:rsidP="00C3200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يحي بن معاذ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يكره لقاء الموت إلَّا مريب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فهو الذي يقرب الحبيب من الحبيب)</w:t>
      </w:r>
      <w:r w:rsidR="00DD4E84" w:rsidRPr="00FB0D6E">
        <w:rPr>
          <w:rFonts w:ascii="Traditional Arabic" w:eastAsia="Calibri" w:hAnsi="Traditional Arabic" w:cs="Traditional Arabic"/>
          <w:sz w:val="36"/>
          <w:szCs w:val="36"/>
          <w:vertAlign w:val="superscript"/>
          <w:rtl/>
          <w:lang w:eastAsia="ar-SY" w:bidi="ar-SY"/>
        </w:rPr>
        <w:t xml:space="preserve"> (</w:t>
      </w:r>
      <w:r w:rsidR="00DD4E84" w:rsidRPr="00FB0D6E">
        <w:rPr>
          <w:rFonts w:ascii="Traditional Arabic" w:eastAsia="Calibri" w:hAnsi="Traditional Arabic" w:cs="Traditional Arabic"/>
          <w:sz w:val="36"/>
          <w:szCs w:val="36"/>
          <w:vertAlign w:val="superscript"/>
          <w:rtl/>
          <w:lang w:eastAsia="ar-SY" w:bidi="ar-SY"/>
        </w:rPr>
        <w:footnoteReference w:id="490"/>
      </w:r>
      <w:r w:rsidR="00DD4E84"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C76929" w:rsidRPr="00FB0D6E" w:rsidRDefault="00C76929" w:rsidP="00C76929">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أبو حاتم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(الصبر جماع الأمر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ونظام الحزم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ودعامة العقل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وبذر الخير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وحيلة من لا حيلة له)</w:t>
      </w:r>
      <w:r w:rsidR="00502FD1" w:rsidRPr="00FB0D6E">
        <w:rPr>
          <w:rFonts w:ascii="Traditional Arabic" w:eastAsia="Calibri" w:hAnsi="Traditional Arabic" w:cs="Traditional Arabic"/>
          <w:sz w:val="36"/>
          <w:szCs w:val="36"/>
          <w:vertAlign w:val="superscript"/>
          <w:rtl/>
          <w:lang w:eastAsia="ar-SY" w:bidi="ar-SY"/>
        </w:rPr>
        <w:t xml:space="preserve"> (</w:t>
      </w:r>
      <w:r w:rsidR="00502FD1" w:rsidRPr="00FB0D6E">
        <w:rPr>
          <w:rFonts w:ascii="Traditional Arabic" w:eastAsia="Calibri" w:hAnsi="Traditional Arabic" w:cs="Traditional Arabic"/>
          <w:sz w:val="36"/>
          <w:szCs w:val="36"/>
          <w:vertAlign w:val="superscript"/>
          <w:rtl/>
          <w:lang w:eastAsia="ar-SY" w:bidi="ar-SY"/>
        </w:rPr>
        <w:footnoteReference w:id="491"/>
      </w:r>
      <w:r w:rsidR="00502FD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w:t>
      </w:r>
      <w:r w:rsidR="00C76929" w:rsidRPr="00FB0D6E">
        <w:rPr>
          <w:rFonts w:ascii="Traditional Arabic" w:hAnsi="Traditional Arabic" w:cs="Traditional Arabic"/>
          <w:sz w:val="48"/>
          <w:szCs w:val="48"/>
          <w:lang w:bidi="ar-IQ"/>
        </w:rPr>
        <w:sym w:font="Symbol" w:char="F0B7"/>
      </w:r>
      <w:r w:rsidR="00C76929"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من أقوال ابن القيم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(فالفتنة قسمت الناس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إلى صادقٍ وكاذبٍ ومؤمن ومنافق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وطيبٍ وخبيثٍ</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فمن صبر عليها كانت رحمة فى حقه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ونجا بصبره من فتنة أعظم منها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لم يصبر عليها وقع فى فتنة أشد منها)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9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lang w:bidi="ar-IQ"/>
        </w:rPr>
        <w:t>وَكَذلِكَ فَتَنَّا بَعْضَهُمْ بِبَعْضٍ لِيقُولُوا أَهؤلاء مَنَّ اللهُ عَلَيْهِمْ مِنْ بَيْنِنَا</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(الأنعام</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28"/>
          <w:szCs w:val="28"/>
          <w:rtl/>
          <w:lang w:bidi="ar-IQ"/>
        </w:rPr>
        <w:t xml:space="preserve"> 52) </w:t>
      </w:r>
      <w:r w:rsidRPr="00FB0D6E">
        <w:rPr>
          <w:rFonts w:ascii="Traditional Arabic" w:hAnsi="Traditional Arabic" w:cs="Traditional Arabic"/>
          <w:sz w:val="36"/>
          <w:szCs w:val="36"/>
          <w:rtl/>
          <w:lang w:bidi="ar-IQ"/>
        </w:rPr>
        <w:t>فقال الله تعالى ﴿</w:t>
      </w:r>
      <w:r w:rsidRPr="00FB0D6E">
        <w:rPr>
          <w:rFonts w:ascii="Traditional Arabic" w:hAnsi="Traditional Arabic" w:cs="Traditional Arabic"/>
          <w:color w:val="FF0000"/>
          <w:sz w:val="36"/>
          <w:szCs w:val="36"/>
          <w:rtl/>
          <w:lang w:bidi="ar-IQ"/>
        </w:rPr>
        <w:t>أَلَيْسَ اللهُ بِأَعْلَمَ بِالشّاكِرين</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(الأنعام</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28"/>
          <w:szCs w:val="28"/>
          <w:rtl/>
          <w:lang w:bidi="ar-IQ"/>
        </w:rPr>
        <w:t xml:space="preserve"> 53)</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والمقصود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الله سبحانه فتن أصحاب الشهوات بالصور الجميلة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وفتن أولئك بهم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فكل من النوعين فتنة للآخر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فمن صبر منهم على تلك الفتنة نجا مما هو أعظم منها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أصابته تلك الفتنة سقط فيما هو شر منها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تدارك ذلك بالتوبة النصح وإلَّا فبسبيل من هلك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ولهذا قال النبى صلى الله تعالى عليه وآله 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مَا تَرَكْتُ بَعْدِى فِتْنَةً أَضَرَّ مِنَ النِّسَاءِ عَلَى الرِّجَالِ</w:t>
      </w:r>
      <w:r w:rsidRPr="00FB0D6E">
        <w:rPr>
          <w:rFonts w:ascii="Traditional Arabic" w:hAnsi="Traditional Arabic" w:cs="Traditional Arabic"/>
          <w:sz w:val="28"/>
          <w:szCs w:val="28"/>
          <w:rtl/>
          <w:lang w:bidi="ar-IQ"/>
        </w:rPr>
        <w:t>))</w:t>
      </w:r>
      <w:r w:rsidRPr="00FB0D6E">
        <w:rPr>
          <w:rFonts w:ascii="Traditional Arabic" w:hAnsi="Traditional Arabic" w:cs="Traditional Arabic"/>
          <w:sz w:val="36"/>
          <w:szCs w:val="36"/>
          <w:rtl/>
          <w:lang w:bidi="ar-IQ"/>
        </w:rPr>
        <w:t xml:space="preserve"> أو كما قال)</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9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(تَجَّرَعْ الصبْرَ فَإنْ قَتَلَكَ قَتَلَكَ شَهيداً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أَحْيَاكَ أَحْيَاكَ عَزيزاً)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9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(فما دفعت شدائد الدنيا بمثل التوحيد ولذلك كان دعاء المكروب بالتوحيد ودعوة ذي النون التي ما دعا بها مكروب إل</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ا فرج الله كربه بالتوحيد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فلا يلقي في الكرب العظام إلَّا الشرك ولا ينجي منها إلَّا التوحيد فهو مفزع الخليقة وملجؤها وحصنها وغياثها)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49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(ومضاعفة الأجر بحسب كمال الإسلام وبكمال قوة الإخلاص في ذلك العمل)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9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(الجهاد أربع مراتب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49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أولاً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جهاد النفس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بأن يجاهدها على تعلم الهدى والعمل به بعد علمه والدعوة إليه والصبر على مشاة الدعوة إلى الله</w:t>
      </w:r>
      <w:r w:rsidR="001D20AB">
        <w:rPr>
          <w:rFonts w:ascii="Traditional Arabic" w:hAnsi="Traditional Arabic" w:cs="Traditional Arabic"/>
          <w:sz w:val="36"/>
          <w:szCs w:val="36"/>
          <w:rtl/>
          <w:lang w:bidi="ar-IQ"/>
        </w:rPr>
        <w:t>.</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ثانياً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جهاد الشيطان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جهاده على دفع ما يلقي إلى العبد من الشبهات والشهوات والشكوك القادحة في الإيمان وجهاده على ما يلقي إليه من الإرادات الفاسدة والشهوات</w:t>
      </w:r>
      <w:r w:rsidR="001D20AB">
        <w:rPr>
          <w:rFonts w:ascii="Traditional Arabic" w:hAnsi="Traditional Arabic" w:cs="Traditional Arabic"/>
          <w:sz w:val="36"/>
          <w:szCs w:val="36"/>
          <w:rtl/>
          <w:lang w:bidi="ar-IQ"/>
        </w:rPr>
        <w:t>.</w:t>
      </w:r>
    </w:p>
    <w:p w:rsidR="00281486" w:rsidRPr="00FB0D6E" w:rsidRDefault="00281486" w:rsidP="00281486">
      <w:pPr>
        <w:pStyle w:val="a3"/>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ثالثاً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ورابعاً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جهاد الكفار والمنافقين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بالقلب واللسان والمال والنفس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وجهاد الكفار أخص باليد وجهاد المنافقين أخص باللسان</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w:t>
      </w:r>
      <w:r w:rsidR="00A331F9" w:rsidRPr="00FB0D6E">
        <w:rPr>
          <w:rFonts w:ascii="Traditional Arabic" w:eastAsiaTheme="minorHAnsi" w:hAnsi="Traditional Arabic" w:cs="Traditional Arabic"/>
          <w:color w:val="000000"/>
          <w:sz w:val="36"/>
          <w:szCs w:val="36"/>
          <w:rtl/>
          <w:lang w:bidi="ar-IQ"/>
        </w:rPr>
        <w:t>فَصْلٌ فِي هَدْيِهِ صَلَّى اللَّهُ عَلَيْهِ وَسَلَّمَ فِي عِلَاجِ حَرِّ الْمُصِيبَةِ وَحُزْنِهَا</w:t>
      </w:r>
      <w:r w:rsidR="001D20AB">
        <w:rPr>
          <w:rFonts w:ascii="Traditional Arabic" w:eastAsiaTheme="minorHAnsi" w:hAnsi="Traditional Arabic" w:cs="Traditional Arabic"/>
          <w:color w:val="000000"/>
          <w:sz w:val="36"/>
          <w:szCs w:val="36"/>
          <w:rtl/>
          <w:lang w:bidi="ar-IQ"/>
        </w:rPr>
        <w:t>؛</w:t>
      </w:r>
      <w:r w:rsidR="00A331F9"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36"/>
          <w:szCs w:val="36"/>
          <w:rtl/>
          <w:lang w:bidi="ar-IQ"/>
        </w:rPr>
        <w:t>قَالَ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hAnsi="Traditional Arabic" w:cs="Traditional Arabic"/>
          <w:sz w:val="36"/>
          <w:szCs w:val="36"/>
          <w:rtl/>
          <w:lang w:bidi="ar-IQ"/>
        </w:rPr>
        <w:t>﴿</w:t>
      </w:r>
      <w:r w:rsidRPr="00FB0D6E">
        <w:rPr>
          <w:rFonts w:ascii="Traditional Arabic" w:eastAsiaTheme="minorHAnsi" w:hAnsi="Traditional Arabic" w:cs="Traditional Arabic"/>
          <w:color w:val="FF0000"/>
          <w:sz w:val="36"/>
          <w:szCs w:val="36"/>
          <w:rtl/>
          <w:lang w:bidi="ar-IQ"/>
        </w:rPr>
        <w:t>وَبَشِّرِ الصَّابِرِينَ الَّذِينَ إِذا أَصابَتْهُمْ مُصِيبَةٌ قالُوا إِنَّا لِلَّهِ وَإِنَّا إِلَيْهِ راجِعُونَ أُولئِكَ عَلَيْهِمْ صَلَواتٌ مِنْ رَبِّهِمْ وَرَحْمَةٌ وَأُولئِكَ هُمُ الْمُهْتَدُونَ</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(البقرة</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155)</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36"/>
          <w:szCs w:val="36"/>
          <w:rtl/>
          <w:lang w:bidi="ar-IQ"/>
        </w:rPr>
        <w:t xml:space="preserve"> وَفِي (الْمُسْنَدِ) عَنْهُ صَلَّى اللَّهُ عَلَيْهِ وَسَلَّمَ أَنَّهُ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مَا مِنْ أَحَدٍ تُصِيبُهُ مُصِيبَةٌ فَيَقُولُ</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إِنَّا لِلَّهِ وَإِنَّا إِلَيْهِ رَاجِعُونَ</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اللَّهُمَّ أْجُرْنِي فِي مُصِيبَتِي وَأَخْلِفْ لِي خَيْرًا مِنْهَا</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إِلَّا أَجَارَهُ اللَّهُ فِي مُصِيبَتِهِ</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وَأَخْلَفَ لَهُ خَيْرًا مِنْهَا</w:t>
      </w:r>
      <w:r w:rsidRPr="00FB0D6E">
        <w:rPr>
          <w:rFonts w:ascii="Traditional Arabic" w:eastAsiaTheme="minorHAnsi" w:hAnsi="Traditional Arabic" w:cs="Traditional Arabic"/>
          <w:color w:val="000000"/>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9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ومن علاجه أن يطفىء نَارَ مُصِيبَتِهِ بِبَرْدِ التَّأَسِّي بِأَهْلِ الْمَصَائِبِ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وَلِيَعْلَمَ أَنَّهُ فِي كُلِّ وَادٍ بَنُو سَعْدٍ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وَلْيَنْظُرْ يَمْنَةً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فَهَلْ يَرَى إِلَّا مِحْنَةً</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ثُمَّ لِيَعْطِفْ يَسْرَةً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فَهَلْ يَرَى إِلَّا حَسْرَةً</w:t>
      </w:r>
      <w:r w:rsidR="007E077C">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عِلَاجِهِ أَنْ يَنْظُرَ إِلَى مَا أُصِيبَ 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فَيَجِدُ رَبَّهُ قَدْ أَبْقَى عَلَيْهِ مِثْلَهُ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أَوْ أَفْضَلَ مِنْهُ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وَادَّخَرَ لَهُ - إِنْ صَبَرَ وَرَضِيَ- مَا هُوَ أَعْظَمُ مِنْ فَوَاتِ تِلْكَ الْمُصِيبَةِ بِأَضْعَافٍ مُضَاعَفَةٍ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وَأَنَّهُ لَوْ شَاءَ لَجَعَلَهَا أعظم مما هي. وَمِنْ عِلَاجِهَا أَنْ يَعْلَمَ أَنَّ الْجَزَعَ لَا يَرُدُّهَا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بَلْ يُضَاعِفُهَا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وَهُوَ فِي الْحَقِيقَةِ مِنْ تَزَايُدِ الْمَرَضِ</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عِلَاجِهَا أَنْ يَعْلَمَ أَنَّ فَوْتَ ثَوَابِ الصَّبْرِ وَالتَّسْلِيمَ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وَهُوَ الصَّلَاةُ وَالرَّحْمَةُ وَالْهِدَايَةُ الَّتِي ضَمِنَهَا اللَّهُ عَلَى الصَّبْرِ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وَالِاسْتِرْجَاعِ أَعْظَمُ مِنَ الْمُصِيبَةِ فِي الْحَقِيقَةِ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علاجها أن يعلم أن الجزع بشمت عَدُوَّهُ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وَيَسُوءُ صَدِيقَهُ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وَيُغْضِبُ رَبَّهُ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وَيَسُرُّ شَيْطَانَهُ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وَيُحْبِطُ أَجْرَهُ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وَيُضْعِفُ نَفْسَهُ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صَبَرَ وَاحْتَسَبَ أَنْضَى شَيْطَانَهُ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وَرَدَّهُ خَاسِئًا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وَأَرْضَى رَبَّهُ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وَسَرَّ صَدِيقَهُ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وَسَاءَ عَدُوَّهُ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وَحَمَلَ عَنْ إِخْوَانِهِ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وَعَزَّاهُمْ هُوَ قَبْلَ أَنْ يُعَزُّوهُ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فَهَذَا هُوَ الثَّبَاتُ وَالْكَمَالُ الْأَعْظَمُ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لَطْمُ الْخُدُودِ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وَشَقُّ الْجُيُوبِ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وَالدُّعَاءُ بِالْوَيْلِ وَالثُّبُورِ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وَالسُّخْطُ عَلَى الْمَقْدُورِ)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49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BF6320" w:rsidRPr="00FB0D6E" w:rsidRDefault="00BF6320" w:rsidP="00861E3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w:t>
      </w:r>
      <w:r w:rsidR="00861E36" w:rsidRPr="00FB0D6E">
        <w:rPr>
          <w:rFonts w:ascii="Traditional Arabic" w:hAnsi="Traditional Arabic" w:cs="Traditional Arabic"/>
          <w:sz w:val="36"/>
          <w:szCs w:val="36"/>
          <w:rtl/>
          <w:lang w:bidi="ar-IQ"/>
        </w:rPr>
        <w:t xml:space="preserve">الشيخ صالح </w:t>
      </w:r>
      <w:r w:rsidRPr="00FB0D6E">
        <w:rPr>
          <w:rFonts w:ascii="Traditional Arabic" w:hAnsi="Traditional Arabic" w:cs="Traditional Arabic"/>
          <w:sz w:val="36"/>
          <w:szCs w:val="36"/>
          <w:rtl/>
          <w:lang w:bidi="ar-IQ"/>
        </w:rPr>
        <w:t>محمد المنجد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ترك المسلمون الجهاد في سبيل الله وآثروا حياة الدعة والراحة وركنوا إلى الدنيا أصابهم الهلاك في الدنيا والآخرة وأصابهم الذل والهوان وفسدت أمورهم وعرضوا أنفسهم لمقت الله تعالى وغضبه وتعرض الإسلام للضياع وطغيان الكفر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ولذلك كان ترك الجهاد من كبائر الذنوب)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E84287" w:rsidRPr="00FB0D6E" w:rsidRDefault="00E84287" w:rsidP="00F2269A">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ذو النون المصري </w:t>
      </w:r>
      <w:r w:rsidR="006A6F48"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sz w:val="36"/>
          <w:szCs w:val="36"/>
          <w:rtl/>
          <w:lang w:bidi="ar-IQ"/>
        </w:rPr>
        <w:t xml:space="preserve"> (انما دخل الفساد على الخلق من ستة أشياء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الاول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ضعف النية بعمل الآخرة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والثاني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صارت أبدانهم رهينة لشهواتهم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والثالث</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غلب عليهم حلول الأمل مع قرب الأجل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والرابع</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آثروا رضى المخلوقين على رضى الخالق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والخامس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اتبعوا أهواءهم ونبذوا سنة نبيهم وراء ظهورهم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والسادس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جعلوا قليلَ زلات السلف حجةَ أنفسهم ودفنوا كثيرَ مناقبهم</w:t>
      </w:r>
      <w:r w:rsidR="00F2269A"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p>
    <w:p w:rsidR="00A849F7" w:rsidRDefault="00A849F7">
      <w:pPr>
        <w:bidi w:val="0"/>
        <w:spacing w:after="200" w:line="276" w:lineRule="auto"/>
        <w:rPr>
          <w:rFonts w:ascii="Traditional Arabic" w:hAnsi="Traditional Arabic" w:cs="Traditional Arabic"/>
          <w:sz w:val="48"/>
          <w:szCs w:val="48"/>
          <w:lang w:bidi="ar-IQ"/>
        </w:rPr>
      </w:pPr>
      <w:r>
        <w:rPr>
          <w:rFonts w:ascii="Traditional Arabic" w:hAnsi="Traditional Arabic" w:cs="Traditional Arabic"/>
          <w:sz w:val="48"/>
          <w:szCs w:val="48"/>
          <w:lang w:bidi="ar-IQ"/>
        </w:rPr>
        <w:lastRenderedPageBreak/>
        <w:br w:type="page"/>
      </w:r>
    </w:p>
    <w:p w:rsidR="00281486" w:rsidRPr="00FB0D6E" w:rsidRDefault="00281486" w:rsidP="006A6F48">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sz w:val="36"/>
          <w:szCs w:val="36"/>
          <w:rtl/>
          <w:lang w:bidi="ar-IQ"/>
        </w:rPr>
        <w:t xml:space="preserve"> من أقوال سفيان بن عيينة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9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(لم يعط العباد أفضل من الصبر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به دخلوا الجنة)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92"/>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(اسلكوا سبل الحق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تستوحشوا من قلة أهلها)</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0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من أقوال الفضيل بن عياض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91"/>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(صبر قليل ونعيم طويل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وعجلة قليلة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وندامة طويلة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رحم الله عبداً أخمد ذكره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وبكى على خطيئته قبل أن يرتهن بعمله)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91"/>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(الزم طريق الهدى ولا يضرك قلة السالكين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وإياك وطرق الضلالة ولا تغتر بكثرة الهالكين)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shd w:val="clear" w:color="auto" w:fill="FFFFFF"/>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قال ابن الجوزي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rPr>
        <w:t>من أحب تصفية الأحوال فليجتهد في تصفية الأعمال)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3316FD" w:rsidRPr="00FB0D6E" w:rsidRDefault="003316FD" w:rsidP="006A6F48">
      <w:pPr>
        <w:shd w:val="clear" w:color="auto" w:fill="FFFFFF"/>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قال </w:t>
      </w:r>
      <w:r w:rsidR="006A6F48" w:rsidRPr="00FB0D6E">
        <w:rPr>
          <w:rFonts w:ascii="Traditional Arabic" w:hAnsi="Traditional Arabic" w:cs="Traditional Arabic"/>
          <w:sz w:val="36"/>
          <w:szCs w:val="36"/>
          <w:rtl/>
        </w:rPr>
        <w:t>يزيد</w:t>
      </w:r>
      <w:r w:rsidRPr="00FB0D6E">
        <w:rPr>
          <w:rFonts w:ascii="Traditional Arabic" w:hAnsi="Traditional Arabic" w:cs="Traditional Arabic"/>
          <w:sz w:val="36"/>
          <w:szCs w:val="36"/>
          <w:rtl/>
        </w:rPr>
        <w:t xml:space="preserve"> الرَّقَاشِيِّ </w:t>
      </w:r>
      <w:r w:rsidR="006A6F48"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دَخَلَ الرَّجُلُ الْقَبْرَ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قَامَتِ الصَّلَاةُ عَنْ يَمِينِهِ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وَالزَّكَاةُ عَنْ شِمَالِهِ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وَالْبِرُّ يَطُلُّ عَلَيْهِ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وَالصَّبْرُ يُحَاجُّ عَنْهُ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دُونَكُمْ صَاحِبَكُمْ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حَجَجْتُمْ وَإِلَّا فَأَنَا مِنْ وَرَائِهِ)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رجل لابنه وهو يعظه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بني إذا رأيت الليل يسود ويسود فاعلم أن الفجر قريب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رأيت الحبل يشتد ويشتد فاعلم أن انقطاعه بات قريباً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رأيت الكرب يحتد ويحتد فاعلم أن الفرج قريب)</w:t>
      </w:r>
      <w:r w:rsidR="001D20AB">
        <w:rPr>
          <w:rFonts w:ascii="Traditional Arabic" w:hAnsi="Traditional Arabic" w:cs="Traditional Arabic"/>
          <w:sz w:val="36"/>
          <w:szCs w:val="36"/>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من أقوال سفيان الثوري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9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(ما ضرهم ما أصابهم في الدنيا جبر الله لهم كل مصيبة بالجنة)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93"/>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سأل رجل سفيان الثوري فلم يكن معه ما يعطيه فبكى سفيان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 مسعر بن كدام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يبكيك</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(وأي مصيبة أعظم من أن يؤمل فيك رجل خيرًا فلا يصيبه عندك)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281486">
      <w:pPr>
        <w:shd w:val="clear" w:color="auto" w:fill="FFFFFF"/>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rPr>
        <w:t xml:space="preserve"> قال سليمان الداراني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(لو شك الناس كلهم في الحق ما شككت فيه وحدي، أي: لو كل من على ظهر الأرض شكوا في الحق ولم يؤمنوا به أو لم يعملوا له ما شككت فيه وحدي، ولبثت أنا وحدي على هذا الحق)</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0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41823"/>
          <w:sz w:val="36"/>
          <w:szCs w:val="36"/>
          <w:shd w:val="clear" w:color="auto" w:fill="FFFFFF"/>
          <w:rtl/>
        </w:rPr>
        <w:t xml:space="preserve"> جاء سعيد بن جبير </w:t>
      </w:r>
      <w:r w:rsidR="006A6F48" w:rsidRPr="00FB0D6E">
        <w:rPr>
          <w:rFonts w:ascii="Traditional Arabic" w:hAnsi="Traditional Arabic" w:cs="Traditional Arabic"/>
          <w:color w:val="000000" w:themeColor="text1"/>
          <w:sz w:val="36"/>
          <w:szCs w:val="36"/>
          <w:rtl/>
        </w:rPr>
        <w:t xml:space="preserve">(رحمه الله) </w:t>
      </w:r>
      <w:r w:rsidRPr="00FB0D6E">
        <w:rPr>
          <w:rFonts w:ascii="Traditional Arabic" w:hAnsi="Traditional Arabic" w:cs="Traditional Arabic"/>
          <w:color w:val="141823"/>
          <w:sz w:val="36"/>
          <w:szCs w:val="36"/>
          <w:shd w:val="clear" w:color="auto" w:fill="FFFFFF"/>
          <w:rtl/>
        </w:rPr>
        <w:t>للحجاج</w:t>
      </w:r>
      <w:r w:rsidRPr="00FB0D6E">
        <w:rPr>
          <w:rFonts w:ascii="Traditional Arabic" w:hAnsi="Traditional Arabic" w:cs="Traditional Arabic"/>
          <w:color w:val="141823"/>
          <w:sz w:val="36"/>
          <w:szCs w:val="36"/>
        </w:rPr>
        <w:t xml:space="preserve"> </w:t>
      </w:r>
      <w:r w:rsidRPr="00FB0D6E">
        <w:rPr>
          <w:rFonts w:ascii="Traditional Arabic" w:hAnsi="Traditional Arabic" w:cs="Traditional Arabic"/>
          <w:color w:val="141823"/>
          <w:sz w:val="36"/>
          <w:szCs w:val="36"/>
          <w:shd w:val="clear" w:color="auto" w:fill="FFFFFF"/>
          <w:rtl/>
        </w:rPr>
        <w:t>قال له الحجاج</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أنت شقي بن كسير</w:t>
      </w:r>
      <w:r w:rsidR="007E077C">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Pr>
        <w:t>!</w:t>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يعكس اسمه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lang w:bidi="ar-IQ"/>
        </w:rPr>
        <w:t xml:space="preserve"> </w:t>
      </w:r>
      <w:r w:rsidRPr="00FB0D6E">
        <w:rPr>
          <w:rFonts w:ascii="Traditional Arabic" w:hAnsi="Traditional Arabic" w:cs="Traditional Arabic"/>
          <w:color w:val="141823"/>
          <w:sz w:val="36"/>
          <w:szCs w:val="36"/>
          <w:shd w:val="clear" w:color="auto" w:fill="FFFFFF"/>
          <w:rtl/>
        </w:rPr>
        <w:t>فرد سعيد</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أمي أعلم بإسمي حين أسمتني</w:t>
      </w:r>
      <w:r w:rsidRPr="00FB0D6E">
        <w:rPr>
          <w:rFonts w:ascii="Traditional Arabic" w:hAnsi="Traditional Arabic" w:cs="Traditional Arabic"/>
          <w:color w:val="141823"/>
          <w:sz w:val="36"/>
          <w:szCs w:val="36"/>
          <w:shd w:val="clear" w:color="auto" w:fill="FFFFFF"/>
          <w:rtl/>
          <w:lang w:bidi="ar-IQ"/>
        </w:rPr>
        <w:t xml:space="preserve"> </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فقال الحجاج غاضباً</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شقيت وشقيَت أمك</w:t>
      </w:r>
      <w:r w:rsidRPr="00FB0D6E">
        <w:rPr>
          <w:rFonts w:ascii="Traditional Arabic" w:hAnsi="Traditional Arabic" w:cs="Traditional Arabic"/>
          <w:color w:val="141823"/>
          <w:sz w:val="36"/>
          <w:szCs w:val="36"/>
          <w:shd w:val="clear" w:color="auto" w:fill="FFFFFF"/>
        </w:rPr>
        <w:t xml:space="preserve"> !! </w:t>
      </w:r>
      <w:r w:rsidRPr="00FB0D6E">
        <w:rPr>
          <w:rStyle w:val="textexposedshow"/>
          <w:rFonts w:ascii="Traditional Arabic" w:hAnsi="Traditional Arabic" w:cs="Traditional Arabic"/>
          <w:color w:val="141823"/>
          <w:sz w:val="36"/>
          <w:szCs w:val="36"/>
          <w:shd w:val="clear" w:color="auto" w:fill="FFFFFF"/>
          <w:rtl/>
        </w:rPr>
        <w:t>فقال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إنما يشقى من كان من أهل النار</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فهل أطلعت على الغيب</w:t>
      </w:r>
      <w:r w:rsidR="007E077C">
        <w:rPr>
          <w:rStyle w:val="textexposedshow"/>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rPr>
        <w:t xml:space="preserve"> </w:t>
      </w:r>
      <w:r w:rsidRPr="00FB0D6E">
        <w:rPr>
          <w:rStyle w:val="textexposedshow"/>
          <w:rFonts w:ascii="Traditional Arabic" w:hAnsi="Traditional Arabic" w:cs="Traditional Arabic"/>
          <w:color w:val="141823"/>
          <w:sz w:val="36"/>
          <w:szCs w:val="36"/>
          <w:shd w:val="clear" w:color="auto" w:fill="FFFFFF"/>
          <w:rtl/>
        </w:rPr>
        <w:t>فرد الحجاج</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لأُبَدِلَنَّك بِدُنياك ناراً تلَظّى</w:t>
      </w:r>
      <w:r w:rsidRPr="00FB0D6E">
        <w:rPr>
          <w:rStyle w:val="textexposedshow"/>
          <w:rFonts w:ascii="Traditional Arabic" w:hAnsi="Traditional Arabic" w:cs="Traditional Arabic"/>
          <w:color w:val="141823"/>
          <w:sz w:val="36"/>
          <w:szCs w:val="36"/>
          <w:shd w:val="clear" w:color="auto" w:fill="FFFFFF"/>
        </w:rPr>
        <w:t xml:space="preserve"> ! </w:t>
      </w:r>
      <w:r w:rsidRPr="00FB0D6E">
        <w:rPr>
          <w:rStyle w:val="textexposedshow"/>
          <w:rFonts w:ascii="Traditional Arabic" w:hAnsi="Traditional Arabic" w:cs="Traditional Arabic"/>
          <w:color w:val="141823"/>
          <w:sz w:val="36"/>
          <w:szCs w:val="36"/>
          <w:shd w:val="clear" w:color="auto" w:fill="FFFFFF"/>
          <w:rtl/>
        </w:rPr>
        <w:t>فقال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والله لو أعلم أن هذا بيدك لاتخذتك إلهاً يُعبَد من دون الله</w:t>
      </w:r>
      <w:r w:rsidRPr="00FB0D6E">
        <w:rPr>
          <w:rStyle w:val="textexposedshow"/>
          <w:rFonts w:ascii="Traditional Arabic" w:hAnsi="Traditional Arabic" w:cs="Traditional Arabic"/>
          <w:color w:val="141823"/>
          <w:sz w:val="36"/>
          <w:szCs w:val="36"/>
          <w:shd w:val="clear" w:color="auto" w:fill="FFFFFF"/>
          <w:rtl/>
          <w:lang w:bidi="ar-IQ"/>
        </w:rPr>
        <w:t xml:space="preserve"> </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قال الحجاج</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ما رأيك فيَّ</w:t>
      </w:r>
      <w:r w:rsidR="007E077C">
        <w:rPr>
          <w:rStyle w:val="textexposedshow"/>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rPr>
        <w:t xml:space="preserve"> </w:t>
      </w:r>
      <w:r w:rsidRPr="00FB0D6E">
        <w:rPr>
          <w:rStyle w:val="textexposedshow"/>
          <w:rFonts w:ascii="Traditional Arabic" w:hAnsi="Traditional Arabic" w:cs="Traditional Arabic"/>
          <w:color w:val="141823"/>
          <w:sz w:val="36"/>
          <w:szCs w:val="36"/>
          <w:shd w:val="clear" w:color="auto" w:fill="FFFFFF"/>
          <w:rtl/>
        </w:rPr>
        <w:t>قال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ظالم تلقى الله بدماء المسلمين</w:t>
      </w:r>
      <w:r w:rsidR="001D20AB">
        <w:rPr>
          <w:rStyle w:val="textexposedshow"/>
          <w:rFonts w:ascii="Traditional Arabic" w:hAnsi="Traditional Arabic" w:cs="Traditional Arabic"/>
          <w:color w:val="141823"/>
          <w:sz w:val="36"/>
          <w:szCs w:val="36"/>
          <w:shd w:val="clear" w:color="auto" w:fill="FFFFFF"/>
          <w:rtl/>
          <w:lang w:bidi="ar-IQ"/>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فقال الحجاج</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أختر لنفسك قتلة يا سعيد</w:t>
      </w:r>
      <w:r w:rsidR="001D20AB">
        <w:rPr>
          <w:rStyle w:val="textexposedshow"/>
          <w:rFonts w:ascii="Traditional Arabic" w:hAnsi="Traditional Arabic" w:cs="Traditional Arabic"/>
          <w:color w:val="141823"/>
          <w:sz w:val="36"/>
          <w:szCs w:val="36"/>
          <w:shd w:val="clear" w:color="auto" w:fill="FFFFFF"/>
          <w:rtl/>
          <w:lang w:bidi="ar-IQ"/>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فقال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بل أختر لنفسك أنت !</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فما قتلتني بقتلة إلَّا قتلك الله بها</w:t>
      </w:r>
      <w:r w:rsidR="001D20AB">
        <w:rPr>
          <w:rStyle w:val="textexposedshow"/>
          <w:rFonts w:ascii="Traditional Arabic" w:hAnsi="Traditional Arabic" w:cs="Traditional Arabic"/>
          <w:color w:val="141823"/>
          <w:sz w:val="36"/>
          <w:szCs w:val="36"/>
          <w:shd w:val="clear" w:color="auto" w:fill="FFFFFF"/>
          <w:rtl/>
          <w:lang w:bidi="ar-IQ"/>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فرد الحجاج</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لأقتلنك قتلة ما قتلتها أحداً قبلك</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ولن أقتلها لأحد بعدك</w:t>
      </w:r>
      <w:r w:rsidR="001D20AB">
        <w:rPr>
          <w:rStyle w:val="textexposedshow"/>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فقال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إذاً تُفسِد عليّ دُنياي</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وأُفسِدُ عليك آخرتك </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ولم يعد يحتمل الحجاج ثباته فنادى بالحرس</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جروه واقتلوه</w:t>
      </w:r>
      <w:r w:rsidR="001D20AB">
        <w:rPr>
          <w:rStyle w:val="textexposedshow"/>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فضحك سعيد ومضى مع قاتله</w:t>
      </w:r>
      <w:r w:rsidRPr="00FB0D6E">
        <w:rPr>
          <w:rFonts w:ascii="Traditional Arabic" w:hAnsi="Traditional Arabic" w:cs="Traditional Arabic"/>
        </w:rPr>
        <w:t xml:space="preserve"> </w:t>
      </w:r>
      <w:r w:rsidRPr="00FB0D6E">
        <w:rPr>
          <w:rStyle w:val="textexposedshow"/>
          <w:rFonts w:ascii="Traditional Arabic" w:hAnsi="Traditional Arabic" w:cs="Traditional Arabic"/>
          <w:color w:val="141823"/>
          <w:sz w:val="36"/>
          <w:szCs w:val="36"/>
          <w:shd w:val="clear" w:color="auto" w:fill="FFFFFF"/>
          <w:rtl/>
        </w:rPr>
        <w:t>فناداه الحجاج مغتاظاً</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ما الذي يضحكك</w:t>
      </w:r>
      <w:r w:rsidR="007E077C">
        <w:rPr>
          <w:rStyle w:val="textexposedshow"/>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rtl/>
        </w:rPr>
        <w:t xml:space="preserve"> </w:t>
      </w:r>
      <w:r w:rsidRPr="00FB0D6E">
        <w:rPr>
          <w:rStyle w:val="textexposedshow"/>
          <w:rFonts w:ascii="Traditional Arabic" w:hAnsi="Traditional Arabic" w:cs="Traditional Arabic"/>
          <w:color w:val="141823"/>
          <w:sz w:val="36"/>
          <w:szCs w:val="36"/>
          <w:shd w:val="clear" w:color="auto" w:fill="FFFFFF"/>
          <w:rtl/>
        </w:rPr>
        <w:t>يقول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أضحك من جرأتك على الله</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وحلم الله عليك</w:t>
      </w:r>
      <w:r w:rsidR="001D20AB">
        <w:rPr>
          <w:rStyle w:val="textexposedshow"/>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فاشتد غيظ الحجاج وغضبه كثيراً ونادى بالحرَّاس</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اذبحوه</w:t>
      </w:r>
      <w:r w:rsidR="001D20AB">
        <w:rPr>
          <w:rStyle w:val="textexposedshow"/>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فقال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وجِّهوني إلى القبلة</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ثم وضعوا السيف على رقبته</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فقال</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(وجهت وجهي للذي فطر السموات والأرض حنيفاً مسلماً وما أنا من المشركين</w:t>
      </w:r>
      <w:r w:rsidRPr="00FB0D6E">
        <w:rPr>
          <w:rStyle w:val="textexposedshow"/>
          <w:rFonts w:ascii="Traditional Arabic" w:hAnsi="Traditional Arabic" w:cs="Traditional Arabic"/>
          <w:color w:val="141823"/>
          <w:sz w:val="36"/>
          <w:szCs w:val="36"/>
          <w:shd w:val="clear" w:color="auto" w:fill="FFFFFF"/>
        </w:rPr>
        <w:t xml:space="preserve"> (</w:t>
      </w:r>
      <w:r w:rsidRPr="00FB0D6E">
        <w:rPr>
          <w:rStyle w:val="textexposedshow"/>
          <w:rFonts w:ascii="Traditional Arabic" w:hAnsi="Traditional Arabic" w:cs="Traditional Arabic"/>
          <w:color w:val="141823"/>
          <w:sz w:val="36"/>
          <w:szCs w:val="36"/>
          <w:shd w:val="clear" w:color="auto" w:fill="FFFFFF"/>
          <w:rtl/>
          <w:lang w:bidi="ar-IQ"/>
        </w:rPr>
        <w:t xml:space="preserve">، </w:t>
      </w:r>
      <w:r w:rsidRPr="00FB0D6E">
        <w:rPr>
          <w:rStyle w:val="textexposedshow"/>
          <w:rFonts w:ascii="Traditional Arabic" w:hAnsi="Traditional Arabic" w:cs="Traditional Arabic"/>
          <w:color w:val="141823"/>
          <w:sz w:val="36"/>
          <w:szCs w:val="36"/>
          <w:shd w:val="clear" w:color="auto" w:fill="FFFFFF"/>
          <w:rtl/>
        </w:rPr>
        <w:t>فقال الحجاج</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غيّروا وجهه عن القبلة</w:t>
      </w:r>
      <w:r w:rsidRPr="00FB0D6E">
        <w:rPr>
          <w:rStyle w:val="textexposedshow"/>
          <w:rFonts w:ascii="Traditional Arabic" w:hAnsi="Traditional Arabic" w:cs="Traditional Arabic"/>
          <w:color w:val="141823"/>
          <w:sz w:val="36"/>
          <w:szCs w:val="36"/>
          <w:shd w:val="clear" w:color="auto" w:fill="FFFFFF"/>
        </w:rPr>
        <w:t xml:space="preserve"> !</w:t>
      </w:r>
      <w:r w:rsidRPr="00FB0D6E">
        <w:rPr>
          <w:rStyle w:val="textexposedshow"/>
          <w:rFonts w:ascii="Traditional Arabic" w:hAnsi="Traditional Arabic" w:cs="Traditional Arabic"/>
          <w:color w:val="141823"/>
          <w:sz w:val="36"/>
          <w:szCs w:val="36"/>
          <w:shd w:val="clear" w:color="auto" w:fill="FFFFFF"/>
          <w:rtl/>
          <w:lang w:bidi="ar-IQ"/>
        </w:rPr>
        <w:t xml:space="preserve"> </w:t>
      </w:r>
      <w:r w:rsidRPr="00FB0D6E">
        <w:rPr>
          <w:rStyle w:val="textexposedshow"/>
          <w:rFonts w:ascii="Traditional Arabic" w:hAnsi="Traditional Arabic" w:cs="Traditional Arabic"/>
          <w:color w:val="141823"/>
          <w:sz w:val="36"/>
          <w:szCs w:val="36"/>
          <w:shd w:val="clear" w:color="auto" w:fill="FFFFFF"/>
          <w:rtl/>
        </w:rPr>
        <w:t>فقال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(ولله المشرق والمغرب فأينما تُولّوا فثمّ وجه الله) </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فقال الحجاج</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كُبّوه على وجهه</w:t>
      </w:r>
      <w:r w:rsidR="001D20AB">
        <w:rPr>
          <w:rStyle w:val="textexposedshow"/>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فقال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(منها خلقناكم وفيها نعيدكم ومنها نخرجكم تارة اخرى)</w:t>
      </w:r>
      <w:r w:rsidRPr="00FB0D6E">
        <w:rPr>
          <w:rStyle w:val="textexposedshow"/>
          <w:rFonts w:ascii="Traditional Arabic" w:hAnsi="Traditional Arabic" w:cs="Traditional Arabic"/>
          <w:color w:val="141823"/>
          <w:sz w:val="36"/>
          <w:szCs w:val="36"/>
          <w:shd w:val="clear" w:color="auto" w:fill="FFFFFF"/>
        </w:rPr>
        <w:t xml:space="preserve"> </w:t>
      </w:r>
      <w:r w:rsidRPr="00FB0D6E">
        <w:rPr>
          <w:rStyle w:val="textexposedshow"/>
          <w:rFonts w:ascii="Traditional Arabic" w:hAnsi="Traditional Arabic" w:cs="Traditional Arabic"/>
          <w:color w:val="141823"/>
          <w:sz w:val="36"/>
          <w:szCs w:val="36"/>
          <w:shd w:val="clear" w:color="auto" w:fill="FFFFFF"/>
          <w:rtl/>
        </w:rPr>
        <w:t>فنادى الحجاج</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اذبحوه ! ما أسرع لسانك بالقرآن يا سعيد بن جبير</w:t>
      </w:r>
      <w:r w:rsidRPr="00FB0D6E">
        <w:rPr>
          <w:rStyle w:val="textexposedshow"/>
          <w:rFonts w:ascii="Traditional Arabic" w:hAnsi="Traditional Arabic" w:cs="Traditional Arabic"/>
          <w:color w:val="141823"/>
          <w:sz w:val="36"/>
          <w:szCs w:val="36"/>
          <w:shd w:val="clear" w:color="auto" w:fill="FFFFFF"/>
        </w:rPr>
        <w:t xml:space="preserve"> !</w:t>
      </w:r>
      <w:r w:rsidRPr="00FB0D6E">
        <w:rPr>
          <w:rStyle w:val="textexposedshow"/>
          <w:rFonts w:ascii="Traditional Arabic" w:hAnsi="Traditional Arabic" w:cs="Traditional Arabic"/>
          <w:color w:val="141823"/>
          <w:sz w:val="36"/>
          <w:szCs w:val="36"/>
          <w:shd w:val="clear" w:color="auto" w:fill="FFFFFF"/>
          <w:rtl/>
        </w:rPr>
        <w:t>فقال سعيد</w:t>
      </w:r>
      <w:r w:rsidR="001D20AB">
        <w:rPr>
          <w:rStyle w:val="textexposedshow"/>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tl/>
        </w:rPr>
        <w:t>(أشهد أن لا إله إلا الله وأن محمداً رسول الله)</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خذها مني يا حجاج حتى ألقاك بها يوم القيامـة</w:t>
      </w:r>
      <w:r w:rsidR="001D20AB">
        <w:rPr>
          <w:rStyle w:val="textexposedshow"/>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ثم دعا قائلاً</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(اللهم لا تسلطه على أحد بعدي)</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وقُتل سعيد</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lang w:bidi="ar-IQ"/>
        </w:rPr>
        <w:t xml:space="preserve"> </w:t>
      </w:r>
      <w:r w:rsidRPr="00FB0D6E">
        <w:rPr>
          <w:rStyle w:val="textexposedshow"/>
          <w:rFonts w:ascii="Traditional Arabic" w:hAnsi="Traditional Arabic" w:cs="Traditional Arabic"/>
          <w:color w:val="141823"/>
          <w:sz w:val="36"/>
          <w:szCs w:val="36"/>
          <w:shd w:val="clear" w:color="auto" w:fill="FFFFFF"/>
          <w:rtl/>
        </w:rPr>
        <w:t>والعجيب أنه بعد موته صار الحجاج يصرخ كل ليلة</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مالي ولسعيد بن جبير</w:t>
      </w:r>
      <w:r w:rsidR="001D20AB">
        <w:rPr>
          <w:rStyle w:val="textexposedshow"/>
          <w:rFonts w:ascii="Traditional Arabic" w:hAnsi="Traditional Arabic" w:cs="Traditional Arabic"/>
          <w:color w:val="141823"/>
          <w:sz w:val="36"/>
          <w:szCs w:val="36"/>
          <w:shd w:val="clear" w:color="auto" w:fill="FFFFFF"/>
          <w:rtl/>
        </w:rPr>
        <w:t>،</w:t>
      </w:r>
      <w:r w:rsidRPr="00FB0D6E">
        <w:rPr>
          <w:rStyle w:val="textexposedshow"/>
          <w:rFonts w:ascii="Traditional Arabic" w:hAnsi="Traditional Arabic" w:cs="Traditional Arabic"/>
          <w:color w:val="141823"/>
          <w:sz w:val="36"/>
          <w:szCs w:val="36"/>
          <w:shd w:val="clear" w:color="auto" w:fill="FFFFFF"/>
          <w:rtl/>
        </w:rPr>
        <w:t xml:space="preserve"> كلما أردت النوم أخذ برجلي</w:t>
      </w:r>
      <w:r w:rsidR="001D20AB">
        <w:rPr>
          <w:rStyle w:val="textexposedshow"/>
          <w:rFonts w:ascii="Traditional Arabic" w:hAnsi="Traditional Arabic" w:cs="Traditional Arabic"/>
          <w:color w:val="141823"/>
          <w:sz w:val="36"/>
          <w:szCs w:val="36"/>
          <w:shd w:val="clear" w:color="auto" w:fill="FFFFFF"/>
          <w:rtl/>
          <w:lang w:bidi="ar-IQ"/>
        </w:rPr>
        <w:t xml:space="preserve"> </w:t>
      </w:r>
      <w:r w:rsidRPr="00FB0D6E">
        <w:rPr>
          <w:rStyle w:val="textexposedshow"/>
          <w:rFonts w:ascii="Traditional Arabic" w:hAnsi="Traditional Arabic" w:cs="Traditional Arabic"/>
          <w:color w:val="141823"/>
          <w:sz w:val="36"/>
          <w:szCs w:val="36"/>
          <w:shd w:val="clear" w:color="auto" w:fill="FFFFFF"/>
        </w:rPr>
        <w:t>!</w:t>
      </w:r>
      <w:r w:rsidRPr="00FB0D6E">
        <w:rPr>
          <w:rStyle w:val="textexposedshow"/>
          <w:rFonts w:ascii="Traditional Arabic" w:hAnsi="Traditional Arabic" w:cs="Traditional Arabic"/>
          <w:color w:val="141823"/>
          <w:sz w:val="36"/>
          <w:szCs w:val="36"/>
          <w:shd w:val="clear" w:color="auto" w:fill="FFFFFF"/>
          <w:rtl/>
        </w:rPr>
        <w:t xml:space="preserve">وبعد 15 يوماً فقط مات الحجاج ولم يُسلط على أحد من بعد سعيد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10"/>
      </w:r>
      <w:r w:rsidRPr="00FB0D6E">
        <w:rPr>
          <w:rFonts w:ascii="Traditional Arabic" w:eastAsia="Calibri" w:hAnsi="Traditional Arabic" w:cs="Traditional Arabic"/>
          <w:sz w:val="36"/>
          <w:szCs w:val="36"/>
          <w:vertAlign w:val="superscript"/>
          <w:rtl/>
          <w:lang w:eastAsia="ar-SY" w:bidi="ar-SY"/>
        </w:rPr>
        <w:t>)</w:t>
      </w:r>
      <w:r w:rsidRPr="00FB0D6E">
        <w:rPr>
          <w:rStyle w:val="textexposedshow"/>
          <w:rFonts w:ascii="Traditional Arabic" w:hAnsi="Traditional Arabic" w:cs="Traditional Arabic"/>
          <w:color w:val="141823"/>
          <w:sz w:val="36"/>
          <w:szCs w:val="36"/>
          <w:shd w:val="clear" w:color="auto" w:fill="FFFFFF"/>
        </w:rPr>
        <w:t>.</w:t>
      </w:r>
    </w:p>
    <w:p w:rsidR="00281486" w:rsidRPr="00FB0D6E" w:rsidRDefault="00281486" w:rsidP="006A6F48">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222222"/>
          <w:sz w:val="36"/>
          <w:szCs w:val="36"/>
          <w:shd w:val="clear" w:color="auto" w:fill="FFFFFF"/>
          <w:rtl/>
        </w:rPr>
        <w:t xml:space="preserve">قال موسى بن هلال </w:t>
      </w:r>
      <w:r w:rsidR="006A6F48" w:rsidRPr="00FB0D6E">
        <w:rPr>
          <w:rFonts w:ascii="Traditional Arabic" w:hAnsi="Traditional Arabic" w:cs="Traditional Arabic"/>
          <w:color w:val="222222"/>
          <w:sz w:val="36"/>
          <w:szCs w:val="36"/>
          <w:shd w:val="clear" w:color="auto" w:fill="FFFFFF"/>
          <w:rtl/>
        </w:rPr>
        <w:t>(رحمه الله)</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w:t>
      </w:r>
      <w:r w:rsidR="006A6F48" w:rsidRPr="00FB0D6E">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حدثني رجل كان جليساً لنا وكانت امرأة حسان مولاة له قال</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حدثتني امرأة حسان بن أبي سنان قالت</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كان يجيء فيدخل معي في فراشي</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قالت</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ثم يخادعني كما تخادع المرأة صبيها </w:t>
      </w:r>
      <w:r w:rsidRPr="00FB0D6E">
        <w:rPr>
          <w:rFonts w:ascii="Traditional Arabic" w:hAnsi="Traditional Arabic" w:cs="Traditional Arabic"/>
          <w:color w:val="222222"/>
          <w:sz w:val="36"/>
          <w:szCs w:val="36"/>
          <w:shd w:val="clear" w:color="auto" w:fill="FFFFFF"/>
          <w:rtl/>
        </w:rPr>
        <w:lastRenderedPageBreak/>
        <w:t>فإذا علم أني قد نمت سل نفسه فخرج ثم يقوم فيصلي</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قالت</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فقلت له يا أبا عبد الله</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كم تعذب نفسك</w:t>
      </w:r>
      <w:r w:rsidR="007E077C">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أرفق بنفسك</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فقال</w:t>
      </w:r>
      <w:r w:rsidR="001D20AB">
        <w:rPr>
          <w:rFonts w:ascii="Traditional Arabic" w:hAnsi="Traditional Arabic" w:cs="Traditional Arabic"/>
          <w:color w:val="222222"/>
          <w:sz w:val="36"/>
          <w:szCs w:val="36"/>
          <w:shd w:val="clear" w:color="auto" w:fill="FFFFFF"/>
          <w:rtl/>
        </w:rPr>
        <w:t>:</w:t>
      </w:r>
      <w:r w:rsidRPr="00FB0D6E">
        <w:rPr>
          <w:rFonts w:ascii="Traditional Arabic" w:hAnsi="Traditional Arabic" w:cs="Traditional Arabic"/>
          <w:color w:val="222222"/>
          <w:sz w:val="36"/>
          <w:szCs w:val="36"/>
          <w:shd w:val="clear" w:color="auto" w:fill="FFFFFF"/>
          <w:rtl/>
        </w:rPr>
        <w:t xml:space="preserve"> (اسكتي ويحك فيوشك أن أرقد رقدة لا أقوم منها زماناً)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1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7B4102" w:rsidRPr="00FB0D6E" w:rsidRDefault="007B4102" w:rsidP="007B4102">
      <w:pPr>
        <w:jc w:val="lowKashida"/>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الشيخ بشير الصقال (رحمه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1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B4102" w:rsidRPr="00FB0D6E" w:rsidRDefault="001D20AB" w:rsidP="007B4102">
      <w:pPr>
        <w:jc w:val="lowKashida"/>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بني وطني بني وطني استَعِدّوا</w:t>
      </w: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فعارٌ أنْ نقيمَ الذُّلَّ فينـــــــــــــا</w:t>
      </w:r>
    </w:p>
    <w:p w:rsidR="007B4102" w:rsidRPr="00FB0D6E" w:rsidRDefault="001D20AB" w:rsidP="007B4102">
      <w:pPr>
        <w:jc w:val="lowKashida"/>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 وشـــــــــدّوا من عزائِمكـــــــــــم وإلا</w:t>
      </w: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 ذهبتُم طُعمة المتكاتفــــينــــــــا </w:t>
      </w:r>
    </w:p>
    <w:p w:rsidR="007B4102" w:rsidRPr="00FB0D6E" w:rsidRDefault="001D20AB" w:rsidP="007B4102">
      <w:pPr>
        <w:jc w:val="lowKashida"/>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 دَعوا التَّسويفَ فالتّسويفُ داءٌ</w:t>
      </w: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 يُميتُ عواطـــفَ المتكالبينـا</w:t>
      </w:r>
    </w:p>
    <w:p w:rsidR="007B4102" w:rsidRPr="00FB0D6E" w:rsidRDefault="001D20AB" w:rsidP="007B4102">
      <w:pPr>
        <w:jc w:val="lowKashida"/>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 ولا تَلْووا الرِّقابَ إلى كبيـــــــــــــــرٍ</w:t>
      </w: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يحاولُ مُتعة المتحاكـــمينــــا </w:t>
      </w:r>
    </w:p>
    <w:p w:rsidR="007B4102" w:rsidRPr="00FB0D6E" w:rsidRDefault="001D20AB" w:rsidP="007B4102">
      <w:pPr>
        <w:jc w:val="lowKashida"/>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 وصونوا المجدَ والتاريخَ حفظاً</w:t>
      </w: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بأرواح الثِّقات المتخاصمينا</w:t>
      </w:r>
    </w:p>
    <w:p w:rsidR="007B4102" w:rsidRPr="00FB0D6E" w:rsidRDefault="001D20AB" w:rsidP="007B4102">
      <w:pPr>
        <w:jc w:val="lowKashida"/>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 فقد ﴿</w:t>
      </w:r>
      <w:r w:rsidR="007B4102" w:rsidRPr="00FB0D6E">
        <w:rPr>
          <w:rFonts w:ascii="Traditional Arabic" w:hAnsi="Traditional Arabic" w:cs="Traditional Arabic"/>
          <w:color w:val="FF0000"/>
          <w:sz w:val="36"/>
          <w:szCs w:val="36"/>
          <w:rtl/>
          <w:lang w:bidi="ar-IQ"/>
        </w:rPr>
        <w:t>أَنذَرْتُكُــــــــــمْ نَاراً تَلظَّى</w:t>
      </w:r>
      <w:r w:rsidR="007B4102" w:rsidRPr="00FB0D6E">
        <w:rPr>
          <w:rFonts w:ascii="Traditional Arabic" w:hAnsi="Traditional Arabic" w:cs="Traditional Arabic"/>
          <w:sz w:val="36"/>
          <w:szCs w:val="36"/>
          <w:rtl/>
          <w:lang w:bidi="ar-IQ"/>
        </w:rPr>
        <w:t>﴾</w:t>
      </w:r>
      <w:r>
        <w:rPr>
          <w:rFonts w:ascii="Traditional Arabic" w:hAnsi="Traditional Arabic" w:cs="Traditional Arabic"/>
          <w:sz w:val="36"/>
          <w:szCs w:val="36"/>
          <w:rtl/>
          <w:lang w:bidi="ar-IQ"/>
        </w:rPr>
        <w:t xml:space="preserve">   </w:t>
      </w:r>
      <w:r w:rsidR="007B4102" w:rsidRPr="00FB0D6E">
        <w:rPr>
          <w:rFonts w:ascii="Traditional Arabic" w:hAnsi="Traditional Arabic" w:cs="Traditional Arabic"/>
          <w:sz w:val="36"/>
          <w:szCs w:val="36"/>
          <w:rtl/>
          <w:lang w:bidi="ar-IQ"/>
        </w:rPr>
        <w:t xml:space="preserve">وقد أسمعتُكم لو تَسمعونـــا </w:t>
      </w:r>
    </w:p>
    <w:p w:rsidR="007B4102" w:rsidRPr="00FB0D6E" w:rsidRDefault="007B4102" w:rsidP="007B4102">
      <w:pPr>
        <w:jc w:val="both"/>
        <w:rPr>
          <w:rFonts w:ascii="Traditional Arabic" w:hAnsi="Traditional Arabic" w:cs="Traditional Arabic"/>
          <w:sz w:val="36"/>
          <w:szCs w:val="36"/>
          <w:rtl/>
          <w:lang w:eastAsia="ar-SA"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eastAsia="ar-SA" w:bidi="ar-IQ"/>
        </w:rPr>
        <w:t xml:space="preserve"> قال عبد البديع صقر </w:t>
      </w:r>
      <w:r w:rsidR="006A6F48"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themeColor="text1"/>
          <w:sz w:val="36"/>
          <w:szCs w:val="36"/>
          <w:rtl/>
        </w:rPr>
        <w:t>:</w:t>
      </w:r>
      <w:r w:rsidRPr="00FB0D6E">
        <w:rPr>
          <w:rFonts w:ascii="Traditional Arabic" w:hAnsi="Traditional Arabic" w:cs="Traditional Arabic"/>
          <w:sz w:val="36"/>
          <w:szCs w:val="36"/>
          <w:rtl/>
          <w:lang w:eastAsia="ar-SA" w:bidi="ar-IQ"/>
        </w:rPr>
        <w:t xml:space="preserve"> (لقد بقيَ رسول الله </w:t>
      </w:r>
      <w:r w:rsidRPr="00FB0D6E">
        <w:rPr>
          <w:rFonts w:ascii="Traditional Arabic" w:hAnsi="Traditional Arabic" w:cs="Traditional Arabic"/>
          <w:color w:val="000000"/>
          <w:sz w:val="36"/>
          <w:szCs w:val="36"/>
          <w:rtl/>
        </w:rPr>
        <w:t>صلى الله عليه وسلم</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bidi="ar-IQ"/>
        </w:rPr>
        <w:t>ثلاثة عشر عاماً في مكة يعالج تلك النفوس المستعصية في صبر وتدرج دون تعجل للنتائج وبقي نوح عليه السلام</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bidi="ar-IQ"/>
        </w:rPr>
        <w:t>يدعو ألف سنة إلَّا خمسين عاماً</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وبرغم منزلة إبراهيم عليه السلام وجهاده المستمر الطويل</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أمن له لوط</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ومات بعض الأنبياء دون أن يحقق شيئاً ملحوظاً</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فلم ينقص من قدره شيئاً</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لأنه بذل ما في وسعه وحسب)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bidi="ar-IQ"/>
        </w:rPr>
        <w:t>.</w:t>
      </w:r>
    </w:p>
    <w:p w:rsidR="007B4102" w:rsidRPr="00FB0D6E" w:rsidRDefault="007B4102" w:rsidP="007B4102">
      <w:pPr>
        <w:jc w:val="both"/>
        <w:rPr>
          <w:rFonts w:ascii="Traditional Arabic" w:hAnsi="Traditional Arabic" w:cs="Traditional Arabic"/>
          <w:color w:val="181818"/>
          <w:sz w:val="48"/>
          <w:szCs w:val="48"/>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41823"/>
          <w:sz w:val="36"/>
          <w:szCs w:val="36"/>
          <w:rtl/>
        </w:rPr>
        <w:t xml:space="preserve"> قال لقمان لولده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(شيئان إذا حفظتهما لا تُبالي بما ضيَّعت بعدهما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درهمك لمعاشك ودينك لمعادك)</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Pr>
        <w:t> </w:t>
      </w:r>
    </w:p>
    <w:p w:rsidR="007B4102" w:rsidRPr="00FB0D6E" w:rsidRDefault="007B4102" w:rsidP="007B4102">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41823"/>
          <w:sz w:val="36"/>
          <w:szCs w:val="36"/>
          <w:rtl/>
        </w:rPr>
        <w:t xml:space="preserve"> من أقوال الإمام الحسن البصري (رحمه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7B4102" w:rsidRPr="00FB0D6E" w:rsidRDefault="007B4102" w:rsidP="007B4102">
      <w:pPr>
        <w:pStyle w:val="a3"/>
        <w:numPr>
          <w:ilvl w:val="0"/>
          <w:numId w:val="21"/>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رأس مال المسلم دينه فلا يخلفه في الرحال ولا يأتمن عليه الرجال</w:t>
      </w:r>
      <w:r w:rsidRPr="00FB0D6E">
        <w:rPr>
          <w:rFonts w:ascii="Traditional Arabic" w:hAnsi="Traditional Arabic" w:cs="Traditional Arabic"/>
          <w:color w:val="141823"/>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1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7B4102" w:rsidRPr="00FB0D6E" w:rsidRDefault="007B4102" w:rsidP="007B4102">
      <w:pPr>
        <w:pStyle w:val="a3"/>
        <w:numPr>
          <w:ilvl w:val="0"/>
          <w:numId w:val="21"/>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41823"/>
          <w:sz w:val="36"/>
          <w:szCs w:val="36"/>
          <w:rtl/>
        </w:rPr>
        <w:t xml:space="preserve"> (رحم الله عبداً وقف عند همِّه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فإن كان لله مضى وإن كان لغيره تأخر)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1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C3200D" w:rsidRPr="00FB0D6E" w:rsidRDefault="00C3200D" w:rsidP="007B4102">
      <w:pPr>
        <w:pStyle w:val="a3"/>
        <w:numPr>
          <w:ilvl w:val="0"/>
          <w:numId w:val="21"/>
        </w:num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rtl/>
          <w:lang w:bidi="ar-IQ"/>
        </w:rPr>
        <w:t>(إن المؤمن يصبح حزينًا ويمسي حزينًا وينقلب باليقين في الحزن ويكفيه ما يكفي العنيزة الكف من التمر والشربة من الماء)</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1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7B4102" w:rsidRPr="00FB0D6E" w:rsidRDefault="007B4102" w:rsidP="007B4102">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color w:val="141823"/>
          <w:sz w:val="36"/>
          <w:szCs w:val="36"/>
          <w:rtl/>
          <w:lang w:bidi="ar-IQ"/>
        </w:rPr>
        <w:t xml:space="preserve"> قال عمر المختار (رحمه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(يمكنهم هزيمتنا إذا نجحوا باختراق معنوياتنا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لئن كسر المدفع سيفي فلن يكسر الباطل حقي)</w:t>
      </w:r>
      <w:r w:rsidR="001D20AB">
        <w:rPr>
          <w:rFonts w:ascii="Traditional Arabic" w:hAnsi="Traditional Arabic" w:cs="Traditional Arabic"/>
          <w:color w:val="141823"/>
          <w:sz w:val="36"/>
          <w:szCs w:val="36"/>
          <w:rtl/>
          <w:lang w:bidi="ar-IQ"/>
        </w:rPr>
        <w:t>.</w:t>
      </w:r>
    </w:p>
    <w:p w:rsidR="007B4102" w:rsidRPr="00FB0D6E" w:rsidRDefault="007B4102" w:rsidP="007B4102">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سأل يهوديٌ طفلاً فلسطينياً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لماذا تدفنون الموتى بينما نحن نحرقهم</w:t>
      </w:r>
      <w:r w:rsidR="007E077C">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فصمت الطفل برهة ثم رد عليه بطريقة أذهلت العالم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(أليس من الطبيعي أن تدفن الكنوز وتحرق النفايات)</w:t>
      </w:r>
      <w:r w:rsidR="001D20AB">
        <w:rPr>
          <w:rFonts w:ascii="Traditional Arabic" w:hAnsi="Traditional Arabic" w:cs="Traditional Arabic"/>
          <w:color w:val="181818"/>
          <w:sz w:val="36"/>
          <w:szCs w:val="36"/>
          <w:rtl/>
          <w:lang w:bidi="ar-IQ"/>
        </w:rPr>
        <w:t>.</w:t>
      </w:r>
    </w:p>
    <w:p w:rsidR="007B4102" w:rsidRPr="00FB0D6E" w:rsidRDefault="007B4102" w:rsidP="007B4102">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الشيخ الدكتور أحمد عيسى المعصراوي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(كن على يقين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هناك شيءٌ ينتظرك بعد الصبر ليبهرك وينسيك مرارة الألم ذاك وعد الله ﴿</w:t>
      </w:r>
      <w:r w:rsidRPr="00FB0D6E">
        <w:rPr>
          <w:rFonts w:ascii="Traditional Arabic" w:hAnsi="Traditional Arabic" w:cs="Traditional Arabic"/>
          <w:color w:val="FF0000"/>
          <w:sz w:val="36"/>
          <w:szCs w:val="36"/>
          <w:rtl/>
          <w:lang w:bidi="ar-IQ"/>
        </w:rPr>
        <w:t>وَبَشِرِ الصَّابِرينَ</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p>
    <w:p w:rsidR="00882368" w:rsidRPr="00FB0D6E" w:rsidRDefault="00882368"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الدكتور أحمد راتب النابلسي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(إذا رأيت أن أبواب الأرض قد أغلقت أمامك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فمعنى ذلك ينبغي أن نفهم على الله جل جلاله أغلق لك أبواب الأرضوفتح لك باب السماء كي تعتمد عليه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وكي تلجأ إليه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وكي تتوكل عليه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وأراد أن يسمع صوتك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عندها يجعل من ضعفك قوة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حيرتك اهتداءً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فقرك غنىً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خوفك أمناً)</w:t>
      </w:r>
      <w:r w:rsidR="001D20AB">
        <w:rPr>
          <w:rFonts w:ascii="Traditional Arabic" w:hAnsi="Traditional Arabic" w:cs="Traditional Arabic"/>
          <w:sz w:val="36"/>
          <w:szCs w:val="36"/>
          <w:rtl/>
          <w:lang w:bidi="ar-IQ"/>
        </w:rPr>
        <w:t>.</w:t>
      </w:r>
    </w:p>
    <w:p w:rsidR="007B4102" w:rsidRPr="00FB0D6E" w:rsidRDefault="007B4102" w:rsidP="007B4102">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من أقوال الشيخ ابن باز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B4102" w:rsidRPr="00FB0D6E" w:rsidRDefault="007B4102" w:rsidP="007B4102">
      <w:pPr>
        <w:pStyle w:val="a3"/>
        <w:numPr>
          <w:ilvl w:val="0"/>
          <w:numId w:val="5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(من نذر نفسه لخدمة دينه فسيعيش متعباً ولكنه سيحيى كبيراً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وسيموت كبيراً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وسيبعث كبيراً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فالحياة في سبيل الله أصعب من الموت في سبيل الله)</w:t>
      </w:r>
      <w:r w:rsidR="001D20AB">
        <w:rPr>
          <w:rFonts w:ascii="Traditional Arabic" w:hAnsi="Traditional Arabic" w:cs="Traditional Arabic"/>
          <w:sz w:val="36"/>
          <w:szCs w:val="36"/>
          <w:rtl/>
          <w:lang w:bidi="ar-IQ"/>
        </w:rPr>
        <w:t>.</w:t>
      </w:r>
    </w:p>
    <w:p w:rsidR="007B4102" w:rsidRPr="00FB0D6E" w:rsidRDefault="007B4102" w:rsidP="007B4102">
      <w:pPr>
        <w:pStyle w:val="a3"/>
        <w:numPr>
          <w:ilvl w:val="0"/>
          <w:numId w:val="54"/>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(أعظم الجهاد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الجهاد بالنفس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ثم الجهاد بالمال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والجهاد بالرأي والتوجيه)</w:t>
      </w:r>
      <w:r w:rsidR="001D20AB">
        <w:rPr>
          <w:rFonts w:ascii="Traditional Arabic" w:hAnsi="Traditional Arabic" w:cs="Traditional Arabic"/>
          <w:sz w:val="36"/>
          <w:szCs w:val="36"/>
          <w:rtl/>
          <w:lang w:bidi="ar-IQ"/>
        </w:rPr>
        <w:t>.</w:t>
      </w:r>
    </w:p>
    <w:p w:rsidR="007B4102" w:rsidRPr="00FB0D6E" w:rsidRDefault="007B4102" w:rsidP="004B54F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ال</w:t>
      </w:r>
      <w:r w:rsidR="004B54FD" w:rsidRPr="00FB0D6E">
        <w:rPr>
          <w:rFonts w:ascii="Traditional Arabic" w:hAnsi="Traditional Arabic" w:cs="Traditional Arabic"/>
          <w:sz w:val="36"/>
          <w:szCs w:val="36"/>
          <w:rtl/>
          <w:lang w:bidi="ar-IQ"/>
        </w:rPr>
        <w:t>شيخ</w:t>
      </w:r>
      <w:r w:rsidRPr="00FB0D6E">
        <w:rPr>
          <w:rFonts w:ascii="Traditional Arabic" w:hAnsi="Traditional Arabic" w:cs="Traditional Arabic"/>
          <w:sz w:val="36"/>
          <w:szCs w:val="36"/>
          <w:rtl/>
          <w:lang w:bidi="ar-IQ"/>
        </w:rPr>
        <w:t xml:space="preserve"> الألباني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(طريق الله طويل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ونحن نمشي على الطريق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وليست الغاية أن نصل إلى نهايته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وإنما أن نموت ونحن عليه)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B4102" w:rsidRPr="00FB0D6E" w:rsidRDefault="007B4102" w:rsidP="006A6F48">
      <w:pPr>
        <w:shd w:val="clear" w:color="auto" w:fill="FFFFFF"/>
        <w:spacing w:line="27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333333"/>
          <w:sz w:val="36"/>
          <w:szCs w:val="36"/>
          <w:shd w:val="clear" w:color="auto" w:fill="FFFFFF"/>
          <w:rtl/>
        </w:rPr>
        <w:t xml:space="preserve"> قال الشيخ عبد القادر الكيلاني</w:t>
      </w:r>
      <w:r w:rsidRPr="00FB0D6E">
        <w:rPr>
          <w:rFonts w:ascii="Traditional Arabic" w:hAnsi="Traditional Arabic" w:cs="Traditional Arabic"/>
          <w:color w:val="333333"/>
          <w:sz w:val="36"/>
          <w:szCs w:val="36"/>
          <w:shd w:val="clear" w:color="auto" w:fill="FFFFFF"/>
        </w:rPr>
        <w:t xml:space="preserve"> </w:t>
      </w:r>
      <w:r w:rsidRPr="00FB0D6E">
        <w:rPr>
          <w:rFonts w:ascii="Traditional Arabic" w:hAnsi="Traditional Arabic" w:cs="Traditional Arabic"/>
          <w:color w:val="333333"/>
          <w:sz w:val="36"/>
          <w:szCs w:val="36"/>
          <w:shd w:val="clear" w:color="auto" w:fill="FFFFFF"/>
          <w:rtl/>
          <w:lang w:bidi="ar-IQ"/>
        </w:rPr>
        <w:t>(رحمه الله)</w:t>
      </w:r>
      <w:r w:rsidR="001D20AB">
        <w:rPr>
          <w:rFonts w:ascii="Traditional Arabic" w:hAnsi="Traditional Arabic" w:cs="Traditional Arabic"/>
          <w:color w:val="333333"/>
          <w:sz w:val="36"/>
          <w:szCs w:val="36"/>
          <w:shd w:val="clear" w:color="auto" w:fill="FFFFFF"/>
          <w:rtl/>
          <w:lang w:bidi="ar-IQ"/>
        </w:rPr>
        <w:t>:</w:t>
      </w:r>
      <w:r w:rsidRPr="00FB0D6E">
        <w:rPr>
          <w:rFonts w:ascii="Traditional Arabic" w:hAnsi="Traditional Arabic" w:cs="Traditional Arabic"/>
          <w:color w:val="333333"/>
          <w:sz w:val="36"/>
          <w:szCs w:val="36"/>
          <w:shd w:val="clear" w:color="auto" w:fill="FFFFFF"/>
          <w:rtl/>
        </w:rPr>
        <w:t xml:space="preserve"> (أنا من رجال لا يخاف جليسهم</w:t>
      </w:r>
      <w:r w:rsidRPr="00FB0D6E">
        <w:rPr>
          <w:rFonts w:ascii="Traditional Arabic" w:hAnsi="Traditional Arabic" w:cs="Traditional Arabic"/>
          <w:color w:val="333333"/>
          <w:sz w:val="36"/>
          <w:szCs w:val="36"/>
          <w:shd w:val="clear" w:color="auto" w:fill="FFFFFF"/>
          <w:rtl/>
          <w:lang w:bidi="ar-IQ"/>
        </w:rPr>
        <w:t xml:space="preserve"> </w:t>
      </w:r>
      <w:r w:rsidRPr="00FB0D6E">
        <w:rPr>
          <w:rFonts w:ascii="Traditional Arabic" w:hAnsi="Traditional Arabic" w:cs="Traditional Arabic"/>
          <w:color w:val="333333"/>
          <w:sz w:val="36"/>
          <w:szCs w:val="36"/>
          <w:shd w:val="clear" w:color="auto" w:fill="FFFFFF"/>
          <w:rtl/>
        </w:rPr>
        <w:t>ريب الزمان ولا يرى ما يرهب</w:t>
      </w:r>
      <w:r w:rsidR="001D20AB">
        <w:rPr>
          <w:rFonts w:ascii="Traditional Arabic" w:hAnsi="Traditional Arabic" w:cs="Traditional Arabic"/>
          <w:color w:val="333333"/>
          <w:sz w:val="36"/>
          <w:szCs w:val="36"/>
          <w:shd w:val="clear" w:color="auto" w:fill="FFFFFF"/>
          <w:rtl/>
        </w:rPr>
        <w:t>،</w:t>
      </w:r>
      <w:r w:rsidRPr="00FB0D6E">
        <w:rPr>
          <w:rFonts w:ascii="Traditional Arabic" w:hAnsi="Traditional Arabic" w:cs="Traditional Arabic"/>
          <w:color w:val="333333"/>
          <w:sz w:val="36"/>
          <w:szCs w:val="36"/>
          <w:shd w:val="clear" w:color="auto" w:fill="FFFFFF"/>
          <w:rtl/>
          <w:lang w:bidi="ar-IQ"/>
        </w:rPr>
        <w:t xml:space="preserve"> </w:t>
      </w:r>
      <w:r w:rsidRPr="00FB0D6E">
        <w:rPr>
          <w:rFonts w:ascii="Traditional Arabic" w:hAnsi="Traditional Arabic" w:cs="Traditional Arabic"/>
          <w:color w:val="333333"/>
          <w:sz w:val="36"/>
          <w:szCs w:val="36"/>
          <w:shd w:val="clear" w:color="auto" w:fill="FFFFFF"/>
          <w:rtl/>
        </w:rPr>
        <w:t>أفلت شموس الأولين وشمسنا أبداً على فلك العلا لا تغرب)</w:t>
      </w:r>
      <w:r w:rsidR="001D20AB">
        <w:rPr>
          <w:rFonts w:ascii="Traditional Arabic" w:hAnsi="Traditional Arabic" w:cs="Traditional Arabic"/>
          <w:color w:val="333333"/>
          <w:sz w:val="36"/>
          <w:szCs w:val="36"/>
          <w:shd w:val="clear" w:color="auto" w:fill="FFFFFF"/>
          <w:rtl/>
        </w:rPr>
        <w:t>.</w:t>
      </w:r>
    </w:p>
    <w:p w:rsidR="007B4102" w:rsidRPr="00FB0D6E" w:rsidRDefault="007B4102" w:rsidP="007B4102">
      <w:pPr>
        <w:ind w:left="281" w:hanging="282"/>
        <w:jc w:val="lowKashida"/>
        <w:rPr>
          <w:rFonts w:ascii="Traditional Arabic" w:eastAsiaTheme="minorHAnsi"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eastAsiaTheme="minorHAnsi" w:hAnsi="Traditional Arabic" w:cs="Traditional Arabic"/>
          <w:sz w:val="36"/>
          <w:szCs w:val="36"/>
          <w:rtl/>
        </w:rPr>
        <w:t xml:space="preserve"> قال الشيخ ابن عثيمين (رحمه الله)</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(المصائب تكون على وجهين</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w:t>
      </w:r>
    </w:p>
    <w:p w:rsidR="007B4102" w:rsidRPr="00FB0D6E" w:rsidRDefault="007B4102" w:rsidP="007B4102">
      <w:pPr>
        <w:pStyle w:val="a3"/>
        <w:numPr>
          <w:ilvl w:val="0"/>
          <w:numId w:val="55"/>
        </w:numPr>
        <w:spacing w:line="228" w:lineRule="auto"/>
        <w:jc w:val="lowKashida"/>
        <w:rPr>
          <w:rFonts w:ascii="Traditional Arabic" w:eastAsiaTheme="minorHAnsi" w:hAnsi="Traditional Arabic" w:cs="Traditional Arabic"/>
          <w:sz w:val="36"/>
          <w:szCs w:val="36"/>
        </w:rPr>
      </w:pPr>
      <w:r w:rsidRPr="00FB0D6E">
        <w:rPr>
          <w:rFonts w:ascii="Traditional Arabic" w:eastAsiaTheme="minorHAnsi" w:hAnsi="Traditional Arabic" w:cs="Traditional Arabic"/>
          <w:sz w:val="36"/>
          <w:szCs w:val="36"/>
          <w:rtl/>
        </w:rPr>
        <w:t>تارة إذا أُصيب الإنسان تذكّر الأجر واحتسب هذه المصيبة على الله فيكون فيها فائدتان</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تكفير الذنوب</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وزيادة الحسنات</w:t>
      </w:r>
      <w:r w:rsidR="001D20AB">
        <w:rPr>
          <w:rFonts w:ascii="Traditional Arabic" w:eastAsiaTheme="minorHAnsi" w:hAnsi="Traditional Arabic" w:cs="Traditional Arabic"/>
          <w:sz w:val="36"/>
          <w:szCs w:val="36"/>
          <w:rtl/>
        </w:rPr>
        <w:t>.</w:t>
      </w:r>
    </w:p>
    <w:p w:rsidR="007B4102" w:rsidRPr="00FB0D6E" w:rsidRDefault="007B4102" w:rsidP="007B4102">
      <w:pPr>
        <w:pStyle w:val="a3"/>
        <w:numPr>
          <w:ilvl w:val="0"/>
          <w:numId w:val="55"/>
        </w:numPr>
        <w:spacing w:line="228" w:lineRule="auto"/>
        <w:jc w:val="lowKashida"/>
        <w:rPr>
          <w:rFonts w:ascii="Traditional Arabic" w:eastAsiaTheme="minorHAnsi" w:hAnsi="Traditional Arabic" w:cs="Traditional Arabic"/>
          <w:sz w:val="36"/>
          <w:szCs w:val="36"/>
        </w:rPr>
      </w:pPr>
      <w:r w:rsidRPr="00FB0D6E">
        <w:rPr>
          <w:rFonts w:ascii="Traditional Arabic" w:eastAsiaTheme="minorHAnsi" w:hAnsi="Traditional Arabic" w:cs="Traditional Arabic"/>
          <w:sz w:val="36"/>
          <w:szCs w:val="36"/>
          <w:rtl/>
        </w:rPr>
        <w:t>وتارة يغفل عن هذا فيضيق صدره</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ويغفل عن نية الاحتساب</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والأجر على الله فيكون في ذلك تكفير لسيئاته</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إذن هو رابح على كل حال في هذه المصائب التي تأتيه</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فأما أن يربح تكفير السيئات</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وحط </w:t>
      </w:r>
      <w:r w:rsidRPr="00FB0D6E">
        <w:rPr>
          <w:rFonts w:ascii="Traditional Arabic" w:eastAsiaTheme="minorHAnsi" w:hAnsi="Traditional Arabic" w:cs="Traditional Arabic"/>
          <w:sz w:val="36"/>
          <w:szCs w:val="36"/>
          <w:rtl/>
        </w:rPr>
        <w:lastRenderedPageBreak/>
        <w:t>الذنوب بدون أن يحصل له أجر لأنه لم ينو شيئاً ولم يصبر ولم يحتسب الأجر</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وإما أن يربح شيئين كما تقدم</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ولهذا ينبغي للإنسان إذا أصيب ولو بشوكة</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فليتذكر الاحتساب من الله على هذه المصيبة)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1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Theme="minorHAnsi" w:hAnsi="Traditional Arabic" w:cs="Traditional Arabic"/>
          <w:sz w:val="36"/>
          <w:szCs w:val="36"/>
          <w:rtl/>
        </w:rPr>
        <w:t>.</w:t>
      </w:r>
    </w:p>
    <w:p w:rsidR="0034153B" w:rsidRPr="00FB0D6E" w:rsidRDefault="000F28E6" w:rsidP="000F28E6">
      <w:pPr>
        <w:jc w:val="both"/>
        <w:rPr>
          <w:rFonts w:ascii="Traditional Arabic" w:hAnsi="Traditional Arabic" w:cs="Traditional Arabic"/>
          <w:color w:val="00000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34153B" w:rsidRPr="00FB0D6E">
        <w:rPr>
          <w:rFonts w:ascii="Traditional Arabic" w:hAnsi="Traditional Arabic" w:cs="Traditional Arabic"/>
          <w:color w:val="000000"/>
          <w:sz w:val="36"/>
          <w:szCs w:val="36"/>
          <w:rtl/>
        </w:rPr>
        <w:t>من أ</w:t>
      </w:r>
      <w:r w:rsidRPr="00FB0D6E">
        <w:rPr>
          <w:rFonts w:ascii="Traditional Arabic" w:hAnsi="Traditional Arabic" w:cs="Traditional Arabic"/>
          <w:color w:val="000000"/>
          <w:sz w:val="36"/>
          <w:szCs w:val="36"/>
          <w:rtl/>
        </w:rPr>
        <w:t>ق</w:t>
      </w:r>
      <w:r w:rsidR="0034153B" w:rsidRPr="00FB0D6E">
        <w:rPr>
          <w:rFonts w:ascii="Traditional Arabic" w:hAnsi="Traditional Arabic" w:cs="Traditional Arabic"/>
          <w:color w:val="000000"/>
          <w:sz w:val="36"/>
          <w:szCs w:val="36"/>
          <w:rtl/>
        </w:rPr>
        <w:t>و</w:t>
      </w:r>
      <w:r w:rsidRPr="00FB0D6E">
        <w:rPr>
          <w:rFonts w:ascii="Traditional Arabic" w:hAnsi="Traditional Arabic" w:cs="Traditional Arabic"/>
          <w:color w:val="000000"/>
          <w:sz w:val="36"/>
          <w:szCs w:val="36"/>
          <w:rtl/>
        </w:rPr>
        <w:t xml:space="preserve">ال الدكتور مصطفى السباعي </w:t>
      </w:r>
      <w:r w:rsidR="006A6F48"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CF4994" w:rsidRPr="00FB0D6E" w:rsidRDefault="000F28E6" w:rsidP="000627A1">
      <w:pPr>
        <w:pStyle w:val="a3"/>
        <w:numPr>
          <w:ilvl w:val="0"/>
          <w:numId w:val="237"/>
        </w:numPr>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rPr>
        <w:t>(المرض مدرسة تربوية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لو أحسن المريض الاستفادة منها لكان نعمة لا نقمة)</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51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34153B" w:rsidRPr="00FB0D6E" w:rsidRDefault="0034153B" w:rsidP="000627A1">
      <w:pPr>
        <w:pStyle w:val="a3"/>
        <w:numPr>
          <w:ilvl w:val="0"/>
          <w:numId w:val="237"/>
        </w:numPr>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rPr>
        <w:t>(تمشى الباطل يوماً مع الحق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فقال الباطل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أنا أعلى منك رأساً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الحق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أنا أثبت منك قدماً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الباطل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أنا أقو</w:t>
      </w:r>
      <w:r w:rsidR="006A6F48" w:rsidRPr="00FB0D6E">
        <w:rPr>
          <w:rFonts w:ascii="Traditional Arabic" w:hAnsi="Traditional Arabic" w:cs="Traditional Arabic"/>
          <w:color w:val="000000"/>
          <w:sz w:val="36"/>
          <w:szCs w:val="36"/>
          <w:rtl/>
        </w:rPr>
        <w:t>ى منك</w:t>
      </w:r>
      <w:r w:rsidR="001D20AB">
        <w:rPr>
          <w:rFonts w:ascii="Traditional Arabic" w:hAnsi="Traditional Arabic" w:cs="Traditional Arabic"/>
          <w:color w:val="000000"/>
          <w:sz w:val="36"/>
          <w:szCs w:val="36"/>
          <w:rtl/>
        </w:rPr>
        <w:t>.</w:t>
      </w:r>
      <w:r w:rsidR="006A6F48" w:rsidRPr="00FB0D6E">
        <w:rPr>
          <w:rFonts w:ascii="Traditional Arabic" w:hAnsi="Traditional Arabic" w:cs="Traditional Arabic"/>
          <w:color w:val="000000"/>
          <w:sz w:val="36"/>
          <w:szCs w:val="36"/>
          <w:rtl/>
        </w:rPr>
        <w:t xml:space="preserve"> قال الحق</w:t>
      </w:r>
      <w:r w:rsidR="001D20AB">
        <w:rPr>
          <w:rFonts w:ascii="Traditional Arabic" w:hAnsi="Traditional Arabic" w:cs="Traditional Arabic"/>
          <w:color w:val="000000"/>
          <w:sz w:val="36"/>
          <w:szCs w:val="36"/>
          <w:rtl/>
        </w:rPr>
        <w:t>:</w:t>
      </w:r>
      <w:r w:rsidR="006A6F48" w:rsidRPr="00FB0D6E">
        <w:rPr>
          <w:rFonts w:ascii="Traditional Arabic" w:hAnsi="Traditional Arabic" w:cs="Traditional Arabic"/>
          <w:color w:val="000000"/>
          <w:sz w:val="36"/>
          <w:szCs w:val="36"/>
          <w:rtl/>
        </w:rPr>
        <w:t xml:space="preserve"> أنا أبقى منك</w:t>
      </w:r>
      <w:r w:rsidRPr="00FB0D6E">
        <w:rPr>
          <w:rFonts w:ascii="Traditional Arabic" w:hAnsi="Traditional Arabic" w:cs="Traditional Arabic"/>
          <w:color w:val="000000"/>
          <w:sz w:val="36"/>
          <w:szCs w:val="36"/>
          <w:rtl/>
        </w:rPr>
        <w:t>. قال الباطل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أنا معي الأقوياء والمترفون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الحق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00B12770" w:rsidRPr="00FB0D6E">
        <w:rPr>
          <w:rFonts w:ascii="Traditional Arabic" w:hAnsi="Traditional Arabic" w:cs="Traditional Arabic"/>
          <w:color w:val="FF0000"/>
          <w:sz w:val="36"/>
          <w:szCs w:val="36"/>
          <w:rtl/>
        </w:rPr>
        <w:t>وَكَذَلِكَ جَعَلْنَا فِي كُلِّ قَرْيَةٍ أَكَابِرَ مُجْرِمِيهَا لِيَمْكُرُوا فِيهَا وَمَا يَمْكُرُونَ إِلَّا بِأَنْفُسِهِمْ وَمَا يَشْعُرُونَ</w:t>
      </w:r>
      <w:r w:rsidRPr="00FB0D6E">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lang w:bidi="ar-IQ"/>
        </w:rPr>
        <w:t xml:space="preserve"> </w:t>
      </w:r>
      <w:r w:rsidR="00B12770" w:rsidRPr="00FB0D6E">
        <w:rPr>
          <w:rFonts w:ascii="Traditional Arabic" w:hAnsi="Traditional Arabic" w:cs="Traditional Arabic"/>
          <w:color w:val="000000"/>
          <w:sz w:val="28"/>
          <w:szCs w:val="28"/>
          <w:rtl/>
          <w:lang w:bidi="ar-IQ"/>
        </w:rPr>
        <w:t>(الأنعام</w:t>
      </w:r>
      <w:r w:rsidR="001D20AB">
        <w:rPr>
          <w:rFonts w:ascii="Traditional Arabic" w:hAnsi="Traditional Arabic" w:cs="Traditional Arabic"/>
          <w:color w:val="000000"/>
          <w:sz w:val="28"/>
          <w:szCs w:val="28"/>
          <w:rtl/>
          <w:lang w:bidi="ar-IQ"/>
        </w:rPr>
        <w:t>:</w:t>
      </w:r>
      <w:r w:rsidR="00B12770" w:rsidRPr="00FB0D6E">
        <w:rPr>
          <w:rFonts w:ascii="Traditional Arabic" w:hAnsi="Traditional Arabic" w:cs="Traditional Arabic"/>
          <w:color w:val="000000"/>
          <w:sz w:val="28"/>
          <w:szCs w:val="28"/>
          <w:rtl/>
          <w:lang w:bidi="ar-IQ"/>
        </w:rPr>
        <w:t xml:space="preserve"> 123)</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قال الباطل</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أستطيع أن أقتلك الآن</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قال الحق</w:t>
      </w:r>
      <w:r w:rsidR="001D20AB">
        <w:rPr>
          <w:rFonts w:ascii="Traditional Arabic" w:hAnsi="Traditional Arabic" w:cs="Traditional Arabic"/>
          <w:color w:val="000000"/>
          <w:sz w:val="36"/>
          <w:szCs w:val="36"/>
          <w:rtl/>
          <w:lang w:bidi="ar-IQ"/>
        </w:rPr>
        <w:t>:</w:t>
      </w:r>
      <w:r w:rsidR="00B12770" w:rsidRPr="00FB0D6E">
        <w:rPr>
          <w:rFonts w:ascii="Traditional Arabic" w:hAnsi="Traditional Arabic" w:cs="Traditional Arabic"/>
          <w:color w:val="000000"/>
          <w:sz w:val="36"/>
          <w:szCs w:val="36"/>
          <w:rtl/>
          <w:lang w:bidi="ar-IQ"/>
        </w:rPr>
        <w:t xml:space="preserve"> ولكن أولادي سيقتلونك ولو بعد حين)</w:t>
      </w:r>
      <w:r w:rsidR="00B12770" w:rsidRPr="00FB0D6E">
        <w:rPr>
          <w:rFonts w:ascii="Traditional Arabic" w:eastAsia="Calibri" w:hAnsi="Traditional Arabic" w:cs="Traditional Arabic"/>
          <w:sz w:val="36"/>
          <w:szCs w:val="36"/>
          <w:vertAlign w:val="superscript"/>
          <w:rtl/>
          <w:lang w:eastAsia="ar-SY" w:bidi="ar-SY"/>
        </w:rPr>
        <w:t xml:space="preserve"> (</w:t>
      </w:r>
      <w:r w:rsidR="00B12770" w:rsidRPr="00FB0D6E">
        <w:rPr>
          <w:rFonts w:ascii="Traditional Arabic" w:eastAsia="Calibri" w:hAnsi="Traditional Arabic" w:cs="Traditional Arabic"/>
          <w:vertAlign w:val="superscript"/>
          <w:rtl/>
          <w:lang w:eastAsia="ar-SY" w:bidi="ar-SY"/>
        </w:rPr>
        <w:footnoteReference w:id="519"/>
      </w:r>
      <w:r w:rsidR="00B1277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p>
    <w:p w:rsidR="00C3200D" w:rsidRPr="00FB0D6E" w:rsidRDefault="00C3200D" w:rsidP="000627A1">
      <w:pPr>
        <w:pStyle w:val="a3"/>
        <w:numPr>
          <w:ilvl w:val="0"/>
          <w:numId w:val="237"/>
        </w:num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rtl/>
          <w:lang w:bidi="ar-IQ"/>
        </w:rPr>
        <w:t>(الحقُّ مزعجٌ للذين اعتادوا ترويج الباطل حتى صدقوه)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52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7B4102" w:rsidRPr="00FB0D6E" w:rsidRDefault="007B4102" w:rsidP="007B4102">
      <w:pPr>
        <w:tabs>
          <w:tab w:val="left" w:pos="3326"/>
        </w:tabs>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من أقوال العلماء والحكماء</w:t>
      </w:r>
      <w:r w:rsidR="001D20AB">
        <w:rPr>
          <w:rFonts w:ascii="Traditional Arabic" w:hAnsi="Traditional Arabic" w:cs="Traditional Arabic"/>
          <w:sz w:val="48"/>
          <w:szCs w:val="48"/>
          <w:rtl/>
          <w:lang w:bidi="ar-IQ"/>
        </w:rPr>
        <w:t>:</w:t>
      </w:r>
      <w:r w:rsidRPr="00FB0D6E">
        <w:rPr>
          <w:rFonts w:ascii="Traditional Arabic" w:hAnsi="Traditional Arabic" w:cs="Traditional Arabic"/>
          <w:sz w:val="36"/>
          <w:szCs w:val="36"/>
          <w:rtl/>
          <w:lang w:bidi="ar-IQ"/>
        </w:rPr>
        <w:t xml:space="preserve"> </w:t>
      </w:r>
    </w:p>
    <w:p w:rsidR="007B4102" w:rsidRPr="00FB0D6E" w:rsidRDefault="007B4102" w:rsidP="007C38C5">
      <w:pPr>
        <w:pStyle w:val="a3"/>
        <w:numPr>
          <w:ilvl w:val="0"/>
          <w:numId w:val="9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(اجتنب سبع خصال يستريح جسمك وقلبك ويسلم عرضك ودينك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تحزن على ما فاتك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تحمل هم ما لم ينزل بك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تلم الناس على ما فيك مثله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تطلب الجزاء على ما لم تعمل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تنظر بشهوة إلى ما لا تملك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تغضب على من لم يضره غضبك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تمدح من لم يعلم من نفسه خلاف ذلك)</w:t>
      </w:r>
      <w:r w:rsidR="001D20AB">
        <w:rPr>
          <w:rFonts w:ascii="Traditional Arabic" w:hAnsi="Traditional Arabic" w:cs="Traditional Arabic"/>
          <w:sz w:val="36"/>
          <w:szCs w:val="36"/>
          <w:rtl/>
          <w:lang w:bidi="ar-IQ"/>
        </w:rPr>
        <w:t>.</w:t>
      </w:r>
    </w:p>
    <w:p w:rsidR="007B4102" w:rsidRPr="00FB0D6E" w:rsidRDefault="007B4102" w:rsidP="007C38C5">
      <w:pPr>
        <w:pStyle w:val="a3"/>
        <w:numPr>
          <w:ilvl w:val="0"/>
          <w:numId w:val="92"/>
        </w:numPr>
        <w:tabs>
          <w:tab w:val="left" w:pos="332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(كونوا على يقين أن هناك شيء ينتظر المسلمين بعد الصبر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ليبهرهم وينسيهم مرارة الألم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ذلك وعد ربنا القائل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وَبَشِّرِ الصَّابِرِينَ</w:t>
      </w:r>
      <w:r w:rsidRPr="00FB0D6E">
        <w:rPr>
          <w:rFonts w:ascii="Traditional Arabic" w:hAnsi="Traditional Arabic" w:cs="Traditional Arabic"/>
          <w:sz w:val="36"/>
          <w:szCs w:val="36"/>
          <w:rtl/>
          <w:lang w:bidi="ar-IQ"/>
        </w:rPr>
        <w:t>﴾ )</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B4102" w:rsidRPr="00FB0D6E" w:rsidRDefault="007B4102" w:rsidP="007C38C5">
      <w:pPr>
        <w:pStyle w:val="a3"/>
        <w:numPr>
          <w:ilvl w:val="0"/>
          <w:numId w:val="92"/>
        </w:numPr>
        <w:tabs>
          <w:tab w:val="left" w:pos="332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(قال الله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وَاسْتَعِينُوا بِالصَّبْرِ وَالصَّلَاةِ وَإِنَّهَا لَكَبِيرَةٌ إِلَّا عَلَى الْخَاشِعِينَ</w:t>
      </w:r>
      <w:r w:rsidRPr="00FB0D6E">
        <w:rPr>
          <w:rFonts w:ascii="Traditional Arabic" w:hAnsi="Traditional Arabic" w:cs="Traditional Arabic"/>
          <w:sz w:val="36"/>
          <w:szCs w:val="36"/>
          <w:rtl/>
        </w:rPr>
        <w:t>﴾ (البقرة 45)</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فالصبر والصلاة هما وقود الحياة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وزاد المسير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وباب الأمل ومفتاح الفرج</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لزم الصبر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وحافظ على الصلاة فبشره بفجر صادق وفتح مبين ونصر قريب)</w:t>
      </w:r>
      <w:r w:rsidR="001D20AB">
        <w:rPr>
          <w:rFonts w:ascii="Traditional Arabic" w:hAnsi="Traditional Arabic" w:cs="Traditional Arabic"/>
          <w:sz w:val="36"/>
          <w:szCs w:val="36"/>
          <w:rtl/>
          <w:lang w:bidi="ar-IQ"/>
        </w:rPr>
        <w:t>.</w:t>
      </w:r>
    </w:p>
    <w:p w:rsidR="007B4102" w:rsidRPr="00FB0D6E" w:rsidRDefault="007B4102" w:rsidP="007C38C5">
      <w:pPr>
        <w:pStyle w:val="a3"/>
        <w:numPr>
          <w:ilvl w:val="0"/>
          <w:numId w:val="92"/>
        </w:numPr>
        <w:tabs>
          <w:tab w:val="left" w:pos="332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(يا عباد الله صبراً إن توالت الكروب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كلما تشتد كرباً تنجلي عنك الذنوب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إن في القرآن آية هي طب القلوب ﴿</w:t>
      </w:r>
      <w:r w:rsidRPr="00FB0D6E">
        <w:rPr>
          <w:rFonts w:ascii="Traditional Arabic" w:hAnsi="Traditional Arabic" w:cs="Traditional Arabic"/>
          <w:color w:val="FF0000"/>
          <w:sz w:val="36"/>
          <w:szCs w:val="36"/>
          <w:rtl/>
        </w:rPr>
        <w:t>إِنَّ مَعَ الْعُسْرِ يُسْرًا</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(الإنشراح 6)</w:t>
      </w:r>
      <w:r w:rsidR="001D20AB">
        <w:rPr>
          <w:rFonts w:ascii="Traditional Arabic" w:eastAsia="Calibri" w:hAnsi="Traditional Arabic" w:cs="Traditional Arabic"/>
          <w:sz w:val="32"/>
          <w:szCs w:val="32"/>
          <w:vertAlign w:val="superscript"/>
          <w:rtl/>
          <w:lang w:eastAsia="ar-SY" w:bidi="ar-SY"/>
        </w:rPr>
        <w:t xml:space="preserve"> </w:t>
      </w:r>
      <w:r w:rsidRPr="00FB0D6E">
        <w:rPr>
          <w:rFonts w:ascii="Traditional Arabic" w:hAnsi="Traditional Arabic" w:cs="Traditional Arabic"/>
          <w:sz w:val="36"/>
          <w:szCs w:val="36"/>
          <w:rtl/>
          <w:lang w:bidi="ar-IQ"/>
        </w:rPr>
        <w:t>قالها علَّام الغيوب)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B4102" w:rsidRPr="00FB0D6E" w:rsidRDefault="007B4102" w:rsidP="007C38C5">
      <w:pPr>
        <w:pStyle w:val="a3"/>
        <w:numPr>
          <w:ilvl w:val="0"/>
          <w:numId w:val="92"/>
        </w:numPr>
        <w:tabs>
          <w:tab w:val="left" w:pos="332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 xml:space="preserve"> (قال الله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فَأَثَابَكُمْ غَمًّا بِغَمٍّ لِكَيْلَا تَحْزَنُوا عَلَى مَا فَاتَكُمْ وَلَا مَا أَصَابَكُمْ وَاللَّهُ خَبِيرٌ بِمَا تَعْمَلُونَ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 153)</w:t>
      </w:r>
      <w:r w:rsidRPr="00FB0D6E">
        <w:rPr>
          <w:rFonts w:ascii="Traditional Arabic" w:hAnsi="Traditional Arabic" w:cs="Traditional Arabic"/>
          <w:sz w:val="36"/>
          <w:szCs w:val="36"/>
          <w:rtl/>
        </w:rPr>
        <w:t xml:space="preserve"> هل تخيلتم يوماً أن الغم مثوبة</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 يقل رب العالمين (فأصابكم) بل قال (فأثابكم) فاعلم أيها المهموم أن الله يبتليك ليهذبك ويثيبك لا ليعذبك)</w:t>
      </w:r>
      <w:r w:rsidR="001D20AB">
        <w:rPr>
          <w:rFonts w:ascii="Traditional Arabic" w:hAnsi="Traditional Arabic" w:cs="Traditional Arabic"/>
          <w:sz w:val="36"/>
          <w:szCs w:val="36"/>
          <w:rtl/>
        </w:rPr>
        <w:t>.</w:t>
      </w:r>
    </w:p>
    <w:p w:rsidR="007B4102" w:rsidRPr="00FB0D6E" w:rsidRDefault="007B4102" w:rsidP="007C38C5">
      <w:pPr>
        <w:pStyle w:val="a3"/>
        <w:numPr>
          <w:ilvl w:val="0"/>
          <w:numId w:val="92"/>
        </w:numPr>
        <w:tabs>
          <w:tab w:val="left" w:pos="3326"/>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(إن المياه الراكدة لا تصنع سباحاً ماهراً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ولكن الأمواج العاتية المتلاطمة هي التي تصنع ذلك السباح الرائد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فمن أحب أن يعيش في هذه الدنيا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فليوطن نفسه على المصائب والفتن والبلاء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لأنها طبعت على كدر)</w:t>
      </w:r>
      <w:r w:rsidR="001D20AB">
        <w:rPr>
          <w:rFonts w:ascii="Traditional Arabic" w:hAnsi="Traditional Arabic" w:cs="Traditional Arabic"/>
          <w:sz w:val="36"/>
          <w:szCs w:val="36"/>
          <w:rtl/>
          <w:lang w:bidi="ar-IQ"/>
        </w:rPr>
        <w:t>.</w:t>
      </w:r>
    </w:p>
    <w:p w:rsidR="00A849F7" w:rsidRDefault="00A849F7">
      <w:pPr>
        <w:bidi w:val="0"/>
        <w:spacing w:after="200" w:line="276" w:lineRule="auto"/>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br w:type="page"/>
      </w:r>
    </w:p>
    <w:p w:rsidR="007B4102" w:rsidRPr="00A849F7" w:rsidRDefault="007B4102" w:rsidP="007C38C5">
      <w:pPr>
        <w:pStyle w:val="a3"/>
        <w:numPr>
          <w:ilvl w:val="0"/>
          <w:numId w:val="92"/>
        </w:numPr>
        <w:tabs>
          <w:tab w:val="left" w:pos="3326"/>
        </w:tabs>
        <w:jc w:val="both"/>
        <w:rPr>
          <w:rFonts w:ascii="Traditional Arabic" w:hAnsi="Traditional Arabic" w:cs="Traditional Arabic"/>
          <w:sz w:val="34"/>
          <w:szCs w:val="34"/>
          <w:rtl/>
          <w:lang w:bidi="ar-IQ"/>
        </w:rPr>
      </w:pPr>
      <w:r w:rsidRPr="00A849F7">
        <w:rPr>
          <w:rFonts w:ascii="Traditional Arabic" w:hAnsi="Traditional Arabic" w:cs="Traditional Arabic"/>
          <w:sz w:val="34"/>
          <w:szCs w:val="34"/>
          <w:rtl/>
          <w:lang w:bidi="ar-IQ"/>
        </w:rPr>
        <w:lastRenderedPageBreak/>
        <w:t xml:space="preserve"> (مثبتات في زمن الفتن والمحن)</w:t>
      </w:r>
      <w:r w:rsidR="001D20AB" w:rsidRPr="00A849F7">
        <w:rPr>
          <w:rFonts w:ascii="Traditional Arabic" w:hAnsi="Traditional Arabic" w:cs="Traditional Arabic"/>
          <w:sz w:val="34"/>
          <w:szCs w:val="34"/>
          <w:rtl/>
          <w:lang w:bidi="ar-IQ"/>
        </w:rPr>
        <w:t>:</w:t>
      </w:r>
    </w:p>
    <w:p w:rsidR="007B4102" w:rsidRPr="00A849F7" w:rsidRDefault="007B4102" w:rsidP="007B4102">
      <w:pPr>
        <w:pStyle w:val="a3"/>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bidi="ar-IQ"/>
        </w:rPr>
        <w:t>أولاً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القرآن الكريم</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قال تعالى</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Pr="00A849F7">
        <w:rPr>
          <w:rFonts w:ascii="Traditional Arabic" w:hAnsi="Traditional Arabic" w:cs="Traditional Arabic"/>
          <w:color w:val="FF0000"/>
          <w:sz w:val="34"/>
          <w:szCs w:val="34"/>
          <w:rtl/>
        </w:rPr>
        <w:t>كَذَلِكَ لِنُثَبِّتَ بِهِ فُؤَادَكَ وَرَتَّلْنَاهُ تَرْتِيلًا</w:t>
      </w:r>
      <w:r w:rsidRPr="00A849F7">
        <w:rPr>
          <w:rFonts w:ascii="Traditional Arabic" w:hAnsi="Traditional Arabic" w:cs="Traditional Arabic"/>
          <w:sz w:val="34"/>
          <w:szCs w:val="34"/>
          <w:rtl/>
        </w:rPr>
        <w:t>﴾ (الفرقان 32)</w:t>
      </w:r>
      <w:r w:rsidR="001D20AB" w:rsidRPr="00A849F7">
        <w:rPr>
          <w:rFonts w:ascii="Traditional Arabic" w:eastAsia="Calibri" w:hAnsi="Traditional Arabic" w:cs="Traditional Arabic"/>
          <w:sz w:val="34"/>
          <w:szCs w:val="34"/>
          <w:vertAlign w:val="superscript"/>
          <w:rtl/>
          <w:lang w:eastAsia="ar-SY" w:bidi="ar-SY"/>
        </w:rPr>
        <w:t>.</w:t>
      </w:r>
    </w:p>
    <w:p w:rsidR="007B4102" w:rsidRPr="00A849F7" w:rsidRDefault="007B4102" w:rsidP="007B4102">
      <w:pPr>
        <w:pStyle w:val="a3"/>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bidi="ar-IQ"/>
        </w:rPr>
        <w:t>ثانياً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قراءة السيرة وقصص الأنبياء</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قال تعالى</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Pr="00A849F7">
        <w:rPr>
          <w:rFonts w:ascii="Traditional Arabic" w:hAnsi="Traditional Arabic" w:cs="Traditional Arabic"/>
          <w:color w:val="FF0000"/>
          <w:sz w:val="34"/>
          <w:szCs w:val="34"/>
          <w:rtl/>
        </w:rPr>
        <w:t>وَكُلًّا نَقُصُّ عَلَيْكَ مِنْ أَنْبَاءِ الرُّسُلِ مَا نُثَبِّتُ بِهِ فُؤَادَكَ وَجَاءَكَ فِي هَذِهِ الْحَقُّ وَمَوْعِظَةٌ وَذِكْرَى لِلْمُؤْمِنِينَ</w:t>
      </w:r>
      <w:r w:rsidRPr="00A849F7">
        <w:rPr>
          <w:rFonts w:ascii="Traditional Arabic" w:hAnsi="Traditional Arabic" w:cs="Traditional Arabic"/>
          <w:sz w:val="34"/>
          <w:szCs w:val="34"/>
          <w:rtl/>
        </w:rPr>
        <w:t xml:space="preserve">﴾ (هود 120). </w:t>
      </w:r>
    </w:p>
    <w:p w:rsidR="007B4102" w:rsidRPr="00A849F7" w:rsidRDefault="007B4102" w:rsidP="007B4102">
      <w:pPr>
        <w:pStyle w:val="a3"/>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bidi="ar-IQ"/>
        </w:rPr>
        <w:t>ثالثاً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العمل بالعلم</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قال تعالى</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Pr="00A849F7">
        <w:rPr>
          <w:rFonts w:ascii="Traditional Arabic" w:hAnsi="Traditional Arabic" w:cs="Traditional Arabic"/>
          <w:sz w:val="34"/>
          <w:szCs w:val="34"/>
          <w:rtl/>
        </w:rPr>
        <w:t>﴿</w:t>
      </w:r>
      <w:r w:rsidRPr="00A849F7">
        <w:rPr>
          <w:rFonts w:ascii="Traditional Arabic" w:hAnsi="Traditional Arabic" w:cs="Traditional Arabic"/>
          <w:color w:val="FF0000"/>
          <w:sz w:val="34"/>
          <w:szCs w:val="34"/>
          <w:rtl/>
        </w:rPr>
        <w:t>وَلَوْ أَنَّهُمْ فَعَلُوا مَا يُوعَظُونَ بِهِ لَكَانَ خَيْرًا لَهُمْ وَأَشَدَّ تَثْبِيتًا</w:t>
      </w:r>
      <w:r w:rsidRPr="00A849F7">
        <w:rPr>
          <w:rFonts w:ascii="Traditional Arabic" w:hAnsi="Traditional Arabic" w:cs="Traditional Arabic"/>
          <w:sz w:val="34"/>
          <w:szCs w:val="34"/>
          <w:rtl/>
        </w:rPr>
        <w:t>﴾ (النساء 66)</w:t>
      </w:r>
      <w:r w:rsidR="001D20AB" w:rsidRPr="00A849F7">
        <w:rPr>
          <w:rFonts w:ascii="Traditional Arabic" w:hAnsi="Traditional Arabic" w:cs="Traditional Arabic"/>
          <w:sz w:val="34"/>
          <w:szCs w:val="34"/>
          <w:rtl/>
        </w:rPr>
        <w:t>.</w:t>
      </w:r>
      <w:r w:rsidRPr="00A849F7">
        <w:rPr>
          <w:rFonts w:ascii="Traditional Arabic" w:hAnsi="Traditional Arabic" w:cs="Traditional Arabic"/>
          <w:sz w:val="34"/>
          <w:szCs w:val="34"/>
          <w:rtl/>
        </w:rPr>
        <w:t xml:space="preserve"> </w:t>
      </w:r>
    </w:p>
    <w:p w:rsidR="007B4102" w:rsidRPr="00A849F7" w:rsidRDefault="007B4102" w:rsidP="007B4102">
      <w:pPr>
        <w:pStyle w:val="a3"/>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bidi="ar-IQ"/>
        </w:rPr>
        <w:t>رابعاً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الدعاء</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قال تعالى</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Pr="00A849F7">
        <w:rPr>
          <w:rFonts w:ascii="Traditional Arabic" w:hAnsi="Traditional Arabic" w:cs="Traditional Arabic"/>
          <w:sz w:val="34"/>
          <w:szCs w:val="34"/>
          <w:rtl/>
        </w:rPr>
        <w:t>﴿</w:t>
      </w:r>
      <w:r w:rsidRPr="00A849F7">
        <w:rPr>
          <w:rFonts w:ascii="Traditional Arabic" w:hAnsi="Traditional Arabic" w:cs="Traditional Arabic"/>
          <w:color w:val="FF0000"/>
          <w:sz w:val="34"/>
          <w:szCs w:val="34"/>
          <w:rtl/>
        </w:rPr>
        <w:t>اهْدِنَا الصِّرَاطَ الْمُسْتَقِيمَ</w:t>
      </w:r>
      <w:r w:rsidRPr="00A849F7">
        <w:rPr>
          <w:rFonts w:ascii="Traditional Arabic" w:hAnsi="Traditional Arabic" w:cs="Traditional Arabic"/>
          <w:sz w:val="34"/>
          <w:szCs w:val="34"/>
          <w:rtl/>
        </w:rPr>
        <w:t>﴾ (الفاتحة 6)</w:t>
      </w:r>
      <w:r w:rsidR="001D20AB" w:rsidRPr="00A849F7">
        <w:rPr>
          <w:rFonts w:ascii="Traditional Arabic" w:hAnsi="Traditional Arabic" w:cs="Traditional Arabic"/>
          <w:sz w:val="34"/>
          <w:szCs w:val="34"/>
          <w:rtl/>
        </w:rPr>
        <w:t>،</w:t>
      </w:r>
      <w:r w:rsidRPr="00A849F7">
        <w:rPr>
          <w:rFonts w:ascii="Traditional Arabic" w:hAnsi="Traditional Arabic" w:cs="Traditional Arabic"/>
          <w:sz w:val="34"/>
          <w:szCs w:val="34"/>
          <w:rtl/>
        </w:rPr>
        <w:t xml:space="preserve"> وكان النبي </w:t>
      </w:r>
      <w:r w:rsidRPr="00A849F7">
        <w:rPr>
          <w:rFonts w:ascii="Traditional Arabic" w:hAnsi="Traditional Arabic" w:cs="Traditional Arabic"/>
          <w:color w:val="000000"/>
          <w:sz w:val="34"/>
          <w:szCs w:val="34"/>
          <w:rtl/>
        </w:rPr>
        <w:t>صلى الله عليه وسلم</w:t>
      </w:r>
      <w:r w:rsidRPr="00A849F7">
        <w:rPr>
          <w:rFonts w:ascii="Traditional Arabic" w:hAnsi="Traditional Arabic" w:cs="Traditional Arabic"/>
          <w:sz w:val="34"/>
          <w:szCs w:val="34"/>
          <w:rtl/>
        </w:rPr>
        <w:t xml:space="preserve"> يكثر من ((يا مقلب القلوب ثبت قلبي على دينك))</w:t>
      </w:r>
    </w:p>
    <w:p w:rsidR="007B4102" w:rsidRPr="00A849F7" w:rsidRDefault="007B4102" w:rsidP="007C38C5">
      <w:pPr>
        <w:pStyle w:val="a3"/>
        <w:numPr>
          <w:ilvl w:val="0"/>
          <w:numId w:val="92"/>
        </w:numPr>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bidi="ar-IQ"/>
        </w:rPr>
        <w:t xml:space="preserve"> (لن تدوم الجراح</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بل سيأتي الصباح</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نحن فينا أهل الكفاح</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نحن فينا عمر</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لن يظل البلاء</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بل سيأتي الضياء</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نحن جند السماء)</w:t>
      </w:r>
      <w:r w:rsidR="001D20AB" w:rsidRPr="00A849F7">
        <w:rPr>
          <w:rFonts w:ascii="Traditional Arabic" w:hAnsi="Traditional Arabic" w:cs="Traditional Arabic"/>
          <w:sz w:val="34"/>
          <w:szCs w:val="34"/>
          <w:rtl/>
          <w:lang w:bidi="ar-IQ"/>
        </w:rPr>
        <w:t>.</w:t>
      </w:r>
    </w:p>
    <w:p w:rsidR="007B4102" w:rsidRPr="00A849F7" w:rsidRDefault="007B4102" w:rsidP="007C38C5">
      <w:pPr>
        <w:pStyle w:val="a3"/>
        <w:numPr>
          <w:ilvl w:val="0"/>
          <w:numId w:val="92"/>
        </w:numPr>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bidi="ar-IQ"/>
        </w:rPr>
        <w:t xml:space="preserve"> (ما بين صخر وصخر ينبت الزهر</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وما بين عسر وعسر يأتي اليسر</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ولو كانت الدنيا سهلة ميسرة لما كان الصبر أحد أبواب الجنة</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ومع كل ابتلاء نقول (الحمد لله)</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فالحزن يرحل بسجدة</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والفرج يأتي بدعوة )</w:t>
      </w:r>
      <w:r w:rsidR="001D20AB" w:rsidRPr="00A849F7">
        <w:rPr>
          <w:rFonts w:ascii="Traditional Arabic" w:hAnsi="Traditional Arabic" w:cs="Traditional Arabic"/>
          <w:sz w:val="34"/>
          <w:szCs w:val="34"/>
          <w:rtl/>
          <w:lang w:bidi="ar-IQ"/>
        </w:rPr>
        <w:t>.</w:t>
      </w:r>
    </w:p>
    <w:p w:rsidR="007B4102" w:rsidRPr="00A849F7" w:rsidRDefault="007B4102" w:rsidP="004B54FD">
      <w:pPr>
        <w:pStyle w:val="a3"/>
        <w:numPr>
          <w:ilvl w:val="0"/>
          <w:numId w:val="92"/>
        </w:numPr>
        <w:tabs>
          <w:tab w:val="left" w:pos="941"/>
        </w:tabs>
        <w:jc w:val="both"/>
        <w:rPr>
          <w:rFonts w:ascii="Traditional Arabic" w:hAnsi="Traditional Arabic" w:cs="Traditional Arabic"/>
          <w:sz w:val="34"/>
          <w:szCs w:val="34"/>
          <w:lang w:bidi="ar-IQ"/>
        </w:rPr>
      </w:pPr>
      <w:r w:rsidRPr="00A849F7">
        <w:rPr>
          <w:rFonts w:ascii="Traditional Arabic" w:hAnsi="Traditional Arabic" w:cs="Traditional Arabic"/>
          <w:color w:val="141823"/>
          <w:sz w:val="34"/>
          <w:szCs w:val="34"/>
          <w:rtl/>
        </w:rPr>
        <w:t>قيل عن الصبر</w:t>
      </w:r>
      <w:r w:rsidR="001D20AB" w:rsidRPr="00A849F7">
        <w:rPr>
          <w:rFonts w:ascii="Traditional Arabic" w:hAnsi="Traditional Arabic" w:cs="Traditional Arabic"/>
          <w:color w:val="141823"/>
          <w:sz w:val="34"/>
          <w:szCs w:val="34"/>
          <w:rtl/>
        </w:rPr>
        <w:t>:</w:t>
      </w:r>
      <w:r w:rsidRPr="00A849F7">
        <w:rPr>
          <w:rFonts w:ascii="Traditional Arabic" w:hAnsi="Traditional Arabic" w:cs="Traditional Arabic"/>
          <w:color w:val="141823"/>
          <w:sz w:val="34"/>
          <w:szCs w:val="34"/>
          <w:rtl/>
        </w:rPr>
        <w:t xml:space="preserve"> (هو الفناء في البلوى بلا ظهور شكوى)</w:t>
      </w:r>
      <w:r w:rsidRPr="00A849F7">
        <w:rPr>
          <w:rFonts w:ascii="Traditional Arabic" w:eastAsia="Calibri" w:hAnsi="Traditional Arabic" w:cs="Traditional Arabic"/>
          <w:sz w:val="34"/>
          <w:szCs w:val="34"/>
          <w:vertAlign w:val="superscript"/>
          <w:rtl/>
          <w:lang w:eastAsia="ar-SY" w:bidi="ar-SY"/>
        </w:rPr>
        <w:t xml:space="preserve"> (</w:t>
      </w:r>
      <w:r w:rsidRPr="00A849F7">
        <w:rPr>
          <w:rFonts w:ascii="Traditional Arabic" w:eastAsia="Calibri" w:hAnsi="Traditional Arabic" w:cs="Traditional Arabic"/>
          <w:sz w:val="34"/>
          <w:szCs w:val="34"/>
          <w:vertAlign w:val="superscript"/>
          <w:rtl/>
          <w:lang w:eastAsia="ar-SY" w:bidi="ar-SY"/>
        </w:rPr>
        <w:footnoteReference w:id="521"/>
      </w:r>
      <w:r w:rsidRPr="00A849F7">
        <w:rPr>
          <w:rFonts w:ascii="Traditional Arabic" w:eastAsia="Calibri" w:hAnsi="Traditional Arabic" w:cs="Traditional Arabic"/>
          <w:sz w:val="34"/>
          <w:szCs w:val="34"/>
          <w:vertAlign w:val="superscript"/>
          <w:rtl/>
          <w:lang w:eastAsia="ar-SY" w:bidi="ar-SY"/>
        </w:rPr>
        <w:t>)</w:t>
      </w:r>
      <w:r w:rsidR="001D20AB" w:rsidRPr="00A849F7">
        <w:rPr>
          <w:rFonts w:ascii="Traditional Arabic" w:hAnsi="Traditional Arabic" w:cs="Traditional Arabic"/>
          <w:color w:val="141823"/>
          <w:sz w:val="34"/>
          <w:szCs w:val="34"/>
          <w:rtl/>
        </w:rPr>
        <w:t>.</w:t>
      </w:r>
    </w:p>
    <w:p w:rsidR="007B4102" w:rsidRPr="00A849F7" w:rsidRDefault="007B4102" w:rsidP="007C38C5">
      <w:pPr>
        <w:pStyle w:val="a3"/>
        <w:numPr>
          <w:ilvl w:val="0"/>
          <w:numId w:val="92"/>
        </w:numPr>
        <w:shd w:val="clear" w:color="auto" w:fill="FFFFFF"/>
        <w:tabs>
          <w:tab w:val="left" w:pos="799"/>
        </w:tabs>
        <w:spacing w:line="270" w:lineRule="atLeast"/>
        <w:jc w:val="both"/>
        <w:rPr>
          <w:rFonts w:ascii="Traditional Arabic" w:hAnsi="Traditional Arabic" w:cs="Traditional Arabic"/>
          <w:color w:val="181818"/>
          <w:sz w:val="34"/>
          <w:szCs w:val="34"/>
          <w:lang w:bidi="ar-IQ"/>
        </w:rPr>
      </w:pPr>
      <w:r w:rsidRPr="00A849F7">
        <w:rPr>
          <w:rFonts w:ascii="Traditional Arabic" w:hAnsi="Traditional Arabic" w:cs="Traditional Arabic"/>
          <w:color w:val="181818"/>
          <w:sz w:val="34"/>
          <w:szCs w:val="34"/>
          <w:rtl/>
          <w:lang w:bidi="ar-IQ"/>
        </w:rPr>
        <w:t xml:space="preserve"> (أعظم الإيمان أن تبتسم وحولك محن كثيرة وتقول</w:t>
      </w:r>
      <w:r w:rsidR="001D20AB" w:rsidRPr="00A849F7">
        <w:rPr>
          <w:rFonts w:ascii="Traditional Arabic" w:hAnsi="Traditional Arabic" w:cs="Traditional Arabic"/>
          <w:color w:val="181818"/>
          <w:sz w:val="34"/>
          <w:szCs w:val="34"/>
          <w:rtl/>
          <w:lang w:bidi="ar-IQ"/>
        </w:rPr>
        <w:t>:</w:t>
      </w:r>
      <w:r w:rsidRPr="00A849F7">
        <w:rPr>
          <w:rFonts w:ascii="Traditional Arabic" w:hAnsi="Traditional Arabic" w:cs="Traditional Arabic"/>
          <w:color w:val="181818"/>
          <w:sz w:val="34"/>
          <w:szCs w:val="34"/>
          <w:rtl/>
          <w:lang w:bidi="ar-IQ"/>
        </w:rPr>
        <w:t xml:space="preserve"> الحمد لك يا رب إني راض فارض عني)</w:t>
      </w:r>
      <w:r w:rsidR="001D20AB" w:rsidRPr="00A849F7">
        <w:rPr>
          <w:rFonts w:ascii="Traditional Arabic" w:hAnsi="Traditional Arabic" w:cs="Traditional Arabic"/>
          <w:color w:val="181818"/>
          <w:sz w:val="34"/>
          <w:szCs w:val="34"/>
          <w:rtl/>
          <w:lang w:bidi="ar-IQ"/>
        </w:rPr>
        <w:t>.</w:t>
      </w:r>
      <w:r w:rsidRPr="00A849F7">
        <w:rPr>
          <w:rFonts w:ascii="Traditional Arabic" w:hAnsi="Traditional Arabic" w:cs="Traditional Arabic"/>
          <w:color w:val="141823"/>
          <w:sz w:val="34"/>
          <w:szCs w:val="34"/>
          <w:rtl/>
          <w:lang w:bidi="ar-IQ"/>
        </w:rPr>
        <w:t xml:space="preserve"> </w:t>
      </w:r>
    </w:p>
    <w:p w:rsidR="007B4102" w:rsidRPr="00A849F7" w:rsidRDefault="007B4102" w:rsidP="007C38C5">
      <w:pPr>
        <w:pStyle w:val="a3"/>
        <w:numPr>
          <w:ilvl w:val="0"/>
          <w:numId w:val="92"/>
        </w:numPr>
        <w:tabs>
          <w:tab w:val="left" w:pos="935"/>
        </w:tabs>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eastAsia="ar-SA" w:bidi="ar-IQ"/>
        </w:rPr>
        <w:t xml:space="preserve"> (دع سرك بين اثنين (نفسك وربك)</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وقوي إيمانك باثنين (ربك ونبيك)</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واحرص في دينك على رضى اثنين (ربك ووالديك)</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واستعن على الشدائد باثنين (الصبر والصلاة)</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ولا تخاف من اثنين (الرزق والموت)</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لأنهما بيد الرحمن)</w:t>
      </w:r>
      <w:r w:rsidR="001D20AB" w:rsidRPr="00A849F7">
        <w:rPr>
          <w:rFonts w:ascii="Traditional Arabic" w:hAnsi="Traditional Arabic" w:cs="Traditional Arabic"/>
          <w:sz w:val="34"/>
          <w:szCs w:val="34"/>
          <w:rtl/>
          <w:lang w:eastAsia="ar-SA" w:bidi="ar-IQ"/>
        </w:rPr>
        <w:t>.</w:t>
      </w:r>
    </w:p>
    <w:p w:rsidR="007B4102" w:rsidRPr="00A849F7" w:rsidRDefault="007B4102" w:rsidP="007C38C5">
      <w:pPr>
        <w:pStyle w:val="a3"/>
        <w:numPr>
          <w:ilvl w:val="0"/>
          <w:numId w:val="92"/>
        </w:numPr>
        <w:tabs>
          <w:tab w:val="left" w:pos="935"/>
        </w:tabs>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eastAsia="ar-SA" w:bidi="ar-IQ"/>
        </w:rPr>
        <w:t>(الوهم نصف الداء</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والاطمئنان نصف الدواء</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والصبر أول خطوات الشفاء)</w:t>
      </w:r>
      <w:r w:rsidR="001D20AB" w:rsidRPr="00A849F7">
        <w:rPr>
          <w:rFonts w:ascii="Traditional Arabic" w:hAnsi="Traditional Arabic" w:cs="Traditional Arabic"/>
          <w:sz w:val="34"/>
          <w:szCs w:val="34"/>
          <w:rtl/>
          <w:lang w:eastAsia="ar-SA" w:bidi="ar-IQ"/>
        </w:rPr>
        <w:t>.</w:t>
      </w:r>
    </w:p>
    <w:p w:rsidR="007B4102" w:rsidRPr="00A849F7" w:rsidRDefault="007B4102" w:rsidP="007C38C5">
      <w:pPr>
        <w:pStyle w:val="a3"/>
        <w:numPr>
          <w:ilvl w:val="0"/>
          <w:numId w:val="92"/>
        </w:numPr>
        <w:tabs>
          <w:tab w:val="left" w:pos="935"/>
        </w:tabs>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eastAsia="ar-SA" w:bidi="ar-IQ"/>
        </w:rPr>
        <w:t>(قال الله تعالى ﴿</w:t>
      </w:r>
      <w:r w:rsidRPr="00A849F7">
        <w:rPr>
          <w:rFonts w:ascii="Traditional Arabic" w:hAnsi="Traditional Arabic" w:cs="Traditional Arabic"/>
          <w:color w:val="FF0000"/>
          <w:sz w:val="34"/>
          <w:szCs w:val="34"/>
          <w:rtl/>
          <w:lang w:eastAsia="ar-SA" w:bidi="ar-IQ"/>
        </w:rPr>
        <w:t>مَسَنَا وَأَهْلَنَا الضُّرُّ</w:t>
      </w:r>
      <w:r w:rsidRPr="00A849F7">
        <w:rPr>
          <w:rFonts w:ascii="Traditional Arabic" w:hAnsi="Traditional Arabic" w:cs="Traditional Arabic"/>
          <w:sz w:val="34"/>
          <w:szCs w:val="34"/>
          <w:rtl/>
          <w:lang w:eastAsia="ar-SA" w:bidi="ar-IQ"/>
        </w:rPr>
        <w:t>﴾ قالوها ليوسف</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وقد أساءوا له أعظم الإساءة</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فرحمهم وأحسن إليهم وهو بشر</w:t>
      </w:r>
      <w:r w:rsidR="001D20AB" w:rsidRPr="00A849F7">
        <w:rPr>
          <w:rFonts w:ascii="Traditional Arabic" w:hAnsi="Traditional Arabic" w:cs="Traditional Arabic"/>
          <w:sz w:val="34"/>
          <w:szCs w:val="34"/>
          <w:rtl/>
          <w:lang w:eastAsia="ar-SA" w:bidi="ar-IQ"/>
        </w:rPr>
        <w:t>،</w:t>
      </w:r>
      <w:r w:rsidRPr="00A849F7">
        <w:rPr>
          <w:rFonts w:ascii="Traditional Arabic" w:hAnsi="Traditional Arabic" w:cs="Traditional Arabic"/>
          <w:sz w:val="34"/>
          <w:szCs w:val="34"/>
          <w:rtl/>
          <w:lang w:eastAsia="ar-SA" w:bidi="ar-IQ"/>
        </w:rPr>
        <w:t xml:space="preserve"> فكيف لو قلتها أنت واشتكيت بها لأرحم الراحمين)</w:t>
      </w:r>
      <w:r w:rsidR="001D20AB" w:rsidRPr="00A849F7">
        <w:rPr>
          <w:rFonts w:ascii="Traditional Arabic" w:hAnsi="Traditional Arabic" w:cs="Traditional Arabic"/>
          <w:sz w:val="34"/>
          <w:szCs w:val="34"/>
          <w:rtl/>
          <w:lang w:eastAsia="ar-SA" w:bidi="ar-IQ"/>
        </w:rPr>
        <w:t>.</w:t>
      </w:r>
    </w:p>
    <w:p w:rsidR="007B4102" w:rsidRPr="00A849F7" w:rsidRDefault="007B4102" w:rsidP="007C38C5">
      <w:pPr>
        <w:pStyle w:val="a3"/>
        <w:numPr>
          <w:ilvl w:val="0"/>
          <w:numId w:val="92"/>
        </w:numPr>
        <w:tabs>
          <w:tab w:val="left" w:pos="935"/>
        </w:tabs>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bidi="ar-IQ"/>
        </w:rPr>
        <w:t>(من أوى إلى الله آواه</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ومن فوض أمره إلى الله كفاه</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ومن باع نفسه إلى الله اشتراه</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فطوبى لمن آواه ربه وكفاه واشتراه فرضي عنه وأرضاه)</w:t>
      </w:r>
      <w:r w:rsidR="001D20AB" w:rsidRPr="00A849F7">
        <w:rPr>
          <w:rFonts w:ascii="Traditional Arabic" w:hAnsi="Traditional Arabic" w:cs="Traditional Arabic"/>
          <w:sz w:val="34"/>
          <w:szCs w:val="34"/>
          <w:rtl/>
          <w:lang w:bidi="ar-IQ"/>
        </w:rPr>
        <w:t>.</w:t>
      </w:r>
    </w:p>
    <w:p w:rsidR="00861E36" w:rsidRPr="00A849F7" w:rsidRDefault="00861E36" w:rsidP="00861E36">
      <w:pPr>
        <w:pStyle w:val="a3"/>
        <w:numPr>
          <w:ilvl w:val="0"/>
          <w:numId w:val="92"/>
        </w:numPr>
        <w:tabs>
          <w:tab w:val="left" w:pos="935"/>
        </w:tabs>
        <w:jc w:val="both"/>
        <w:rPr>
          <w:rFonts w:ascii="Traditional Arabic" w:hAnsi="Traditional Arabic" w:cs="Traditional Arabic"/>
          <w:sz w:val="34"/>
          <w:szCs w:val="34"/>
          <w:lang w:bidi="ar-IQ"/>
        </w:rPr>
      </w:pPr>
      <w:r w:rsidRPr="00A849F7">
        <w:rPr>
          <w:rFonts w:ascii="Traditional Arabic" w:hAnsi="Traditional Arabic" w:cs="Traditional Arabic"/>
          <w:sz w:val="34"/>
          <w:szCs w:val="34"/>
          <w:rtl/>
          <w:lang w:bidi="ar-IQ"/>
        </w:rPr>
        <w:t>كانت حياة أحد الصالحين سعيدة ونفسه مطمئنة لا يشكو الهم ولا تؤلمه المصائب</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وحين سألوه عن ذلك</w:t>
      </w:r>
      <w:r w:rsidR="007E077C">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كان جوابه</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تأملت أربع آيات من القرآن فعلمت أن ليس للحزن مكان ولا شكوى من الحرمان</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أولاً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Pr="00A849F7">
        <w:rPr>
          <w:rFonts w:ascii="Traditional Arabic" w:hAnsi="Traditional Arabic" w:cs="Traditional Arabic"/>
          <w:color w:val="FF0000"/>
          <w:sz w:val="34"/>
          <w:szCs w:val="34"/>
          <w:rtl/>
          <w:lang w:bidi="ar-IQ"/>
        </w:rPr>
        <w:t>ما يفتح الله للناس من رحمة فلا ممسك لها</w:t>
      </w:r>
      <w:r w:rsidRPr="00A849F7">
        <w:rPr>
          <w:rFonts w:ascii="Traditional Arabic" w:hAnsi="Traditional Arabic" w:cs="Traditional Arabic"/>
          <w:sz w:val="34"/>
          <w:szCs w:val="34"/>
          <w:rtl/>
          <w:lang w:bidi="ar-IQ"/>
        </w:rPr>
        <w:t>﴾ (فاطر</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ثانياً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Pr="00A849F7">
        <w:rPr>
          <w:rFonts w:ascii="Traditional Arabic" w:hAnsi="Traditional Arabic" w:cs="Traditional Arabic"/>
          <w:color w:val="FF0000"/>
          <w:sz w:val="34"/>
          <w:szCs w:val="34"/>
          <w:rtl/>
          <w:lang w:bidi="ar-IQ"/>
        </w:rPr>
        <w:t xml:space="preserve">وإن يمسسك الله بضر فلا كاشف له إلاَّ </w:t>
      </w:r>
      <w:r w:rsidRPr="00A849F7">
        <w:rPr>
          <w:rFonts w:ascii="Traditional Arabic" w:hAnsi="Traditional Arabic" w:cs="Traditional Arabic"/>
          <w:color w:val="FF0000"/>
          <w:sz w:val="34"/>
          <w:szCs w:val="34"/>
          <w:rtl/>
          <w:lang w:bidi="ar-IQ"/>
        </w:rPr>
        <w:lastRenderedPageBreak/>
        <w:t>هو</w:t>
      </w:r>
      <w:r w:rsidRPr="00A849F7">
        <w:rPr>
          <w:rFonts w:ascii="Traditional Arabic" w:hAnsi="Traditional Arabic" w:cs="Traditional Arabic"/>
          <w:sz w:val="34"/>
          <w:szCs w:val="34"/>
          <w:rtl/>
          <w:lang w:bidi="ar-IQ"/>
        </w:rPr>
        <w:t>﴾</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ثالثاً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Pr="00A849F7">
        <w:rPr>
          <w:rFonts w:ascii="Traditional Arabic" w:hAnsi="Traditional Arabic" w:cs="Traditional Arabic"/>
          <w:color w:val="FF0000"/>
          <w:sz w:val="34"/>
          <w:szCs w:val="34"/>
          <w:rtl/>
          <w:lang w:bidi="ar-IQ"/>
        </w:rPr>
        <w:t>وما من دابة في الأرض إلَّا على الله رزقها ومستقرها</w:t>
      </w:r>
      <w:r w:rsidRPr="00A849F7">
        <w:rPr>
          <w:rFonts w:ascii="Traditional Arabic" w:hAnsi="Traditional Arabic" w:cs="Traditional Arabic"/>
          <w:sz w:val="34"/>
          <w:szCs w:val="34"/>
          <w:rtl/>
          <w:lang w:bidi="ar-IQ"/>
        </w:rPr>
        <w:t>﴾ (هود</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رابعاً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w:t>
      </w:r>
      <w:r w:rsidRPr="00A849F7">
        <w:rPr>
          <w:rFonts w:ascii="Traditional Arabic" w:hAnsi="Traditional Arabic" w:cs="Traditional Arabic"/>
          <w:color w:val="FF0000"/>
          <w:sz w:val="34"/>
          <w:szCs w:val="34"/>
          <w:rtl/>
        </w:rPr>
        <w:t>إِنَّ مَعَ الْعُسْرِ يُسْرًا</w:t>
      </w:r>
      <w:r w:rsidRPr="00A849F7">
        <w:rPr>
          <w:rFonts w:ascii="Traditional Arabic" w:hAnsi="Traditional Arabic" w:cs="Traditional Arabic"/>
          <w:sz w:val="34"/>
          <w:szCs w:val="34"/>
          <w:rtl/>
          <w:lang w:bidi="ar-IQ"/>
        </w:rPr>
        <w:t>﴾ (الإنشراح 6)</w:t>
      </w:r>
      <w:r w:rsidRPr="00A849F7">
        <w:rPr>
          <w:rFonts w:ascii="Traditional Arabic" w:eastAsia="Calibri" w:hAnsi="Traditional Arabic" w:cs="Traditional Arabic"/>
          <w:sz w:val="34"/>
          <w:szCs w:val="34"/>
          <w:vertAlign w:val="superscript"/>
          <w:rtl/>
          <w:lang w:eastAsia="ar-SY" w:bidi="ar-SY"/>
        </w:rPr>
        <w:t xml:space="preserve"> </w:t>
      </w:r>
      <w:r w:rsidR="001D20AB" w:rsidRPr="00A849F7">
        <w:rPr>
          <w:rFonts w:ascii="Traditional Arabic" w:eastAsia="Calibri" w:hAnsi="Traditional Arabic" w:cs="Traditional Arabic"/>
          <w:sz w:val="34"/>
          <w:szCs w:val="34"/>
          <w:vertAlign w:val="superscript"/>
          <w:rtl/>
          <w:lang w:eastAsia="ar-SY" w:bidi="ar-SY"/>
        </w:rPr>
        <w:t>.</w:t>
      </w:r>
    </w:p>
    <w:p w:rsidR="00C32D84" w:rsidRPr="00A849F7" w:rsidRDefault="00C32D84" w:rsidP="00C32D84">
      <w:pPr>
        <w:pStyle w:val="a3"/>
        <w:numPr>
          <w:ilvl w:val="0"/>
          <w:numId w:val="92"/>
        </w:numPr>
        <w:tabs>
          <w:tab w:val="left" w:pos="935"/>
        </w:tabs>
        <w:jc w:val="both"/>
        <w:rPr>
          <w:rFonts w:ascii="Traditional Arabic" w:hAnsi="Traditional Arabic" w:cs="Traditional Arabic"/>
          <w:sz w:val="34"/>
          <w:szCs w:val="34"/>
          <w:rtl/>
          <w:lang w:bidi="ar-IQ"/>
        </w:rPr>
      </w:pPr>
      <w:r w:rsidRPr="00A849F7">
        <w:rPr>
          <w:rFonts w:ascii="Traditional Arabic" w:hAnsi="Traditional Arabic" w:cs="Traditional Arabic"/>
          <w:sz w:val="34"/>
          <w:szCs w:val="34"/>
          <w:rtl/>
          <w:lang w:bidi="ar-IQ"/>
        </w:rPr>
        <w:t>في الآية الكريمة ﴿</w:t>
      </w:r>
      <w:r w:rsidRPr="00A849F7">
        <w:rPr>
          <w:rFonts w:ascii="Traditional Arabic" w:hAnsi="Traditional Arabic" w:cs="Traditional Arabic"/>
          <w:color w:val="FF0000"/>
          <w:sz w:val="34"/>
          <w:szCs w:val="34"/>
          <w:rtl/>
          <w:lang w:bidi="ar-IQ"/>
        </w:rPr>
        <w:t>حتى إذا استيأس الرسل وظنوا أنهم قد كذبوا جاءهم نصرنا</w:t>
      </w:r>
      <w:r w:rsidRPr="00A849F7">
        <w:rPr>
          <w:rFonts w:ascii="Traditional Arabic" w:hAnsi="Traditional Arabic" w:cs="Traditional Arabic"/>
          <w:sz w:val="34"/>
          <w:szCs w:val="34"/>
          <w:rtl/>
          <w:lang w:bidi="ar-IQ"/>
        </w:rPr>
        <w:t>﴾ (يوسف</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 أفضل النتائج أصعبها طريقاً وأشدها بلاءً وأقواها صبراً وثباتاً</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وفي آية أخرى ﴿</w:t>
      </w:r>
      <w:r w:rsidRPr="00A849F7">
        <w:rPr>
          <w:rFonts w:ascii="Traditional Arabic" w:hAnsi="Traditional Arabic" w:cs="Traditional Arabic"/>
          <w:color w:val="FF0000"/>
          <w:sz w:val="34"/>
          <w:szCs w:val="34"/>
          <w:rtl/>
          <w:lang w:bidi="ar-IQ"/>
        </w:rPr>
        <w:t>لا أبرح حتى أبلغ</w:t>
      </w:r>
      <w:r w:rsidRPr="00A849F7">
        <w:rPr>
          <w:rFonts w:ascii="Traditional Arabic" w:hAnsi="Traditional Arabic" w:cs="Traditional Arabic"/>
          <w:sz w:val="34"/>
          <w:szCs w:val="34"/>
          <w:rtl/>
          <w:lang w:bidi="ar-IQ"/>
        </w:rPr>
        <w:t>﴾ لم يستسلم الرسل لأن لهم غاية حتى يبلغوها</w:t>
      </w:r>
      <w:r w:rsidR="007E077C">
        <w:rPr>
          <w:rFonts w:ascii="Traditional Arabic" w:hAnsi="Traditional Arabic" w:cs="Traditional Arabic"/>
          <w:sz w:val="34"/>
          <w:szCs w:val="34"/>
          <w:rtl/>
          <w:lang w:bidi="ar-IQ"/>
        </w:rPr>
        <w:t>؟</w:t>
      </w:r>
      <w:r w:rsidR="001D20AB" w:rsidRPr="00A849F7">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وآية أخرى قول يوسف ﴿</w:t>
      </w:r>
      <w:r w:rsidRPr="00A849F7">
        <w:rPr>
          <w:rFonts w:ascii="Traditional Arabic" w:hAnsi="Traditional Arabic" w:cs="Traditional Arabic"/>
          <w:color w:val="FF0000"/>
          <w:sz w:val="34"/>
          <w:szCs w:val="34"/>
          <w:rtl/>
          <w:lang w:bidi="ar-IQ"/>
        </w:rPr>
        <w:t>وإنا له لحافظون</w:t>
      </w:r>
      <w:r w:rsidRPr="00A849F7">
        <w:rPr>
          <w:rFonts w:ascii="Traditional Arabic" w:hAnsi="Traditional Arabic" w:cs="Traditional Arabic"/>
          <w:sz w:val="34"/>
          <w:szCs w:val="34"/>
          <w:rtl/>
          <w:lang w:bidi="ar-IQ"/>
        </w:rPr>
        <w:t>﴾ وقال لهم أبوهم ﴿</w:t>
      </w:r>
      <w:r w:rsidRPr="00A849F7">
        <w:rPr>
          <w:rFonts w:ascii="Traditional Arabic" w:hAnsi="Traditional Arabic" w:cs="Traditional Arabic"/>
          <w:color w:val="FF0000"/>
          <w:sz w:val="34"/>
          <w:szCs w:val="34"/>
          <w:rtl/>
          <w:lang w:bidi="ar-IQ"/>
        </w:rPr>
        <w:t>فالله خير حافظاً</w:t>
      </w:r>
      <w:r w:rsidRPr="00A849F7">
        <w:rPr>
          <w:rFonts w:ascii="Traditional Arabic" w:hAnsi="Traditional Arabic" w:cs="Traditional Arabic"/>
          <w:sz w:val="34"/>
          <w:szCs w:val="34"/>
          <w:rtl/>
          <w:lang w:bidi="ar-IQ"/>
        </w:rPr>
        <w:t>﴾ فظيعوا يوسف وحفظه الله تعالى</w:t>
      </w:r>
      <w:r w:rsidR="007E077C">
        <w:rPr>
          <w:rFonts w:ascii="Traditional Arabic" w:hAnsi="Traditional Arabic" w:cs="Traditional Arabic"/>
          <w:sz w:val="34"/>
          <w:szCs w:val="34"/>
          <w:rtl/>
          <w:lang w:bidi="ar-IQ"/>
        </w:rPr>
        <w:t>؟</w:t>
      </w:r>
      <w:r w:rsidRPr="00A849F7">
        <w:rPr>
          <w:rFonts w:ascii="Traditional Arabic" w:hAnsi="Traditional Arabic" w:cs="Traditional Arabic"/>
          <w:sz w:val="34"/>
          <w:szCs w:val="34"/>
          <w:rtl/>
          <w:lang w:bidi="ar-IQ"/>
        </w:rPr>
        <w:t xml:space="preserve"> سبحان الله</w:t>
      </w:r>
      <w:r w:rsidR="001D20AB" w:rsidRPr="00A849F7">
        <w:rPr>
          <w:rFonts w:ascii="Traditional Arabic" w:hAnsi="Traditional Arabic" w:cs="Traditional Arabic"/>
          <w:sz w:val="34"/>
          <w:szCs w:val="34"/>
          <w:rtl/>
          <w:lang w:bidi="ar-IQ"/>
        </w:rPr>
        <w:t>.</w:t>
      </w:r>
    </w:p>
    <w:p w:rsidR="00281486" w:rsidRPr="00FB0D6E" w:rsidRDefault="0028148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من أقوال الشعراء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34"/>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(سنعيش أســـــــــــــوداً ثائرين</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ونموت صقوراً جارحيــــن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ونبقى دومـــــــاً مجاهديـــــــن</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نحطم قلوب الكافريـــــــن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بقادة الرجال الموحديـــــــن</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ونعيد العزة للمسلميـــــــــن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وبرجال في الله صادقيــــن</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ونقتل كل كفار لعيـــــــــــــــن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وبشباب في الله مؤمنيـــــن</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وإلى جنة الخلد عاشقين </w:t>
      </w:r>
    </w:p>
    <w:p w:rsidR="00281486" w:rsidRPr="00FB0D6E" w:rsidRDefault="001D20AB" w:rsidP="0028148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لحواري الخلد هم راغبين)</w:t>
      </w:r>
    </w:p>
    <w:p w:rsidR="00281486" w:rsidRPr="00FB0D6E" w:rsidRDefault="00281486" w:rsidP="00CB4040">
      <w:pPr>
        <w:pStyle w:val="a3"/>
        <w:numPr>
          <w:ilvl w:val="0"/>
          <w:numId w:val="134"/>
        </w:numPr>
        <w:shd w:val="clear" w:color="auto" w:fill="FFFFFF"/>
        <w:spacing w:after="90"/>
        <w:rPr>
          <w:rFonts w:ascii="Traditional Arabic" w:hAnsi="Traditional Arabic" w:cs="Traditional Arabic"/>
          <w:sz w:val="36"/>
          <w:szCs w:val="36"/>
        </w:rPr>
      </w:pPr>
      <w:r w:rsidRPr="00FB0D6E">
        <w:rPr>
          <w:rFonts w:ascii="Traditional Arabic" w:hAnsi="Traditional Arabic" w:cs="Traditional Arabic"/>
          <w:sz w:val="36"/>
          <w:szCs w:val="36"/>
          <w:rtl/>
        </w:rPr>
        <w:t>(يا صاحبيّ اتركا شعر الغرام فما</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فيه سوى أَلَمِ الوجدان والذاتِ</w:t>
      </w:r>
    </w:p>
    <w:p w:rsidR="00281486" w:rsidRPr="00FB0D6E" w:rsidRDefault="00281486" w:rsidP="00281486">
      <w:pPr>
        <w:pStyle w:val="a3"/>
        <w:shd w:val="clear" w:color="auto" w:fill="FFFFFF"/>
        <w:spacing w:before="90" w:after="90"/>
        <w:ind w:left="975"/>
        <w:rPr>
          <w:rFonts w:ascii="Traditional Arabic" w:hAnsi="Traditional Arabic" w:cs="Traditional Arabic"/>
          <w:sz w:val="36"/>
          <w:szCs w:val="36"/>
        </w:rPr>
      </w:pPr>
      <w:r w:rsidRPr="00FB0D6E">
        <w:rPr>
          <w:rFonts w:ascii="Traditional Arabic" w:hAnsi="Traditional Arabic" w:cs="Traditional Arabic"/>
          <w:sz w:val="36"/>
          <w:szCs w:val="36"/>
          <w:rtl/>
        </w:rPr>
        <w:t>ولْتكتُبا في طموح النصر ملحمةً</w:t>
      </w:r>
      <w:r w:rsidR="001D20AB">
        <w:rPr>
          <w:rFonts w:ascii="Traditional Arabic" w:hAnsi="Traditional Arabic" w:cs="Traditional Arabic"/>
          <w:sz w:val="36"/>
          <w:szCs w:val="36"/>
          <w:rtl/>
        </w:rPr>
        <w:t xml:space="preserve"> </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فإن أمتَنا تشكو الجراحـــــــــاتِ)</w:t>
      </w:r>
    </w:p>
    <w:p w:rsidR="00281486" w:rsidRPr="00FB0D6E" w:rsidRDefault="00281486" w:rsidP="00CB4040">
      <w:pPr>
        <w:pStyle w:val="a3"/>
        <w:numPr>
          <w:ilvl w:val="0"/>
          <w:numId w:val="134"/>
        </w:numPr>
        <w:shd w:val="clear" w:color="auto" w:fill="FFFFFF"/>
        <w:spacing w:after="90"/>
        <w:rPr>
          <w:rFonts w:ascii="Traditional Arabic" w:hAnsi="Traditional Arabic" w:cs="Traditional Arabic"/>
          <w:sz w:val="36"/>
          <w:szCs w:val="36"/>
          <w:lang w:bidi="ar-IQ"/>
        </w:rPr>
      </w:pPr>
      <w:r w:rsidRPr="00FB0D6E">
        <w:rPr>
          <w:rFonts w:ascii="Traditional Arabic" w:hAnsi="Traditional Arabic" w:cs="Traditional Arabic"/>
          <w:sz w:val="36"/>
          <w:szCs w:val="36"/>
          <w:rtl/>
        </w:rPr>
        <w:t>(أسندت ظهري للسواري تاليــــــا</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 أرجو من الله العظيم قبـــــــــــــــــــــــولا</w:t>
      </w:r>
      <w:r w:rsidRPr="00FB0D6E">
        <w:rPr>
          <w:rFonts w:ascii="Traditional Arabic" w:hAnsi="Traditional Arabic" w:cs="Traditional Arabic"/>
          <w:sz w:val="36"/>
          <w:szCs w:val="36"/>
        </w:rPr>
        <w:t> </w:t>
      </w:r>
      <w:r w:rsidRPr="00FB0D6E">
        <w:rPr>
          <w:rFonts w:ascii="Traditional Arabic" w:hAnsi="Traditional Arabic" w:cs="Traditional Arabic"/>
          <w:sz w:val="36"/>
          <w:szCs w:val="36"/>
        </w:rPr>
        <w:br/>
      </w:r>
      <w:r w:rsidRPr="00FB0D6E">
        <w:rPr>
          <w:rFonts w:ascii="Traditional Arabic" w:hAnsi="Traditional Arabic" w:cs="Traditional Arabic"/>
          <w:sz w:val="36"/>
          <w:szCs w:val="36"/>
          <w:rtl/>
        </w:rPr>
        <w:t>وخشعت حين قــــــــــــــــرأت قولك</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 خالقي عن ثلة ﴿</w:t>
      </w:r>
      <w:r w:rsidRPr="00FB0D6E">
        <w:rPr>
          <w:rFonts w:ascii="Traditional Arabic" w:hAnsi="Traditional Arabic" w:cs="Traditional Arabic"/>
          <w:color w:val="FF0000"/>
          <w:sz w:val="36"/>
          <w:szCs w:val="36"/>
          <w:rtl/>
        </w:rPr>
        <w:t>ما بدّلوا تبديلاً</w:t>
      </w:r>
      <w:r w:rsidRPr="00FB0D6E">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w:t>
      </w:r>
    </w:p>
    <w:p w:rsidR="00281486" w:rsidRPr="00FB0D6E" w:rsidRDefault="00281486" w:rsidP="00CB4040">
      <w:pPr>
        <w:pStyle w:val="a3"/>
        <w:numPr>
          <w:ilvl w:val="0"/>
          <w:numId w:val="134"/>
        </w:numPr>
        <w:shd w:val="clear" w:color="auto" w:fill="FFFFFF"/>
        <w:spacing w:after="90"/>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shd w:val="clear" w:color="auto" w:fill="FFFFFF"/>
          <w:rtl/>
        </w:rPr>
        <w:t>(يا لطيف الصنع يا من كلما</w:t>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دهم الأمر جلا ما دهمــــــــــا</w:t>
      </w:r>
      <w:r w:rsidRPr="00FB0D6E">
        <w:rPr>
          <w:rStyle w:val="apple-converted-space"/>
          <w:rFonts w:ascii="Traditional Arabic" w:eastAsiaTheme="majorEastAsia" w:hAnsi="Traditional Arabic" w:cs="Traditional Arabic"/>
          <w:color w:val="141823"/>
          <w:sz w:val="36"/>
          <w:szCs w:val="36"/>
          <w:shd w:val="clear" w:color="auto" w:fill="FFFFFF"/>
        </w:rPr>
        <w:t> </w:t>
      </w:r>
      <w:r w:rsidRPr="00FB0D6E">
        <w:rPr>
          <w:rFonts w:ascii="Traditional Arabic" w:hAnsi="Traditional Arabic" w:cs="Traditional Arabic"/>
          <w:color w:val="141823"/>
          <w:sz w:val="36"/>
          <w:szCs w:val="36"/>
        </w:rPr>
        <w:br/>
      </w:r>
      <w:r w:rsidRPr="00FB0D6E">
        <w:rPr>
          <w:rFonts w:ascii="Traditional Arabic" w:hAnsi="Traditional Arabic" w:cs="Traditional Arabic"/>
          <w:color w:val="141823"/>
          <w:sz w:val="36"/>
          <w:szCs w:val="36"/>
          <w:shd w:val="clear" w:color="auto" w:fill="FFFFFF"/>
          <w:rtl/>
        </w:rPr>
        <w:t>فرج الكرب الذي حل بنـــــــا</w:t>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إنما الكرب علينا عظم</w:t>
      </w:r>
      <w:r w:rsidRPr="00FB0D6E">
        <w:rPr>
          <w:rFonts w:ascii="Traditional Arabic" w:hAnsi="Traditional Arabic" w:cs="Traditional Arabic"/>
          <w:color w:val="141823"/>
          <w:sz w:val="36"/>
          <w:szCs w:val="36"/>
          <w:shd w:val="clear" w:color="auto" w:fill="FFFFFF"/>
          <w:rtl/>
          <w:lang w:bidi="ar-IQ"/>
        </w:rPr>
        <w:t>ــ</w:t>
      </w:r>
      <w:r w:rsidRPr="00FB0D6E">
        <w:rPr>
          <w:rFonts w:ascii="Traditional Arabic" w:hAnsi="Traditional Arabic" w:cs="Traditional Arabic"/>
          <w:color w:val="141823"/>
          <w:sz w:val="36"/>
          <w:szCs w:val="36"/>
          <w:shd w:val="clear" w:color="auto" w:fill="FFFFFF"/>
          <w:rtl/>
        </w:rPr>
        <w:t>ـــــــــا</w:t>
      </w:r>
      <w:r w:rsidRPr="00FB0D6E">
        <w:rPr>
          <w:rStyle w:val="apple-converted-space"/>
          <w:rFonts w:ascii="Traditional Arabic" w:eastAsiaTheme="majorEastAsia" w:hAnsi="Traditional Arabic" w:cs="Traditional Arabic"/>
          <w:color w:val="141823"/>
          <w:sz w:val="36"/>
          <w:szCs w:val="36"/>
          <w:shd w:val="clear" w:color="auto" w:fill="FFFFFF"/>
        </w:rPr>
        <w:t> </w:t>
      </w:r>
      <w:r w:rsidRPr="00FB0D6E">
        <w:rPr>
          <w:rFonts w:ascii="Traditional Arabic" w:hAnsi="Traditional Arabic" w:cs="Traditional Arabic"/>
          <w:color w:val="141823"/>
          <w:sz w:val="36"/>
          <w:szCs w:val="36"/>
        </w:rPr>
        <w:br/>
      </w:r>
      <w:r w:rsidRPr="00FB0D6E">
        <w:rPr>
          <w:rFonts w:ascii="Traditional Arabic" w:hAnsi="Traditional Arabic" w:cs="Traditional Arabic"/>
          <w:color w:val="141823"/>
          <w:sz w:val="36"/>
          <w:szCs w:val="36"/>
          <w:shd w:val="clear" w:color="auto" w:fill="FFFFFF"/>
          <w:rtl/>
        </w:rPr>
        <w:t>يا إلهي فاستجب لي دعوتي</w:t>
      </w:r>
      <w:r w:rsidR="001D20AB">
        <w:rPr>
          <w:rFonts w:ascii="Traditional Arabic" w:hAnsi="Traditional Arabic" w:cs="Traditional Arabic"/>
          <w:color w:val="141823"/>
          <w:sz w:val="36"/>
          <w:szCs w:val="36"/>
          <w:shd w:val="clear" w:color="auto" w:fill="FFFFFF"/>
          <w:rtl/>
        </w:rPr>
        <w:t xml:space="preserve">     </w:t>
      </w:r>
      <w:r w:rsidRPr="00FB0D6E">
        <w:rPr>
          <w:rStyle w:val="textexposedshow"/>
          <w:rFonts w:ascii="Traditional Arabic" w:hAnsi="Traditional Arabic" w:cs="Traditional Arabic"/>
          <w:color w:val="141823"/>
          <w:sz w:val="36"/>
          <w:szCs w:val="36"/>
          <w:shd w:val="clear" w:color="auto" w:fill="FFFFFF"/>
          <w:rtl/>
        </w:rPr>
        <w:t>أنت ملاذي ورحيم الرحما</w:t>
      </w:r>
      <w:r w:rsidRPr="00FB0D6E">
        <w:rPr>
          <w:rFonts w:ascii="Traditional Arabic" w:hAnsi="Traditional Arabic" w:cs="Traditional Arabic"/>
          <w:rtl/>
          <w:lang w:bidi="ar-IQ"/>
        </w:rPr>
        <w:t>)</w:t>
      </w:r>
    </w:p>
    <w:p w:rsidR="00281486" w:rsidRPr="00FB0D6E" w:rsidRDefault="00281486" w:rsidP="00CB4040">
      <w:pPr>
        <w:pStyle w:val="a3"/>
        <w:numPr>
          <w:ilvl w:val="0"/>
          <w:numId w:val="134"/>
        </w:numPr>
        <w:shd w:val="clear" w:color="auto" w:fill="FFFFFF"/>
        <w:spacing w:after="90"/>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shd w:val="clear" w:color="auto" w:fill="FFFFFF"/>
          <w:rtl/>
        </w:rPr>
        <w:t>(وكـــــــــم لله من لطـــــــــفٍ خفــــي</w:t>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 xml:space="preserve"> يشق خفاه عن فهم الذكي</w:t>
      </w:r>
    </w:p>
    <w:p w:rsidR="00281486" w:rsidRPr="00FB0D6E" w:rsidRDefault="00281486" w:rsidP="00281486">
      <w:pPr>
        <w:pStyle w:val="a3"/>
        <w:shd w:val="clear" w:color="auto" w:fill="FFFFFF"/>
        <w:spacing w:after="90"/>
        <w:ind w:left="975"/>
        <w:rPr>
          <w:rFonts w:ascii="Traditional Arabic" w:hAnsi="Traditional Arabic" w:cs="Traditional Arabic"/>
          <w:color w:val="141823"/>
          <w:sz w:val="36"/>
          <w:szCs w:val="36"/>
          <w:shd w:val="clear" w:color="auto" w:fill="FFFFFF"/>
          <w:rtl/>
        </w:rPr>
      </w:pPr>
      <w:r w:rsidRPr="00FB0D6E">
        <w:rPr>
          <w:rFonts w:ascii="Traditional Arabic" w:hAnsi="Traditional Arabic" w:cs="Traditional Arabic"/>
          <w:color w:val="141823"/>
          <w:sz w:val="36"/>
          <w:szCs w:val="36"/>
          <w:shd w:val="clear" w:color="auto" w:fill="FFFFFF"/>
          <w:rtl/>
        </w:rPr>
        <w:t>وكم من يسر أتى من بعد عسر</w:t>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 xml:space="preserve"> وفرج كربة القلب الشجــي</w:t>
      </w:r>
    </w:p>
    <w:p w:rsidR="00281486" w:rsidRPr="00FB0D6E" w:rsidRDefault="00281486" w:rsidP="00281486">
      <w:pPr>
        <w:pStyle w:val="a3"/>
        <w:shd w:val="clear" w:color="auto" w:fill="FFFFFF"/>
        <w:spacing w:after="90"/>
        <w:ind w:left="975"/>
        <w:rPr>
          <w:rFonts w:ascii="Traditional Arabic" w:hAnsi="Traditional Arabic" w:cs="Traditional Arabic"/>
          <w:color w:val="141823"/>
          <w:sz w:val="36"/>
          <w:szCs w:val="36"/>
          <w:shd w:val="clear" w:color="auto" w:fill="FFFFFF"/>
          <w:rtl/>
        </w:rPr>
      </w:pPr>
      <w:r w:rsidRPr="00FB0D6E">
        <w:rPr>
          <w:rFonts w:ascii="Traditional Arabic" w:hAnsi="Traditional Arabic" w:cs="Traditional Arabic"/>
          <w:color w:val="141823"/>
          <w:sz w:val="36"/>
          <w:szCs w:val="36"/>
          <w:shd w:val="clear" w:color="auto" w:fill="FFFFFF"/>
          <w:rtl/>
        </w:rPr>
        <w:t>وكم أمر تضيـــــــق به صباحــــــــــاً</w:t>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 xml:space="preserve"> فتأتيـــــك المسرة بالعشــــــي</w:t>
      </w:r>
    </w:p>
    <w:p w:rsidR="00FD40DB" w:rsidRPr="00FB0D6E" w:rsidRDefault="00281486" w:rsidP="006A6F48">
      <w:pPr>
        <w:pStyle w:val="a3"/>
        <w:shd w:val="clear" w:color="auto" w:fill="FFFFFF"/>
        <w:spacing w:after="90"/>
        <w:ind w:left="975"/>
        <w:rPr>
          <w:rFonts w:ascii="Traditional Arabic" w:hAnsi="Traditional Arabic" w:cs="Traditional Arabic"/>
          <w:sz w:val="36"/>
          <w:szCs w:val="36"/>
          <w:rtl/>
        </w:rPr>
      </w:pPr>
      <w:r w:rsidRPr="00FB0D6E">
        <w:rPr>
          <w:rFonts w:ascii="Traditional Arabic" w:hAnsi="Traditional Arabic" w:cs="Traditional Arabic"/>
          <w:color w:val="141823"/>
          <w:sz w:val="36"/>
          <w:szCs w:val="36"/>
          <w:shd w:val="clear" w:color="auto" w:fill="FFFFFF"/>
          <w:rtl/>
        </w:rPr>
        <w:t>إذا ضاقت بك الأحوال يومــــاً</w:t>
      </w:r>
      <w:r w:rsidR="001D20AB">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فثــــــــق بالواحد الفرد العلي</w:t>
      </w:r>
      <w:r w:rsidRPr="00FB0D6E">
        <w:rPr>
          <w:rFonts w:ascii="Traditional Arabic" w:hAnsi="Traditional Arabic" w:cs="Traditional Arabic"/>
          <w:sz w:val="36"/>
          <w:szCs w:val="36"/>
          <w:rtl/>
        </w:rPr>
        <w:t>)</w:t>
      </w:r>
    </w:p>
    <w:p w:rsidR="00FD40DB" w:rsidRPr="00FB0D6E" w:rsidRDefault="00FD40DB" w:rsidP="0008352C">
      <w:pPr>
        <w:jc w:val="both"/>
        <w:rPr>
          <w:rFonts w:ascii="Traditional Arabic" w:hAnsi="Traditional Arabic" w:cs="Traditional Arabic"/>
          <w:sz w:val="36"/>
          <w:szCs w:val="36"/>
          <w:rtl/>
          <w:lang w:bidi="ar-IQ"/>
        </w:rPr>
      </w:pPr>
    </w:p>
    <w:p w:rsidR="00251A7C" w:rsidRPr="00FB0D6E" w:rsidRDefault="00513254" w:rsidP="00251A7C">
      <w:pPr>
        <w:jc w:val="center"/>
        <w:rPr>
          <w:rFonts w:ascii="Traditional Arabic"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w:t>
      </w:r>
    </w:p>
    <w:p w:rsidR="00053789" w:rsidRPr="00FB0D6E" w:rsidRDefault="006A6F48" w:rsidP="00053789">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053789"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(9)</w:t>
      </w:r>
    </w:p>
    <w:tbl>
      <w:tblPr>
        <w:tblStyle w:val="ac"/>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281486" w:rsidP="00A849F7">
            <w:pPr>
              <w:pStyle w:val="2"/>
              <w:outlineLvl w:val="1"/>
              <w:rPr>
                <w:rtl/>
                <w:lang w:bidi="ar-IQ"/>
              </w:rPr>
            </w:pPr>
            <w:bookmarkStart w:id="16" w:name="_Toc464549166"/>
            <w:r w:rsidRPr="00FB0D6E">
              <w:rPr>
                <w:rtl/>
                <w:lang w:bidi="ar-IQ"/>
              </w:rPr>
              <w:t>الدُّعَاءِ هُوَ الْعِبَادةُ</w:t>
            </w:r>
            <w:bookmarkEnd w:id="16"/>
          </w:p>
        </w:tc>
      </w:tr>
    </w:tbl>
    <w:p w:rsidR="00281486" w:rsidRPr="00FB0D6E" w:rsidRDefault="00281486" w:rsidP="00281486">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r w:rsidRPr="00FB0D6E">
        <w:rPr>
          <w:rFonts w:ascii="Traditional Arabic" w:hAnsi="Traditional Arabic" w:cs="Traditional Arabic"/>
          <w:sz w:val="48"/>
          <w:szCs w:val="48"/>
          <w:rtl/>
          <w:lang w:bidi="ar-IQ"/>
        </w:rPr>
        <w:t xml:space="preserve"> </w:t>
      </w:r>
    </w:p>
    <w:p w:rsidR="00281486" w:rsidRPr="00FB0D6E" w:rsidRDefault="00A21973" w:rsidP="00230ACD">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الكتاب العزيز</w:t>
      </w:r>
      <w:r w:rsidR="001D20AB">
        <w:rPr>
          <w:rFonts w:ascii="Traditional Arabic" w:hAnsi="Traditional Arabic" w:cs="Traditional Arabic"/>
          <w:sz w:val="32"/>
          <w:szCs w:val="32"/>
          <w:rtl/>
          <w:lang w:bidi="ar-IQ"/>
        </w:rPr>
        <w:t>؛</w:t>
      </w:r>
      <w:r w:rsidR="00281486"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1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وَقَالَ رَبُّكُمُ ادْعُونِي أَسْتَجِبْ لَكُمْ إِنَّ الَّذِينَ يَسْتَكْبِرُونَ عَنْ عِبَادَتِي سَيَدْخُلُونَ جَهَنَّمَ دَاخِرِينَ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(غافر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60)</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1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وَإِذَا سَأَلَكَ عِبَادِي عَنِّي فَإِنِّي قَرِيبٌ أُجِيبُ دَعْوَةَ الدَّاعِ إِذَا دَعَانِ فَلْيَسْتَجِيبُوا لِي وَلْيُؤْمِنُوا بِي لَعَلَّهُمْ يَرْشُدُونَ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168)</w:t>
      </w:r>
      <w:r w:rsidR="001D20AB">
        <w:rPr>
          <w:rFonts w:ascii="Traditional Arabic" w:hAnsi="Traditional Arabic" w:cs="Traditional Arabic"/>
          <w:sz w:val="36"/>
          <w:szCs w:val="36"/>
          <w:rtl/>
        </w:rPr>
        <w:t>.</w:t>
      </w:r>
    </w:p>
    <w:p w:rsidR="00281486" w:rsidRPr="00FB0D6E" w:rsidRDefault="00281486" w:rsidP="007F7921">
      <w:pPr>
        <w:pStyle w:val="a3"/>
        <w:numPr>
          <w:ilvl w:val="0"/>
          <w:numId w:val="1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هُنَالِكَ دَعَا زَكَرِيَّا رَبَّهُ قَالَ رَبِّ هَبْ لِي مِنْ لَدُنْكَ ذُرِّيَّةً طَيِّبَةً إِنَّكَ سَمِيعُ الدُّعَاءِ</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38)</w:t>
      </w:r>
      <w:r w:rsidR="001D20AB">
        <w:rPr>
          <w:rFonts w:ascii="Traditional Arabic" w:hAnsi="Traditional Arabic" w:cs="Traditional Arabic"/>
          <w:sz w:val="28"/>
          <w:szCs w:val="28"/>
          <w:rtl/>
        </w:rPr>
        <w:t>.</w:t>
      </w:r>
    </w:p>
    <w:p w:rsidR="00281486" w:rsidRPr="00FB0D6E" w:rsidRDefault="00281486" w:rsidP="007F7921">
      <w:pPr>
        <w:pStyle w:val="a3"/>
        <w:numPr>
          <w:ilvl w:val="0"/>
          <w:numId w:val="1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الْحَمْدُ لِلَّهِ الَّذِي وَهَبَ لِي عَلَى الْكِبَرِ إِسْمَاعِيلَ وَإِسْحَاقَ إِنَّ رَبِّي لَسَمِيعُ الدُّعَاءِ</w:t>
      </w:r>
      <w:r w:rsidR="001D20AB">
        <w:rPr>
          <w:rFonts w:ascii="Traditional Arabic" w:hAnsi="Traditional Arabic" w:cs="Traditional Arabic"/>
          <w:sz w:val="36"/>
          <w:szCs w:val="36"/>
          <w:rtl/>
        </w:rPr>
        <w:t xml:space="preserve"> </w:t>
      </w:r>
      <w:r w:rsidR="00230ACD"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FF0000"/>
          <w:sz w:val="36"/>
          <w:szCs w:val="36"/>
          <w:rtl/>
        </w:rPr>
        <w:t>رَبِّ اجْعَلْنِي مُقِيمَ الصَّلَاةِ وَمِنْ ذُرِّيَّتِي رَبَّنَا وَتَقَبَّلْ دُعَاءِ</w:t>
      </w:r>
      <w:r w:rsidR="00230ACD" w:rsidRPr="00FB0D6E">
        <w:rPr>
          <w:rFonts w:ascii="Traditional Arabic" w:hAnsi="Traditional Arabic" w:cs="Traditional Arabic"/>
          <w:sz w:val="48"/>
          <w:szCs w:val="48"/>
          <w:lang w:bidi="ar-IQ"/>
        </w:rPr>
        <w:sym w:font="Symbol" w:char="F0B7"/>
      </w:r>
      <w:r w:rsidR="001D20AB">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رَبَّنَا اغْفِرْ لِي وَلِوَالِدَيَّ وَلِلْمُؤْمِنِينَ يَوْمَ يَقُومُ الْحِسَابُ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(إبراهيم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39 - 41)</w:t>
      </w:r>
      <w:r w:rsidR="001D20AB">
        <w:rPr>
          <w:rFonts w:ascii="Traditional Arabic" w:hAnsi="Traditional Arabic" w:cs="Traditional Arabic"/>
          <w:sz w:val="36"/>
          <w:szCs w:val="36"/>
          <w:rtl/>
        </w:rPr>
        <w:t>.</w:t>
      </w:r>
    </w:p>
    <w:p w:rsidR="00281486" w:rsidRPr="00FB0D6E" w:rsidRDefault="00281486" w:rsidP="007F7921">
      <w:pPr>
        <w:pStyle w:val="a3"/>
        <w:numPr>
          <w:ilvl w:val="0"/>
          <w:numId w:val="17"/>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أَمَّنْ يُجِيبُ المُضْطرَّ إِذَا دَعَاهُ وَيَكْشِفُ السُّوءَ</w:t>
      </w:r>
      <w:r w:rsidRPr="00FB0D6E">
        <w:rPr>
          <w:rFonts w:ascii="Traditional Arabic" w:hAnsi="Traditional Arabic" w:cs="Traditional Arabic"/>
          <w:sz w:val="36"/>
          <w:szCs w:val="36"/>
          <w:rtl/>
        </w:rPr>
        <w:t>﴾</w:t>
      </w: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rPr>
        <w:t>(النمل</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62)</w:t>
      </w:r>
      <w:r w:rsidR="001D20AB">
        <w:rPr>
          <w:rFonts w:ascii="Traditional Arabic" w:hAnsi="Traditional Arabic" w:cs="Traditional Arabic"/>
          <w:sz w:val="32"/>
          <w:szCs w:val="32"/>
          <w:rtl/>
        </w:rPr>
        <w:t>.</w:t>
      </w:r>
      <w:r w:rsidRPr="00FB0D6E">
        <w:rPr>
          <w:rFonts w:ascii="Traditional Arabic" w:hAnsi="Traditional Arabic" w:cs="Traditional Arabic"/>
          <w:sz w:val="36"/>
          <w:szCs w:val="36"/>
          <w:rtl/>
        </w:rPr>
        <w:t xml:space="preserve"> </w:t>
      </w:r>
    </w:p>
    <w:p w:rsidR="00281486" w:rsidRPr="00FB0D6E" w:rsidRDefault="00230ACD"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السنة النبوية</w:t>
      </w:r>
      <w:r w:rsidR="001D20AB">
        <w:rPr>
          <w:rFonts w:ascii="Traditional Arabic" w:hAnsi="Traditional Arabic" w:cs="Traditional Arabic"/>
          <w:sz w:val="28"/>
          <w:szCs w:val="28"/>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56"/>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الدرداء </w:t>
      </w:r>
      <w:r w:rsidR="00251A7C"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سَمِعَ رسولَ الله </w:t>
      </w:r>
      <w:r w:rsidR="00251A7C"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مِنْ عَبْدٍ مُسْلمٍ يدعُو لأَخِيهِ بِظَهْرِ الغَيْبِ إِلاَّ قَالَ المَلَكُ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 بِمِثْلٍ</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2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56"/>
        </w:numPr>
        <w:jc w:val="lowKashida"/>
        <w:rPr>
          <w:rFonts w:ascii="Traditional Arabic" w:hAnsi="Traditional Arabic" w:cs="Traditional Arabic"/>
          <w:sz w:val="36"/>
          <w:szCs w:val="36"/>
          <w:rtl/>
        </w:rPr>
      </w:pP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251A7C"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كَانَ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دَعْوَةُ المَرْءِ المُسْلِمِ لأَخيهِ بِظَهْرِ الغَيْبِ مُسْتَجَابَةٌ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عِنْدَ رَأسِهِ مَلَكٌ مُوَكَّلٌ كُلَّمَا دَعَا لأَخِيهِ بِخَيْرٍ قَالَ المَلَكُ المُوَكَّلُ 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آمِينَ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 بِمِثْلٍ</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2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56"/>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وعن أَبي هريرة </w:t>
      </w:r>
      <w:r w:rsidR="00251A7C"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251A7C"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أقْرَبُ مَا يكونُ العَبْدُ مِنْ رَبِّهِ وَهُوَ سَاجِدٌ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فَأكْثِرُوا الدُّعَاءَ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2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5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251A7C"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يُسْتَجَابُ لأَحَدِكُمْ مَا لَمْ يَعْجَلْ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قَدْ دَعْوتُ رَبِّي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فَلَمْ يسْتَجب لِي</w:t>
      </w:r>
      <w:r w:rsidRPr="00FB0D6E">
        <w:rPr>
          <w:rFonts w:ascii="Traditional Arabic" w:hAnsi="Traditional Arabic" w:cs="Traditional Arabic"/>
          <w:sz w:val="28"/>
          <w:szCs w:val="28"/>
          <w:rtl/>
        </w:rPr>
        <w:t>))</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وفي رواية لمسلم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يَزالُ يُسْتَجَابُ لِلعَبْدِ مَا لَمْ يَدْعُ بإثْمٍ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قَطيعَةِ رحِمٍ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لَمْ يَسْتَعْجِلْ</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 مَا الاستعجال</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قَدْ دَعوْتُ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وَقَدْ دَعَوْتُ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فَلَمْ أرَ يسْتَجِبُ 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فَيَسْتحْسِرُ عِنْدَ ذَلِكَ وَيَدَعُ الدُّعَاءَ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2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w:t>
      </w:r>
    </w:p>
    <w:p w:rsidR="00281486" w:rsidRPr="00FB0D6E" w:rsidRDefault="001D20AB" w:rsidP="00281486">
      <w:pPr>
        <w:pStyle w:val="a3"/>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الإمام النووي </w:t>
      </w:r>
      <w:r w:rsidR="003960DC" w:rsidRPr="00FB0D6E">
        <w:rPr>
          <w:rFonts w:ascii="Traditional Arabic" w:hAnsi="Traditional Arabic" w:cs="Traditional Arabic"/>
          <w:color w:val="000000" w:themeColor="text1"/>
          <w:sz w:val="36"/>
          <w:szCs w:val="36"/>
          <w:rtl/>
        </w:rPr>
        <w:t>(رحمه الله)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(في الحديث أنّه ينبغي إدامة الدعاء</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ولا يستبطئ الإجابة)</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526"/>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281486" w:rsidRPr="00FB0D6E" w:rsidRDefault="00281486" w:rsidP="007F7921">
      <w:pPr>
        <w:pStyle w:val="a3"/>
        <w:numPr>
          <w:ilvl w:val="0"/>
          <w:numId w:val="5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عُبَادَةَ بنِ الصامت </w:t>
      </w:r>
      <w:r w:rsidR="00251A7C"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251A7C"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00D5343E" w:rsidRPr="00FB0D6E">
        <w:rPr>
          <w:rFonts w:ascii="Traditional Arabic" w:hAnsi="Traditional Arabic" w:cs="Traditional Arabic"/>
          <w:color w:val="FF0000"/>
          <w:sz w:val="36"/>
          <w:szCs w:val="36"/>
          <w:rtl/>
        </w:rPr>
        <w:t>مَا عَلَى الأَرْضِ مُسْلِمٌ يَدْعُو اللَّهَ بِدَعْوَةٍ إِلَّا آتَاهُ اللَّهُ إِيَّاهَا أَوْ صَرَفَ عَنْهُ مِنَ السُّوءِ مِثْلَهَا مَا لَمْ يَدْعُ بِإِثْمٍ أَوْ قَطِيعَةِ رَحِمٍ</w:t>
      </w:r>
      <w:r w:rsidR="00D5343E" w:rsidRPr="00FB0D6E">
        <w:rPr>
          <w:rFonts w:ascii="Traditional Arabic" w:hAnsi="Traditional Arabic" w:cs="Traditional Arabic"/>
          <w:sz w:val="28"/>
          <w:szCs w:val="28"/>
          <w:rtl/>
        </w:rPr>
        <w:t>))</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 xml:space="preserve"> فَقَالَ رَجُلٌ مِنَ القَومِ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نُكْثِرُ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 أكْثَرُ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2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5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ذر </w:t>
      </w:r>
      <w:r w:rsidR="00251A7C"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251A7C"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يُصْبحُ عَلَى كُلِّ سُلاَمَى مِنْ أَحَدِكُمْ 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فَكُلُّ تَسْبيحَةٍ 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وَكُلُّ تَحْميدَةٍ 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وَكُلُّ تَهْلِيلةٍ 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وَكُلُّ تَكْبيرَةٍ 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وأمْرٌ بالمَعْرُوفِ 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وَنَهْيٌ عَنِ المُنْكَرِ 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وَيجْزئُ مِنْ ذَلِكَ رَكْعَتَانِ يَرْكَعُهُمَا مِنَ الضُّحَى</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2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51A7C" w:rsidRPr="00FB0D6E" w:rsidRDefault="00251A7C" w:rsidP="007F7921">
      <w:pPr>
        <w:pStyle w:val="a3"/>
        <w:numPr>
          <w:ilvl w:val="0"/>
          <w:numId w:val="56"/>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 النعمان بن بشيرٍ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الدُّعَاءُ هُوَ العِبَادَةُ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B38C9" w:rsidRPr="00FB0D6E" w:rsidRDefault="003960DC" w:rsidP="007F7921">
      <w:pPr>
        <w:pStyle w:val="a3"/>
        <w:numPr>
          <w:ilvl w:val="0"/>
          <w:numId w:val="56"/>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عن</w:t>
      </w:r>
      <w:r w:rsidR="002B38C9" w:rsidRPr="00FB0D6E">
        <w:rPr>
          <w:rFonts w:ascii="Traditional Arabic" w:hAnsi="Traditional Arabic" w:cs="Traditional Arabic"/>
          <w:sz w:val="36"/>
          <w:szCs w:val="36"/>
          <w:rtl/>
        </w:rPr>
        <w:t xml:space="preserve"> عَبْدِ اللَّهِ بْنِ عُكَيْمٍ</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أَهْدَيْتُ لِعَائِشَةَ جِرَابًا مِنْ قُسْطِ عَنْبَرٍ</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فَدَخَلْتُ بِهِ عَلَيْهَا</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يَا أُمَّتَاهُ</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هَذَا جِرَابٌ مِنْ قُسْطٍ أَهْدَيْتُهُ لَكِ</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يَا جَارِيَةُ</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خُذِيهِ مِنْهُ</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وَأَعْطِيهِ ذَلِكَ الْبُرْدَ الْأَحْمَرَ</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هَذَا خَيْرٌ مِنَ الَّذِي جِئْتُ بِهِ</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فَقَالَتْ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إِنَّكَ لِذَلِكَ أَهْلٌ</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عَلِّمِينِي دُعَاءً سَمِعْتِيهِ مِنَ النَّبِيِّ صَلَّى اللَّهُ عَلَيْهِ وَسَلَّمَ</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فَقَالَتْ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نَعَمْ</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دَخَلَ عَلَيَّ رَسُولُ اللَّهِ صَلَّى اللَّهُ عَلَيْهِ وَسَلَّمَ يَوْمًا فَقَالَ</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w:t>
      </w:r>
      <w:r w:rsidR="002B38C9" w:rsidRPr="00FB0D6E">
        <w:rPr>
          <w:rFonts w:ascii="Traditional Arabic" w:hAnsi="Traditional Arabic" w:cs="Traditional Arabic"/>
          <w:sz w:val="28"/>
          <w:szCs w:val="28"/>
          <w:rtl/>
        </w:rPr>
        <w:t>((</w:t>
      </w:r>
      <w:r w:rsidR="002B38C9" w:rsidRPr="00FB0D6E">
        <w:rPr>
          <w:rFonts w:ascii="Traditional Arabic" w:hAnsi="Traditional Arabic" w:cs="Traditional Arabic"/>
          <w:color w:val="FF0000"/>
          <w:sz w:val="36"/>
          <w:szCs w:val="36"/>
          <w:rtl/>
        </w:rPr>
        <w:t>يَا عَائِشَةُ</w:t>
      </w:r>
      <w:r w:rsidR="001D20AB">
        <w:rPr>
          <w:rFonts w:ascii="Traditional Arabic" w:hAnsi="Traditional Arabic" w:cs="Traditional Arabic"/>
          <w:color w:val="FF0000"/>
          <w:sz w:val="36"/>
          <w:szCs w:val="36"/>
          <w:rtl/>
        </w:rPr>
        <w:t>،</w:t>
      </w:r>
      <w:r w:rsidR="002B38C9" w:rsidRPr="00FB0D6E">
        <w:rPr>
          <w:rFonts w:ascii="Traditional Arabic" w:hAnsi="Traditional Arabic" w:cs="Traditional Arabic"/>
          <w:color w:val="FF0000"/>
          <w:sz w:val="36"/>
          <w:szCs w:val="36"/>
          <w:rtl/>
        </w:rPr>
        <w:t xml:space="preserve"> شَعَرْتُ أَنِّي عَلِمْتُ الِاسْمَ الَّذِي دَعَا بِهِ صَاحِبُ سُلَيْمَانَ</w:t>
      </w:r>
      <w:r w:rsidR="002B38C9"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فَمَا مَلَكْتُ نَفْسِيَ أَنِ اعْتَنَقْتُ النَّبِيَّ </w:t>
      </w:r>
      <w:r w:rsidR="002B38C9" w:rsidRPr="00FB0D6E">
        <w:rPr>
          <w:rFonts w:ascii="Traditional Arabic" w:hAnsi="Traditional Arabic" w:cs="Traditional Arabic"/>
          <w:sz w:val="36"/>
          <w:szCs w:val="36"/>
          <w:rtl/>
        </w:rPr>
        <w:lastRenderedPageBreak/>
        <w:t>صَلَّى اللَّهُ عَلَيْهِ وَسَلَّمَ</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عَلِّمْنِيهِ</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w:t>
      </w:r>
      <w:r w:rsidR="002B38C9" w:rsidRPr="00FB0D6E">
        <w:rPr>
          <w:rFonts w:ascii="Traditional Arabic" w:hAnsi="Traditional Arabic" w:cs="Traditional Arabic"/>
          <w:sz w:val="28"/>
          <w:szCs w:val="28"/>
          <w:rtl/>
        </w:rPr>
        <w:t>((</w:t>
      </w:r>
      <w:r w:rsidR="002B38C9" w:rsidRPr="00FB0D6E">
        <w:rPr>
          <w:rFonts w:ascii="Traditional Arabic" w:hAnsi="Traditional Arabic" w:cs="Traditional Arabic"/>
          <w:color w:val="FF0000"/>
          <w:sz w:val="36"/>
          <w:szCs w:val="36"/>
          <w:rtl/>
        </w:rPr>
        <w:t>لَا يَصْلُحُ يَا عَائِشَةُ</w:t>
      </w:r>
      <w:r w:rsidR="002B38C9" w:rsidRPr="00FB0D6E">
        <w:rPr>
          <w:rFonts w:ascii="Traditional Arabic" w:hAnsi="Traditional Arabic" w:cs="Traditional Arabic"/>
          <w:sz w:val="28"/>
          <w:szCs w:val="28"/>
          <w:rtl/>
        </w:rPr>
        <w:t>))</w:t>
      </w:r>
      <w:r w:rsidR="002B38C9" w:rsidRPr="00FB0D6E">
        <w:rPr>
          <w:rFonts w:ascii="Traditional Arabic" w:hAnsi="Traditional Arabic" w:cs="Traditional Arabic"/>
          <w:sz w:val="36"/>
          <w:szCs w:val="36"/>
          <w:rtl/>
        </w:rPr>
        <w:t xml:space="preserve"> ثَلَاثَ مَرَّاتٍ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فَقُمْتُ</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فَتَوَضَّأْتُ</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وَدَخَلْتُ الْمَسْجِدَ</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أَدْعُوكَ اللَّهُمَ</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وَأَدْعُوكَ الرَّحْمَنَ</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وَأَدْعُوكَ الْبَرَّ الرَّحِيمَ</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وَأَسْأَلُكَ بِأَسْمَائِكَ الْحُسْنَى كُلِّهَا</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مَا عَلِمْتُ مِنْهَا</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وَمَا لَمْ أَعْلَمْ</w:t>
      </w:r>
      <w:r w:rsidR="00A849F7">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أَنْ تَغْفِرَ لِي</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فَقَالَ النَّبِيُّ صَلَّى اللَّهُ عَلَيْهِ وَسَلَّمَ</w:t>
      </w:r>
      <w:r w:rsidR="001D20AB">
        <w:rPr>
          <w:rFonts w:ascii="Traditional Arabic" w:hAnsi="Traditional Arabic" w:cs="Traditional Arabic"/>
          <w:sz w:val="36"/>
          <w:szCs w:val="36"/>
          <w:rtl/>
        </w:rPr>
        <w:t>:</w:t>
      </w:r>
      <w:r w:rsidR="002B38C9" w:rsidRPr="00FB0D6E">
        <w:rPr>
          <w:rFonts w:ascii="Traditional Arabic" w:hAnsi="Traditional Arabic" w:cs="Traditional Arabic"/>
          <w:sz w:val="36"/>
          <w:szCs w:val="36"/>
          <w:rtl/>
        </w:rPr>
        <w:t xml:space="preserve"> </w:t>
      </w:r>
      <w:r w:rsidR="002B38C9" w:rsidRPr="00FB0D6E">
        <w:rPr>
          <w:rFonts w:ascii="Traditional Arabic" w:hAnsi="Traditional Arabic" w:cs="Traditional Arabic"/>
          <w:sz w:val="28"/>
          <w:szCs w:val="28"/>
          <w:rtl/>
        </w:rPr>
        <w:t>((</w:t>
      </w:r>
      <w:r w:rsidR="002B38C9" w:rsidRPr="00FB0D6E">
        <w:rPr>
          <w:rFonts w:ascii="Traditional Arabic" w:hAnsi="Traditional Arabic" w:cs="Traditional Arabic"/>
          <w:color w:val="FF0000"/>
          <w:sz w:val="36"/>
          <w:szCs w:val="36"/>
          <w:rtl/>
        </w:rPr>
        <w:t>أَصَبْتِ يَا عَائِشَةُ</w:t>
      </w:r>
      <w:r w:rsidR="002B38C9" w:rsidRPr="00FB0D6E">
        <w:rPr>
          <w:rFonts w:ascii="Traditional Arabic" w:hAnsi="Traditional Arabic" w:cs="Traditional Arabic"/>
          <w:sz w:val="28"/>
          <w:szCs w:val="28"/>
          <w:rtl/>
        </w:rPr>
        <w:t>))</w:t>
      </w:r>
      <w:r w:rsidR="002B38C9" w:rsidRPr="00FB0D6E">
        <w:rPr>
          <w:rFonts w:ascii="Traditional Arabic" w:hAnsi="Traditional Arabic" w:cs="Traditional Arabic"/>
          <w:sz w:val="36"/>
          <w:szCs w:val="36"/>
          <w:rtl/>
        </w:rPr>
        <w:t xml:space="preserve"> ثَلَاثَ مَرَّاتٍ</w:t>
      </w:r>
      <w:r w:rsidR="005B7048" w:rsidRPr="00FB0D6E">
        <w:rPr>
          <w:rFonts w:ascii="Traditional Arabic" w:eastAsia="Calibri" w:hAnsi="Traditional Arabic" w:cs="Traditional Arabic"/>
          <w:sz w:val="36"/>
          <w:szCs w:val="36"/>
          <w:vertAlign w:val="superscript"/>
          <w:rtl/>
          <w:lang w:eastAsia="ar-SY" w:bidi="ar-SY"/>
        </w:rPr>
        <w:t>(</w:t>
      </w:r>
      <w:r w:rsidR="005B7048" w:rsidRPr="00FB0D6E">
        <w:rPr>
          <w:rFonts w:ascii="Traditional Arabic" w:eastAsia="Calibri" w:hAnsi="Traditional Arabic" w:cs="Traditional Arabic"/>
          <w:sz w:val="36"/>
          <w:szCs w:val="36"/>
          <w:vertAlign w:val="superscript"/>
          <w:rtl/>
          <w:lang w:eastAsia="ar-SY" w:bidi="ar-SY"/>
        </w:rPr>
        <w:footnoteReference w:id="530"/>
      </w:r>
      <w:r w:rsidR="005B704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849F7">
      <w:pPr>
        <w:pStyle w:val="2"/>
        <w:jc w:val="left"/>
        <w:rPr>
          <w:rtl/>
          <w:lang w:bidi="ar-IQ"/>
        </w:rPr>
      </w:pPr>
      <w:bookmarkStart w:id="17" w:name="_Toc464549167"/>
      <w:r w:rsidRPr="00FB0D6E">
        <w:rPr>
          <w:rtl/>
          <w:lang w:bidi="ar-IQ"/>
        </w:rPr>
        <w:t>ال</w:t>
      </w:r>
      <w:r w:rsidR="007B4102" w:rsidRPr="00FB0D6E">
        <w:rPr>
          <w:rtl/>
          <w:lang w:bidi="ar-IQ"/>
        </w:rPr>
        <w:t>درر الباهرات</w:t>
      </w:r>
      <w:r w:rsidRPr="00FB0D6E">
        <w:rPr>
          <w:rtl/>
          <w:lang w:bidi="ar-IQ"/>
        </w:rPr>
        <w:t xml:space="preserve"> في الترغيب بكثرة الدعاء</w:t>
      </w:r>
      <w:r w:rsidR="001D20AB">
        <w:rPr>
          <w:rtl/>
          <w:lang w:bidi="ar-IQ"/>
        </w:rPr>
        <w:t>:</w:t>
      </w:r>
      <w:bookmarkEnd w:id="17"/>
    </w:p>
    <w:p w:rsidR="00281486" w:rsidRPr="00FB0D6E" w:rsidRDefault="00230ACD" w:rsidP="00251A7C">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كان ابن عمر </w:t>
      </w:r>
      <w:r w:rsidR="00251A7C" w:rsidRPr="00FB0D6E">
        <w:rPr>
          <w:rFonts w:ascii="Traditional Arabic" w:hAnsi="Traditional Arabic" w:cs="Traditional Arabic"/>
          <w:sz w:val="36"/>
          <w:szCs w:val="36"/>
          <w:rtl/>
          <w:lang w:bidi="ar-IQ"/>
        </w:rPr>
        <w:t>رضي الله عنهما</w:t>
      </w:r>
      <w:r w:rsidR="00281486" w:rsidRPr="00FB0D6E">
        <w:rPr>
          <w:rFonts w:ascii="Traditional Arabic" w:hAnsi="Traditional Arabic" w:cs="Traditional Arabic"/>
          <w:sz w:val="36"/>
          <w:szCs w:val="36"/>
          <w:rtl/>
          <w:lang w:bidi="ar-IQ"/>
        </w:rPr>
        <w:t xml:space="preserve"> إذا أصبح الصباح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(اللهم اجعلني من أعظم خلقك نصيباً في كل خير تقسمه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وفي كل نور تنشره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وفي كل رزق تبسطه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وفي كل صبر تكشفه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وفي كل بلاء ترفعه)</w:t>
      </w:r>
      <w:r w:rsidR="002B38C9" w:rsidRPr="00FB0D6E">
        <w:rPr>
          <w:rFonts w:ascii="Traditional Arabic" w:eastAsia="Calibri" w:hAnsi="Traditional Arabic" w:cs="Traditional Arabic"/>
          <w:sz w:val="36"/>
          <w:szCs w:val="36"/>
          <w:vertAlign w:val="superscript"/>
          <w:rtl/>
          <w:lang w:eastAsia="ar-SY" w:bidi="ar-SY"/>
        </w:rPr>
        <w:t xml:space="preserve"> (</w:t>
      </w:r>
      <w:r w:rsidR="002B38C9" w:rsidRPr="00FB0D6E">
        <w:rPr>
          <w:rFonts w:ascii="Traditional Arabic" w:eastAsia="Calibri" w:hAnsi="Traditional Arabic" w:cs="Traditional Arabic"/>
          <w:sz w:val="36"/>
          <w:szCs w:val="36"/>
          <w:vertAlign w:val="superscript"/>
          <w:rtl/>
          <w:lang w:eastAsia="ar-SY" w:bidi="ar-SY"/>
        </w:rPr>
        <w:footnoteReference w:id="531"/>
      </w:r>
      <w:r w:rsidR="002B38C9"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556A9E" w:rsidRPr="00FB0D6E" w:rsidRDefault="007120FC" w:rsidP="00556A9E">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556A9E" w:rsidRPr="00FB0D6E">
        <w:rPr>
          <w:rFonts w:ascii="Traditional Arabic" w:hAnsi="Traditional Arabic" w:cs="Traditional Arabic"/>
          <w:sz w:val="36"/>
          <w:szCs w:val="36"/>
          <w:rtl/>
          <w:lang w:bidi="ar-IQ"/>
        </w:rPr>
        <w:t>قال علي رضي الله عنه</w:t>
      </w:r>
      <w:r w:rsidR="001D20AB">
        <w:rPr>
          <w:rFonts w:ascii="Traditional Arabic" w:hAnsi="Traditional Arabic" w:cs="Traditional Arabic"/>
          <w:sz w:val="36"/>
          <w:szCs w:val="36"/>
          <w:rtl/>
          <w:lang w:bidi="ar-IQ"/>
        </w:rPr>
        <w:t>:</w:t>
      </w:r>
      <w:r w:rsidR="00556A9E" w:rsidRPr="00FB0D6E">
        <w:rPr>
          <w:rFonts w:ascii="Traditional Arabic" w:hAnsi="Traditional Arabic" w:cs="Traditional Arabic"/>
          <w:sz w:val="36"/>
          <w:szCs w:val="36"/>
          <w:rtl/>
          <w:lang w:bidi="ar-IQ"/>
        </w:rPr>
        <w:t xml:space="preserve"> (ارفعوا أفواج البلاء بالدعاء)</w:t>
      </w:r>
      <w:r w:rsidR="00556A9E" w:rsidRPr="00FB0D6E">
        <w:rPr>
          <w:rFonts w:ascii="Traditional Arabic" w:eastAsia="Calibri" w:hAnsi="Traditional Arabic" w:cs="Traditional Arabic"/>
          <w:sz w:val="36"/>
          <w:szCs w:val="36"/>
          <w:vertAlign w:val="superscript"/>
          <w:rtl/>
          <w:lang w:eastAsia="ar-SY" w:bidi="ar-SY"/>
        </w:rPr>
        <w:t xml:space="preserve"> (</w:t>
      </w:r>
      <w:r w:rsidR="00556A9E" w:rsidRPr="00FB0D6E">
        <w:rPr>
          <w:rFonts w:ascii="Traditional Arabic" w:eastAsia="Calibri" w:hAnsi="Traditional Arabic" w:cs="Traditional Arabic"/>
          <w:sz w:val="36"/>
          <w:szCs w:val="36"/>
          <w:vertAlign w:val="superscript"/>
          <w:rtl/>
          <w:lang w:eastAsia="ar-SY" w:bidi="ar-SY"/>
        </w:rPr>
        <w:footnoteReference w:id="532"/>
      </w:r>
      <w:r w:rsidR="00556A9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556A9E" w:rsidRPr="00FB0D6E">
        <w:rPr>
          <w:rFonts w:ascii="Traditional Arabic" w:hAnsi="Traditional Arabic" w:cs="Traditional Arabic"/>
          <w:sz w:val="36"/>
          <w:szCs w:val="36"/>
          <w:rtl/>
          <w:lang w:bidi="ar-IQ"/>
        </w:rPr>
        <w:t xml:space="preserve"> </w:t>
      </w:r>
    </w:p>
    <w:p w:rsidR="00556A9E" w:rsidRPr="00FB0D6E" w:rsidRDefault="00556A9E" w:rsidP="00556A9E">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أنس بن مالك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تعجزوا عن الدعاء فإنه لم يهلك مع الدعاء أحد)</w:t>
      </w:r>
      <w:r w:rsidR="00FB37D5" w:rsidRPr="00FB0D6E">
        <w:rPr>
          <w:rFonts w:ascii="Traditional Arabic" w:eastAsia="Calibri" w:hAnsi="Traditional Arabic" w:cs="Traditional Arabic"/>
          <w:sz w:val="36"/>
          <w:szCs w:val="36"/>
          <w:vertAlign w:val="superscript"/>
          <w:rtl/>
          <w:lang w:eastAsia="ar-SY" w:bidi="ar-SY"/>
        </w:rPr>
        <w:t xml:space="preserve"> (</w:t>
      </w:r>
      <w:r w:rsidR="00FB37D5" w:rsidRPr="00FB0D6E">
        <w:rPr>
          <w:rFonts w:ascii="Traditional Arabic" w:eastAsia="Calibri" w:hAnsi="Traditional Arabic" w:cs="Traditional Arabic"/>
          <w:sz w:val="36"/>
          <w:szCs w:val="36"/>
          <w:vertAlign w:val="superscript"/>
          <w:rtl/>
          <w:lang w:eastAsia="ar-SY" w:bidi="ar-SY"/>
        </w:rPr>
        <w:footnoteReference w:id="533"/>
      </w:r>
      <w:r w:rsidR="00FB37D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556A9E" w:rsidRPr="00FB0D6E" w:rsidRDefault="00556A9E" w:rsidP="00556A9E">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أبو ذر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(يكفي من الدعاء مع البر ما يكفي الطعام مع الملح)</w:t>
      </w:r>
      <w:r w:rsidR="00FB37D5" w:rsidRPr="00FB0D6E">
        <w:rPr>
          <w:rFonts w:ascii="Traditional Arabic" w:eastAsia="Calibri" w:hAnsi="Traditional Arabic" w:cs="Traditional Arabic"/>
          <w:sz w:val="36"/>
          <w:szCs w:val="36"/>
          <w:vertAlign w:val="superscript"/>
          <w:rtl/>
          <w:lang w:eastAsia="ar-SY" w:bidi="ar-SY"/>
        </w:rPr>
        <w:t>(</w:t>
      </w:r>
      <w:r w:rsidR="00FB37D5" w:rsidRPr="00FB0D6E">
        <w:rPr>
          <w:rFonts w:ascii="Traditional Arabic" w:eastAsia="Calibri" w:hAnsi="Traditional Arabic" w:cs="Traditional Arabic"/>
          <w:sz w:val="36"/>
          <w:szCs w:val="36"/>
          <w:vertAlign w:val="superscript"/>
          <w:rtl/>
          <w:lang w:eastAsia="ar-SY" w:bidi="ar-SY"/>
        </w:rPr>
        <w:footnoteReference w:id="534"/>
      </w:r>
      <w:r w:rsidR="00FB37D5"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556A9E" w:rsidRPr="00FB0D6E" w:rsidRDefault="00556A9E" w:rsidP="00556A9E">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مجاهد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الصلاة جعلت في خير الساعات فعليكم بالدعاء خلف الصلوات)</w:t>
      </w:r>
      <w:r w:rsidR="00FB37D5" w:rsidRPr="00FB0D6E">
        <w:rPr>
          <w:rFonts w:ascii="Traditional Arabic" w:eastAsia="Calibri" w:hAnsi="Traditional Arabic" w:cs="Traditional Arabic"/>
          <w:sz w:val="36"/>
          <w:szCs w:val="36"/>
          <w:vertAlign w:val="superscript"/>
          <w:rtl/>
          <w:lang w:eastAsia="ar-SY" w:bidi="ar-SY"/>
        </w:rPr>
        <w:t xml:space="preserve"> (</w:t>
      </w:r>
      <w:r w:rsidR="00FB37D5" w:rsidRPr="00FB0D6E">
        <w:rPr>
          <w:rFonts w:ascii="Traditional Arabic" w:eastAsia="Calibri" w:hAnsi="Traditional Arabic" w:cs="Traditional Arabic"/>
          <w:sz w:val="36"/>
          <w:szCs w:val="36"/>
          <w:vertAlign w:val="superscript"/>
          <w:rtl/>
          <w:lang w:eastAsia="ar-SY" w:bidi="ar-SY"/>
        </w:rPr>
        <w:footnoteReference w:id="535"/>
      </w:r>
      <w:r w:rsidR="00FB37D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7120FC" w:rsidRPr="00FB0D6E" w:rsidRDefault="00556A9E" w:rsidP="00377552">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قيل للإمام أحمد (رحمه الله)</w:t>
      </w:r>
      <w:r w:rsidR="001D20AB">
        <w:rPr>
          <w:rFonts w:ascii="Traditional Arabic" w:hAnsi="Traditional Arabic" w:cs="Traditional Arabic"/>
          <w:sz w:val="36"/>
          <w:szCs w:val="36"/>
          <w:rtl/>
          <w:lang w:bidi="ar-IQ"/>
        </w:rPr>
        <w:t>:</w:t>
      </w:r>
      <w:r w:rsidR="007120FC" w:rsidRPr="00FB0D6E">
        <w:rPr>
          <w:rFonts w:ascii="Traditional Arabic" w:hAnsi="Traditional Arabic" w:cs="Traditional Arabic"/>
          <w:sz w:val="36"/>
          <w:szCs w:val="36"/>
          <w:rtl/>
          <w:lang w:bidi="ar-IQ"/>
        </w:rPr>
        <w:t xml:space="preserve"> </w:t>
      </w:r>
      <w:r w:rsidR="007A19BB" w:rsidRPr="00FB0D6E">
        <w:rPr>
          <w:rFonts w:ascii="Traditional Arabic" w:hAnsi="Traditional Arabic" w:cs="Traditional Arabic"/>
          <w:sz w:val="36"/>
          <w:szCs w:val="36"/>
          <w:rtl/>
          <w:lang w:bidi="ar-IQ"/>
        </w:rPr>
        <w:t>(كم بيننا وبين عرش الرحمن</w:t>
      </w:r>
      <w:r w:rsidR="007E077C">
        <w:rPr>
          <w:rFonts w:ascii="Traditional Arabic" w:hAnsi="Traditional Arabic" w:cs="Traditional Arabic"/>
          <w:sz w:val="36"/>
          <w:szCs w:val="36"/>
          <w:rtl/>
          <w:lang w:bidi="ar-IQ"/>
        </w:rPr>
        <w:t>؟</w:t>
      </w:r>
      <w:r w:rsidR="007A19BB"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7A19BB" w:rsidRPr="00FB0D6E">
        <w:rPr>
          <w:rFonts w:ascii="Traditional Arabic" w:hAnsi="Traditional Arabic" w:cs="Traditional Arabic"/>
          <w:sz w:val="36"/>
          <w:szCs w:val="36"/>
          <w:rtl/>
          <w:lang w:bidi="ar-IQ"/>
        </w:rPr>
        <w:t xml:space="preserve"> دعوة صادقة من قلب صادق)</w:t>
      </w:r>
      <w:r w:rsidR="001D20AB">
        <w:rPr>
          <w:rFonts w:ascii="Traditional Arabic" w:hAnsi="Traditional Arabic" w:cs="Traditional Arabic"/>
          <w:sz w:val="36"/>
          <w:szCs w:val="36"/>
          <w:rtl/>
          <w:lang w:bidi="ar-IQ"/>
        </w:rPr>
        <w:t>.</w:t>
      </w:r>
      <w:r w:rsidR="00711D57" w:rsidRPr="00FB0D6E">
        <w:rPr>
          <w:rFonts w:ascii="Traditional Arabic" w:hAnsi="Traditional Arabic" w:cs="Traditional Arabic"/>
          <w:sz w:val="36"/>
          <w:szCs w:val="36"/>
          <w:rtl/>
          <w:lang w:bidi="ar-IQ"/>
        </w:rPr>
        <w:t xml:space="preserve"> </w:t>
      </w:r>
    </w:p>
    <w:p w:rsidR="007120FC" w:rsidRPr="00FB0D6E" w:rsidRDefault="007120FC" w:rsidP="00EC2560">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من أقوال ابن القيم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120FC" w:rsidRPr="00FB0D6E" w:rsidRDefault="007120FC" w:rsidP="00CB4040">
      <w:pPr>
        <w:numPr>
          <w:ilvl w:val="0"/>
          <w:numId w:val="144"/>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(من أدمن على قول يا حي يا قيوم كتب له حياة القلب)</w:t>
      </w:r>
      <w:r w:rsidR="001D20AB">
        <w:rPr>
          <w:rFonts w:ascii="Traditional Arabic" w:hAnsi="Traditional Arabic" w:cs="Traditional Arabic"/>
          <w:sz w:val="36"/>
          <w:szCs w:val="36"/>
          <w:rtl/>
          <w:lang w:bidi="ar-IQ"/>
        </w:rPr>
        <w:t>.</w:t>
      </w:r>
    </w:p>
    <w:p w:rsidR="007120FC" w:rsidRPr="00FB0D6E" w:rsidRDefault="007120FC" w:rsidP="00CB4040">
      <w:pPr>
        <w:numPr>
          <w:ilvl w:val="0"/>
          <w:numId w:val="144"/>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333333"/>
          <w:sz w:val="36"/>
          <w:szCs w:val="36"/>
          <w:rtl/>
        </w:rPr>
        <w:t>وكذلك الدعاء فإنه من أقوى الأسباب في دفع المكروه وحصول المطلوب</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ولكن قد يختلف عنه أثره إما لضعفه في نفسه بأن يكون دعاءً لا يحبه الله لما فيه من العدوان</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فيكون بمنزلة القوس الرخو جدًا فإن السهم يخرج منه خروجًا ضعيفًا</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وإما لحصول المانع من الإجابة</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من أكل الحرام والظلم ورين الذنوب على القلوب واستيلاء الغفلة والشهوة واللهو وغلبتها عليه كما في مستدرك الحاكم من حديث أبي هريرة عن النبي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333333"/>
          <w:sz w:val="36"/>
          <w:szCs w:val="36"/>
          <w:rtl/>
        </w:rPr>
        <w:t xml:space="preserve"> قال</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Pr>
        <w:t xml:space="preserve"> </w:t>
      </w:r>
      <w:r w:rsidRPr="00FB0D6E">
        <w:rPr>
          <w:rFonts w:ascii="Traditional Arabic" w:hAnsi="Traditional Arabic" w:cs="Traditional Arabic"/>
          <w:color w:val="333333"/>
          <w:sz w:val="28"/>
          <w:szCs w:val="28"/>
          <w:rtl/>
          <w:lang w:bidi="ar-IQ"/>
        </w:rPr>
        <w:t>((</w:t>
      </w:r>
      <w:r w:rsidRPr="00FB0D6E">
        <w:rPr>
          <w:rFonts w:ascii="Traditional Arabic" w:hAnsi="Traditional Arabic" w:cs="Traditional Arabic"/>
          <w:color w:val="FF0000"/>
          <w:sz w:val="36"/>
          <w:szCs w:val="36"/>
          <w:rtl/>
        </w:rPr>
        <w:t>ادعو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وأنتم موقنون بالإجابة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واعلموا أن الله لا يقبل دعاءً </w:t>
      </w:r>
      <w:r w:rsidRPr="00FB0D6E">
        <w:rPr>
          <w:rFonts w:ascii="Traditional Arabic" w:hAnsi="Traditional Arabic" w:cs="Traditional Arabic"/>
          <w:color w:val="FF0000"/>
          <w:sz w:val="36"/>
          <w:szCs w:val="36"/>
          <w:rtl/>
        </w:rPr>
        <w:lastRenderedPageBreak/>
        <w:t>من قلب لاهٍ</w:t>
      </w:r>
      <w:r w:rsidRPr="00FB0D6E">
        <w:rPr>
          <w:rFonts w:ascii="Traditional Arabic" w:hAnsi="Traditional Arabic" w:cs="Traditional Arabic"/>
          <w:color w:val="333333"/>
          <w:sz w:val="28"/>
          <w:szCs w:val="28"/>
          <w:rtl/>
        </w:rPr>
        <w:t>))</w:t>
      </w:r>
      <w:r w:rsidR="00053440" w:rsidRPr="00FB0D6E">
        <w:rPr>
          <w:rFonts w:ascii="Traditional Arabic" w:eastAsia="Calibri" w:hAnsi="Traditional Arabic" w:cs="Traditional Arabic"/>
          <w:sz w:val="36"/>
          <w:szCs w:val="36"/>
          <w:vertAlign w:val="superscript"/>
          <w:rtl/>
          <w:lang w:eastAsia="ar-SY" w:bidi="ar-SY"/>
        </w:rPr>
        <w:t xml:space="preserve"> (</w:t>
      </w:r>
      <w:r w:rsidR="00053440" w:rsidRPr="00FB0D6E">
        <w:rPr>
          <w:rFonts w:ascii="Traditional Arabic" w:eastAsia="Calibri" w:hAnsi="Traditional Arabic" w:cs="Traditional Arabic"/>
          <w:sz w:val="36"/>
          <w:szCs w:val="36"/>
          <w:vertAlign w:val="superscript"/>
          <w:rtl/>
          <w:lang w:eastAsia="ar-SY" w:bidi="ar-SY"/>
        </w:rPr>
        <w:footnoteReference w:id="536"/>
      </w:r>
      <w:r w:rsidR="0005344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Pr>
        <w:t xml:space="preserve"> </w:t>
      </w:r>
      <w:r w:rsidRPr="00FB0D6E">
        <w:rPr>
          <w:rFonts w:ascii="Traditional Arabic" w:hAnsi="Traditional Arabic" w:cs="Traditional Arabic"/>
          <w:color w:val="333333"/>
          <w:sz w:val="36"/>
          <w:szCs w:val="36"/>
          <w:rtl/>
        </w:rPr>
        <w:t>فهذا دواء نافع مزيل للداء ولكنْ غفلةُ القلب عن الله تبطل قوته وكذلك أكل الحرام يبطل قوتها ويضعفها</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قال أبو ذر</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يكفي من الدعاء مع البر ما يكفي الطعام من الملح)</w:t>
      </w:r>
      <w:r w:rsidR="00EC2560" w:rsidRPr="00FB0D6E">
        <w:rPr>
          <w:rFonts w:ascii="Traditional Arabic" w:eastAsia="Calibri" w:hAnsi="Traditional Arabic" w:cs="Traditional Arabic"/>
          <w:sz w:val="36"/>
          <w:szCs w:val="36"/>
          <w:vertAlign w:val="superscript"/>
          <w:rtl/>
          <w:lang w:eastAsia="ar-SY" w:bidi="ar-SY"/>
        </w:rPr>
        <w:t xml:space="preserve"> (</w:t>
      </w:r>
      <w:r w:rsidR="00EC2560" w:rsidRPr="00FB0D6E">
        <w:rPr>
          <w:rFonts w:ascii="Traditional Arabic" w:eastAsia="Calibri" w:hAnsi="Traditional Arabic" w:cs="Traditional Arabic"/>
          <w:sz w:val="36"/>
          <w:szCs w:val="36"/>
          <w:vertAlign w:val="superscript"/>
          <w:rtl/>
          <w:lang w:eastAsia="ar-SY" w:bidi="ar-SY"/>
        </w:rPr>
        <w:footnoteReference w:id="537"/>
      </w:r>
      <w:r w:rsidR="00EC2560"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333333"/>
          <w:sz w:val="36"/>
          <w:szCs w:val="36"/>
          <w:rtl/>
        </w:rPr>
        <w:t>.</w:t>
      </w:r>
    </w:p>
    <w:p w:rsidR="007120FC" w:rsidRPr="00FB0D6E" w:rsidRDefault="007120FC" w:rsidP="00CB4040">
      <w:pPr>
        <w:numPr>
          <w:ilvl w:val="0"/>
          <w:numId w:val="144"/>
        </w:numPr>
        <w:contextualSpacing/>
        <w:jc w:val="both"/>
        <w:rPr>
          <w:rFonts w:ascii="Traditional Arabic" w:hAnsi="Traditional Arabic" w:cs="Traditional Arabic"/>
          <w:sz w:val="36"/>
          <w:szCs w:val="36"/>
          <w:lang w:bidi="ar-IQ"/>
        </w:rPr>
      </w:pPr>
      <w:r w:rsidRPr="00FB0D6E">
        <w:rPr>
          <w:rFonts w:ascii="Traditional Arabic" w:hAnsi="Traditional Arabic" w:cs="Traditional Arabic"/>
          <w:color w:val="333333"/>
          <w:sz w:val="36"/>
          <w:szCs w:val="36"/>
          <w:rtl/>
        </w:rPr>
        <w:t>(والدعاء من أنفع الأدوية</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وهو عدو البلاء يدفعه ويعالجه ويمنع نزوله ويرفعه أن يخففه إذا نزل</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وهو سلاح المؤمن وله مع البلاء ثلاث مقامات</w:t>
      </w:r>
      <w:r w:rsidR="00EA2E21">
        <w:rPr>
          <w:rFonts w:ascii="Traditional Arabic" w:hAnsi="Traditional Arabic" w:cs="Traditional Arabic"/>
          <w:color w:val="333333"/>
          <w:sz w:val="36"/>
          <w:szCs w:val="36"/>
          <w:rtl/>
        </w:rPr>
        <w:t>:</w:t>
      </w:r>
    </w:p>
    <w:p w:rsidR="007120FC" w:rsidRPr="00FB0D6E" w:rsidRDefault="007120FC" w:rsidP="007120FC">
      <w:pPr>
        <w:ind w:left="720"/>
        <w:contextualSpacing/>
        <w:jc w:val="both"/>
        <w:rPr>
          <w:rFonts w:ascii="Traditional Arabic" w:hAnsi="Traditional Arabic" w:cs="Traditional Arabic"/>
          <w:color w:val="333333"/>
          <w:sz w:val="36"/>
          <w:szCs w:val="36"/>
          <w:rtl/>
          <w:lang w:bidi="ar-IQ"/>
        </w:rPr>
      </w:pPr>
      <w:r w:rsidRPr="00FB0D6E">
        <w:rPr>
          <w:rFonts w:ascii="Traditional Arabic" w:hAnsi="Traditional Arabic" w:cs="Traditional Arabic"/>
          <w:color w:val="333333"/>
          <w:sz w:val="36"/>
          <w:szCs w:val="36"/>
          <w:rtl/>
        </w:rPr>
        <w:t>أحدهما</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Pr>
        <w:t xml:space="preserve"> </w:t>
      </w:r>
      <w:r w:rsidRPr="00FB0D6E">
        <w:rPr>
          <w:rFonts w:ascii="Traditional Arabic" w:hAnsi="Traditional Arabic" w:cs="Traditional Arabic"/>
          <w:color w:val="333333"/>
          <w:sz w:val="36"/>
          <w:szCs w:val="36"/>
          <w:rtl/>
        </w:rPr>
        <w:t>أن يكون أقوى من البلاء فيدفعه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Pr>
        <w:t xml:space="preserve"> </w:t>
      </w:r>
    </w:p>
    <w:p w:rsidR="007120FC" w:rsidRPr="00FB0D6E" w:rsidRDefault="007120FC" w:rsidP="007120FC">
      <w:pPr>
        <w:ind w:left="720"/>
        <w:contextualSpacing/>
        <w:jc w:val="both"/>
        <w:rPr>
          <w:rFonts w:ascii="Traditional Arabic" w:hAnsi="Traditional Arabic" w:cs="Traditional Arabic"/>
          <w:color w:val="333333"/>
          <w:sz w:val="36"/>
          <w:szCs w:val="36"/>
          <w:rtl/>
        </w:rPr>
      </w:pPr>
      <w:r w:rsidRPr="00FB0D6E">
        <w:rPr>
          <w:rFonts w:ascii="Traditional Arabic" w:hAnsi="Traditional Arabic" w:cs="Traditional Arabic"/>
          <w:color w:val="333333"/>
          <w:sz w:val="36"/>
          <w:szCs w:val="36"/>
          <w:rtl/>
        </w:rPr>
        <w:t>الثاني</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Pr>
        <w:t xml:space="preserve"> </w:t>
      </w:r>
      <w:r w:rsidRPr="00FB0D6E">
        <w:rPr>
          <w:rFonts w:ascii="Traditional Arabic" w:hAnsi="Traditional Arabic" w:cs="Traditional Arabic"/>
          <w:color w:val="333333"/>
          <w:sz w:val="36"/>
          <w:szCs w:val="36"/>
          <w:rtl/>
        </w:rPr>
        <w:t>أن يكون أضعف من البلاء فيقوى عليه البلاءُ فيصاب به العبد ولكن قد يخففه وإن كان ضعيفاً</w:t>
      </w:r>
      <w:r w:rsidR="001D20AB">
        <w:rPr>
          <w:rFonts w:ascii="Traditional Arabic" w:hAnsi="Traditional Arabic" w:cs="Traditional Arabic"/>
          <w:color w:val="333333"/>
          <w:sz w:val="36"/>
          <w:szCs w:val="36"/>
          <w:rtl/>
        </w:rPr>
        <w:t>.</w:t>
      </w:r>
      <w:r w:rsidRPr="00FB0D6E">
        <w:rPr>
          <w:rFonts w:ascii="Traditional Arabic" w:hAnsi="Traditional Arabic" w:cs="Traditional Arabic"/>
          <w:sz w:val="36"/>
          <w:szCs w:val="36"/>
          <w:rtl/>
          <w:lang w:bidi="ar-IQ"/>
        </w:rPr>
        <w:t xml:space="preserve"> </w:t>
      </w:r>
    </w:p>
    <w:p w:rsidR="007120FC" w:rsidRPr="00FB0D6E" w:rsidRDefault="007120FC" w:rsidP="007120FC">
      <w:pPr>
        <w:ind w:left="720"/>
        <w:contextualSpacing/>
        <w:jc w:val="both"/>
        <w:rPr>
          <w:rFonts w:ascii="Traditional Arabic" w:hAnsi="Traditional Arabic" w:cs="Traditional Arabic"/>
          <w:sz w:val="36"/>
          <w:szCs w:val="36"/>
          <w:rtl/>
        </w:rPr>
      </w:pPr>
      <w:r w:rsidRPr="00FB0D6E">
        <w:rPr>
          <w:rFonts w:ascii="Traditional Arabic" w:hAnsi="Traditional Arabic" w:cs="Traditional Arabic"/>
          <w:color w:val="333333"/>
          <w:sz w:val="36"/>
          <w:szCs w:val="36"/>
          <w:rtl/>
        </w:rPr>
        <w:t>الثالث</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Pr>
        <w:t xml:space="preserve"> </w:t>
      </w:r>
      <w:r w:rsidRPr="00FB0D6E">
        <w:rPr>
          <w:rFonts w:ascii="Traditional Arabic" w:hAnsi="Traditional Arabic" w:cs="Traditional Arabic"/>
          <w:color w:val="333333"/>
          <w:sz w:val="36"/>
          <w:szCs w:val="36"/>
          <w:rtl/>
        </w:rPr>
        <w:t>أن يتقاوما ويمنع كل واحد منهما صاحبه)</w:t>
      </w:r>
      <w:r w:rsidR="00EC2560" w:rsidRPr="00FB0D6E">
        <w:rPr>
          <w:rFonts w:ascii="Traditional Arabic" w:eastAsia="Calibri" w:hAnsi="Traditional Arabic" w:cs="Traditional Arabic"/>
          <w:sz w:val="36"/>
          <w:szCs w:val="36"/>
          <w:vertAlign w:val="superscript"/>
          <w:rtl/>
          <w:lang w:eastAsia="ar-SY" w:bidi="ar-SY"/>
        </w:rPr>
        <w:t xml:space="preserve"> (</w:t>
      </w:r>
      <w:r w:rsidR="00EC2560" w:rsidRPr="00FB0D6E">
        <w:rPr>
          <w:rFonts w:ascii="Traditional Arabic" w:eastAsia="Calibri" w:hAnsi="Traditional Arabic" w:cs="Traditional Arabic"/>
          <w:sz w:val="36"/>
          <w:szCs w:val="36"/>
          <w:vertAlign w:val="superscript"/>
          <w:rtl/>
          <w:lang w:eastAsia="ar-SY" w:bidi="ar-SY"/>
        </w:rPr>
        <w:footnoteReference w:id="538"/>
      </w:r>
      <w:r w:rsidR="00EC256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333333"/>
          <w:sz w:val="36"/>
          <w:szCs w:val="36"/>
          <w:rtl/>
        </w:rPr>
        <w:t>.</w:t>
      </w:r>
    </w:p>
    <w:p w:rsidR="007120FC" w:rsidRPr="00FB0D6E" w:rsidRDefault="007120FC" w:rsidP="00CB4040">
      <w:pPr>
        <w:pStyle w:val="a3"/>
        <w:numPr>
          <w:ilvl w:val="0"/>
          <w:numId w:val="144"/>
        </w:numPr>
        <w:jc w:val="both"/>
        <w:rPr>
          <w:rFonts w:ascii="Traditional Arabic" w:hAnsi="Traditional Arabic" w:cs="Traditional Arabic"/>
          <w:sz w:val="36"/>
          <w:szCs w:val="36"/>
        </w:rPr>
      </w:pPr>
      <w:r w:rsidRPr="00FB0D6E">
        <w:rPr>
          <w:rFonts w:ascii="Traditional Arabic" w:hAnsi="Traditional Arabic" w:cs="Traditional Arabic"/>
          <w:color w:val="333333"/>
          <w:sz w:val="36"/>
          <w:szCs w:val="36"/>
          <w:rtl/>
        </w:rPr>
        <w:t>(ومن الآفات التي تمنع ترتب أثر الدعاء عليه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أن يستعجل العبد ويستبطئ الإجابة فيستحسر ويدع الدعاء</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وهو بمنزلة من بذر بذرًا أو غرس غرسًا فجعل يتعهده ويسقيه فلما استبطأ كماله وإدراكه تركه وأهمله)</w:t>
      </w:r>
      <w:r w:rsidR="00EC2560" w:rsidRPr="00FB0D6E">
        <w:rPr>
          <w:rFonts w:ascii="Traditional Arabic" w:eastAsia="Calibri" w:hAnsi="Traditional Arabic" w:cs="Traditional Arabic"/>
          <w:sz w:val="36"/>
          <w:szCs w:val="36"/>
          <w:vertAlign w:val="superscript"/>
          <w:rtl/>
          <w:lang w:eastAsia="ar-SY" w:bidi="ar-SY"/>
        </w:rPr>
        <w:t xml:space="preserve"> (</w:t>
      </w:r>
      <w:r w:rsidR="00EC2560" w:rsidRPr="00FB0D6E">
        <w:rPr>
          <w:rFonts w:ascii="Traditional Arabic" w:eastAsia="Calibri" w:hAnsi="Traditional Arabic" w:cs="Traditional Arabic"/>
          <w:sz w:val="36"/>
          <w:szCs w:val="36"/>
          <w:vertAlign w:val="superscript"/>
          <w:rtl/>
          <w:lang w:eastAsia="ar-SY" w:bidi="ar-SY"/>
        </w:rPr>
        <w:footnoteReference w:id="539"/>
      </w:r>
      <w:r w:rsidR="00EC256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333333"/>
          <w:sz w:val="36"/>
          <w:szCs w:val="36"/>
          <w:rtl/>
        </w:rPr>
        <w:t>.</w:t>
      </w:r>
    </w:p>
    <w:p w:rsidR="007120FC" w:rsidRPr="00FB0D6E" w:rsidRDefault="007120FC" w:rsidP="00CB4040">
      <w:pPr>
        <w:pStyle w:val="a3"/>
        <w:numPr>
          <w:ilvl w:val="0"/>
          <w:numId w:val="144"/>
        </w:numPr>
        <w:jc w:val="both"/>
        <w:rPr>
          <w:rFonts w:ascii="Traditional Arabic" w:hAnsi="Traditional Arabic" w:cs="Traditional Arabic"/>
          <w:sz w:val="36"/>
          <w:szCs w:val="36"/>
        </w:rPr>
      </w:pPr>
      <w:r w:rsidRPr="00FB0D6E">
        <w:rPr>
          <w:rFonts w:ascii="Traditional Arabic" w:hAnsi="Traditional Arabic" w:cs="Traditional Arabic"/>
          <w:color w:val="333333"/>
          <w:sz w:val="36"/>
          <w:szCs w:val="36"/>
          <w:rtl/>
        </w:rPr>
        <w:t>(وإذا جمع مع الدعاء حضور القلب وجمعيته بكليته على المطلوب</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وصادف وقتًا من أوقات الإجابة الستة وهو</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الثلث الأخير من الليل</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وعند الأذان</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وبين الأذان والإقامة</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وأدبار الصلوات المكتوبات</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وعند صعود الإمام يوم الجمعة على المنبر حتى تٌقضى الصلاة من ذلك اليوم</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وآخر ساعة بعد العصر؛ وصادف خشوعاً في القلب وانكساراً بين يدي الرب وذلاً له وتضرعًا ورقة؛ واستقبل الداعي القبلة</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وكان على طهارة</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ورفع يديه إلى الله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وبدأ بحمد الله والثناء عليه ثم ثنى بالصلاة على محمد عبده ورسوله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333333"/>
          <w:sz w:val="36"/>
          <w:szCs w:val="36"/>
          <w:rtl/>
        </w:rPr>
        <w:t xml:space="preserve"> ثم قدم بين يدي حاجته التوبة والاستغفار</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وإلخ في المسألة وتوسل إليه بأسمائه وصفاته وتوحيده، وقدم بين يدي دعائه صدقةً فإن هذا الدعاء لا يكاد يرد أبدًا ولا سيما إن صادف الأدعية التي أخبر النبي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333333"/>
          <w:sz w:val="36"/>
          <w:szCs w:val="36"/>
          <w:rtl/>
        </w:rPr>
        <w:t xml:space="preserve"> أنها مظنة الإجابة أو أنها متضمنة للاسم الأعظم)</w:t>
      </w:r>
      <w:r w:rsidR="006D77DF" w:rsidRPr="00FB0D6E">
        <w:rPr>
          <w:rFonts w:ascii="Traditional Arabic" w:eastAsia="Calibri" w:hAnsi="Traditional Arabic" w:cs="Traditional Arabic"/>
          <w:sz w:val="36"/>
          <w:szCs w:val="36"/>
          <w:vertAlign w:val="superscript"/>
          <w:rtl/>
          <w:lang w:eastAsia="ar-SY" w:bidi="ar-SY"/>
        </w:rPr>
        <w:t xml:space="preserve"> (</w:t>
      </w:r>
      <w:r w:rsidR="006D77DF" w:rsidRPr="00FB0D6E">
        <w:rPr>
          <w:rFonts w:ascii="Traditional Arabic" w:eastAsia="Calibri" w:hAnsi="Traditional Arabic" w:cs="Traditional Arabic"/>
          <w:sz w:val="36"/>
          <w:szCs w:val="36"/>
          <w:vertAlign w:val="superscript"/>
          <w:rtl/>
          <w:lang w:eastAsia="ar-SY" w:bidi="ar-SY"/>
        </w:rPr>
        <w:footnoteReference w:id="540"/>
      </w:r>
      <w:r w:rsidR="006D77D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333333"/>
          <w:sz w:val="36"/>
          <w:szCs w:val="36"/>
          <w:rtl/>
        </w:rPr>
        <w:t>.</w:t>
      </w:r>
    </w:p>
    <w:p w:rsidR="007120FC" w:rsidRPr="00FB0D6E" w:rsidRDefault="007120FC" w:rsidP="00CB4040">
      <w:pPr>
        <w:pStyle w:val="a3"/>
        <w:numPr>
          <w:ilvl w:val="0"/>
          <w:numId w:val="144"/>
        </w:numPr>
        <w:shd w:val="clear" w:color="auto" w:fill="FFFFFF"/>
        <w:jc w:val="both"/>
        <w:rPr>
          <w:rFonts w:ascii="Traditional Arabic" w:hAnsi="Traditional Arabic" w:cs="Traditional Arabic"/>
          <w:color w:val="333333"/>
          <w:sz w:val="36"/>
          <w:szCs w:val="36"/>
        </w:rPr>
      </w:pPr>
      <w:r w:rsidRPr="00FB0D6E">
        <w:rPr>
          <w:rFonts w:ascii="Traditional Arabic" w:hAnsi="Traditional Arabic" w:cs="Traditional Arabic"/>
          <w:color w:val="333333"/>
          <w:sz w:val="36"/>
          <w:szCs w:val="36"/>
          <w:rtl/>
        </w:rPr>
        <w:t>(ولهذا كان المستحب في الدعاء أن يبدأ الداعي بحمد الله – تعالى – والثناء عليه بين يدي حاجته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ثم يسأل حاجته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فأخبر النبي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333333"/>
          <w:sz w:val="36"/>
          <w:szCs w:val="36"/>
          <w:rtl/>
        </w:rPr>
        <w:t xml:space="preserve"> أن الدعاء يستجاب إذا تقدمه هذا الثناء والذكر وأنه </w:t>
      </w:r>
      <w:r w:rsidRPr="00FB0D6E">
        <w:rPr>
          <w:rFonts w:ascii="Traditional Arabic" w:hAnsi="Traditional Arabic" w:cs="Traditional Arabic"/>
          <w:color w:val="333333"/>
          <w:sz w:val="36"/>
          <w:szCs w:val="36"/>
          <w:rtl/>
        </w:rPr>
        <w:lastRenderedPageBreak/>
        <w:t>اسم الله الأعظم</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فكان ذكر الله – عز وجل – والثناء عليه أنجح ما طلب به العبد حوائجه فالدعاء الذي يقدمه الذكر والثناء أفضل وأقرب إلى الإجابة من الدعاء المجرد</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فإذا انضاف إلى ذلك إخبار العبد بحاله ومسكنته وافتقاره واعترافه كان أبلغ في الإجابة وأفضل</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فإنه يكون قد توسل المدعو بصفات كماله وإحسانه وفضله وعرَّض بل صرح بشدة حاجته وضرورته وفقره ومسكنته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فهذا المقتضي منه وأوصاف المسئول مقتضى من الله فاجتمع المقتضى من السائل والمقتضى من المسؤول في الدعاء وكان أبلغ وألطف موقعًا وأتم معرفة وعبودية</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وفي الصحيحين</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أن أبا بكر الصديق – رضي الله عنه – قال</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يا رسول الله علمني دعاء أدعو به في صلاتي فقال</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قل</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w:t>
      </w:r>
      <w:r w:rsidRPr="00FB0D6E">
        <w:rPr>
          <w:rFonts w:ascii="Traditional Arabic" w:hAnsi="Traditional Arabic" w:cs="Traditional Arabic"/>
          <w:color w:val="333333"/>
          <w:sz w:val="28"/>
          <w:szCs w:val="28"/>
          <w:rtl/>
        </w:rPr>
        <w:t>((</w:t>
      </w:r>
      <w:r w:rsidRPr="00FB0D6E">
        <w:rPr>
          <w:rFonts w:ascii="Traditional Arabic" w:hAnsi="Traditional Arabic" w:cs="Traditional Arabic"/>
          <w:color w:val="FF0000"/>
          <w:sz w:val="36"/>
          <w:szCs w:val="36"/>
          <w:rtl/>
        </w:rPr>
        <w:t>اللهم إني ظلمت نفسي ظلمًا كثيراً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وإنه لا يغفر الذنوب إلَّا أنت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فاغفر لي مغفرة من عندك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وارحمني إنك أنت الغفور الرحيم</w:t>
      </w:r>
      <w:r w:rsidRPr="00FB0D6E">
        <w:rPr>
          <w:rFonts w:ascii="Traditional Arabic" w:hAnsi="Traditional Arabic" w:cs="Traditional Arabic"/>
          <w:color w:val="333333"/>
          <w:sz w:val="28"/>
          <w:szCs w:val="28"/>
          <w:rtl/>
        </w:rPr>
        <w:t>))</w:t>
      </w:r>
      <w:r w:rsidR="00053440" w:rsidRPr="00FB0D6E">
        <w:rPr>
          <w:rFonts w:ascii="Traditional Arabic" w:eastAsia="Calibri" w:hAnsi="Traditional Arabic" w:cs="Traditional Arabic"/>
          <w:sz w:val="36"/>
          <w:szCs w:val="36"/>
          <w:vertAlign w:val="superscript"/>
          <w:rtl/>
          <w:lang w:eastAsia="ar-SY" w:bidi="ar-SY"/>
        </w:rPr>
        <w:t xml:space="preserve"> (</w:t>
      </w:r>
      <w:r w:rsidR="00053440" w:rsidRPr="00FB0D6E">
        <w:rPr>
          <w:rFonts w:ascii="Traditional Arabic" w:eastAsia="Calibri" w:hAnsi="Traditional Arabic" w:cs="Traditional Arabic"/>
          <w:sz w:val="36"/>
          <w:szCs w:val="36"/>
          <w:vertAlign w:val="superscript"/>
          <w:rtl/>
          <w:lang w:eastAsia="ar-SY" w:bidi="ar-SY"/>
        </w:rPr>
        <w:footnoteReference w:id="541"/>
      </w:r>
      <w:r w:rsidR="00053440"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333333"/>
          <w:sz w:val="36"/>
          <w:szCs w:val="36"/>
          <w:rtl/>
        </w:rPr>
        <w:t xml:space="preserve"> فجمع في هذا الدعاء الشريف العظيم القدر بين الاعتراف بحاله والتوسل إلى ربه عز وجل بفضله وجوده وأنه المنفرد بغفران الذنوب</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ثم سأل حاجته بعد التوسل بالأمرين معًا فهكذا أدب الدعاء وآداب العبودية)</w:t>
      </w:r>
      <w:r w:rsidR="006D77DF" w:rsidRPr="00FB0D6E">
        <w:rPr>
          <w:rFonts w:ascii="Traditional Arabic" w:eastAsia="Calibri" w:hAnsi="Traditional Arabic" w:cs="Traditional Arabic"/>
          <w:sz w:val="36"/>
          <w:szCs w:val="36"/>
          <w:vertAlign w:val="superscript"/>
          <w:rtl/>
          <w:lang w:eastAsia="ar-SY" w:bidi="ar-SY"/>
        </w:rPr>
        <w:t xml:space="preserve"> (</w:t>
      </w:r>
      <w:r w:rsidR="006D77DF" w:rsidRPr="00FB0D6E">
        <w:rPr>
          <w:rFonts w:ascii="Traditional Arabic" w:eastAsia="Calibri" w:hAnsi="Traditional Arabic" w:cs="Traditional Arabic"/>
          <w:sz w:val="36"/>
          <w:szCs w:val="36"/>
          <w:vertAlign w:val="superscript"/>
          <w:rtl/>
          <w:lang w:eastAsia="ar-SY" w:bidi="ar-SY"/>
        </w:rPr>
        <w:footnoteReference w:id="542"/>
      </w:r>
      <w:r w:rsidR="006D77D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333333"/>
          <w:sz w:val="36"/>
          <w:szCs w:val="36"/>
          <w:rtl/>
        </w:rPr>
        <w:t>.</w:t>
      </w:r>
    </w:p>
    <w:p w:rsidR="007120FC" w:rsidRPr="00FB0D6E" w:rsidRDefault="007120FC" w:rsidP="00CB4040">
      <w:pPr>
        <w:pStyle w:val="a3"/>
        <w:numPr>
          <w:ilvl w:val="0"/>
          <w:numId w:val="144"/>
        </w:numPr>
        <w:shd w:val="clear" w:color="auto" w:fill="FFFFFF"/>
        <w:jc w:val="both"/>
        <w:rPr>
          <w:rFonts w:ascii="Traditional Arabic" w:hAnsi="Traditional Arabic" w:cs="Traditional Arabic"/>
          <w:color w:val="333333"/>
          <w:sz w:val="36"/>
          <w:szCs w:val="36"/>
        </w:rPr>
      </w:pPr>
      <w:r w:rsidRPr="00FB0D6E">
        <w:rPr>
          <w:rFonts w:ascii="Traditional Arabic" w:hAnsi="Traditional Arabic" w:cs="Traditional Arabic"/>
          <w:color w:val="333333"/>
          <w:sz w:val="36"/>
          <w:szCs w:val="36"/>
          <w:rtl/>
        </w:rPr>
        <w:t>(قراءة القرآن أفضل من الذكر</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والذكر أفضل من الدعاء هذا من حيث النظر لكل منهما مجرداً</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اللهم إلا أن يعرض للعبد ما يجعل الذكر أو الدعاء أنفع له من قراءة القرآن</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وكذلك أيضًا قد يعرض للعبد حاجة ضرورية إذا اشتغل عن سؤالها بقراءة أو ذكر لم يحضر قلبه فيهما وإذا أقبل على سؤالها والدعاء إليها اجتمع قلبه كله على الله تعالى وأحدث له تضرعاً وخشوعاً وابتهالاً</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فهذا قد يكون اشتغاله بالدعاء والحالة هذه أنفع، وإن كان كل من القراءة والذكر أفضل وأعظم أجراً</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وهذا باب نافع يحتاج إلى فقه نفسه وفرقان بين فضيلة الشيء في نفسه وبين فضيلته العارضة</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فيُعطى كل ذي حق حقه ويوضع كل شيء موضعه)</w:t>
      </w:r>
      <w:r w:rsidR="006D77DF" w:rsidRPr="00FB0D6E">
        <w:rPr>
          <w:rFonts w:ascii="Traditional Arabic" w:eastAsia="Calibri" w:hAnsi="Traditional Arabic" w:cs="Traditional Arabic"/>
          <w:sz w:val="36"/>
          <w:szCs w:val="36"/>
          <w:vertAlign w:val="superscript"/>
          <w:rtl/>
          <w:lang w:eastAsia="ar-SY" w:bidi="ar-SY"/>
        </w:rPr>
        <w:t xml:space="preserve"> (</w:t>
      </w:r>
      <w:r w:rsidR="006D77DF" w:rsidRPr="00FB0D6E">
        <w:rPr>
          <w:rFonts w:ascii="Traditional Arabic" w:eastAsia="Calibri" w:hAnsi="Traditional Arabic" w:cs="Traditional Arabic"/>
          <w:sz w:val="36"/>
          <w:szCs w:val="36"/>
          <w:vertAlign w:val="superscript"/>
          <w:rtl/>
          <w:lang w:eastAsia="ar-SY" w:bidi="ar-SY"/>
        </w:rPr>
        <w:footnoteReference w:id="543"/>
      </w:r>
      <w:r w:rsidR="006D77D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333333"/>
          <w:sz w:val="36"/>
          <w:szCs w:val="36"/>
          <w:rtl/>
        </w:rPr>
        <w:t>.</w:t>
      </w:r>
    </w:p>
    <w:p w:rsidR="007120FC" w:rsidRPr="00FB0D6E" w:rsidRDefault="007120FC" w:rsidP="00CB4040">
      <w:pPr>
        <w:pStyle w:val="a3"/>
        <w:numPr>
          <w:ilvl w:val="0"/>
          <w:numId w:val="144"/>
        </w:numPr>
        <w:shd w:val="clear" w:color="auto" w:fill="FFFFFF"/>
        <w:jc w:val="both"/>
        <w:rPr>
          <w:rFonts w:ascii="Traditional Arabic" w:hAnsi="Traditional Arabic" w:cs="Traditional Arabic"/>
          <w:color w:val="333333"/>
          <w:sz w:val="36"/>
          <w:szCs w:val="36"/>
        </w:rPr>
      </w:pPr>
      <w:r w:rsidRPr="00FB0D6E">
        <w:rPr>
          <w:rFonts w:ascii="Traditional Arabic" w:hAnsi="Traditional Arabic" w:cs="Traditional Arabic"/>
          <w:color w:val="333333"/>
          <w:sz w:val="36"/>
          <w:szCs w:val="36"/>
          <w:rtl/>
        </w:rPr>
        <w:t>(إذا كنت تدعو وضاق عليك الوقت وتزاحمت في قلبك حوائجك فاجعل كل دعائك أن يعفو الله عنك</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فإن عفا عنك أتتك حوائجك من دون مسألة)</w:t>
      </w:r>
      <w:r w:rsidR="001D20AB">
        <w:rPr>
          <w:rFonts w:ascii="Traditional Arabic" w:hAnsi="Traditional Arabic" w:cs="Traditional Arabic"/>
          <w:color w:val="333333"/>
          <w:sz w:val="36"/>
          <w:szCs w:val="36"/>
          <w:rtl/>
        </w:rPr>
        <w:t>.</w:t>
      </w:r>
    </w:p>
    <w:p w:rsidR="00A849F7" w:rsidRDefault="00A849F7">
      <w:pPr>
        <w:bidi w:val="0"/>
        <w:spacing w:after="200" w:line="276" w:lineRule="auto"/>
        <w:rPr>
          <w:rFonts w:ascii="Traditional Arabic" w:hAnsi="Traditional Arabic" w:cs="Traditional Arabic"/>
          <w:sz w:val="48"/>
          <w:szCs w:val="48"/>
          <w:lang w:bidi="ar-IQ"/>
        </w:rPr>
      </w:pPr>
      <w:r>
        <w:rPr>
          <w:rFonts w:ascii="Traditional Arabic" w:hAnsi="Traditional Arabic" w:cs="Traditional Arabic"/>
          <w:sz w:val="48"/>
          <w:szCs w:val="48"/>
          <w:lang w:bidi="ar-IQ"/>
        </w:rPr>
        <w:br w:type="page"/>
      </w:r>
    </w:p>
    <w:p w:rsidR="007120FC" w:rsidRPr="00FB0D6E" w:rsidRDefault="007120FC" w:rsidP="007120FC">
      <w:pPr>
        <w:shd w:val="clear" w:color="auto" w:fill="FFFFFF"/>
        <w:jc w:val="both"/>
        <w:rPr>
          <w:rFonts w:ascii="Traditional Arabic" w:hAnsi="Traditional Arabic" w:cs="Traditional Arabic"/>
          <w:color w:val="333333"/>
          <w:sz w:val="36"/>
          <w:szCs w:val="36"/>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color w:val="333333"/>
          <w:sz w:val="36"/>
          <w:szCs w:val="36"/>
          <w:rtl/>
        </w:rPr>
        <w:t xml:space="preserve"> قال يحيى بن معاذ الرازي </w:t>
      </w:r>
      <w:r w:rsidR="003B694F" w:rsidRPr="00FB0D6E">
        <w:rPr>
          <w:rFonts w:ascii="Traditional Arabic" w:hAnsi="Traditional Arabic" w:cs="Traditional Arabic"/>
          <w:color w:val="333333"/>
          <w:sz w:val="36"/>
          <w:szCs w:val="36"/>
          <w:rtl/>
        </w:rPr>
        <w:t>(رحمه الله)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(لا تستبطئ الإجابة وقد سددت طريقها بالذنوب)</w:t>
      </w:r>
      <w:r w:rsidR="00615333" w:rsidRPr="00FB0D6E">
        <w:rPr>
          <w:rFonts w:ascii="Traditional Arabic" w:eastAsia="Calibri" w:hAnsi="Traditional Arabic" w:cs="Traditional Arabic"/>
          <w:sz w:val="36"/>
          <w:szCs w:val="36"/>
          <w:vertAlign w:val="superscript"/>
          <w:rtl/>
          <w:lang w:eastAsia="ar-SY" w:bidi="ar-SY"/>
        </w:rPr>
        <w:t xml:space="preserve"> (</w:t>
      </w:r>
      <w:r w:rsidR="00615333" w:rsidRPr="00FB0D6E">
        <w:rPr>
          <w:rFonts w:ascii="Traditional Arabic" w:eastAsia="Calibri" w:hAnsi="Traditional Arabic" w:cs="Traditional Arabic"/>
          <w:sz w:val="36"/>
          <w:szCs w:val="36"/>
          <w:vertAlign w:val="superscript"/>
          <w:rtl/>
          <w:lang w:eastAsia="ar-SY" w:bidi="ar-SY"/>
        </w:rPr>
        <w:footnoteReference w:id="544"/>
      </w:r>
      <w:r w:rsidR="0061533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333333"/>
          <w:sz w:val="36"/>
          <w:szCs w:val="36"/>
          <w:rtl/>
        </w:rPr>
        <w:t>.</w:t>
      </w:r>
    </w:p>
    <w:p w:rsidR="007120FC" w:rsidRPr="00FB0D6E" w:rsidRDefault="007120FC" w:rsidP="007120FC">
      <w:pPr>
        <w:shd w:val="clear" w:color="auto" w:fill="FFFFFF"/>
        <w:jc w:val="both"/>
        <w:rPr>
          <w:rFonts w:ascii="Traditional Arabic" w:hAnsi="Traditional Arabic" w:cs="Traditional Arabic"/>
          <w:color w:val="333333"/>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333333"/>
          <w:sz w:val="36"/>
          <w:szCs w:val="36"/>
          <w:rtl/>
        </w:rPr>
        <w:t xml:space="preserve"> من أقوال الإمام الذهبي </w:t>
      </w:r>
      <w:r w:rsidR="003960DC"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w:t>
      </w:r>
    </w:p>
    <w:p w:rsidR="007120FC" w:rsidRPr="00FB0D6E" w:rsidRDefault="007120FC" w:rsidP="00CB4040">
      <w:pPr>
        <w:pStyle w:val="a3"/>
        <w:numPr>
          <w:ilvl w:val="0"/>
          <w:numId w:val="145"/>
        </w:numPr>
        <w:shd w:val="clear" w:color="auto" w:fill="FFFFFF"/>
        <w:jc w:val="both"/>
        <w:rPr>
          <w:rFonts w:ascii="Traditional Arabic" w:hAnsi="Traditional Arabic" w:cs="Traditional Arabic"/>
          <w:color w:val="333333"/>
          <w:sz w:val="36"/>
          <w:szCs w:val="36"/>
        </w:rPr>
      </w:pPr>
      <w:r w:rsidRPr="00FB0D6E">
        <w:rPr>
          <w:rFonts w:ascii="Traditional Arabic" w:hAnsi="Traditional Arabic" w:cs="Traditional Arabic"/>
          <w:color w:val="333333"/>
          <w:sz w:val="36"/>
          <w:szCs w:val="36"/>
          <w:rtl/>
        </w:rPr>
        <w:t>(وروى أبو عمر الضرير عن أبي عوانة قال</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دخلت على همام بن يحيى وهو مريض أعوده فقال لي</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يا أبا عوانة أُدع الله لي أن لا يميتني حتى يبلغ ولدي الصغار فقلت</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إن الأجل قد فرغ منه فقال لي</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أنت بعد في ضلالك قلت</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Pr>
        <w:t xml:space="preserve"> </w:t>
      </w:r>
      <w:r w:rsidRPr="00FB0D6E">
        <w:rPr>
          <w:rFonts w:ascii="Traditional Arabic" w:hAnsi="Traditional Arabic" w:cs="Traditional Arabic"/>
          <w:sz w:val="36"/>
          <w:szCs w:val="36"/>
          <w:rtl/>
        </w:rPr>
        <w:t xml:space="preserve">(والكلام للذهبي) بئس </w:t>
      </w:r>
      <w:r w:rsidRPr="00FB0D6E">
        <w:rPr>
          <w:rFonts w:ascii="Traditional Arabic" w:hAnsi="Traditional Arabic" w:cs="Traditional Arabic"/>
          <w:color w:val="333333"/>
          <w:sz w:val="36"/>
          <w:szCs w:val="36"/>
          <w:rtl/>
        </w:rPr>
        <w:t xml:space="preserve">هذا ! بل كل شيء بقدر سابق ولكن وإن كان الأجل قد فرغ منه فإن الدعاء بطول البقاء قد صح دعا الرسول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333333"/>
          <w:sz w:val="36"/>
          <w:szCs w:val="36"/>
          <w:rtl/>
        </w:rPr>
        <w:t xml:space="preserve"> لخادمه أنس بطول العمر</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والله يمحو ما يشاء ويثبت فقد يكون طول العمر في علم الله مشروطًا بدعاء مجاب</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كما </w:t>
      </w:r>
      <w:r w:rsidRPr="00FB0D6E">
        <w:rPr>
          <w:rFonts w:ascii="Traditional Arabic" w:hAnsi="Traditional Arabic" w:cs="Traditional Arabic"/>
          <w:sz w:val="36"/>
          <w:szCs w:val="36"/>
          <w:rtl/>
        </w:rPr>
        <w:t>أن طيران العمر قد يكون بأسباب جعلها الله من جور وعسف و(لا يرد القضاء إلَّا الدعاء) والكتاب الأول فلا يتغير)</w:t>
      </w:r>
      <w:r w:rsidR="00205115" w:rsidRPr="00FB0D6E">
        <w:rPr>
          <w:rFonts w:ascii="Traditional Arabic" w:eastAsia="Calibri" w:hAnsi="Traditional Arabic" w:cs="Traditional Arabic"/>
          <w:sz w:val="36"/>
          <w:szCs w:val="36"/>
          <w:vertAlign w:val="superscript"/>
          <w:rtl/>
          <w:lang w:eastAsia="ar-SY" w:bidi="ar-SY"/>
        </w:rPr>
        <w:t xml:space="preserve"> (</w:t>
      </w:r>
      <w:r w:rsidR="00205115" w:rsidRPr="00FB0D6E">
        <w:rPr>
          <w:rFonts w:ascii="Traditional Arabic" w:eastAsia="Calibri" w:hAnsi="Traditional Arabic" w:cs="Traditional Arabic"/>
          <w:sz w:val="36"/>
          <w:szCs w:val="36"/>
          <w:vertAlign w:val="superscript"/>
          <w:rtl/>
          <w:lang w:eastAsia="ar-SY" w:bidi="ar-SY"/>
        </w:rPr>
        <w:footnoteReference w:id="545"/>
      </w:r>
      <w:r w:rsidR="00205115"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00205115" w:rsidRPr="00FB0D6E">
        <w:rPr>
          <w:rFonts w:ascii="Traditional Arabic" w:hAnsi="Traditional Arabic" w:cs="Traditional Arabic"/>
          <w:color w:val="333333"/>
          <w:sz w:val="36"/>
          <w:szCs w:val="36"/>
          <w:rtl/>
        </w:rPr>
        <w:t xml:space="preserve"> </w:t>
      </w:r>
    </w:p>
    <w:p w:rsidR="007120FC" w:rsidRPr="00FB0D6E" w:rsidRDefault="007120FC" w:rsidP="00CB4040">
      <w:pPr>
        <w:pStyle w:val="a3"/>
        <w:numPr>
          <w:ilvl w:val="0"/>
          <w:numId w:val="145"/>
        </w:numPr>
        <w:shd w:val="clear" w:color="auto" w:fill="FFFFFF"/>
        <w:jc w:val="both"/>
        <w:rPr>
          <w:rFonts w:ascii="Traditional Arabic" w:hAnsi="Traditional Arabic" w:cs="Traditional Arabic"/>
          <w:color w:val="333333"/>
          <w:sz w:val="36"/>
          <w:szCs w:val="36"/>
        </w:rPr>
      </w:pPr>
      <w:r w:rsidRPr="00FB0D6E">
        <w:rPr>
          <w:rFonts w:ascii="Traditional Arabic" w:hAnsi="Traditional Arabic" w:cs="Traditional Arabic"/>
          <w:color w:val="333333"/>
          <w:sz w:val="36"/>
          <w:szCs w:val="36"/>
          <w:rtl/>
        </w:rPr>
        <w:t>وفي وصيته لمحمد بن رافع السلامي (رحمهما الله تعالى)</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(فثمة طريق قد بقي لا أكتمه عنك وهو</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كثرة الدعاء والاستعانة بالله العظيم في آناء الليل والنهار</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وكثرة الإلحاح على مولاك بكل دعاء مأثور تستحضره أو غير مأثور</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وعقيب الخمس</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في أن يصلحك ويوفقك)</w:t>
      </w:r>
      <w:r w:rsidR="001D20AB">
        <w:rPr>
          <w:rFonts w:ascii="Traditional Arabic" w:hAnsi="Traditional Arabic" w:cs="Traditional Arabic"/>
          <w:color w:val="333333"/>
          <w:sz w:val="36"/>
          <w:szCs w:val="36"/>
          <w:rtl/>
        </w:rPr>
        <w:t>.</w:t>
      </w:r>
    </w:p>
    <w:p w:rsidR="007120FC" w:rsidRPr="00FB0D6E" w:rsidRDefault="007120FC" w:rsidP="007120FC">
      <w:pPr>
        <w:shd w:val="clear" w:color="auto" w:fill="FFFFFF"/>
        <w:jc w:val="both"/>
        <w:rPr>
          <w:rFonts w:ascii="Traditional Arabic" w:hAnsi="Traditional Arabic" w:cs="Traditional Arabic"/>
          <w:color w:val="333333"/>
          <w:sz w:val="36"/>
          <w:szCs w:val="36"/>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333333"/>
          <w:sz w:val="36"/>
          <w:szCs w:val="36"/>
          <w:rtl/>
        </w:rPr>
        <w:t xml:space="preserve"> قال أبو حازم الأعرج (رحمه الله)</w:t>
      </w:r>
      <w:r w:rsidR="001D20AB">
        <w:rPr>
          <w:rFonts w:ascii="Traditional Arabic" w:hAnsi="Traditional Arabic" w:cs="Traditional Arabic"/>
          <w:color w:val="333333"/>
          <w:sz w:val="36"/>
          <w:szCs w:val="36"/>
          <w:rtl/>
        </w:rPr>
        <w:t>:</w:t>
      </w:r>
      <w:r w:rsidRPr="00FB0D6E">
        <w:rPr>
          <w:rFonts w:ascii="Traditional Arabic" w:hAnsi="Traditional Arabic" w:cs="Traditional Arabic"/>
          <w:color w:val="333333"/>
          <w:sz w:val="36"/>
          <w:szCs w:val="36"/>
          <w:rtl/>
        </w:rPr>
        <w:t xml:space="preserve"> (لأنا من أن أمنع من الدعاء أخوف مني أن أمنع الإجابة)</w:t>
      </w:r>
      <w:r w:rsidR="002C30C5" w:rsidRPr="00FB0D6E">
        <w:rPr>
          <w:rFonts w:ascii="Traditional Arabic" w:eastAsia="Calibri" w:hAnsi="Traditional Arabic" w:cs="Traditional Arabic"/>
          <w:sz w:val="36"/>
          <w:szCs w:val="36"/>
          <w:vertAlign w:val="superscript"/>
          <w:rtl/>
          <w:lang w:eastAsia="ar-SY" w:bidi="ar-SY"/>
        </w:rPr>
        <w:t xml:space="preserve"> (</w:t>
      </w:r>
      <w:r w:rsidR="002C30C5" w:rsidRPr="00FB0D6E">
        <w:rPr>
          <w:rFonts w:ascii="Traditional Arabic" w:eastAsia="Calibri" w:hAnsi="Traditional Arabic" w:cs="Traditional Arabic"/>
          <w:sz w:val="36"/>
          <w:szCs w:val="36"/>
          <w:vertAlign w:val="superscript"/>
          <w:rtl/>
          <w:lang w:eastAsia="ar-SY" w:bidi="ar-SY"/>
        </w:rPr>
        <w:footnoteReference w:id="546"/>
      </w:r>
      <w:r w:rsidR="002C30C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333333"/>
          <w:sz w:val="36"/>
          <w:szCs w:val="36"/>
          <w:rtl/>
        </w:rPr>
        <w:t>.</w:t>
      </w:r>
    </w:p>
    <w:p w:rsidR="007120FC" w:rsidRPr="00FB0D6E" w:rsidRDefault="007120FC" w:rsidP="002C0551">
      <w:pPr>
        <w:shd w:val="clear" w:color="auto" w:fill="FFFFFF"/>
        <w:jc w:val="both"/>
        <w:rPr>
          <w:rFonts w:ascii="Traditional Arabic" w:hAnsi="Traditional Arabic" w:cs="Traditional Arabic"/>
          <w:sz w:val="36"/>
          <w:szCs w:val="36"/>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قال مسعر عن ابن عون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ذكر الناس داء وذكر الله دواء</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قلت (والكلام للذهبي) إي والله فالعجب منا ومن جهلنا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كيف ندع الدواء ونقتحم الداء</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فَاذْكُرُونِي أَذْكُرْكُمْ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 153)</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وَلَذِكْرُ اللَّهِ أَكْبَرُ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(العنكبوت 46)</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الَّذِينَ آَمَنُوا وَتَطْمَئِنُّ قُلُوبُهُمْ بِذِكْرِ اللَّهِ أَلَا بِذِكْرِ اللَّهِ تَطْمَئِنُّ الْقُلُوبُ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(الرعد 28)</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ولكن لا يتهيأ ذلك إلا بتوفيق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 أدمن الدعاء ولازم قرع الباب فتح له)</w:t>
      </w:r>
      <w:r w:rsidR="002C0551" w:rsidRPr="00FB0D6E">
        <w:rPr>
          <w:rFonts w:ascii="Traditional Arabic" w:eastAsia="Calibri" w:hAnsi="Traditional Arabic" w:cs="Traditional Arabic"/>
          <w:sz w:val="36"/>
          <w:szCs w:val="36"/>
          <w:vertAlign w:val="superscript"/>
          <w:rtl/>
          <w:lang w:eastAsia="ar-SY" w:bidi="ar-SY"/>
        </w:rPr>
        <w:t xml:space="preserve"> (</w:t>
      </w:r>
      <w:r w:rsidR="002C0551" w:rsidRPr="00FB0D6E">
        <w:rPr>
          <w:rFonts w:ascii="Traditional Arabic" w:eastAsia="Calibri" w:hAnsi="Traditional Arabic" w:cs="Traditional Arabic"/>
          <w:sz w:val="36"/>
          <w:szCs w:val="36"/>
          <w:vertAlign w:val="superscript"/>
          <w:rtl/>
          <w:lang w:eastAsia="ar-SY" w:bidi="ar-SY"/>
        </w:rPr>
        <w:footnoteReference w:id="547"/>
      </w:r>
      <w:r w:rsidR="002C0551"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002C30C5" w:rsidRPr="00FB0D6E">
        <w:rPr>
          <w:rFonts w:ascii="Traditional Arabic" w:hAnsi="Traditional Arabic" w:cs="Traditional Arabic"/>
          <w:sz w:val="36"/>
          <w:szCs w:val="36"/>
          <w:rtl/>
        </w:rPr>
        <w:t xml:space="preserve"> </w:t>
      </w:r>
    </w:p>
    <w:p w:rsidR="007120FC" w:rsidRPr="00FB0D6E" w:rsidRDefault="007120FC" w:rsidP="003960DC">
      <w:pPr>
        <w:shd w:val="clear" w:color="auto" w:fill="FFFFFF"/>
        <w:jc w:val="both"/>
        <w:rPr>
          <w:rFonts w:ascii="Traditional Arabic" w:hAnsi="Traditional Arabic" w:cs="Traditional Arabic"/>
          <w:sz w:val="36"/>
          <w:szCs w:val="36"/>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333333"/>
          <w:sz w:val="36"/>
          <w:szCs w:val="36"/>
          <w:rtl/>
        </w:rPr>
        <w:t xml:space="preserve"> </w:t>
      </w:r>
      <w:r w:rsidR="003960DC" w:rsidRPr="00FB0D6E">
        <w:rPr>
          <w:rFonts w:ascii="Traditional Arabic" w:hAnsi="Traditional Arabic" w:cs="Traditional Arabic"/>
          <w:sz w:val="36"/>
          <w:szCs w:val="36"/>
          <w:rtl/>
        </w:rPr>
        <w:t>قال</w:t>
      </w:r>
      <w:r w:rsidR="002C0551" w:rsidRPr="00FB0D6E">
        <w:rPr>
          <w:rFonts w:ascii="Traditional Arabic" w:hAnsi="Traditional Arabic" w:cs="Traditional Arabic"/>
          <w:sz w:val="36"/>
          <w:szCs w:val="36"/>
          <w:rtl/>
        </w:rPr>
        <w:t xml:space="preserve"> جَعْفَرُ بنُ سُلَيْمَانَ </w:t>
      </w:r>
      <w:r w:rsidR="003960DC" w:rsidRPr="00FB0D6E">
        <w:rPr>
          <w:rFonts w:ascii="Traditional Arabic" w:hAnsi="Traditional Arabic" w:cs="Traditional Arabic"/>
          <w:color w:val="000000" w:themeColor="text1"/>
          <w:sz w:val="36"/>
          <w:szCs w:val="36"/>
          <w:rtl/>
        </w:rPr>
        <w:t>(رحمه الله)</w:t>
      </w:r>
      <w:r w:rsidR="001D20AB">
        <w:rPr>
          <w:rFonts w:ascii="Traditional Arabic" w:hAnsi="Traditional Arabic" w:cs="Traditional Arabic"/>
          <w:color w:val="000000" w:themeColor="text1"/>
          <w:sz w:val="36"/>
          <w:szCs w:val="36"/>
          <w:rtl/>
        </w:rPr>
        <w:t>:</w:t>
      </w:r>
      <w:r w:rsidR="002C0551" w:rsidRPr="00FB0D6E">
        <w:rPr>
          <w:rFonts w:ascii="Traditional Arabic" w:hAnsi="Traditional Arabic" w:cs="Traditional Arabic"/>
          <w:sz w:val="36"/>
          <w:szCs w:val="36"/>
          <w:rtl/>
        </w:rPr>
        <w:t xml:space="preserve"> حَدَّثَنَا بَعْضُ أَصْحَابِنَا</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كَانَ مُوَرِّقٌ يَتَّجِرُ</w:t>
      </w:r>
      <w:r w:rsidR="00A849F7">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فَيُصِيْبُ المَالَ</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فَلاَ يَأْتِي عَلَيْهِ جُمُعَةٌ وَعِنْدَهُ مِنْهُ شَيْءٌ</w:t>
      </w:r>
      <w:r w:rsidR="00A849F7">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وَكَانَ يَأْتِي الأَخَ</w:t>
      </w:r>
      <w:r w:rsidR="00A849F7">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فَيُعْطِيْهِ الأَرْبَعَ مائَةٍ وَالخَمْسَ مائَةٍ</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وَيَقُوْل</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ضَعْهَا لَنَا عِنْدَكَ ثُمَّ </w:t>
      </w:r>
      <w:r w:rsidR="002C0551" w:rsidRPr="00FB0D6E">
        <w:rPr>
          <w:rFonts w:ascii="Traditional Arabic" w:hAnsi="Traditional Arabic" w:cs="Traditional Arabic"/>
          <w:sz w:val="36"/>
          <w:szCs w:val="36"/>
          <w:rtl/>
        </w:rPr>
        <w:lastRenderedPageBreak/>
        <w:t>يَلْقَاهُ بَعْدُ فَيَقُوْلُ</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شَأْنُكَ بِهَا لا حاجة لي فيها</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w:t>
      </w:r>
      <w:r w:rsidR="007B3B02" w:rsidRPr="00FB0D6E">
        <w:rPr>
          <w:rFonts w:ascii="Traditional Arabic" w:hAnsi="Traditional Arabic" w:cs="Traditional Arabic"/>
          <w:sz w:val="36"/>
          <w:szCs w:val="36"/>
          <w:rtl/>
        </w:rPr>
        <w:t>و</w:t>
      </w:r>
      <w:r w:rsidR="002C0551" w:rsidRPr="00FB0D6E">
        <w:rPr>
          <w:rFonts w:ascii="Traditional Arabic" w:hAnsi="Traditional Arabic" w:cs="Traditional Arabic"/>
          <w:sz w:val="36"/>
          <w:szCs w:val="36"/>
          <w:rtl/>
        </w:rPr>
        <w:t>عَنْ مُوَرِّقٍ</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(مَا امْتَلأْتُ غَضَباً قَطُّ</w:t>
      </w:r>
      <w:r w:rsidR="00A849F7">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وَلَقَدْ سَأَلْتُ اللهَ حَاجَةً مُنْذُ عِشْرِيْنَ سَنَةً</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فَمَا شَفَّعَنِي فِيْهَا وَمَا سَئِمْتُ مِنَ الدُّعَاءِ)</w:t>
      </w:r>
      <w:r w:rsidR="002C0551" w:rsidRPr="00FB0D6E">
        <w:rPr>
          <w:rFonts w:ascii="Traditional Arabic" w:eastAsia="Calibri" w:hAnsi="Traditional Arabic" w:cs="Traditional Arabic"/>
          <w:sz w:val="36"/>
          <w:szCs w:val="36"/>
          <w:vertAlign w:val="superscript"/>
          <w:rtl/>
          <w:lang w:eastAsia="ar-SY" w:bidi="ar-SY"/>
        </w:rPr>
        <w:t xml:space="preserve"> (</w:t>
      </w:r>
      <w:r w:rsidR="002C0551" w:rsidRPr="00FB0D6E">
        <w:rPr>
          <w:rFonts w:ascii="Traditional Arabic" w:eastAsia="Calibri" w:hAnsi="Traditional Arabic" w:cs="Traditional Arabic"/>
          <w:sz w:val="36"/>
          <w:szCs w:val="36"/>
          <w:vertAlign w:val="superscript"/>
          <w:rtl/>
          <w:lang w:eastAsia="ar-SY" w:bidi="ar-SY"/>
        </w:rPr>
        <w:footnoteReference w:id="548"/>
      </w:r>
      <w:r w:rsidR="002C055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C0551" w:rsidRPr="00FB0D6E">
        <w:rPr>
          <w:rFonts w:ascii="Traditional Arabic" w:hAnsi="Traditional Arabic" w:cs="Traditional Arabic"/>
          <w:sz w:val="36"/>
          <w:szCs w:val="36"/>
          <w:rtl/>
        </w:rPr>
        <w:t xml:space="preserve"> </w:t>
      </w:r>
    </w:p>
    <w:p w:rsidR="007120FC" w:rsidRPr="00FB0D6E" w:rsidRDefault="007120FC" w:rsidP="007120FC">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ابن الجوزي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(إذا جلست في الظلام بين يدي العلَّام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فاستعمل أخلاق الأطفال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فالطفل إذا طلب شيئاً ولم يعطه بكى حتى يأخذه)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120FC" w:rsidRPr="00FB0D6E" w:rsidRDefault="007120FC" w:rsidP="00133AE4">
      <w:pPr>
        <w:jc w:val="both"/>
        <w:rPr>
          <w:rFonts w:ascii="Traditional Arabic" w:hAnsi="Traditional Arabic" w:cs="Traditional Arabic"/>
          <w:color w:val="141823"/>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41823"/>
          <w:sz w:val="36"/>
          <w:szCs w:val="36"/>
          <w:rtl/>
        </w:rPr>
        <w:t xml:space="preserve"> </w:t>
      </w:r>
      <w:r w:rsidR="00133AE4" w:rsidRPr="00FB0D6E">
        <w:rPr>
          <w:rFonts w:ascii="Traditional Arabic" w:hAnsi="Traditional Arabic" w:cs="Traditional Arabic"/>
          <w:color w:val="141823"/>
          <w:sz w:val="36"/>
          <w:szCs w:val="36"/>
          <w:rtl/>
        </w:rPr>
        <w:t xml:space="preserve">عن </w:t>
      </w:r>
      <w:r w:rsidRPr="00FB0D6E">
        <w:rPr>
          <w:rFonts w:ascii="Traditional Arabic" w:hAnsi="Traditional Arabic" w:cs="Traditional Arabic"/>
          <w:color w:val="141823"/>
          <w:sz w:val="36"/>
          <w:szCs w:val="36"/>
          <w:rtl/>
        </w:rPr>
        <w:t xml:space="preserve">عثمان بن سواد </w:t>
      </w:r>
      <w:r w:rsidR="00133AE4" w:rsidRPr="00FB0D6E">
        <w:rPr>
          <w:rFonts w:ascii="Traditional Arabic" w:hAnsi="Traditional Arabic" w:cs="Traditional Arabic"/>
          <w:color w:val="141823"/>
          <w:sz w:val="36"/>
          <w:szCs w:val="36"/>
          <w:rtl/>
        </w:rPr>
        <w:t>وَكَانَتْ أُمُّهُ مِنَ الْعَابِدَاتِ</w:t>
      </w:r>
      <w:r w:rsidR="001D20AB">
        <w:rPr>
          <w:rFonts w:ascii="Traditional Arabic" w:hAnsi="Traditional Arabic" w:cs="Traditional Arabic"/>
          <w:color w:val="141823"/>
          <w:sz w:val="36"/>
          <w:szCs w:val="36"/>
          <w:rtl/>
        </w:rPr>
        <w:t>،</w:t>
      </w:r>
      <w:r w:rsidR="00133AE4" w:rsidRPr="00FB0D6E">
        <w:rPr>
          <w:rFonts w:ascii="Traditional Arabic" w:hAnsi="Traditional Arabic" w:cs="Traditional Arabic"/>
          <w:color w:val="141823"/>
          <w:sz w:val="36"/>
          <w:szCs w:val="36"/>
          <w:rtl/>
        </w:rPr>
        <w:t xml:space="preserve"> وَكَانَ يُقَالُ لَهَا</w:t>
      </w:r>
      <w:r w:rsidR="001D20AB">
        <w:rPr>
          <w:rFonts w:ascii="Traditional Arabic" w:hAnsi="Traditional Arabic" w:cs="Traditional Arabic"/>
          <w:color w:val="141823"/>
          <w:sz w:val="36"/>
          <w:szCs w:val="36"/>
          <w:rtl/>
        </w:rPr>
        <w:t>:</w:t>
      </w:r>
      <w:r w:rsidR="00133AE4" w:rsidRPr="00FB0D6E">
        <w:rPr>
          <w:rFonts w:ascii="Traditional Arabic" w:hAnsi="Traditional Arabic" w:cs="Traditional Arabic"/>
          <w:color w:val="141823"/>
          <w:sz w:val="36"/>
          <w:szCs w:val="36"/>
          <w:rtl/>
        </w:rPr>
        <w:t xml:space="preserve"> رَاهِبَةٌ</w:t>
      </w:r>
      <w:r w:rsidR="001D20AB">
        <w:rPr>
          <w:rFonts w:ascii="Traditional Arabic" w:hAnsi="Traditional Arabic" w:cs="Traditional Arabic"/>
          <w:color w:val="141823"/>
          <w:sz w:val="36"/>
          <w:szCs w:val="36"/>
          <w:rtl/>
        </w:rPr>
        <w:t>،</w:t>
      </w:r>
      <w:r w:rsidR="00133AE4"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00133AE4" w:rsidRPr="00FB0D6E">
        <w:rPr>
          <w:rFonts w:ascii="Traditional Arabic" w:hAnsi="Traditional Arabic" w:cs="Traditional Arabic"/>
          <w:color w:val="141823"/>
          <w:sz w:val="36"/>
          <w:szCs w:val="36"/>
          <w:rtl/>
        </w:rPr>
        <w:t xml:space="preserve"> (لَمَّا احْتَضَرَتْ رَفَعَتْ رَأْسَهَا إِلَى السَّمَاءِ فَقَالَتْ</w:t>
      </w:r>
      <w:r w:rsidR="001D20AB">
        <w:rPr>
          <w:rFonts w:ascii="Traditional Arabic" w:hAnsi="Traditional Arabic" w:cs="Traditional Arabic"/>
          <w:color w:val="141823"/>
          <w:sz w:val="36"/>
          <w:szCs w:val="36"/>
          <w:rtl/>
        </w:rPr>
        <w:t>:</w:t>
      </w:r>
      <w:r w:rsidR="00133AE4" w:rsidRPr="00FB0D6E">
        <w:rPr>
          <w:rFonts w:ascii="Traditional Arabic" w:hAnsi="Traditional Arabic" w:cs="Traditional Arabic"/>
          <w:color w:val="141823"/>
          <w:sz w:val="36"/>
          <w:szCs w:val="36"/>
          <w:rtl/>
        </w:rPr>
        <w:t xml:space="preserve"> يَا ذُخْرِي وَذَخِيرَتِي مَنْ عَلَيْهِ اعْتِمَادِي فِي حَيَاتِي وَبَعْدَ مَوْتِي، لَا تَخْذُلْنِي عِنْدَ الْمَوْتِ وَلَا تُوحِشْنِي</w:t>
      </w:r>
      <w:r w:rsidRPr="00FB0D6E">
        <w:rPr>
          <w:rFonts w:ascii="Traditional Arabic" w:hAnsi="Traditional Arabic" w:cs="Traditional Arabic"/>
          <w:color w:val="141823"/>
          <w:sz w:val="36"/>
          <w:szCs w:val="36"/>
          <w:rtl/>
        </w:rPr>
        <w:t>)</w:t>
      </w:r>
      <w:r w:rsidR="00133AE4" w:rsidRPr="00FB0D6E">
        <w:rPr>
          <w:rFonts w:ascii="Traditional Arabic" w:eastAsia="Calibri" w:hAnsi="Traditional Arabic" w:cs="Traditional Arabic"/>
          <w:sz w:val="36"/>
          <w:szCs w:val="36"/>
          <w:vertAlign w:val="superscript"/>
          <w:rtl/>
          <w:lang w:eastAsia="ar-SY" w:bidi="ar-SY"/>
        </w:rPr>
        <w:t xml:space="preserve"> (</w:t>
      </w:r>
      <w:r w:rsidR="00133AE4" w:rsidRPr="00FB0D6E">
        <w:rPr>
          <w:rFonts w:ascii="Traditional Arabic" w:eastAsia="Calibri" w:hAnsi="Traditional Arabic" w:cs="Traditional Arabic"/>
          <w:sz w:val="36"/>
          <w:szCs w:val="36"/>
          <w:vertAlign w:val="superscript"/>
          <w:rtl/>
          <w:lang w:eastAsia="ar-SY" w:bidi="ar-SY"/>
        </w:rPr>
        <w:footnoteReference w:id="550"/>
      </w:r>
      <w:r w:rsidR="00133AE4" w:rsidRPr="00FB0D6E">
        <w:rPr>
          <w:rFonts w:ascii="Traditional Arabic" w:eastAsia="Calibri" w:hAnsi="Traditional Arabic" w:cs="Traditional Arabic"/>
          <w:sz w:val="36"/>
          <w:szCs w:val="36"/>
          <w:vertAlign w:val="superscript"/>
          <w:rtl/>
          <w:lang w:eastAsia="ar-SY" w:bidi="ar-SY"/>
        </w:rPr>
        <w:t>)</w:t>
      </w:r>
      <w:r w:rsidR="00133AE4"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color w:val="141823"/>
          <w:sz w:val="36"/>
          <w:szCs w:val="36"/>
          <w:rtl/>
        </w:rPr>
        <w:t>.</w:t>
      </w:r>
      <w:r w:rsidR="001D20AB">
        <w:rPr>
          <w:rFonts w:ascii="Traditional Arabic" w:hAnsi="Traditional Arabic" w:cs="Traditional Arabic"/>
          <w:sz w:val="36"/>
          <w:szCs w:val="36"/>
          <w:rtl/>
          <w:lang w:bidi="ar-IQ"/>
        </w:rPr>
        <w:t xml:space="preserve"> </w:t>
      </w:r>
    </w:p>
    <w:p w:rsidR="007120FC" w:rsidRPr="00FB0D6E" w:rsidRDefault="007120FC" w:rsidP="007120FC">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الدكتور الشيخ أحمد بن عيسى المعصراوي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حزنت أطرق باب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زاد حزنك أطرق الباب بجهد أكبر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أحد أرحم بك ولا أحد أعلم بهمك إلاَّ ربك).</w:t>
      </w:r>
    </w:p>
    <w:p w:rsidR="007120FC" w:rsidRPr="00FB0D6E" w:rsidRDefault="007120FC" w:rsidP="007120FC">
      <w:pPr>
        <w:jc w:val="both"/>
        <w:rPr>
          <w:rFonts w:ascii="Traditional Arabic" w:hAnsi="Traditional Arabic" w:cs="Traditional Arabic"/>
          <w:color w:val="141823"/>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41823"/>
          <w:sz w:val="36"/>
          <w:szCs w:val="36"/>
          <w:rtl/>
        </w:rPr>
        <w:t xml:space="preserve"> قال ابن عثيمين (رحمه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(يتحقق للمؤمن بدعاء (اللهم إني أسألك الأنس بقربك) أربع خصال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الأولى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عز من غير عشيرة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الثانية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علم من غير طلب</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الثالثة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غنى من غير مال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الرابعة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أنس من غير جماعة)</w:t>
      </w:r>
      <w:r w:rsidR="00B21CE3" w:rsidRPr="00FB0D6E">
        <w:rPr>
          <w:rFonts w:ascii="Traditional Arabic" w:eastAsia="Calibri" w:hAnsi="Traditional Arabic" w:cs="Traditional Arabic"/>
          <w:sz w:val="36"/>
          <w:szCs w:val="36"/>
          <w:vertAlign w:val="superscript"/>
          <w:rtl/>
          <w:lang w:eastAsia="ar-SY" w:bidi="ar-SY"/>
        </w:rPr>
        <w:t xml:space="preserve"> (</w:t>
      </w:r>
      <w:r w:rsidR="00B21CE3" w:rsidRPr="00FB0D6E">
        <w:rPr>
          <w:rFonts w:ascii="Traditional Arabic" w:eastAsia="Calibri" w:hAnsi="Traditional Arabic" w:cs="Traditional Arabic"/>
          <w:sz w:val="36"/>
          <w:szCs w:val="36"/>
          <w:vertAlign w:val="superscript"/>
          <w:rtl/>
          <w:lang w:eastAsia="ar-SY" w:bidi="ar-SY"/>
        </w:rPr>
        <w:footnoteReference w:id="551"/>
      </w:r>
      <w:r w:rsidR="00B21CE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EC6242" w:rsidRPr="00FB0D6E" w:rsidRDefault="00755001" w:rsidP="007120FC">
      <w:pPr>
        <w:jc w:val="both"/>
        <w:rPr>
          <w:rFonts w:ascii="Traditional Arabic" w:hAnsi="Traditional Arabic" w:cs="Traditional Arabic"/>
          <w:color w:val="141823"/>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41823"/>
          <w:sz w:val="36"/>
          <w:szCs w:val="36"/>
          <w:rtl/>
        </w:rPr>
        <w:t xml:space="preserve"> </w:t>
      </w:r>
      <w:r w:rsidR="00EC6242" w:rsidRPr="00FB0D6E">
        <w:rPr>
          <w:rFonts w:ascii="Traditional Arabic" w:hAnsi="Traditional Arabic" w:cs="Traditional Arabic"/>
          <w:color w:val="141823"/>
          <w:sz w:val="36"/>
          <w:szCs w:val="36"/>
          <w:rtl/>
        </w:rPr>
        <w:t>قال الدكتور مصطفى السباعي (رحمه الله)</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(مولاي</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إن في هذه الألوف التي تضج إليك بالدعاء في عرفات</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ومنى</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والبيت الحرام</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عشرات</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وعدوني أن يدعوا لي بالمغفرة والشفاء، وأنا أعجز من أن أشكرهم</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وأنت أقدر على أن تثيبهم</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وهم في دعائهم لي وأنا غائب</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أطهر مني في رجائي منك وأنا حاضر</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فإن لم تقبل دعائي لعجزي وتقصيري</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فاقبل دعاءهم لطهرهم وبرهم</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وإن لم تقبل تضرعي لتخلفي عنك</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فاقبل تضرعهم لتلبيتهم لك</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وأنت أكرم من أن ترفض دعائي ودعاءهم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وتعرض عن تضرعي وتضرعهم وأنت البر الرحيم)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00EC6242" w:rsidRPr="00FB0D6E">
        <w:rPr>
          <w:rFonts w:ascii="Traditional Arabic" w:hAnsi="Traditional Arabic" w:cs="Traditional Arabic"/>
          <w:color w:val="141823"/>
          <w:sz w:val="36"/>
          <w:szCs w:val="36"/>
          <w:rtl/>
        </w:rPr>
        <w:t xml:space="preserve"> </w:t>
      </w:r>
    </w:p>
    <w:p w:rsidR="00281486" w:rsidRPr="00FB0D6E" w:rsidRDefault="00230ACD" w:rsidP="007120FC">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أقوال العلماء</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93"/>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(نسأل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أعطانا فرحنا مرة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منعنا فرحنا عشر مرات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 العطاء من اختيارنا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والمنع اختيار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واختيار الله خير من اختيارنا)</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(إذا اشتد عليك البلاء فعليك بسلاح الأنبياء يعني الدعاء)</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 xml:space="preserve"> (كل قصور ملوك العالم مكتوب على أبوابها (ممنوع الاقتراب أو التصوير) إلاَّ ملك الملوك فإنه يقول لعباده ﴿</w:t>
      </w:r>
      <w:r w:rsidRPr="00FB0D6E">
        <w:rPr>
          <w:rFonts w:ascii="Traditional Arabic" w:hAnsi="Traditional Arabic" w:cs="Traditional Arabic"/>
          <w:color w:val="FF0000"/>
          <w:sz w:val="36"/>
          <w:szCs w:val="36"/>
          <w:rtl/>
          <w:lang w:bidi="ar-IQ"/>
        </w:rPr>
        <w:t>وَاسْجُدْ وَاقْتَربِ</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(العلق 19)</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(أضخم الأبواب مفاتيحها صغيرة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تعجزك ضخامة الأمنيات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فربما دعوة واحدة ترفعها إلى الله تجلب لك المستحيل)</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(كل الأشياء ترحل ولا تعود إلا الدعاء يرحل محملاً بالرجاء ويعود برحمة الله وفضله)</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رجل يناجي ربه فيقول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(إلهي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من استقوى بك لن يضعف</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استغنى بك لن يفتقر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توكل عليك لن يخيب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جعلك ملاذه لن يضيع)</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(أطبقت الظلمات واستدت الهموم على يونس عليه السلام وهو في بطن الحوت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فلما اعتذر نادى في الظلمات ﴿</w:t>
      </w:r>
      <w:r w:rsidRPr="00FB0D6E">
        <w:rPr>
          <w:rFonts w:ascii="Traditional Arabic" w:hAnsi="Traditional Arabic" w:cs="Traditional Arabic"/>
          <w:color w:val="FF0000"/>
          <w:sz w:val="36"/>
          <w:szCs w:val="36"/>
          <w:rtl/>
          <w:lang w:bidi="ar-IQ"/>
        </w:rPr>
        <w:t>أَنْ لَا إِلَهَ إِلَّا أَنْتَ سُبْحَانَكَ إِنِّي كُنْتُ مِنَ الظَّالِمِينَ</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الإلهُ ﴿</w:t>
      </w:r>
      <w:r w:rsidRPr="00FB0D6E">
        <w:rPr>
          <w:rFonts w:ascii="Traditional Arabic" w:hAnsi="Traditional Arabic" w:cs="Traditional Arabic"/>
          <w:color w:val="FF0000"/>
          <w:sz w:val="36"/>
          <w:szCs w:val="36"/>
          <w:rtl/>
          <w:lang w:bidi="ar-IQ"/>
        </w:rPr>
        <w:t>فَاسْتَجَبْنَا لَهُ وَنَجَّيْنَاهُ مِنَ الْغَمِّ وَكَذَلِكَ نُنْجِي الْمُؤْمِنِينَ</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(يونس 78 و 88)</w:t>
      </w:r>
      <w:r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3"/>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(ﻗﻠﻮﺑﻨﺎ ﻻ‌ ﺗﺘﻌﺐ ﺇلَّا ﺇﺫﺍ ﺃﺛﻘﻠﻨﺎﻫﺎ ﺑﺎﻟﻜﺘﻤﺎﻥ</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ﻟﺬا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ﺃﻓﺸﻮﺍ ﺑﺄﺳﺮﺍﺭﻛﻢ ﻭﺃﻧﺘﻢ ﺑﻴﻦَ ﻳﺪﻱّ ﺍﻟﻠﻪ</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ﺳﻠّﻤﻮﻩ ﺯﻣﺎﻡ ﺃﻣﻮﺭﻛﻢ</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ﺛﻘﻮﺍ ﺑﺄﻧّﻪ ﺍﻟﻮﺣﻴﺪ ﻣﻦ ﻻ‌ ﻳﺨﺬﻟﻨﺎ</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ﻭﻻ‌ ﻳﻨﺴﺎﻧﺎ</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ﺭﺗّﻠﻮﺍ ﻋﻠﻴﻪ ﺃﻣﻨﻴﺎﺗﻜﻢ</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ﻭﺍﻃﻠﺒﻮﻩ ﻣﺎ ﺷﺌﺘُﻢ</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ﺳُﺒﺤﺎﻧﻪ ﺇﺫﺍ ﺃﻋﻄﻰ ﺃﺩﻫﺶ)</w:t>
      </w:r>
      <w:r w:rsidR="001D20AB">
        <w:rPr>
          <w:rFonts w:ascii="Traditional Arabic" w:hAnsi="Traditional Arabic" w:cs="Traditional Arabic"/>
          <w:sz w:val="36"/>
          <w:szCs w:val="36"/>
          <w:rtl/>
        </w:rPr>
        <w:t>.</w:t>
      </w:r>
    </w:p>
    <w:p w:rsidR="007A19BB" w:rsidRPr="00FB0D6E" w:rsidRDefault="007A19BB" w:rsidP="007C38C5">
      <w:pPr>
        <w:pStyle w:val="a3"/>
        <w:numPr>
          <w:ilvl w:val="0"/>
          <w:numId w:val="93"/>
        </w:numPr>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36"/>
          <w:szCs w:val="36"/>
          <w:rtl/>
        </w:rPr>
        <w:t>أهدى مسلم لمسلم دعاءً فقال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(جعلكم الله من أهل التقى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وممن على الإيمان بقى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وأطعم وتصدق وسقى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وممن بدينه على دنياه ارتقى</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ونال رضا وعفو ربه يوم الملتقى)</w:t>
      </w:r>
      <w:r w:rsidR="001D20AB">
        <w:rPr>
          <w:rFonts w:ascii="Traditional Arabic" w:hAnsi="Traditional Arabic" w:cs="Traditional Arabic"/>
          <w:color w:val="141823"/>
          <w:sz w:val="36"/>
          <w:szCs w:val="36"/>
          <w:rtl/>
        </w:rPr>
        <w:t>.</w:t>
      </w:r>
    </w:p>
    <w:p w:rsidR="00281486" w:rsidRPr="00FB0D6E" w:rsidRDefault="00281486" w:rsidP="007C38C5">
      <w:pPr>
        <w:pStyle w:val="a3"/>
        <w:numPr>
          <w:ilvl w:val="0"/>
          <w:numId w:val="93"/>
        </w:numPr>
        <w:shd w:val="clear" w:color="auto" w:fill="FFFFFF"/>
        <w:tabs>
          <w:tab w:val="left" w:pos="941"/>
        </w:tabs>
        <w:spacing w:after="90"/>
        <w:jc w:val="both"/>
        <w:rPr>
          <w:rFonts w:ascii="Traditional Arabic" w:hAnsi="Traditional Arabic" w:cs="Traditional Arabic"/>
          <w:sz w:val="36"/>
          <w:szCs w:val="36"/>
          <w:rtl/>
        </w:rPr>
      </w:pPr>
      <w:r w:rsidRPr="00FB0D6E">
        <w:rPr>
          <w:rFonts w:ascii="Traditional Arabic" w:hAnsi="Traditional Arabic" w:cs="Traditional Arabic"/>
          <w:sz w:val="36"/>
          <w:szCs w:val="36"/>
          <w:rtl/>
          <w:lang w:bidi="ar-IQ"/>
        </w:rPr>
        <w:t>ما أحوج الناس إلى دعاء تيسير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(اللهم يا مسهل الشديد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ويا ملين الحديد الحديد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ويا منجز الوعيد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ويا من هو كل يوم في أمر جديد أخرجني من حلق الضيق إلى أوسع الطريق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بك أدفع ما لا أطيق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حول ولا قوة إلا بالله العلي العظيم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رب ضاقت بي السبل فمن لي سواك يفرجها) قال رسول الله </w:t>
      </w:r>
      <w:r w:rsidR="00251A7C"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rtl/>
          <w:lang w:bidi="ar-IQ"/>
        </w:rPr>
        <w:t>((</w:t>
      </w:r>
      <w:r w:rsidRPr="00FB0D6E">
        <w:rPr>
          <w:rFonts w:ascii="Traditional Arabic" w:hAnsi="Traditional Arabic" w:cs="Traditional Arabic"/>
          <w:color w:val="FF0000"/>
          <w:sz w:val="36"/>
          <w:szCs w:val="36"/>
          <w:rtl/>
          <w:lang w:bidi="ar-IQ"/>
        </w:rPr>
        <w:t>من قالها وعلمها للناس أذهب الله كربه وأطال فرحه</w:t>
      </w:r>
      <w:r w:rsidRPr="00FB0D6E">
        <w:rPr>
          <w:rFonts w:ascii="Traditional Arabic" w:hAnsi="Traditional Arabic" w:cs="Traditional Arabic"/>
          <w:rtl/>
          <w:lang w:bidi="ar-IQ"/>
        </w:rPr>
        <w:t>))</w:t>
      </w:r>
      <w:r w:rsidR="001D20AB">
        <w:rPr>
          <w:rFonts w:ascii="Traditional Arabic" w:hAnsi="Traditional Arabic" w:cs="Traditional Arabic"/>
          <w:sz w:val="36"/>
          <w:szCs w:val="36"/>
          <w:rtl/>
          <w:lang w:bidi="ar-IQ"/>
        </w:rPr>
        <w:t>.</w:t>
      </w:r>
    </w:p>
    <w:p w:rsidR="007120FC" w:rsidRPr="00FB0D6E" w:rsidRDefault="007120FC" w:rsidP="007120FC">
      <w:pPr>
        <w:rPr>
          <w:rFonts w:ascii="Traditional Arabic" w:hAnsi="Traditional Arabic" w:cs="Traditional Arabic"/>
          <w:sz w:val="36"/>
          <w:szCs w:val="36"/>
          <w:rtl/>
          <w:lang w:eastAsia="ar-SA"/>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48"/>
          <w:szCs w:val="48"/>
          <w:rtl/>
          <w:lang w:eastAsia="ar-SA"/>
        </w:rPr>
        <w:t>من أقوال الشعراء</w:t>
      </w:r>
      <w:r w:rsidR="001D20AB">
        <w:rPr>
          <w:rFonts w:ascii="Traditional Arabic" w:hAnsi="Traditional Arabic" w:cs="Traditional Arabic"/>
          <w:sz w:val="48"/>
          <w:szCs w:val="48"/>
          <w:rtl/>
          <w:lang w:eastAsia="ar-SA"/>
        </w:rPr>
        <w:t>:</w:t>
      </w:r>
    </w:p>
    <w:p w:rsidR="007120FC" w:rsidRPr="00FB0D6E" w:rsidRDefault="007120FC" w:rsidP="00CB4040">
      <w:pPr>
        <w:pStyle w:val="a3"/>
        <w:numPr>
          <w:ilvl w:val="0"/>
          <w:numId w:val="194"/>
        </w:numPr>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(لا تسألنَّ بني آدم حاجـــــــــــــــةً</w:t>
      </w:r>
      <w:r w:rsidR="001D20AB">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 xml:space="preserve"> وسل الذي أبوابه لا تحجبُ </w:t>
      </w:r>
    </w:p>
    <w:p w:rsidR="007120FC" w:rsidRPr="00FB0D6E" w:rsidRDefault="001D20AB" w:rsidP="007120FC">
      <w:pPr>
        <w:rPr>
          <w:rFonts w:ascii="Traditional Arabic" w:hAnsi="Traditional Arabic" w:cs="Traditional Arabic"/>
          <w:sz w:val="36"/>
          <w:szCs w:val="36"/>
          <w:rtl/>
          <w:lang w:bidi="ar-IQ"/>
        </w:rPr>
      </w:pPr>
      <w:r>
        <w:rPr>
          <w:rFonts w:ascii="Traditional Arabic" w:hAnsi="Traditional Arabic" w:cs="Traditional Arabic"/>
          <w:sz w:val="36"/>
          <w:szCs w:val="36"/>
          <w:rtl/>
          <w:lang w:eastAsia="ar-SA"/>
        </w:rPr>
        <w:t xml:space="preserve">     </w:t>
      </w:r>
      <w:r w:rsidR="007120FC" w:rsidRPr="00FB0D6E">
        <w:rPr>
          <w:rFonts w:ascii="Traditional Arabic" w:hAnsi="Traditional Arabic" w:cs="Traditional Arabic"/>
          <w:sz w:val="36"/>
          <w:szCs w:val="36"/>
          <w:rtl/>
          <w:lang w:eastAsia="ar-SA"/>
        </w:rPr>
        <w:t xml:space="preserve"> الله يغضبُ إنْ تركتَ سؤاله</w:t>
      </w:r>
      <w:r>
        <w:rPr>
          <w:rFonts w:ascii="Traditional Arabic" w:hAnsi="Traditional Arabic" w:cs="Traditional Arabic"/>
          <w:sz w:val="36"/>
          <w:szCs w:val="36"/>
          <w:rtl/>
          <w:lang w:eastAsia="ar-SA"/>
        </w:rPr>
        <w:t xml:space="preserve">     </w:t>
      </w:r>
      <w:r w:rsidR="007120FC" w:rsidRPr="00FB0D6E">
        <w:rPr>
          <w:rFonts w:ascii="Traditional Arabic" w:hAnsi="Traditional Arabic" w:cs="Traditional Arabic"/>
          <w:sz w:val="36"/>
          <w:szCs w:val="36"/>
          <w:rtl/>
          <w:lang w:eastAsia="ar-SA"/>
        </w:rPr>
        <w:t>وإذا سألتَ بني آدم يغضبُ)</w:t>
      </w:r>
      <w:r w:rsidR="007120FC" w:rsidRPr="00FB0D6E">
        <w:rPr>
          <w:rFonts w:ascii="Traditional Arabic" w:eastAsia="Calibri" w:hAnsi="Traditional Arabic" w:cs="Traditional Arabic"/>
          <w:sz w:val="36"/>
          <w:szCs w:val="36"/>
          <w:vertAlign w:val="superscript"/>
          <w:rtl/>
          <w:lang w:eastAsia="ar-SY" w:bidi="ar-SY"/>
        </w:rPr>
        <w:t xml:space="preserve"> (</w:t>
      </w:r>
      <w:r w:rsidR="007120FC" w:rsidRPr="00FB0D6E">
        <w:rPr>
          <w:rFonts w:ascii="Traditional Arabic" w:eastAsia="Calibri" w:hAnsi="Traditional Arabic" w:cs="Traditional Arabic"/>
          <w:sz w:val="36"/>
          <w:szCs w:val="36"/>
          <w:vertAlign w:val="superscript"/>
          <w:rtl/>
          <w:lang w:eastAsia="ar-SY" w:bidi="ar-SY"/>
        </w:rPr>
        <w:footnoteReference w:id="553"/>
      </w:r>
      <w:r w:rsidR="007120FC" w:rsidRPr="00FB0D6E">
        <w:rPr>
          <w:rFonts w:ascii="Traditional Arabic" w:eastAsia="Calibri" w:hAnsi="Traditional Arabic" w:cs="Traditional Arabic"/>
          <w:sz w:val="36"/>
          <w:szCs w:val="36"/>
          <w:vertAlign w:val="superscript"/>
          <w:rtl/>
          <w:lang w:eastAsia="ar-SY" w:bidi="ar-SY"/>
        </w:rPr>
        <w:t>)</w:t>
      </w:r>
    </w:p>
    <w:p w:rsidR="007120FC" w:rsidRPr="00FB0D6E" w:rsidRDefault="007120FC" w:rsidP="00CB4040">
      <w:pPr>
        <w:pStyle w:val="a3"/>
        <w:numPr>
          <w:ilvl w:val="0"/>
          <w:numId w:val="194"/>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(وإذا المشاعر كممت أفواهنا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فسكوتنا بين القلوب سفيـــــــــــــــــر</w:t>
      </w:r>
    </w:p>
    <w:p w:rsidR="007120FC" w:rsidRPr="00FB0D6E" w:rsidRDefault="001D20AB" w:rsidP="007120FC">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 xml:space="preserve"> بدعائنا نختصر المسافة بيننا</w:t>
      </w: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فالدرب بين القاصدين قصيـــــــــــــر</w:t>
      </w:r>
    </w:p>
    <w:p w:rsidR="007120FC" w:rsidRPr="00FB0D6E" w:rsidRDefault="001D20AB" w:rsidP="007120FC">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lastRenderedPageBreak/>
        <w:t xml:space="preserve">     </w:t>
      </w:r>
      <w:r w:rsidR="007120FC" w:rsidRPr="00FB0D6E">
        <w:rPr>
          <w:rFonts w:ascii="Traditional Arabic" w:hAnsi="Traditional Arabic" w:cs="Traditional Arabic"/>
          <w:sz w:val="36"/>
          <w:szCs w:val="36"/>
          <w:rtl/>
          <w:lang w:bidi="ar-IQ"/>
        </w:rPr>
        <w:t xml:space="preserve"> والبعد عن الأحبة لا معنى له</w:t>
      </w: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فالكون حين نحب في الله صغير)</w:t>
      </w:r>
    </w:p>
    <w:p w:rsidR="007120FC" w:rsidRPr="00FB0D6E" w:rsidRDefault="007120FC" w:rsidP="00CB4040">
      <w:pPr>
        <w:pStyle w:val="a3"/>
        <w:numPr>
          <w:ilvl w:val="0"/>
          <w:numId w:val="194"/>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سألت ربي أربعاً من أمانينا فقل بعدهن بصدق القلب (آمينا)</w:t>
      </w:r>
      <w:r w:rsidR="001D20AB">
        <w:rPr>
          <w:rFonts w:ascii="Traditional Arabic" w:hAnsi="Traditional Arabic" w:cs="Traditional Arabic"/>
          <w:sz w:val="36"/>
          <w:szCs w:val="36"/>
          <w:rtl/>
          <w:lang w:bidi="ar-IQ"/>
        </w:rPr>
        <w:t>:</w:t>
      </w:r>
    </w:p>
    <w:p w:rsidR="007120FC" w:rsidRPr="00FB0D6E" w:rsidRDefault="007120FC" w:rsidP="007120FC">
      <w:pPr>
        <w:ind w:left="960"/>
        <w:contextualSpacing/>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(محبة في رحاب الله تجمعنـــــــا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حتى الممات وعين الله تحمينا </w:t>
      </w:r>
    </w:p>
    <w:p w:rsidR="007120FC" w:rsidRPr="00FB0D6E" w:rsidRDefault="001D20AB" w:rsidP="007120FC">
      <w:pPr>
        <w:ind w:left="720"/>
        <w:contextualSpacing/>
        <w:jc w:val="both"/>
        <w:rPr>
          <w:rFonts w:ascii="Traditional Arabic" w:hAnsi="Traditional Arabic" w:cs="Traditional Arabic"/>
          <w:sz w:val="36"/>
          <w:szCs w:val="36"/>
          <w:lang w:bidi="ar-IQ"/>
        </w:rPr>
      </w:pP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 xml:space="preserve"> ومن النار عفواً ومغفرة لنـــــــــــــــا</w:t>
      </w: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 xml:space="preserve"> ورحمة منها يا رب تنجينـــــــــــــــــــا </w:t>
      </w:r>
    </w:p>
    <w:p w:rsidR="007120FC" w:rsidRPr="00FB0D6E" w:rsidRDefault="001D20AB" w:rsidP="007120FC">
      <w:pPr>
        <w:ind w:left="720"/>
        <w:contextualSpacing/>
        <w:jc w:val="both"/>
        <w:rPr>
          <w:rFonts w:ascii="Traditional Arabic" w:hAnsi="Traditional Arabic" w:cs="Traditional Arabic"/>
          <w:sz w:val="36"/>
          <w:szCs w:val="36"/>
          <w:lang w:bidi="ar-IQ"/>
        </w:rPr>
      </w:pP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 xml:space="preserve"> وفي القيامة نمضي مع ملائكة</w:t>
      </w: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 xml:space="preserve"> تسوقنا لجنان الخلد فرحينـــــــــــا </w:t>
      </w:r>
    </w:p>
    <w:p w:rsidR="007120FC" w:rsidRPr="00FB0D6E" w:rsidRDefault="001D20AB" w:rsidP="007120FC">
      <w:pPr>
        <w:ind w:left="720"/>
        <w:contextualSpacing/>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 xml:space="preserve"> وبرفقة الهادي نمضي معـــــــــــــــاً</w:t>
      </w:r>
      <w:r>
        <w:rPr>
          <w:rFonts w:ascii="Traditional Arabic" w:hAnsi="Traditional Arabic" w:cs="Traditional Arabic"/>
          <w:sz w:val="36"/>
          <w:szCs w:val="36"/>
          <w:rtl/>
          <w:lang w:bidi="ar-IQ"/>
        </w:rPr>
        <w:t xml:space="preserve">    </w:t>
      </w:r>
      <w:r w:rsidR="007120FC" w:rsidRPr="00FB0D6E">
        <w:rPr>
          <w:rFonts w:ascii="Traditional Arabic" w:hAnsi="Traditional Arabic" w:cs="Traditional Arabic"/>
          <w:sz w:val="36"/>
          <w:szCs w:val="36"/>
          <w:rtl/>
          <w:lang w:bidi="ar-IQ"/>
        </w:rPr>
        <w:t xml:space="preserve"> سعداء بجنة الفردوس تلاقينا )</w:t>
      </w:r>
    </w:p>
    <w:p w:rsidR="007120FC" w:rsidRPr="00FB0D6E" w:rsidRDefault="007120FC" w:rsidP="00CB4040">
      <w:pPr>
        <w:pStyle w:val="a3"/>
        <w:numPr>
          <w:ilvl w:val="0"/>
          <w:numId w:val="194"/>
        </w:numPr>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(لا تسألنَّ بني آدم حاجـــــــــــــــةً</w:t>
      </w:r>
      <w:r w:rsidR="001D20AB">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 xml:space="preserve"> وسل الذي أبوابه لا تحجبُ </w:t>
      </w:r>
    </w:p>
    <w:p w:rsidR="007120FC" w:rsidRPr="00FB0D6E" w:rsidRDefault="001D20AB" w:rsidP="007120FC">
      <w:pPr>
        <w:rPr>
          <w:rFonts w:ascii="Traditional Arabic" w:hAnsi="Traditional Arabic" w:cs="Traditional Arabic"/>
          <w:sz w:val="36"/>
          <w:szCs w:val="36"/>
          <w:rtl/>
          <w:lang w:eastAsia="ar-SA"/>
        </w:rPr>
      </w:pPr>
      <w:r>
        <w:rPr>
          <w:rFonts w:ascii="Traditional Arabic" w:hAnsi="Traditional Arabic" w:cs="Traditional Arabic"/>
          <w:sz w:val="36"/>
          <w:szCs w:val="36"/>
          <w:rtl/>
          <w:lang w:eastAsia="ar-SA"/>
        </w:rPr>
        <w:t xml:space="preserve">     </w:t>
      </w:r>
      <w:r w:rsidR="007120FC" w:rsidRPr="00FB0D6E">
        <w:rPr>
          <w:rFonts w:ascii="Traditional Arabic" w:hAnsi="Traditional Arabic" w:cs="Traditional Arabic"/>
          <w:sz w:val="36"/>
          <w:szCs w:val="36"/>
          <w:rtl/>
          <w:lang w:eastAsia="ar-SA"/>
        </w:rPr>
        <w:t>الله يغضبُ إنْ تركتَ سؤاله</w:t>
      </w:r>
      <w:r>
        <w:rPr>
          <w:rFonts w:ascii="Traditional Arabic" w:hAnsi="Traditional Arabic" w:cs="Traditional Arabic"/>
          <w:sz w:val="36"/>
          <w:szCs w:val="36"/>
          <w:rtl/>
          <w:lang w:eastAsia="ar-SA"/>
        </w:rPr>
        <w:t xml:space="preserve">     </w:t>
      </w:r>
      <w:r w:rsidR="007120FC" w:rsidRPr="00FB0D6E">
        <w:rPr>
          <w:rFonts w:ascii="Traditional Arabic" w:hAnsi="Traditional Arabic" w:cs="Traditional Arabic"/>
          <w:sz w:val="36"/>
          <w:szCs w:val="36"/>
          <w:rtl/>
          <w:lang w:eastAsia="ar-SA"/>
        </w:rPr>
        <w:t>وإذا سألتَ بني آدم يغضبُ)</w:t>
      </w:r>
      <w:r w:rsidR="007120FC" w:rsidRPr="00FB0D6E">
        <w:rPr>
          <w:rFonts w:ascii="Traditional Arabic" w:eastAsia="Calibri" w:hAnsi="Traditional Arabic" w:cs="Traditional Arabic"/>
          <w:sz w:val="36"/>
          <w:szCs w:val="36"/>
          <w:vertAlign w:val="superscript"/>
          <w:rtl/>
          <w:lang w:eastAsia="ar-SY" w:bidi="ar-SY"/>
        </w:rPr>
        <w:t xml:space="preserve"> (</w:t>
      </w:r>
      <w:r w:rsidR="007120FC" w:rsidRPr="00FB0D6E">
        <w:rPr>
          <w:rFonts w:ascii="Traditional Arabic" w:eastAsia="Calibri" w:hAnsi="Traditional Arabic" w:cs="Traditional Arabic"/>
          <w:sz w:val="36"/>
          <w:szCs w:val="36"/>
          <w:vertAlign w:val="superscript"/>
          <w:rtl/>
          <w:lang w:eastAsia="ar-SY" w:bidi="ar-SY"/>
        </w:rPr>
        <w:footnoteReference w:id="554"/>
      </w:r>
      <w:r w:rsidR="007120FC"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lang w:bidi="ar-IQ"/>
        </w:rPr>
        <w:t xml:space="preserve"> </w:t>
      </w:r>
    </w:p>
    <w:p w:rsidR="007120FC" w:rsidRPr="00FB0D6E" w:rsidRDefault="007120FC" w:rsidP="00251A7C">
      <w:pPr>
        <w:jc w:val="both"/>
        <w:rPr>
          <w:rFonts w:ascii="Traditional Arabic" w:hAnsi="Traditional Arabic" w:cs="Traditional Arabic"/>
          <w:sz w:val="36"/>
          <w:szCs w:val="36"/>
          <w:rtl/>
        </w:rPr>
      </w:pPr>
    </w:p>
    <w:p w:rsidR="00281486" w:rsidRPr="00FB0D6E" w:rsidRDefault="00281486" w:rsidP="00281486">
      <w:pPr>
        <w:jc w:val="both"/>
        <w:rPr>
          <w:rFonts w:ascii="Traditional Arabic" w:hAnsi="Traditional Arabic" w:cs="Traditional Arabic"/>
          <w:sz w:val="36"/>
          <w:szCs w:val="36"/>
          <w:rtl/>
          <w:lang w:bidi="ar-IQ"/>
        </w:rPr>
      </w:pPr>
    </w:p>
    <w:p w:rsidR="00281486" w:rsidRPr="00FB0D6E" w:rsidRDefault="00281486" w:rsidP="00281486">
      <w:pPr>
        <w:jc w:val="both"/>
        <w:rPr>
          <w:rFonts w:ascii="Traditional Arabic" w:hAnsi="Traditional Arabic" w:cs="Traditional Arabic"/>
          <w:sz w:val="36"/>
          <w:szCs w:val="36"/>
          <w:rtl/>
          <w:lang w:bidi="ar-IQ"/>
        </w:rPr>
      </w:pPr>
    </w:p>
    <w:p w:rsidR="00BD07BD" w:rsidRPr="00FB0D6E" w:rsidRDefault="00BD07BD" w:rsidP="00281486">
      <w:pPr>
        <w:jc w:val="both"/>
        <w:rPr>
          <w:rFonts w:ascii="Traditional Arabic" w:hAnsi="Traditional Arabic" w:cs="Traditional Arabic"/>
          <w:sz w:val="36"/>
          <w:szCs w:val="36"/>
          <w:rtl/>
          <w:lang w:bidi="ar-IQ"/>
        </w:rPr>
      </w:pPr>
    </w:p>
    <w:p w:rsidR="00281486" w:rsidRPr="00FB0D6E" w:rsidRDefault="00281486" w:rsidP="00281486">
      <w:pPr>
        <w:jc w:val="both"/>
        <w:rPr>
          <w:rFonts w:ascii="Traditional Arabic" w:hAnsi="Traditional Arabic" w:cs="Traditional Arabic"/>
          <w:sz w:val="36"/>
          <w:szCs w:val="36"/>
          <w:rtl/>
          <w:lang w:bidi="ar-IQ"/>
        </w:rPr>
      </w:pPr>
    </w:p>
    <w:p w:rsidR="00281486" w:rsidRPr="00FB0D6E" w:rsidRDefault="00281486" w:rsidP="00281486">
      <w:pPr>
        <w:jc w:val="both"/>
        <w:rPr>
          <w:rFonts w:ascii="Traditional Arabic" w:hAnsi="Traditional Arabic" w:cs="Traditional Arabic"/>
          <w:sz w:val="36"/>
          <w:szCs w:val="36"/>
          <w:rtl/>
          <w:lang w:bidi="ar-IQ"/>
        </w:rPr>
      </w:pPr>
    </w:p>
    <w:p w:rsidR="00A849F7" w:rsidRDefault="00A849F7">
      <w:pPr>
        <w:bidi w:val="0"/>
        <w:spacing w:after="200" w:line="276" w:lineRule="auto"/>
        <w:rPr>
          <w:rFonts w:ascii="Traditional Arabic"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053789" w:rsidRPr="00FB0D6E" w:rsidRDefault="00053789" w:rsidP="00053789">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(10)</w:t>
      </w:r>
    </w:p>
    <w:tbl>
      <w:tblPr>
        <w:tblStyle w:val="ac"/>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CF71F4" w:rsidP="00A849F7">
            <w:pPr>
              <w:pStyle w:val="2"/>
              <w:outlineLvl w:val="1"/>
              <w:rPr>
                <w:rtl/>
                <w:lang w:bidi="ar-IQ"/>
              </w:rPr>
            </w:pPr>
            <w:bookmarkStart w:id="18" w:name="_Toc464549168"/>
            <w:r w:rsidRPr="00FB0D6E">
              <w:rPr>
                <w:rtl/>
                <w:lang w:bidi="ar-IQ"/>
              </w:rPr>
              <w:t>الإسْتِغْفَارُ</w:t>
            </w:r>
            <w:bookmarkEnd w:id="18"/>
          </w:p>
        </w:tc>
      </w:tr>
    </w:tbl>
    <w:p w:rsidR="00281486" w:rsidRPr="00FB0D6E" w:rsidRDefault="00281486" w:rsidP="007544FA">
      <w:pPr>
        <w:jc w:val="both"/>
        <w:rPr>
          <w:rFonts w:ascii="Traditional Arabic" w:hAnsi="Traditional Arabic" w:cs="Traditional Arabic"/>
          <w:sz w:val="48"/>
          <w:szCs w:val="48"/>
          <w:rtl/>
          <w:lang w:bidi="ar-IQ"/>
        </w:rPr>
      </w:pPr>
      <w:r w:rsidRPr="00FB0D6E">
        <w:rPr>
          <w:rFonts w:ascii="Traditional Arabic" w:hAnsi="Traditional Arabic" w:cs="Traditional Arabic"/>
          <w:color w:val="141823"/>
          <w:sz w:val="36"/>
          <w:szCs w:val="36"/>
        </w:rPr>
        <w:t> </w:t>
      </w: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r w:rsidR="00B21CE3" w:rsidRPr="00FB0D6E">
        <w:rPr>
          <w:rFonts w:ascii="Traditional Arabic" w:hAnsi="Traditional Arabic" w:cs="Traditional Arabic"/>
          <w:sz w:val="48"/>
          <w:szCs w:val="48"/>
          <w:rtl/>
          <w:lang w:bidi="ar-IQ"/>
        </w:rPr>
        <w:t xml:space="preserve"> </w:t>
      </w:r>
    </w:p>
    <w:p w:rsidR="00281486" w:rsidRPr="00FB0D6E" w:rsidRDefault="00377552"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الكتاب العزيز</w:t>
      </w:r>
      <w:r w:rsidR="001D20AB">
        <w:rPr>
          <w:rFonts w:ascii="Traditional Arabic" w:hAnsi="Traditional Arabic" w:cs="Traditional Arabic"/>
          <w:sz w:val="28"/>
          <w:szCs w:val="28"/>
          <w:rtl/>
          <w:lang w:bidi="ar-IQ"/>
        </w:rPr>
        <w:t>؛</w:t>
      </w:r>
      <w:r w:rsidR="00281486"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18"/>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فَقُلْتُ اسْتَغْفِرُوا رَبَّكُمْ إِنَّهُ كَانَ غَفَّارًا</w:t>
      </w:r>
      <w:r w:rsidR="00377552" w:rsidRPr="00FB0D6E">
        <w:rPr>
          <w:rFonts w:ascii="Traditional Arabic" w:hAnsi="Traditional Arabic" w:cs="Traditional Arabic"/>
          <w:sz w:val="48"/>
          <w:szCs w:val="48"/>
        </w:rPr>
        <w:t xml:space="preserve"> </w:t>
      </w:r>
      <w:r w:rsidR="00377552" w:rsidRPr="00FB0D6E">
        <w:rPr>
          <w:rFonts w:ascii="Traditional Arabic" w:hAnsi="Traditional Arabic" w:cs="Traditional Arabic"/>
          <w:sz w:val="48"/>
          <w:szCs w:val="48"/>
          <w:lang w:bidi="ar-IQ"/>
        </w:rPr>
        <w:sym w:font="Symbol" w:char="F0B7"/>
      </w:r>
      <w:r w:rsidR="00377552" w:rsidRPr="00FB0D6E">
        <w:rPr>
          <w:rFonts w:ascii="Traditional Arabic" w:hAnsi="Traditional Arabic" w:cs="Traditional Arabic"/>
          <w:sz w:val="48"/>
          <w:szCs w:val="48"/>
          <w:lang w:bidi="ar-IQ"/>
        </w:rPr>
        <w:t xml:space="preserve"> </w:t>
      </w:r>
      <w:r w:rsidRPr="00FB0D6E">
        <w:rPr>
          <w:rFonts w:ascii="Traditional Arabic" w:hAnsi="Traditional Arabic" w:cs="Traditional Arabic"/>
          <w:color w:val="FF0000"/>
          <w:sz w:val="36"/>
          <w:szCs w:val="36"/>
          <w:rtl/>
        </w:rPr>
        <w:t>يُرْسِلِ السَّمَاءَ عَلَيْكُمْ مِدْرَارًا</w:t>
      </w:r>
      <w:r w:rsidR="00377552" w:rsidRPr="00FB0D6E">
        <w:rPr>
          <w:rFonts w:ascii="Traditional Arabic" w:hAnsi="Traditional Arabic" w:cs="Traditional Arabic"/>
          <w:sz w:val="36"/>
          <w:szCs w:val="36"/>
          <w:rtl/>
          <w:lang w:bidi="ar-IQ"/>
        </w:rPr>
        <w:t xml:space="preserve"> </w:t>
      </w:r>
      <w:r w:rsidR="00377552" w:rsidRPr="00FB0D6E">
        <w:rPr>
          <w:rFonts w:ascii="Traditional Arabic" w:hAnsi="Traditional Arabic" w:cs="Traditional Arabic"/>
          <w:sz w:val="48"/>
          <w:szCs w:val="48"/>
          <w:lang w:bidi="ar-IQ"/>
        </w:rPr>
        <w:sym w:font="Symbol" w:char="F0B7"/>
      </w:r>
      <w:r w:rsidR="00377552"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وَيُمْدِدْكُمْ بِأَمْوَالٍ وَبَنِينَ وَيَجْعَلْ لَكُمْ جَنَّاتٍ وَيَجْعَلْ لَكُمْ أَنْهَارًا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(نوح 10 – 12)</w:t>
      </w:r>
      <w:r w:rsidRPr="00FB0D6E">
        <w:rPr>
          <w:rFonts w:ascii="Traditional Arabic" w:hAnsi="Traditional Arabic" w:cs="Traditional Arabic"/>
          <w:sz w:val="36"/>
          <w:szCs w:val="36"/>
          <w:rtl/>
        </w:rPr>
        <w:t>.</w:t>
      </w:r>
    </w:p>
    <w:p w:rsidR="00281486" w:rsidRPr="00FB0D6E" w:rsidRDefault="00281486" w:rsidP="007F7921">
      <w:pPr>
        <w:pStyle w:val="a3"/>
        <w:numPr>
          <w:ilvl w:val="0"/>
          <w:numId w:val="18"/>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وَمَنْ يَعْمَلْ سُوءًا أَوْ يَظْلِمْ نَفْسَهُ ثُمَّ يَسْتَغْفِرِ اللَّهَ يَجِدِ اللَّهَ غَفُورًا رَحِيمًا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110)</w:t>
      </w:r>
      <w:r w:rsidR="001D20AB">
        <w:rPr>
          <w:rFonts w:ascii="Traditional Arabic" w:hAnsi="Traditional Arabic" w:cs="Traditional Arabic"/>
          <w:sz w:val="36"/>
          <w:szCs w:val="36"/>
          <w:rtl/>
        </w:rPr>
        <w:t>.</w:t>
      </w:r>
    </w:p>
    <w:p w:rsidR="00281486" w:rsidRPr="00FB0D6E" w:rsidRDefault="00281486" w:rsidP="007F7921">
      <w:pPr>
        <w:pStyle w:val="a3"/>
        <w:numPr>
          <w:ilvl w:val="0"/>
          <w:numId w:val="18"/>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كَانَ اللَّهُ لِيُعَذِّبَهُمْ وَأَنْتَ فِيهِمْ وَمَا كَانَ اللَّهُ مُعَذِّبَهُمْ وَهُمْ يَسْتَغْفِرُونَ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(الأنفال</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33)</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18"/>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وَاسْتَغْفِرْ لِذَنْبِكَ وَلِلْمُؤْمِنِينَ وَالْمُؤْمِنَاتِ</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(محمد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19)</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18"/>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وَاسْتَغْفِرِ اللهَ إِنَّ اللهَ كَانَ غَفُوراً رَحِيماً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106)</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9B441C">
      <w:pPr>
        <w:pStyle w:val="a3"/>
        <w:numPr>
          <w:ilvl w:val="0"/>
          <w:numId w:val="18"/>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فَسَبِّحْ بِحَمْدِ رَبِّكَ وَاسْتَغْفِرْهُ إِنَّهُ كَانَ تَوَّاباً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(النصر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w:t>
      </w:r>
      <w:r w:rsidR="001D20AB">
        <w:rPr>
          <w:rFonts w:ascii="Traditional Arabic" w:hAnsi="Traditional Arabic" w:cs="Traditional Arabic"/>
          <w:sz w:val="36"/>
          <w:szCs w:val="36"/>
          <w:rtl/>
        </w:rPr>
        <w:t>.</w:t>
      </w:r>
    </w:p>
    <w:p w:rsidR="00281486" w:rsidRPr="00FB0D6E" w:rsidRDefault="00281486" w:rsidP="007F7921">
      <w:pPr>
        <w:pStyle w:val="a3"/>
        <w:numPr>
          <w:ilvl w:val="0"/>
          <w:numId w:val="18"/>
        </w:numPr>
        <w:spacing w:before="240" w:after="240"/>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لِلَّذِينَ اتَّقَوْا عِنْدَ رَبِّهِمْ جَنَّاتٌ تَجْرِي مِنْ تَحْتِهَا الْأَنْهَارُ خَالِدِينَ فِيهَا وَأَزْوَاجٌ مُطَهَّرَةٌ وَرِضْوَانٌ مِنَ اللَّهِ وَاللَّهُ بَصِيرٌ بِالْعِبَادِ</w:t>
      </w:r>
      <w:r w:rsidR="00377552" w:rsidRPr="00FB0D6E">
        <w:rPr>
          <w:rFonts w:ascii="Traditional Arabic" w:hAnsi="Traditional Arabic" w:cs="Traditional Arabic"/>
          <w:color w:val="FF0000"/>
          <w:sz w:val="36"/>
          <w:szCs w:val="36"/>
          <w:rtl/>
        </w:rPr>
        <w:t xml:space="preserve"> </w:t>
      </w:r>
      <w:r w:rsidR="00377552" w:rsidRPr="00FB0D6E">
        <w:rPr>
          <w:rFonts w:ascii="Traditional Arabic" w:hAnsi="Traditional Arabic" w:cs="Traditional Arabic"/>
          <w:sz w:val="48"/>
          <w:szCs w:val="48"/>
          <w:lang w:bidi="ar-IQ"/>
        </w:rPr>
        <w:sym w:font="Symbol" w:char="F0B7"/>
      </w:r>
      <w:r w:rsidR="00377552"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 xml:space="preserve">الَّذِينَ يَقُولُونَ رَبَّنَا إِنَّنَا آَمَنَّا فَاغْفِرْ لَنَا ذُنُوبَنَا وَقِنَا عَذَابَ النَّارِ </w:t>
      </w:r>
      <w:r w:rsidR="00377552" w:rsidRPr="00FB0D6E">
        <w:rPr>
          <w:rFonts w:ascii="Traditional Arabic" w:hAnsi="Traditional Arabic" w:cs="Traditional Arabic"/>
          <w:sz w:val="48"/>
          <w:szCs w:val="48"/>
          <w:lang w:bidi="ar-IQ"/>
        </w:rPr>
        <w:sym w:font="Symbol" w:char="F0B7"/>
      </w:r>
      <w:r w:rsidR="00A5505F"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الصَّابِرِينَ وَالصَّادِقِينَ وَالْقَانِتِينَ وَالْمُنْفِقِينَ وَالْمُسْتَغْفِرِينَ بِالْأَسْحَارِ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15- 17)</w:t>
      </w:r>
      <w:r w:rsidR="001D20AB">
        <w:rPr>
          <w:rFonts w:ascii="Traditional Arabic" w:hAnsi="Traditional Arabic" w:cs="Traditional Arabic"/>
          <w:sz w:val="28"/>
          <w:szCs w:val="28"/>
          <w:rtl/>
        </w:rPr>
        <w:t>.</w:t>
      </w:r>
    </w:p>
    <w:p w:rsidR="00281486" w:rsidRPr="00FB0D6E" w:rsidRDefault="00281486" w:rsidP="007F7921">
      <w:pPr>
        <w:pStyle w:val="a3"/>
        <w:numPr>
          <w:ilvl w:val="0"/>
          <w:numId w:val="18"/>
        </w:numPr>
        <w:jc w:val="lowKashida"/>
        <w:rPr>
          <w:rFonts w:ascii="Traditional Arabic" w:hAnsi="Traditional Arabic" w:cs="Traditional Arabic"/>
          <w:sz w:val="36"/>
          <w:szCs w:val="36"/>
        </w:rPr>
      </w:pPr>
      <w:r w:rsidRPr="00FB0D6E">
        <w:rPr>
          <w:rFonts w:ascii="Traditional Arabic" w:hAnsi="Traditional Arabic" w:cs="Traditional Arabic"/>
          <w:color w:val="FF0000"/>
          <w:sz w:val="36"/>
          <w:szCs w:val="36"/>
          <w:rtl/>
        </w:rPr>
        <w:t>وَالَّذِينَ إِذَا فَعَلُوا فَاحِشَةً أَوْ ظَلَمُوا أَنْفُسَهُمْ ذَكَرُوا اللهَ فَاسْتَغْفَرُوا لِذُنُوبِهِمْ وَمَنْ يَغْفِرُ الذُّنُوبَ إِلا اللهُ وَلَمْ يُصِرُّوا عَلَى مَا فَعَلُوا وَهُمْ يَعْلَمُونَ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135)</w:t>
      </w:r>
      <w:r w:rsidR="001D20AB">
        <w:rPr>
          <w:rFonts w:ascii="Traditional Arabic" w:hAnsi="Traditional Arabic" w:cs="Traditional Arabic"/>
          <w:sz w:val="28"/>
          <w:szCs w:val="28"/>
          <w:rtl/>
        </w:rPr>
        <w:t>.</w:t>
      </w:r>
    </w:p>
    <w:p w:rsidR="00A849F7" w:rsidRDefault="00A849F7">
      <w:pPr>
        <w:bidi w:val="0"/>
        <w:spacing w:after="200" w:line="276" w:lineRule="auto"/>
        <w:rPr>
          <w:rFonts w:ascii="Traditional Arabic" w:hAnsi="Traditional Arabic" w:cs="Traditional Arabic"/>
          <w:sz w:val="48"/>
          <w:szCs w:val="48"/>
          <w:lang w:bidi="ar-IQ"/>
        </w:rPr>
      </w:pPr>
      <w:r>
        <w:rPr>
          <w:rFonts w:ascii="Traditional Arabic" w:hAnsi="Traditional Arabic" w:cs="Traditional Arabic"/>
          <w:sz w:val="48"/>
          <w:szCs w:val="48"/>
          <w:lang w:bidi="ar-IQ"/>
        </w:rPr>
        <w:br w:type="page"/>
      </w:r>
    </w:p>
    <w:p w:rsidR="00281486" w:rsidRPr="00FB0D6E" w:rsidRDefault="00FD40DB"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السنة النبوية</w:t>
      </w:r>
      <w:r w:rsidR="001D20AB">
        <w:rPr>
          <w:rFonts w:ascii="Traditional Arabic" w:hAnsi="Traditional Arabic" w:cs="Traditional Arabic"/>
          <w:sz w:val="28"/>
          <w:szCs w:val="28"/>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69"/>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عن عبد الله بن بسر </w:t>
      </w:r>
      <w:r w:rsidR="00B21CE3"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سمعت النبي </w:t>
      </w:r>
      <w:r w:rsidR="00A5505F"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طوبى لمن وجد في صحيفته استغفاراً كثيراً</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5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69"/>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وعن بلال بن يسار بن زيد مولى النبي </w:t>
      </w:r>
      <w:r w:rsidR="00A5505F"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سمعت أبي يحدثينه عن جدي أنه سمع رسول الله </w:t>
      </w:r>
      <w:r w:rsidR="00A5505F"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من قال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استغفر الله الذي لا إله إلا هو الحي القيوم وأتوب إليه غفر له وإن كان قد فرَّ من الزحف</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5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281486" w:rsidP="007F7921">
      <w:pPr>
        <w:pStyle w:val="a3"/>
        <w:numPr>
          <w:ilvl w:val="0"/>
          <w:numId w:val="69"/>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وعن أبي سعيد الخدري </w:t>
      </w:r>
      <w:r w:rsidR="00B21CE3"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سمعت رسول الله </w:t>
      </w:r>
      <w:r w:rsidR="00A5505F"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إن إبليس قال لربِّه عز وجل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وعزتك وجلالك لا أبرح أغوي بني آدم ما دامت الأرواح فيهم فقال له ربُّه عز وجل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فبعزتي وجلالي لا أبرح أغفر لهم ما استغفروني</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5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F7921">
      <w:pPr>
        <w:pStyle w:val="a3"/>
        <w:numPr>
          <w:ilvl w:val="0"/>
          <w:numId w:val="69"/>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الأَغَرِّ المزني </w:t>
      </w:r>
      <w:r w:rsidR="00B21CE3"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A5505F"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إنَّهُ لَيُغَانُ عَلَى قَلْبِي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وإنِّي لأَسْتَغفِرُ اللهَ في اليَوْمِ مِئَةَ مَرَّةٍ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1D20AB" w:rsidP="00281486">
      <w:pPr>
        <w:pStyle w:val="a3"/>
        <w:ind w:left="1080"/>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الإمام النووي </w:t>
      </w:r>
      <w:r w:rsidR="00755001" w:rsidRPr="00FB0D6E">
        <w:rPr>
          <w:rFonts w:ascii="Traditional Arabic" w:hAnsi="Traditional Arabic" w:cs="Traditional Arabic"/>
          <w:sz w:val="36"/>
          <w:szCs w:val="36"/>
          <w:rtl/>
        </w:rPr>
        <w:t>(رحمه الله)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(من الغين</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وهو ما يتغشى القلب</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وقال القاضي عياض</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المراد الفترات والغفلات عن الذكر الذي كان شأنه الدوام عليه)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559"/>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281486" w:rsidRPr="00FB0D6E" w:rsidRDefault="00281486" w:rsidP="007F7921">
      <w:pPr>
        <w:pStyle w:val="a3"/>
        <w:numPr>
          <w:ilvl w:val="0"/>
          <w:numId w:val="69"/>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هريرة </w:t>
      </w:r>
      <w:r w:rsidR="00B21CE3"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A5505F"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وَاللهِ إنِّي لأَسْتَغْفِرُ اللهَ وَأتُوبُ إلَيْهِ فِي اليَومِ أَكْثَرَ مِنْ سَبْعِينَ مَرَّةً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6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9"/>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lastRenderedPageBreak/>
        <w:t xml:space="preserve">وعنه </w:t>
      </w:r>
      <w:r w:rsidR="00B21CE3"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A5505F"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وَالَّذِي نَفْسِي بِيَدِهِ لَوْ لَمْ تُذْنِبُوا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لَذَهَبَ اللهُ تَعَالَى بِكُمْ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وَلَجَاءَ بِقَومٍ يُذْنِبُونَ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فَيَسْتَغْفِرُونَ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فَيَغْفِرُ لَهُمْ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6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9"/>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كُنَّا نَعُدُّ لرسولِ اللهِ </w:t>
      </w:r>
      <w:r w:rsidR="00A5505F"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rPr>
        <w:t xml:space="preserve"> في المَجْلِسِ الواحِدِ مئَةَ مَرَّةٍ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رَبِّ اغْفِرْ لِي وَتُبْ عَلَيَّ إنَّكَ أَنْتَ التَّوَّابُ الرَّحِيمُ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6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9"/>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ابن عباس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A5505F"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لَزِمَ الاسْتِغْفَارَ جَعَلَ اللهُ لَهُ مِنْ كُلِّ ضِيقٍ مَخْرَجاً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كُلِّ هَمٍّ فَرَجاً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وَرَزَقهُ مِنْ حَيثُ لاَ يَحْتَسِبُ</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6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9"/>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شَدَّادِ بْنِ أَوسٍ </w:t>
      </w:r>
      <w:r w:rsidR="00B21CE3"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A5505F"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سَيِّدُ الاسْتِغْفَارِ أَنْ يَقُولَ العَبْدُ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أَنْتَ رَبِّي لاَ إلهَ إلاَّ أنْتَ خَلَقْتَنِي وَأَنَا عَبْدُكَ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وَأنَا عَلَى عَهْدِكَ وَوَعْدِكَ مَا اسْتَطَعْتُ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أعُوذُ بِكَ مِنْ شَرِّ مَا صَنَعْتُ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أبُوءُ لَكَ بِنِعْمَتِكَ عَلَيَّ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وأبُوءُ بِذَنْبِي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فَاغْفِرْ 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فَإنَّهُ لاَ يَغْفِرُ الذُّنُوبَ إلاَّ أنْتَ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قَالَهَا مِنَ النَّهَارِ مُوقِناً بِهَا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فَمَاتَ مِنْ يَوْمِهِ قَبْلَ أَنْ يُمْسِي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مِنْ أهْلِ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قَالَهَا مِنَ اللَّيْلِ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وَهُوَ مُوقِنٌ بِهَا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فَمَاتَ قَبْلَ أنْ يُصْبِحَ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مِنْ أهْلِ الجَنَّةِ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6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9"/>
        </w:numPr>
        <w:tabs>
          <w:tab w:val="left" w:pos="1224"/>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ثوبان </w:t>
      </w:r>
      <w:r w:rsidR="00B21CE3"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رَسُولُ اللهِ </w:t>
      </w:r>
      <w:r w:rsidR="00A5505F"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rPr>
        <w:t xml:space="preserve"> إذَا انْصَرَفَ مِنْ صَلاَتِهِ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اسْتَغْفَرَ اللهَ ثَلاَثاً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أنْتَ السَّلاَمُ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وَمِنْكَ السَّلاَمُ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تَبَارَكْتَ يَاذَا الجَلاَلِ وَالإكْرَامِ</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SY"/>
        </w:rPr>
        <w:t xml:space="preserve"> </w:t>
      </w:r>
      <w:r w:rsidRPr="00FB0D6E">
        <w:rPr>
          <w:rFonts w:ascii="Traditional Arabic" w:hAnsi="Traditional Arabic" w:cs="Traditional Arabic"/>
          <w:sz w:val="36"/>
          <w:szCs w:val="36"/>
          <w:rtl/>
        </w:rPr>
        <w:t>قيلَ لِلأوْزَاعِيِّ – وَهُوَ أَحَدُ رُوَاتِهِ -</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كَيفَ الاسْتِغْفَارُ</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أسْتَغْفِرُ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أسْتَغْفِرُ اللهَ</w:t>
      </w:r>
      <w:r w:rsidR="001D20AB">
        <w:rPr>
          <w:rFonts w:ascii="Traditional Arabic" w:eastAsia="Calibri" w:hAnsi="Traditional Arabic" w:cs="Traditional Arabic"/>
          <w:sz w:val="36"/>
          <w:szCs w:val="36"/>
          <w:vertAlign w:val="superscript"/>
          <w:rtl/>
          <w:lang w:eastAsia="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6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9"/>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أنس </w:t>
      </w:r>
      <w:r w:rsidR="00B21CE3"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A5505F"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قَالَ اللهُ تَعَالَى: يَا ابْنَ آدَمَ، إنَّكَ مَا دَعَوْتَنِي وَرَجَوْتَنِي غَفَرْتُ لكَ عَلَى مَا كَانَ مِنْكَ وَلاَ أُبَالِي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لَوْ بَلَغَتْ </w:t>
      </w:r>
      <w:r w:rsidRPr="00FB0D6E">
        <w:rPr>
          <w:rFonts w:ascii="Traditional Arabic" w:hAnsi="Traditional Arabic" w:cs="Traditional Arabic"/>
          <w:color w:val="FF0000"/>
          <w:sz w:val="36"/>
          <w:szCs w:val="36"/>
          <w:rtl/>
        </w:rPr>
        <w:lastRenderedPageBreak/>
        <w:t>ذُنُوبُكَ عَنَانَ السَّمَاءِ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اسْتَغْفَرْتَنِي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غَفَرْتُ لَكَ وَلاَ أُبَالِي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 لَوْ أَتَيْتَنِي بِقُرَابِ الأَرْضِ خَطَايَا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لَقِيتَنِي لا تُشْرِكُ بِي شَيْئاً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لأَتَيْتُكَ بِقُرابِهَا مَغْفِرَةً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9"/>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w:t>
      </w:r>
      <w:r w:rsidR="00A5505F"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يا مَعْشَرَ النِّسَاءِ تَصَدَّقْنَ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وأكْثِرْنَ مِنَ الاسْتِغْفَارِ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فَإنِّي رَأَيْتُكُنَّ أَكْثَرَ أَهْلِ النَّارِ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قالت امرأةٌ مِنْهُنَّ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لَنَا أَكْثَرَ أَهْلِ النَّارِ</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تُكْثِرْنَ اللَّعْنَ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وَتَكْفُرْنَ العَشِيرَ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رَأَيْتُ مِنْ نَاقِصَاتِ عَقْلٍ وَدِينٍ أغْلَبَ لِذِي لُبٍّ مِنْكُنَّ</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نُقْصَانُ العَقْلِ وَالدِّينِ</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شَهَادَةُ امْرَأتَيْنِ بِشَهَادَةِ رَجُلٍ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وَتَمْكُثُ الأَيَّامَ لاَ تُصَلِّي</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6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A849F7">
      <w:pPr>
        <w:pStyle w:val="2"/>
        <w:jc w:val="left"/>
        <w:rPr>
          <w:rtl/>
          <w:lang w:bidi="ar-IQ"/>
        </w:rPr>
      </w:pPr>
      <w:bookmarkStart w:id="19" w:name="_Toc464549169"/>
      <w:r w:rsidRPr="00FB0D6E">
        <w:rPr>
          <w:rtl/>
          <w:lang w:bidi="ar-IQ"/>
        </w:rPr>
        <w:t>ال</w:t>
      </w:r>
      <w:r w:rsidR="007B4102" w:rsidRPr="00FB0D6E">
        <w:rPr>
          <w:rtl/>
          <w:lang w:bidi="ar-IQ"/>
        </w:rPr>
        <w:t>درر الباهرات</w:t>
      </w:r>
      <w:r w:rsidRPr="00FB0D6E">
        <w:rPr>
          <w:rtl/>
          <w:lang w:bidi="ar-IQ"/>
        </w:rPr>
        <w:t xml:space="preserve"> في الاستغفار</w:t>
      </w:r>
      <w:r w:rsidR="001D20AB">
        <w:rPr>
          <w:rtl/>
          <w:lang w:bidi="ar-IQ"/>
        </w:rPr>
        <w:t>:</w:t>
      </w:r>
      <w:bookmarkEnd w:id="19"/>
    </w:p>
    <w:p w:rsidR="00563833" w:rsidRPr="00FB0D6E" w:rsidRDefault="00FD40DB" w:rsidP="00E168CF">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563833" w:rsidRPr="00FB0D6E">
        <w:rPr>
          <w:rFonts w:ascii="Traditional Arabic" w:hAnsi="Traditional Arabic" w:cs="Traditional Arabic"/>
          <w:sz w:val="36"/>
          <w:szCs w:val="36"/>
          <w:rtl/>
          <w:lang w:bidi="ar-IQ"/>
        </w:rPr>
        <w:t>من أقوال عمر بن الخطاب رضي الله عنه</w:t>
      </w:r>
      <w:r w:rsidR="001D20AB">
        <w:rPr>
          <w:rFonts w:ascii="Traditional Arabic" w:hAnsi="Traditional Arabic" w:cs="Traditional Arabic"/>
          <w:sz w:val="36"/>
          <w:szCs w:val="36"/>
          <w:rtl/>
          <w:lang w:bidi="ar-IQ"/>
        </w:rPr>
        <w:t>:</w:t>
      </w:r>
    </w:p>
    <w:p w:rsidR="00281486" w:rsidRPr="00FB0D6E" w:rsidRDefault="00281486" w:rsidP="000627A1">
      <w:pPr>
        <w:pStyle w:val="a3"/>
        <w:numPr>
          <w:ilvl w:val="0"/>
          <w:numId w:val="231"/>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كان عمر بن الخطاب </w:t>
      </w:r>
      <w:r w:rsidR="00B21CE3"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يطلب من الصبيان الاستغفار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(إنكم لم تذنبوا)</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56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563833" w:rsidRPr="00FB0D6E" w:rsidRDefault="00563833" w:rsidP="000627A1">
      <w:pPr>
        <w:pStyle w:val="a3"/>
        <w:numPr>
          <w:ilvl w:val="0"/>
          <w:numId w:val="231"/>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(اجلسوا إلى التوابين فإنهم أرق أفئدة)</w:t>
      </w:r>
      <w:r w:rsidR="00E56FE2" w:rsidRPr="00FB0D6E">
        <w:rPr>
          <w:rFonts w:ascii="Traditional Arabic" w:eastAsia="Calibri" w:hAnsi="Traditional Arabic" w:cs="Traditional Arabic"/>
          <w:sz w:val="32"/>
          <w:szCs w:val="32"/>
          <w:vertAlign w:val="superscript"/>
          <w:rtl/>
          <w:lang w:eastAsia="ar-SY" w:bidi="ar-SY"/>
        </w:rPr>
        <w:t xml:space="preserve"> (</w:t>
      </w:r>
      <w:r w:rsidR="00E56FE2" w:rsidRPr="00FB0D6E">
        <w:rPr>
          <w:rFonts w:ascii="Traditional Arabic" w:eastAsia="Calibri" w:hAnsi="Traditional Arabic" w:cs="Traditional Arabic"/>
          <w:sz w:val="32"/>
          <w:szCs w:val="32"/>
          <w:vertAlign w:val="superscript"/>
          <w:rtl/>
          <w:lang w:eastAsia="ar-SY" w:bidi="ar-SY"/>
        </w:rPr>
        <w:footnoteReference w:id="569"/>
      </w:r>
      <w:r w:rsidR="00E56FE2"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CB43CA" w:rsidRPr="00FB0D6E" w:rsidRDefault="00FD40DB"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8A286A" w:rsidRPr="00FB0D6E">
        <w:rPr>
          <w:rFonts w:ascii="Traditional Arabic" w:hAnsi="Traditional Arabic" w:cs="Traditional Arabic"/>
          <w:sz w:val="36"/>
          <w:szCs w:val="36"/>
          <w:rtl/>
          <w:lang w:bidi="ar-IQ"/>
        </w:rPr>
        <w:t>قال علي</w:t>
      </w:r>
      <w:r w:rsidR="00755001" w:rsidRPr="00FB0D6E">
        <w:rPr>
          <w:rFonts w:ascii="Traditional Arabic" w:hAnsi="Traditional Arabic" w:cs="Traditional Arabic"/>
          <w:sz w:val="36"/>
          <w:szCs w:val="36"/>
          <w:rtl/>
          <w:lang w:bidi="ar-IQ"/>
        </w:rPr>
        <w:t xml:space="preserve"> بن أبي طالب</w:t>
      </w:r>
      <w:r w:rsidR="008A286A" w:rsidRPr="00FB0D6E">
        <w:rPr>
          <w:rFonts w:ascii="Traditional Arabic" w:hAnsi="Traditional Arabic" w:cs="Traditional Arabic"/>
          <w:sz w:val="36"/>
          <w:szCs w:val="36"/>
          <w:rtl/>
          <w:lang w:bidi="ar-IQ"/>
        </w:rPr>
        <w:t xml:space="preserve"> رضي الله عنه</w:t>
      </w:r>
      <w:r w:rsidR="001D20AB">
        <w:rPr>
          <w:rFonts w:ascii="Traditional Arabic" w:hAnsi="Traditional Arabic" w:cs="Traditional Arabic"/>
          <w:sz w:val="36"/>
          <w:szCs w:val="36"/>
          <w:rtl/>
          <w:lang w:bidi="ar-IQ"/>
        </w:rPr>
        <w:t>:</w:t>
      </w:r>
      <w:r w:rsidR="008A286A" w:rsidRPr="00FB0D6E">
        <w:rPr>
          <w:rFonts w:ascii="Traditional Arabic" w:hAnsi="Traditional Arabic" w:cs="Traditional Arabic"/>
          <w:sz w:val="36"/>
          <w:szCs w:val="36"/>
          <w:rtl/>
          <w:lang w:bidi="ar-IQ"/>
        </w:rPr>
        <w:t xml:space="preserve"> (العجب ممن يهلك ومعه النجاة، قيل</w:t>
      </w:r>
      <w:r w:rsidR="001D20AB">
        <w:rPr>
          <w:rFonts w:ascii="Traditional Arabic" w:hAnsi="Traditional Arabic" w:cs="Traditional Arabic"/>
          <w:sz w:val="36"/>
          <w:szCs w:val="36"/>
          <w:rtl/>
          <w:lang w:bidi="ar-IQ"/>
        </w:rPr>
        <w:t>:</w:t>
      </w:r>
      <w:r w:rsidR="008A286A" w:rsidRPr="00FB0D6E">
        <w:rPr>
          <w:rFonts w:ascii="Traditional Arabic" w:hAnsi="Traditional Arabic" w:cs="Traditional Arabic"/>
          <w:sz w:val="36"/>
          <w:szCs w:val="36"/>
          <w:rtl/>
          <w:lang w:bidi="ar-IQ"/>
        </w:rPr>
        <w:t xml:space="preserve"> وما هي</w:t>
      </w:r>
      <w:r w:rsidR="007E077C">
        <w:rPr>
          <w:rFonts w:ascii="Traditional Arabic" w:hAnsi="Traditional Arabic" w:cs="Traditional Arabic"/>
          <w:sz w:val="36"/>
          <w:szCs w:val="36"/>
          <w:rtl/>
          <w:lang w:bidi="ar-IQ"/>
        </w:rPr>
        <w:t>؟</w:t>
      </w:r>
      <w:r w:rsidR="008A286A" w:rsidRPr="00FB0D6E">
        <w:rPr>
          <w:rFonts w:ascii="Traditional Arabic" w:hAnsi="Traditional Arabic" w:cs="Traditional Arabic"/>
          <w:sz w:val="36"/>
          <w:szCs w:val="36"/>
          <w:rtl/>
          <w:lang w:bidi="ar-IQ"/>
        </w:rPr>
        <w:t xml:space="preserve"> قال الاستغفار) وكان يقول ما ألهم الله سبحانه عبداً الاستغفار وهو يريد أن يعذبه </w:t>
      </w:r>
      <w:r w:rsidR="008A286A" w:rsidRPr="00FB0D6E">
        <w:rPr>
          <w:rFonts w:ascii="Traditional Arabic" w:eastAsia="Calibri" w:hAnsi="Traditional Arabic" w:cs="Traditional Arabic"/>
          <w:sz w:val="32"/>
          <w:szCs w:val="32"/>
          <w:vertAlign w:val="superscript"/>
          <w:rtl/>
          <w:lang w:eastAsia="ar-SY" w:bidi="ar-SY"/>
        </w:rPr>
        <w:t>(</w:t>
      </w:r>
      <w:r w:rsidR="008A286A" w:rsidRPr="00FB0D6E">
        <w:rPr>
          <w:rFonts w:ascii="Traditional Arabic" w:eastAsia="Calibri" w:hAnsi="Traditional Arabic" w:cs="Traditional Arabic"/>
          <w:sz w:val="32"/>
          <w:szCs w:val="32"/>
          <w:vertAlign w:val="superscript"/>
          <w:rtl/>
          <w:lang w:eastAsia="ar-SY" w:bidi="ar-SY"/>
        </w:rPr>
        <w:footnoteReference w:id="570"/>
      </w:r>
      <w:r w:rsidR="008A286A"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8A286A" w:rsidP="00281486">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كان أبو هريرة </w:t>
      </w:r>
      <w:r w:rsidR="00B21CE3" w:rsidRPr="00FB0D6E">
        <w:rPr>
          <w:rFonts w:ascii="Traditional Arabic" w:hAnsi="Traditional Arabic" w:cs="Traditional Arabic"/>
          <w:sz w:val="36"/>
          <w:szCs w:val="36"/>
          <w:rtl/>
          <w:lang w:bidi="ar-IQ"/>
        </w:rPr>
        <w:t xml:space="preserve">رضي الله عنه </w:t>
      </w:r>
      <w:r w:rsidR="00281486" w:rsidRPr="00FB0D6E">
        <w:rPr>
          <w:rFonts w:ascii="Traditional Arabic" w:hAnsi="Traditional Arabic" w:cs="Traditional Arabic"/>
          <w:sz w:val="36"/>
          <w:szCs w:val="36"/>
          <w:rtl/>
          <w:lang w:bidi="ar-IQ"/>
        </w:rPr>
        <w:t>يقول لغلمان الكُتاب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قولوا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اللهم اغفر لأبي هريرة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فيؤمن على دعائهم</w:t>
      </w:r>
      <w:r w:rsidR="00E56FE2" w:rsidRPr="00FB0D6E">
        <w:rPr>
          <w:rFonts w:ascii="Traditional Arabic" w:hAnsi="Traditional Arabic" w:cs="Traditional Arabic"/>
          <w:sz w:val="36"/>
          <w:szCs w:val="36"/>
          <w:rtl/>
          <w:lang w:bidi="ar-IQ"/>
        </w:rPr>
        <w:t xml:space="preserve"> </w:t>
      </w:r>
      <w:r w:rsidR="00281486" w:rsidRPr="00FB0D6E">
        <w:rPr>
          <w:rFonts w:ascii="Traditional Arabic" w:eastAsia="Calibri" w:hAnsi="Traditional Arabic" w:cs="Traditional Arabic"/>
          <w:sz w:val="32"/>
          <w:szCs w:val="32"/>
          <w:vertAlign w:val="superscript"/>
          <w:rtl/>
          <w:lang w:eastAsia="ar-SY" w:bidi="ar-SY"/>
        </w:rPr>
        <w:t>(</w:t>
      </w:r>
      <w:r w:rsidR="00281486" w:rsidRPr="00FB0D6E">
        <w:rPr>
          <w:rFonts w:ascii="Traditional Arabic" w:eastAsia="Calibri" w:hAnsi="Traditional Arabic" w:cs="Traditional Arabic"/>
          <w:sz w:val="32"/>
          <w:szCs w:val="32"/>
          <w:vertAlign w:val="superscript"/>
          <w:rtl/>
          <w:lang w:eastAsia="ar-SY" w:bidi="ar-SY"/>
        </w:rPr>
        <w:footnoteReference w:id="571"/>
      </w:r>
      <w:r w:rsidR="00281486"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563833" w:rsidRPr="00FB0D6E" w:rsidRDefault="00563833"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ابن عباس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(التوبة النصوح</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الندم بالقلب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والاستغفار باللسان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والإضمار أن لا يعود إليه أبداً)</w:t>
      </w:r>
      <w:r w:rsidR="00E56FE2" w:rsidRPr="00FB0D6E">
        <w:rPr>
          <w:rFonts w:ascii="Traditional Arabic" w:eastAsia="Calibri" w:hAnsi="Traditional Arabic" w:cs="Traditional Arabic"/>
          <w:sz w:val="32"/>
          <w:szCs w:val="32"/>
          <w:vertAlign w:val="superscript"/>
          <w:rtl/>
          <w:lang w:eastAsia="ar-SY" w:bidi="ar-SY"/>
        </w:rPr>
        <w:t xml:space="preserve"> (</w:t>
      </w:r>
      <w:r w:rsidR="00E56FE2" w:rsidRPr="00FB0D6E">
        <w:rPr>
          <w:rFonts w:ascii="Traditional Arabic" w:eastAsia="Calibri" w:hAnsi="Traditional Arabic" w:cs="Traditional Arabic"/>
          <w:sz w:val="32"/>
          <w:szCs w:val="32"/>
          <w:vertAlign w:val="superscript"/>
          <w:rtl/>
          <w:lang w:eastAsia="ar-SY" w:bidi="ar-SY"/>
        </w:rPr>
        <w:footnoteReference w:id="572"/>
      </w:r>
      <w:r w:rsidR="00E56FE2"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8A286A" w:rsidRPr="00FB0D6E" w:rsidRDefault="008A286A" w:rsidP="008A286A">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قتادة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(القرآن يدلكم على دائكم ودوائكم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أما داؤكم فالذنوب وأما دواؤكم فالاستغفار)</w:t>
      </w:r>
      <w:r w:rsidR="00A84D7E" w:rsidRPr="00FB0D6E">
        <w:rPr>
          <w:rFonts w:ascii="Traditional Arabic" w:eastAsia="Calibri" w:hAnsi="Traditional Arabic" w:cs="Traditional Arabic"/>
          <w:sz w:val="32"/>
          <w:szCs w:val="32"/>
          <w:vertAlign w:val="superscript"/>
          <w:rtl/>
          <w:lang w:eastAsia="ar-SY" w:bidi="ar-SY"/>
        </w:rPr>
        <w:t xml:space="preserve"> (</w:t>
      </w:r>
      <w:r w:rsidR="00A84D7E" w:rsidRPr="00FB0D6E">
        <w:rPr>
          <w:rFonts w:ascii="Traditional Arabic" w:eastAsia="Calibri" w:hAnsi="Traditional Arabic" w:cs="Traditional Arabic"/>
          <w:sz w:val="32"/>
          <w:szCs w:val="32"/>
          <w:vertAlign w:val="superscript"/>
          <w:rtl/>
          <w:lang w:eastAsia="ar-SY" w:bidi="ar-SY"/>
        </w:rPr>
        <w:footnoteReference w:id="573"/>
      </w:r>
      <w:r w:rsidR="00A84D7E"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8A286A" w:rsidRPr="00FB0D6E" w:rsidRDefault="008A286A" w:rsidP="008A286A">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sz w:val="36"/>
          <w:szCs w:val="36"/>
          <w:rtl/>
          <w:lang w:bidi="ar-IQ"/>
        </w:rPr>
        <w:t xml:space="preserve"> قال الفضيل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(الاستغفار بلا إقلاع توبة الكذابين)</w:t>
      </w:r>
      <w:r w:rsidR="00A84D7E" w:rsidRPr="00FB0D6E">
        <w:rPr>
          <w:rFonts w:ascii="Traditional Arabic" w:eastAsia="Calibri" w:hAnsi="Traditional Arabic" w:cs="Traditional Arabic"/>
          <w:sz w:val="32"/>
          <w:szCs w:val="32"/>
          <w:vertAlign w:val="superscript"/>
          <w:rtl/>
          <w:lang w:eastAsia="ar-SY" w:bidi="ar-SY"/>
        </w:rPr>
        <w:t xml:space="preserve"> (</w:t>
      </w:r>
      <w:r w:rsidR="00A84D7E" w:rsidRPr="00FB0D6E">
        <w:rPr>
          <w:rFonts w:ascii="Traditional Arabic" w:eastAsia="Calibri" w:hAnsi="Traditional Arabic" w:cs="Traditional Arabic"/>
          <w:sz w:val="32"/>
          <w:szCs w:val="32"/>
          <w:vertAlign w:val="superscript"/>
          <w:rtl/>
          <w:lang w:eastAsia="ar-SY" w:bidi="ar-SY"/>
        </w:rPr>
        <w:footnoteReference w:id="574"/>
      </w:r>
      <w:r w:rsidR="00A84D7E"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FD40DB"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ابن رجب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(إذا لم تستطع منافسة الصالحين في أعمالهم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فنافس المذنبين في استغفارهم)</w:t>
      </w:r>
      <w:r w:rsidR="001D20AB">
        <w:rPr>
          <w:rFonts w:ascii="Traditional Arabic" w:hAnsi="Traditional Arabic" w:cs="Traditional Arabic"/>
          <w:sz w:val="36"/>
          <w:szCs w:val="36"/>
          <w:rtl/>
          <w:lang w:bidi="ar-IQ"/>
        </w:rPr>
        <w:t>.</w:t>
      </w:r>
    </w:p>
    <w:p w:rsidR="00281486" w:rsidRPr="00FB0D6E" w:rsidRDefault="00FD40DB"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الشيخ خالد بن سليمان في المداومة على الاستغفار</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rPr>
        <w:t>وفي</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المداومة</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على</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ذلك</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تأثير</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عجيب</w:t>
      </w:r>
      <w:r w:rsidR="00281486" w:rsidRPr="00FB0D6E">
        <w:rPr>
          <w:rFonts w:ascii="Traditional Arabic" w:eastAsiaTheme="minorHAnsi" w:hAnsi="Traditional Arabic" w:cs="Traditional Arabic"/>
          <w:sz w:val="36"/>
          <w:szCs w:val="36"/>
        </w:rPr>
        <w:t xml:space="preserve"> – </w:t>
      </w:r>
      <w:r w:rsidR="00281486" w:rsidRPr="00FB0D6E">
        <w:rPr>
          <w:rFonts w:ascii="Traditional Arabic" w:eastAsiaTheme="minorHAnsi" w:hAnsi="Traditional Arabic" w:cs="Traditional Arabic"/>
          <w:sz w:val="36"/>
          <w:szCs w:val="36"/>
          <w:rtl/>
        </w:rPr>
        <w:t>بإذن</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الله</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تعالى</w:t>
      </w:r>
      <w:r w:rsidR="00281486" w:rsidRPr="00FB0D6E">
        <w:rPr>
          <w:rFonts w:ascii="Traditional Arabic" w:eastAsiaTheme="minorHAnsi" w:hAnsi="Traditional Arabic" w:cs="Traditional Arabic"/>
          <w:sz w:val="36"/>
          <w:szCs w:val="36"/>
        </w:rPr>
        <w:t xml:space="preserve"> – </w:t>
      </w:r>
      <w:r w:rsidR="00281486" w:rsidRPr="00FB0D6E">
        <w:rPr>
          <w:rFonts w:ascii="Traditional Arabic" w:eastAsiaTheme="minorHAnsi" w:hAnsi="Traditional Arabic" w:cs="Traditional Arabic"/>
          <w:sz w:val="36"/>
          <w:szCs w:val="36"/>
          <w:rtl/>
        </w:rPr>
        <w:t>في</w:t>
      </w:r>
      <w:r w:rsidR="00281486" w:rsidRPr="00FB0D6E">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rPr>
        <w:t>دفع</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الكروب</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ومحو</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الذنوب</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ونيل</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المطلوب</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وإخراج</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الغل</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من</w:t>
      </w:r>
      <w:r w:rsidR="00281486" w:rsidRPr="00FB0D6E">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rPr>
        <w:t>القلوب</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وتفريج</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الهموم</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وإزالة</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الغموم</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وشفاء</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الأسقام</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وذهاب</w:t>
      </w:r>
      <w:r w:rsidR="00281486" w:rsidRPr="00FB0D6E">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rPr>
        <w:t>الآلام</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وحلول</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البركة</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والقناعة</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بالرزق</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والعاقبة</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الحميدة</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وصلاح</w:t>
      </w:r>
      <w:r w:rsidR="00281486" w:rsidRPr="00FB0D6E">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rPr>
        <w:t>النفس</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والأهل</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والذرية</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وإنزال</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الغيث</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وكثرة</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المال</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والولد</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rPr>
        <w:t>وكسب</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الحسنات</w:t>
      </w:r>
      <w:r w:rsidR="001D20AB">
        <w:rPr>
          <w:rFonts w:ascii="Traditional Arabic" w:eastAsiaTheme="minorHAnsi" w:hAnsi="Traditional Arabic" w:cs="Traditional Arabic"/>
          <w:sz w:val="36"/>
          <w:szCs w:val="36"/>
          <w:rtl/>
        </w:rPr>
        <w:t>،</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وغير</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ذلك</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من</w:t>
      </w:r>
      <w:r w:rsidR="00281486" w:rsidRPr="00FB0D6E">
        <w:rPr>
          <w:rFonts w:ascii="Traditional Arabic" w:eastAsiaTheme="minorHAnsi" w:hAnsi="Traditional Arabic" w:cs="Traditional Arabic"/>
          <w:sz w:val="36"/>
          <w:szCs w:val="36"/>
        </w:rPr>
        <w:t xml:space="preserve"> </w:t>
      </w:r>
      <w:r w:rsidR="00281486" w:rsidRPr="00FB0D6E">
        <w:rPr>
          <w:rFonts w:ascii="Traditional Arabic" w:eastAsiaTheme="minorHAnsi" w:hAnsi="Traditional Arabic" w:cs="Traditional Arabic"/>
          <w:sz w:val="36"/>
          <w:szCs w:val="36"/>
          <w:rtl/>
        </w:rPr>
        <w:t>الفوائد)</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575"/>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rPr>
        <w:t>.</w:t>
      </w:r>
    </w:p>
    <w:p w:rsidR="00281486" w:rsidRPr="00FB0D6E" w:rsidRDefault="00FD40DB" w:rsidP="00B21CE3">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الإمام الطبري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(عن أبي موسى </w:t>
      </w:r>
      <w:r w:rsidR="00B21CE3" w:rsidRPr="00FB0D6E">
        <w:rPr>
          <w:rFonts w:ascii="Traditional Arabic" w:hAnsi="Traditional Arabic" w:cs="Traditional Arabic"/>
          <w:sz w:val="36"/>
          <w:szCs w:val="36"/>
          <w:rtl/>
          <w:lang w:bidi="ar-IQ"/>
        </w:rPr>
        <w:t>رضي الله عنه</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إنه كان قبل أمانان قال تعالى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w:t>
      </w:r>
      <w:r w:rsidR="00281486" w:rsidRPr="00FB0D6E">
        <w:rPr>
          <w:rFonts w:ascii="Traditional Arabic" w:hAnsi="Traditional Arabic" w:cs="Traditional Arabic"/>
          <w:color w:val="FF0000"/>
          <w:sz w:val="36"/>
          <w:szCs w:val="36"/>
          <w:rtl/>
        </w:rPr>
        <w:t>وَمَا كَانَ اللَّهُ لِيُعَذِّبَهُمْ وَأَنْتَ فِيهِمْ وَمَا كَانَ اللَّهُ مُعَذِّبَهُمْ وَهُمْ يَسْتَغْفِرُونَ</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(الأنفال 33)</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(أما النبي </w:t>
      </w:r>
      <w:r w:rsidR="00A5505F" w:rsidRPr="00FB0D6E">
        <w:rPr>
          <w:rFonts w:ascii="Traditional Arabic" w:hAnsi="Traditional Arabic" w:cs="Traditional Arabic"/>
          <w:sz w:val="36"/>
          <w:szCs w:val="36"/>
          <w:rtl/>
          <w:lang w:bidi="ar-IQ"/>
        </w:rPr>
        <w:t>صلى الله عليه وسلم</w:t>
      </w:r>
      <w:r w:rsidR="00281486" w:rsidRPr="00FB0D6E">
        <w:rPr>
          <w:rFonts w:ascii="Traditional Arabic" w:hAnsi="Traditional Arabic" w:cs="Traditional Arabic"/>
          <w:sz w:val="36"/>
          <w:szCs w:val="36"/>
          <w:rtl/>
        </w:rPr>
        <w:t xml:space="preserve"> فقد مضى</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وأما الاستغفار فهو دائر فيكم إلى يوم القيامة)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وقال ابن عباس </w:t>
      </w:r>
      <w:r w:rsidR="00B21CE3"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(كان فيكم أمانان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النبي </w:t>
      </w:r>
      <w:r w:rsidR="00A5505F" w:rsidRPr="00FB0D6E">
        <w:rPr>
          <w:rFonts w:ascii="Traditional Arabic" w:hAnsi="Traditional Arabic" w:cs="Traditional Arabic"/>
          <w:sz w:val="36"/>
          <w:szCs w:val="36"/>
          <w:rtl/>
          <w:lang w:bidi="ar-IQ"/>
        </w:rPr>
        <w:t>صلى الله عليه وسلم</w:t>
      </w:r>
      <w:r w:rsidR="00281486" w:rsidRPr="00FB0D6E">
        <w:rPr>
          <w:rFonts w:ascii="Traditional Arabic" w:hAnsi="Traditional Arabic" w:cs="Traditional Arabic"/>
          <w:sz w:val="36"/>
          <w:szCs w:val="36"/>
          <w:rtl/>
        </w:rPr>
        <w:t xml:space="preserve"> والاستغفار</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فذهب النبي وبقي الاستغفار)</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576"/>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FD40DB"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قال أبو بكر بن عبد الله المزني </w:t>
      </w:r>
      <w:r w:rsidR="00755001"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(لقيت أخاً لي من إخواني الضعفاء فقلت</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يا أخي أوصني</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(ما أدري ما أقول)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غير أنه ينبغي لهذا العبد أن لا يفتر عن الحمد والاستغفار</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وابن آدم بين نعمة وذنب ولا تصلح النعمة إلَّا بالحمد والشكر ولا الذنب إلَّا بالتوبة والاستغفار</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فأوسعني علماً ما شئت)</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577"/>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FD40DB"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سفيان الثوري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(دخلت على جعفر بن محمد</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إذا كثرت همومك فأكثر من لا حول ولا قوة إلا بالله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وإذا استبطأت الرزق فأكثر من الاستغفار</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وإذا تداركت عليك النعم فأكثر حمداً لله)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578"/>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FD40DB"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كان ثابت البناني </w:t>
      </w:r>
      <w:r w:rsidR="00755001"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lang w:bidi="ar-IQ"/>
        </w:rPr>
        <w:t>يكثر أن يقول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(الحمد 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واستغفر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فسئل عن ذلك</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(أنا بين نعمة وذنبٍ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فأحمد الله على النعمة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واستغفره من الذنب)</w:t>
      </w:r>
      <w:r w:rsidR="00FC5DE8" w:rsidRPr="00FB0D6E">
        <w:rPr>
          <w:rFonts w:ascii="Traditional Arabic" w:eastAsia="Calibri" w:hAnsi="Traditional Arabic" w:cs="Traditional Arabic"/>
          <w:sz w:val="36"/>
          <w:szCs w:val="36"/>
          <w:vertAlign w:val="superscript"/>
          <w:rtl/>
          <w:lang w:eastAsia="ar-SY" w:bidi="ar-SY"/>
        </w:rPr>
        <w:t xml:space="preserve"> (</w:t>
      </w:r>
      <w:r w:rsidR="00FC5DE8" w:rsidRPr="00FB0D6E">
        <w:rPr>
          <w:rFonts w:ascii="Traditional Arabic" w:eastAsia="Calibri" w:hAnsi="Traditional Arabic" w:cs="Traditional Arabic"/>
          <w:sz w:val="36"/>
          <w:szCs w:val="36"/>
          <w:vertAlign w:val="superscript"/>
          <w:rtl/>
          <w:lang w:eastAsia="ar-SY" w:bidi="ar-SY"/>
        </w:rPr>
        <w:footnoteReference w:id="579"/>
      </w:r>
      <w:r w:rsidR="00FC5DE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FD40DB" w:rsidP="00281486">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الشيخ الألباني (رحمه الله) في معنى قول رسول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28"/>
          <w:szCs w:val="28"/>
          <w:rtl/>
          <w:lang w:bidi="ar-IQ"/>
        </w:rPr>
        <w:t>((</w:t>
      </w:r>
      <w:r w:rsidR="00281486" w:rsidRPr="00FB0D6E">
        <w:rPr>
          <w:rFonts w:ascii="Traditional Arabic" w:hAnsi="Traditional Arabic" w:cs="Traditional Arabic"/>
          <w:color w:val="FF0000"/>
          <w:sz w:val="36"/>
          <w:szCs w:val="36"/>
          <w:rtl/>
          <w:lang w:bidi="ar-IQ"/>
        </w:rPr>
        <w:t>لولا أنكم تذنبون لخلق الله خلقاً يذنبون فيغفر لهم</w:t>
      </w:r>
      <w:r w:rsidR="00281486" w:rsidRPr="00FB0D6E">
        <w:rPr>
          <w:rFonts w:ascii="Traditional Arabic" w:hAnsi="Traditional Arabic" w:cs="Traditional Arabic"/>
          <w:sz w:val="28"/>
          <w:szCs w:val="28"/>
          <w:rtl/>
          <w:lang w:bidi="ar-IQ"/>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وليس المقصود من الحديث وأمثاله الحض على الإكثار من الذنوب والمعاصي ولا الإخبار فقط بأن الله غفور رحيم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وإنما الحض على الإكثار من الاستغفار ليغفر الله له ذنوبه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فهذا هو المقصود بالذات من هذه الأحاديث)</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580"/>
      </w:r>
      <w:r w:rsidR="00281486"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8A286A" w:rsidRPr="00FB0D6E" w:rsidRDefault="00FD40DB" w:rsidP="008A286A">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8A286A" w:rsidRPr="00FB0D6E">
        <w:rPr>
          <w:rFonts w:ascii="Traditional Arabic" w:hAnsi="Traditional Arabic" w:cs="Traditional Arabic"/>
          <w:sz w:val="36"/>
          <w:szCs w:val="36"/>
          <w:rtl/>
          <w:lang w:bidi="ar-IQ"/>
        </w:rPr>
        <w:t>من أ</w:t>
      </w:r>
      <w:r w:rsidR="00281486" w:rsidRPr="00FB0D6E">
        <w:rPr>
          <w:rFonts w:ascii="Traditional Arabic" w:hAnsi="Traditional Arabic" w:cs="Traditional Arabic"/>
          <w:sz w:val="36"/>
          <w:szCs w:val="36"/>
          <w:rtl/>
          <w:lang w:bidi="ar-IQ"/>
        </w:rPr>
        <w:t>ق</w:t>
      </w:r>
      <w:r w:rsidR="008A286A" w:rsidRPr="00FB0D6E">
        <w:rPr>
          <w:rFonts w:ascii="Traditional Arabic" w:hAnsi="Traditional Arabic" w:cs="Traditional Arabic"/>
          <w:sz w:val="36"/>
          <w:szCs w:val="36"/>
          <w:rtl/>
          <w:lang w:bidi="ar-IQ"/>
        </w:rPr>
        <w:t>و</w:t>
      </w:r>
      <w:r w:rsidR="00281486" w:rsidRPr="00FB0D6E">
        <w:rPr>
          <w:rFonts w:ascii="Traditional Arabic" w:hAnsi="Traditional Arabic" w:cs="Traditional Arabic"/>
          <w:sz w:val="36"/>
          <w:szCs w:val="36"/>
          <w:rtl/>
          <w:lang w:bidi="ar-IQ"/>
        </w:rPr>
        <w:t>ال الإمام أحمد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8A286A" w:rsidRPr="00FB0D6E" w:rsidRDefault="00281486" w:rsidP="000627A1">
      <w:pPr>
        <w:pStyle w:val="a3"/>
        <w:numPr>
          <w:ilvl w:val="0"/>
          <w:numId w:val="233"/>
        </w:numPr>
        <w:autoSpaceDE w:val="0"/>
        <w:autoSpaceDN w:val="0"/>
        <w:adjustRightInd w:val="0"/>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(عن أبي المنهال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جاور عبد في قبره من جار خير من استغفار كثير)</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8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0627A1">
      <w:pPr>
        <w:pStyle w:val="a3"/>
        <w:numPr>
          <w:ilvl w:val="0"/>
          <w:numId w:val="233"/>
        </w:num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وكان الإمام أحمد بن حنبل يستغفر لسبعين من أصدقائه بأسمائهم</w:t>
      </w:r>
      <w:r w:rsidR="001D20AB">
        <w:rPr>
          <w:rFonts w:ascii="Traditional Arabic" w:hAnsi="Traditional Arabic" w:cs="Traditional Arabic"/>
          <w:sz w:val="36"/>
          <w:szCs w:val="36"/>
          <w:rtl/>
          <w:lang w:bidi="ar-IQ"/>
        </w:rPr>
        <w:t>.</w:t>
      </w:r>
    </w:p>
    <w:p w:rsidR="008A286A" w:rsidRPr="00FB0D6E" w:rsidRDefault="008A286A" w:rsidP="00281486">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الربيع بن خيثم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يقولن أحدكم أستغفر الله وأتوب إليه فيكون ذنباً وكذباً إن لم يفعل ولكن ليقل اللهم اغفر لي وتب علي)</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582"/>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FD40DB" w:rsidP="00281486">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الشاعر</w:t>
      </w:r>
      <w:r w:rsidR="001D20AB">
        <w:rPr>
          <w:rFonts w:ascii="Traditional Arabic" w:hAnsi="Traditional Arabic" w:cs="Traditional Arabic"/>
          <w:sz w:val="36"/>
          <w:szCs w:val="36"/>
          <w:rtl/>
          <w:lang w:bidi="ar-IQ"/>
        </w:rPr>
        <w:t>:</w:t>
      </w:r>
    </w:p>
    <w:p w:rsidR="00281486" w:rsidRPr="00FB0D6E" w:rsidRDefault="001D20AB" w:rsidP="00281486">
      <w:pPr>
        <w:autoSpaceDE w:val="0"/>
        <w:autoSpaceDN w:val="0"/>
        <w:adjustRightInd w:val="0"/>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(استغفـــــــــر الله مما يعلــــــــم الله</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إن الشقي لمن لا يرحـــــــم الله</w:t>
      </w:r>
    </w:p>
    <w:p w:rsidR="00281486" w:rsidRPr="00FB0D6E" w:rsidRDefault="001D20AB" w:rsidP="00281486">
      <w:pPr>
        <w:autoSpaceDE w:val="0"/>
        <w:autoSpaceDN w:val="0"/>
        <w:adjustRightInd w:val="0"/>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ما أحلـــــــــم الله عمن لا يراقبه</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كل مسيء ولكن يحلــــــــم الله</w:t>
      </w:r>
    </w:p>
    <w:p w:rsidR="00281486" w:rsidRPr="00FB0D6E" w:rsidRDefault="001D20AB" w:rsidP="00281486">
      <w:pPr>
        <w:autoSpaceDE w:val="0"/>
        <w:autoSpaceDN w:val="0"/>
        <w:adjustRightInd w:val="0"/>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فاستغفـــــر لله مما كان من زلل</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طوبى لمن كف عما يكــره الله</w:t>
      </w:r>
    </w:p>
    <w:p w:rsidR="00281486" w:rsidRPr="00FB0D6E" w:rsidRDefault="001D20AB" w:rsidP="00281486">
      <w:pPr>
        <w:autoSpaceDE w:val="0"/>
        <w:autoSpaceDN w:val="0"/>
        <w:adjustRightInd w:val="0"/>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طوبى لمن حسنت فيه سريرته</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طوبى لمن ينتهي عما نهى الله)</w:t>
      </w:r>
    </w:p>
    <w:p w:rsidR="00281486" w:rsidRPr="00FB0D6E" w:rsidRDefault="00FD40DB" w:rsidP="00281486">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شيخ الإسلام ابن تيمية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(الاستغفار يخرج العبد من الفعل المكروه إلى الفعل المحبوب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ومن العمل الناقص إلى العمل التام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ويرفع العبد من المقام الأدنى إلى الأعلى منه والأكمل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فإن العابد لله والعارف بالله في كل يوم بل في كل ساعة بل في كل لحظة يزداد عملاً بالله وبصيرة في دينه وعبوديته بحيث يجد ذلك في طعامه وشرابه ونومه ويقظته وقوله وفعله ويرى تقصيره في حضور قلبه في المقامات العالية وإعطائها حقها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فهو يحتاج إلى الاستغفار آناء الليل وأطراف</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بل هو مضطر إليه دائماً في الأقوال والأحوال في الغوائب والمشاهد</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لما فيه من المصالح وجلب الخيرات ودفع المضرات</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وطلب الزيادة في القوة في الأعمال القلبية والبدنية اليقينية الإيمانية)</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583"/>
      </w:r>
      <w:r w:rsidR="00281486" w:rsidRPr="00FB0D6E">
        <w:rPr>
          <w:rFonts w:ascii="Traditional Arabic" w:eastAsia="Calibri" w:hAnsi="Traditional Arabic" w:cs="Traditional Arabic"/>
          <w:sz w:val="32"/>
          <w:szCs w:val="32"/>
          <w:vertAlign w:val="superscript"/>
          <w:rtl/>
          <w:lang w:eastAsia="ar-SY" w:bidi="ar-SY"/>
        </w:rPr>
        <w:t>)</w:t>
      </w:r>
      <w:r w:rsidR="00281486" w:rsidRPr="00FB0D6E">
        <w:rPr>
          <w:rFonts w:ascii="Traditional Arabic" w:hAnsi="Traditional Arabic" w:cs="Traditional Arabic"/>
          <w:sz w:val="36"/>
          <w:szCs w:val="36"/>
          <w:rtl/>
          <w:lang w:bidi="ar-IQ"/>
        </w:rPr>
        <w:t>.</w:t>
      </w:r>
    </w:p>
    <w:p w:rsidR="00281486" w:rsidRPr="00FB0D6E" w:rsidRDefault="00FD40DB" w:rsidP="00281486">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الحسن البصري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(لا أظن أن اللهَ يعذبُ رجلاً استغفر</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فقيل لماذا</w:t>
      </w:r>
      <w:r w:rsidR="007E077C">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مَنْ الذي ألهمه الاستغفار</w:t>
      </w:r>
      <w:r w:rsidR="007E077C">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فقيل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 الحسن</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كيف يلهمه الاستغفار ويريد به أذى ﴿</w:t>
      </w:r>
      <w:r w:rsidR="00281486" w:rsidRPr="00FB0D6E">
        <w:rPr>
          <w:rFonts w:ascii="Traditional Arabic" w:hAnsi="Traditional Arabic" w:cs="Traditional Arabic"/>
          <w:color w:val="FF0000"/>
          <w:sz w:val="36"/>
          <w:szCs w:val="36"/>
          <w:rtl/>
          <w:lang w:bidi="ar-IQ"/>
        </w:rPr>
        <w:t>وَمَا كَانَ اللهُ مُعَذِبَهُمْ وَهُمْ يَسْتَغْفِرُونَ</w:t>
      </w:r>
      <w:r w:rsidR="00281486"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FD40DB" w:rsidP="00281486">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ابن الجوزي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(أسفًا لعبد كلما كثرت أوزاره قلّ استغفاره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وكلما قرب من القبور قوي عنده الفتور)</w:t>
      </w:r>
      <w:r w:rsidR="000C4543" w:rsidRPr="00FB0D6E">
        <w:rPr>
          <w:rFonts w:ascii="Traditional Arabic" w:eastAsia="Calibri" w:hAnsi="Traditional Arabic" w:cs="Traditional Arabic"/>
          <w:sz w:val="32"/>
          <w:szCs w:val="32"/>
          <w:vertAlign w:val="superscript"/>
          <w:rtl/>
          <w:lang w:eastAsia="ar-SY" w:bidi="ar-SY"/>
        </w:rPr>
        <w:t xml:space="preserve"> (</w:t>
      </w:r>
      <w:r w:rsidR="000C4543" w:rsidRPr="00FB0D6E">
        <w:rPr>
          <w:rFonts w:ascii="Traditional Arabic" w:eastAsia="Calibri" w:hAnsi="Traditional Arabic" w:cs="Traditional Arabic"/>
          <w:sz w:val="32"/>
          <w:szCs w:val="32"/>
          <w:vertAlign w:val="superscript"/>
          <w:rtl/>
          <w:lang w:eastAsia="ar-SY" w:bidi="ar-SY"/>
        </w:rPr>
        <w:footnoteReference w:id="584"/>
      </w:r>
      <w:r w:rsidR="000C4543"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563833" w:rsidRPr="00FB0D6E" w:rsidRDefault="00563833" w:rsidP="00A84D7E">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أبو بكر الواسطي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(التأني في كل شيء حسن إلَّا في ثلاث خصال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عند وقت الصلاة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وعند دفن الميت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والتوبة عند المعصية)</w:t>
      </w:r>
      <w:r w:rsidR="00E56FE2" w:rsidRPr="00FB0D6E">
        <w:rPr>
          <w:rFonts w:ascii="Traditional Arabic" w:eastAsia="Calibri" w:hAnsi="Traditional Arabic" w:cs="Traditional Arabic"/>
          <w:sz w:val="32"/>
          <w:szCs w:val="32"/>
          <w:vertAlign w:val="superscript"/>
          <w:rtl/>
          <w:lang w:eastAsia="ar-SY" w:bidi="ar-SY"/>
        </w:rPr>
        <w:t xml:space="preserve"> (</w:t>
      </w:r>
      <w:r w:rsidR="00E56FE2" w:rsidRPr="00FB0D6E">
        <w:rPr>
          <w:rFonts w:ascii="Traditional Arabic" w:eastAsia="Calibri" w:hAnsi="Traditional Arabic" w:cs="Traditional Arabic"/>
          <w:sz w:val="32"/>
          <w:szCs w:val="32"/>
          <w:vertAlign w:val="superscript"/>
          <w:rtl/>
          <w:lang w:eastAsia="ar-SY" w:bidi="ar-SY"/>
        </w:rPr>
        <w:footnoteReference w:id="585"/>
      </w:r>
      <w:r w:rsidR="00E56FE2"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563833" w:rsidRPr="00FB0D6E" w:rsidRDefault="00563833" w:rsidP="00CB43CA">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مجاهد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(من لم يتب إذا أمسى وإذا أصبح</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فهو من الظالمين)</w:t>
      </w:r>
      <w:r w:rsidR="00CB43CA" w:rsidRPr="00FB0D6E">
        <w:rPr>
          <w:rFonts w:ascii="Traditional Arabic" w:eastAsia="Calibri" w:hAnsi="Traditional Arabic" w:cs="Traditional Arabic"/>
          <w:sz w:val="32"/>
          <w:szCs w:val="32"/>
          <w:vertAlign w:val="superscript"/>
          <w:rtl/>
          <w:lang w:eastAsia="ar-SY" w:bidi="ar-SY"/>
        </w:rPr>
        <w:t>(</w:t>
      </w:r>
      <w:r w:rsidR="00CB43CA" w:rsidRPr="00FB0D6E">
        <w:rPr>
          <w:rFonts w:ascii="Traditional Arabic" w:eastAsia="Calibri" w:hAnsi="Traditional Arabic" w:cs="Traditional Arabic"/>
          <w:sz w:val="32"/>
          <w:szCs w:val="32"/>
          <w:vertAlign w:val="superscript"/>
          <w:rtl/>
          <w:lang w:eastAsia="ar-SY" w:bidi="ar-SY"/>
        </w:rPr>
        <w:footnoteReference w:id="586"/>
      </w:r>
      <w:r w:rsidR="00CB43CA"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 xml:space="preserve">. </w:t>
      </w:r>
    </w:p>
    <w:p w:rsidR="00BD07BD" w:rsidRPr="00FB0D6E" w:rsidRDefault="00BD07BD" w:rsidP="00755001">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قال مورق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755001" w:rsidRPr="00FB0D6E">
        <w:rPr>
          <w:rFonts w:ascii="Traditional Arabic" w:hAnsi="Traditional Arabic" w:cs="Traditional Arabic"/>
          <w:sz w:val="36"/>
          <w:szCs w:val="36"/>
          <w:rtl/>
          <w:lang w:bidi="ar-IQ"/>
        </w:rPr>
        <w:t>مَا وَجَدْتُ لِلْمُؤْمِنِ مَثَلًا إِلَّا رَجُلًا فِي الْبَحْرِ عَلَى خَشَبَةٍ فَهُوَ يَدْعُو يَا رَبُّ يَا رَبُّ لَعَلَّهُ أَنْ يُنْجِيَهُ</w:t>
      </w:r>
      <w:r w:rsidRPr="00FB0D6E">
        <w:rPr>
          <w:rFonts w:ascii="Traditional Arabic" w:hAnsi="Traditional Arabic" w:cs="Traditional Arabic"/>
          <w:sz w:val="36"/>
          <w:szCs w:val="36"/>
          <w:rtl/>
          <w:lang w:bidi="ar-IQ"/>
        </w:rPr>
        <w:t>)</w:t>
      </w:r>
      <w:r w:rsidR="00755001" w:rsidRPr="00FB0D6E">
        <w:rPr>
          <w:rFonts w:ascii="Traditional Arabic" w:eastAsia="Calibri" w:hAnsi="Traditional Arabic" w:cs="Traditional Arabic"/>
          <w:sz w:val="32"/>
          <w:szCs w:val="32"/>
          <w:vertAlign w:val="superscript"/>
          <w:rtl/>
          <w:lang w:eastAsia="ar-SY" w:bidi="ar-SY"/>
        </w:rPr>
        <w:t xml:space="preserve"> (</w:t>
      </w:r>
      <w:r w:rsidR="00755001" w:rsidRPr="00FB0D6E">
        <w:rPr>
          <w:rFonts w:ascii="Traditional Arabic" w:eastAsia="Calibri" w:hAnsi="Traditional Arabic" w:cs="Traditional Arabic"/>
          <w:sz w:val="32"/>
          <w:szCs w:val="32"/>
          <w:vertAlign w:val="superscript"/>
          <w:rtl/>
          <w:lang w:eastAsia="ar-SY" w:bidi="ar-SY"/>
        </w:rPr>
        <w:footnoteReference w:id="587"/>
      </w:r>
      <w:r w:rsidR="00755001"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A755D2" w:rsidRPr="00FB0D6E" w:rsidRDefault="00A755D2" w:rsidP="00F06B59">
      <w:pPr>
        <w:autoSpaceDE w:val="0"/>
        <w:autoSpaceDN w:val="0"/>
        <w:adjustRightInd w:val="0"/>
        <w:jc w:val="both"/>
        <w:rPr>
          <w:rFonts w:ascii="Traditional Arabic" w:hAnsi="Traditional Arabic" w:cs="Traditional Arabic"/>
          <w:sz w:val="36"/>
          <w:szCs w:val="36"/>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F06B59" w:rsidRPr="00FB0D6E">
        <w:rPr>
          <w:rFonts w:ascii="Traditional Arabic" w:hAnsi="Traditional Arabic" w:cs="Traditional Arabic"/>
          <w:sz w:val="36"/>
          <w:szCs w:val="36"/>
          <w:rtl/>
          <w:lang w:bidi="ar-IQ"/>
        </w:rPr>
        <w:t>قال</w:t>
      </w:r>
      <w:r w:rsidRPr="00FB0D6E">
        <w:rPr>
          <w:rFonts w:ascii="Traditional Arabic" w:hAnsi="Traditional Arabic" w:cs="Traditional Arabic"/>
          <w:sz w:val="36"/>
          <w:szCs w:val="36"/>
          <w:rtl/>
          <w:lang w:bidi="ar-IQ"/>
        </w:rPr>
        <w:t xml:space="preserve"> الدكتور </w:t>
      </w:r>
      <w:r w:rsidR="00F06B59" w:rsidRPr="00FB0D6E">
        <w:rPr>
          <w:rFonts w:ascii="Traditional Arabic" w:hAnsi="Traditional Arabic" w:cs="Traditional Arabic"/>
          <w:sz w:val="36"/>
          <w:szCs w:val="36"/>
          <w:rtl/>
          <w:lang w:bidi="ar-IQ"/>
        </w:rPr>
        <w:t xml:space="preserve">مصطفى السباعي </w:t>
      </w:r>
      <w:r w:rsidR="00755001"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F06B59"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(إلهي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وعزتك ما عصيناك اجتراءً على مقامك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استحلالاً لحرامك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ولكن غلبتنا أنفسنا وطمعنا في واسع غفرانك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فلئن طاردنا شبح المعصية لنلوذنَّ بعظيم جنابك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ولئن استحكمت حولنا حلقات الإثم لنفُكَّنَّها بصادق وعدك في كتابك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ولئن أغرى الشيطان نفوسنا باللذة حين عصيناك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فليغرين الإيمان قلوبنا بما للتائبين من فسيح جنانك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ولئن انتصر الشيطان علينا لحظات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فلنستنصرنَّ بك الدهر كله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ولئن كذب الشيطان في إغوائه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ليصدقن الله في رجائه)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588"/>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CB43CA" w:rsidRPr="00FB0D6E" w:rsidRDefault="00CB43CA" w:rsidP="00563833">
      <w:pPr>
        <w:autoSpaceDE w:val="0"/>
        <w:autoSpaceDN w:val="0"/>
        <w:adjustRightInd w:val="0"/>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48"/>
          <w:szCs w:val="48"/>
          <w:rtl/>
          <w:lang w:bidi="ar-IQ"/>
        </w:rPr>
        <w:t>من أقوال العلماء</w:t>
      </w:r>
      <w:r w:rsidR="001D20AB">
        <w:rPr>
          <w:rFonts w:ascii="Traditional Arabic" w:hAnsi="Traditional Arabic" w:cs="Traditional Arabic"/>
          <w:sz w:val="48"/>
          <w:szCs w:val="48"/>
          <w:rtl/>
          <w:lang w:bidi="ar-IQ"/>
        </w:rPr>
        <w:t>:</w:t>
      </w:r>
    </w:p>
    <w:p w:rsidR="00563833" w:rsidRPr="00FB0D6E" w:rsidRDefault="00563833" w:rsidP="000627A1">
      <w:pPr>
        <w:pStyle w:val="a3"/>
        <w:numPr>
          <w:ilvl w:val="0"/>
          <w:numId w:val="232"/>
        </w:numPr>
        <w:autoSpaceDE w:val="0"/>
        <w:autoSpaceDN w:val="0"/>
        <w:adjustRightInd w:val="0"/>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00CB43CA"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من ندم فقد تاب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تاب فقد أناب</w:t>
      </w:r>
      <w:r w:rsidR="00CB43CA"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p>
    <w:p w:rsidR="00281486" w:rsidRPr="00FB0D6E" w:rsidRDefault="00281486" w:rsidP="000627A1">
      <w:pPr>
        <w:pStyle w:val="a3"/>
        <w:numPr>
          <w:ilvl w:val="0"/>
          <w:numId w:val="232"/>
        </w:numPr>
        <w:autoSpaceDE w:val="0"/>
        <w:autoSpaceDN w:val="0"/>
        <w:adjustRightInd w:val="0"/>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لاتدع اليوم يمضي وأنت خالي مِن (الأجور</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سبّح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استغفر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صلِ على النبي </w:t>
      </w:r>
      <w:r w:rsidR="00A5505F"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اجعل الراحة تسكن قلبك قبل أن يغفو)</w:t>
      </w:r>
      <w:r w:rsidR="001D20AB">
        <w:rPr>
          <w:rFonts w:ascii="Traditional Arabic" w:hAnsi="Traditional Arabic" w:cs="Traditional Arabic"/>
          <w:sz w:val="36"/>
          <w:szCs w:val="36"/>
          <w:rtl/>
        </w:rPr>
        <w:t>.</w:t>
      </w:r>
    </w:p>
    <w:p w:rsidR="00CB43CA" w:rsidRPr="00FB0D6E" w:rsidRDefault="00CB43CA" w:rsidP="000627A1">
      <w:pPr>
        <w:pStyle w:val="a3"/>
        <w:numPr>
          <w:ilvl w:val="0"/>
          <w:numId w:val="232"/>
        </w:numPr>
        <w:autoSpaceDE w:val="0"/>
        <w:autoSpaceDN w:val="0"/>
        <w:adjustRightInd w:val="0"/>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(العبد بين ذنب ونعمة لا يصلحها إلَّا الاستغفار)</w:t>
      </w:r>
      <w:r w:rsidR="001D20AB">
        <w:rPr>
          <w:rFonts w:ascii="Traditional Arabic" w:hAnsi="Traditional Arabic" w:cs="Traditional Arabic"/>
          <w:sz w:val="36"/>
          <w:szCs w:val="36"/>
          <w:rtl/>
        </w:rPr>
        <w:t>.</w:t>
      </w:r>
    </w:p>
    <w:p w:rsidR="00F06B59" w:rsidRPr="00FB0D6E" w:rsidRDefault="00F06B59" w:rsidP="00F06B59">
      <w:pPr>
        <w:autoSpaceDE w:val="0"/>
        <w:autoSpaceDN w:val="0"/>
        <w:adjustRightInd w:val="0"/>
        <w:jc w:val="both"/>
        <w:rPr>
          <w:rFonts w:ascii="Traditional Arabic" w:hAnsi="Traditional Arabic" w:cs="Traditional Arabic"/>
          <w:sz w:val="36"/>
          <w:szCs w:val="36"/>
          <w:rtl/>
          <w:lang w:bidi="ar-IQ"/>
        </w:rPr>
      </w:pPr>
    </w:p>
    <w:p w:rsidR="00F06B59" w:rsidRPr="00FB0D6E" w:rsidRDefault="00F06B59" w:rsidP="00F06B59">
      <w:pPr>
        <w:autoSpaceDE w:val="0"/>
        <w:autoSpaceDN w:val="0"/>
        <w:adjustRightInd w:val="0"/>
        <w:jc w:val="both"/>
        <w:rPr>
          <w:rFonts w:ascii="Traditional Arabic" w:hAnsi="Traditional Arabic" w:cs="Traditional Arabic"/>
          <w:sz w:val="36"/>
          <w:szCs w:val="36"/>
          <w:rtl/>
          <w:lang w:bidi="ar-IQ"/>
        </w:rPr>
      </w:pPr>
    </w:p>
    <w:p w:rsidR="00F06B59" w:rsidRPr="00FB0D6E" w:rsidRDefault="00F06B59" w:rsidP="00F06B59">
      <w:pPr>
        <w:autoSpaceDE w:val="0"/>
        <w:autoSpaceDN w:val="0"/>
        <w:adjustRightInd w:val="0"/>
        <w:jc w:val="both"/>
        <w:rPr>
          <w:rFonts w:ascii="Traditional Arabic" w:hAnsi="Traditional Arabic" w:cs="Traditional Arabic"/>
          <w:sz w:val="36"/>
          <w:szCs w:val="36"/>
          <w:rtl/>
          <w:lang w:bidi="ar-IQ"/>
        </w:rPr>
      </w:pPr>
    </w:p>
    <w:p w:rsidR="00281486" w:rsidRPr="00FB0D6E" w:rsidRDefault="00053789" w:rsidP="00053789">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(11)</w:t>
      </w:r>
    </w:p>
    <w:tbl>
      <w:tblPr>
        <w:tblStyle w:val="ac"/>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281486" w:rsidP="00A849F7">
            <w:pPr>
              <w:pStyle w:val="2"/>
              <w:outlineLvl w:val="1"/>
              <w:rPr>
                <w:rtl/>
              </w:rPr>
            </w:pPr>
            <w:bookmarkStart w:id="20" w:name="_Toc464549170"/>
            <w:r w:rsidRPr="00FB0D6E">
              <w:rPr>
                <w:rtl/>
              </w:rPr>
              <w:t>اتَّقَا</w:t>
            </w:r>
            <w:r w:rsidR="00CF71F4" w:rsidRPr="00FB0D6E">
              <w:rPr>
                <w:rtl/>
              </w:rPr>
              <w:t>ءُ</w:t>
            </w:r>
            <w:r w:rsidRPr="00FB0D6E">
              <w:rPr>
                <w:rtl/>
              </w:rPr>
              <w:t xml:space="preserve"> الظُّلْمَ</w:t>
            </w:r>
            <w:r w:rsidR="001D20AB">
              <w:rPr>
                <w:rtl/>
              </w:rPr>
              <w:t>؛</w:t>
            </w:r>
            <w:r w:rsidRPr="00FB0D6E">
              <w:rPr>
                <w:rtl/>
              </w:rPr>
              <w:t xml:space="preserve"> فَإنَّ الظُّلْمَ ظُلُمَاتٌ يَوْمَ القِيَامَة</w:t>
            </w:r>
            <w:bookmarkEnd w:id="20"/>
          </w:p>
        </w:tc>
      </w:tr>
    </w:tbl>
    <w:p w:rsidR="00BD53A6" w:rsidRPr="00FB0D6E" w:rsidRDefault="00281486" w:rsidP="00BD53A6">
      <w:pPr>
        <w:jc w:val="both"/>
        <w:rPr>
          <w:rFonts w:ascii="Traditional Arabic" w:hAnsi="Traditional Arabic" w:cs="Traditional Arabic"/>
          <w:sz w:val="48"/>
          <w:szCs w:val="48"/>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BD53A6" w:rsidP="008A3E12">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rPr>
        <w:t>من هدي الكتاب العزيز</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p>
    <w:p w:rsidR="00281486" w:rsidRPr="00FB0D6E" w:rsidRDefault="00281486" w:rsidP="007F7921">
      <w:pPr>
        <w:pStyle w:val="a3"/>
        <w:numPr>
          <w:ilvl w:val="0"/>
          <w:numId w:val="5"/>
        </w:numPr>
        <w:rPr>
          <w:rFonts w:ascii="Traditional Arabic" w:hAnsi="Traditional Arabic" w:cs="Traditional Arabic"/>
          <w:color w:val="7030A0"/>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وَاللَّهُ لَا يُحِبُّ الظَّالِمِينَ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57)</w:t>
      </w:r>
      <w:r w:rsidR="001D20AB">
        <w:rPr>
          <w:rFonts w:ascii="Traditional Arabic" w:eastAsia="Calibri" w:hAnsi="Traditional Arabic" w:cs="Traditional Arabic"/>
          <w:sz w:val="28"/>
          <w:szCs w:val="28"/>
          <w:vertAlign w:val="superscript"/>
          <w:rtl/>
          <w:lang w:eastAsia="ar-SY" w:bidi="ar-SY"/>
        </w:rPr>
        <w:t>.</w:t>
      </w:r>
    </w:p>
    <w:p w:rsidR="00281486" w:rsidRPr="00FB0D6E" w:rsidRDefault="00281486" w:rsidP="007F7921">
      <w:pPr>
        <w:pStyle w:val="a3"/>
        <w:numPr>
          <w:ilvl w:val="0"/>
          <w:numId w:val="5"/>
        </w:numPr>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وَبِئْسَ مَثْوَى الظَّالِمِينَ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151)</w:t>
      </w:r>
      <w:r w:rsidR="001D20AB">
        <w:rPr>
          <w:rFonts w:ascii="Traditional Arabic" w:hAnsi="Traditional Arabic" w:cs="Traditional Arabic"/>
          <w:sz w:val="36"/>
          <w:szCs w:val="36"/>
          <w:rtl/>
        </w:rPr>
        <w:t>.</w:t>
      </w:r>
    </w:p>
    <w:p w:rsidR="00281486" w:rsidRPr="00FB0D6E" w:rsidRDefault="00281486" w:rsidP="007F7921">
      <w:pPr>
        <w:pStyle w:val="a3"/>
        <w:numPr>
          <w:ilvl w:val="0"/>
          <w:numId w:val="5"/>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وَلَا تَرْكَنُوا إِلَى الَّذِينَ ظَلَمُوا فَتَمَسَّكُمُ النَّارُ وَمَا لَكُمْ مِنْ دُونِ اللَّهِ مِنْ أَوْلِيَاءَ ثُمَّ لَا تُنْصَرُونَ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(هود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113)</w:t>
      </w:r>
      <w:r w:rsidR="001D20AB">
        <w:rPr>
          <w:rFonts w:ascii="Traditional Arabic" w:eastAsia="Calibri" w:hAnsi="Traditional Arabic" w:cs="Traditional Arabic"/>
          <w:sz w:val="28"/>
          <w:szCs w:val="28"/>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5"/>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إِذْ تَبَرَّأَ الَّذِينَ اتُّبِعُوا مِنَ الَّذِينَ اتَّبَعُوا وَرَأَوُا الْعَذَابَ وَتَقَطَّعَتْ بِهِمُ الْأَسْبَابُ </w:t>
      </w:r>
      <w:r w:rsidR="00671C20"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وَقَالَ الَّذِينَ اتَّبَعُوا لَوْ أَنَّ لَنَا كَرَّةً فَنَتَبَرَّأَ مِنْهُمْ كَمَا تَبَرَّءُوا مِنَّا كَذَلِكَ يُرِيهِمُ اللَّهُ أَعْمَالَهُمْ حَسَرَاتٍ عَلَيْهِمْ وَمَا هُمْ بِخَارِجِينَ مِنَ النَّارِ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166- 167)</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w:t>
      </w:r>
    </w:p>
    <w:p w:rsidR="00281486" w:rsidRPr="00FB0D6E" w:rsidRDefault="00281486" w:rsidP="007F7921">
      <w:pPr>
        <w:pStyle w:val="a3"/>
        <w:numPr>
          <w:ilvl w:val="0"/>
          <w:numId w:val="5"/>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وَيَوْمَ يَعَضُّ الظَّالِمُ عَلَى يَدَيْهِ يَقُولُ يَا لَيْتَنِي اتَّخَذْتُ مَعَ الرَّسُولِ سَبِيلًا</w:t>
      </w:r>
      <w:r w:rsidR="00BD53A6" w:rsidRPr="00FB0D6E">
        <w:rPr>
          <w:rFonts w:ascii="Traditional Arabic" w:hAnsi="Traditional Arabic" w:cs="Traditional Arabic"/>
          <w:color w:val="FF0000"/>
          <w:sz w:val="36"/>
          <w:szCs w:val="36"/>
          <w:rtl/>
          <w:lang w:bidi="ar-IQ"/>
        </w:rPr>
        <w:t xml:space="preserve"> </w:t>
      </w:r>
      <w:r w:rsidR="00BD53A6" w:rsidRPr="00FB0D6E">
        <w:rPr>
          <w:rFonts w:ascii="Traditional Arabic" w:hAnsi="Traditional Arabic" w:cs="Traditional Arabic"/>
          <w:sz w:val="48"/>
          <w:szCs w:val="48"/>
        </w:rPr>
        <w:sym w:font="Symbol" w:char="F0B7"/>
      </w:r>
      <w:r w:rsidRPr="00FB0D6E">
        <w:rPr>
          <w:rFonts w:ascii="Traditional Arabic" w:hAnsi="Traditional Arabic" w:cs="Traditional Arabic"/>
          <w:color w:val="FF0000"/>
          <w:sz w:val="36"/>
          <w:szCs w:val="36"/>
          <w:rtl/>
        </w:rPr>
        <w:t xml:space="preserve"> يَا وَيْلَتَى لَيْتَنِي لَمْ أَتَّخِذْ فُلَانًا خَلِيلًا</w:t>
      </w:r>
      <w:r w:rsidR="00BD53A6" w:rsidRPr="00FB0D6E">
        <w:rPr>
          <w:rFonts w:ascii="Traditional Arabic" w:hAnsi="Traditional Arabic" w:cs="Traditional Arabic"/>
          <w:sz w:val="36"/>
          <w:szCs w:val="36"/>
          <w:rtl/>
          <w:lang w:bidi="ar-IQ"/>
        </w:rPr>
        <w:t xml:space="preserve"> </w:t>
      </w:r>
      <w:r w:rsidR="00BD53A6"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لَقَدْ أَضَلَّنِي عَنِ الذِّكْرِ بَعْدَ إِذْ جَاءَنِي وَكَانَ الشَّيْطَانُ لِلْإِنْسَانِ خَذُولًا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(الفرقان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27 – 29)</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5"/>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eastAsiaTheme="minorHAnsi" w:hAnsi="Traditional Arabic" w:cs="Traditional Arabic"/>
          <w:color w:val="FF0000"/>
          <w:sz w:val="36"/>
          <w:szCs w:val="36"/>
          <w:rtl/>
          <w:lang w:bidi="ar-IQ"/>
        </w:rPr>
        <w:t>وَأَنْذِرْهُمْ يَوْمَ الْآزِفَةِ إِذِ الْقُلُوبُ لَدَى الْحَناجِرِ كاظِمِينَ، ما لِلظَّالِمِينَ مِنْ حَمِيمٍ وَلا شَفِيعٍ يُطاعُ</w:t>
      </w:r>
      <w:r w:rsidR="00BD53A6" w:rsidRPr="00FB0D6E">
        <w:rPr>
          <w:rFonts w:ascii="Traditional Arabic" w:eastAsiaTheme="minorHAnsi" w:hAnsi="Traditional Arabic" w:cs="Traditional Arabic"/>
          <w:color w:val="FF0000"/>
          <w:sz w:val="36"/>
          <w:szCs w:val="36"/>
          <w:rtl/>
          <w:lang w:bidi="ar-IQ"/>
        </w:rPr>
        <w:t xml:space="preserve"> </w:t>
      </w:r>
      <w:r w:rsidR="00BD53A6" w:rsidRPr="00FB0D6E">
        <w:rPr>
          <w:rFonts w:ascii="Traditional Arabic" w:hAnsi="Traditional Arabic" w:cs="Traditional Arabic"/>
          <w:sz w:val="48"/>
          <w:szCs w:val="48"/>
        </w:rPr>
        <w:sym w:font="Symbol" w:char="F0B7"/>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يَعْلَمُ خائِنَةَ الْأَعْيُنِ وَما تُخْفِي الصُّدُورُ</w:t>
      </w:r>
      <w:r w:rsidR="00BD53A6" w:rsidRPr="00FB0D6E">
        <w:rPr>
          <w:rFonts w:ascii="Traditional Arabic" w:eastAsiaTheme="minorHAnsi" w:hAnsi="Traditional Arabic" w:cs="Traditional Arabic"/>
          <w:color w:val="FF0000"/>
          <w:sz w:val="36"/>
          <w:szCs w:val="36"/>
          <w:rtl/>
          <w:lang w:bidi="ar-IQ"/>
        </w:rPr>
        <w:t xml:space="preserve"> </w:t>
      </w:r>
      <w:r w:rsidR="00BD53A6" w:rsidRPr="00FB0D6E">
        <w:rPr>
          <w:rFonts w:ascii="Traditional Arabic" w:hAnsi="Traditional Arabic" w:cs="Traditional Arabic"/>
          <w:sz w:val="48"/>
          <w:szCs w:val="48"/>
        </w:rPr>
        <w:sym w:font="Symbol" w:char="F0B7"/>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وَاللَّهُ يَقْضِي بِالْحَقِّ وَالَّذِينَ يَدْعُونَ مِنْ دُونِهِ لا يَقْضُونَ بِشَيْءٍ إِنَّ اللَّهَ هُوَ السَّمِيعُ الْبَصِيرُ</w:t>
      </w:r>
      <w:r w:rsidRPr="00FB0D6E">
        <w:rPr>
          <w:rFonts w:ascii="Traditional Arabic" w:hAnsi="Traditional Arabic" w:cs="Traditional Arabic"/>
          <w:sz w:val="36"/>
          <w:szCs w:val="36"/>
          <w:rtl/>
        </w:rPr>
        <w:t>﴾</w:t>
      </w: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rPr>
        <w:t>(غافر</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18 - 19)</w:t>
      </w:r>
      <w:r w:rsidRPr="00FB0D6E">
        <w:rPr>
          <w:rFonts w:ascii="Traditional Arabic" w:hAnsi="Traditional Arabic" w:cs="Traditional Arabic"/>
          <w:sz w:val="32"/>
          <w:szCs w:val="32"/>
          <w:rtl/>
        </w:rPr>
        <w:t xml:space="preserve"> </w:t>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Calibri" w:hAnsi="Traditional Arabic" w:cs="Traditional Arabic"/>
          <w:sz w:val="32"/>
          <w:szCs w:val="32"/>
          <w:vertAlign w:val="superscript"/>
          <w:rtl/>
          <w:lang w:eastAsia="ar-SY" w:bidi="ar-SY"/>
        </w:rPr>
        <w:footnoteReference w:id="589"/>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2"/>
          <w:szCs w:val="32"/>
          <w:rtl/>
        </w:rPr>
        <w:t xml:space="preserve">. </w:t>
      </w:r>
    </w:p>
    <w:p w:rsidR="00281486" w:rsidRPr="00FB0D6E" w:rsidRDefault="00281486" w:rsidP="007F7921">
      <w:pPr>
        <w:pStyle w:val="a3"/>
        <w:numPr>
          <w:ilvl w:val="0"/>
          <w:numId w:val="5"/>
        </w:numPr>
        <w:jc w:val="both"/>
        <w:rPr>
          <w:rFonts w:ascii="Traditional Arabic" w:hAnsi="Traditional Arabic" w:cs="Traditional Arabic"/>
          <w:sz w:val="48"/>
          <w:szCs w:val="48"/>
          <w:lang w:bidi="ar-IQ"/>
        </w:rPr>
      </w:pPr>
      <w:r w:rsidRPr="00FB0D6E">
        <w:rPr>
          <w:rFonts w:ascii="Traditional Arabic" w:hAnsi="Traditional Arabic" w:cs="Traditional Arabic"/>
          <w:sz w:val="36"/>
          <w:szCs w:val="36"/>
          <w:rtl/>
        </w:rPr>
        <w:lastRenderedPageBreak/>
        <w:t>﴿</w:t>
      </w:r>
      <w:r w:rsidRPr="00FB0D6E">
        <w:rPr>
          <w:rFonts w:ascii="Traditional Arabic" w:hAnsi="Traditional Arabic" w:cs="Traditional Arabic"/>
          <w:color w:val="FF0000"/>
          <w:sz w:val="36"/>
          <w:szCs w:val="36"/>
          <w:rtl/>
        </w:rPr>
        <w:t>وَلَا تَلْبِسُوا الْحَقَّ بِالْبَاطِلِ وَتَكْتُمُوا الْحَقَّ وَأَنْتُمْ تَعْلَمُونَ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42)</w:t>
      </w:r>
      <w:r w:rsidR="001D20AB">
        <w:rPr>
          <w:rFonts w:ascii="Traditional Arabic" w:hAnsi="Traditional Arabic" w:cs="Traditional Arabic"/>
          <w:sz w:val="36"/>
          <w:szCs w:val="36"/>
          <w:rtl/>
        </w:rPr>
        <w:t>.</w:t>
      </w:r>
    </w:p>
    <w:p w:rsidR="00281486" w:rsidRPr="00FB0D6E" w:rsidRDefault="00281486" w:rsidP="007F7921">
      <w:pPr>
        <w:pStyle w:val="a3"/>
        <w:numPr>
          <w:ilvl w:val="0"/>
          <w:numId w:val="5"/>
        </w:numPr>
        <w:jc w:val="both"/>
        <w:rPr>
          <w:rFonts w:ascii="Traditional Arabic" w:hAnsi="Traditional Arabic" w:cs="Traditional Arabic"/>
          <w:sz w:val="48"/>
          <w:szCs w:val="48"/>
          <w:rtl/>
          <w:lang w:bidi="ar-IQ"/>
        </w:rPr>
      </w:pP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قُلْ كَفَى بِاللَّهِ بَيْنِي وَبَيْنَكُمْ شَهِيدًا يَعْلَمُ مَا فِي السَّمَاوَاتِ وَالْأَرْضِ وَالَّذِينَ آَمَنُوا بِالْبَاطِلِ وَكَفَرُوا بِاللَّهِ أُولَئِكَ هُمُ الْخَاسِرُونَ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(العنكبوت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52)</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BD53A6" w:rsidP="00281486">
      <w:pPr>
        <w:jc w:val="both"/>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48"/>
          <w:szCs w:val="48"/>
          <w:rtl/>
        </w:rPr>
        <w:t xml:space="preserve"> </w:t>
      </w:r>
      <w:r w:rsidR="00281486" w:rsidRPr="00FB0D6E">
        <w:rPr>
          <w:rFonts w:ascii="Traditional Arabic" w:hAnsi="Traditional Arabic" w:cs="Traditional Arabic"/>
          <w:sz w:val="48"/>
          <w:szCs w:val="48"/>
          <w:rtl/>
        </w:rPr>
        <w:t>من هدي السنة النبوية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ذر جندب بن جُنادة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56446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فيما يروي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اللهِ تَبَاركَ وتعالى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إنِّي حَرَّمْتُ الظُلْمَ عَلَى نَفْسي وَجَعَلْتُهُ بيْنَكم مُحَرَّماً فَلا تَظَالَمُوا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كُلُّكُمْ ضَالٌّ إلاَّ مَنْ هَدَيْتُهُ فَاستَهدُوني أهْدِكُمْ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كُلُّكُمْ جَائِعٌ إلاَّ مَنْ أطْعَمْتُهُ فَاستَطعِمُوني أُطْعِمْكُمْ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كُلُّكُمْ عَارٍ إلاَّ مَنْ كَسَوْتُهُ فاسْتَكْسُونِي أكْسكُمْ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إنَّكُمْ تُخْطِئُونَ باللَّيلِ وَالنَّهارِ وَأَنَا أغْفِرُ الذُّنُوبَ جَمِيعاً فَاسْتَغْفِرُوني أغْفِرْ 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إنَّكُمْ لَنْ تَبْلُغوا ضُرِّي فَتَضُرُّوني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وَلَنْ تَبْلُغُوا نَفعِي فَتَنْفَعُوني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لَوْ أنَّ أوَّلَكُمْ وَآخِرَكُمْ وَإِنْسَكُمْ وَجنَّكُمْ كَانُوا عَلَى أتْقَى قَلْبِ رَجُلٍ وَاحِدٍ مِنْكُمْ مَا زَادَ ذلِكَ في مُلكي شيئاً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لَوْ أنَّ أوَّلَكُمْ وَآخِرَكُمْ وَإِنْسَكُمْ وَجنَّكُمْ كَانُوا عَلَى أفْجَرِ قَلْبِ رَجُلٍ وَاحِدٍ مِنْكُمْ مَا نَقَصَ ذلِكَ من مُلكي شيئاً.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لَوْ أنَّ أوَّلَكُمْ وَآخِرَكُمْ وَإِنْسَكُمْ وَجنَّكُمْ قَامُوا في صَعِيدٍ وَاحِدٍ فَسَألُوني فَأعْطَيتُ كُلَّ إنْسَانٍ مَسْألَتَهُ مَا نَقَصَ ذلِكَ مِمَّا عِنْدِي إلاَّ كما يَنْقصُ المِخْيَطُ إِذَا أُدْخِلَ البَحْرَ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عِبَادي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إِنَّمَا هِيَ أعْمَالُكُمْ أُحْصِيهَا لَكُمْ ثُمَّ أوَفِّيكُمْ إِيَّاهَا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فَمَنْ وَجَدَ خَيراً فَلْيَحْمَدِ الله وَمَنْ وَجَدَ غَيْرَ ذلِكَ فَلا يَلُومَنَّ إلاَّ نَفْسَهُ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9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جابر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6446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اتَّقُوا الظُّلْمَ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الظُّلْمَ ظُلُمَاتٌ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وَاتَّقُوا الشُّحَّ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الشُّحَّ أهْلَكَ مَنْ كَانَ قَبْلَكُمْ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حَمَلَهُمْ عَلَى أنْ سَفَكُوا دِمَاءهُمْ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وَاسْتَحَلُّوا مَحَارِمَهُمْ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9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كُنَّا نَتَحَدَّثُ عَنْ حَجَّةِ</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 الوَدَاعِ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والنَّبيُّ </w:t>
      </w:r>
      <w:r w:rsidR="0056446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بَيْنَ أظْهُرِنَا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نَدْرِي مَا حَجَّةُ الوَدَاعِ حَتَّى حَمِدَ اللهَ رَسُول الله </w:t>
      </w:r>
      <w:r w:rsidR="0056446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وَأثْنَى عَلَيهِ ثُمَّ ذَكَرَ المَسْيحَ الدَّجَّال فَأطْنَبَ في ذِكْرِهِ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بَعَثَ اللهُ مِنْ نَبيٍّ إلاَّ أنْذَرَهُ أُمَّتَهُ أنْذَرَهُ نُوحٌ وَالنَّبِيُّونَ مِنْ بَعْدِهِ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وَإِنَّهُ إنْ يَخْرُجْ فِيكُمْ فَما خَفِيَ عَليْكُمْ مِنْ شَأنِه فَلَيْسَ يَخْفَى عَليْكُم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رَبَّكُمْ لَيْسَ بأعْوَرَ وإنَّهُ أعْوَرُ عَيْنِ اليُمْنَى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كَأنَّ عَيْنَهُ عِنَبَةٌ طَافِيَةٌ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إنَّ الله حَرَّمَ عَلَيْكُمْ دِمَاءكُمْ وَأمْوَالَكُمْ كحُرْمَةِ يَوْمِكُمْ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 بلدكم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 شَهْرِكُمْ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هَلْ بَلّغْتُ</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اشْهَدْ</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ثلاثاً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وَيْلَكُمْ</w:t>
      </w:r>
      <w:r w:rsidRPr="00FB0D6E">
        <w:rPr>
          <w:rFonts w:ascii="Traditional Arabic" w:hAnsi="Traditional Arabic" w:cs="Traditional Arabic"/>
          <w:sz w:val="36"/>
          <w:szCs w:val="36"/>
          <w:rtl/>
        </w:rPr>
        <w:t xml:space="preserve"> - </w:t>
      </w:r>
      <w:r w:rsidRPr="00FB0D6E">
        <w:rPr>
          <w:rFonts w:ascii="Traditional Arabic" w:hAnsi="Traditional Arabic" w:cs="Traditional Arabic"/>
          <w:color w:val="FF0000"/>
          <w:sz w:val="36"/>
          <w:szCs w:val="36"/>
          <w:rtl/>
        </w:rPr>
        <w:t xml:space="preserve">أَوْ وَيْحَكُمْ </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انْظُروا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تَرْجعُوا بَعْدِي كُفّاراً يَضْرِبُ بَعْضُكُمْ رِقَابَ بَعْضٍ</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9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عائشة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6446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ظَلَمَ قيدَ شِبْرٍ مِنَ الأرْضِ</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طُوِّقَهُ مِنْ سبْعِ أرَضينَ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59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موسى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56446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لَيُمْلِي لِلظَّالِمِ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فَإِذَا أخَذَهُ لَمْ يُفْلِتْهُ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قَرَأَ</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وكَذَلِكَ أَخْذُ رَبِّكَ إِذَا أَخَذَ الْقُرَى وَهِيَ ظَالِمَةٌ إِنَّ أَخْذَهُ أَلِيمٌ شَدِيدٌ</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(هود</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102)</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9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معاذ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بَعَثَنِي رَسُول الله </w:t>
      </w:r>
      <w:r w:rsidR="0056446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إنَّكَ تَأتِي قَوْماً مِنْ أهلِ الكِتَابِ فَادْعُهُمْ إِلَى شَهَادَةِ أنْ لا إلَهَ إلاَّ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وَأنِّي رسولُ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هُمْ أَطَاعُوا لِذلِكَ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فَأعْلِمْهُمْ أنَّ اللهَ قَدِ افْتَرضَ عَلَيْهِمْ خَمْسَ صَلَواتٍ في كُلِّ يَوْمٍ وَلَيلَةٍ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هُمْ أطَاعُوا لِذَلِكَ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فَأعْلِمْهُمْ أنَّ اللهَ قَدِ افْتَرَضَ عَلَيْهِمْ صَدَقَةً تُؤخَذُ مِنْ أغْنِيَائِهِمْ فَتُرَدُّ عَلَى فُقَرَائِهِمْ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هُمْ أطَاعُوا لِذَلِكَ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فَإِيَّاكَ وَكَرَائِمَ أمْوَالِهِمْ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وَاتَّقِ دَعْوَةَ المَظْلُومِ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فإِنَّهُ لَيْسَ بَيْنَها وَبَيْنَ اللهِ حِجَابٌ</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9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حُمَيدٍ عبد الرحمن بن سعد السَّاعِدِي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اسْتَعْمَلَ النَّبيُّ </w:t>
      </w:r>
      <w:r w:rsidR="003D5946" w:rsidRPr="00FB0D6E">
        <w:rPr>
          <w:rFonts w:ascii="Traditional Arabic" w:hAnsi="Traditional Arabic" w:cs="Traditional Arabic"/>
          <w:sz w:val="36"/>
          <w:szCs w:val="36"/>
          <w:rtl/>
        </w:rPr>
        <w:t xml:space="preserve">صلى الله عليه وسلم </w:t>
      </w:r>
      <w:r w:rsidRPr="00FB0D6E">
        <w:rPr>
          <w:rFonts w:ascii="Traditional Arabic" w:hAnsi="Traditional Arabic" w:cs="Traditional Arabic"/>
          <w:sz w:val="36"/>
          <w:szCs w:val="36"/>
          <w:rtl/>
        </w:rPr>
        <w:t>رَجُلاً مِنَ الأزْدِ يُقَالُ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ابْنُ اللُّتْبِيَّةِ عَلَى الصَّدَقَةِ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قَدِمَ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هَذَا لَكُمْ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وَهَذَا أُهْدِيَ إِلَيَّ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فَقَامَ رسولُ الله </w:t>
      </w:r>
      <w:r w:rsidR="003D594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عَلَى المِنْبَرِ فَحَمِدَ الله وَأثْنَى عَلَيهِ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أمَّا بَعدُ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فَإِنِّي أسْتَعْمِلُ الرَّجُلَ منْكُمْ عَلَى العَمَلِ مِمَّا وَلاَّنِي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فَيَأتِي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هَذَا لَكُمْ وَهَذا هَدِيَّةٌ أُهْدِيتْ إلَيَّ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lastRenderedPageBreak/>
        <w:t>أفَلا جَلَسَ في بيت أبِيهِ أَوْ أُمِّهِ حَتَّى تَأتِيَهُ هَدِيَّتُهُ إنْ كَانَ صَادِقاً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واللهِ لا يَأخُذُ أحَدٌ مِنْكُمْ شَيئاً بِغَيرِ حَقِّهِ إلاَّ لَقِيَ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يَحْمِلُهُ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فَلا أعْرِفَنَّ أحَداً مِنْكُمْ لَقِيَ اللهَ يَحْمِلُ بَعيراً لَهُ رُغَاءٌ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بَقَرَةً لَهَا خُوَارٌ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شَاةً تَيْعَرُ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ثُمَّ رفع يديهِ حَتَّى رُؤِيَ بَيَاضُ إبْطَيْهِ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هَلْ بَلَّغْتُ</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ثلاثاً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9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هريرة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3D594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كَانَتْ عِنْدَهُ مَظْلمَةٌ لأَخِيه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عِرضِهِ أَوْ مِنْ شَيْءٍ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فَلْيَتَحَلَّلْهُ مِنْهُ اليَوْمَ قبْلَ أنْ لاَ يَكُونَ دِينَار</w:t>
      </w:r>
      <w:r w:rsidRPr="00FB0D6E">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rPr>
        <w:t xml:space="preserve"> وَلاَ دِرْهَمٌ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كَانَ لَهُ عَمَلٌ صَالِحٌ أُخِذَ مِنْهُ بِقَدْرِ مَظْلمَتِهِ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لَمْ يَكُنْ لَهُ حَسَنَاتٌ أُخِذَ مِنْ سَيِّئَاتِ صَاحِبِهِ فَحُمِلَ عَلَيهِ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9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8"/>
        </w:numPr>
        <w:shd w:val="clear" w:color="auto" w:fill="FFFFFF"/>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هريرة </w:t>
      </w:r>
      <w:r w:rsidR="003D5946" w:rsidRPr="00FB0D6E">
        <w:rPr>
          <w:rFonts w:ascii="Traditional Arabic" w:hAnsi="Traditional Arabic" w:cs="Traditional Arabic"/>
          <w:color w:val="141823"/>
          <w:sz w:val="36"/>
          <w:szCs w:val="36"/>
          <w:shd w:val="clear" w:color="auto" w:fill="FFFFFF"/>
          <w:rtl/>
        </w:rPr>
        <w:t>رضي الله عنه</w:t>
      </w:r>
      <w:r w:rsidRPr="00FB0D6E">
        <w:rPr>
          <w:rFonts w:ascii="Traditional Arabic" w:hAnsi="Traditional Arabic" w:cs="Traditional Arabic"/>
          <w:sz w:val="36"/>
          <w:szCs w:val="36"/>
          <w:rtl/>
        </w:rPr>
        <w:t xml:space="preserve"> أن النبي </w:t>
      </w:r>
      <w:r w:rsidR="003D594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قال</w:t>
      </w:r>
      <w:r w:rsidRPr="00FB0D6E">
        <w:rPr>
          <w:rFonts w:ascii="Traditional Arabic" w:hAnsi="Traditional Arabic" w:cs="Traditional Arabic"/>
          <w:sz w:val="36"/>
          <w:szCs w:val="36"/>
        </w:rPr>
        <w:t>:</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يكون في آخر الزمان أمراء ظلمة ووزراء فسقة وقضاة خونة وفقهاء كذبة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فمن أدرك منكم ذلك الزمان فلا يكونن لهم جابياً ولا عريفاً ولا شرطياً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59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عبد الله بن عمرو بن العاص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عَلَى ثَقَل النَّبيِّ </w:t>
      </w:r>
      <w:r w:rsidR="003D594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رَجُلٌ يُقَالُ لَهُ كِرْكِرَةُ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w:t>
      </w:r>
      <w:r w:rsidR="003D594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هُوَ في النَّارِ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فَذَهَبُوا يَنْظُرُونَ إِلَيْه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فَوَجَدُوا عَبَاءةً قَدْ غَلَّهَا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59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8"/>
        </w:numPr>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بكْرة نُفَيْع بن الحارث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3D594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فَإنَّ دِمَاءكُمْ وَأمْوَالَكُمْ وَأَعْرَاضَكُمْ عليكم حَرَامٌ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كَحُرْمَةِ يَوْمِكُمْ هَذَا في بَلَدِكُمْ هَذَا في شَهْرِكُمْ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وَسَتَلْقُونَ رَبَّكُمْ فَيَسْألُكُمْ عَنْ أعْمَالِكُمْ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فَلا تَرْجعوا بعدي كُفّاراً يَضْرِبُ بَعْضُكُمْ رِقَابَ</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بَعْض</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لَيُبَلِّغ الشَّاهِدُ الغَائِبَ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فَلَعَلَّ بَعْضَ مَنْ يَبْلُغُهُ أنْ يَكُونَ أوْعَى لَهُ مِنْ بَعْض مَنْ سَمِعَهُ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إلاَّ هَلْ بَلَّغْتُ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هَلْ بَلَّغْتُ</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قُلْنَا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اشْهَدْ</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0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8"/>
        </w:numPr>
        <w:tabs>
          <w:tab w:val="left" w:pos="1082"/>
          <w:tab w:val="left" w:pos="1224"/>
        </w:tabs>
        <w:spacing w:line="228" w:lineRule="auto"/>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 xml:space="preserve">وعن عَدِيّ بن عَميْرَةَ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3D594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اسْتَعْمَلْنَاهُ مِنْكُمْ عَلَى عَمَل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فَكَتَمَنَا مِخْيَطاً فَمَا فَوْقَهُ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كَانَ غُلُولاً يَأتِي به يَومَ القِيَامَةِ</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فَقَامَ إليه رَجُلٌ أسْوَدُ مِنَ الأنْصَارِ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كَأنِّي أنْظُرُ إِلَيْهِ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اقْبَلْ عَنِّي عَمَلَكَ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وَمَا لَكَ</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lastRenderedPageBreak/>
        <w:t>سَمِعْتكَ تَقُولُ كَذَا وكَذَا،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وَأَنَا أقُولُه الآنَ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اسْتَعْمَلْنَاهُ عَلَى عَمَلٍ فَلْيَجِيءْ بقَليله وَكَثيره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أُوتِيَ مِنْهُ أخَذَ</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نُهِيَ عَنْهُ انْتَهَى</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0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68"/>
        </w:numPr>
        <w:tabs>
          <w:tab w:val="left" w:pos="1224"/>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3D594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لَنْ يَزَالَ المُؤْمِنُ في فُسْحَةٍ مِنْ دِينهِ مَا لَمْ يُصِبْ دَماً حَرَاماً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0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E3D16">
      <w:pPr>
        <w:pStyle w:val="a3"/>
        <w:numPr>
          <w:ilvl w:val="0"/>
          <w:numId w:val="68"/>
        </w:numPr>
        <w:tabs>
          <w:tab w:val="left" w:pos="1082"/>
          <w:tab w:val="left" w:pos="1224"/>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 xml:space="preserve">وعن أبي بكر الصديق </w:t>
      </w:r>
      <w:r w:rsidR="003D5946" w:rsidRPr="00FB0D6E">
        <w:rPr>
          <w:rFonts w:ascii="Traditional Arabic" w:hAnsi="Traditional Arabic" w:cs="Traditional Arabic"/>
          <w:color w:val="141823"/>
          <w:sz w:val="36"/>
          <w:szCs w:val="36"/>
          <w:shd w:val="clear" w:color="auto" w:fill="FFFFFF"/>
          <w:rtl/>
        </w:rPr>
        <w:t>رضي الله عنه</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رسول الله </w:t>
      </w:r>
      <w:r w:rsidR="003D594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00324E87" w:rsidRPr="00FB0D6E">
        <w:rPr>
          <w:rFonts w:ascii="Traditional Arabic" w:hAnsi="Traditional Arabic" w:cs="Traditional Arabic"/>
          <w:color w:val="FF0000"/>
          <w:sz w:val="36"/>
          <w:szCs w:val="36"/>
          <w:rtl/>
          <w:lang w:eastAsia="ar-SA"/>
        </w:rPr>
        <w:t>إِنَّ النَّاسَ إِذَا رَأَوْا الظَّالِمَ فَلَمْ يَأْخُذُوا عَلَى يَدَيْهِ أَوْشَكَ أَنْ يَعُمَّهُمُ اللَّهُ بِعِقَابٍ مِنْهُ</w:t>
      </w:r>
      <w:r w:rsidRPr="00FB0D6E">
        <w:rPr>
          <w:rFonts w:ascii="Traditional Arabic" w:hAnsi="Traditional Arabic" w:cs="Traditional Arabic"/>
          <w:sz w:val="28"/>
          <w:szCs w:val="28"/>
          <w:rtl/>
          <w:lang w:eastAsia="ar-SA"/>
        </w:rPr>
        <w:t>))</w:t>
      </w:r>
      <w:r w:rsidR="00324E87" w:rsidRPr="00FB0D6E">
        <w:rPr>
          <w:rFonts w:ascii="Traditional Arabic" w:eastAsia="Calibri" w:hAnsi="Traditional Arabic" w:cs="Traditional Arabic"/>
          <w:sz w:val="36"/>
          <w:szCs w:val="36"/>
          <w:vertAlign w:val="superscript"/>
          <w:rtl/>
          <w:lang w:eastAsia="ar-SY" w:bidi="ar-SY"/>
        </w:rPr>
        <w:t xml:space="preserve"> (</w:t>
      </w:r>
      <w:r w:rsidR="00324E87" w:rsidRPr="00FB0D6E">
        <w:rPr>
          <w:rFonts w:ascii="Traditional Arabic" w:eastAsia="Calibri" w:hAnsi="Traditional Arabic" w:cs="Traditional Arabic"/>
          <w:sz w:val="36"/>
          <w:szCs w:val="36"/>
          <w:vertAlign w:val="superscript"/>
          <w:rtl/>
          <w:lang w:eastAsia="ar-SY" w:bidi="ar-SY"/>
        </w:rPr>
        <w:footnoteReference w:id="603"/>
      </w:r>
      <w:r w:rsidR="00324E87"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eastAsia="ar-SA"/>
        </w:rPr>
        <w:t>.</w:t>
      </w:r>
    </w:p>
    <w:p w:rsidR="00623882" w:rsidRPr="00FB0D6E" w:rsidRDefault="00623882" w:rsidP="00573EB9">
      <w:pPr>
        <w:pStyle w:val="a3"/>
        <w:numPr>
          <w:ilvl w:val="0"/>
          <w:numId w:val="68"/>
        </w:numPr>
        <w:tabs>
          <w:tab w:val="left" w:pos="1082"/>
          <w:tab w:val="left" w:pos="1224"/>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مُعَاوِيَةَ بْنِ قُرَّةَ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أَبِيهِ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رَجُلًا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 إِنِّي لَأَذْبَحُ الشَّاةَ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وَأَنَا أَرْحَمُهَا - أَوْ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إِنِّي لَأَرْحَمُ الشَّاةَ أَنْ أَذْبَحَهَا –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وَالشَّاةُ إِنْ رَحِمْتَهَا رَحِمَكَ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وَالشَّاةُ إِنْ رَحِمْتَهَا رَحِمَكَ اللَّهُ</w:t>
      </w:r>
      <w:r w:rsidRPr="00FB0D6E">
        <w:rPr>
          <w:rFonts w:ascii="Traditional Arabic" w:hAnsi="Traditional Arabic" w:cs="Traditional Arabic"/>
          <w:sz w:val="28"/>
          <w:szCs w:val="28"/>
          <w:rtl/>
        </w:rPr>
        <w:t>))</w:t>
      </w:r>
      <w:r w:rsidR="00573EB9" w:rsidRPr="00FB0D6E">
        <w:rPr>
          <w:rFonts w:ascii="Traditional Arabic" w:eastAsia="Calibri" w:hAnsi="Traditional Arabic" w:cs="Traditional Arabic"/>
          <w:sz w:val="36"/>
          <w:szCs w:val="36"/>
          <w:vertAlign w:val="superscript"/>
          <w:rtl/>
          <w:lang w:eastAsia="ar-SY" w:bidi="ar-SY"/>
        </w:rPr>
        <w:t xml:space="preserve"> (</w:t>
      </w:r>
      <w:r w:rsidR="00573EB9" w:rsidRPr="00FB0D6E">
        <w:rPr>
          <w:rFonts w:ascii="Traditional Arabic" w:eastAsia="Calibri" w:hAnsi="Traditional Arabic" w:cs="Traditional Arabic"/>
          <w:sz w:val="36"/>
          <w:szCs w:val="36"/>
          <w:vertAlign w:val="superscript"/>
          <w:rtl/>
          <w:lang w:eastAsia="ar-SY" w:bidi="ar-SY"/>
        </w:rPr>
        <w:footnoteReference w:id="604"/>
      </w:r>
      <w:r w:rsidR="00573EB9"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BF3E93" w:rsidRPr="00FB0D6E" w:rsidRDefault="00BF3E93" w:rsidP="007F7921">
      <w:pPr>
        <w:pStyle w:val="a3"/>
        <w:numPr>
          <w:ilvl w:val="0"/>
          <w:numId w:val="68"/>
        </w:numPr>
        <w:tabs>
          <w:tab w:val="left" w:pos="1082"/>
          <w:tab w:val="left" w:pos="1224"/>
        </w:tabs>
        <w:spacing w:line="228" w:lineRule="auto"/>
        <w:jc w:val="lowKashida"/>
        <w:rPr>
          <w:rFonts w:ascii="Traditional Arabic" w:hAnsi="Traditional Arabic" w:cs="Traditional Arabic"/>
          <w:sz w:val="36"/>
          <w:szCs w:val="36"/>
        </w:rPr>
      </w:pPr>
      <w:r w:rsidRPr="00FB0D6E">
        <w:rPr>
          <w:rFonts w:ascii="Traditional Arabic" w:hAnsi="Traditional Arabic" w:cs="Traditional Arabic"/>
          <w:color w:val="000000"/>
          <w:sz w:val="36"/>
          <w:szCs w:val="36"/>
          <w:rtl/>
        </w:rPr>
        <w:t>عَنْ أُمِّ الدَّرْدَاءِ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عَنْ أَبِي الدَّرْدَاءِ رَضِيَ اللَّهُ عَنْهُ وَعَنْهَا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عَنْ رَسُولِ اللَّهِ صَلَّى اللَّهُ عَلَيْهِ وَسَلَّمَ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يَجْثُو الْمَقْتُولُ يَوْمَ الْقِيَامَةِ عَلَى الْجَادَّةِ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مَرَّ بِهِ قَاتِلُهُ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رَبِّ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قَتَلَنِي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 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لِمَ قَتَلْتَهُ</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أَمَرَنِي فُلانٌ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فَيُعَذَّبُ الْقَاتِلُ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وَالآمِرُ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0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A849F7" w:rsidRDefault="00A849F7">
      <w:pPr>
        <w:bidi w:val="0"/>
        <w:spacing w:after="200" w:line="276" w:lineRule="auto"/>
        <w:rPr>
          <w:rFonts w:asciiTheme="majorHAnsi" w:eastAsiaTheme="majorEastAsia" w:hAnsiTheme="majorHAnsi" w:cs="Traditional Arabic"/>
          <w:b/>
          <w:bCs/>
          <w:color w:val="0000FF"/>
          <w:sz w:val="26"/>
          <w:szCs w:val="36"/>
        </w:rPr>
      </w:pPr>
      <w:r>
        <w:lastRenderedPageBreak/>
        <w:br w:type="page"/>
      </w:r>
    </w:p>
    <w:p w:rsidR="00281486" w:rsidRPr="00FB0D6E" w:rsidRDefault="0073335E" w:rsidP="00A849F7">
      <w:pPr>
        <w:pStyle w:val="2"/>
        <w:jc w:val="left"/>
        <w:rPr>
          <w:sz w:val="36"/>
          <w:rtl/>
        </w:rPr>
      </w:pPr>
      <w:bookmarkStart w:id="21" w:name="_Toc464549171"/>
      <w:r w:rsidRPr="00FB0D6E">
        <w:lastRenderedPageBreak/>
        <w:sym w:font="Symbol" w:char="F0B7"/>
      </w:r>
      <w:r w:rsidR="00BD53A6" w:rsidRPr="00FB0D6E">
        <w:rPr>
          <w:rtl/>
        </w:rPr>
        <w:t xml:space="preserve"> </w:t>
      </w:r>
      <w:r w:rsidR="00281486" w:rsidRPr="00FB0D6E">
        <w:rPr>
          <w:rtl/>
        </w:rPr>
        <w:t>ال</w:t>
      </w:r>
      <w:r w:rsidR="00185CAB" w:rsidRPr="00FB0D6E">
        <w:rPr>
          <w:rtl/>
        </w:rPr>
        <w:t>درر الباهرات</w:t>
      </w:r>
      <w:r w:rsidR="00281486" w:rsidRPr="00FB0D6E">
        <w:rPr>
          <w:rtl/>
        </w:rPr>
        <w:t xml:space="preserve"> في ذم الظلم</w:t>
      </w:r>
      <w:r w:rsidR="001D20AB">
        <w:rPr>
          <w:rtl/>
        </w:rPr>
        <w:t>:</w:t>
      </w:r>
      <w:bookmarkEnd w:id="21"/>
    </w:p>
    <w:p w:rsidR="007F3C95" w:rsidRPr="00FB0D6E" w:rsidRDefault="00BD53A6" w:rsidP="00040A32">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001D20AB">
        <w:rPr>
          <w:rFonts w:ascii="Traditional Arabic" w:hAnsi="Traditional Arabic" w:cs="Traditional Arabic"/>
          <w:sz w:val="36"/>
          <w:szCs w:val="36"/>
          <w:rtl/>
        </w:rPr>
        <w:t xml:space="preserve"> </w:t>
      </w:r>
      <w:r w:rsidR="007F3C95" w:rsidRPr="00FB0D6E">
        <w:rPr>
          <w:rFonts w:ascii="Traditional Arabic" w:hAnsi="Traditional Arabic" w:cs="Traditional Arabic"/>
          <w:sz w:val="36"/>
          <w:szCs w:val="36"/>
          <w:rtl/>
        </w:rPr>
        <w:t>من أ</w:t>
      </w:r>
      <w:r w:rsidR="00E810AD" w:rsidRPr="00FB0D6E">
        <w:rPr>
          <w:rFonts w:ascii="Traditional Arabic" w:hAnsi="Traditional Arabic" w:cs="Traditional Arabic"/>
          <w:sz w:val="36"/>
          <w:szCs w:val="36"/>
          <w:rtl/>
        </w:rPr>
        <w:t>ق</w:t>
      </w:r>
      <w:r w:rsidR="007F3C95" w:rsidRPr="00FB0D6E">
        <w:rPr>
          <w:rFonts w:ascii="Traditional Arabic" w:hAnsi="Traditional Arabic" w:cs="Traditional Arabic"/>
          <w:sz w:val="36"/>
          <w:szCs w:val="36"/>
          <w:rtl/>
        </w:rPr>
        <w:t>و</w:t>
      </w:r>
      <w:r w:rsidR="00E810AD" w:rsidRPr="00FB0D6E">
        <w:rPr>
          <w:rFonts w:ascii="Traditional Arabic" w:hAnsi="Traditional Arabic" w:cs="Traditional Arabic"/>
          <w:sz w:val="36"/>
          <w:szCs w:val="36"/>
          <w:rtl/>
        </w:rPr>
        <w:t>ال</w:t>
      </w:r>
      <w:r w:rsidR="00281486" w:rsidRPr="00FB0D6E">
        <w:rPr>
          <w:rFonts w:ascii="Traditional Arabic" w:hAnsi="Traditional Arabic" w:cs="Traditional Arabic"/>
          <w:sz w:val="36"/>
          <w:szCs w:val="36"/>
          <w:rtl/>
        </w:rPr>
        <w:t xml:space="preserve"> علي ابن ابي طالب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14029A" w:rsidP="000627A1">
      <w:pPr>
        <w:pStyle w:val="a3"/>
        <w:numPr>
          <w:ilvl w:val="0"/>
          <w:numId w:val="214"/>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(دولة الباطل ساعة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ودولة الحق إلى قيام الساعة)</w:t>
      </w:r>
      <w:r w:rsidR="00E810AD" w:rsidRPr="00FB0D6E">
        <w:rPr>
          <w:rFonts w:ascii="Traditional Arabic" w:eastAsia="Calibri" w:hAnsi="Traditional Arabic" w:cs="Traditional Arabic"/>
          <w:sz w:val="36"/>
          <w:szCs w:val="36"/>
          <w:vertAlign w:val="superscript"/>
          <w:rtl/>
          <w:lang w:eastAsia="ar-SY" w:bidi="ar-SY"/>
        </w:rPr>
        <w:t xml:space="preserve"> (</w:t>
      </w:r>
      <w:r w:rsidR="00E810AD" w:rsidRPr="00FB0D6E">
        <w:rPr>
          <w:rFonts w:ascii="Traditional Arabic" w:eastAsia="Calibri" w:hAnsi="Traditional Arabic" w:cs="Traditional Arabic"/>
          <w:sz w:val="36"/>
          <w:szCs w:val="36"/>
          <w:vertAlign w:val="superscript"/>
          <w:rtl/>
          <w:lang w:eastAsia="ar-SY" w:bidi="ar-SY"/>
        </w:rPr>
        <w:footnoteReference w:id="606"/>
      </w:r>
      <w:r w:rsidR="00E810AD"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E810AD" w:rsidRPr="00FB0D6E">
        <w:rPr>
          <w:rFonts w:ascii="Traditional Arabic" w:hAnsi="Traditional Arabic" w:cs="Traditional Arabic"/>
          <w:sz w:val="36"/>
          <w:szCs w:val="36"/>
          <w:rtl/>
        </w:rPr>
        <w:t xml:space="preserve"> </w:t>
      </w:r>
    </w:p>
    <w:p w:rsidR="007F3C95" w:rsidRPr="00FB0D6E" w:rsidRDefault="007F3C95" w:rsidP="000627A1">
      <w:pPr>
        <w:pStyle w:val="a3"/>
        <w:numPr>
          <w:ilvl w:val="0"/>
          <w:numId w:val="214"/>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(أدِّ الأمانةَ والخيانــــــــــــةَ فاجتنبْ</w:t>
      </w:r>
      <w:r w:rsidRPr="00FB0D6E">
        <w:rPr>
          <w:rFonts w:ascii="Traditional Arabic" w:hAnsi="Traditional Arabic" w:cs="Traditional Arabic"/>
          <w:sz w:val="36"/>
          <w:szCs w:val="36"/>
          <w:rtl/>
          <w:lang w:bidi="ar-IQ"/>
        </w:rPr>
        <w:tab/>
        <w:t>واعدلْ ولا تظلمْ يطيبُ المكسبُ</w:t>
      </w:r>
    </w:p>
    <w:p w:rsidR="00104D54" w:rsidRPr="00FB0D6E" w:rsidRDefault="007F3C95" w:rsidP="007F3C95">
      <w:pPr>
        <w:pStyle w:val="a3"/>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واحذرْ مِن المظلومِ سهمًا صائبًا</w:t>
      </w:r>
      <w:r w:rsidRPr="00FB0D6E">
        <w:rPr>
          <w:rFonts w:ascii="Traditional Arabic" w:hAnsi="Traditional Arabic" w:cs="Traditional Arabic"/>
          <w:sz w:val="36"/>
          <w:szCs w:val="36"/>
          <w:rtl/>
          <w:lang w:bidi="ar-IQ"/>
        </w:rPr>
        <w:tab/>
        <w:t xml:space="preserve">واعلمْ بأنَّ دعــــــــــــــــاءَه لا يُحجبُ)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0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104D54" w:rsidRPr="00FB0D6E" w:rsidRDefault="00104D54" w:rsidP="000627A1">
      <w:pPr>
        <w:pStyle w:val="a3"/>
        <w:numPr>
          <w:ilvl w:val="0"/>
          <w:numId w:val="214"/>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(لا تظلمنَّ إذا ما كنتَ مقتدرًا</w:t>
      </w:r>
      <w:r w:rsidRPr="00FB0D6E">
        <w:rPr>
          <w:rFonts w:ascii="Traditional Arabic" w:hAnsi="Traditional Arabic" w:cs="Traditional Arabic"/>
          <w:sz w:val="36"/>
          <w:szCs w:val="36"/>
          <w:rtl/>
          <w:lang w:bidi="ar-IQ"/>
        </w:rPr>
        <w:tab/>
      </w:r>
      <w:r w:rsidRPr="00FB0D6E">
        <w:rPr>
          <w:rFonts w:ascii="Traditional Arabic" w:hAnsi="Traditional Arabic" w:cs="Traditional Arabic"/>
          <w:sz w:val="36"/>
          <w:szCs w:val="36"/>
          <w:rtl/>
          <w:lang w:bidi="ar-IQ"/>
        </w:rPr>
        <w:tab/>
        <w:t>فالظلمُ آخرُه يأتيك بالنـــــــــــدمِ</w:t>
      </w:r>
    </w:p>
    <w:p w:rsidR="00104D54" w:rsidRPr="00FB0D6E" w:rsidRDefault="001D20AB" w:rsidP="00104D54">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104D54" w:rsidRPr="00FB0D6E">
        <w:rPr>
          <w:rFonts w:ascii="Traditional Arabic" w:hAnsi="Traditional Arabic" w:cs="Traditional Arabic"/>
          <w:sz w:val="36"/>
          <w:szCs w:val="36"/>
          <w:rtl/>
          <w:lang w:bidi="ar-IQ"/>
        </w:rPr>
        <w:t>نامتْ عيونُك والمظلومُ منتبهٌ</w:t>
      </w:r>
      <w:r w:rsidR="00104D54" w:rsidRPr="00FB0D6E">
        <w:rPr>
          <w:rFonts w:ascii="Traditional Arabic" w:hAnsi="Traditional Arabic" w:cs="Traditional Arabic"/>
          <w:sz w:val="36"/>
          <w:szCs w:val="36"/>
          <w:rtl/>
          <w:lang w:bidi="ar-IQ"/>
        </w:rPr>
        <w:tab/>
      </w:r>
      <w:r w:rsidR="00104D54" w:rsidRPr="00FB0D6E">
        <w:rPr>
          <w:rFonts w:ascii="Traditional Arabic" w:hAnsi="Traditional Arabic" w:cs="Traditional Arabic"/>
          <w:sz w:val="36"/>
          <w:szCs w:val="36"/>
          <w:rtl/>
          <w:lang w:bidi="ar-IQ"/>
        </w:rPr>
        <w:tab/>
        <w:t>يدعو عليك وعينُ اللهِ لم تنمِ)</w:t>
      </w:r>
      <w:r w:rsidR="00104D54" w:rsidRPr="00FB0D6E">
        <w:rPr>
          <w:rFonts w:ascii="Traditional Arabic" w:eastAsia="Calibri" w:hAnsi="Traditional Arabic" w:cs="Traditional Arabic"/>
          <w:sz w:val="36"/>
          <w:szCs w:val="36"/>
          <w:vertAlign w:val="superscript"/>
          <w:rtl/>
          <w:lang w:eastAsia="ar-SY" w:bidi="ar-SY"/>
        </w:rPr>
        <w:t xml:space="preserve"> (</w:t>
      </w:r>
      <w:r w:rsidR="00104D54" w:rsidRPr="00FB0D6E">
        <w:rPr>
          <w:rFonts w:ascii="Traditional Arabic" w:eastAsia="Calibri" w:hAnsi="Traditional Arabic" w:cs="Traditional Arabic"/>
          <w:sz w:val="36"/>
          <w:szCs w:val="36"/>
          <w:vertAlign w:val="superscript"/>
          <w:rtl/>
          <w:lang w:eastAsia="ar-SY" w:bidi="ar-SY"/>
        </w:rPr>
        <w:footnoteReference w:id="608"/>
      </w:r>
      <w:r w:rsidR="00104D54" w:rsidRPr="00FB0D6E">
        <w:rPr>
          <w:rFonts w:ascii="Traditional Arabic" w:eastAsia="Calibri" w:hAnsi="Traditional Arabic" w:cs="Traditional Arabic"/>
          <w:sz w:val="36"/>
          <w:szCs w:val="36"/>
          <w:vertAlign w:val="superscript"/>
          <w:rtl/>
          <w:lang w:eastAsia="ar-SY" w:bidi="ar-SY"/>
        </w:rPr>
        <w:t>)</w:t>
      </w:r>
      <w:r w:rsidR="00104D54" w:rsidRPr="00FB0D6E">
        <w:rPr>
          <w:rFonts w:ascii="Traditional Arabic" w:hAnsi="Traditional Arabic" w:cs="Traditional Arabic"/>
          <w:sz w:val="36"/>
          <w:szCs w:val="36"/>
          <w:rtl/>
          <w:lang w:bidi="ar-IQ"/>
        </w:rPr>
        <w:t xml:space="preserve"> </w:t>
      </w:r>
    </w:p>
    <w:p w:rsidR="00F06B59" w:rsidRPr="00FB0D6E" w:rsidRDefault="00F06B59" w:rsidP="000627A1">
      <w:pPr>
        <w:pStyle w:val="a3"/>
        <w:numPr>
          <w:ilvl w:val="0"/>
          <w:numId w:val="214"/>
        </w:numPr>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(من ظلم عباد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كان الله خصمه دون عباده)</w:t>
      </w:r>
      <w:r w:rsidR="006111F8" w:rsidRPr="00FB0D6E">
        <w:rPr>
          <w:rFonts w:ascii="Traditional Arabic" w:eastAsia="Calibri" w:hAnsi="Traditional Arabic" w:cs="Traditional Arabic"/>
          <w:sz w:val="36"/>
          <w:szCs w:val="36"/>
          <w:vertAlign w:val="superscript"/>
          <w:rtl/>
          <w:lang w:eastAsia="ar-SY" w:bidi="ar-SY"/>
        </w:rPr>
        <w:t xml:space="preserve"> (</w:t>
      </w:r>
      <w:r w:rsidR="006111F8" w:rsidRPr="00FB0D6E">
        <w:rPr>
          <w:rFonts w:ascii="Traditional Arabic" w:eastAsia="Calibri" w:hAnsi="Traditional Arabic" w:cs="Traditional Arabic"/>
          <w:sz w:val="36"/>
          <w:szCs w:val="36"/>
          <w:vertAlign w:val="superscript"/>
          <w:rtl/>
          <w:lang w:eastAsia="ar-SY" w:bidi="ar-SY"/>
        </w:rPr>
        <w:footnoteReference w:id="609"/>
      </w:r>
      <w:r w:rsidR="006111F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F06B59" w:rsidRPr="00FB0D6E" w:rsidRDefault="00F06B59" w:rsidP="000627A1">
      <w:pPr>
        <w:pStyle w:val="a3"/>
        <w:numPr>
          <w:ilvl w:val="0"/>
          <w:numId w:val="214"/>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(يوم المظلوم على الظالم </w:t>
      </w:r>
      <w:r w:rsidR="006111F8" w:rsidRPr="00FB0D6E">
        <w:rPr>
          <w:rFonts w:ascii="Traditional Arabic" w:hAnsi="Traditional Arabic" w:cs="Traditional Arabic"/>
          <w:sz w:val="36"/>
          <w:szCs w:val="36"/>
          <w:rtl/>
          <w:lang w:bidi="ar-IQ"/>
        </w:rPr>
        <w:t>أ</w:t>
      </w:r>
      <w:r w:rsidRPr="00FB0D6E">
        <w:rPr>
          <w:rFonts w:ascii="Traditional Arabic" w:hAnsi="Traditional Arabic" w:cs="Traditional Arabic"/>
          <w:sz w:val="36"/>
          <w:szCs w:val="36"/>
          <w:rtl/>
          <w:lang w:bidi="ar-IQ"/>
        </w:rPr>
        <w:t>شد من يوم الظالم على المظلوم)</w:t>
      </w:r>
      <w:r w:rsidR="006111F8" w:rsidRPr="00FB0D6E">
        <w:rPr>
          <w:rFonts w:ascii="Traditional Arabic" w:eastAsia="Calibri" w:hAnsi="Traditional Arabic" w:cs="Traditional Arabic"/>
          <w:sz w:val="36"/>
          <w:szCs w:val="36"/>
          <w:vertAlign w:val="superscript"/>
          <w:rtl/>
          <w:lang w:eastAsia="ar-SY" w:bidi="ar-SY"/>
        </w:rPr>
        <w:t xml:space="preserve"> (</w:t>
      </w:r>
      <w:r w:rsidR="006111F8" w:rsidRPr="00FB0D6E">
        <w:rPr>
          <w:rFonts w:ascii="Traditional Arabic" w:eastAsia="Calibri" w:hAnsi="Traditional Arabic" w:cs="Traditional Arabic"/>
          <w:sz w:val="36"/>
          <w:szCs w:val="36"/>
          <w:vertAlign w:val="superscript"/>
          <w:rtl/>
          <w:lang w:eastAsia="ar-SY" w:bidi="ar-SY"/>
        </w:rPr>
        <w:footnoteReference w:id="610"/>
      </w:r>
      <w:r w:rsidR="006111F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AB66AA" w:rsidRPr="00FB0D6E" w:rsidRDefault="00BD53A6" w:rsidP="00AB66AA">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 xml:space="preserve">قال معاوية </w:t>
      </w:r>
      <w:r w:rsidR="00AB66AA" w:rsidRPr="00FB0D6E">
        <w:rPr>
          <w:rFonts w:ascii="Traditional Arabic" w:hAnsi="Traditional Arabic" w:cs="Traditional Arabic"/>
          <w:color w:val="141823"/>
          <w:sz w:val="36"/>
          <w:szCs w:val="36"/>
          <w:shd w:val="clear" w:color="auto" w:fill="FFFFFF"/>
          <w:rtl/>
        </w:rPr>
        <w:t xml:space="preserve">بن أبي سفيان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(إني لأستحي أن أظلم من لا يجد عليَّ ناصرًا إلَّا الله) </w:t>
      </w:r>
      <w:r w:rsidR="00AB66AA" w:rsidRPr="00FB0D6E">
        <w:rPr>
          <w:rFonts w:ascii="Traditional Arabic" w:eastAsia="Calibri" w:hAnsi="Traditional Arabic" w:cs="Traditional Arabic"/>
          <w:sz w:val="36"/>
          <w:szCs w:val="36"/>
          <w:vertAlign w:val="superscript"/>
          <w:rtl/>
          <w:lang w:eastAsia="ar-SY" w:bidi="ar-SY"/>
        </w:rPr>
        <w:t>(</w:t>
      </w:r>
      <w:r w:rsidR="00AB66AA" w:rsidRPr="00FB0D6E">
        <w:rPr>
          <w:rFonts w:ascii="Traditional Arabic" w:eastAsia="Calibri" w:hAnsi="Traditional Arabic" w:cs="Traditional Arabic"/>
          <w:sz w:val="36"/>
          <w:szCs w:val="36"/>
          <w:vertAlign w:val="superscript"/>
          <w:rtl/>
          <w:lang w:eastAsia="ar-SY" w:bidi="ar-SY"/>
        </w:rPr>
        <w:footnoteReference w:id="611"/>
      </w:r>
      <w:r w:rsidR="00AB66AA"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141823"/>
          <w:sz w:val="36"/>
          <w:szCs w:val="36"/>
          <w:rtl/>
        </w:rPr>
        <w:t>.</w:t>
      </w:r>
    </w:p>
    <w:p w:rsidR="00F06B59" w:rsidRPr="00FB0D6E" w:rsidRDefault="00F06B59" w:rsidP="00911302">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lang w:bidi="ar-IQ"/>
        </w:rPr>
        <w:t>قال عبد الله بن مسعود رضي الله عنه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00911302" w:rsidRPr="00FB0D6E">
        <w:rPr>
          <w:rFonts w:ascii="Traditional Arabic" w:hAnsi="Traditional Arabic" w:cs="Traditional Arabic"/>
          <w:color w:val="141823"/>
          <w:sz w:val="36"/>
          <w:szCs w:val="36"/>
          <w:rtl/>
          <w:lang w:bidi="ar-IQ"/>
        </w:rPr>
        <w:t>مَنْ أَعَانَ ظَالِمًا عَلَى ظُلْمِهِ</w:t>
      </w:r>
      <w:r w:rsidR="001D20AB">
        <w:rPr>
          <w:rFonts w:ascii="Traditional Arabic" w:hAnsi="Traditional Arabic" w:cs="Traditional Arabic"/>
          <w:color w:val="141823"/>
          <w:sz w:val="36"/>
          <w:szCs w:val="36"/>
          <w:rtl/>
          <w:lang w:bidi="ar-IQ"/>
        </w:rPr>
        <w:t>،</w:t>
      </w:r>
      <w:r w:rsidR="00911302" w:rsidRPr="00FB0D6E">
        <w:rPr>
          <w:rFonts w:ascii="Traditional Arabic" w:hAnsi="Traditional Arabic" w:cs="Traditional Arabic"/>
          <w:color w:val="141823"/>
          <w:sz w:val="36"/>
          <w:szCs w:val="36"/>
          <w:rtl/>
          <w:lang w:bidi="ar-IQ"/>
        </w:rPr>
        <w:t xml:space="preserve"> أَوْ لَقَّنَهُ حُجَّةً يَدْحَضُ بِهَا حَقَّ امْرِئٍ مُسْلِمٍ</w:t>
      </w:r>
      <w:r w:rsidR="001D20AB">
        <w:rPr>
          <w:rFonts w:ascii="Traditional Arabic" w:hAnsi="Traditional Arabic" w:cs="Traditional Arabic"/>
          <w:color w:val="141823"/>
          <w:sz w:val="36"/>
          <w:szCs w:val="36"/>
          <w:rtl/>
          <w:lang w:bidi="ar-IQ"/>
        </w:rPr>
        <w:t>،</w:t>
      </w:r>
      <w:r w:rsidR="00911302" w:rsidRPr="00FB0D6E">
        <w:rPr>
          <w:rFonts w:ascii="Traditional Arabic" w:hAnsi="Traditional Arabic" w:cs="Traditional Arabic"/>
          <w:color w:val="141823"/>
          <w:sz w:val="36"/>
          <w:szCs w:val="36"/>
          <w:rtl/>
          <w:lang w:bidi="ar-IQ"/>
        </w:rPr>
        <w:t xml:space="preserve"> فَقَدْ جَاءَ بِغَضَبٍ مِنَ اللَّهِ تَعَالَى وَعَلَيْهِ وِزْرُهَا</w:t>
      </w:r>
      <w:r w:rsidRPr="00FB0D6E">
        <w:rPr>
          <w:rFonts w:ascii="Traditional Arabic" w:hAnsi="Traditional Arabic" w:cs="Traditional Arabic"/>
          <w:color w:val="141823"/>
          <w:sz w:val="36"/>
          <w:szCs w:val="36"/>
          <w:rtl/>
          <w:lang w:bidi="ar-IQ"/>
        </w:rPr>
        <w:t>)</w:t>
      </w:r>
      <w:r w:rsidR="00911302" w:rsidRPr="00FB0D6E">
        <w:rPr>
          <w:rFonts w:ascii="Traditional Arabic" w:eastAsia="Calibri" w:hAnsi="Traditional Arabic" w:cs="Traditional Arabic"/>
          <w:sz w:val="36"/>
          <w:szCs w:val="36"/>
          <w:vertAlign w:val="superscript"/>
          <w:rtl/>
          <w:lang w:eastAsia="ar-SY" w:bidi="ar-SY"/>
        </w:rPr>
        <w:t xml:space="preserve"> (</w:t>
      </w:r>
      <w:r w:rsidR="00911302" w:rsidRPr="00FB0D6E">
        <w:rPr>
          <w:rFonts w:ascii="Traditional Arabic" w:eastAsia="Calibri" w:hAnsi="Traditional Arabic" w:cs="Traditional Arabic"/>
          <w:sz w:val="36"/>
          <w:szCs w:val="36"/>
          <w:vertAlign w:val="superscript"/>
          <w:rtl/>
          <w:lang w:eastAsia="ar-SY" w:bidi="ar-SY"/>
        </w:rPr>
        <w:footnoteReference w:id="612"/>
      </w:r>
      <w:r w:rsidR="00911302"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7F3C95" w:rsidRPr="00FB0D6E" w:rsidRDefault="007F3C95" w:rsidP="007F3C95">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sz w:val="36"/>
          <w:szCs w:val="36"/>
          <w:rtl/>
          <w:lang w:bidi="ar-IQ"/>
        </w:rPr>
        <w:t>قال العباس بن عبد المطلب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F3C95" w:rsidRPr="00FB0D6E" w:rsidRDefault="001D20AB" w:rsidP="007F3C95">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F3C95" w:rsidRPr="00FB0D6E">
        <w:rPr>
          <w:rFonts w:ascii="Traditional Arabic" w:hAnsi="Traditional Arabic" w:cs="Traditional Arabic"/>
          <w:sz w:val="36"/>
          <w:szCs w:val="36"/>
          <w:rtl/>
          <w:lang w:bidi="ar-IQ"/>
        </w:rPr>
        <w:t>(أبى قومنا أن ينصفونا فأنصفت</w:t>
      </w:r>
      <w:r>
        <w:rPr>
          <w:rFonts w:ascii="Traditional Arabic" w:hAnsi="Traditional Arabic" w:cs="Traditional Arabic"/>
          <w:sz w:val="36"/>
          <w:szCs w:val="36"/>
          <w:rtl/>
          <w:lang w:bidi="ar-IQ"/>
        </w:rPr>
        <w:t xml:space="preserve">    </w:t>
      </w:r>
      <w:r w:rsidR="007F3C95" w:rsidRPr="00FB0D6E">
        <w:rPr>
          <w:rFonts w:ascii="Traditional Arabic" w:hAnsi="Traditional Arabic" w:cs="Traditional Arabic"/>
          <w:sz w:val="36"/>
          <w:szCs w:val="36"/>
          <w:rtl/>
          <w:lang w:bidi="ar-IQ"/>
        </w:rPr>
        <w:t xml:space="preserve"> قواطع في أيماننا تقطر الدّمـــــــــــا</w:t>
      </w:r>
    </w:p>
    <w:p w:rsidR="007F3C95" w:rsidRPr="00FB0D6E" w:rsidRDefault="001D20AB" w:rsidP="007F3C95">
      <w:pPr>
        <w:jc w:val="both"/>
        <w:rPr>
          <w:rFonts w:ascii="Traditional Arabic" w:hAnsi="Traditional Arabic" w:cs="Traditional Arabic"/>
          <w:sz w:val="36"/>
          <w:szCs w:val="36"/>
          <w:rtl/>
          <w:lang w:bidi="ar-SY"/>
        </w:rPr>
      </w:pPr>
      <w:r>
        <w:rPr>
          <w:rFonts w:ascii="Traditional Arabic" w:hAnsi="Traditional Arabic" w:cs="Traditional Arabic"/>
          <w:sz w:val="36"/>
          <w:szCs w:val="36"/>
          <w:rtl/>
          <w:lang w:bidi="ar-IQ"/>
        </w:rPr>
        <w:t xml:space="preserve">  </w:t>
      </w:r>
      <w:r w:rsidR="007F3C95" w:rsidRPr="00FB0D6E">
        <w:rPr>
          <w:rFonts w:ascii="Traditional Arabic" w:hAnsi="Traditional Arabic" w:cs="Traditional Arabic"/>
          <w:sz w:val="36"/>
          <w:szCs w:val="36"/>
          <w:rtl/>
          <w:lang w:bidi="ar-IQ"/>
        </w:rPr>
        <w:t>تركناهم ولا يستخلّــــــــون بعدهـــا</w:t>
      </w:r>
      <w:r>
        <w:rPr>
          <w:rFonts w:ascii="Traditional Arabic" w:hAnsi="Traditional Arabic" w:cs="Traditional Arabic"/>
          <w:sz w:val="36"/>
          <w:szCs w:val="36"/>
          <w:rtl/>
          <w:lang w:bidi="ar-IQ"/>
        </w:rPr>
        <w:t xml:space="preserve">    </w:t>
      </w:r>
      <w:r w:rsidR="007F3C95" w:rsidRPr="00FB0D6E">
        <w:rPr>
          <w:rFonts w:ascii="Traditional Arabic" w:hAnsi="Traditional Arabic" w:cs="Traditional Arabic"/>
          <w:sz w:val="36"/>
          <w:szCs w:val="36"/>
          <w:rtl/>
          <w:lang w:bidi="ar-IQ"/>
        </w:rPr>
        <w:t xml:space="preserve"> لذي رحم يوما من الدهر محرما) </w:t>
      </w:r>
      <w:r w:rsidR="007F3C95" w:rsidRPr="00FB0D6E">
        <w:rPr>
          <w:rFonts w:ascii="Traditional Arabic" w:eastAsia="Calibri" w:hAnsi="Traditional Arabic" w:cs="Traditional Arabic"/>
          <w:sz w:val="36"/>
          <w:szCs w:val="36"/>
          <w:vertAlign w:val="superscript"/>
          <w:rtl/>
          <w:lang w:eastAsia="ar-SY" w:bidi="ar-SY"/>
        </w:rPr>
        <w:t>(</w:t>
      </w:r>
      <w:r w:rsidR="007F3C95" w:rsidRPr="00FB0D6E">
        <w:rPr>
          <w:rFonts w:ascii="Traditional Arabic" w:eastAsia="Calibri" w:hAnsi="Traditional Arabic" w:cs="Traditional Arabic"/>
          <w:sz w:val="36"/>
          <w:szCs w:val="36"/>
          <w:vertAlign w:val="superscript"/>
          <w:rtl/>
          <w:lang w:eastAsia="ar-SY" w:bidi="ar-SY"/>
        </w:rPr>
        <w:footnoteReference w:id="613"/>
      </w:r>
      <w:r w:rsidR="007F3C95" w:rsidRPr="00FB0D6E">
        <w:rPr>
          <w:rFonts w:ascii="Traditional Arabic" w:eastAsia="Calibri" w:hAnsi="Traditional Arabic" w:cs="Traditional Arabic"/>
          <w:sz w:val="36"/>
          <w:szCs w:val="36"/>
          <w:vertAlign w:val="superscript"/>
          <w:rtl/>
          <w:lang w:eastAsia="ar-SY" w:bidi="ar-SY"/>
        </w:rPr>
        <w:t>)</w:t>
      </w:r>
    </w:p>
    <w:p w:rsidR="00281486" w:rsidRPr="00FB0D6E" w:rsidRDefault="00BD53A6" w:rsidP="0085057C">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 xml:space="preserve">قال رجل عند أبي هريرة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(إن الظالم لا يظلم إلَّا نفسه)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فقال أبو هريرة </w:t>
      </w:r>
      <w:r w:rsidR="003D594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(كذبت</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والذي نفس أبي هريرة بيده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إنَّ الحبارى لتموت في وكرها من ظلم الظالم)</w:t>
      </w:r>
      <w:r w:rsidR="00F16CE6" w:rsidRPr="00FB0D6E">
        <w:rPr>
          <w:rFonts w:ascii="Traditional Arabic" w:eastAsia="Calibri" w:hAnsi="Traditional Arabic" w:cs="Traditional Arabic"/>
          <w:sz w:val="36"/>
          <w:szCs w:val="36"/>
          <w:vertAlign w:val="superscript"/>
          <w:rtl/>
          <w:lang w:eastAsia="ar-SY" w:bidi="ar-SY"/>
        </w:rPr>
        <w:t xml:space="preserve"> (</w:t>
      </w:r>
      <w:r w:rsidR="00F16CE6" w:rsidRPr="00FB0D6E">
        <w:rPr>
          <w:rFonts w:ascii="Traditional Arabic" w:eastAsia="Calibri" w:hAnsi="Traditional Arabic" w:cs="Traditional Arabic"/>
          <w:sz w:val="36"/>
          <w:szCs w:val="36"/>
          <w:vertAlign w:val="superscript"/>
          <w:rtl/>
          <w:lang w:eastAsia="ar-SY" w:bidi="ar-SY"/>
        </w:rPr>
        <w:footnoteReference w:id="614"/>
      </w:r>
      <w:r w:rsidR="00F16CE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141823"/>
          <w:sz w:val="36"/>
          <w:szCs w:val="36"/>
        </w:rPr>
        <w:t>.</w:t>
      </w:r>
      <w:r w:rsidR="001D20AB">
        <w:rPr>
          <w:rFonts w:ascii="Traditional Arabic" w:hAnsi="Traditional Arabic" w:cs="Traditional Arabic"/>
          <w:color w:val="141823"/>
          <w:sz w:val="36"/>
          <w:szCs w:val="36"/>
          <w:rtl/>
        </w:rPr>
        <w:t xml:space="preserve"> </w:t>
      </w:r>
    </w:p>
    <w:p w:rsidR="0085057C" w:rsidRPr="00FB0D6E" w:rsidRDefault="0085057C" w:rsidP="0085057C">
      <w:pPr>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color w:val="141823"/>
          <w:sz w:val="36"/>
          <w:szCs w:val="36"/>
          <w:rtl/>
        </w:rPr>
        <w:t xml:space="preserve"> قال </w:t>
      </w:r>
      <w:r w:rsidRPr="00FB0D6E">
        <w:rPr>
          <w:rFonts w:ascii="Traditional Arabic" w:hAnsi="Traditional Arabic" w:cs="Traditional Arabic"/>
          <w:color w:val="141823"/>
          <w:sz w:val="36"/>
          <w:szCs w:val="36"/>
          <w:rtl/>
          <w:lang w:bidi="ar-IQ"/>
        </w:rPr>
        <w:t>حسان بن ثابت رضي الله عنه</w:t>
      </w:r>
      <w:r w:rsidR="001D20AB">
        <w:rPr>
          <w:rFonts w:ascii="Traditional Arabic" w:hAnsi="Traditional Arabic" w:cs="Traditional Arabic"/>
          <w:color w:val="141823"/>
          <w:sz w:val="36"/>
          <w:szCs w:val="36"/>
          <w:rtl/>
          <w:lang w:bidi="ar-IQ"/>
        </w:rPr>
        <w:t>:</w:t>
      </w:r>
    </w:p>
    <w:p w:rsidR="0085057C" w:rsidRPr="00FB0D6E" w:rsidRDefault="001D20AB" w:rsidP="0085057C">
      <w:pPr>
        <w:jc w:val="both"/>
        <w:rPr>
          <w:rFonts w:ascii="Traditional Arabic" w:hAnsi="Traditional Arabic" w:cs="Traditional Arabic"/>
          <w:color w:val="141823"/>
          <w:sz w:val="36"/>
          <w:szCs w:val="36"/>
          <w:rtl/>
          <w:lang w:bidi="ar-IQ"/>
        </w:rPr>
      </w:pPr>
      <w:r>
        <w:rPr>
          <w:rFonts w:ascii="Traditional Arabic" w:hAnsi="Traditional Arabic" w:cs="Traditional Arabic"/>
          <w:color w:val="141823"/>
          <w:sz w:val="36"/>
          <w:szCs w:val="36"/>
          <w:rtl/>
          <w:lang w:bidi="ar-IQ"/>
        </w:rPr>
        <w:t xml:space="preserve"> </w:t>
      </w:r>
      <w:r w:rsidR="0085057C" w:rsidRPr="00FB0D6E">
        <w:rPr>
          <w:rFonts w:ascii="Traditional Arabic" w:hAnsi="Traditional Arabic" w:cs="Traditional Arabic"/>
          <w:color w:val="141823"/>
          <w:sz w:val="36"/>
          <w:szCs w:val="36"/>
          <w:rtl/>
          <w:lang w:bidi="ar-IQ"/>
        </w:rPr>
        <w:t xml:space="preserve"> (وكم حافرٍ حفرةً لامرئٍ</w:t>
      </w:r>
      <w:r>
        <w:rPr>
          <w:rFonts w:ascii="Traditional Arabic" w:hAnsi="Traditional Arabic" w:cs="Traditional Arabic"/>
          <w:color w:val="141823"/>
          <w:sz w:val="36"/>
          <w:szCs w:val="36"/>
          <w:rtl/>
          <w:lang w:bidi="ar-IQ"/>
        </w:rPr>
        <w:t xml:space="preserve">     </w:t>
      </w:r>
      <w:r w:rsidR="0085057C" w:rsidRPr="00FB0D6E">
        <w:rPr>
          <w:rFonts w:ascii="Traditional Arabic" w:hAnsi="Traditional Arabic" w:cs="Traditional Arabic"/>
          <w:color w:val="141823"/>
          <w:sz w:val="36"/>
          <w:szCs w:val="36"/>
          <w:rtl/>
          <w:lang w:bidi="ar-IQ"/>
        </w:rPr>
        <w:t>سيصرَعُه البغي فيما احتفرْ)</w:t>
      </w:r>
      <w:r w:rsidR="0085057C" w:rsidRPr="00FB0D6E">
        <w:rPr>
          <w:rFonts w:ascii="Traditional Arabic" w:eastAsia="Calibri" w:hAnsi="Traditional Arabic" w:cs="Traditional Arabic"/>
          <w:sz w:val="36"/>
          <w:szCs w:val="36"/>
          <w:vertAlign w:val="superscript"/>
          <w:rtl/>
          <w:lang w:eastAsia="ar-SY" w:bidi="ar-SY"/>
        </w:rPr>
        <w:t xml:space="preserve"> (</w:t>
      </w:r>
      <w:r w:rsidR="0085057C" w:rsidRPr="00FB0D6E">
        <w:rPr>
          <w:rFonts w:ascii="Traditional Arabic" w:eastAsia="Calibri" w:hAnsi="Traditional Arabic" w:cs="Traditional Arabic"/>
          <w:sz w:val="36"/>
          <w:szCs w:val="36"/>
          <w:vertAlign w:val="superscript"/>
          <w:rtl/>
          <w:lang w:eastAsia="ar-SY" w:bidi="ar-SY"/>
        </w:rPr>
        <w:footnoteReference w:id="615"/>
      </w:r>
      <w:r w:rsidR="0085057C" w:rsidRPr="00FB0D6E">
        <w:rPr>
          <w:rFonts w:ascii="Traditional Arabic" w:eastAsia="Calibri" w:hAnsi="Traditional Arabic" w:cs="Traditional Arabic"/>
          <w:sz w:val="36"/>
          <w:szCs w:val="36"/>
          <w:vertAlign w:val="superscript"/>
          <w:rtl/>
          <w:lang w:eastAsia="ar-SY" w:bidi="ar-SY"/>
        </w:rPr>
        <w:t>)</w:t>
      </w:r>
      <w:r w:rsidR="0085057C" w:rsidRPr="00FB0D6E">
        <w:rPr>
          <w:rFonts w:ascii="Traditional Arabic" w:hAnsi="Traditional Arabic" w:cs="Traditional Arabic"/>
          <w:color w:val="141823"/>
          <w:sz w:val="36"/>
          <w:szCs w:val="36"/>
          <w:rtl/>
          <w:lang w:bidi="ar-IQ"/>
        </w:rPr>
        <w:t xml:space="preserve"> </w:t>
      </w:r>
    </w:p>
    <w:p w:rsidR="00281486" w:rsidRPr="00FB0D6E" w:rsidRDefault="00BD53A6" w:rsidP="00EF671B">
      <w:pPr>
        <w:jc w:val="both"/>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shd w:val="clear" w:color="auto" w:fill="FFFFFF"/>
          <w:rtl/>
        </w:rPr>
        <w:t xml:space="preserve"> </w:t>
      </w:r>
      <w:r w:rsidR="00281486" w:rsidRPr="00FB0D6E">
        <w:rPr>
          <w:rFonts w:ascii="Traditional Arabic" w:hAnsi="Traditional Arabic" w:cs="Traditional Arabic"/>
          <w:color w:val="141823"/>
          <w:sz w:val="36"/>
          <w:szCs w:val="36"/>
          <w:shd w:val="clear" w:color="auto" w:fill="FFFFFF"/>
          <w:rtl/>
        </w:rPr>
        <w:t xml:space="preserve">قال حذيفة </w:t>
      </w:r>
      <w:r w:rsidR="00F16CE6" w:rsidRPr="00FB0D6E">
        <w:rPr>
          <w:rFonts w:ascii="Traditional Arabic" w:hAnsi="Traditional Arabic" w:cs="Traditional Arabic"/>
          <w:color w:val="141823"/>
          <w:sz w:val="36"/>
          <w:szCs w:val="36"/>
          <w:shd w:val="clear" w:color="auto" w:fill="FFFFFF"/>
          <w:rtl/>
          <w:lang w:bidi="ar-IQ"/>
        </w:rPr>
        <w:t xml:space="preserve">بن اليمان </w:t>
      </w:r>
      <w:r w:rsidR="00281486" w:rsidRPr="00FB0D6E">
        <w:rPr>
          <w:rFonts w:ascii="Traditional Arabic" w:hAnsi="Traditional Arabic" w:cs="Traditional Arabic"/>
          <w:color w:val="141823"/>
          <w:sz w:val="36"/>
          <w:szCs w:val="36"/>
          <w:shd w:val="clear" w:color="auto" w:fill="FFFFFF"/>
          <w:rtl/>
        </w:rPr>
        <w:t>رضي الله عنه</w:t>
      </w:r>
      <w:r w:rsidR="001D20AB">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w:t>
      </w:r>
      <w:r w:rsidR="00EA34F7" w:rsidRPr="00FB0D6E">
        <w:rPr>
          <w:rFonts w:ascii="Traditional Arabic" w:hAnsi="Traditional Arabic" w:cs="Traditional Arabic"/>
          <w:color w:val="141823"/>
          <w:sz w:val="36"/>
          <w:szCs w:val="36"/>
          <w:shd w:val="clear" w:color="auto" w:fill="FFFFFF"/>
          <w:rtl/>
        </w:rPr>
        <w:t>ت</w:t>
      </w:r>
      <w:r w:rsidR="00EF671B" w:rsidRPr="00FB0D6E">
        <w:rPr>
          <w:rFonts w:ascii="Traditional Arabic" w:hAnsi="Traditional Arabic" w:cs="Traditional Arabic"/>
          <w:color w:val="141823"/>
          <w:sz w:val="36"/>
          <w:szCs w:val="36"/>
          <w:shd w:val="clear" w:color="auto" w:fill="FFFFFF"/>
          <w:rtl/>
        </w:rPr>
        <w:t>الله لَا تقوم السَّاعَة حَتَّى يَلِي عَلَيْكُم من لَا يزن عشر بعوضة يَوْم الْقِيَامَة</w:t>
      </w:r>
      <w:r w:rsidR="00281486" w:rsidRPr="00FB0D6E">
        <w:rPr>
          <w:rFonts w:ascii="Traditional Arabic" w:hAnsi="Traditional Arabic" w:cs="Traditional Arabic"/>
          <w:color w:val="141823"/>
          <w:sz w:val="36"/>
          <w:szCs w:val="36"/>
          <w:shd w:val="clear" w:color="auto" w:fill="FFFFFF"/>
          <w:rtl/>
        </w:rPr>
        <w:t>)</w:t>
      </w:r>
      <w:r w:rsidR="00EF671B" w:rsidRPr="00FB0D6E">
        <w:rPr>
          <w:rFonts w:ascii="Traditional Arabic" w:eastAsia="Calibri" w:hAnsi="Traditional Arabic" w:cs="Traditional Arabic"/>
          <w:sz w:val="36"/>
          <w:szCs w:val="36"/>
          <w:vertAlign w:val="superscript"/>
          <w:rtl/>
          <w:lang w:eastAsia="ar-SY" w:bidi="ar-SY"/>
        </w:rPr>
        <w:t xml:space="preserve"> (</w:t>
      </w:r>
      <w:r w:rsidR="00EF671B" w:rsidRPr="00FB0D6E">
        <w:rPr>
          <w:rFonts w:ascii="Traditional Arabic" w:eastAsia="Calibri" w:hAnsi="Traditional Arabic" w:cs="Traditional Arabic"/>
          <w:sz w:val="36"/>
          <w:szCs w:val="36"/>
          <w:vertAlign w:val="superscript"/>
          <w:rtl/>
          <w:lang w:eastAsia="ar-SY" w:bidi="ar-SY"/>
        </w:rPr>
        <w:footnoteReference w:id="616"/>
      </w:r>
      <w:r w:rsidR="00EF671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shd w:val="clear" w:color="auto" w:fill="FFFFFF"/>
          <w:rtl/>
        </w:rPr>
        <w:t>.</w:t>
      </w:r>
    </w:p>
    <w:p w:rsidR="00F70A54" w:rsidRPr="00FB0D6E" w:rsidRDefault="00F70A54" w:rsidP="00EF671B">
      <w:pPr>
        <w:jc w:val="both"/>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rPr>
        <w:t xml:space="preserve"> ذكر الظلم في مجلس ابن عباس فقال كعب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إني لا أجد في كتاب الله المنزّل أنّ الظلم يخرب الديار. فقال ابن عباس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00910AED" w:rsidRPr="00FB0D6E">
        <w:rPr>
          <w:rFonts w:ascii="Traditional Arabic" w:hAnsi="Traditional Arabic" w:cs="Traditional Arabic"/>
          <w:sz w:val="36"/>
          <w:szCs w:val="36"/>
          <w:rtl/>
        </w:rPr>
        <w:t>(</w:t>
      </w:r>
      <w:r w:rsidRPr="00FB0D6E">
        <w:rPr>
          <w:rFonts w:ascii="Traditional Arabic" w:hAnsi="Traditional Arabic" w:cs="Traditional Arabic"/>
          <w:sz w:val="36"/>
          <w:szCs w:val="36"/>
          <w:rtl/>
        </w:rPr>
        <w:t>أنا أوجدكه في القرآن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عزّ وجل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فَتِلْكَ بُيُوتُهُمْ خاوِيَةً بِما ظَلَمُوا</w:t>
      </w:r>
      <w:r w:rsidRPr="00FB0D6E">
        <w:rPr>
          <w:rFonts w:ascii="Traditional Arabic" w:hAnsi="Traditional Arabic" w:cs="Traditional Arabic"/>
          <w:sz w:val="36"/>
          <w:szCs w:val="36"/>
          <w:rtl/>
        </w:rPr>
        <w:t>﴾</w:t>
      </w:r>
      <w:r w:rsidR="00910AED"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1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A12DA3" w:rsidRPr="00FB0D6E" w:rsidRDefault="00BD53A6" w:rsidP="00512512">
      <w:pPr>
        <w:jc w:val="both"/>
        <w:rPr>
          <w:rFonts w:ascii="Traditional Arabic" w:hAnsi="Traditional Arabic" w:cs="Traditional Arabic"/>
          <w:color w:val="141823"/>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00A12DA3" w:rsidRPr="00FB0D6E">
        <w:rPr>
          <w:rFonts w:ascii="Traditional Arabic" w:hAnsi="Traditional Arabic" w:cs="Traditional Arabic"/>
          <w:color w:val="141823"/>
          <w:sz w:val="36"/>
          <w:szCs w:val="36"/>
          <w:rtl/>
        </w:rPr>
        <w:t>من مآثر عمر بن عبد العزيز (رحمه الله)</w:t>
      </w:r>
      <w:r w:rsidR="001D20AB">
        <w:rPr>
          <w:rFonts w:ascii="Traditional Arabic" w:hAnsi="Traditional Arabic" w:cs="Traditional Arabic"/>
          <w:color w:val="141823"/>
          <w:sz w:val="36"/>
          <w:szCs w:val="36"/>
          <w:rtl/>
        </w:rPr>
        <w:t>:</w:t>
      </w:r>
    </w:p>
    <w:p w:rsidR="00281486" w:rsidRPr="00FB0D6E" w:rsidRDefault="00281486" w:rsidP="000627A1">
      <w:pPr>
        <w:pStyle w:val="a3"/>
        <w:numPr>
          <w:ilvl w:val="0"/>
          <w:numId w:val="212"/>
        </w:numPr>
        <w:jc w:val="both"/>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rtl/>
        </w:rPr>
        <w:t>كتبَ إلى عمر بن عبد العزيز بعض</w:t>
      </w: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 xml:space="preserve"> عماله يستأذنه في تحصين مدينته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فكتب إليه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(حص</w:t>
      </w: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نها بالعدل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w:t>
      </w: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نَقِ</w:t>
      </w: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 xml:space="preserve"> طرق</w:t>
      </w: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ها من الظلمِ)</w:t>
      </w:r>
      <w:r w:rsidR="00EA34F7" w:rsidRPr="00FB0D6E">
        <w:rPr>
          <w:rFonts w:ascii="Traditional Arabic" w:eastAsia="Calibri" w:hAnsi="Traditional Arabic" w:cs="Traditional Arabic"/>
          <w:sz w:val="36"/>
          <w:szCs w:val="36"/>
          <w:vertAlign w:val="superscript"/>
          <w:rtl/>
          <w:lang w:eastAsia="ar-SY" w:bidi="ar-SY"/>
        </w:rPr>
        <w:t xml:space="preserve"> (</w:t>
      </w:r>
      <w:r w:rsidR="00EA34F7" w:rsidRPr="00FB0D6E">
        <w:rPr>
          <w:rFonts w:ascii="Traditional Arabic" w:eastAsia="Calibri" w:hAnsi="Traditional Arabic" w:cs="Traditional Arabic"/>
          <w:sz w:val="36"/>
          <w:szCs w:val="36"/>
          <w:vertAlign w:val="superscript"/>
          <w:rtl/>
          <w:lang w:eastAsia="ar-SY" w:bidi="ar-SY"/>
        </w:rPr>
        <w:footnoteReference w:id="618"/>
      </w:r>
      <w:r w:rsidR="00EA34F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F06B59" w:rsidRPr="00FB0D6E" w:rsidRDefault="00A12DA3" w:rsidP="000627A1">
      <w:pPr>
        <w:pStyle w:val="a3"/>
        <w:numPr>
          <w:ilvl w:val="0"/>
          <w:numId w:val="212"/>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بلغنا عن ضمرة عن ثور بن يزيد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كتب عمر بن عبد العزيز إلى بعض عمّاله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BE717F"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أمّا بعد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فإذا دعتك قدرتك على الناس إلى ظلمهم</w:t>
      </w:r>
      <w:r w:rsidR="001D20AB">
        <w:rPr>
          <w:rFonts w:ascii="Traditional Arabic" w:hAnsi="Traditional Arabic" w:cs="Traditional Arabic"/>
          <w:sz w:val="36"/>
          <w:szCs w:val="36"/>
          <w:rtl/>
          <w:lang w:bidi="ar-IQ"/>
        </w:rPr>
        <w:t>،</w:t>
      </w:r>
      <w:r w:rsidR="00910AED"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فاذكر قدرة الله عليك وفناء ما تؤتي إليهم وبقاء ما يؤتون إليك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والسلام</w:t>
      </w:r>
      <w:r w:rsidR="00BE717F" w:rsidRPr="00FB0D6E">
        <w:rPr>
          <w:rFonts w:ascii="Traditional Arabic" w:hAnsi="Traditional Arabic" w:cs="Traditional Arabic"/>
          <w:sz w:val="36"/>
          <w:szCs w:val="36"/>
          <w:rtl/>
          <w:lang w:bidi="ar-IQ"/>
        </w:rPr>
        <w:t>)</w:t>
      </w:r>
      <w:r w:rsidR="00BE717F" w:rsidRPr="00FB0D6E">
        <w:rPr>
          <w:rFonts w:ascii="Traditional Arabic" w:eastAsia="Calibri" w:hAnsi="Traditional Arabic" w:cs="Traditional Arabic"/>
          <w:sz w:val="36"/>
          <w:szCs w:val="36"/>
          <w:vertAlign w:val="superscript"/>
          <w:rtl/>
          <w:lang w:eastAsia="ar-SY" w:bidi="ar-SY"/>
        </w:rPr>
        <w:t xml:space="preserve"> (</w:t>
      </w:r>
      <w:r w:rsidR="00BE717F" w:rsidRPr="00FB0D6E">
        <w:rPr>
          <w:rFonts w:ascii="Traditional Arabic" w:eastAsia="Calibri" w:hAnsi="Traditional Arabic" w:cs="Traditional Arabic"/>
          <w:sz w:val="36"/>
          <w:szCs w:val="36"/>
          <w:vertAlign w:val="superscript"/>
          <w:rtl/>
          <w:lang w:eastAsia="ar-SY" w:bidi="ar-SY"/>
        </w:rPr>
        <w:footnoteReference w:id="619"/>
      </w:r>
      <w:r w:rsidR="00BE717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BD53A6"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قال ابن أبي الزناد عن هشام بن عروة 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(استعمل ابن عامر عمرو بن أصبغ على الأهواز</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فلما عزله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 له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ما جئت به</w:t>
      </w:r>
      <w:r w:rsidR="007E077C">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 له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ما معي إلَّا مائة درهم وأثواب</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كيف ذلك</w:t>
      </w:r>
      <w:r w:rsidR="007E077C">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أرسلتني إلى بلد أهله رجلان</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رجل مسلم له ما لي وعليه ما عليّ</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ورجل له ذمة الله ورسوله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فوالله ما دريت أين أضع يدي</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فأعطاه عشرين ألفًا)</w:t>
      </w:r>
      <w:r w:rsidR="00BF3E93" w:rsidRPr="00FB0D6E">
        <w:rPr>
          <w:rFonts w:ascii="Traditional Arabic" w:eastAsia="Calibri" w:hAnsi="Traditional Arabic" w:cs="Traditional Arabic"/>
          <w:sz w:val="36"/>
          <w:szCs w:val="36"/>
          <w:vertAlign w:val="superscript"/>
          <w:rtl/>
          <w:lang w:eastAsia="ar-SY" w:bidi="ar-SY"/>
        </w:rPr>
        <w:t xml:space="preserve"> (</w:t>
      </w:r>
      <w:r w:rsidR="00BF3E93" w:rsidRPr="00FB0D6E">
        <w:rPr>
          <w:rFonts w:ascii="Traditional Arabic" w:eastAsia="Calibri" w:hAnsi="Traditional Arabic" w:cs="Traditional Arabic"/>
          <w:sz w:val="36"/>
          <w:szCs w:val="36"/>
          <w:vertAlign w:val="superscript"/>
          <w:rtl/>
          <w:lang w:eastAsia="ar-SY" w:bidi="ar-SY"/>
        </w:rPr>
        <w:footnoteReference w:id="620"/>
      </w:r>
      <w:r w:rsidR="00BF3E9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BD53A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كتب رجل إلى سلطان</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rPr>
        <w:t>أحق الناس بالإحسان من أحسن اللّه إليه وأولاهم بالإنصاف من بسطت بالقدرة يداه)</w:t>
      </w:r>
      <w:r w:rsidR="00F70A54" w:rsidRPr="00FB0D6E">
        <w:rPr>
          <w:rFonts w:ascii="Traditional Arabic" w:eastAsia="Calibri" w:hAnsi="Traditional Arabic" w:cs="Traditional Arabic"/>
          <w:sz w:val="36"/>
          <w:szCs w:val="36"/>
          <w:vertAlign w:val="superscript"/>
          <w:rtl/>
          <w:lang w:eastAsia="ar-SY" w:bidi="ar-SY"/>
        </w:rPr>
        <w:t xml:space="preserve"> (</w:t>
      </w:r>
      <w:r w:rsidR="00F70A54" w:rsidRPr="00FB0D6E">
        <w:rPr>
          <w:rFonts w:ascii="Traditional Arabic" w:eastAsia="Calibri" w:hAnsi="Traditional Arabic" w:cs="Traditional Arabic"/>
          <w:sz w:val="36"/>
          <w:szCs w:val="36"/>
          <w:vertAlign w:val="superscript"/>
          <w:rtl/>
          <w:lang w:eastAsia="ar-SY" w:bidi="ar-SY"/>
        </w:rPr>
        <w:footnoteReference w:id="621"/>
      </w:r>
      <w:r w:rsidR="00F70A54"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BD53A6"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دخل طاووس اليماني على هشام بن عبد الملك فقال له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(اتق يوم الأذان</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 هشام</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w:t>
      </w:r>
      <w:r w:rsidR="00281486" w:rsidRPr="00FB0D6E">
        <w:rPr>
          <w:rFonts w:ascii="Traditional Arabic" w:hAnsi="Traditional Arabic" w:cs="Traditional Arabic"/>
          <w:color w:val="141823"/>
          <w:sz w:val="36"/>
          <w:szCs w:val="36"/>
          <w:rtl/>
        </w:rPr>
        <w:t>وما يوم الأذان</w:t>
      </w:r>
      <w:r w:rsidR="007E077C">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قوله تعالى: ﴿</w:t>
      </w:r>
      <w:r w:rsidR="00281486" w:rsidRPr="00FB0D6E">
        <w:rPr>
          <w:rFonts w:ascii="Traditional Arabic" w:hAnsi="Traditional Arabic" w:cs="Traditional Arabic"/>
          <w:color w:val="FF0000"/>
          <w:sz w:val="36"/>
          <w:szCs w:val="36"/>
          <w:rtl/>
        </w:rPr>
        <w:t>فَأَذَّنَ مُؤَذِّنٌ بَيْنَهُمْ أَنْ لَعْنَةُ اللَّهِ عَلَى الظَّالِمِينَ</w:t>
      </w:r>
      <w:r w:rsidR="00281486" w:rsidRPr="00FB0D6E">
        <w:rPr>
          <w:rFonts w:ascii="Traditional Arabic" w:hAnsi="Traditional Arabic" w:cs="Traditional Arabic"/>
          <w:color w:val="141823"/>
          <w:sz w:val="36"/>
          <w:szCs w:val="36"/>
          <w:rtl/>
        </w:rPr>
        <w:t>﴾ (الأعراف 44) فصعق هشام</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فقال طاووس</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(هذا ذل الصفة</w:t>
      </w:r>
      <w:r w:rsidR="001D20AB">
        <w:rPr>
          <w:rFonts w:ascii="Traditional Arabic" w:hAnsi="Traditional Arabic" w:cs="Traditional Arabic"/>
          <w:color w:val="141823"/>
          <w:sz w:val="36"/>
          <w:szCs w:val="36"/>
          <w:rtl/>
        </w:rPr>
        <w:t>،</w:t>
      </w:r>
      <w:r w:rsidR="00BE717F"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فكيف المعاينة</w:t>
      </w:r>
      <w:r w:rsidR="007E077C">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Pr>
        <w:t xml:space="preserve"> (</w:t>
      </w:r>
      <w:r w:rsidR="00BE717F" w:rsidRPr="00FB0D6E">
        <w:rPr>
          <w:rFonts w:ascii="Traditional Arabic" w:eastAsia="Calibri" w:hAnsi="Traditional Arabic" w:cs="Traditional Arabic"/>
          <w:sz w:val="36"/>
          <w:szCs w:val="36"/>
          <w:vertAlign w:val="superscript"/>
          <w:rtl/>
          <w:lang w:eastAsia="ar-SY" w:bidi="ar-SY"/>
        </w:rPr>
        <w:t>(</w:t>
      </w:r>
      <w:r w:rsidR="00BE717F" w:rsidRPr="00FB0D6E">
        <w:rPr>
          <w:rFonts w:ascii="Traditional Arabic" w:eastAsia="Calibri" w:hAnsi="Traditional Arabic" w:cs="Traditional Arabic"/>
          <w:sz w:val="36"/>
          <w:szCs w:val="36"/>
          <w:vertAlign w:val="superscript"/>
          <w:rtl/>
          <w:lang w:eastAsia="ar-SY" w:bidi="ar-SY"/>
        </w:rPr>
        <w:footnoteReference w:id="622"/>
      </w:r>
      <w:r w:rsidR="00BE717F"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141823"/>
          <w:sz w:val="36"/>
          <w:szCs w:val="36"/>
          <w:rtl/>
          <w:lang w:bidi="ar-IQ"/>
        </w:rPr>
        <w:t>.</w:t>
      </w:r>
    </w:p>
    <w:p w:rsidR="00293209" w:rsidRPr="00FB0D6E" w:rsidRDefault="00293209" w:rsidP="00512512">
      <w:pPr>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sz w:val="36"/>
          <w:szCs w:val="36"/>
          <w:rtl/>
          <w:lang w:bidi="ar-IQ"/>
        </w:rPr>
        <w:t xml:space="preserve">قال </w:t>
      </w:r>
      <w:r w:rsidR="00910AED" w:rsidRPr="00FB0D6E">
        <w:rPr>
          <w:rFonts w:ascii="Traditional Arabic" w:hAnsi="Traditional Arabic" w:cs="Traditional Arabic"/>
          <w:sz w:val="36"/>
          <w:szCs w:val="36"/>
          <w:rtl/>
          <w:lang w:bidi="ar-IQ"/>
        </w:rPr>
        <w:t xml:space="preserve">الإمام </w:t>
      </w:r>
      <w:r w:rsidRPr="00FB0D6E">
        <w:rPr>
          <w:rFonts w:ascii="Traditional Arabic" w:hAnsi="Traditional Arabic" w:cs="Traditional Arabic"/>
          <w:sz w:val="36"/>
          <w:szCs w:val="36"/>
          <w:rtl/>
          <w:lang w:bidi="ar-IQ"/>
        </w:rPr>
        <w:t>الشافعي</w:t>
      </w:r>
      <w:r w:rsidR="00910AED" w:rsidRPr="00FB0D6E">
        <w:rPr>
          <w:rFonts w:ascii="Traditional Arabic" w:hAnsi="Traditional Arabic" w:cs="Traditional Arabic"/>
          <w:sz w:val="36"/>
          <w:szCs w:val="36"/>
          <w:rtl/>
          <w:lang w:bidi="ar-IQ"/>
        </w:rPr>
        <w:t xml:space="preserve"> (رحمه الله)</w:t>
      </w:r>
      <w:r w:rsidR="001D20AB">
        <w:rPr>
          <w:rFonts w:ascii="Traditional Arabic" w:hAnsi="Traditional Arabic" w:cs="Traditional Arabic"/>
          <w:sz w:val="36"/>
          <w:szCs w:val="36"/>
          <w:rtl/>
          <w:lang w:bidi="ar-IQ"/>
        </w:rPr>
        <w:t>:</w:t>
      </w:r>
    </w:p>
    <w:p w:rsidR="00293209" w:rsidRPr="00FB0D6E" w:rsidRDefault="00293209" w:rsidP="000627A1">
      <w:pPr>
        <w:pStyle w:val="a3"/>
        <w:numPr>
          <w:ilvl w:val="0"/>
          <w:numId w:val="213"/>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(إذا الظالمُ استحْسن الظلمَ مذهبًا</w:t>
      </w:r>
      <w:r w:rsidRPr="00FB0D6E">
        <w:rPr>
          <w:rFonts w:ascii="Traditional Arabic" w:hAnsi="Traditional Arabic" w:cs="Traditional Arabic"/>
          <w:sz w:val="36"/>
          <w:szCs w:val="36"/>
          <w:rtl/>
          <w:lang w:bidi="ar-IQ"/>
        </w:rPr>
        <w:tab/>
      </w:r>
      <w:r w:rsidRPr="00FB0D6E">
        <w:rPr>
          <w:rFonts w:ascii="Traditional Arabic" w:hAnsi="Traditional Arabic" w:cs="Traditional Arabic"/>
          <w:sz w:val="36"/>
          <w:szCs w:val="36"/>
          <w:rtl/>
          <w:lang w:bidi="ar-IQ"/>
        </w:rPr>
        <w:tab/>
        <w:t>ولـجَّ عتوًّا في قبي</w:t>
      </w:r>
      <w:r w:rsidR="00910AED" w:rsidRPr="00FB0D6E">
        <w:rPr>
          <w:rFonts w:ascii="Traditional Arabic" w:hAnsi="Traditional Arabic" w:cs="Traditional Arabic"/>
          <w:sz w:val="36"/>
          <w:szCs w:val="36"/>
          <w:rtl/>
          <w:lang w:bidi="ar-IQ"/>
        </w:rPr>
        <w:t>ـــــــ</w:t>
      </w:r>
      <w:r w:rsidRPr="00FB0D6E">
        <w:rPr>
          <w:rFonts w:ascii="Traditional Arabic" w:hAnsi="Traditional Arabic" w:cs="Traditional Arabic"/>
          <w:sz w:val="36"/>
          <w:szCs w:val="36"/>
          <w:rtl/>
          <w:lang w:bidi="ar-IQ"/>
        </w:rPr>
        <w:t>حِ اكتسابِـ</w:t>
      </w:r>
      <w:r w:rsidR="00910AED" w:rsidRPr="00FB0D6E">
        <w:rPr>
          <w:rFonts w:ascii="Traditional Arabic" w:hAnsi="Traditional Arabic" w:cs="Traditional Arabic"/>
          <w:sz w:val="36"/>
          <w:szCs w:val="36"/>
          <w:rtl/>
          <w:lang w:bidi="ar-IQ"/>
        </w:rPr>
        <w:t>ـــــــــ</w:t>
      </w:r>
      <w:r w:rsidRPr="00FB0D6E">
        <w:rPr>
          <w:rFonts w:ascii="Traditional Arabic" w:hAnsi="Traditional Arabic" w:cs="Traditional Arabic"/>
          <w:sz w:val="36"/>
          <w:szCs w:val="36"/>
          <w:rtl/>
          <w:lang w:bidi="ar-IQ"/>
        </w:rPr>
        <w:t>هِ</w:t>
      </w:r>
    </w:p>
    <w:p w:rsidR="00293209" w:rsidRPr="00FB0D6E" w:rsidRDefault="001D20AB" w:rsidP="00293209">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910AED"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فكِلْه إلى رَيْبِ الزم</w:t>
      </w:r>
      <w:r w:rsidR="00910AED" w:rsidRPr="00FB0D6E">
        <w:rPr>
          <w:rFonts w:ascii="Traditional Arabic" w:hAnsi="Traditional Arabic" w:cs="Traditional Arabic"/>
          <w:sz w:val="36"/>
          <w:szCs w:val="36"/>
          <w:rtl/>
          <w:lang w:bidi="ar-IQ"/>
        </w:rPr>
        <w:t>ــــــــــ</w:t>
      </w:r>
      <w:r w:rsidR="00293209" w:rsidRPr="00FB0D6E">
        <w:rPr>
          <w:rFonts w:ascii="Traditional Arabic" w:hAnsi="Traditional Arabic" w:cs="Traditional Arabic"/>
          <w:sz w:val="36"/>
          <w:szCs w:val="36"/>
          <w:rtl/>
          <w:lang w:bidi="ar-IQ"/>
        </w:rPr>
        <w:t>انِ فإنَّـ</w:t>
      </w:r>
      <w:r w:rsidR="00910AED" w:rsidRPr="00FB0D6E">
        <w:rPr>
          <w:rFonts w:ascii="Traditional Arabic" w:hAnsi="Traditional Arabic" w:cs="Traditional Arabic"/>
          <w:sz w:val="36"/>
          <w:szCs w:val="36"/>
          <w:rtl/>
          <w:lang w:bidi="ar-IQ"/>
        </w:rPr>
        <w:t>ــــــــــــــ</w:t>
      </w:r>
      <w:r w:rsidR="00293209" w:rsidRPr="00FB0D6E">
        <w:rPr>
          <w:rFonts w:ascii="Traditional Arabic" w:hAnsi="Traditional Arabic" w:cs="Traditional Arabic"/>
          <w:sz w:val="36"/>
          <w:szCs w:val="36"/>
          <w:rtl/>
          <w:lang w:bidi="ar-IQ"/>
        </w:rPr>
        <w:t>هُ</w:t>
      </w:r>
      <w:r w:rsidR="00293209" w:rsidRPr="00FB0D6E">
        <w:rPr>
          <w:rFonts w:ascii="Traditional Arabic" w:hAnsi="Traditional Arabic" w:cs="Traditional Arabic"/>
          <w:sz w:val="36"/>
          <w:szCs w:val="36"/>
          <w:rtl/>
          <w:lang w:bidi="ar-IQ"/>
        </w:rPr>
        <w:tab/>
      </w:r>
      <w:r w:rsidR="00293209" w:rsidRPr="00FB0D6E">
        <w:rPr>
          <w:rFonts w:ascii="Traditional Arabic" w:hAnsi="Traditional Arabic" w:cs="Traditional Arabic"/>
          <w:sz w:val="36"/>
          <w:szCs w:val="36"/>
          <w:rtl/>
          <w:lang w:bidi="ar-IQ"/>
        </w:rPr>
        <w:tab/>
        <w:t>سيُبدي له ما لم يكنْ في حسابِه</w:t>
      </w:r>
    </w:p>
    <w:p w:rsidR="00293209" w:rsidRPr="00FB0D6E" w:rsidRDefault="001D20AB" w:rsidP="00293209">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910AED"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فكم قد رأين</w:t>
      </w:r>
      <w:r w:rsidR="00910AED" w:rsidRPr="00FB0D6E">
        <w:rPr>
          <w:rFonts w:ascii="Traditional Arabic" w:hAnsi="Traditional Arabic" w:cs="Traditional Arabic"/>
          <w:sz w:val="36"/>
          <w:szCs w:val="36"/>
          <w:rtl/>
          <w:lang w:bidi="ar-IQ"/>
        </w:rPr>
        <w:t>ــــــــ</w:t>
      </w:r>
      <w:r w:rsidR="00293209" w:rsidRPr="00FB0D6E">
        <w:rPr>
          <w:rFonts w:ascii="Traditional Arabic" w:hAnsi="Traditional Arabic" w:cs="Traditional Arabic"/>
          <w:sz w:val="36"/>
          <w:szCs w:val="36"/>
          <w:rtl/>
          <w:lang w:bidi="ar-IQ"/>
        </w:rPr>
        <w:t>ا ظالمــً</w:t>
      </w:r>
      <w:r w:rsidR="00910AED" w:rsidRPr="00FB0D6E">
        <w:rPr>
          <w:rFonts w:ascii="Traditional Arabic" w:hAnsi="Traditional Arabic" w:cs="Traditional Arabic"/>
          <w:sz w:val="36"/>
          <w:szCs w:val="36"/>
          <w:rtl/>
          <w:lang w:bidi="ar-IQ"/>
        </w:rPr>
        <w:t>ــــــــ</w:t>
      </w:r>
      <w:r w:rsidR="00293209" w:rsidRPr="00FB0D6E">
        <w:rPr>
          <w:rFonts w:ascii="Traditional Arabic" w:hAnsi="Traditional Arabic" w:cs="Traditional Arabic"/>
          <w:sz w:val="36"/>
          <w:szCs w:val="36"/>
          <w:rtl/>
          <w:lang w:bidi="ar-IQ"/>
        </w:rPr>
        <w:t>ا متجب</w:t>
      </w:r>
      <w:r w:rsidR="00910AED" w:rsidRPr="00FB0D6E">
        <w:rPr>
          <w:rFonts w:ascii="Traditional Arabic" w:hAnsi="Traditional Arabic" w:cs="Traditional Arabic"/>
          <w:sz w:val="36"/>
          <w:szCs w:val="36"/>
          <w:rtl/>
          <w:lang w:bidi="ar-IQ"/>
        </w:rPr>
        <w:t>ــــــ</w:t>
      </w:r>
      <w:r w:rsidR="00293209" w:rsidRPr="00FB0D6E">
        <w:rPr>
          <w:rFonts w:ascii="Traditional Arabic" w:hAnsi="Traditional Arabic" w:cs="Traditional Arabic"/>
          <w:sz w:val="36"/>
          <w:szCs w:val="36"/>
          <w:rtl/>
          <w:lang w:bidi="ar-IQ"/>
        </w:rPr>
        <w:t>رًا</w:t>
      </w:r>
      <w:r w:rsidR="00293209" w:rsidRPr="00FB0D6E">
        <w:rPr>
          <w:rFonts w:ascii="Traditional Arabic" w:hAnsi="Traditional Arabic" w:cs="Traditional Arabic"/>
          <w:sz w:val="36"/>
          <w:szCs w:val="36"/>
          <w:rtl/>
          <w:lang w:bidi="ar-IQ"/>
        </w:rPr>
        <w:tab/>
      </w:r>
      <w:r w:rsidR="00293209" w:rsidRPr="00FB0D6E">
        <w:rPr>
          <w:rFonts w:ascii="Traditional Arabic" w:hAnsi="Traditional Arabic" w:cs="Traditional Arabic"/>
          <w:sz w:val="36"/>
          <w:szCs w:val="36"/>
          <w:rtl/>
          <w:lang w:bidi="ar-IQ"/>
        </w:rPr>
        <w:tab/>
        <w:t>يرَى النجمَ تيهًا تحت ظِلِّ ركابِ</w:t>
      </w:r>
      <w:r w:rsidR="00910AED" w:rsidRPr="00FB0D6E">
        <w:rPr>
          <w:rFonts w:ascii="Traditional Arabic" w:hAnsi="Traditional Arabic" w:cs="Traditional Arabic"/>
          <w:sz w:val="36"/>
          <w:szCs w:val="36"/>
          <w:rtl/>
          <w:lang w:bidi="ar-IQ"/>
        </w:rPr>
        <w:t>ــــ</w:t>
      </w:r>
      <w:r w:rsidR="00293209" w:rsidRPr="00FB0D6E">
        <w:rPr>
          <w:rFonts w:ascii="Traditional Arabic" w:hAnsi="Traditional Arabic" w:cs="Traditional Arabic"/>
          <w:sz w:val="36"/>
          <w:szCs w:val="36"/>
          <w:rtl/>
          <w:lang w:bidi="ar-IQ"/>
        </w:rPr>
        <w:t>ه</w:t>
      </w:r>
    </w:p>
    <w:p w:rsidR="00293209" w:rsidRPr="00FB0D6E" w:rsidRDefault="001D20AB" w:rsidP="00293209">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910AED"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فلما تم</w:t>
      </w:r>
      <w:r w:rsidR="00910AED" w:rsidRPr="00FB0D6E">
        <w:rPr>
          <w:rFonts w:ascii="Traditional Arabic" w:hAnsi="Traditional Arabic" w:cs="Traditional Arabic"/>
          <w:sz w:val="36"/>
          <w:szCs w:val="36"/>
          <w:rtl/>
          <w:lang w:bidi="ar-IQ"/>
        </w:rPr>
        <w:t>ـــــــــــــــ</w:t>
      </w:r>
      <w:r w:rsidR="00293209" w:rsidRPr="00FB0D6E">
        <w:rPr>
          <w:rFonts w:ascii="Traditional Arabic" w:hAnsi="Traditional Arabic" w:cs="Traditional Arabic"/>
          <w:sz w:val="36"/>
          <w:szCs w:val="36"/>
          <w:rtl/>
          <w:lang w:bidi="ar-IQ"/>
        </w:rPr>
        <w:t>ادَى واستطــال بظلمِه</w:t>
      </w:r>
      <w:r w:rsidR="00293209" w:rsidRPr="00FB0D6E">
        <w:rPr>
          <w:rFonts w:ascii="Traditional Arabic" w:hAnsi="Traditional Arabic" w:cs="Traditional Arabic"/>
          <w:sz w:val="36"/>
          <w:szCs w:val="36"/>
          <w:rtl/>
          <w:lang w:bidi="ar-IQ"/>
        </w:rPr>
        <w:tab/>
      </w:r>
      <w:r w:rsidR="00293209" w:rsidRPr="00FB0D6E">
        <w:rPr>
          <w:rFonts w:ascii="Traditional Arabic" w:hAnsi="Traditional Arabic" w:cs="Traditional Arabic"/>
          <w:sz w:val="36"/>
          <w:szCs w:val="36"/>
          <w:rtl/>
          <w:lang w:bidi="ar-IQ"/>
        </w:rPr>
        <w:tab/>
        <w:t>أناخَت صروفُ الحادثاتِ ببابِ</w:t>
      </w:r>
      <w:r w:rsidR="00910AED" w:rsidRPr="00FB0D6E">
        <w:rPr>
          <w:rFonts w:ascii="Traditional Arabic" w:hAnsi="Traditional Arabic" w:cs="Traditional Arabic"/>
          <w:sz w:val="36"/>
          <w:szCs w:val="36"/>
          <w:rtl/>
          <w:lang w:bidi="ar-IQ"/>
        </w:rPr>
        <w:t>ــــــــ</w:t>
      </w:r>
      <w:r w:rsidR="00293209" w:rsidRPr="00FB0D6E">
        <w:rPr>
          <w:rFonts w:ascii="Traditional Arabic" w:hAnsi="Traditional Arabic" w:cs="Traditional Arabic"/>
          <w:sz w:val="36"/>
          <w:szCs w:val="36"/>
          <w:rtl/>
          <w:lang w:bidi="ar-IQ"/>
        </w:rPr>
        <w:t>ه</w:t>
      </w:r>
    </w:p>
    <w:p w:rsidR="00293209" w:rsidRPr="00FB0D6E" w:rsidRDefault="001D20AB" w:rsidP="00293209">
      <w:pPr>
        <w:jc w:val="both"/>
        <w:rPr>
          <w:rFonts w:ascii="Traditional Arabic" w:hAnsi="Traditional Arabic" w:cs="Traditional Arabic"/>
          <w:sz w:val="36"/>
          <w:szCs w:val="36"/>
          <w:rtl/>
          <w:lang w:bidi="ar-SY"/>
        </w:rPr>
      </w:pPr>
      <w:r>
        <w:rPr>
          <w:rFonts w:ascii="Traditional Arabic" w:hAnsi="Traditional Arabic" w:cs="Traditional Arabic"/>
          <w:sz w:val="36"/>
          <w:szCs w:val="36"/>
          <w:rtl/>
          <w:lang w:bidi="ar-IQ"/>
        </w:rPr>
        <w:t xml:space="preserve">    </w:t>
      </w:r>
      <w:r w:rsidR="00910AED"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وعُوقِب بالظل</w:t>
      </w:r>
      <w:r w:rsidR="00910AED" w:rsidRPr="00FB0D6E">
        <w:rPr>
          <w:rFonts w:ascii="Traditional Arabic" w:hAnsi="Traditional Arabic" w:cs="Traditional Arabic"/>
          <w:sz w:val="36"/>
          <w:szCs w:val="36"/>
          <w:rtl/>
          <w:lang w:bidi="ar-IQ"/>
        </w:rPr>
        <w:t>ــــ</w:t>
      </w:r>
      <w:r w:rsidR="00293209" w:rsidRPr="00FB0D6E">
        <w:rPr>
          <w:rFonts w:ascii="Traditional Arabic" w:hAnsi="Traditional Arabic" w:cs="Traditional Arabic"/>
          <w:sz w:val="36"/>
          <w:szCs w:val="36"/>
          <w:rtl/>
          <w:lang w:bidi="ar-IQ"/>
        </w:rPr>
        <w:t>مِ الذي كان يقْتفي</w:t>
      </w:r>
      <w:r w:rsidR="00293209" w:rsidRPr="00FB0D6E">
        <w:rPr>
          <w:rFonts w:ascii="Traditional Arabic" w:hAnsi="Traditional Arabic" w:cs="Traditional Arabic"/>
          <w:sz w:val="36"/>
          <w:szCs w:val="36"/>
          <w:rtl/>
          <w:lang w:bidi="ar-IQ"/>
        </w:rPr>
        <w:tab/>
      </w:r>
      <w:r w:rsidR="00293209" w:rsidRPr="00FB0D6E">
        <w:rPr>
          <w:rFonts w:ascii="Traditional Arabic" w:hAnsi="Traditional Arabic" w:cs="Traditional Arabic"/>
          <w:sz w:val="36"/>
          <w:szCs w:val="36"/>
          <w:rtl/>
          <w:lang w:bidi="ar-IQ"/>
        </w:rPr>
        <w:tab/>
        <w:t>وصَبَّ عليـه الله سوطَ عذابِ</w:t>
      </w:r>
      <w:r w:rsidR="00910AED" w:rsidRPr="00FB0D6E">
        <w:rPr>
          <w:rFonts w:ascii="Traditional Arabic" w:hAnsi="Traditional Arabic" w:cs="Traditional Arabic"/>
          <w:sz w:val="36"/>
          <w:szCs w:val="36"/>
          <w:rtl/>
          <w:lang w:bidi="ar-IQ"/>
        </w:rPr>
        <w:t>ــــــــ</w:t>
      </w:r>
      <w:r w:rsidR="00293209" w:rsidRPr="00FB0D6E">
        <w:rPr>
          <w:rFonts w:ascii="Traditional Arabic" w:hAnsi="Traditional Arabic" w:cs="Traditional Arabic"/>
          <w:sz w:val="36"/>
          <w:szCs w:val="36"/>
          <w:rtl/>
          <w:lang w:bidi="ar-IQ"/>
        </w:rPr>
        <w:t>ه)</w:t>
      </w:r>
      <w:r w:rsidR="00293209" w:rsidRPr="00FB0D6E">
        <w:rPr>
          <w:rFonts w:ascii="Traditional Arabic" w:eastAsia="Calibri" w:hAnsi="Traditional Arabic" w:cs="Traditional Arabic"/>
          <w:sz w:val="36"/>
          <w:szCs w:val="36"/>
          <w:vertAlign w:val="superscript"/>
          <w:rtl/>
          <w:lang w:eastAsia="ar-SY" w:bidi="ar-SY"/>
        </w:rPr>
        <w:t xml:space="preserve"> (</w:t>
      </w:r>
      <w:r w:rsidR="00293209" w:rsidRPr="00FB0D6E">
        <w:rPr>
          <w:rFonts w:ascii="Traditional Arabic" w:eastAsia="Calibri" w:hAnsi="Traditional Arabic" w:cs="Traditional Arabic"/>
          <w:sz w:val="36"/>
          <w:szCs w:val="36"/>
          <w:vertAlign w:val="superscript"/>
          <w:rtl/>
          <w:lang w:eastAsia="ar-SY" w:bidi="ar-SY"/>
        </w:rPr>
        <w:footnoteReference w:id="623"/>
      </w:r>
      <w:r w:rsidR="00293209" w:rsidRPr="00FB0D6E">
        <w:rPr>
          <w:rFonts w:ascii="Traditional Arabic" w:eastAsia="Calibri" w:hAnsi="Traditional Arabic" w:cs="Traditional Arabic"/>
          <w:sz w:val="36"/>
          <w:szCs w:val="36"/>
          <w:vertAlign w:val="superscript"/>
          <w:rtl/>
          <w:lang w:eastAsia="ar-SY" w:bidi="ar-SY"/>
        </w:rPr>
        <w:t>)</w:t>
      </w:r>
    </w:p>
    <w:p w:rsidR="00293209" w:rsidRPr="00FB0D6E" w:rsidRDefault="00293209" w:rsidP="000627A1">
      <w:pPr>
        <w:pStyle w:val="a3"/>
        <w:numPr>
          <w:ilvl w:val="0"/>
          <w:numId w:val="21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(بئس الزاد إلى المعاد العدوان على العباد)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2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293209" w:rsidRPr="00FB0D6E" w:rsidRDefault="00293209" w:rsidP="000627A1">
      <w:pPr>
        <w:pStyle w:val="a3"/>
        <w:numPr>
          <w:ilvl w:val="0"/>
          <w:numId w:val="21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(وربَّ ظل</w:t>
      </w:r>
      <w:r w:rsidR="005C0C86" w:rsidRPr="00FB0D6E">
        <w:rPr>
          <w:rFonts w:ascii="Traditional Arabic" w:hAnsi="Traditional Arabic" w:cs="Traditional Arabic"/>
          <w:sz w:val="36"/>
          <w:szCs w:val="36"/>
          <w:rtl/>
          <w:lang w:bidi="ar-IQ"/>
        </w:rPr>
        <w:t>ـــــ</w:t>
      </w:r>
      <w:r w:rsidRPr="00FB0D6E">
        <w:rPr>
          <w:rFonts w:ascii="Traditional Arabic" w:hAnsi="Traditional Arabic" w:cs="Traditional Arabic"/>
          <w:sz w:val="36"/>
          <w:szCs w:val="36"/>
          <w:rtl/>
          <w:lang w:bidi="ar-IQ"/>
        </w:rPr>
        <w:t>وم قد كفيت بحربــــــــــــه</w:t>
      </w:r>
      <w:r w:rsidR="001D20AB">
        <w:rPr>
          <w:rFonts w:ascii="Traditional Arabic" w:hAnsi="Traditional Arabic" w:cs="Traditional Arabic"/>
          <w:sz w:val="36"/>
          <w:szCs w:val="36"/>
          <w:rtl/>
          <w:lang w:bidi="ar-IQ"/>
        </w:rPr>
        <w:t xml:space="preserve">      </w:t>
      </w:r>
      <w:r w:rsidR="005C0C86"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فأوقع</w:t>
      </w:r>
      <w:r w:rsidR="005C0C86" w:rsidRPr="00FB0D6E">
        <w:rPr>
          <w:rFonts w:ascii="Traditional Arabic" w:hAnsi="Traditional Arabic" w:cs="Traditional Arabic"/>
          <w:sz w:val="36"/>
          <w:szCs w:val="36"/>
          <w:rtl/>
          <w:lang w:bidi="ar-IQ"/>
        </w:rPr>
        <w:t>ــــــــ</w:t>
      </w:r>
      <w:r w:rsidRPr="00FB0D6E">
        <w:rPr>
          <w:rFonts w:ascii="Traditional Arabic" w:hAnsi="Traditional Arabic" w:cs="Traditional Arabic"/>
          <w:sz w:val="36"/>
          <w:szCs w:val="36"/>
          <w:rtl/>
          <w:lang w:bidi="ar-IQ"/>
        </w:rPr>
        <w:t>ه المقدور أيَّ وقــــــ</w:t>
      </w:r>
      <w:r w:rsidR="005C0C86" w:rsidRPr="00FB0D6E">
        <w:rPr>
          <w:rFonts w:ascii="Traditional Arabic" w:hAnsi="Traditional Arabic" w:cs="Traditional Arabic"/>
          <w:sz w:val="36"/>
          <w:szCs w:val="36"/>
          <w:rtl/>
          <w:lang w:bidi="ar-IQ"/>
        </w:rPr>
        <w:t>ــــــ</w:t>
      </w:r>
      <w:r w:rsidRPr="00FB0D6E">
        <w:rPr>
          <w:rFonts w:ascii="Traditional Arabic" w:hAnsi="Traditional Arabic" w:cs="Traditional Arabic"/>
          <w:sz w:val="36"/>
          <w:szCs w:val="36"/>
          <w:rtl/>
          <w:lang w:bidi="ar-IQ"/>
        </w:rPr>
        <w:t xml:space="preserve">ـوع </w:t>
      </w:r>
    </w:p>
    <w:p w:rsidR="00293209" w:rsidRPr="00FB0D6E" w:rsidRDefault="001D20AB" w:rsidP="00293209">
      <w:pPr>
        <w:jc w:val="both"/>
        <w:rPr>
          <w:rFonts w:ascii="Traditional Arabic" w:hAnsi="Traditional Arabic" w:cs="Traditional Arabic"/>
          <w:color w:val="141823"/>
          <w:sz w:val="36"/>
          <w:szCs w:val="36"/>
          <w:rtl/>
          <w:lang w:bidi="ar-SY"/>
        </w:rPr>
      </w:pP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وحسبك أن ينجو الظلوم وخلف</w:t>
      </w:r>
      <w:r w:rsidR="005C0C86" w:rsidRPr="00FB0D6E">
        <w:rPr>
          <w:rFonts w:ascii="Traditional Arabic" w:hAnsi="Traditional Arabic" w:cs="Traditional Arabic"/>
          <w:sz w:val="36"/>
          <w:szCs w:val="36"/>
          <w:rtl/>
          <w:lang w:bidi="ar-IQ"/>
        </w:rPr>
        <w:t>ـــــ</w:t>
      </w:r>
      <w:r w:rsidR="00293209" w:rsidRPr="00FB0D6E">
        <w:rPr>
          <w:rFonts w:ascii="Traditional Arabic" w:hAnsi="Traditional Arabic" w:cs="Traditional Arabic"/>
          <w:sz w:val="36"/>
          <w:szCs w:val="36"/>
          <w:rtl/>
          <w:lang w:bidi="ar-IQ"/>
        </w:rPr>
        <w:t>ه</w:t>
      </w:r>
      <w:r>
        <w:rPr>
          <w:rFonts w:ascii="Traditional Arabic" w:hAnsi="Traditional Arabic" w:cs="Traditional Arabic"/>
          <w:sz w:val="36"/>
          <w:szCs w:val="36"/>
          <w:rtl/>
          <w:lang w:bidi="ar-IQ"/>
        </w:rPr>
        <w:t xml:space="preserve">      </w:t>
      </w:r>
      <w:r w:rsidR="005C0C86"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سه</w:t>
      </w:r>
      <w:r w:rsidR="005C0C86" w:rsidRPr="00FB0D6E">
        <w:rPr>
          <w:rFonts w:ascii="Traditional Arabic" w:hAnsi="Traditional Arabic" w:cs="Traditional Arabic"/>
          <w:sz w:val="36"/>
          <w:szCs w:val="36"/>
          <w:rtl/>
          <w:lang w:bidi="ar-IQ"/>
        </w:rPr>
        <w:t>ـــــ</w:t>
      </w:r>
      <w:r w:rsidR="00293209" w:rsidRPr="00FB0D6E">
        <w:rPr>
          <w:rFonts w:ascii="Traditional Arabic" w:hAnsi="Traditional Arabic" w:cs="Traditional Arabic"/>
          <w:sz w:val="36"/>
          <w:szCs w:val="36"/>
          <w:rtl/>
          <w:lang w:bidi="ar-IQ"/>
        </w:rPr>
        <w:t>امُ دعاءٍ من قسيِّ ركوع)</w:t>
      </w:r>
      <w:r w:rsidR="00293209" w:rsidRPr="00FB0D6E">
        <w:rPr>
          <w:rFonts w:ascii="Traditional Arabic" w:eastAsia="Calibri" w:hAnsi="Traditional Arabic" w:cs="Traditional Arabic"/>
          <w:sz w:val="36"/>
          <w:szCs w:val="36"/>
          <w:vertAlign w:val="superscript"/>
          <w:rtl/>
          <w:lang w:eastAsia="ar-SY" w:bidi="ar-SY"/>
        </w:rPr>
        <w:t xml:space="preserve"> (</w:t>
      </w:r>
      <w:r w:rsidR="00293209" w:rsidRPr="00FB0D6E">
        <w:rPr>
          <w:rFonts w:ascii="Traditional Arabic" w:eastAsia="Calibri" w:hAnsi="Traditional Arabic" w:cs="Traditional Arabic"/>
          <w:sz w:val="36"/>
          <w:szCs w:val="36"/>
          <w:vertAlign w:val="superscript"/>
          <w:rtl/>
          <w:lang w:eastAsia="ar-SY" w:bidi="ar-SY"/>
        </w:rPr>
        <w:footnoteReference w:id="625"/>
      </w:r>
      <w:r w:rsidR="00293209" w:rsidRPr="00FB0D6E">
        <w:rPr>
          <w:rFonts w:ascii="Traditional Arabic" w:eastAsia="Calibri" w:hAnsi="Traditional Arabic" w:cs="Traditional Arabic"/>
          <w:sz w:val="36"/>
          <w:szCs w:val="36"/>
          <w:vertAlign w:val="superscript"/>
          <w:rtl/>
          <w:lang w:eastAsia="ar-SY" w:bidi="ar-SY"/>
        </w:rPr>
        <w:t>)</w:t>
      </w:r>
    </w:p>
    <w:p w:rsidR="007F3C95" w:rsidRPr="00FB0D6E" w:rsidRDefault="007F3C95" w:rsidP="00512512">
      <w:pPr>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sz w:val="36"/>
          <w:szCs w:val="36"/>
          <w:rtl/>
          <w:lang w:bidi="ar-IQ"/>
        </w:rPr>
        <w:t>قال ابن القيم</w:t>
      </w:r>
      <w:r w:rsidR="005C0C86" w:rsidRPr="00FB0D6E">
        <w:rPr>
          <w:rFonts w:ascii="Traditional Arabic" w:hAnsi="Traditional Arabic" w:cs="Traditional Arabic"/>
          <w:sz w:val="36"/>
          <w:szCs w:val="36"/>
          <w:rtl/>
          <w:lang w:bidi="ar-IQ"/>
        </w:rPr>
        <w:t xml:space="preserve"> (رحمه الله)</w:t>
      </w:r>
      <w:r w:rsidR="001D20AB">
        <w:rPr>
          <w:rFonts w:ascii="Traditional Arabic" w:hAnsi="Traditional Arabic" w:cs="Traditional Arabic"/>
          <w:sz w:val="36"/>
          <w:szCs w:val="36"/>
          <w:rtl/>
          <w:lang w:bidi="ar-IQ"/>
        </w:rPr>
        <w:t>:</w:t>
      </w:r>
    </w:p>
    <w:p w:rsidR="007F3C95" w:rsidRPr="00FB0D6E" w:rsidRDefault="001D20AB" w:rsidP="007F3C95">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F3C95" w:rsidRPr="00FB0D6E">
        <w:rPr>
          <w:rFonts w:ascii="Traditional Arabic" w:hAnsi="Traditional Arabic" w:cs="Traditional Arabic"/>
          <w:sz w:val="36"/>
          <w:szCs w:val="36"/>
          <w:rtl/>
          <w:lang w:bidi="ar-IQ"/>
        </w:rPr>
        <w:t xml:space="preserve"> (كذا دُعا المضطرِّ أيضًا صاعدٌ</w:t>
      </w:r>
      <w:r w:rsidR="007F3C95" w:rsidRPr="00FB0D6E">
        <w:rPr>
          <w:rFonts w:ascii="Traditional Arabic" w:hAnsi="Traditional Arabic" w:cs="Traditional Arabic"/>
          <w:sz w:val="36"/>
          <w:szCs w:val="36"/>
          <w:rtl/>
          <w:lang w:bidi="ar-IQ"/>
        </w:rPr>
        <w:tab/>
      </w:r>
      <w:r w:rsidR="007F3C95" w:rsidRPr="00FB0D6E">
        <w:rPr>
          <w:rFonts w:ascii="Traditional Arabic" w:hAnsi="Traditional Arabic" w:cs="Traditional Arabic"/>
          <w:sz w:val="36"/>
          <w:szCs w:val="36"/>
          <w:rtl/>
          <w:lang w:bidi="ar-IQ"/>
        </w:rPr>
        <w:tab/>
        <w:t>أبدًا إلي</w:t>
      </w:r>
      <w:r w:rsidR="005C0C86" w:rsidRPr="00FB0D6E">
        <w:rPr>
          <w:rFonts w:ascii="Traditional Arabic" w:hAnsi="Traditional Arabic" w:cs="Traditional Arabic"/>
          <w:sz w:val="36"/>
          <w:szCs w:val="36"/>
          <w:rtl/>
          <w:lang w:bidi="ar-IQ"/>
        </w:rPr>
        <w:t>ــــــــ</w:t>
      </w:r>
      <w:r w:rsidR="007F3C95" w:rsidRPr="00FB0D6E">
        <w:rPr>
          <w:rFonts w:ascii="Traditional Arabic" w:hAnsi="Traditional Arabic" w:cs="Traditional Arabic"/>
          <w:sz w:val="36"/>
          <w:szCs w:val="36"/>
          <w:rtl/>
          <w:lang w:bidi="ar-IQ"/>
        </w:rPr>
        <w:t>ه عندَ ك</w:t>
      </w:r>
      <w:r w:rsidR="005C0C86" w:rsidRPr="00FB0D6E">
        <w:rPr>
          <w:rFonts w:ascii="Traditional Arabic" w:hAnsi="Traditional Arabic" w:cs="Traditional Arabic"/>
          <w:sz w:val="36"/>
          <w:szCs w:val="36"/>
          <w:rtl/>
          <w:lang w:bidi="ar-IQ"/>
        </w:rPr>
        <w:t>ــــــــــــــــــ</w:t>
      </w:r>
      <w:r w:rsidR="007F3C95" w:rsidRPr="00FB0D6E">
        <w:rPr>
          <w:rFonts w:ascii="Traditional Arabic" w:hAnsi="Traditional Arabic" w:cs="Traditional Arabic"/>
          <w:sz w:val="36"/>
          <w:szCs w:val="36"/>
          <w:rtl/>
          <w:lang w:bidi="ar-IQ"/>
        </w:rPr>
        <w:t>لِّ أوانِ</w:t>
      </w:r>
    </w:p>
    <w:p w:rsidR="007F3C95" w:rsidRPr="00FB0D6E" w:rsidRDefault="001D20AB" w:rsidP="00293209">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F3C95" w:rsidRPr="00FB0D6E">
        <w:rPr>
          <w:rFonts w:ascii="Traditional Arabic" w:hAnsi="Traditional Arabic" w:cs="Traditional Arabic"/>
          <w:sz w:val="36"/>
          <w:szCs w:val="36"/>
          <w:rtl/>
          <w:lang w:bidi="ar-IQ"/>
        </w:rPr>
        <w:t>وكذا دُعا المظلومِ أيضًا صاعدٌ</w:t>
      </w:r>
      <w:r w:rsidR="007F3C95" w:rsidRPr="00FB0D6E">
        <w:rPr>
          <w:rFonts w:ascii="Traditional Arabic" w:hAnsi="Traditional Arabic" w:cs="Traditional Arabic"/>
          <w:sz w:val="36"/>
          <w:szCs w:val="36"/>
          <w:rtl/>
          <w:lang w:bidi="ar-IQ"/>
        </w:rPr>
        <w:tab/>
      </w:r>
      <w:r w:rsidR="007F3C95" w:rsidRPr="00FB0D6E">
        <w:rPr>
          <w:rFonts w:ascii="Traditional Arabic" w:hAnsi="Traditional Arabic" w:cs="Traditional Arabic"/>
          <w:sz w:val="36"/>
          <w:szCs w:val="36"/>
          <w:rtl/>
          <w:lang w:bidi="ar-IQ"/>
        </w:rPr>
        <w:tab/>
        <w:t>حقًّا إليه قاط</w:t>
      </w:r>
      <w:r w:rsidR="005C0C86" w:rsidRPr="00FB0D6E">
        <w:rPr>
          <w:rFonts w:ascii="Traditional Arabic" w:hAnsi="Traditional Arabic" w:cs="Traditional Arabic"/>
          <w:sz w:val="36"/>
          <w:szCs w:val="36"/>
          <w:rtl/>
          <w:lang w:bidi="ar-IQ"/>
        </w:rPr>
        <w:t>ـــــــــــــــــ</w:t>
      </w:r>
      <w:r w:rsidR="007F3C95" w:rsidRPr="00FB0D6E">
        <w:rPr>
          <w:rFonts w:ascii="Traditional Arabic" w:hAnsi="Traditional Arabic" w:cs="Traditional Arabic"/>
          <w:sz w:val="36"/>
          <w:szCs w:val="36"/>
          <w:rtl/>
          <w:lang w:bidi="ar-IQ"/>
        </w:rPr>
        <w:t xml:space="preserve">ع الأكوانِ) </w:t>
      </w:r>
      <w:r w:rsidR="007F3C95" w:rsidRPr="00FB0D6E">
        <w:rPr>
          <w:rFonts w:ascii="Traditional Arabic" w:eastAsia="Calibri" w:hAnsi="Traditional Arabic" w:cs="Traditional Arabic"/>
          <w:sz w:val="36"/>
          <w:szCs w:val="36"/>
          <w:vertAlign w:val="superscript"/>
          <w:rtl/>
          <w:lang w:eastAsia="ar-SY" w:bidi="ar-SY"/>
        </w:rPr>
        <w:t>(</w:t>
      </w:r>
      <w:r w:rsidR="007F3C95" w:rsidRPr="00FB0D6E">
        <w:rPr>
          <w:rFonts w:ascii="Traditional Arabic" w:eastAsia="Calibri" w:hAnsi="Traditional Arabic" w:cs="Traditional Arabic"/>
          <w:sz w:val="36"/>
          <w:szCs w:val="36"/>
          <w:vertAlign w:val="superscript"/>
          <w:rtl/>
          <w:lang w:eastAsia="ar-SY" w:bidi="ar-SY"/>
        </w:rPr>
        <w:footnoteReference w:id="626"/>
      </w:r>
      <w:r w:rsidR="007F3C95" w:rsidRPr="00FB0D6E">
        <w:rPr>
          <w:rFonts w:ascii="Traditional Arabic" w:eastAsia="Calibri" w:hAnsi="Traditional Arabic" w:cs="Traditional Arabic"/>
          <w:sz w:val="36"/>
          <w:szCs w:val="36"/>
          <w:vertAlign w:val="superscript"/>
          <w:rtl/>
          <w:lang w:eastAsia="ar-SY" w:bidi="ar-SY"/>
        </w:rPr>
        <w:t>)</w:t>
      </w:r>
      <w:r w:rsidR="007F3C95" w:rsidRPr="00FB0D6E">
        <w:rPr>
          <w:rFonts w:ascii="Traditional Arabic" w:hAnsi="Traditional Arabic" w:cs="Traditional Arabic"/>
          <w:sz w:val="36"/>
          <w:szCs w:val="36"/>
          <w:rtl/>
          <w:lang w:bidi="ar-IQ"/>
        </w:rPr>
        <w:t xml:space="preserve"> </w:t>
      </w:r>
    </w:p>
    <w:p w:rsidR="00281486" w:rsidRPr="00FB0D6E" w:rsidRDefault="007F3C95" w:rsidP="00512512">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 xml:space="preserve">قال </w:t>
      </w:r>
      <w:r w:rsidR="00281486" w:rsidRPr="00FB0D6E">
        <w:rPr>
          <w:rFonts w:ascii="Traditional Arabic" w:hAnsi="Traditional Arabic" w:cs="Traditional Arabic"/>
          <w:sz w:val="36"/>
          <w:szCs w:val="36"/>
          <w:rtl/>
          <w:lang w:bidi="ar-IQ"/>
        </w:rPr>
        <w:t>عمر بن الوردي</w:t>
      </w:r>
      <w:r w:rsidR="005C0C86" w:rsidRPr="00FB0D6E">
        <w:rPr>
          <w:rFonts w:ascii="Traditional Arabic" w:hAnsi="Traditional Arabic" w:cs="Traditional Arabic"/>
          <w:sz w:val="36"/>
          <w:szCs w:val="36"/>
          <w:rtl/>
          <w:lang w:bidi="ar-IQ"/>
        </w:rPr>
        <w:t xml:space="preserve">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A63CC3" w:rsidRPr="00FB0D6E" w:rsidRDefault="001D20AB" w:rsidP="00A63CC3">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 xml:space="preserve"> (إِياكَ من عسفِ الأنامِ وظلمِهمْ</w:t>
      </w:r>
      <w:r>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 xml:space="preserve"> واحذرْ من الدعواتِ في الأسحـــ</w:t>
      </w:r>
      <w:r w:rsidR="005C0C86" w:rsidRPr="00FB0D6E">
        <w:rPr>
          <w:rFonts w:ascii="Traditional Arabic" w:hAnsi="Traditional Arabic" w:cs="Traditional Arabic"/>
          <w:sz w:val="36"/>
          <w:szCs w:val="36"/>
          <w:rtl/>
          <w:lang w:bidi="ar-IQ"/>
        </w:rPr>
        <w:t>ـــ</w:t>
      </w:r>
      <w:r w:rsidR="00A63CC3" w:rsidRPr="00FB0D6E">
        <w:rPr>
          <w:rFonts w:ascii="Traditional Arabic" w:hAnsi="Traditional Arabic" w:cs="Traditional Arabic"/>
          <w:sz w:val="36"/>
          <w:szCs w:val="36"/>
          <w:rtl/>
          <w:lang w:bidi="ar-IQ"/>
        </w:rPr>
        <w:t xml:space="preserve">ـارِ </w:t>
      </w:r>
    </w:p>
    <w:p w:rsidR="00A63CC3" w:rsidRPr="00FB0D6E" w:rsidRDefault="001D20AB" w:rsidP="00A63CC3">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 xml:space="preserve"> وإِن ابتليْتَ بذلـــــــــةٍ وخطيئـــــــ</w:t>
      </w:r>
      <w:r w:rsidR="005C0C86" w:rsidRPr="00FB0D6E">
        <w:rPr>
          <w:rFonts w:ascii="Traditional Arabic" w:hAnsi="Traditional Arabic" w:cs="Traditional Arabic"/>
          <w:sz w:val="36"/>
          <w:szCs w:val="36"/>
          <w:rtl/>
          <w:lang w:bidi="ar-IQ"/>
        </w:rPr>
        <w:t>ـــــ</w:t>
      </w:r>
      <w:r w:rsidR="00A63CC3" w:rsidRPr="00FB0D6E">
        <w:rPr>
          <w:rFonts w:ascii="Traditional Arabic" w:hAnsi="Traditional Arabic" w:cs="Traditional Arabic"/>
          <w:sz w:val="36"/>
          <w:szCs w:val="36"/>
          <w:rtl/>
          <w:lang w:bidi="ar-IQ"/>
        </w:rPr>
        <w:t>ــةٍ</w:t>
      </w:r>
      <w:r>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فاندمْ وبادرْهــــــــا بالاستغفــــــــــــــــــــــــــــ</w:t>
      </w:r>
      <w:r w:rsidR="005C0C86" w:rsidRPr="00FB0D6E">
        <w:rPr>
          <w:rFonts w:ascii="Traditional Arabic" w:hAnsi="Traditional Arabic" w:cs="Traditional Arabic"/>
          <w:sz w:val="36"/>
          <w:szCs w:val="36"/>
          <w:rtl/>
          <w:lang w:bidi="ar-IQ"/>
        </w:rPr>
        <w:t>ـــ</w:t>
      </w:r>
      <w:r w:rsidR="00A63CC3" w:rsidRPr="00FB0D6E">
        <w:rPr>
          <w:rFonts w:ascii="Traditional Arabic" w:hAnsi="Traditional Arabic" w:cs="Traditional Arabic"/>
          <w:sz w:val="36"/>
          <w:szCs w:val="36"/>
          <w:rtl/>
          <w:lang w:bidi="ar-IQ"/>
        </w:rPr>
        <w:t xml:space="preserve">ـارِ </w:t>
      </w:r>
    </w:p>
    <w:p w:rsidR="00293209" w:rsidRPr="00FB0D6E" w:rsidRDefault="001D20AB" w:rsidP="00656816">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 xml:space="preserve"> أطلِ افتك</w:t>
      </w:r>
      <w:r w:rsidR="005C0C86" w:rsidRPr="00FB0D6E">
        <w:rPr>
          <w:rFonts w:ascii="Traditional Arabic" w:hAnsi="Traditional Arabic" w:cs="Traditional Arabic"/>
          <w:sz w:val="36"/>
          <w:szCs w:val="36"/>
          <w:rtl/>
          <w:lang w:bidi="ar-IQ"/>
        </w:rPr>
        <w:t>ــــ</w:t>
      </w:r>
      <w:r w:rsidR="00A63CC3" w:rsidRPr="00FB0D6E">
        <w:rPr>
          <w:rFonts w:ascii="Traditional Arabic" w:hAnsi="Traditional Arabic" w:cs="Traditional Arabic"/>
          <w:sz w:val="36"/>
          <w:szCs w:val="36"/>
          <w:rtl/>
          <w:lang w:bidi="ar-IQ"/>
        </w:rPr>
        <w:t>اركَ في العواقـــــــــــــبِ</w:t>
      </w:r>
      <w:r>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 xml:space="preserve"> واجتنبْ أشياءَ محوجةً إِلى الأعذارِ)</w:t>
      </w:r>
      <w:r w:rsidR="00656816" w:rsidRPr="00FB0D6E">
        <w:rPr>
          <w:rFonts w:ascii="Traditional Arabic" w:eastAsia="Calibri" w:hAnsi="Traditional Arabic" w:cs="Traditional Arabic"/>
          <w:sz w:val="36"/>
          <w:szCs w:val="36"/>
          <w:vertAlign w:val="superscript"/>
          <w:rtl/>
          <w:lang w:eastAsia="ar-SY" w:bidi="ar-SY"/>
        </w:rPr>
        <w:t xml:space="preserve"> (</w:t>
      </w:r>
      <w:r w:rsidR="00656816" w:rsidRPr="00FB0D6E">
        <w:rPr>
          <w:rFonts w:ascii="Traditional Arabic" w:eastAsia="Calibri" w:hAnsi="Traditional Arabic" w:cs="Traditional Arabic"/>
          <w:sz w:val="36"/>
          <w:szCs w:val="36"/>
          <w:vertAlign w:val="superscript"/>
          <w:rtl/>
          <w:lang w:eastAsia="ar-SY" w:bidi="ar-SY"/>
        </w:rPr>
        <w:footnoteReference w:id="627"/>
      </w:r>
      <w:r w:rsidR="00656816" w:rsidRPr="00FB0D6E">
        <w:rPr>
          <w:rFonts w:ascii="Traditional Arabic" w:eastAsia="Calibri" w:hAnsi="Traditional Arabic" w:cs="Traditional Arabic"/>
          <w:sz w:val="36"/>
          <w:szCs w:val="36"/>
          <w:vertAlign w:val="superscript"/>
          <w:rtl/>
          <w:lang w:eastAsia="ar-SY" w:bidi="ar-SY"/>
        </w:rPr>
        <w:t>)</w:t>
      </w:r>
    </w:p>
    <w:p w:rsidR="00A849F7" w:rsidRDefault="00A849F7">
      <w:pPr>
        <w:bidi w:val="0"/>
        <w:spacing w:after="200" w:line="276" w:lineRule="auto"/>
        <w:rPr>
          <w:rFonts w:ascii="Traditional Arabic" w:hAnsi="Traditional Arabic" w:cs="Traditional Arabic"/>
          <w:sz w:val="48"/>
          <w:szCs w:val="48"/>
        </w:rPr>
      </w:pPr>
      <w:r>
        <w:rPr>
          <w:rFonts w:ascii="Traditional Arabic" w:hAnsi="Traditional Arabic" w:cs="Traditional Arabic"/>
          <w:sz w:val="48"/>
          <w:szCs w:val="48"/>
        </w:rPr>
        <w:lastRenderedPageBreak/>
        <w:br w:type="page"/>
      </w:r>
    </w:p>
    <w:p w:rsidR="00293209" w:rsidRPr="00FB0D6E" w:rsidRDefault="00965D7E" w:rsidP="00512512">
      <w:pPr>
        <w:tabs>
          <w:tab w:val="left" w:pos="793"/>
        </w:tabs>
        <w:jc w:val="both"/>
        <w:rPr>
          <w:rFonts w:ascii="Traditional Arabic" w:hAnsi="Traditional Arabic" w:cs="Traditional Arabic"/>
          <w:sz w:val="36"/>
          <w:szCs w:val="36"/>
        </w:rPr>
      </w:pPr>
      <w:r w:rsidRPr="00FB0D6E">
        <w:rPr>
          <w:rFonts w:ascii="Traditional Arabic" w:hAnsi="Traditional Arabic" w:cs="Traditional Arabic"/>
          <w:sz w:val="48"/>
          <w:szCs w:val="48"/>
        </w:rPr>
        <w:lastRenderedPageBreak/>
        <w:sym w:font="Symbol" w:char="F0B7"/>
      </w:r>
      <w:r w:rsidR="001D20AB">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rPr>
        <w:t>قال ابن المقري</w:t>
      </w:r>
      <w:r w:rsidR="005C0C86" w:rsidRPr="00FB0D6E">
        <w:rPr>
          <w:rFonts w:ascii="Traditional Arabic" w:hAnsi="Traditional Arabic" w:cs="Traditional Arabic"/>
          <w:sz w:val="36"/>
          <w:szCs w:val="36"/>
          <w:rtl/>
        </w:rPr>
        <w:t xml:space="preserve"> (رحمه الله)</w:t>
      </w:r>
      <w:r w:rsidR="001D20AB">
        <w:rPr>
          <w:rFonts w:ascii="Traditional Arabic" w:hAnsi="Traditional Arabic" w:cs="Traditional Arabic"/>
          <w:sz w:val="36"/>
          <w:szCs w:val="36"/>
          <w:rtl/>
        </w:rPr>
        <w:t>:</w:t>
      </w:r>
      <w:r w:rsidR="00293209" w:rsidRPr="00FB0D6E">
        <w:rPr>
          <w:rFonts w:ascii="Traditional Arabic" w:hAnsi="Traditional Arabic" w:cs="Traditional Arabic"/>
          <w:sz w:val="36"/>
          <w:szCs w:val="36"/>
          <w:rtl/>
        </w:rPr>
        <w:t xml:space="preserve"> </w:t>
      </w:r>
    </w:p>
    <w:p w:rsidR="00293209" w:rsidRPr="00FB0D6E" w:rsidRDefault="001D20AB" w:rsidP="00965D7E">
      <w:pPr>
        <w:tabs>
          <w:tab w:val="left" w:pos="793"/>
        </w:tabs>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965D7E" w:rsidRPr="00FB0D6E">
        <w:rPr>
          <w:rFonts w:ascii="Traditional Arabic" w:hAnsi="Traditional Arabic" w:cs="Traditional Arabic"/>
          <w:sz w:val="36"/>
          <w:szCs w:val="36"/>
          <w:rtl/>
        </w:rPr>
        <w:t>(</w:t>
      </w:r>
      <w:r w:rsidR="00293209" w:rsidRPr="00FB0D6E">
        <w:rPr>
          <w:rFonts w:ascii="Traditional Arabic" w:hAnsi="Traditional Arabic" w:cs="Traditional Arabic"/>
          <w:sz w:val="36"/>
          <w:szCs w:val="36"/>
          <w:rtl/>
        </w:rPr>
        <w:t>يا ظالماً جاز فيمن لا نصير له</w:t>
      </w:r>
      <w:r>
        <w:rPr>
          <w:rFonts w:ascii="Traditional Arabic" w:hAnsi="Traditional Arabic" w:cs="Traditional Arabic"/>
          <w:sz w:val="36"/>
          <w:szCs w:val="36"/>
          <w:rtl/>
        </w:rPr>
        <w:t xml:space="preserve">     </w:t>
      </w:r>
      <w:r w:rsidR="00293209" w:rsidRPr="00FB0D6E">
        <w:rPr>
          <w:rFonts w:ascii="Traditional Arabic" w:hAnsi="Traditional Arabic" w:cs="Traditional Arabic"/>
          <w:sz w:val="36"/>
          <w:szCs w:val="36"/>
          <w:rtl/>
        </w:rPr>
        <w:t>إل</w:t>
      </w:r>
      <w:r w:rsidR="005C0C86" w:rsidRPr="00FB0D6E">
        <w:rPr>
          <w:rFonts w:ascii="Traditional Arabic" w:hAnsi="Traditional Arabic" w:cs="Traditional Arabic"/>
          <w:sz w:val="36"/>
          <w:szCs w:val="36"/>
          <w:rtl/>
        </w:rPr>
        <w:t>َّ</w:t>
      </w:r>
      <w:r w:rsidR="00293209" w:rsidRPr="00FB0D6E">
        <w:rPr>
          <w:rFonts w:ascii="Traditional Arabic" w:hAnsi="Traditional Arabic" w:cs="Traditional Arabic"/>
          <w:sz w:val="36"/>
          <w:szCs w:val="36"/>
          <w:rtl/>
        </w:rPr>
        <w:t>ا المهين لا تغير بالمهــــــــــــــــل</w:t>
      </w:r>
      <w:r>
        <w:rPr>
          <w:rFonts w:ascii="Traditional Arabic" w:hAnsi="Traditional Arabic" w:cs="Traditional Arabic"/>
          <w:sz w:val="36"/>
          <w:szCs w:val="36"/>
          <w:rtl/>
        </w:rPr>
        <w:t xml:space="preserve">  </w:t>
      </w:r>
    </w:p>
    <w:p w:rsidR="00293209" w:rsidRPr="00FB0D6E" w:rsidRDefault="001D20AB" w:rsidP="00293209">
      <w:pPr>
        <w:tabs>
          <w:tab w:val="left" w:pos="793"/>
        </w:tabs>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293209" w:rsidRPr="00FB0D6E">
        <w:rPr>
          <w:rFonts w:ascii="Traditional Arabic" w:hAnsi="Traditional Arabic" w:cs="Traditional Arabic"/>
          <w:sz w:val="36"/>
          <w:szCs w:val="36"/>
          <w:rtl/>
        </w:rPr>
        <w:t>غداً تموت ويقضي الله بينكـــ</w:t>
      </w:r>
      <w:r w:rsidR="005C0C86" w:rsidRPr="00FB0D6E">
        <w:rPr>
          <w:rFonts w:ascii="Traditional Arabic" w:hAnsi="Traditional Arabic" w:cs="Traditional Arabic"/>
          <w:sz w:val="36"/>
          <w:szCs w:val="36"/>
          <w:rtl/>
        </w:rPr>
        <w:t>ـــ</w:t>
      </w:r>
      <w:r w:rsidR="00293209" w:rsidRPr="00FB0D6E">
        <w:rPr>
          <w:rFonts w:ascii="Traditional Arabic" w:hAnsi="Traditional Arabic" w:cs="Traditional Arabic"/>
          <w:sz w:val="36"/>
          <w:szCs w:val="36"/>
          <w:rtl/>
        </w:rPr>
        <w:t>م</w:t>
      </w:r>
      <w:r>
        <w:rPr>
          <w:rFonts w:ascii="Traditional Arabic" w:hAnsi="Traditional Arabic" w:cs="Traditional Arabic"/>
          <w:sz w:val="36"/>
          <w:szCs w:val="36"/>
          <w:rtl/>
        </w:rPr>
        <w:t xml:space="preserve">     </w:t>
      </w:r>
      <w:r w:rsidR="00293209" w:rsidRPr="00FB0D6E">
        <w:rPr>
          <w:rFonts w:ascii="Traditional Arabic" w:hAnsi="Traditional Arabic" w:cs="Traditional Arabic"/>
          <w:sz w:val="36"/>
          <w:szCs w:val="36"/>
          <w:rtl/>
        </w:rPr>
        <w:t>بحكمة الحق لا بالزيغ والحيل</w:t>
      </w:r>
      <w:r w:rsidR="005C0C86" w:rsidRPr="00FB0D6E">
        <w:rPr>
          <w:rFonts w:ascii="Traditional Arabic" w:hAnsi="Traditional Arabic" w:cs="Traditional Arabic"/>
          <w:sz w:val="36"/>
          <w:szCs w:val="36"/>
          <w:rtl/>
        </w:rPr>
        <w:t>)</w:t>
      </w:r>
      <w:r w:rsidR="0085057C" w:rsidRPr="00FB0D6E">
        <w:rPr>
          <w:rFonts w:ascii="Traditional Arabic" w:eastAsia="Calibri" w:hAnsi="Traditional Arabic" w:cs="Traditional Arabic"/>
          <w:sz w:val="36"/>
          <w:szCs w:val="36"/>
          <w:vertAlign w:val="superscript"/>
          <w:rtl/>
          <w:lang w:eastAsia="ar-SY" w:bidi="ar-SY"/>
        </w:rPr>
        <w:t xml:space="preserve"> (</w:t>
      </w:r>
      <w:r w:rsidR="0085057C" w:rsidRPr="00FB0D6E">
        <w:rPr>
          <w:rFonts w:ascii="Traditional Arabic" w:eastAsia="Calibri" w:hAnsi="Traditional Arabic" w:cs="Traditional Arabic"/>
          <w:sz w:val="36"/>
          <w:szCs w:val="36"/>
          <w:vertAlign w:val="superscript"/>
          <w:rtl/>
          <w:lang w:eastAsia="ar-SY" w:bidi="ar-SY"/>
        </w:rPr>
        <w:footnoteReference w:id="628"/>
      </w:r>
      <w:r w:rsidR="0085057C" w:rsidRPr="00FB0D6E">
        <w:rPr>
          <w:rFonts w:ascii="Traditional Arabic" w:eastAsia="Calibri" w:hAnsi="Traditional Arabic" w:cs="Traditional Arabic"/>
          <w:sz w:val="36"/>
          <w:szCs w:val="36"/>
          <w:vertAlign w:val="superscript"/>
          <w:rtl/>
          <w:lang w:eastAsia="ar-SY" w:bidi="ar-SY"/>
        </w:rPr>
        <w:t>)</w:t>
      </w:r>
      <w:r w:rsidR="00293209" w:rsidRPr="00FB0D6E">
        <w:rPr>
          <w:rFonts w:ascii="Traditional Arabic" w:hAnsi="Traditional Arabic" w:cs="Traditional Arabic"/>
          <w:sz w:val="36"/>
          <w:szCs w:val="36"/>
          <w:rtl/>
        </w:rPr>
        <w:t xml:space="preserve"> </w:t>
      </w:r>
    </w:p>
    <w:p w:rsidR="00293209" w:rsidRPr="00FB0D6E" w:rsidRDefault="00965D7E" w:rsidP="00512512">
      <w:pPr>
        <w:tabs>
          <w:tab w:val="left" w:pos="793"/>
        </w:tabs>
        <w:jc w:val="both"/>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rPr>
        <w:t>قال ابن الخفاجي</w:t>
      </w:r>
      <w:r w:rsidR="005C0C86" w:rsidRPr="00FB0D6E">
        <w:rPr>
          <w:rFonts w:ascii="Traditional Arabic" w:hAnsi="Traditional Arabic" w:cs="Traditional Arabic"/>
          <w:sz w:val="36"/>
          <w:szCs w:val="36"/>
          <w:rtl/>
        </w:rPr>
        <w:t xml:space="preserve"> (رحمه الله)</w:t>
      </w:r>
      <w:r w:rsidR="001D20AB">
        <w:rPr>
          <w:rFonts w:ascii="Traditional Arabic" w:hAnsi="Traditional Arabic" w:cs="Traditional Arabic"/>
          <w:sz w:val="36"/>
          <w:szCs w:val="36"/>
          <w:rtl/>
        </w:rPr>
        <w:t>:</w:t>
      </w:r>
      <w:r w:rsidR="00293209" w:rsidRPr="00FB0D6E">
        <w:rPr>
          <w:rFonts w:ascii="Traditional Arabic" w:hAnsi="Traditional Arabic" w:cs="Traditional Arabic"/>
          <w:sz w:val="36"/>
          <w:szCs w:val="36"/>
          <w:rtl/>
        </w:rPr>
        <w:t xml:space="preserve"> </w:t>
      </w:r>
    </w:p>
    <w:p w:rsidR="00293209" w:rsidRPr="00FB0D6E" w:rsidRDefault="001D20AB" w:rsidP="00293209">
      <w:pPr>
        <w:tabs>
          <w:tab w:val="left" w:pos="793"/>
        </w:tabs>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965D7E" w:rsidRPr="00FB0D6E">
        <w:rPr>
          <w:rFonts w:ascii="Traditional Arabic" w:hAnsi="Traditional Arabic" w:cs="Traditional Arabic"/>
          <w:sz w:val="36"/>
          <w:szCs w:val="36"/>
          <w:rtl/>
        </w:rPr>
        <w:t xml:space="preserve"> (</w:t>
      </w:r>
      <w:r w:rsidR="00293209" w:rsidRPr="00FB0D6E">
        <w:rPr>
          <w:rFonts w:ascii="Traditional Arabic" w:hAnsi="Traditional Arabic" w:cs="Traditional Arabic"/>
          <w:sz w:val="36"/>
          <w:szCs w:val="36"/>
          <w:rtl/>
        </w:rPr>
        <w:t>والظلم طبع ولولا الشر ما حمدتْ</w:t>
      </w:r>
      <w:r>
        <w:rPr>
          <w:rFonts w:ascii="Traditional Arabic" w:hAnsi="Traditional Arabic" w:cs="Traditional Arabic"/>
          <w:sz w:val="36"/>
          <w:szCs w:val="36"/>
          <w:rtl/>
        </w:rPr>
        <w:t xml:space="preserve">    </w:t>
      </w:r>
      <w:r w:rsidR="00293209" w:rsidRPr="00FB0D6E">
        <w:rPr>
          <w:rFonts w:ascii="Traditional Arabic" w:hAnsi="Traditional Arabic" w:cs="Traditional Arabic"/>
          <w:sz w:val="36"/>
          <w:szCs w:val="36"/>
          <w:rtl/>
        </w:rPr>
        <w:t>في صنعةِ البيضِ لا هندٌ ولا يمنٌ</w:t>
      </w:r>
      <w:r w:rsidR="00965D7E" w:rsidRPr="00FB0D6E">
        <w:rPr>
          <w:rFonts w:ascii="Traditional Arabic" w:hAnsi="Traditional Arabic" w:cs="Traditional Arabic"/>
          <w:sz w:val="36"/>
          <w:szCs w:val="36"/>
          <w:rtl/>
        </w:rPr>
        <w:t>)</w:t>
      </w:r>
      <w:r w:rsidR="00104D54" w:rsidRPr="00FB0D6E">
        <w:rPr>
          <w:rFonts w:ascii="Traditional Arabic" w:eastAsia="Calibri" w:hAnsi="Traditional Arabic" w:cs="Traditional Arabic"/>
          <w:sz w:val="36"/>
          <w:szCs w:val="36"/>
          <w:vertAlign w:val="superscript"/>
          <w:rtl/>
          <w:lang w:eastAsia="ar-SY" w:bidi="ar-SY"/>
        </w:rPr>
        <w:t xml:space="preserve"> (</w:t>
      </w:r>
      <w:r w:rsidR="00104D54" w:rsidRPr="00FB0D6E">
        <w:rPr>
          <w:rFonts w:ascii="Traditional Arabic" w:eastAsia="Calibri" w:hAnsi="Traditional Arabic" w:cs="Traditional Arabic"/>
          <w:sz w:val="36"/>
          <w:szCs w:val="36"/>
          <w:vertAlign w:val="superscript"/>
          <w:rtl/>
          <w:lang w:eastAsia="ar-SY" w:bidi="ar-SY"/>
        </w:rPr>
        <w:footnoteReference w:id="629"/>
      </w:r>
      <w:r w:rsidR="00104D54" w:rsidRPr="00FB0D6E">
        <w:rPr>
          <w:rFonts w:ascii="Traditional Arabic" w:eastAsia="Calibri" w:hAnsi="Traditional Arabic" w:cs="Traditional Arabic"/>
          <w:sz w:val="36"/>
          <w:szCs w:val="36"/>
          <w:vertAlign w:val="superscript"/>
          <w:rtl/>
          <w:lang w:eastAsia="ar-SY" w:bidi="ar-SY"/>
        </w:rPr>
        <w:t>)</w:t>
      </w:r>
      <w:r w:rsidR="00293209" w:rsidRPr="00FB0D6E">
        <w:rPr>
          <w:rFonts w:ascii="Traditional Arabic" w:hAnsi="Traditional Arabic" w:cs="Traditional Arabic"/>
          <w:sz w:val="36"/>
          <w:szCs w:val="36"/>
          <w:rtl/>
        </w:rPr>
        <w:t xml:space="preserve"> </w:t>
      </w:r>
    </w:p>
    <w:p w:rsidR="00293209" w:rsidRPr="00FB0D6E" w:rsidRDefault="00965D7E" w:rsidP="00C30C35">
      <w:pPr>
        <w:tabs>
          <w:tab w:val="left" w:pos="793"/>
        </w:tabs>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قال النابغة الجعدي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sz w:val="36"/>
          <w:szCs w:val="36"/>
          <w:rtl/>
          <w:lang w:bidi="ar-IQ"/>
        </w:rPr>
        <w:t>:</w:t>
      </w:r>
      <w:r w:rsidR="00293209" w:rsidRPr="00FB0D6E">
        <w:rPr>
          <w:rFonts w:ascii="Traditional Arabic" w:hAnsi="Traditional Arabic" w:cs="Traditional Arabic"/>
          <w:sz w:val="36"/>
          <w:szCs w:val="36"/>
          <w:rtl/>
          <w:lang w:bidi="ar-IQ"/>
        </w:rPr>
        <w:t xml:space="preserve"> </w:t>
      </w:r>
    </w:p>
    <w:p w:rsidR="00293209" w:rsidRPr="00FB0D6E" w:rsidRDefault="00C30C35" w:rsidP="000627A1">
      <w:pPr>
        <w:pStyle w:val="a3"/>
        <w:numPr>
          <w:ilvl w:val="0"/>
          <w:numId w:val="215"/>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w:t>
      </w:r>
      <w:r w:rsidR="00293209" w:rsidRPr="00FB0D6E">
        <w:rPr>
          <w:rFonts w:ascii="Traditional Arabic" w:hAnsi="Traditional Arabic" w:cs="Traditional Arabic"/>
          <w:color w:val="000000"/>
          <w:sz w:val="36"/>
          <w:szCs w:val="36"/>
          <w:rtl/>
        </w:rPr>
        <w:t>أيحسب الظالم في ظلم</w:t>
      </w:r>
      <w:r w:rsidR="00104D54" w:rsidRPr="00FB0D6E">
        <w:rPr>
          <w:rFonts w:ascii="Traditional Arabic" w:hAnsi="Traditional Arabic" w:cs="Traditional Arabic"/>
          <w:color w:val="000000"/>
          <w:sz w:val="36"/>
          <w:szCs w:val="36"/>
          <w:rtl/>
        </w:rPr>
        <w:t>ــــــ</w:t>
      </w:r>
      <w:r w:rsidR="00293209" w:rsidRPr="00FB0D6E">
        <w:rPr>
          <w:rFonts w:ascii="Traditional Arabic" w:hAnsi="Traditional Arabic" w:cs="Traditional Arabic"/>
          <w:color w:val="000000"/>
          <w:sz w:val="36"/>
          <w:szCs w:val="36"/>
          <w:rtl/>
        </w:rPr>
        <w:t>ه</w:t>
      </w:r>
      <w:r w:rsidR="001D20AB">
        <w:rPr>
          <w:rFonts w:ascii="Traditional Arabic" w:hAnsi="Traditional Arabic" w:cs="Traditional Arabic"/>
          <w:color w:val="000000"/>
          <w:sz w:val="36"/>
          <w:szCs w:val="36"/>
          <w:rtl/>
        </w:rPr>
        <w:t xml:space="preserve">    </w:t>
      </w:r>
      <w:r w:rsidR="00293209" w:rsidRPr="00FB0D6E">
        <w:rPr>
          <w:rFonts w:ascii="Traditional Arabic" w:hAnsi="Traditional Arabic" w:cs="Traditional Arabic"/>
          <w:color w:val="000000"/>
          <w:sz w:val="36"/>
          <w:szCs w:val="36"/>
          <w:rtl/>
        </w:rPr>
        <w:t>أهمله القادر أم أمهــــــــــــــــــلا</w:t>
      </w:r>
    </w:p>
    <w:p w:rsidR="00293209" w:rsidRPr="00FB0D6E" w:rsidRDefault="001D20AB" w:rsidP="00293209">
      <w:pPr>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    </w:t>
      </w:r>
      <w:r w:rsidR="00965D7E" w:rsidRPr="00FB0D6E">
        <w:rPr>
          <w:rFonts w:ascii="Traditional Arabic" w:hAnsi="Traditional Arabic" w:cs="Traditional Arabic"/>
          <w:color w:val="000000"/>
          <w:sz w:val="36"/>
          <w:szCs w:val="36"/>
          <w:rtl/>
        </w:rPr>
        <w:t xml:space="preserve"> </w:t>
      </w:r>
      <w:r w:rsidR="00293209" w:rsidRPr="00FB0D6E">
        <w:rPr>
          <w:rFonts w:ascii="Traditional Arabic" w:hAnsi="Traditional Arabic" w:cs="Traditional Arabic"/>
          <w:color w:val="000000"/>
          <w:sz w:val="36"/>
          <w:szCs w:val="36"/>
          <w:rtl/>
        </w:rPr>
        <w:t>ما أهملوا بل لهم موع</w:t>
      </w:r>
      <w:r w:rsidR="00104D54" w:rsidRPr="00FB0D6E">
        <w:rPr>
          <w:rFonts w:ascii="Traditional Arabic" w:hAnsi="Traditional Arabic" w:cs="Traditional Arabic"/>
          <w:color w:val="000000"/>
          <w:sz w:val="36"/>
          <w:szCs w:val="36"/>
          <w:rtl/>
        </w:rPr>
        <w:t>ــــــــــــ</w:t>
      </w:r>
      <w:r w:rsidR="00293209" w:rsidRPr="00FB0D6E">
        <w:rPr>
          <w:rFonts w:ascii="Traditional Arabic" w:hAnsi="Traditional Arabic" w:cs="Traditional Arabic"/>
          <w:color w:val="000000"/>
          <w:sz w:val="36"/>
          <w:szCs w:val="36"/>
          <w:rtl/>
        </w:rPr>
        <w:t>ـد</w:t>
      </w:r>
      <w:r>
        <w:rPr>
          <w:rFonts w:ascii="Traditional Arabic" w:hAnsi="Traditional Arabic" w:cs="Traditional Arabic"/>
          <w:color w:val="000000"/>
          <w:sz w:val="36"/>
          <w:szCs w:val="36"/>
          <w:rtl/>
        </w:rPr>
        <w:t xml:space="preserve">   </w:t>
      </w:r>
      <w:r w:rsidR="00104D54" w:rsidRPr="00FB0D6E">
        <w:rPr>
          <w:rFonts w:ascii="Traditional Arabic" w:hAnsi="Traditional Arabic" w:cs="Traditional Arabic"/>
          <w:color w:val="000000"/>
          <w:sz w:val="36"/>
          <w:szCs w:val="36"/>
          <w:rtl/>
        </w:rPr>
        <w:t xml:space="preserve"> </w:t>
      </w:r>
      <w:r w:rsidR="00293209" w:rsidRPr="00FB0D6E">
        <w:rPr>
          <w:rFonts w:ascii="Traditional Arabic" w:hAnsi="Traditional Arabic" w:cs="Traditional Arabic"/>
          <w:color w:val="000000"/>
          <w:sz w:val="36"/>
          <w:szCs w:val="36"/>
          <w:rtl/>
        </w:rPr>
        <w:t>لن يجدوا من دونه موئـــــــــ</w:t>
      </w:r>
      <w:r w:rsidR="00104D54" w:rsidRPr="00FB0D6E">
        <w:rPr>
          <w:rFonts w:ascii="Traditional Arabic" w:hAnsi="Traditional Arabic" w:cs="Traditional Arabic"/>
          <w:color w:val="000000"/>
          <w:sz w:val="36"/>
          <w:szCs w:val="36"/>
          <w:rtl/>
        </w:rPr>
        <w:t>ــ</w:t>
      </w:r>
      <w:r w:rsidR="00293209" w:rsidRPr="00FB0D6E">
        <w:rPr>
          <w:rFonts w:ascii="Traditional Arabic" w:hAnsi="Traditional Arabic" w:cs="Traditional Arabic"/>
          <w:color w:val="000000"/>
          <w:sz w:val="36"/>
          <w:szCs w:val="36"/>
          <w:rtl/>
        </w:rPr>
        <w:t>لا</w:t>
      </w:r>
      <w:r w:rsidR="00104D54" w:rsidRPr="00FB0D6E">
        <w:rPr>
          <w:rFonts w:ascii="Traditional Arabic" w:hAnsi="Traditional Arabic" w:cs="Traditional Arabic"/>
          <w:color w:val="000000"/>
          <w:sz w:val="36"/>
          <w:szCs w:val="36"/>
          <w:rtl/>
        </w:rPr>
        <w:t>)</w:t>
      </w:r>
      <w:r w:rsidR="00104D54" w:rsidRPr="00FB0D6E">
        <w:rPr>
          <w:rFonts w:ascii="Traditional Arabic" w:eastAsia="Calibri" w:hAnsi="Traditional Arabic" w:cs="Traditional Arabic"/>
          <w:sz w:val="36"/>
          <w:szCs w:val="36"/>
          <w:vertAlign w:val="superscript"/>
          <w:rtl/>
          <w:lang w:eastAsia="ar-SY" w:bidi="ar-SY"/>
        </w:rPr>
        <w:t xml:space="preserve"> (</w:t>
      </w:r>
      <w:r w:rsidR="00104D54" w:rsidRPr="00FB0D6E">
        <w:rPr>
          <w:rFonts w:ascii="Traditional Arabic" w:eastAsia="Calibri" w:hAnsi="Traditional Arabic" w:cs="Traditional Arabic"/>
          <w:sz w:val="36"/>
          <w:szCs w:val="36"/>
          <w:vertAlign w:val="superscript"/>
          <w:rtl/>
          <w:lang w:eastAsia="ar-SY" w:bidi="ar-SY"/>
        </w:rPr>
        <w:footnoteReference w:id="630"/>
      </w:r>
      <w:r w:rsidR="00104D54" w:rsidRPr="00FB0D6E">
        <w:rPr>
          <w:rFonts w:ascii="Traditional Arabic" w:eastAsia="Calibri" w:hAnsi="Traditional Arabic" w:cs="Traditional Arabic"/>
          <w:sz w:val="36"/>
          <w:szCs w:val="36"/>
          <w:vertAlign w:val="superscript"/>
          <w:rtl/>
          <w:lang w:eastAsia="ar-SY" w:bidi="ar-SY"/>
        </w:rPr>
        <w:t>)</w:t>
      </w:r>
    </w:p>
    <w:p w:rsidR="00293209" w:rsidRPr="00FB0D6E" w:rsidRDefault="00293209" w:rsidP="000627A1">
      <w:pPr>
        <w:pStyle w:val="a3"/>
        <w:numPr>
          <w:ilvl w:val="0"/>
          <w:numId w:val="215"/>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(أتلعب بالدعــــــــــــــــــاء وتزدريه</w:t>
      </w:r>
      <w:r w:rsidR="001D20AB">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 xml:space="preserve"> وما يدريك ما صنع الدعاء</w:t>
      </w:r>
    </w:p>
    <w:p w:rsidR="00293209" w:rsidRPr="00FB0D6E" w:rsidRDefault="001D20AB" w:rsidP="00293209">
      <w:pPr>
        <w:jc w:val="both"/>
        <w:rPr>
          <w:rFonts w:ascii="Traditional Arabic" w:hAnsi="Traditional Arabic" w:cs="Traditional Arabic"/>
          <w:sz w:val="36"/>
          <w:szCs w:val="36"/>
          <w:rtl/>
          <w:lang w:bidi="ar-SY"/>
        </w:rPr>
      </w:pPr>
      <w:r>
        <w:rPr>
          <w:rFonts w:ascii="Traditional Arabic" w:hAnsi="Traditional Arabic" w:cs="Traditional Arabic"/>
          <w:color w:val="000000"/>
          <w:sz w:val="36"/>
          <w:szCs w:val="36"/>
          <w:rtl/>
        </w:rPr>
        <w:t xml:space="preserve">    </w:t>
      </w:r>
      <w:r w:rsidR="00293209" w:rsidRPr="00FB0D6E">
        <w:rPr>
          <w:rFonts w:ascii="Traditional Arabic" w:hAnsi="Traditional Arabic" w:cs="Traditional Arabic"/>
          <w:color w:val="000000"/>
          <w:sz w:val="36"/>
          <w:szCs w:val="36"/>
          <w:rtl/>
        </w:rPr>
        <w:t>سهام الليل لا تخطي ولكن</w:t>
      </w:r>
      <w:r>
        <w:rPr>
          <w:rFonts w:ascii="Traditional Arabic" w:hAnsi="Traditional Arabic" w:cs="Traditional Arabic"/>
          <w:color w:val="000000"/>
          <w:sz w:val="36"/>
          <w:szCs w:val="36"/>
          <w:rtl/>
        </w:rPr>
        <w:t xml:space="preserve">   </w:t>
      </w:r>
      <w:r w:rsidR="00293209" w:rsidRPr="00FB0D6E">
        <w:rPr>
          <w:rFonts w:ascii="Traditional Arabic" w:hAnsi="Traditional Arabic" w:cs="Traditional Arabic"/>
          <w:color w:val="000000"/>
          <w:sz w:val="36"/>
          <w:szCs w:val="36"/>
          <w:rtl/>
        </w:rPr>
        <w:t xml:space="preserve"> لها أمد وللأمد انقضــــــــــــاء</w:t>
      </w:r>
      <w:r w:rsidR="00104D54" w:rsidRPr="00FB0D6E">
        <w:rPr>
          <w:rFonts w:ascii="Traditional Arabic" w:hAnsi="Traditional Arabic" w:cs="Traditional Arabic"/>
          <w:color w:val="000000"/>
          <w:sz w:val="36"/>
          <w:szCs w:val="36"/>
          <w:rtl/>
        </w:rPr>
        <w:t>)</w:t>
      </w:r>
      <w:r w:rsidR="00104D54" w:rsidRPr="00FB0D6E">
        <w:rPr>
          <w:rFonts w:ascii="Traditional Arabic" w:eastAsia="Calibri" w:hAnsi="Traditional Arabic" w:cs="Traditional Arabic"/>
          <w:sz w:val="36"/>
          <w:szCs w:val="36"/>
          <w:vertAlign w:val="superscript"/>
          <w:rtl/>
          <w:lang w:eastAsia="ar-SY" w:bidi="ar-SY"/>
        </w:rPr>
        <w:t xml:space="preserve"> (</w:t>
      </w:r>
      <w:r w:rsidR="00104D54" w:rsidRPr="00FB0D6E">
        <w:rPr>
          <w:rFonts w:ascii="Traditional Arabic" w:eastAsia="Calibri" w:hAnsi="Traditional Arabic" w:cs="Traditional Arabic"/>
          <w:sz w:val="36"/>
          <w:szCs w:val="36"/>
          <w:vertAlign w:val="superscript"/>
          <w:rtl/>
          <w:lang w:eastAsia="ar-SY" w:bidi="ar-SY"/>
        </w:rPr>
        <w:footnoteReference w:id="631"/>
      </w:r>
      <w:r w:rsidR="00104D54" w:rsidRPr="00FB0D6E">
        <w:rPr>
          <w:rFonts w:ascii="Traditional Arabic" w:eastAsia="Calibri" w:hAnsi="Traditional Arabic" w:cs="Traditional Arabic"/>
          <w:sz w:val="36"/>
          <w:szCs w:val="36"/>
          <w:vertAlign w:val="superscript"/>
          <w:rtl/>
          <w:lang w:eastAsia="ar-SY" w:bidi="ar-SY"/>
        </w:rPr>
        <w:t>)</w:t>
      </w:r>
    </w:p>
    <w:p w:rsidR="00293209" w:rsidRPr="00FB0D6E" w:rsidRDefault="00965D7E" w:rsidP="00965D7E">
      <w:pPr>
        <w:jc w:val="both"/>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rPr>
        <w:t xml:space="preserve">قال محمد بن طلحة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sz w:val="36"/>
          <w:szCs w:val="36"/>
          <w:rtl/>
        </w:rPr>
        <w:t>:</w:t>
      </w:r>
      <w:r w:rsidR="00293209" w:rsidRPr="00FB0D6E">
        <w:rPr>
          <w:rFonts w:ascii="Traditional Arabic" w:hAnsi="Traditional Arabic" w:cs="Traditional Arabic"/>
          <w:sz w:val="36"/>
          <w:szCs w:val="36"/>
          <w:rtl/>
        </w:rPr>
        <w:t xml:space="preserve"> </w:t>
      </w:r>
    </w:p>
    <w:p w:rsidR="00293209" w:rsidRPr="00FB0D6E" w:rsidRDefault="001D20AB" w:rsidP="00293209">
      <w:pPr>
        <w:jc w:val="both"/>
        <w:rPr>
          <w:rFonts w:ascii="Traditional Arabic" w:hAnsi="Traditional Arabic" w:cs="Traditional Arabic"/>
          <w:sz w:val="36"/>
          <w:szCs w:val="36"/>
          <w:rtl/>
          <w:lang w:bidi="ar-SY"/>
        </w:rPr>
      </w:pPr>
      <w:r>
        <w:rPr>
          <w:rFonts w:ascii="Traditional Arabic" w:hAnsi="Traditional Arabic" w:cs="Traditional Arabic"/>
          <w:sz w:val="36"/>
          <w:szCs w:val="36"/>
          <w:rtl/>
        </w:rPr>
        <w:t xml:space="preserve">   </w:t>
      </w:r>
      <w:r w:rsidR="00965D7E" w:rsidRPr="00FB0D6E">
        <w:rPr>
          <w:rFonts w:ascii="Traditional Arabic" w:hAnsi="Traditional Arabic" w:cs="Traditional Arabic"/>
          <w:sz w:val="36"/>
          <w:szCs w:val="36"/>
          <w:rtl/>
        </w:rPr>
        <w:t xml:space="preserve"> </w:t>
      </w:r>
      <w:r w:rsidR="00293209" w:rsidRPr="00FB0D6E">
        <w:rPr>
          <w:rFonts w:ascii="Traditional Arabic" w:hAnsi="Traditional Arabic" w:cs="Traditional Arabic"/>
          <w:sz w:val="36"/>
          <w:szCs w:val="36"/>
          <w:rtl/>
        </w:rPr>
        <w:t>(فلا تعجل على أحد</w:t>
      </w:r>
      <w:r w:rsidR="00293209" w:rsidRPr="00FB0D6E">
        <w:rPr>
          <w:rFonts w:ascii="Traditional Arabic" w:hAnsi="Traditional Arabic" w:cs="Traditional Arabic"/>
          <w:sz w:val="36"/>
          <w:szCs w:val="36"/>
          <w:rtl/>
          <w:lang w:bidi="ar-IQ"/>
        </w:rPr>
        <w:t>ٍ</w:t>
      </w:r>
      <w:r w:rsidR="00293209" w:rsidRPr="00FB0D6E">
        <w:rPr>
          <w:rFonts w:ascii="Traditional Arabic" w:hAnsi="Traditional Arabic" w:cs="Traditional Arabic"/>
          <w:sz w:val="36"/>
          <w:szCs w:val="36"/>
          <w:rtl/>
        </w:rPr>
        <w:t xml:space="preserve"> بظلــــــــــــــــم</w:t>
      </w:r>
      <w:r w:rsidR="00293209" w:rsidRPr="00FB0D6E">
        <w:rPr>
          <w:rFonts w:ascii="Traditional Arabic" w:hAnsi="Traditional Arabic" w:cs="Traditional Arabic"/>
          <w:sz w:val="36"/>
          <w:szCs w:val="36"/>
          <w:rtl/>
          <w:lang w:bidi="ar-IQ"/>
        </w:rPr>
        <w:t>ٍ</w:t>
      </w:r>
      <w:r>
        <w:rPr>
          <w:rFonts w:ascii="Traditional Arabic" w:hAnsi="Traditional Arabic" w:cs="Traditional Arabic"/>
          <w:sz w:val="36"/>
          <w:szCs w:val="36"/>
          <w:rtl/>
        </w:rPr>
        <w:t xml:space="preserve">      </w:t>
      </w:r>
      <w:r w:rsidR="00293209" w:rsidRPr="00FB0D6E">
        <w:rPr>
          <w:rFonts w:ascii="Traditional Arabic" w:hAnsi="Traditional Arabic" w:cs="Traditional Arabic"/>
          <w:sz w:val="36"/>
          <w:szCs w:val="36"/>
          <w:rtl/>
        </w:rPr>
        <w:t>فإن الظلمَ مرتعـُـــــــــــــه وخيمُ)</w:t>
      </w:r>
      <w:r w:rsidR="00104D54" w:rsidRPr="00FB0D6E">
        <w:rPr>
          <w:rFonts w:ascii="Traditional Arabic" w:eastAsia="Calibri" w:hAnsi="Traditional Arabic" w:cs="Traditional Arabic"/>
          <w:sz w:val="36"/>
          <w:szCs w:val="36"/>
          <w:vertAlign w:val="superscript"/>
          <w:rtl/>
          <w:lang w:eastAsia="ar-SY" w:bidi="ar-SY"/>
        </w:rPr>
        <w:t xml:space="preserve"> (</w:t>
      </w:r>
      <w:r w:rsidR="00104D54" w:rsidRPr="00FB0D6E">
        <w:rPr>
          <w:rFonts w:ascii="Traditional Arabic" w:eastAsia="Calibri" w:hAnsi="Traditional Arabic" w:cs="Traditional Arabic"/>
          <w:sz w:val="36"/>
          <w:szCs w:val="36"/>
          <w:vertAlign w:val="superscript"/>
          <w:rtl/>
          <w:lang w:eastAsia="ar-SY" w:bidi="ar-SY"/>
        </w:rPr>
        <w:footnoteReference w:id="632"/>
      </w:r>
      <w:r w:rsidR="00104D54" w:rsidRPr="00FB0D6E">
        <w:rPr>
          <w:rFonts w:ascii="Traditional Arabic" w:eastAsia="Calibri" w:hAnsi="Traditional Arabic" w:cs="Traditional Arabic"/>
          <w:sz w:val="36"/>
          <w:szCs w:val="36"/>
          <w:vertAlign w:val="superscript"/>
          <w:rtl/>
          <w:lang w:eastAsia="ar-SY" w:bidi="ar-SY"/>
        </w:rPr>
        <w:t>)</w:t>
      </w:r>
    </w:p>
    <w:p w:rsidR="00293209" w:rsidRPr="00FB0D6E" w:rsidRDefault="00965D7E" w:rsidP="00965D7E">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001D20AB">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قال كعب بن مالك الأنصاري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sz w:val="36"/>
          <w:szCs w:val="36"/>
          <w:rtl/>
          <w:lang w:bidi="ar-IQ"/>
        </w:rPr>
        <w:t>:</w:t>
      </w:r>
    </w:p>
    <w:p w:rsidR="00293209" w:rsidRPr="00FB0D6E" w:rsidRDefault="001D20AB" w:rsidP="00293209">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965D7E"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(إياكم أن تظلموا أو تناصروا</w:t>
      </w: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إلى الظلم إنَّ الظلم يردي ويهلك</w:t>
      </w:r>
    </w:p>
    <w:p w:rsidR="00293209" w:rsidRPr="00FB0D6E" w:rsidRDefault="001D20AB" w:rsidP="00293209">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965D7E" w:rsidRPr="00FB0D6E">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لوى ببني عبسٍ وأحياءِ وائلٍ</w:t>
      </w: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 وكم دمٍ بالظلم أصبح يسفـــــــــك)</w:t>
      </w:r>
      <w:r w:rsidR="00104D54" w:rsidRPr="00FB0D6E">
        <w:rPr>
          <w:rFonts w:ascii="Traditional Arabic" w:eastAsia="Calibri" w:hAnsi="Traditional Arabic" w:cs="Traditional Arabic"/>
          <w:sz w:val="36"/>
          <w:szCs w:val="36"/>
          <w:vertAlign w:val="superscript"/>
          <w:rtl/>
          <w:lang w:eastAsia="ar-SY" w:bidi="ar-SY"/>
        </w:rPr>
        <w:t xml:space="preserve"> (</w:t>
      </w:r>
      <w:r w:rsidR="00104D54" w:rsidRPr="00FB0D6E">
        <w:rPr>
          <w:rFonts w:ascii="Traditional Arabic" w:eastAsia="Calibri" w:hAnsi="Traditional Arabic" w:cs="Traditional Arabic"/>
          <w:sz w:val="36"/>
          <w:szCs w:val="36"/>
          <w:vertAlign w:val="superscript"/>
          <w:rtl/>
          <w:lang w:eastAsia="ar-SY" w:bidi="ar-SY"/>
        </w:rPr>
        <w:footnoteReference w:id="633"/>
      </w:r>
      <w:r w:rsidR="00104D54" w:rsidRPr="00FB0D6E">
        <w:rPr>
          <w:rFonts w:ascii="Traditional Arabic" w:eastAsia="Calibri" w:hAnsi="Traditional Arabic" w:cs="Traditional Arabic"/>
          <w:sz w:val="36"/>
          <w:szCs w:val="36"/>
          <w:vertAlign w:val="superscript"/>
          <w:rtl/>
          <w:lang w:eastAsia="ar-SY" w:bidi="ar-SY"/>
        </w:rPr>
        <w:t>)</w:t>
      </w:r>
      <w:r w:rsidR="00293209" w:rsidRPr="00FB0D6E">
        <w:rPr>
          <w:rFonts w:ascii="Traditional Arabic" w:hAnsi="Traditional Arabic" w:cs="Traditional Arabic"/>
          <w:sz w:val="36"/>
          <w:szCs w:val="36"/>
          <w:rtl/>
          <w:lang w:bidi="ar-IQ"/>
        </w:rPr>
        <w:t xml:space="preserve"> </w:t>
      </w:r>
    </w:p>
    <w:p w:rsidR="00A63CC3" w:rsidRPr="00FB0D6E" w:rsidRDefault="007F3C95" w:rsidP="00965D7E">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قال أبو العتاهية</w:t>
      </w:r>
      <w:r w:rsidR="00293209" w:rsidRPr="00FB0D6E">
        <w:rPr>
          <w:rFonts w:ascii="Traditional Arabic" w:hAnsi="Traditional Arabic" w:cs="Traditional Arabic"/>
          <w:sz w:val="36"/>
          <w:szCs w:val="36"/>
          <w:rtl/>
          <w:lang w:bidi="ar-IQ"/>
        </w:rPr>
        <w:t xml:space="preserve">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sz w:val="36"/>
          <w:szCs w:val="36"/>
          <w:rtl/>
          <w:lang w:bidi="ar-IQ"/>
        </w:rPr>
        <w:t>:</w:t>
      </w:r>
    </w:p>
    <w:p w:rsidR="00293209" w:rsidRPr="00FB0D6E" w:rsidRDefault="001D20AB" w:rsidP="00C30C35">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(ستعلم يا ظلوم إذا التقينــــــــــــــــــا</w:t>
      </w: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 غداً عند الإله من الظلــــــــوم </w:t>
      </w:r>
    </w:p>
    <w:p w:rsidR="00293209" w:rsidRPr="00FB0D6E" w:rsidRDefault="001D20AB" w:rsidP="00293209">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أما والله إن الظلم شــــــــــــــــــــــــؤم</w:t>
      </w: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 وما زال المسيء هو الظلوم </w:t>
      </w:r>
    </w:p>
    <w:p w:rsidR="00293209" w:rsidRPr="00FB0D6E" w:rsidRDefault="001D20AB" w:rsidP="00293209">
      <w:pPr>
        <w:jc w:val="both"/>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إلى ديَّان يوم الدين نمضــــــــــــي</w:t>
      </w: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 وعند الله تجتمع الخصـــــــوم </w:t>
      </w:r>
    </w:p>
    <w:p w:rsidR="00A63CC3" w:rsidRPr="00FB0D6E" w:rsidRDefault="001D20AB" w:rsidP="00293209">
      <w:pPr>
        <w:jc w:val="both"/>
        <w:rPr>
          <w:rFonts w:ascii="Traditional Arabic" w:hAnsi="Traditional Arabic" w:cs="Traditional Arabic"/>
          <w:sz w:val="36"/>
          <w:szCs w:val="36"/>
          <w:rtl/>
          <w:lang w:bidi="ar-SY"/>
        </w:rPr>
      </w:pPr>
      <w:r>
        <w:rPr>
          <w:rFonts w:ascii="Traditional Arabic" w:hAnsi="Traditional Arabic" w:cs="Traditional Arabic"/>
          <w:sz w:val="36"/>
          <w:szCs w:val="36"/>
          <w:rtl/>
          <w:lang w:bidi="ar-IQ"/>
        </w:rPr>
        <w:lastRenderedPageBreak/>
        <w:t xml:space="preserve">  </w:t>
      </w:r>
      <w:r w:rsidR="00293209" w:rsidRPr="00FB0D6E">
        <w:rPr>
          <w:rFonts w:ascii="Traditional Arabic" w:hAnsi="Traditional Arabic" w:cs="Traditional Arabic"/>
          <w:sz w:val="36"/>
          <w:szCs w:val="36"/>
          <w:rtl/>
          <w:lang w:bidi="ar-IQ"/>
        </w:rPr>
        <w:t>ستعلم في الحساب إذا التقينا</w:t>
      </w: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 غداً عند الإله من الملــــــــوم)</w:t>
      </w:r>
      <w:r w:rsidR="00293209" w:rsidRPr="00FB0D6E">
        <w:rPr>
          <w:rFonts w:ascii="Traditional Arabic" w:eastAsia="Calibri" w:hAnsi="Traditional Arabic" w:cs="Traditional Arabic"/>
          <w:sz w:val="36"/>
          <w:szCs w:val="36"/>
          <w:vertAlign w:val="superscript"/>
          <w:rtl/>
          <w:lang w:eastAsia="ar-SY" w:bidi="ar-SY"/>
        </w:rPr>
        <w:t xml:space="preserve"> (</w:t>
      </w:r>
      <w:r w:rsidR="00293209" w:rsidRPr="00FB0D6E">
        <w:rPr>
          <w:rFonts w:ascii="Traditional Arabic" w:eastAsia="Calibri" w:hAnsi="Traditional Arabic" w:cs="Traditional Arabic"/>
          <w:sz w:val="36"/>
          <w:szCs w:val="36"/>
          <w:vertAlign w:val="superscript"/>
          <w:rtl/>
          <w:lang w:eastAsia="ar-SY" w:bidi="ar-SY"/>
        </w:rPr>
        <w:footnoteReference w:id="634"/>
      </w:r>
      <w:r w:rsidR="00293209"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 xml:space="preserve"> </w:t>
      </w:r>
    </w:p>
    <w:p w:rsidR="00293209" w:rsidRPr="00FB0D6E" w:rsidRDefault="00293209" w:rsidP="00293209">
      <w:pPr>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w:t>
      </w:r>
      <w:r w:rsidR="00604503" w:rsidRPr="00FB0D6E">
        <w:rPr>
          <w:rFonts w:ascii="Traditional Arabic" w:hAnsi="Traditional Arabic" w:cs="Traditional Arabic"/>
          <w:sz w:val="36"/>
          <w:szCs w:val="36"/>
          <w:rtl/>
          <w:lang w:bidi="ar-IQ"/>
        </w:rPr>
        <w:t xml:space="preserve">قال </w:t>
      </w:r>
      <w:r w:rsidRPr="00FB0D6E">
        <w:rPr>
          <w:rFonts w:ascii="Traditional Arabic" w:hAnsi="Traditional Arabic" w:cs="Traditional Arabic"/>
          <w:sz w:val="36"/>
          <w:szCs w:val="36"/>
          <w:rtl/>
          <w:lang w:bidi="ar-IQ"/>
        </w:rPr>
        <w:t>أحمد بن الطيب</w:t>
      </w:r>
      <w:r w:rsidR="00512512" w:rsidRPr="00FB0D6E">
        <w:rPr>
          <w:rFonts w:ascii="Traditional Arabic" w:hAnsi="Traditional Arabic" w:cs="Traditional Arabic"/>
          <w:sz w:val="36"/>
          <w:szCs w:val="36"/>
          <w:rtl/>
          <w:lang w:bidi="ar-IQ"/>
        </w:rPr>
        <w:t xml:space="preserve">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lang w:bidi="ar-IQ"/>
        </w:rPr>
        <w:t>:</w:t>
      </w:r>
    </w:p>
    <w:p w:rsidR="00293209" w:rsidRPr="00FB0D6E" w:rsidRDefault="001D20AB" w:rsidP="00293209">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 (ولا تعجلْ على أحدٍ بظلمٍ</w:t>
      </w:r>
      <w:r w:rsidR="00293209" w:rsidRPr="00FB0D6E">
        <w:rPr>
          <w:rFonts w:ascii="Traditional Arabic" w:hAnsi="Traditional Arabic" w:cs="Traditional Arabic"/>
          <w:sz w:val="36"/>
          <w:szCs w:val="36"/>
          <w:rtl/>
          <w:lang w:bidi="ar-IQ"/>
        </w:rPr>
        <w:tab/>
      </w:r>
      <w:r w:rsidR="00293209" w:rsidRPr="00FB0D6E">
        <w:rPr>
          <w:rFonts w:ascii="Traditional Arabic" w:hAnsi="Traditional Arabic" w:cs="Traditional Arabic"/>
          <w:sz w:val="36"/>
          <w:szCs w:val="36"/>
          <w:rtl/>
          <w:lang w:bidi="ar-IQ"/>
        </w:rPr>
        <w:tab/>
        <w:t>فإنَّ الظلمَ مرتعُه وخيمُ)</w:t>
      </w:r>
      <w:r w:rsidR="00293209" w:rsidRPr="00FB0D6E">
        <w:rPr>
          <w:rFonts w:ascii="Traditional Arabic" w:eastAsia="Calibri" w:hAnsi="Traditional Arabic" w:cs="Traditional Arabic"/>
          <w:sz w:val="36"/>
          <w:szCs w:val="36"/>
          <w:vertAlign w:val="superscript"/>
          <w:rtl/>
          <w:lang w:eastAsia="ar-SY" w:bidi="ar-SY"/>
        </w:rPr>
        <w:t xml:space="preserve"> (</w:t>
      </w:r>
      <w:r w:rsidR="00293209" w:rsidRPr="00FB0D6E">
        <w:rPr>
          <w:rFonts w:ascii="Traditional Arabic" w:eastAsia="Calibri" w:hAnsi="Traditional Arabic" w:cs="Traditional Arabic"/>
          <w:sz w:val="36"/>
          <w:szCs w:val="36"/>
          <w:vertAlign w:val="superscript"/>
          <w:rtl/>
          <w:lang w:eastAsia="ar-SY" w:bidi="ar-SY"/>
        </w:rPr>
        <w:footnoteReference w:id="635"/>
      </w:r>
      <w:r w:rsidR="00293209"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lang w:bidi="ar-IQ"/>
        </w:rPr>
        <w:t xml:space="preserve"> </w:t>
      </w:r>
    </w:p>
    <w:p w:rsidR="007F3C95" w:rsidRPr="00FB0D6E" w:rsidRDefault="007F3C95" w:rsidP="007F3C95">
      <w:pPr>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قال محمود الورَّاق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lang w:bidi="ar-IQ"/>
        </w:rPr>
        <w:t>:</w:t>
      </w:r>
    </w:p>
    <w:p w:rsidR="007F3C95" w:rsidRPr="00FB0D6E" w:rsidRDefault="001D20AB" w:rsidP="007F3C95">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F3C95" w:rsidRPr="00FB0D6E">
        <w:rPr>
          <w:rFonts w:ascii="Traditional Arabic" w:hAnsi="Traditional Arabic" w:cs="Traditional Arabic"/>
          <w:sz w:val="36"/>
          <w:szCs w:val="36"/>
          <w:rtl/>
          <w:lang w:bidi="ar-IQ"/>
        </w:rPr>
        <w:t xml:space="preserve"> (اصبرْ على الظُّلمِ ولا تنتصرْ</w:t>
      </w:r>
      <w:r w:rsidR="007F3C95" w:rsidRPr="00FB0D6E">
        <w:rPr>
          <w:rFonts w:ascii="Traditional Arabic" w:hAnsi="Traditional Arabic" w:cs="Traditional Arabic"/>
          <w:sz w:val="36"/>
          <w:szCs w:val="36"/>
          <w:rtl/>
          <w:lang w:bidi="ar-IQ"/>
        </w:rPr>
        <w:tab/>
      </w:r>
      <w:r w:rsidR="007F3C95" w:rsidRPr="00FB0D6E">
        <w:rPr>
          <w:rFonts w:ascii="Traditional Arabic" w:hAnsi="Traditional Arabic" w:cs="Traditional Arabic"/>
          <w:sz w:val="36"/>
          <w:szCs w:val="36"/>
          <w:rtl/>
          <w:lang w:bidi="ar-IQ"/>
        </w:rPr>
        <w:tab/>
        <w:t>فالظُّلمُ مردودٌ على الظَّالمِ</w:t>
      </w:r>
    </w:p>
    <w:p w:rsidR="007F3C95" w:rsidRPr="00FB0D6E" w:rsidRDefault="001D20AB" w:rsidP="007F3C95">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7F3C95" w:rsidRPr="00FB0D6E">
        <w:rPr>
          <w:rFonts w:ascii="Traditional Arabic" w:hAnsi="Traditional Arabic" w:cs="Traditional Arabic"/>
          <w:sz w:val="36"/>
          <w:szCs w:val="36"/>
          <w:rtl/>
          <w:lang w:bidi="ar-IQ"/>
        </w:rPr>
        <w:t xml:space="preserve"> وكِلْ إلى اللهِ ظلومًــــــــا فمـــــــــا</w:t>
      </w:r>
      <w:r w:rsidR="007F3C95" w:rsidRPr="00FB0D6E">
        <w:rPr>
          <w:rFonts w:ascii="Traditional Arabic" w:hAnsi="Traditional Arabic" w:cs="Traditional Arabic"/>
          <w:sz w:val="36"/>
          <w:szCs w:val="36"/>
          <w:rtl/>
          <w:lang w:bidi="ar-IQ"/>
        </w:rPr>
        <w:tab/>
      </w:r>
      <w:r w:rsidR="007F3C95" w:rsidRPr="00FB0D6E">
        <w:rPr>
          <w:rFonts w:ascii="Traditional Arabic" w:hAnsi="Traditional Arabic" w:cs="Traditional Arabic"/>
          <w:sz w:val="36"/>
          <w:szCs w:val="36"/>
          <w:rtl/>
          <w:lang w:bidi="ar-IQ"/>
        </w:rPr>
        <w:tab/>
        <w:t xml:space="preserve">ربِّي عن الظَّالمِ بالنَّائـــــــــــمِ) </w:t>
      </w:r>
      <w:r w:rsidR="007F3C95" w:rsidRPr="00FB0D6E">
        <w:rPr>
          <w:rFonts w:ascii="Traditional Arabic" w:eastAsia="Calibri" w:hAnsi="Traditional Arabic" w:cs="Traditional Arabic"/>
          <w:sz w:val="36"/>
          <w:szCs w:val="36"/>
          <w:vertAlign w:val="superscript"/>
          <w:rtl/>
          <w:lang w:eastAsia="ar-SY" w:bidi="ar-SY"/>
        </w:rPr>
        <w:t>(</w:t>
      </w:r>
      <w:r w:rsidR="007F3C95" w:rsidRPr="00FB0D6E">
        <w:rPr>
          <w:rFonts w:ascii="Traditional Arabic" w:eastAsia="Calibri" w:hAnsi="Traditional Arabic" w:cs="Traditional Arabic"/>
          <w:sz w:val="36"/>
          <w:szCs w:val="36"/>
          <w:vertAlign w:val="superscript"/>
          <w:rtl/>
          <w:lang w:eastAsia="ar-SY" w:bidi="ar-SY"/>
        </w:rPr>
        <w:footnoteReference w:id="636"/>
      </w:r>
      <w:r w:rsidR="007F3C95" w:rsidRPr="00FB0D6E">
        <w:rPr>
          <w:rFonts w:ascii="Traditional Arabic" w:eastAsia="Calibri" w:hAnsi="Traditional Arabic" w:cs="Traditional Arabic"/>
          <w:sz w:val="36"/>
          <w:szCs w:val="36"/>
          <w:vertAlign w:val="superscript"/>
          <w:rtl/>
          <w:lang w:eastAsia="ar-SY" w:bidi="ar-SY"/>
        </w:rPr>
        <w:t>)</w:t>
      </w:r>
      <w:r w:rsidR="007F3C95" w:rsidRPr="00FB0D6E">
        <w:rPr>
          <w:rFonts w:ascii="Traditional Arabic" w:hAnsi="Traditional Arabic" w:cs="Traditional Arabic"/>
          <w:sz w:val="36"/>
          <w:szCs w:val="36"/>
          <w:rtl/>
          <w:lang w:bidi="ar-IQ"/>
        </w:rPr>
        <w:t xml:space="preserve"> </w:t>
      </w:r>
    </w:p>
    <w:p w:rsidR="00604503" w:rsidRPr="00FB0D6E" w:rsidRDefault="00604503" w:rsidP="00604503">
      <w:pPr>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قال زهير بن أبي سلمى</w:t>
      </w:r>
      <w:r w:rsidR="00512512" w:rsidRPr="00FB0D6E">
        <w:rPr>
          <w:rFonts w:ascii="Traditional Arabic" w:hAnsi="Traditional Arabic" w:cs="Traditional Arabic"/>
          <w:sz w:val="36"/>
          <w:szCs w:val="36"/>
          <w:rtl/>
          <w:lang w:bidi="ar-IQ"/>
        </w:rPr>
        <w:t xml:space="preserve">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lang w:bidi="ar-IQ"/>
        </w:rPr>
        <w:t>:</w:t>
      </w:r>
    </w:p>
    <w:p w:rsidR="00604503" w:rsidRPr="00FB0D6E" w:rsidRDefault="001D20AB" w:rsidP="00604503">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604503" w:rsidRPr="00FB0D6E">
        <w:rPr>
          <w:rFonts w:ascii="Traditional Arabic" w:hAnsi="Traditional Arabic" w:cs="Traditional Arabic"/>
          <w:sz w:val="36"/>
          <w:szCs w:val="36"/>
          <w:rtl/>
          <w:lang w:bidi="ar-IQ"/>
        </w:rPr>
        <w:t xml:space="preserve"> (وَمَا مِنْ يَدٍ إِلاَّ يَدُ اللهِ فَوْقَهَا</w:t>
      </w:r>
      <w:r>
        <w:rPr>
          <w:rFonts w:ascii="Traditional Arabic" w:hAnsi="Traditional Arabic" w:cs="Traditional Arabic"/>
          <w:sz w:val="36"/>
          <w:szCs w:val="36"/>
          <w:rtl/>
          <w:lang w:bidi="ar-IQ"/>
        </w:rPr>
        <w:t xml:space="preserve">      </w:t>
      </w:r>
      <w:r w:rsidR="00604503" w:rsidRPr="00FB0D6E">
        <w:rPr>
          <w:rFonts w:ascii="Traditional Arabic" w:hAnsi="Traditional Arabic" w:cs="Traditional Arabic"/>
          <w:sz w:val="36"/>
          <w:szCs w:val="36"/>
          <w:rtl/>
          <w:lang w:bidi="ar-IQ"/>
        </w:rPr>
        <w:t xml:space="preserve"> وَلاَ ظَالِـمٍ إِلاَّ سَيُبْلَى بِأَظْلَـمِ)</w:t>
      </w:r>
      <w:r w:rsidR="00104D54" w:rsidRPr="00FB0D6E">
        <w:rPr>
          <w:rFonts w:ascii="Traditional Arabic" w:eastAsia="Calibri" w:hAnsi="Traditional Arabic" w:cs="Traditional Arabic"/>
          <w:sz w:val="36"/>
          <w:szCs w:val="36"/>
          <w:vertAlign w:val="superscript"/>
          <w:rtl/>
          <w:lang w:eastAsia="ar-SY" w:bidi="ar-SY"/>
        </w:rPr>
        <w:t xml:space="preserve"> (</w:t>
      </w:r>
      <w:r w:rsidR="00104D54" w:rsidRPr="00FB0D6E">
        <w:rPr>
          <w:rFonts w:ascii="Traditional Arabic" w:eastAsia="Calibri" w:hAnsi="Traditional Arabic" w:cs="Traditional Arabic"/>
          <w:sz w:val="36"/>
          <w:szCs w:val="36"/>
          <w:vertAlign w:val="superscript"/>
          <w:rtl/>
          <w:lang w:eastAsia="ar-SY" w:bidi="ar-SY"/>
        </w:rPr>
        <w:footnoteReference w:id="637"/>
      </w:r>
      <w:r w:rsidR="00104D54" w:rsidRPr="00FB0D6E">
        <w:rPr>
          <w:rFonts w:ascii="Traditional Arabic" w:eastAsia="Calibri" w:hAnsi="Traditional Arabic" w:cs="Traditional Arabic"/>
          <w:sz w:val="36"/>
          <w:szCs w:val="36"/>
          <w:vertAlign w:val="superscript"/>
          <w:rtl/>
          <w:lang w:eastAsia="ar-SY" w:bidi="ar-SY"/>
        </w:rPr>
        <w:t>)</w:t>
      </w:r>
    </w:p>
    <w:p w:rsidR="00185CAB" w:rsidRPr="00FB0D6E" w:rsidRDefault="00185CAB" w:rsidP="00185CAB">
      <w:pPr>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قال المهدي للربيع بن أبي الجهم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وهو والي أرض فارس</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(يا ربيع</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آثر الحق</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والزم القصد</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وابسط العدل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وارفق بالرعية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واعلم أنَّ أعدل الناس من أنصف من نفسه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وأظلمهم من ظلم الناس لغيره)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3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185CAB" w:rsidRPr="00FB0D6E" w:rsidRDefault="00185CAB" w:rsidP="00512512">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00512512" w:rsidRPr="00FB0D6E">
        <w:rPr>
          <w:rFonts w:ascii="Traditional Arabic" w:hAnsi="Traditional Arabic" w:cs="Traditional Arabic"/>
          <w:color w:val="141823"/>
          <w:sz w:val="36"/>
          <w:szCs w:val="36"/>
          <w:rtl/>
        </w:rPr>
        <w:t>قال</w:t>
      </w:r>
      <w:r w:rsidRPr="00FB0D6E">
        <w:rPr>
          <w:rFonts w:ascii="Traditional Arabic" w:hAnsi="Traditional Arabic" w:cs="Traditional Arabic"/>
          <w:color w:val="141823"/>
          <w:sz w:val="36"/>
          <w:szCs w:val="36"/>
          <w:rtl/>
        </w:rPr>
        <w:t xml:space="preserve"> شريح القاضي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(سيعلم الظالمون حق من انتقصوا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إنَّ الظالم لينتظر العقاب</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والمظلوم ينتظر النصر والثواب)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3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185CAB" w:rsidRPr="00FB0D6E" w:rsidRDefault="00185CAB" w:rsidP="00185CAB">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lang w:bidi="ar-IQ"/>
        </w:rPr>
        <w:t xml:space="preserve">سمع ابن سيرين </w:t>
      </w:r>
      <w:r w:rsidR="00512512" w:rsidRPr="00FB0D6E">
        <w:rPr>
          <w:rFonts w:ascii="Traditional Arabic" w:hAnsi="Traditional Arabic" w:cs="Traditional Arabic"/>
          <w:color w:val="141823"/>
          <w:sz w:val="36"/>
          <w:szCs w:val="36"/>
          <w:rtl/>
          <w:lang w:bidi="ar-IQ"/>
        </w:rPr>
        <w:t xml:space="preserve">(رحمه الله) </w:t>
      </w:r>
      <w:r w:rsidRPr="00FB0D6E">
        <w:rPr>
          <w:rFonts w:ascii="Traditional Arabic" w:hAnsi="Traditional Arabic" w:cs="Traditional Arabic"/>
          <w:color w:val="141823"/>
          <w:sz w:val="36"/>
          <w:szCs w:val="36"/>
          <w:rtl/>
          <w:lang w:bidi="ar-IQ"/>
        </w:rPr>
        <w:t>رجلاً يدعو على من ظلمه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(أقصر يا هذا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لا يربح عليك ظالمك)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4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185CAB" w:rsidRPr="00FB0D6E" w:rsidRDefault="00185CAB" w:rsidP="00185CAB">
      <w:pPr>
        <w:jc w:val="both"/>
        <w:rPr>
          <w:rFonts w:ascii="Traditional Arabic" w:hAnsi="Traditional Arabic" w:cs="Traditional Arabic"/>
          <w:color w:val="141823"/>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قال جعفر بن يحيى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 xml:space="preserve"> (الخراج عمود الملك</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وما استغزر بمثل العدل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وما استنزر</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4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 xml:space="preserve"> بمثل الظلم)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4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w:t>
      </w:r>
    </w:p>
    <w:p w:rsidR="0014029A" w:rsidRPr="00FB0D6E" w:rsidRDefault="0014029A" w:rsidP="0014029A">
      <w:pPr>
        <w:jc w:val="both"/>
        <w:rPr>
          <w:rFonts w:ascii="Traditional Arabic" w:hAnsi="Traditional Arabic" w:cs="Traditional Arabic"/>
          <w:color w:val="141823"/>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قال وهب بن منبه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(وَلِلظَّالِمِ ثَلَاثُ عَلَامَاتٍ</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يَظْلِمُ مَنْ فَوْقَهُ بِالْمَعْصِيَةِ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وَمَنْ دُونَهُ بِالْغَلَبَةِ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وَيُظَاهِرُ الظَّلَمَةَ)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4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512512" w:rsidRPr="00FB0D6E" w:rsidRDefault="00512512" w:rsidP="00911302">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lang w:bidi="ar-IQ"/>
        </w:rPr>
        <w:t xml:space="preserve">قال </w:t>
      </w:r>
      <w:r w:rsidR="00911302" w:rsidRPr="00FB0D6E">
        <w:rPr>
          <w:rFonts w:ascii="Traditional Arabic" w:hAnsi="Traditional Arabic" w:cs="Traditional Arabic"/>
          <w:color w:val="141823"/>
          <w:sz w:val="36"/>
          <w:szCs w:val="36"/>
          <w:rtl/>
          <w:lang w:bidi="ar-IQ"/>
        </w:rPr>
        <w:t>ميمون بن مهران</w:t>
      </w:r>
      <w:r w:rsidRPr="00FB0D6E">
        <w:rPr>
          <w:rFonts w:ascii="Traditional Arabic" w:hAnsi="Traditional Arabic" w:cs="Traditional Arabic"/>
          <w:color w:val="141823"/>
          <w:sz w:val="36"/>
          <w:szCs w:val="36"/>
          <w:rtl/>
          <w:lang w:bidi="ar-IQ"/>
        </w:rPr>
        <w:t xml:space="preserve"> (رحمه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(إن الرجل إذا ظلم إنساناً فأراد أن يتحلل منه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ففاته ولم يقدر عليه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فاستغفر الله تعالى في دبر صلاته خرج من مظلمته)</w:t>
      </w:r>
      <w:r w:rsidR="00911302" w:rsidRPr="00FB0D6E">
        <w:rPr>
          <w:rFonts w:ascii="Traditional Arabic" w:eastAsia="Calibri" w:hAnsi="Traditional Arabic" w:cs="Traditional Arabic"/>
          <w:sz w:val="36"/>
          <w:szCs w:val="36"/>
          <w:vertAlign w:val="superscript"/>
          <w:rtl/>
          <w:lang w:eastAsia="ar-SY" w:bidi="ar-SY"/>
        </w:rPr>
        <w:t xml:space="preserve"> (</w:t>
      </w:r>
      <w:r w:rsidR="00911302" w:rsidRPr="00FB0D6E">
        <w:rPr>
          <w:rFonts w:ascii="Traditional Arabic" w:eastAsia="Calibri" w:hAnsi="Traditional Arabic" w:cs="Traditional Arabic"/>
          <w:sz w:val="36"/>
          <w:szCs w:val="36"/>
          <w:vertAlign w:val="superscript"/>
          <w:rtl/>
          <w:lang w:eastAsia="ar-SY" w:bidi="ar-SY"/>
        </w:rPr>
        <w:footnoteReference w:id="644"/>
      </w:r>
      <w:r w:rsidR="00911302"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185CAB" w:rsidRPr="00FB0D6E" w:rsidRDefault="00185CAB" w:rsidP="00185CAB">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Pr="00FB0D6E">
        <w:rPr>
          <w:rFonts w:ascii="Traditional Arabic" w:eastAsiaTheme="minorHAnsi" w:hAnsi="Traditional Arabic" w:cs="Traditional Arabic"/>
          <w:color w:val="000000"/>
          <w:sz w:val="36"/>
          <w:szCs w:val="36"/>
          <w:rtl/>
          <w:lang w:bidi="ar-IQ"/>
        </w:rPr>
        <w:t xml:space="preserve">عن مجاهد </w:t>
      </w:r>
      <w:r w:rsidR="00512512" w:rsidRPr="00FB0D6E">
        <w:rPr>
          <w:rFonts w:ascii="Traditional Arabic" w:hAnsi="Traditional Arabic" w:cs="Traditional Arabic"/>
          <w:color w:val="141823"/>
          <w:sz w:val="36"/>
          <w:szCs w:val="36"/>
          <w:rtl/>
          <w:lang w:bidi="ar-IQ"/>
        </w:rPr>
        <w:t xml:space="preserve">(رحمه الله) </w:t>
      </w:r>
      <w:r w:rsidRPr="00FB0D6E">
        <w:rPr>
          <w:rFonts w:ascii="Traditional Arabic" w:eastAsiaTheme="minorHAnsi" w:hAnsi="Traditional Arabic" w:cs="Traditional Arabic"/>
          <w:color w:val="000000"/>
          <w:sz w:val="36"/>
          <w:szCs w:val="36"/>
          <w:rtl/>
          <w:lang w:bidi="ar-IQ"/>
        </w:rPr>
        <w:t>قال: (يؤتى بمعلم الصبيان يوم القيامة فإن كان عدل بين الغلمان وإلَّا أقيم مع الظلمة)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4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185CAB" w:rsidRPr="00FB0D6E" w:rsidRDefault="00185CAB" w:rsidP="00185CAB">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قال</w:t>
      </w:r>
      <w:r w:rsidRPr="00FB0D6E">
        <w:rPr>
          <w:rFonts w:ascii="Traditional Arabic" w:hAnsi="Traditional Arabic" w:cs="Traditional Arabic"/>
          <w:color w:val="000000"/>
          <w:sz w:val="36"/>
          <w:szCs w:val="36"/>
          <w:rtl/>
          <w:lang w:bidi="ar-IQ"/>
        </w:rPr>
        <w:t xml:space="preserve"> عمر المختار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(إنَّ الظلم يجعل من المظلوم بطلاً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وأما الجريمة فلابد من أن يرتجف قلب صاحبها مهما حاول التظاهر بالكبرياء)</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4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p>
    <w:p w:rsidR="00512512" w:rsidRPr="00FB0D6E" w:rsidRDefault="00185CAB" w:rsidP="00185CAB">
      <w:pPr>
        <w:jc w:val="both"/>
        <w:rPr>
          <w:rFonts w:ascii="Traditional Arabic" w:hAnsi="Traditional Arabic" w:cs="Traditional Arabic"/>
          <w:color w:val="181818"/>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w:t>
      </w:r>
      <w:r w:rsidR="00512512" w:rsidRPr="00FB0D6E">
        <w:rPr>
          <w:rFonts w:ascii="Traditional Arabic" w:hAnsi="Traditional Arabic" w:cs="Traditional Arabic"/>
          <w:sz w:val="36"/>
          <w:szCs w:val="36"/>
          <w:rtl/>
          <w:lang w:bidi="ar-IQ"/>
        </w:rPr>
        <w:t>من أ</w:t>
      </w:r>
      <w:r w:rsidRPr="00FB0D6E">
        <w:rPr>
          <w:rFonts w:ascii="Traditional Arabic" w:hAnsi="Traditional Arabic" w:cs="Traditional Arabic"/>
          <w:sz w:val="36"/>
          <w:szCs w:val="36"/>
          <w:rtl/>
          <w:lang w:bidi="ar-IQ"/>
        </w:rPr>
        <w:t>ق</w:t>
      </w:r>
      <w:r w:rsidR="00512512" w:rsidRPr="00FB0D6E">
        <w:rPr>
          <w:rFonts w:ascii="Traditional Arabic" w:hAnsi="Traditional Arabic" w:cs="Traditional Arabic"/>
          <w:sz w:val="36"/>
          <w:szCs w:val="36"/>
          <w:rtl/>
          <w:lang w:bidi="ar-IQ"/>
        </w:rPr>
        <w:t>و</w:t>
      </w:r>
      <w:r w:rsidRPr="00FB0D6E">
        <w:rPr>
          <w:rFonts w:ascii="Traditional Arabic" w:hAnsi="Traditional Arabic" w:cs="Traditional Arabic"/>
          <w:sz w:val="36"/>
          <w:szCs w:val="36"/>
          <w:rtl/>
          <w:lang w:bidi="ar-IQ"/>
        </w:rPr>
        <w:t xml:space="preserve">ال الإمام </w:t>
      </w:r>
      <w:r w:rsidRPr="00FB0D6E">
        <w:rPr>
          <w:rFonts w:ascii="Traditional Arabic" w:hAnsi="Traditional Arabic" w:cs="Traditional Arabic"/>
          <w:color w:val="181818"/>
          <w:sz w:val="36"/>
          <w:szCs w:val="36"/>
          <w:rtl/>
        </w:rPr>
        <w:t xml:space="preserve">ابن الجوزي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185CAB" w:rsidRPr="00FB0D6E" w:rsidRDefault="00185CAB" w:rsidP="000627A1">
      <w:pPr>
        <w:pStyle w:val="a3"/>
        <w:numPr>
          <w:ilvl w:val="0"/>
          <w:numId w:val="241"/>
        </w:numPr>
        <w:jc w:val="both"/>
        <w:rPr>
          <w:rFonts w:ascii="Traditional Arabic" w:hAnsi="Traditional Arabic" w:cs="Traditional Arabic"/>
          <w:color w:val="000000"/>
          <w:sz w:val="36"/>
          <w:szCs w:val="36"/>
        </w:rPr>
      </w:pPr>
      <w:r w:rsidRPr="00FB0D6E">
        <w:rPr>
          <w:rFonts w:ascii="Traditional Arabic" w:hAnsi="Traditional Arabic" w:cs="Traditional Arabic"/>
          <w:color w:val="181818"/>
          <w:sz w:val="36"/>
          <w:szCs w:val="36"/>
          <w:rtl/>
        </w:rPr>
        <w:t>(الحق لا يشبه الباطل وإنما يموه بالباطل عند من لا فهم 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4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512512" w:rsidRPr="00FB0D6E" w:rsidRDefault="00512512" w:rsidP="000627A1">
      <w:pPr>
        <w:pStyle w:val="a3"/>
        <w:numPr>
          <w:ilvl w:val="0"/>
          <w:numId w:val="241"/>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(الظلم يشتمل على معصيتين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أخذ حق الغير بدون حق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ومبارزة الرب سبحانه وتعالى بالمخالفة والمعصية)</w:t>
      </w:r>
      <w:r w:rsidR="001D20AB">
        <w:rPr>
          <w:rFonts w:ascii="Traditional Arabic" w:hAnsi="Traditional Arabic" w:cs="Traditional Arabic"/>
          <w:color w:val="000000"/>
          <w:sz w:val="36"/>
          <w:szCs w:val="36"/>
          <w:rtl/>
        </w:rPr>
        <w:t>.</w:t>
      </w:r>
    </w:p>
    <w:p w:rsidR="00185CAB" w:rsidRPr="00FB0D6E" w:rsidRDefault="00185CAB" w:rsidP="00185CAB">
      <w:pPr>
        <w:jc w:val="both"/>
        <w:rPr>
          <w:rFonts w:ascii="Traditional Arabic" w:hAnsi="Traditional Arabic" w:cs="Traditional Arabic"/>
          <w:color w:val="000000"/>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000000"/>
          <w:sz w:val="36"/>
          <w:szCs w:val="36"/>
          <w:rtl/>
        </w:rPr>
        <w:t xml:space="preserve"> من أقوال الشيخ محمد متولي الشعراوي </w:t>
      </w:r>
      <w:r w:rsidR="00512512"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000000"/>
          <w:sz w:val="36"/>
          <w:szCs w:val="36"/>
          <w:rtl/>
        </w:rPr>
        <w:t xml:space="preserve"> </w:t>
      </w:r>
    </w:p>
    <w:p w:rsidR="00185CAB" w:rsidRPr="00FB0D6E" w:rsidRDefault="00185CAB" w:rsidP="00CB4040">
      <w:pPr>
        <w:pStyle w:val="a3"/>
        <w:numPr>
          <w:ilvl w:val="0"/>
          <w:numId w:val="195"/>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(دعوة المظلوم كالرصاصة تسافر في سماء الأيام بقوة لتستقر بإذن ربها في أغلى ما يملك الظالم)</w:t>
      </w:r>
      <w:r w:rsidR="001D20AB">
        <w:rPr>
          <w:rFonts w:ascii="Traditional Arabic" w:hAnsi="Traditional Arabic" w:cs="Traditional Arabic"/>
          <w:color w:val="000000"/>
          <w:sz w:val="36"/>
          <w:szCs w:val="36"/>
          <w:rtl/>
        </w:rPr>
        <w:t>.</w:t>
      </w:r>
      <w:r w:rsidRPr="00FB0D6E">
        <w:rPr>
          <w:rFonts w:ascii="Traditional Arabic" w:hAnsi="Traditional Arabic" w:cs="Traditional Arabic"/>
          <w:sz w:val="36"/>
          <w:szCs w:val="36"/>
          <w:rtl/>
          <w:lang w:bidi="ar-IQ"/>
        </w:rPr>
        <w:t xml:space="preserve"> </w:t>
      </w:r>
    </w:p>
    <w:p w:rsidR="00185CAB" w:rsidRPr="00FB0D6E" w:rsidRDefault="00185CAB" w:rsidP="00CB4040">
      <w:pPr>
        <w:pStyle w:val="a3"/>
        <w:numPr>
          <w:ilvl w:val="0"/>
          <w:numId w:val="195"/>
        </w:numPr>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rtl/>
          <w:lang w:bidi="ar-IQ"/>
        </w:rPr>
        <w:t>(إذا لم تستطع قول الحق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تصفق للباطل)</w:t>
      </w:r>
      <w:r w:rsidR="001D20AB">
        <w:rPr>
          <w:rFonts w:ascii="Traditional Arabic" w:hAnsi="Traditional Arabic" w:cs="Traditional Arabic"/>
          <w:sz w:val="36"/>
          <w:szCs w:val="36"/>
          <w:rtl/>
          <w:lang w:bidi="ar-IQ"/>
        </w:rPr>
        <w:t>.</w:t>
      </w:r>
    </w:p>
    <w:p w:rsidR="00185CAB" w:rsidRPr="00FB0D6E" w:rsidRDefault="00185CAB" w:rsidP="00185CAB">
      <w:pPr>
        <w:jc w:val="both"/>
        <w:rPr>
          <w:rFonts w:ascii="Traditional Arabic" w:hAnsi="Traditional Arabic" w:cs="Traditional Arabic"/>
          <w:color w:val="000000"/>
          <w:sz w:val="36"/>
          <w:szCs w:val="36"/>
          <w:shd w:val="clear" w:color="auto" w:fill="FFFFFF"/>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000000"/>
          <w:sz w:val="48"/>
          <w:szCs w:val="48"/>
          <w:shd w:val="clear" w:color="auto" w:fill="FFFFFF"/>
          <w:rtl/>
        </w:rPr>
        <w:t xml:space="preserve"> من أقوال العلماء</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w:t>
      </w:r>
    </w:p>
    <w:p w:rsidR="00185CAB" w:rsidRPr="00FB0D6E" w:rsidRDefault="00185CAB" w:rsidP="00185CAB">
      <w:pPr>
        <w:pStyle w:val="a3"/>
        <w:numPr>
          <w:ilvl w:val="0"/>
          <w:numId w:val="82"/>
        </w:numPr>
        <w:jc w:val="both"/>
        <w:rPr>
          <w:rFonts w:ascii="Traditional Arabic" w:hAnsi="Traditional Arabic" w:cs="Traditional Arabic"/>
          <w:color w:val="000000"/>
          <w:sz w:val="36"/>
          <w:szCs w:val="36"/>
          <w:shd w:val="clear" w:color="auto" w:fill="FFFFFF"/>
        </w:rPr>
      </w:pPr>
      <w:r w:rsidRPr="00FB0D6E">
        <w:rPr>
          <w:rFonts w:ascii="Traditional Arabic" w:hAnsi="Traditional Arabic" w:cs="Traditional Arabic"/>
          <w:color w:val="000000"/>
          <w:sz w:val="36"/>
          <w:szCs w:val="36"/>
          <w:shd w:val="clear" w:color="auto" w:fill="FFFFFF"/>
          <w:rtl/>
        </w:rPr>
        <w:t>(الظالم مهما كان جباراً عتياً</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وحتى لو مشى الملايين في ركابه وقبّلوا أعتابه فهو الخاسر والمنكسر لأن قوات السماء له بالمرصاد ولن يفلت من ضرباتها المذلة وربما القاضية)</w:t>
      </w:r>
      <w:r w:rsidR="001D20AB">
        <w:rPr>
          <w:rFonts w:ascii="Traditional Arabic" w:hAnsi="Traditional Arabic" w:cs="Traditional Arabic"/>
          <w:color w:val="000000"/>
          <w:sz w:val="36"/>
          <w:szCs w:val="36"/>
          <w:shd w:val="clear" w:color="auto" w:fill="FFFFFF"/>
          <w:rtl/>
        </w:rPr>
        <w:t>.</w:t>
      </w:r>
    </w:p>
    <w:p w:rsidR="00185CAB" w:rsidRPr="00FB0D6E" w:rsidRDefault="00185CAB" w:rsidP="00185CAB">
      <w:pPr>
        <w:pStyle w:val="a3"/>
        <w:numPr>
          <w:ilvl w:val="0"/>
          <w:numId w:val="82"/>
        </w:numPr>
        <w:jc w:val="both"/>
        <w:rPr>
          <w:rFonts w:ascii="Traditional Arabic" w:hAnsi="Traditional Arabic" w:cs="Traditional Arabic"/>
          <w:color w:val="000000"/>
          <w:sz w:val="36"/>
          <w:szCs w:val="36"/>
          <w:shd w:val="clear" w:color="auto" w:fill="FFFFFF"/>
        </w:rPr>
      </w:pPr>
      <w:r w:rsidRPr="00FB0D6E">
        <w:rPr>
          <w:rFonts w:ascii="Traditional Arabic" w:hAnsi="Traditional Arabic" w:cs="Traditional Arabic"/>
          <w:sz w:val="36"/>
          <w:szCs w:val="36"/>
          <w:rtl/>
          <w:lang w:bidi="ar-IQ"/>
        </w:rPr>
        <w:t xml:space="preserve"> (يأبى عدلُ الله أَنْ يَرثَ الأَرْضَ طَاغٍ أو باغٍ أو مَارقٍ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ولن ينعمَ بالأمنِ إلاَّ أَهل اللهِ الذينَ لم يَلْبِسُوا إيمانهم بِظُلْمٍ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وللنصرِ أجلٌ وللفَرجِ أجلٌ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وللظلمِ قدرٌ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والحقُّ رَمْيَةٌ بيدِ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مع العسرِ يُسْراً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مَعَ العُسرِ يُسراً).</w:t>
      </w:r>
    </w:p>
    <w:p w:rsidR="00185CAB" w:rsidRPr="00FB0D6E" w:rsidRDefault="00185CAB" w:rsidP="00185CAB">
      <w:pPr>
        <w:pStyle w:val="a3"/>
        <w:numPr>
          <w:ilvl w:val="0"/>
          <w:numId w:val="82"/>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(نوم الظالم عبادة)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185CAB" w:rsidRPr="00FB0D6E" w:rsidRDefault="00185CAB" w:rsidP="00185CAB">
      <w:pPr>
        <w:pStyle w:val="a3"/>
        <w:numPr>
          <w:ilvl w:val="0"/>
          <w:numId w:val="82"/>
        </w:numPr>
        <w:jc w:val="both"/>
        <w:rPr>
          <w:rFonts w:ascii="Traditional Arabic" w:hAnsi="Traditional Arabic" w:cs="Traditional Arabic"/>
          <w:color w:val="000000"/>
          <w:sz w:val="36"/>
          <w:szCs w:val="36"/>
          <w:shd w:val="clear" w:color="auto" w:fill="FFFFFF"/>
        </w:rPr>
      </w:pPr>
      <w:r w:rsidRPr="00FB0D6E">
        <w:rPr>
          <w:rFonts w:ascii="Traditional Arabic" w:hAnsi="Traditional Arabic" w:cs="Traditional Arabic"/>
          <w:sz w:val="36"/>
          <w:szCs w:val="36"/>
          <w:rtl/>
        </w:rPr>
        <w:lastRenderedPageBreak/>
        <w:t>(الظلم بكل صوره وأشكاله مخالف للإرادة الإلهية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وعلى هذا الأساس لا يمكن للظالم المستبد أن يهنأ بعيشه أو يرتاح باله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 الله وأولياؤه وملائكته خصومه)</w:t>
      </w:r>
      <w:r w:rsidR="001D20AB">
        <w:rPr>
          <w:rFonts w:ascii="Traditional Arabic" w:hAnsi="Traditional Arabic" w:cs="Traditional Arabic"/>
          <w:sz w:val="36"/>
          <w:szCs w:val="36"/>
          <w:rtl/>
        </w:rPr>
        <w:t>.</w:t>
      </w:r>
    </w:p>
    <w:p w:rsidR="00185CAB" w:rsidRPr="00FB0D6E" w:rsidRDefault="00185CAB" w:rsidP="00185CAB">
      <w:pPr>
        <w:pStyle w:val="a3"/>
        <w:numPr>
          <w:ilvl w:val="0"/>
          <w:numId w:val="82"/>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000000"/>
          <w:sz w:val="36"/>
          <w:szCs w:val="36"/>
          <w:shd w:val="clear" w:color="auto" w:fill="FFFFFF"/>
          <w:rtl/>
        </w:rPr>
        <w:t xml:space="preserve"> (إن ظلـَمَكَ أحدهم فلا تجزع</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بل اعلم علم اليقين أنه سيدفع ثمن ظلمه شقاءً وتعاسة وعدم توفيق مهما طال الزمن (فالله يمهل ولا يهمل)</w:t>
      </w:r>
      <w:r w:rsidR="001D20AB">
        <w:rPr>
          <w:rFonts w:ascii="Traditional Arabic" w:hAnsi="Traditional Arabic" w:cs="Traditional Arabic"/>
          <w:color w:val="000000"/>
          <w:sz w:val="36"/>
          <w:szCs w:val="36"/>
          <w:shd w:val="clear" w:color="auto" w:fill="FFFFFF"/>
          <w:rtl/>
        </w:rPr>
        <w:t>.</w:t>
      </w:r>
    </w:p>
    <w:p w:rsidR="00185CAB" w:rsidRPr="00FB0D6E" w:rsidRDefault="00185CAB" w:rsidP="00185CAB">
      <w:pPr>
        <w:pStyle w:val="a3"/>
        <w:numPr>
          <w:ilvl w:val="0"/>
          <w:numId w:val="82"/>
        </w:numPr>
        <w:jc w:val="both"/>
        <w:rPr>
          <w:rFonts w:ascii="Traditional Arabic" w:hAnsi="Traditional Arabic" w:cs="Traditional Arabic"/>
          <w:sz w:val="36"/>
          <w:szCs w:val="36"/>
          <w:shd w:val="clear" w:color="auto" w:fill="FFFFFF"/>
          <w:lang w:bidi="ar-IQ"/>
        </w:rPr>
      </w:pPr>
      <w:r w:rsidRPr="00FB0D6E">
        <w:rPr>
          <w:rFonts w:ascii="Traditional Arabic" w:hAnsi="Traditional Arabic" w:cs="Traditional Arabic"/>
          <w:sz w:val="36"/>
          <w:szCs w:val="36"/>
          <w:shd w:val="clear" w:color="auto" w:fill="FFFFFF"/>
          <w:rtl/>
        </w:rPr>
        <w:t>(الظالم عدو نفسه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ومع أن صوت بوق الدعاية وطبل الطموح ومزمار القوة قد يطغى على صوت الضمير</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لكن ذلك الصوت الحق سيصرخ في أذنيه يوماً ما فيرعبه ويحرمه لذة الراحة)</w:t>
      </w:r>
      <w:r w:rsidR="001D20AB">
        <w:rPr>
          <w:rFonts w:ascii="Traditional Arabic" w:hAnsi="Traditional Arabic" w:cs="Traditional Arabic"/>
          <w:sz w:val="36"/>
          <w:szCs w:val="36"/>
          <w:shd w:val="clear" w:color="auto" w:fill="FFFFFF"/>
          <w:rtl/>
          <w:lang w:bidi="ar-IQ"/>
        </w:rPr>
        <w:t>.</w:t>
      </w:r>
      <w:r w:rsidRPr="00FB0D6E">
        <w:rPr>
          <w:rFonts w:ascii="Traditional Arabic" w:hAnsi="Traditional Arabic" w:cs="Traditional Arabic"/>
          <w:sz w:val="36"/>
          <w:szCs w:val="36"/>
          <w:rtl/>
          <w:lang w:bidi="ar-IQ"/>
        </w:rPr>
        <w:t xml:space="preserve"> </w:t>
      </w:r>
    </w:p>
    <w:p w:rsidR="00185CAB" w:rsidRPr="00FB0D6E" w:rsidRDefault="00185CAB" w:rsidP="00185CAB">
      <w:pPr>
        <w:pStyle w:val="a3"/>
        <w:numPr>
          <w:ilvl w:val="0"/>
          <w:numId w:val="82"/>
        </w:numPr>
        <w:jc w:val="both"/>
        <w:rPr>
          <w:rFonts w:ascii="Traditional Arabic" w:hAnsi="Traditional Arabic" w:cs="Traditional Arabic"/>
          <w:sz w:val="36"/>
          <w:szCs w:val="36"/>
          <w:shd w:val="clear" w:color="auto" w:fill="FFFFFF"/>
          <w:lang w:bidi="ar-IQ"/>
        </w:rPr>
      </w:pPr>
      <w:r w:rsidRPr="00FB0D6E">
        <w:rPr>
          <w:rFonts w:ascii="Traditional Arabic" w:hAnsi="Traditional Arabic" w:cs="Traditional Arabic"/>
          <w:sz w:val="36"/>
          <w:szCs w:val="36"/>
          <w:shd w:val="clear" w:color="auto" w:fill="FFFFFF"/>
          <w:rtl/>
          <w:lang w:bidi="ar-IQ"/>
        </w:rPr>
        <w:t>(نحن أمة نست أن الله يراها فنسينا الحقوق والواجبات واتبعنا الشهوات</w:t>
      </w:r>
      <w:r w:rsidR="001D20AB">
        <w:rPr>
          <w:rFonts w:ascii="Traditional Arabic" w:hAnsi="Traditional Arabic" w:cs="Traditional Arabic"/>
          <w:sz w:val="36"/>
          <w:szCs w:val="36"/>
          <w:shd w:val="clear" w:color="auto" w:fill="FFFFFF"/>
          <w:rtl/>
          <w:lang w:bidi="ar-IQ"/>
        </w:rPr>
        <w:t>،</w:t>
      </w:r>
      <w:r w:rsidRPr="00FB0D6E">
        <w:rPr>
          <w:rFonts w:ascii="Traditional Arabic" w:hAnsi="Traditional Arabic" w:cs="Traditional Arabic"/>
          <w:sz w:val="36"/>
          <w:szCs w:val="36"/>
          <w:shd w:val="clear" w:color="auto" w:fill="FFFFFF"/>
          <w:rtl/>
          <w:lang w:bidi="ar-IQ"/>
        </w:rPr>
        <w:t xml:space="preserve"> نسينا الضمير والنخوة</w:t>
      </w:r>
      <w:r w:rsidR="001D20AB">
        <w:rPr>
          <w:rFonts w:ascii="Traditional Arabic" w:hAnsi="Traditional Arabic" w:cs="Traditional Arabic"/>
          <w:sz w:val="36"/>
          <w:szCs w:val="36"/>
          <w:shd w:val="clear" w:color="auto" w:fill="FFFFFF"/>
          <w:rtl/>
          <w:lang w:bidi="ar-IQ"/>
        </w:rPr>
        <w:t>،</w:t>
      </w:r>
      <w:r w:rsidRPr="00FB0D6E">
        <w:rPr>
          <w:rFonts w:ascii="Traditional Arabic" w:hAnsi="Traditional Arabic" w:cs="Traditional Arabic"/>
          <w:sz w:val="36"/>
          <w:szCs w:val="36"/>
          <w:shd w:val="clear" w:color="auto" w:fill="FFFFFF"/>
          <w:rtl/>
          <w:lang w:bidi="ar-IQ"/>
        </w:rPr>
        <w:t xml:space="preserve"> وتعلقنا بالنفاق والكذب حتى تلاشت العزة)</w:t>
      </w:r>
      <w:r w:rsidR="001D20AB">
        <w:rPr>
          <w:rFonts w:ascii="Traditional Arabic" w:hAnsi="Traditional Arabic" w:cs="Traditional Arabic"/>
          <w:sz w:val="36"/>
          <w:szCs w:val="36"/>
          <w:shd w:val="clear" w:color="auto" w:fill="FFFFFF"/>
          <w:rtl/>
          <w:lang w:bidi="ar-IQ"/>
        </w:rPr>
        <w:t>.</w:t>
      </w:r>
    </w:p>
    <w:p w:rsidR="00185CAB" w:rsidRPr="00FB0D6E" w:rsidRDefault="00185CAB" w:rsidP="00185CAB">
      <w:pPr>
        <w:pStyle w:val="a3"/>
        <w:numPr>
          <w:ilvl w:val="0"/>
          <w:numId w:val="82"/>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(ما أتعس أولئك الذين يتلذذون بغرس الخوف والرهبة في الناس بدلاً من استمالتهم بالحب والعدل)</w:t>
      </w:r>
      <w:r w:rsidR="001D20AB">
        <w:rPr>
          <w:rFonts w:ascii="Traditional Arabic" w:hAnsi="Traditional Arabic" w:cs="Traditional Arabic"/>
          <w:sz w:val="36"/>
          <w:szCs w:val="36"/>
          <w:shd w:val="clear" w:color="auto" w:fill="FFFFFF"/>
          <w:rtl/>
        </w:rPr>
        <w:t>.</w:t>
      </w:r>
    </w:p>
    <w:p w:rsidR="00185CAB" w:rsidRPr="00FB0D6E" w:rsidRDefault="00185CAB" w:rsidP="00185CAB">
      <w:pPr>
        <w:pStyle w:val="a3"/>
        <w:numPr>
          <w:ilvl w:val="0"/>
          <w:numId w:val="82"/>
        </w:numPr>
        <w:tabs>
          <w:tab w:val="left" w:pos="1502"/>
        </w:tabs>
        <w:jc w:val="both"/>
        <w:rPr>
          <w:rFonts w:ascii="Traditional Arabic" w:hAnsi="Traditional Arabic" w:cs="Traditional Arabic"/>
          <w:sz w:val="36"/>
          <w:szCs w:val="36"/>
        </w:rPr>
      </w:pPr>
      <w:r w:rsidRPr="00FB0D6E">
        <w:rPr>
          <w:rFonts w:ascii="Traditional Arabic" w:hAnsi="Traditional Arabic" w:cs="Traditional Arabic"/>
          <w:sz w:val="36"/>
          <w:szCs w:val="36"/>
          <w:shd w:val="clear" w:color="auto" w:fill="FFFFFF"/>
          <w:rtl/>
        </w:rPr>
        <w:t>(الظالم المستبد لا يعرف طعم الصداقة ولا يعرف معنى الحرية لأنه عبد لأهوائه الوضيعة فلا يهتم بما هو نبيل وجليل في الحياة</w:t>
      </w:r>
      <w:r w:rsidR="001D20AB">
        <w:rPr>
          <w:rFonts w:ascii="Traditional Arabic" w:hAnsi="Traditional Arabic" w:cs="Traditional Arabic"/>
          <w:sz w:val="36"/>
          <w:szCs w:val="36"/>
          <w:shd w:val="clear" w:color="auto" w:fill="FFFFFF"/>
          <w:rtl/>
          <w:lang w:bidi="ar-IQ"/>
        </w:rPr>
        <w:t>.</w:t>
      </w:r>
      <w:r w:rsidRPr="00FB0D6E">
        <w:rPr>
          <w:rFonts w:ascii="Traditional Arabic" w:hAnsi="Traditional Arabic" w:cs="Traditional Arabic"/>
          <w:sz w:val="36"/>
          <w:szCs w:val="36"/>
          <w:shd w:val="clear" w:color="auto" w:fill="FFFFFF"/>
          <w:rtl/>
          <w:lang w:bidi="ar-IQ"/>
        </w:rPr>
        <w:t xml:space="preserve"> </w:t>
      </w:r>
      <w:r w:rsidRPr="00FB0D6E">
        <w:rPr>
          <w:rFonts w:ascii="Traditional Arabic" w:hAnsi="Traditional Arabic" w:cs="Traditional Arabic"/>
          <w:sz w:val="36"/>
          <w:szCs w:val="36"/>
          <w:shd w:val="clear" w:color="auto" w:fill="FFFFFF"/>
          <w:rtl/>
        </w:rPr>
        <w:t>وما من يد إلا يد الله فوقها</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shd w:val="clear" w:color="auto" w:fill="FFFFFF"/>
          <w:rtl/>
        </w:rPr>
        <w:t>ولا ظالم إلا سيُبلى بأظلم)</w:t>
      </w:r>
      <w:r w:rsidR="001D20AB">
        <w:rPr>
          <w:rFonts w:ascii="Traditional Arabic" w:hAnsi="Traditional Arabic" w:cs="Traditional Arabic"/>
          <w:sz w:val="36"/>
          <w:szCs w:val="36"/>
          <w:shd w:val="clear" w:color="auto" w:fill="FFFFFF"/>
          <w:rtl/>
        </w:rPr>
        <w:t>.</w:t>
      </w:r>
    </w:p>
    <w:p w:rsidR="00185CAB" w:rsidRPr="00FB0D6E" w:rsidRDefault="00185CAB" w:rsidP="00185CAB">
      <w:pPr>
        <w:pStyle w:val="a3"/>
        <w:numPr>
          <w:ilvl w:val="0"/>
          <w:numId w:val="82"/>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(كم من طغاة على مدار التأريخ ظنوا في انفسهم مقدرة على مجاراة الكون في سنته أو مصارعته في ثوابته فصنعوا بذلك أفخاخهم بأفعالهم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وكانت نهايتهم الحتمية هي الدليل الكافي على بلاهتهم وسوء صنيعهم)</w:t>
      </w:r>
      <w:r w:rsidR="001D20AB">
        <w:rPr>
          <w:rFonts w:ascii="Traditional Arabic" w:hAnsi="Traditional Arabic" w:cs="Traditional Arabic"/>
          <w:sz w:val="36"/>
          <w:szCs w:val="36"/>
          <w:rtl/>
        </w:rPr>
        <w:t>.</w:t>
      </w:r>
    </w:p>
    <w:p w:rsidR="00185CAB" w:rsidRPr="00FB0D6E" w:rsidRDefault="00185CAB" w:rsidP="00185CAB">
      <w:pPr>
        <w:pStyle w:val="a3"/>
        <w:numPr>
          <w:ilvl w:val="0"/>
          <w:numId w:val="82"/>
        </w:numPr>
        <w:tabs>
          <w:tab w:val="left" w:pos="935"/>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(إذا رَغِبتْ الملوكُ عن العدلِ رَغِبتْ الرعيةُ عن الطاعةِ)</w:t>
      </w:r>
      <w:r w:rsidR="001D20AB">
        <w:rPr>
          <w:rFonts w:ascii="Traditional Arabic" w:hAnsi="Traditional Arabic" w:cs="Traditional Arabic"/>
          <w:sz w:val="36"/>
          <w:szCs w:val="36"/>
          <w:rtl/>
        </w:rPr>
        <w:t>.</w:t>
      </w:r>
    </w:p>
    <w:p w:rsidR="00185CAB" w:rsidRPr="00FB0D6E" w:rsidRDefault="00185CAB" w:rsidP="00185CAB">
      <w:pPr>
        <w:pStyle w:val="a3"/>
        <w:numPr>
          <w:ilvl w:val="0"/>
          <w:numId w:val="82"/>
        </w:numPr>
        <w:tabs>
          <w:tab w:val="left" w:pos="793"/>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(من ظلم نفسه فهو لغيره اظلم)</w:t>
      </w:r>
      <w:r w:rsidR="001D20AB">
        <w:rPr>
          <w:rFonts w:ascii="Traditional Arabic" w:hAnsi="Traditional Arabic" w:cs="Traditional Arabic"/>
          <w:sz w:val="36"/>
          <w:szCs w:val="36"/>
          <w:rtl/>
        </w:rPr>
        <w:t>.</w:t>
      </w:r>
    </w:p>
    <w:p w:rsidR="00185CAB" w:rsidRPr="00FB0D6E" w:rsidRDefault="00185CAB" w:rsidP="00185CAB">
      <w:pPr>
        <w:pStyle w:val="a3"/>
        <w:numPr>
          <w:ilvl w:val="0"/>
          <w:numId w:val="82"/>
        </w:numPr>
        <w:tabs>
          <w:tab w:val="left" w:pos="793"/>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(أن تكون ذيلاً في الحق خيراً من أن تكون رأساً في الباطل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فمعنى قول المظلوم (حسبي الله ونعم الوكيل) أي أنه نقل ملفه من قاضي الأرض إلى قاضي السماء)</w:t>
      </w:r>
      <w:r w:rsidR="001D20AB">
        <w:rPr>
          <w:rFonts w:ascii="Traditional Arabic" w:hAnsi="Traditional Arabic" w:cs="Traditional Arabic"/>
          <w:sz w:val="36"/>
          <w:szCs w:val="36"/>
          <w:rtl/>
        </w:rPr>
        <w:t>.</w:t>
      </w:r>
    </w:p>
    <w:p w:rsidR="00185CAB" w:rsidRPr="00FB0D6E" w:rsidRDefault="00185CAB" w:rsidP="00185CAB">
      <w:pPr>
        <w:pStyle w:val="a3"/>
        <w:numPr>
          <w:ilvl w:val="0"/>
          <w:numId w:val="82"/>
        </w:numPr>
        <w:tabs>
          <w:tab w:val="left" w:pos="793"/>
        </w:tabs>
        <w:jc w:val="both"/>
        <w:rPr>
          <w:rFonts w:ascii="Traditional Arabic" w:hAnsi="Traditional Arabic" w:cs="Traditional Arabic"/>
          <w:sz w:val="36"/>
          <w:szCs w:val="36"/>
        </w:rPr>
      </w:pPr>
      <w:r w:rsidRPr="00FB0D6E">
        <w:rPr>
          <w:rFonts w:ascii="Traditional Arabic" w:hAnsi="Traditional Arabic" w:cs="Traditional Arabic"/>
          <w:color w:val="141823"/>
          <w:sz w:val="36"/>
          <w:szCs w:val="36"/>
          <w:rtl/>
        </w:rPr>
        <w:t>(كل من أعرض عن الحق وقع في الباطل)</w:t>
      </w:r>
      <w:r w:rsidR="001D20AB">
        <w:rPr>
          <w:rFonts w:ascii="Traditional Arabic" w:hAnsi="Traditional Arabic" w:cs="Traditional Arabic"/>
          <w:color w:val="141823"/>
          <w:sz w:val="36"/>
          <w:szCs w:val="36"/>
          <w:rtl/>
        </w:rPr>
        <w:t>.</w:t>
      </w:r>
    </w:p>
    <w:p w:rsidR="00185CAB" w:rsidRPr="00FB0D6E" w:rsidRDefault="00185CAB" w:rsidP="00185CAB">
      <w:pPr>
        <w:pStyle w:val="a3"/>
        <w:numPr>
          <w:ilvl w:val="0"/>
          <w:numId w:val="82"/>
        </w:numPr>
        <w:tabs>
          <w:tab w:val="left" w:pos="793"/>
        </w:tabs>
        <w:jc w:val="both"/>
        <w:rPr>
          <w:rFonts w:ascii="Traditional Arabic" w:hAnsi="Traditional Arabic" w:cs="Traditional Arabic"/>
          <w:sz w:val="36"/>
          <w:szCs w:val="36"/>
        </w:rPr>
      </w:pPr>
      <w:r w:rsidRPr="00FB0D6E">
        <w:rPr>
          <w:rFonts w:ascii="Traditional Arabic" w:hAnsi="Traditional Arabic" w:cs="Traditional Arabic"/>
          <w:color w:val="141823"/>
          <w:sz w:val="36"/>
          <w:szCs w:val="36"/>
          <w:rtl/>
        </w:rPr>
        <w:t>(ليس الخوف أن يحرمك الله وأنت تطيعه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إنما الخوف أن يعطيك وأنت تعصيه قال الله تعالى ﴿</w:t>
      </w:r>
      <w:r w:rsidRPr="00FB0D6E">
        <w:rPr>
          <w:rFonts w:ascii="Traditional Arabic" w:hAnsi="Traditional Arabic" w:cs="Traditional Arabic"/>
          <w:color w:val="FF0000"/>
          <w:sz w:val="36"/>
          <w:szCs w:val="36"/>
          <w:rtl/>
        </w:rPr>
        <w:t>سَنَسِتَدرِجُهُمْ مِن حَيثُ لا يَعْلَمُونَ</w:t>
      </w:r>
      <w:r w:rsidRPr="00FB0D6E">
        <w:rPr>
          <w:rFonts w:ascii="Traditional Arabic" w:hAnsi="Traditional Arabic" w:cs="Traditional Arabic"/>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وَأُمْلِي لَهمْ إِنَّ كَيدِي مَتِين</w:t>
      </w:r>
      <w:r w:rsidRPr="00FB0D6E">
        <w:rPr>
          <w:rFonts w:ascii="Traditional Arabic" w:hAnsi="Traditional Arabic" w:cs="Traditional Arabic"/>
          <w:color w:val="141823"/>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183 و 183)</w:t>
      </w:r>
      <w:r w:rsidR="001D20AB">
        <w:rPr>
          <w:rFonts w:ascii="Traditional Arabic" w:hAnsi="Traditional Arabic" w:cs="Traditional Arabic"/>
          <w:sz w:val="36"/>
          <w:szCs w:val="36"/>
          <w:rtl/>
        </w:rPr>
        <w:t>.</w:t>
      </w:r>
    </w:p>
    <w:p w:rsidR="00185CAB" w:rsidRPr="00FB0D6E" w:rsidRDefault="00185CAB" w:rsidP="00185CAB">
      <w:pPr>
        <w:pStyle w:val="a3"/>
        <w:numPr>
          <w:ilvl w:val="0"/>
          <w:numId w:val="82"/>
        </w:numPr>
        <w:tabs>
          <w:tab w:val="left" w:pos="793"/>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سُئل أحد الحكماء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لماذا أحسنت إلى من أساء إليك</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(لأنني بالإحسان أجعل حياتي أفضل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ويومي أجمل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ومبادئي أقوى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وروحي أنقى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ونفسي أصفى)</w:t>
      </w:r>
      <w:r w:rsidR="001D20AB">
        <w:rPr>
          <w:rFonts w:ascii="Traditional Arabic" w:hAnsi="Traditional Arabic" w:cs="Traditional Arabic"/>
          <w:sz w:val="36"/>
          <w:szCs w:val="36"/>
          <w:rtl/>
        </w:rPr>
        <w:t>.</w:t>
      </w:r>
    </w:p>
    <w:p w:rsidR="00A849F7" w:rsidRDefault="00A849F7">
      <w:pPr>
        <w:bidi w:val="0"/>
        <w:spacing w:after="200" w:line="276" w:lineRule="auto"/>
        <w:rPr>
          <w:rFonts w:ascii="Traditional Arabic" w:hAnsi="Traditional Arabic" w:cs="Traditional Arabic"/>
          <w:sz w:val="36"/>
          <w:szCs w:val="36"/>
        </w:rPr>
      </w:pPr>
      <w:r>
        <w:rPr>
          <w:rFonts w:ascii="Traditional Arabic" w:hAnsi="Traditional Arabic" w:cs="Traditional Arabic"/>
          <w:sz w:val="36"/>
          <w:szCs w:val="36"/>
        </w:rPr>
        <w:br w:type="page"/>
      </w:r>
    </w:p>
    <w:p w:rsidR="007F3C95" w:rsidRPr="00FB0D6E" w:rsidRDefault="007F3C95" w:rsidP="00185CAB">
      <w:pPr>
        <w:jc w:val="both"/>
        <w:rPr>
          <w:rFonts w:ascii="Traditional Arabic" w:hAnsi="Traditional Arabic" w:cs="Traditional Arabic"/>
          <w:sz w:val="48"/>
          <w:szCs w:val="48"/>
          <w:rtl/>
          <w:lang w:bidi="ar-IQ"/>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sz w:val="36"/>
          <w:szCs w:val="36"/>
          <w:rtl/>
          <w:lang w:bidi="ar-IQ"/>
        </w:rPr>
        <w:t xml:space="preserve"> </w:t>
      </w:r>
      <w:r w:rsidR="00185CAB" w:rsidRPr="00FB0D6E">
        <w:rPr>
          <w:rFonts w:ascii="Traditional Arabic" w:hAnsi="Traditional Arabic" w:cs="Traditional Arabic"/>
          <w:sz w:val="48"/>
          <w:szCs w:val="48"/>
          <w:rtl/>
          <w:lang w:bidi="ar-IQ"/>
        </w:rPr>
        <w:t xml:space="preserve">من </w:t>
      </w:r>
      <w:r w:rsidRPr="00FB0D6E">
        <w:rPr>
          <w:rFonts w:ascii="Traditional Arabic" w:hAnsi="Traditional Arabic" w:cs="Traditional Arabic"/>
          <w:sz w:val="48"/>
          <w:szCs w:val="48"/>
          <w:rtl/>
          <w:lang w:bidi="ar-IQ"/>
        </w:rPr>
        <w:t>أقوال الشعراء</w:t>
      </w:r>
      <w:r w:rsidR="001D20AB">
        <w:rPr>
          <w:rFonts w:ascii="Traditional Arabic" w:hAnsi="Traditional Arabic" w:cs="Traditional Arabic"/>
          <w:sz w:val="48"/>
          <w:szCs w:val="48"/>
          <w:rtl/>
          <w:lang w:bidi="ar-IQ"/>
        </w:rPr>
        <w:t>:</w:t>
      </w:r>
    </w:p>
    <w:p w:rsidR="00A63CC3" w:rsidRPr="00FB0D6E" w:rsidRDefault="00A63CC3" w:rsidP="000627A1">
      <w:pPr>
        <w:pStyle w:val="a3"/>
        <w:numPr>
          <w:ilvl w:val="0"/>
          <w:numId w:val="216"/>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(وما مِن يدٍ إلَّا يدُ اللهِ فوقها</w:t>
      </w:r>
      <w:r w:rsidRPr="00FB0D6E">
        <w:rPr>
          <w:rFonts w:ascii="Traditional Arabic" w:hAnsi="Traditional Arabic" w:cs="Traditional Arabic"/>
          <w:sz w:val="36"/>
          <w:szCs w:val="36"/>
          <w:rtl/>
          <w:lang w:bidi="ar-IQ"/>
        </w:rPr>
        <w:tab/>
      </w:r>
      <w:r w:rsidRPr="00FB0D6E">
        <w:rPr>
          <w:rFonts w:ascii="Traditional Arabic" w:hAnsi="Traditional Arabic" w:cs="Traditional Arabic"/>
          <w:sz w:val="36"/>
          <w:szCs w:val="36"/>
          <w:rtl/>
          <w:lang w:bidi="ar-IQ"/>
        </w:rPr>
        <w:tab/>
        <w:t xml:space="preserve">وما ظالمٌ إلا سيبلَى بأظلمِ)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64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A63CC3" w:rsidRPr="00FB0D6E" w:rsidRDefault="00A34833" w:rsidP="000627A1">
      <w:pPr>
        <w:pStyle w:val="a3"/>
        <w:numPr>
          <w:ilvl w:val="0"/>
          <w:numId w:val="216"/>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الظلمُ نارٌ فلا تحقرْ صغيرتَه</w:t>
      </w:r>
      <w:r w:rsidR="00A63CC3" w:rsidRPr="00FB0D6E">
        <w:rPr>
          <w:rFonts w:ascii="Traditional Arabic" w:hAnsi="Traditional Arabic" w:cs="Traditional Arabic"/>
          <w:sz w:val="36"/>
          <w:szCs w:val="36"/>
          <w:rtl/>
          <w:lang w:bidi="ar-IQ"/>
        </w:rPr>
        <w:tab/>
      </w:r>
      <w:r w:rsidR="00A63CC3" w:rsidRPr="00FB0D6E">
        <w:rPr>
          <w:rFonts w:ascii="Traditional Arabic" w:hAnsi="Traditional Arabic" w:cs="Traditional Arabic"/>
          <w:sz w:val="36"/>
          <w:szCs w:val="36"/>
          <w:rtl/>
          <w:lang w:bidi="ar-IQ"/>
        </w:rPr>
        <w:tab/>
        <w:t>لعلَّ جذوةَ</w:t>
      </w:r>
      <w:r w:rsidR="001D20AB">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نارٍ أحرقتْ بلدا</w:t>
      </w:r>
      <w:r w:rsidRPr="00FB0D6E">
        <w:rPr>
          <w:rFonts w:ascii="Traditional Arabic" w:hAnsi="Traditional Arabic" w:cs="Traditional Arabic"/>
          <w:sz w:val="36"/>
          <w:szCs w:val="36"/>
          <w:rtl/>
          <w:lang w:bidi="ar-IQ"/>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6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 xml:space="preserve"> </w:t>
      </w:r>
    </w:p>
    <w:p w:rsidR="00A63CC3" w:rsidRPr="00FB0D6E" w:rsidRDefault="00A34833" w:rsidP="000627A1">
      <w:pPr>
        <w:pStyle w:val="a3"/>
        <w:numPr>
          <w:ilvl w:val="0"/>
          <w:numId w:val="216"/>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w:t>
      </w:r>
      <w:r w:rsidR="00A63CC3" w:rsidRPr="00FB0D6E">
        <w:rPr>
          <w:rFonts w:ascii="Traditional Arabic" w:hAnsi="Traditional Arabic" w:cs="Traditional Arabic"/>
          <w:sz w:val="36"/>
          <w:szCs w:val="36"/>
          <w:rtl/>
          <w:lang w:bidi="ar-IQ"/>
        </w:rPr>
        <w:t>توقَّ دُعا المظلومِ إنَّ دعاءَه</w:t>
      </w:r>
      <w:r w:rsidR="00A63CC3" w:rsidRPr="00FB0D6E">
        <w:rPr>
          <w:rFonts w:ascii="Traditional Arabic" w:hAnsi="Traditional Arabic" w:cs="Traditional Arabic"/>
          <w:sz w:val="36"/>
          <w:szCs w:val="36"/>
          <w:rtl/>
          <w:lang w:bidi="ar-IQ"/>
        </w:rPr>
        <w:tab/>
      </w:r>
      <w:r w:rsidR="00A63CC3" w:rsidRPr="00FB0D6E">
        <w:rPr>
          <w:rFonts w:ascii="Traditional Arabic" w:hAnsi="Traditional Arabic" w:cs="Traditional Arabic"/>
          <w:sz w:val="36"/>
          <w:szCs w:val="36"/>
          <w:rtl/>
          <w:lang w:bidi="ar-IQ"/>
        </w:rPr>
        <w:tab/>
        <w:t>ليُرفعُ فوقَ السحبِ ثم يجابُ</w:t>
      </w:r>
    </w:p>
    <w:p w:rsidR="00A63CC3" w:rsidRPr="00FB0D6E" w:rsidRDefault="001D20AB" w:rsidP="006E5D36">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توقَّ دُعا مَن ليس بينَ دعائِه</w:t>
      </w:r>
      <w:r w:rsidR="00A63CC3" w:rsidRPr="00FB0D6E">
        <w:rPr>
          <w:rFonts w:ascii="Traditional Arabic" w:hAnsi="Traditional Arabic" w:cs="Traditional Arabic"/>
          <w:sz w:val="36"/>
          <w:szCs w:val="36"/>
          <w:rtl/>
          <w:lang w:bidi="ar-IQ"/>
        </w:rPr>
        <w:tab/>
      </w:r>
      <w:r w:rsidR="00A63CC3" w:rsidRPr="00FB0D6E">
        <w:rPr>
          <w:rFonts w:ascii="Traditional Arabic" w:hAnsi="Traditional Arabic" w:cs="Traditional Arabic"/>
          <w:sz w:val="36"/>
          <w:szCs w:val="36"/>
          <w:rtl/>
          <w:lang w:bidi="ar-IQ"/>
        </w:rPr>
        <w:tab/>
        <w:t>وبينَ إلهِ العالمين حج</w:t>
      </w:r>
      <w:r w:rsidR="00A34833" w:rsidRPr="00FB0D6E">
        <w:rPr>
          <w:rFonts w:ascii="Traditional Arabic" w:hAnsi="Traditional Arabic" w:cs="Traditional Arabic"/>
          <w:sz w:val="36"/>
          <w:szCs w:val="36"/>
          <w:rtl/>
          <w:lang w:bidi="ar-IQ"/>
        </w:rPr>
        <w:t>ــــــــــــــ</w:t>
      </w:r>
      <w:r w:rsidR="00A63CC3" w:rsidRPr="00FB0D6E">
        <w:rPr>
          <w:rFonts w:ascii="Traditional Arabic" w:hAnsi="Traditional Arabic" w:cs="Traditional Arabic"/>
          <w:sz w:val="36"/>
          <w:szCs w:val="36"/>
          <w:rtl/>
          <w:lang w:bidi="ar-IQ"/>
        </w:rPr>
        <w:t>ابُ</w:t>
      </w:r>
      <w:r w:rsidR="00A34833" w:rsidRPr="00FB0D6E">
        <w:rPr>
          <w:rFonts w:ascii="Traditional Arabic" w:hAnsi="Traditional Arabic" w:cs="Traditional Arabic"/>
          <w:sz w:val="36"/>
          <w:szCs w:val="36"/>
          <w:rtl/>
          <w:lang w:bidi="ar-IQ"/>
        </w:rPr>
        <w:t xml:space="preserve">) </w:t>
      </w:r>
      <w:r w:rsidR="00A34833" w:rsidRPr="00FB0D6E">
        <w:rPr>
          <w:rFonts w:ascii="Traditional Arabic" w:eastAsia="Calibri" w:hAnsi="Traditional Arabic" w:cs="Traditional Arabic"/>
          <w:sz w:val="36"/>
          <w:szCs w:val="36"/>
          <w:vertAlign w:val="superscript"/>
          <w:rtl/>
          <w:lang w:eastAsia="ar-SY" w:bidi="ar-SY"/>
        </w:rPr>
        <w:t>(</w:t>
      </w:r>
      <w:r w:rsidR="00A34833" w:rsidRPr="00FB0D6E">
        <w:rPr>
          <w:rFonts w:ascii="Traditional Arabic" w:eastAsia="Calibri" w:hAnsi="Traditional Arabic" w:cs="Traditional Arabic"/>
          <w:sz w:val="36"/>
          <w:szCs w:val="36"/>
          <w:vertAlign w:val="superscript"/>
          <w:rtl/>
          <w:lang w:eastAsia="ar-SY" w:bidi="ar-SY"/>
        </w:rPr>
        <w:footnoteReference w:id="650"/>
      </w:r>
      <w:r w:rsidR="00A34833" w:rsidRPr="00FB0D6E">
        <w:rPr>
          <w:rFonts w:ascii="Traditional Arabic" w:eastAsia="Calibri" w:hAnsi="Traditional Arabic" w:cs="Traditional Arabic"/>
          <w:sz w:val="36"/>
          <w:szCs w:val="36"/>
          <w:vertAlign w:val="superscript"/>
          <w:rtl/>
          <w:lang w:eastAsia="ar-SY" w:bidi="ar-SY"/>
        </w:rPr>
        <w:t>)</w:t>
      </w:r>
      <w:r w:rsidR="006E5D36" w:rsidRPr="00FB0D6E">
        <w:rPr>
          <w:rFonts w:ascii="Traditional Arabic" w:hAnsi="Traditional Arabic" w:cs="Traditional Arabic"/>
          <w:sz w:val="36"/>
          <w:szCs w:val="36"/>
          <w:rtl/>
          <w:lang w:bidi="ar-IQ"/>
        </w:rPr>
        <w:t xml:space="preserve"> </w:t>
      </w:r>
    </w:p>
    <w:p w:rsidR="00A63CC3" w:rsidRPr="00FB0D6E" w:rsidRDefault="00A34833" w:rsidP="000627A1">
      <w:pPr>
        <w:pStyle w:val="a3"/>
        <w:numPr>
          <w:ilvl w:val="0"/>
          <w:numId w:val="216"/>
        </w:numP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يا أيُّها الظَّالمُ في فعلِه</w:t>
      </w:r>
      <w:r w:rsidR="00A63CC3" w:rsidRPr="00FB0D6E">
        <w:rPr>
          <w:rFonts w:ascii="Traditional Arabic" w:hAnsi="Traditional Arabic" w:cs="Traditional Arabic"/>
          <w:sz w:val="36"/>
          <w:szCs w:val="36"/>
          <w:rtl/>
          <w:lang w:bidi="ar-IQ"/>
        </w:rPr>
        <w:tab/>
      </w:r>
      <w:r w:rsidR="00A63CC3" w:rsidRPr="00FB0D6E">
        <w:rPr>
          <w:rFonts w:ascii="Traditional Arabic" w:hAnsi="Traditional Arabic" w:cs="Traditional Arabic"/>
          <w:sz w:val="36"/>
          <w:szCs w:val="36"/>
          <w:rtl/>
          <w:lang w:bidi="ar-IQ"/>
        </w:rPr>
        <w:tab/>
        <w:t>فالظُّلمُ مردودٌ على من ظلمْ</w:t>
      </w:r>
    </w:p>
    <w:p w:rsidR="00A63CC3" w:rsidRPr="00FB0D6E" w:rsidRDefault="001D20AB" w:rsidP="00656816">
      <w:pPr>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93209" w:rsidRPr="00FB0D6E">
        <w:rPr>
          <w:rFonts w:ascii="Traditional Arabic" w:hAnsi="Traditional Arabic" w:cs="Traditional Arabic"/>
          <w:sz w:val="36"/>
          <w:szCs w:val="36"/>
          <w:rtl/>
          <w:lang w:bidi="ar-IQ"/>
        </w:rPr>
        <w:t xml:space="preserve"> </w:t>
      </w:r>
      <w:r w:rsidR="00A63CC3" w:rsidRPr="00FB0D6E">
        <w:rPr>
          <w:rFonts w:ascii="Traditional Arabic" w:hAnsi="Traditional Arabic" w:cs="Traditional Arabic"/>
          <w:sz w:val="36"/>
          <w:szCs w:val="36"/>
          <w:rtl/>
          <w:lang w:bidi="ar-IQ"/>
        </w:rPr>
        <w:t>إلى متى أنت وحتَّى متى</w:t>
      </w:r>
      <w:r w:rsidR="00A63CC3" w:rsidRPr="00FB0D6E">
        <w:rPr>
          <w:rFonts w:ascii="Traditional Arabic" w:hAnsi="Traditional Arabic" w:cs="Traditional Arabic"/>
          <w:sz w:val="36"/>
          <w:szCs w:val="36"/>
          <w:rtl/>
          <w:lang w:bidi="ar-IQ"/>
        </w:rPr>
        <w:tab/>
      </w:r>
      <w:r w:rsidR="00A63CC3" w:rsidRPr="00FB0D6E">
        <w:rPr>
          <w:rFonts w:ascii="Traditional Arabic" w:hAnsi="Traditional Arabic" w:cs="Traditional Arabic"/>
          <w:sz w:val="36"/>
          <w:szCs w:val="36"/>
          <w:rtl/>
          <w:lang w:bidi="ar-IQ"/>
        </w:rPr>
        <w:tab/>
        <w:t>تسلو المصيباتِ وتنسى النَّقمْ</w:t>
      </w:r>
      <w:r w:rsidR="00A34833" w:rsidRPr="00FB0D6E">
        <w:rPr>
          <w:rFonts w:ascii="Traditional Arabic" w:hAnsi="Traditional Arabic" w:cs="Traditional Arabic"/>
          <w:sz w:val="36"/>
          <w:szCs w:val="36"/>
          <w:rtl/>
          <w:lang w:bidi="ar-IQ"/>
        </w:rPr>
        <w:t>)</w:t>
      </w:r>
      <w:r w:rsidR="00A34833" w:rsidRPr="00FB0D6E">
        <w:rPr>
          <w:rFonts w:ascii="Traditional Arabic" w:eastAsia="Calibri" w:hAnsi="Traditional Arabic" w:cs="Traditional Arabic"/>
          <w:sz w:val="36"/>
          <w:szCs w:val="36"/>
          <w:vertAlign w:val="superscript"/>
          <w:rtl/>
          <w:lang w:eastAsia="ar-SY" w:bidi="ar-SY"/>
        </w:rPr>
        <w:t xml:space="preserve"> (</w:t>
      </w:r>
      <w:r w:rsidR="00A34833" w:rsidRPr="00FB0D6E">
        <w:rPr>
          <w:rFonts w:ascii="Traditional Arabic" w:eastAsia="Calibri" w:hAnsi="Traditional Arabic" w:cs="Traditional Arabic"/>
          <w:sz w:val="36"/>
          <w:szCs w:val="36"/>
          <w:vertAlign w:val="superscript"/>
          <w:rtl/>
          <w:lang w:eastAsia="ar-SY" w:bidi="ar-SY"/>
        </w:rPr>
        <w:footnoteReference w:id="651"/>
      </w:r>
      <w:r w:rsidR="00A34833" w:rsidRPr="00FB0D6E">
        <w:rPr>
          <w:rFonts w:ascii="Traditional Arabic" w:eastAsia="Calibri" w:hAnsi="Traditional Arabic" w:cs="Traditional Arabic"/>
          <w:sz w:val="36"/>
          <w:szCs w:val="36"/>
          <w:vertAlign w:val="superscript"/>
          <w:rtl/>
          <w:lang w:eastAsia="ar-SY" w:bidi="ar-SY"/>
        </w:rPr>
        <w:t>)</w:t>
      </w:r>
      <w:r w:rsidR="00A63CC3" w:rsidRPr="00FB0D6E">
        <w:rPr>
          <w:rFonts w:ascii="Traditional Arabic" w:hAnsi="Traditional Arabic" w:cs="Traditional Arabic"/>
          <w:sz w:val="36"/>
          <w:szCs w:val="36"/>
          <w:rtl/>
          <w:lang w:bidi="ar-IQ"/>
        </w:rPr>
        <w:t xml:space="preserve"> </w:t>
      </w:r>
    </w:p>
    <w:p w:rsidR="00281486" w:rsidRPr="00FB0D6E" w:rsidRDefault="00281486" w:rsidP="00281486">
      <w:pPr>
        <w:jc w:val="both"/>
        <w:rPr>
          <w:rFonts w:ascii="Traditional Arabic" w:hAnsi="Traditional Arabic" w:cs="Traditional Arabic"/>
          <w:sz w:val="36"/>
          <w:szCs w:val="36"/>
          <w:rtl/>
          <w:lang w:bidi="ar-IQ"/>
        </w:rPr>
      </w:pPr>
    </w:p>
    <w:p w:rsidR="00185CAB" w:rsidRPr="00FB0D6E" w:rsidRDefault="00185CAB" w:rsidP="00281486">
      <w:pPr>
        <w:jc w:val="both"/>
        <w:rPr>
          <w:rFonts w:ascii="Traditional Arabic" w:hAnsi="Traditional Arabic" w:cs="Traditional Arabic"/>
          <w:sz w:val="36"/>
          <w:szCs w:val="36"/>
          <w:rtl/>
          <w:lang w:bidi="ar-IQ"/>
        </w:rPr>
      </w:pPr>
    </w:p>
    <w:p w:rsidR="00185CAB" w:rsidRPr="00FB0D6E" w:rsidRDefault="00185CAB" w:rsidP="00281486">
      <w:pPr>
        <w:jc w:val="both"/>
        <w:rPr>
          <w:rFonts w:ascii="Traditional Arabic" w:hAnsi="Traditional Arabic" w:cs="Traditional Arabic"/>
          <w:sz w:val="36"/>
          <w:szCs w:val="36"/>
          <w:rtl/>
          <w:lang w:bidi="ar-IQ"/>
        </w:rPr>
      </w:pPr>
    </w:p>
    <w:p w:rsidR="00911302" w:rsidRPr="00FB0D6E" w:rsidRDefault="00911302" w:rsidP="00281486">
      <w:pPr>
        <w:jc w:val="both"/>
        <w:rPr>
          <w:rFonts w:ascii="Traditional Arabic" w:hAnsi="Traditional Arabic" w:cs="Traditional Arabic"/>
          <w:sz w:val="36"/>
          <w:szCs w:val="36"/>
          <w:rtl/>
          <w:lang w:bidi="ar-IQ"/>
        </w:rPr>
      </w:pPr>
    </w:p>
    <w:p w:rsidR="00A849F7" w:rsidRDefault="00A849F7">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81486" w:rsidRPr="00FB0D6E" w:rsidRDefault="00053789" w:rsidP="00053789">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(12)</w:t>
      </w:r>
    </w:p>
    <w:tbl>
      <w:tblPr>
        <w:tblStyle w:val="ac"/>
        <w:bidiVisual/>
        <w:tblW w:w="0" w:type="auto"/>
        <w:jc w:val="center"/>
        <w:tblLook w:val="04A0" w:firstRow="1" w:lastRow="0" w:firstColumn="1" w:lastColumn="0" w:noHBand="0" w:noVBand="1"/>
      </w:tblPr>
      <w:tblGrid>
        <w:gridCol w:w="8522"/>
      </w:tblGrid>
      <w:tr w:rsidR="00281486" w:rsidRPr="00FB0D6E" w:rsidTr="00A849F7">
        <w:trPr>
          <w:jc w:val="center"/>
        </w:trPr>
        <w:tc>
          <w:tcPr>
            <w:tcW w:w="8522" w:type="dxa"/>
          </w:tcPr>
          <w:p w:rsidR="00281486" w:rsidRPr="00FB0D6E" w:rsidRDefault="00281486" w:rsidP="00A849F7">
            <w:pPr>
              <w:pStyle w:val="2"/>
              <w:outlineLvl w:val="1"/>
              <w:rPr>
                <w:rtl/>
                <w:lang w:bidi="ar-IQ"/>
              </w:rPr>
            </w:pPr>
            <w:bookmarkStart w:id="22" w:name="_Toc464549172"/>
            <w:r w:rsidRPr="00FB0D6E">
              <w:rPr>
                <w:rtl/>
                <w:lang w:bidi="ar-IQ"/>
              </w:rPr>
              <w:t>التحذيرُ من ارتكابِ الذنوبِ والمعاصي</w:t>
            </w:r>
            <w:bookmarkEnd w:id="22"/>
          </w:p>
        </w:tc>
      </w:tr>
    </w:tbl>
    <w:p w:rsidR="00281486" w:rsidRPr="00FB0D6E" w:rsidRDefault="00281486" w:rsidP="00281486">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DF4225" w:rsidP="00281486">
      <w:pPr>
        <w:jc w:val="both"/>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الكتاب العزيز</w:t>
      </w:r>
      <w:r w:rsidR="001D20AB">
        <w:rPr>
          <w:rFonts w:ascii="Traditional Arabic" w:hAnsi="Traditional Arabic" w:cs="Traditional Arabic"/>
          <w:sz w:val="32"/>
          <w:szCs w:val="32"/>
          <w:rtl/>
          <w:lang w:bidi="ar-IQ"/>
        </w:rPr>
        <w:t>؛</w:t>
      </w:r>
      <w:r w:rsidR="00281486" w:rsidRPr="00FB0D6E">
        <w:rPr>
          <w:rFonts w:ascii="Traditional Arabic" w:hAnsi="Traditional Arabic" w:cs="Traditional Arabic"/>
          <w:sz w:val="36"/>
          <w:szCs w:val="36"/>
          <w:rtl/>
          <w:lang w:bidi="ar-IQ"/>
        </w:rPr>
        <w:t xml:space="preserve"> قال </w:t>
      </w:r>
      <w:r w:rsidR="00281486" w:rsidRPr="00FB0D6E">
        <w:rPr>
          <w:rFonts w:ascii="Traditional Arabic" w:hAnsi="Traditional Arabic" w:cs="Traditional Arabic"/>
          <w:sz w:val="36"/>
          <w:szCs w:val="36"/>
          <w:rtl/>
        </w:rPr>
        <w:t>الله تعالى</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26"/>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الَّذِينَ إِنْ مَكَّنَّاهُمْ فِي الأَرْضِ أَقَامُوا الصَّلاةَ وَءَاتَوُا الزَّكَاةَ وَأَمَرُوا بِالْمَعْرُوفِ وَنَهَوْا عَنِ الْمُنْكَرِ وَلِلَّهِ عَاقِبَةُ الأُمُورِ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(الحج</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41)</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7F7921">
      <w:pPr>
        <w:pStyle w:val="a3"/>
        <w:numPr>
          <w:ilvl w:val="0"/>
          <w:numId w:val="26"/>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w:t>
      </w:r>
      <w:r w:rsidRPr="00FB0D6E">
        <w:rPr>
          <w:rFonts w:ascii="Traditional Arabic" w:hAnsi="Traditional Arabic" w:cs="Traditional Arabic"/>
          <w:color w:val="FF0000"/>
          <w:sz w:val="36"/>
          <w:szCs w:val="36"/>
          <w:rtl/>
          <w:lang w:eastAsia="ar-SA"/>
        </w:rPr>
        <w:t>وَلْتَكُنْ مِنْكُمْ أُمَّةٌ يَدْعُونَ إِلَى الْخَيْرِ وَيَأْمُرُونَ بِالْمَعْرُوفِ وَيَنْهَوْنَ عَنِ الْمُنْكَرِ وَأُولَئِكَ هُمُ الْمُفْلِحُون</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(آل عمران</w:t>
      </w:r>
      <w:r w:rsidR="001D20AB">
        <w:rPr>
          <w:rFonts w:ascii="Traditional Arabic" w:hAnsi="Traditional Arabic" w:cs="Traditional Arabic"/>
          <w:sz w:val="28"/>
          <w:szCs w:val="28"/>
          <w:rtl/>
          <w:lang w:eastAsia="ar-SA"/>
        </w:rPr>
        <w:t>:</w:t>
      </w:r>
      <w:r w:rsidRPr="00FB0D6E">
        <w:rPr>
          <w:rFonts w:ascii="Traditional Arabic" w:hAnsi="Traditional Arabic" w:cs="Traditional Arabic"/>
          <w:sz w:val="28"/>
          <w:szCs w:val="28"/>
          <w:rtl/>
          <w:lang w:eastAsia="ar-SA"/>
        </w:rPr>
        <w:t xml:space="preserve"> 104)</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eastAsia="ar-SA"/>
        </w:rPr>
        <w:t xml:space="preserve"> </w:t>
      </w:r>
    </w:p>
    <w:p w:rsidR="00281486" w:rsidRPr="00FB0D6E" w:rsidRDefault="00281486" w:rsidP="007F7921">
      <w:pPr>
        <w:pStyle w:val="a3"/>
        <w:numPr>
          <w:ilvl w:val="0"/>
          <w:numId w:val="26"/>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w:t>
      </w:r>
      <w:r w:rsidRPr="00FB0D6E">
        <w:rPr>
          <w:rFonts w:ascii="Traditional Arabic" w:hAnsi="Traditional Arabic" w:cs="Traditional Arabic"/>
          <w:color w:val="FF0000"/>
          <w:sz w:val="36"/>
          <w:szCs w:val="36"/>
          <w:rtl/>
          <w:lang w:eastAsia="ar-SA"/>
        </w:rPr>
        <w:t>كُنْتُمْ خَيْرَ أُمَّةٍ أُخْرِجَتْ لِلنَّاسِ تَأْمُرُونَ بِالْمَعْرُوفِ وَتَنْهَوْنَ عَنِ الْمُنْكَرِ وَتُؤْمِنُونَ بِاللَّهِ</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(آل عمران</w:t>
      </w:r>
      <w:r w:rsidR="001D20AB">
        <w:rPr>
          <w:rFonts w:ascii="Traditional Arabic" w:hAnsi="Traditional Arabic" w:cs="Traditional Arabic"/>
          <w:sz w:val="28"/>
          <w:szCs w:val="28"/>
          <w:rtl/>
          <w:lang w:eastAsia="ar-SA"/>
        </w:rPr>
        <w:t>:</w:t>
      </w:r>
      <w:r w:rsidRPr="00FB0D6E">
        <w:rPr>
          <w:rFonts w:ascii="Traditional Arabic" w:hAnsi="Traditional Arabic" w:cs="Traditional Arabic"/>
          <w:sz w:val="28"/>
          <w:szCs w:val="28"/>
          <w:rtl/>
          <w:lang w:eastAsia="ar-SA"/>
        </w:rPr>
        <w:t xml:space="preserve"> 110)</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7F7921">
      <w:pPr>
        <w:pStyle w:val="a3"/>
        <w:numPr>
          <w:ilvl w:val="0"/>
          <w:numId w:val="26"/>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w:t>
      </w:r>
      <w:r w:rsidR="00DF4225" w:rsidRPr="00FB0D6E">
        <w:rPr>
          <w:rFonts w:ascii="Traditional Arabic" w:hAnsi="Traditional Arabic" w:cs="Traditional Arabic"/>
          <w:color w:val="FF0000"/>
          <w:sz w:val="36"/>
          <w:szCs w:val="36"/>
          <w:rtl/>
        </w:rPr>
        <w:t xml:space="preserve"> </w:t>
      </w:r>
      <w:r w:rsidR="00DF4225" w:rsidRPr="00FB0D6E">
        <w:rPr>
          <w:rFonts w:ascii="Traditional Arabic" w:hAnsi="Traditional Arabic" w:cs="Traditional Arabic"/>
          <w:sz w:val="48"/>
          <w:szCs w:val="48"/>
        </w:rPr>
        <w:sym w:font="Symbol" w:char="F0B7"/>
      </w:r>
      <w:r w:rsidR="00DF4225"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w:t>
      </w:r>
      <w:r w:rsidR="00DF4225" w:rsidRPr="00FB0D6E">
        <w:rPr>
          <w:rFonts w:ascii="Traditional Arabic" w:hAnsi="Traditional Arabic" w:cs="Traditional Arabic"/>
          <w:sz w:val="36"/>
          <w:szCs w:val="36"/>
          <w:rtl/>
          <w:lang w:bidi="ar-IQ"/>
        </w:rPr>
        <w:t xml:space="preserve"> </w:t>
      </w:r>
      <w:r w:rsidR="00DF4225" w:rsidRPr="00FB0D6E">
        <w:rPr>
          <w:rFonts w:ascii="Traditional Arabic" w:hAnsi="Traditional Arabic" w:cs="Traditional Arabic"/>
          <w:sz w:val="48"/>
          <w:szCs w:val="48"/>
        </w:rPr>
        <w:sym w:font="Symbol" w:char="F0B7"/>
      </w:r>
      <w:r w:rsidR="00DF4225"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وَأَنَّ هَذَا صِرَاطِي مُسْتَقِيمًا فَاتَّبِعُوهُ وَلَا تَتَّبِعُوا السُّبُلَ فَتَفَرَّقَ بِكُمْ عَنْ سَبِيلِهِ ذَلِكُمْ وَصَّاكُمْ بِهِ لَعَلَّكُمْ تَتَّقُونَ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(الأنعام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151 – 153)</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26"/>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color w:val="FF0000"/>
          <w:sz w:val="36"/>
          <w:szCs w:val="36"/>
          <w:rtl/>
          <w:lang w:eastAsia="ar-SA"/>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(التوبة</w:t>
      </w:r>
      <w:r w:rsidR="001D20AB">
        <w:rPr>
          <w:rFonts w:ascii="Traditional Arabic" w:hAnsi="Traditional Arabic" w:cs="Traditional Arabic"/>
          <w:sz w:val="28"/>
          <w:szCs w:val="28"/>
          <w:rtl/>
          <w:lang w:eastAsia="ar-SA"/>
        </w:rPr>
        <w:t>:</w:t>
      </w:r>
      <w:r w:rsidRPr="00FB0D6E">
        <w:rPr>
          <w:rFonts w:ascii="Traditional Arabic" w:hAnsi="Traditional Arabic" w:cs="Traditional Arabic"/>
          <w:sz w:val="28"/>
          <w:szCs w:val="28"/>
          <w:rtl/>
          <w:lang w:eastAsia="ar-SA"/>
        </w:rPr>
        <w:t xml:space="preserve"> 71)</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185CAB">
      <w:pPr>
        <w:pStyle w:val="a3"/>
        <w:numPr>
          <w:ilvl w:val="0"/>
          <w:numId w:val="26"/>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color w:val="FF0000"/>
          <w:sz w:val="36"/>
          <w:szCs w:val="36"/>
          <w:rtl/>
          <w:lang w:eastAsia="ar-SA"/>
        </w:rPr>
        <w:t>يَابُنَيَّ أَقِمِ الصَّلاةَ وَأْمُرْ بِالْمَعْرُوفِ وَانْهَ عَنِ الْمُنْكَرِ وَاصْبِرْ عَلَى مَا أَصَابَكَ إِنَّ ذَلِكَ مِنْ عَزْمِ</w:t>
      </w:r>
      <w:r w:rsidR="001D20AB">
        <w:rPr>
          <w:rFonts w:ascii="Traditional Arabic" w:hAnsi="Traditional Arabic" w:cs="Traditional Arabic"/>
          <w:color w:val="FF0000"/>
          <w:sz w:val="36"/>
          <w:szCs w:val="36"/>
          <w:rtl/>
          <w:lang w:eastAsia="ar-SA"/>
        </w:rPr>
        <w:t xml:space="preserve"> </w:t>
      </w:r>
      <w:r w:rsidRPr="00FB0D6E">
        <w:rPr>
          <w:rFonts w:ascii="Traditional Arabic" w:hAnsi="Traditional Arabic" w:cs="Traditional Arabic"/>
          <w:color w:val="FF0000"/>
          <w:sz w:val="36"/>
          <w:szCs w:val="36"/>
          <w:rtl/>
          <w:lang w:eastAsia="ar-SA"/>
        </w:rPr>
        <w:t>الأمُورِ</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(لقمان</w:t>
      </w:r>
      <w:r w:rsidR="001D20AB">
        <w:rPr>
          <w:rFonts w:ascii="Traditional Arabic" w:hAnsi="Traditional Arabic" w:cs="Traditional Arabic"/>
          <w:sz w:val="28"/>
          <w:szCs w:val="28"/>
          <w:rtl/>
          <w:lang w:eastAsia="ar-SA"/>
        </w:rPr>
        <w:t>:</w:t>
      </w:r>
      <w:r w:rsidR="00185CAB" w:rsidRPr="00FB0D6E">
        <w:rPr>
          <w:rFonts w:ascii="Traditional Arabic" w:hAnsi="Traditional Arabic" w:cs="Traditional Arabic"/>
          <w:sz w:val="28"/>
          <w:szCs w:val="28"/>
          <w:rtl/>
          <w:lang w:eastAsia="ar-SA"/>
        </w:rPr>
        <w:t xml:space="preserve"> 17</w:t>
      </w:r>
      <w:r w:rsidRPr="00FB0D6E">
        <w:rPr>
          <w:rFonts w:ascii="Traditional Arabic" w:hAnsi="Traditional Arabic" w:cs="Traditional Arabic"/>
          <w:sz w:val="28"/>
          <w:szCs w:val="28"/>
          <w:rtl/>
          <w:lang w:eastAsia="ar-SA"/>
        </w:rPr>
        <w:t>)</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CF69D5">
      <w:pPr>
        <w:pStyle w:val="a3"/>
        <w:numPr>
          <w:ilvl w:val="0"/>
          <w:numId w:val="26"/>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لُعِنَ الَّذِينَ كَفَرُوا مِنْ بَنِي إِسْرَائِيلَ عَلَى لِسَانِ دَاوُدَ وَعِيسَى ابْنِ مَرْيَمَ ذَلِكَ بِمَا عَصَوْا وَكَانُوا يَعْتَدُونَ</w:t>
      </w:r>
      <w:r w:rsidR="00CF69D5" w:rsidRPr="00FB0D6E">
        <w:rPr>
          <w:rFonts w:ascii="Traditional Arabic" w:hAnsi="Traditional Arabic" w:cs="Traditional Arabic"/>
          <w:color w:val="FF0000"/>
          <w:sz w:val="36"/>
          <w:szCs w:val="36"/>
          <w:rtl/>
        </w:rPr>
        <w:t xml:space="preserve"> </w:t>
      </w:r>
      <w:r w:rsidR="00CF69D5" w:rsidRPr="00FB0D6E">
        <w:rPr>
          <w:rFonts w:ascii="Traditional Arabic" w:hAnsi="Traditional Arabic" w:cs="Traditional Arabic"/>
          <w:sz w:val="36"/>
          <w:szCs w:val="36"/>
        </w:rPr>
        <w:sym w:font="Symbol" w:char="F0B7"/>
      </w:r>
      <w:r w:rsidR="00CF69D5"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كَانُوا لا يَتَنَاهَوْنَ عَنْ مُنْكَرٍ فَعَلُوهُ لَبِئْسَ مَا كَانُوا يَفْعَلُونَ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(المائدة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78 – 79)</w:t>
      </w:r>
      <w:r w:rsidRPr="00FB0D6E">
        <w:rPr>
          <w:rFonts w:ascii="Traditional Arabic" w:hAnsi="Traditional Arabic" w:cs="Traditional Arabic"/>
          <w:sz w:val="36"/>
          <w:szCs w:val="36"/>
          <w:rtl/>
        </w:rPr>
        <w:t xml:space="preserve"> </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A849F7" w:rsidRDefault="00A849F7">
      <w:pPr>
        <w:bidi w:val="0"/>
        <w:spacing w:after="200" w:line="276" w:lineRule="auto"/>
        <w:rPr>
          <w:rFonts w:ascii="Traditional Arabic" w:hAnsi="Traditional Arabic" w:cs="Traditional Arabic"/>
          <w:sz w:val="48"/>
          <w:szCs w:val="48"/>
        </w:rPr>
      </w:pPr>
      <w:r>
        <w:rPr>
          <w:rFonts w:ascii="Traditional Arabic" w:hAnsi="Traditional Arabic" w:cs="Traditional Arabic"/>
          <w:sz w:val="48"/>
          <w:szCs w:val="48"/>
        </w:rPr>
        <w:br w:type="page"/>
      </w:r>
    </w:p>
    <w:p w:rsidR="00281486" w:rsidRPr="00FB0D6E" w:rsidRDefault="00DF4225" w:rsidP="00074C55">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السنة النبوية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2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عن عمرو بن شعيب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أبيه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جده</w:t>
      </w:r>
      <w:r w:rsidR="001D20AB">
        <w:rPr>
          <w:rFonts w:ascii="Traditional Arabic" w:hAnsi="Traditional Arabic" w:cs="Traditional Arabic"/>
          <w:sz w:val="36"/>
          <w:szCs w:val="36"/>
          <w:rtl/>
        </w:rPr>
        <w:t xml:space="preserve"> </w:t>
      </w:r>
      <w:r w:rsidR="00074C55" w:rsidRPr="00FB0D6E">
        <w:rPr>
          <w:rFonts w:ascii="Traditional Arabic" w:hAnsi="Traditional Arabic" w:cs="Traditional Arabic"/>
          <w:color w:val="141823"/>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074C5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ليس منَّا من لم يرحم صغيرنا</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ويوقر كبيرنا ويأمر بالمعروف وينه عن المنكر</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281486" w:rsidRPr="00FB0D6E" w:rsidRDefault="00281486" w:rsidP="007F7921">
      <w:pPr>
        <w:pStyle w:val="a3"/>
        <w:numPr>
          <w:ilvl w:val="0"/>
          <w:numId w:val="2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 xml:space="preserve">وعن أبي سعيد الخدري </w:t>
      </w:r>
      <w:r w:rsidR="00074C55" w:rsidRPr="00FB0D6E">
        <w:rPr>
          <w:rFonts w:ascii="Traditional Arabic" w:hAnsi="Traditional Arabic" w:cs="Traditional Arabic"/>
          <w:color w:val="141823"/>
          <w:sz w:val="36"/>
          <w:szCs w:val="36"/>
          <w:rtl/>
        </w:rPr>
        <w:t>رضي الله عنه</w:t>
      </w:r>
      <w:r w:rsidRPr="00FB0D6E">
        <w:rPr>
          <w:rFonts w:ascii="Traditional Arabic" w:hAnsi="Traditional Arabic" w:cs="Traditional Arabic"/>
          <w:sz w:val="36"/>
          <w:szCs w:val="36"/>
          <w:rtl/>
          <w:lang w:eastAsia="ar-SA"/>
        </w:rPr>
        <w:t xml:space="preserve"> أن رسول الله </w:t>
      </w:r>
      <w:r w:rsidR="00074C55"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من رأى منكم منكراً فليغيره بيده</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فإن لم يستطع فبلسانه</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فإن لم يستطع فبقلبه وذلك أضعف الإيمان</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5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281486" w:rsidRPr="00FB0D6E" w:rsidRDefault="00281486" w:rsidP="00281486">
      <w:pPr>
        <w:pStyle w:val="a3"/>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(قيل إن هذا الحديث يمثل ثلث الدين وقيل إنه الدين كله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لأنه اشتمل على هذين الشرطين الأمر بالمعروف والنهي عن المنكر وأعمال الشريعة أما معروف يجب الأمر به أو منكر يجب النهي عنه)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5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281486" w:rsidRPr="00FB0D6E" w:rsidRDefault="00281486" w:rsidP="007F7921">
      <w:pPr>
        <w:pStyle w:val="a3"/>
        <w:numPr>
          <w:ilvl w:val="0"/>
          <w:numId w:val="2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 xml:space="preserve"> وعن أم سلمة رضي الله عنها قالت</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رسول الله </w:t>
      </w:r>
      <w:r w:rsidR="00074C5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إنه يستعمل عليكم أمراء فتعرفون وتنكرون</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فمن كره فقد بريء</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ومن أنكر فقد سلم</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ولكن من رضي وتابع</w:t>
      </w:r>
      <w:r w:rsidRPr="00FB0D6E">
        <w:rPr>
          <w:rFonts w:ascii="Traditional Arabic" w:hAnsi="Traditional Arabic" w:cs="Traditional Arabic"/>
          <w:sz w:val="28"/>
          <w:szCs w:val="28"/>
          <w:rtl/>
          <w:lang w:eastAsia="ar-SA"/>
        </w:rPr>
        <w:t>))</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قالوا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يا رسول الله ألا نقاتلهم</w:t>
      </w:r>
      <w:r w:rsidR="007E077C">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لا</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ما أقاموا فيكم الصلاة</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5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eastAsia="ar-SA"/>
        </w:rPr>
        <w:t xml:space="preserve">. </w:t>
      </w:r>
    </w:p>
    <w:p w:rsidR="00281486" w:rsidRPr="00FB0D6E" w:rsidRDefault="00281486" w:rsidP="007F7921">
      <w:pPr>
        <w:pStyle w:val="a3"/>
        <w:numPr>
          <w:ilvl w:val="0"/>
          <w:numId w:val="2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 xml:space="preserve">وعن حذيفة </w:t>
      </w:r>
      <w:r w:rsidR="00074C55" w:rsidRPr="00FB0D6E">
        <w:rPr>
          <w:rFonts w:ascii="Traditional Arabic" w:hAnsi="Traditional Arabic" w:cs="Traditional Arabic"/>
          <w:color w:val="141823"/>
          <w:sz w:val="36"/>
          <w:szCs w:val="36"/>
          <w:rtl/>
        </w:rPr>
        <w:t>رضي الله عنه</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رسول الله </w:t>
      </w:r>
      <w:r w:rsidR="00074C5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إنها ستكون أمراء يكذبون ويظلمون فمن صدقهم بكذبهم وأعانهم على ظلمهم فليس منا ولست منهم ولا يرد عليّ الحوض ومن لم يصدقهم بكذبهم ولم يعنهم على ظلمهم فهو مني وأنا منه وسيرد علي الحوض</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5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281486" w:rsidRPr="00FB0D6E" w:rsidRDefault="001D20AB" w:rsidP="00281486">
      <w:pPr>
        <w:pStyle w:val="a3"/>
        <w:jc w:val="both"/>
        <w:rPr>
          <w:rFonts w:ascii="Traditional Arabic" w:hAnsi="Traditional Arabic" w:cs="Traditional Arabic"/>
          <w:sz w:val="36"/>
          <w:szCs w:val="36"/>
          <w:lang w:bidi="ar-IQ"/>
        </w:rPr>
      </w:pPr>
      <w:r>
        <w:rPr>
          <w:rFonts w:ascii="Traditional Arabic" w:hAnsi="Traditional Arabic" w:cs="Traditional Arabic"/>
          <w:sz w:val="36"/>
          <w:szCs w:val="36"/>
          <w:rtl/>
          <w:lang w:eastAsia="ar-SA"/>
        </w:rPr>
        <w:lastRenderedPageBreak/>
        <w:t xml:space="preserve">  </w:t>
      </w:r>
      <w:r w:rsidR="00281486" w:rsidRPr="00FB0D6E">
        <w:rPr>
          <w:rFonts w:ascii="Traditional Arabic" w:hAnsi="Traditional Arabic" w:cs="Traditional Arabic"/>
          <w:sz w:val="36"/>
          <w:szCs w:val="36"/>
          <w:rtl/>
          <w:lang w:eastAsia="ar-SA"/>
        </w:rPr>
        <w:t xml:space="preserve"> يقول الامام النووي في معناه</w:t>
      </w:r>
      <w:r>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(من كره بقلبه</w:t>
      </w:r>
      <w:r>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ولم يستطع انكاراً بيد ولا لسان فقد بـريء من الإثم</w:t>
      </w:r>
      <w:r>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وأدى وظيفته</w:t>
      </w:r>
      <w:r>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ومن أنكر بحسب طاقته فقد سلم من هذه المعصية ومن رضي فعلهم وتابعهم</w:t>
      </w:r>
      <w:r>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فهو العاصي)</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657"/>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lang w:eastAsia="ar-SA"/>
        </w:rPr>
        <w:t>.</w:t>
      </w:r>
    </w:p>
    <w:p w:rsidR="00281486" w:rsidRPr="00FB0D6E" w:rsidRDefault="00281486" w:rsidP="007F7921">
      <w:pPr>
        <w:pStyle w:val="a3"/>
        <w:numPr>
          <w:ilvl w:val="0"/>
          <w:numId w:val="2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 xml:space="preserve"> وعن ابن مسعود </w:t>
      </w:r>
      <w:r w:rsidR="00074C55" w:rsidRPr="00FB0D6E">
        <w:rPr>
          <w:rFonts w:ascii="Traditional Arabic" w:hAnsi="Traditional Arabic" w:cs="Traditional Arabic"/>
          <w:color w:val="141823"/>
          <w:sz w:val="36"/>
          <w:szCs w:val="36"/>
          <w:rtl/>
        </w:rPr>
        <w:t>رضي الله عنه</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رسول الله </w:t>
      </w:r>
      <w:r w:rsidR="00074C5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ما من نبي بعثه الله في أمة قبلي إل</w:t>
      </w:r>
      <w:r w:rsidR="00966EBA" w:rsidRPr="00FB0D6E">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ا كان له من أمته حواريون وأصحاب يأخذون بسنته ويعتقدون بأمره</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ثم إنها تخلف من بعدهم خلوف يقولون ما لا يفعلون</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ويفعلون ما لا يأمرون</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فمن جاهدهم بقلبه فهو مؤمن ومن جاهدهم بلسانه فهو مؤمن</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وليس وراء ذلك من الإيمان حبة خردل</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281486" w:rsidRPr="00FB0D6E" w:rsidRDefault="00281486" w:rsidP="007F7921">
      <w:pPr>
        <w:pStyle w:val="a3"/>
        <w:numPr>
          <w:ilvl w:val="0"/>
          <w:numId w:val="2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 xml:space="preserve"> وعن النعمان بن بشير </w:t>
      </w:r>
      <w:r w:rsidR="00074C55" w:rsidRPr="00FB0D6E">
        <w:rPr>
          <w:rFonts w:ascii="Traditional Arabic" w:hAnsi="Traditional Arabic" w:cs="Traditional Arabic"/>
          <w:color w:val="141823"/>
          <w:sz w:val="36"/>
          <w:szCs w:val="36"/>
          <w:rtl/>
        </w:rPr>
        <w:t>رضي الله عنه</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رسول الله </w:t>
      </w:r>
      <w:r w:rsidR="00074C5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00770C05" w:rsidRPr="00FB0D6E">
        <w:rPr>
          <w:rFonts w:ascii="Traditional Arabic" w:hAnsi="Traditional Arabic" w:cs="Traditional Arabic"/>
          <w:color w:val="FF0000"/>
          <w:sz w:val="36"/>
          <w:szCs w:val="36"/>
          <w:rtl/>
          <w:lang w:eastAsia="ar-SA"/>
        </w:rPr>
        <w:t>مَثَلُ القَائِمِ عَلَى حُدُودِ اللَّهِ وَالوَاقِعِ فِيهَا</w:t>
      </w:r>
      <w:r w:rsidR="001D20AB">
        <w:rPr>
          <w:rFonts w:ascii="Traditional Arabic" w:hAnsi="Traditional Arabic" w:cs="Traditional Arabic"/>
          <w:color w:val="FF0000"/>
          <w:sz w:val="36"/>
          <w:szCs w:val="36"/>
          <w:rtl/>
          <w:lang w:eastAsia="ar-SA"/>
        </w:rPr>
        <w:t>،</w:t>
      </w:r>
      <w:r w:rsidR="00770C05" w:rsidRPr="00FB0D6E">
        <w:rPr>
          <w:rFonts w:ascii="Traditional Arabic" w:hAnsi="Traditional Arabic" w:cs="Traditional Arabic"/>
          <w:color w:val="FF0000"/>
          <w:sz w:val="36"/>
          <w:szCs w:val="36"/>
          <w:rtl/>
          <w:lang w:eastAsia="ar-SA"/>
        </w:rPr>
        <w:t xml:space="preserve"> كَمَثَلِ قَوْمٍ اسْتَهَمُوا عَلَى سَفِينَةٍ</w:t>
      </w:r>
      <w:r w:rsidR="001D20AB">
        <w:rPr>
          <w:rFonts w:ascii="Traditional Arabic" w:hAnsi="Traditional Arabic" w:cs="Traditional Arabic"/>
          <w:color w:val="FF0000"/>
          <w:sz w:val="36"/>
          <w:szCs w:val="36"/>
          <w:rtl/>
          <w:lang w:eastAsia="ar-SA"/>
        </w:rPr>
        <w:t>،</w:t>
      </w:r>
      <w:r w:rsidR="00770C05" w:rsidRPr="00FB0D6E">
        <w:rPr>
          <w:rFonts w:ascii="Traditional Arabic" w:hAnsi="Traditional Arabic" w:cs="Traditional Arabic"/>
          <w:color w:val="FF0000"/>
          <w:sz w:val="36"/>
          <w:szCs w:val="36"/>
          <w:rtl/>
          <w:lang w:eastAsia="ar-SA"/>
        </w:rPr>
        <w:t xml:space="preserve"> فَأَصَابَ بَعْضُهُمْ أَعْلاَهَا وَبَعْضُهُمْ أَسْفَلَهَا</w:t>
      </w:r>
      <w:r w:rsidR="001D20AB">
        <w:rPr>
          <w:rFonts w:ascii="Traditional Arabic" w:hAnsi="Traditional Arabic" w:cs="Traditional Arabic"/>
          <w:color w:val="FF0000"/>
          <w:sz w:val="36"/>
          <w:szCs w:val="36"/>
          <w:rtl/>
          <w:lang w:eastAsia="ar-SA"/>
        </w:rPr>
        <w:t>،</w:t>
      </w:r>
      <w:r w:rsidR="00770C05" w:rsidRPr="00FB0D6E">
        <w:rPr>
          <w:rFonts w:ascii="Traditional Arabic" w:hAnsi="Traditional Arabic" w:cs="Traditional Arabic"/>
          <w:color w:val="FF0000"/>
          <w:sz w:val="36"/>
          <w:szCs w:val="36"/>
          <w:rtl/>
          <w:lang w:eastAsia="ar-SA"/>
        </w:rPr>
        <w:t xml:space="preserve"> فَكَانَ الَّذِينَ فِي أَسْفَلِهَا إِذَا اسْتَقَوْا مِنَ المَاءِ مَرُّوا عَلَى مَنْ فَوْقَهُمْ</w:t>
      </w:r>
      <w:r w:rsidR="001D20AB">
        <w:rPr>
          <w:rFonts w:ascii="Traditional Arabic" w:hAnsi="Traditional Arabic" w:cs="Traditional Arabic"/>
          <w:color w:val="FF0000"/>
          <w:sz w:val="36"/>
          <w:szCs w:val="36"/>
          <w:rtl/>
          <w:lang w:eastAsia="ar-SA"/>
        </w:rPr>
        <w:t>،</w:t>
      </w:r>
      <w:r w:rsidR="00770C05" w:rsidRPr="00FB0D6E">
        <w:rPr>
          <w:rFonts w:ascii="Traditional Arabic" w:hAnsi="Traditional Arabic" w:cs="Traditional Arabic"/>
          <w:color w:val="FF0000"/>
          <w:sz w:val="36"/>
          <w:szCs w:val="36"/>
          <w:rtl/>
          <w:lang w:eastAsia="ar-SA"/>
        </w:rPr>
        <w:t xml:space="preserve"> فَقَالُوا</w:t>
      </w:r>
      <w:r w:rsidR="001D20AB">
        <w:rPr>
          <w:rFonts w:ascii="Traditional Arabic" w:hAnsi="Traditional Arabic" w:cs="Traditional Arabic"/>
          <w:color w:val="FF0000"/>
          <w:sz w:val="36"/>
          <w:szCs w:val="36"/>
          <w:rtl/>
          <w:lang w:eastAsia="ar-SA"/>
        </w:rPr>
        <w:t>:</w:t>
      </w:r>
      <w:r w:rsidR="00770C05" w:rsidRPr="00FB0D6E">
        <w:rPr>
          <w:rFonts w:ascii="Traditional Arabic" w:hAnsi="Traditional Arabic" w:cs="Traditional Arabic"/>
          <w:color w:val="FF0000"/>
          <w:sz w:val="36"/>
          <w:szCs w:val="36"/>
          <w:rtl/>
          <w:lang w:eastAsia="ar-SA"/>
        </w:rPr>
        <w:t xml:space="preserve"> لَوْ أَنَّا خَرَقْنَا فِي نَصِيبِنَا خَرْقًا وَلَمْ نُؤْذِ مَنْ فَوْقَنَا</w:t>
      </w:r>
      <w:r w:rsidR="001D20AB">
        <w:rPr>
          <w:rFonts w:ascii="Traditional Arabic" w:hAnsi="Traditional Arabic" w:cs="Traditional Arabic"/>
          <w:color w:val="FF0000"/>
          <w:sz w:val="36"/>
          <w:szCs w:val="36"/>
          <w:rtl/>
          <w:lang w:eastAsia="ar-SA"/>
        </w:rPr>
        <w:t>،</w:t>
      </w:r>
      <w:r w:rsidR="00770C05" w:rsidRPr="00FB0D6E">
        <w:rPr>
          <w:rFonts w:ascii="Traditional Arabic" w:hAnsi="Traditional Arabic" w:cs="Traditional Arabic"/>
          <w:color w:val="FF0000"/>
          <w:sz w:val="36"/>
          <w:szCs w:val="36"/>
          <w:rtl/>
          <w:lang w:eastAsia="ar-SA"/>
        </w:rPr>
        <w:t xml:space="preserve"> فَإِنْ يَتْرُكُوهُمْ وَمَا أَرَادُوا هَلَكُوا جَمِيعًا</w:t>
      </w:r>
      <w:r w:rsidR="001D20AB">
        <w:rPr>
          <w:rFonts w:ascii="Traditional Arabic" w:hAnsi="Traditional Arabic" w:cs="Traditional Arabic"/>
          <w:color w:val="FF0000"/>
          <w:sz w:val="36"/>
          <w:szCs w:val="36"/>
          <w:rtl/>
          <w:lang w:eastAsia="ar-SA"/>
        </w:rPr>
        <w:t>،</w:t>
      </w:r>
      <w:r w:rsidR="00770C05" w:rsidRPr="00FB0D6E">
        <w:rPr>
          <w:rFonts w:ascii="Traditional Arabic" w:hAnsi="Traditional Arabic" w:cs="Traditional Arabic"/>
          <w:color w:val="FF0000"/>
          <w:sz w:val="36"/>
          <w:szCs w:val="36"/>
          <w:rtl/>
          <w:lang w:eastAsia="ar-SA"/>
        </w:rPr>
        <w:t xml:space="preserve"> وَإِنْ أَخَذُوا عَلَى أَيْدِيهِمْ نَجَوْا، وَنَجَوْا جَمِيعًا</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5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281486" w:rsidRPr="00FB0D6E" w:rsidRDefault="00281486" w:rsidP="007F7921">
      <w:pPr>
        <w:pStyle w:val="a3"/>
        <w:numPr>
          <w:ilvl w:val="0"/>
          <w:numId w:val="27"/>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 xml:space="preserve">وعن أم المؤمنين زينب بنت جحش رضي الله عنها أن النبي </w:t>
      </w:r>
      <w:r w:rsidR="00074C55"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lang w:eastAsia="ar-SA"/>
        </w:rPr>
        <w:t xml:space="preserve"> دخل عليها فزعاً يقول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لا اله الا الله، ويل للعرب من شر قد اقترب</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فتح اليوم من ردم يأجوج ومأجوج مثل هذه</w:t>
      </w:r>
      <w:r w:rsidRPr="00FB0D6E">
        <w:rPr>
          <w:rFonts w:ascii="Traditional Arabic" w:hAnsi="Traditional Arabic" w:cs="Traditional Arabic"/>
          <w:sz w:val="28"/>
          <w:szCs w:val="28"/>
          <w:rtl/>
          <w:lang w:eastAsia="ar-SA"/>
        </w:rPr>
        <w:t>))</w:t>
      </w:r>
      <w:r w:rsidRPr="00FB0D6E">
        <w:rPr>
          <w:rFonts w:ascii="Traditional Arabic" w:hAnsi="Traditional Arabic" w:cs="Traditional Arabic"/>
          <w:sz w:val="36"/>
          <w:szCs w:val="36"/>
          <w:rtl/>
          <w:lang w:eastAsia="ar-SA"/>
        </w:rPr>
        <w:t xml:space="preserve"> وحلَّق </w:t>
      </w:r>
      <w:r w:rsidRPr="00FB0D6E">
        <w:rPr>
          <w:rFonts w:ascii="Traditional Arabic" w:hAnsi="Traditional Arabic" w:cs="Traditional Arabic"/>
          <w:sz w:val="36"/>
          <w:szCs w:val="36"/>
          <w:rtl/>
          <w:lang w:eastAsia="ar-SA"/>
        </w:rPr>
        <w:lastRenderedPageBreak/>
        <w:t>بأصبعيه الابهام والتي تليها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فقلت</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يا رسول الله أنهلك وفينا الصالحون</w:t>
      </w:r>
      <w:r w:rsidR="007E077C">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نعم اذا كثر الخبث</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6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281486" w:rsidRPr="00FB0D6E" w:rsidRDefault="00281486" w:rsidP="00281486">
      <w:pPr>
        <w:pStyle w:val="a3"/>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قال الإمام النووي (رحمه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(الخبث يشمل المعاصي جميعاً)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6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281486" w:rsidRPr="00FB0D6E" w:rsidRDefault="00281486" w:rsidP="007F7921">
      <w:pPr>
        <w:pStyle w:val="a3"/>
        <w:numPr>
          <w:ilvl w:val="0"/>
          <w:numId w:val="27"/>
        </w:numPr>
        <w:tabs>
          <w:tab w:val="left" w:pos="1082"/>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 xml:space="preserve"> وعن حذيفة </w:t>
      </w:r>
      <w:r w:rsidR="00DF4225" w:rsidRPr="00FB0D6E">
        <w:rPr>
          <w:rFonts w:ascii="Traditional Arabic" w:hAnsi="Traditional Arabic" w:cs="Traditional Arabic"/>
          <w:color w:val="141823"/>
          <w:sz w:val="36"/>
          <w:szCs w:val="36"/>
          <w:rtl/>
        </w:rPr>
        <w:t>رضي الله عنه</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رسول الله </w:t>
      </w:r>
      <w:r w:rsidR="00074C5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والذي نفسي بيده لتأمرن بالمعروف ولتنهون عن المنكر أو ليوشكن الله أن يبعث عليكم عقاباً منه</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ثم تدعون فلا يستجاب لكم</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6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281486" w:rsidRPr="00FB0D6E" w:rsidRDefault="00281486" w:rsidP="007F7921">
      <w:pPr>
        <w:pStyle w:val="a3"/>
        <w:numPr>
          <w:ilvl w:val="0"/>
          <w:numId w:val="27"/>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rPr>
        <w:t xml:space="preserve"> وعن ابن مسعود </w:t>
      </w:r>
      <w:r w:rsidR="00DF4225" w:rsidRPr="00FB0D6E">
        <w:rPr>
          <w:rFonts w:ascii="Traditional Arabic" w:hAnsi="Traditional Arabic" w:cs="Traditional Arabic"/>
          <w:color w:val="141823"/>
          <w:sz w:val="36"/>
          <w:szCs w:val="36"/>
          <w:rtl/>
        </w:rPr>
        <w:t>رضي الله عنه</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رسول الله </w:t>
      </w:r>
      <w:r w:rsidR="00074C5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إن أول ما دخل النقص على بني إسرائيل إنه كان الرجل يلقى الرجل</w:t>
      </w:r>
      <w:r w:rsidR="001D20AB">
        <w:rPr>
          <w:rFonts w:ascii="Traditional Arabic" w:hAnsi="Traditional Arabic" w:cs="Traditional Arabic"/>
          <w:color w:val="FF0000"/>
          <w:sz w:val="36"/>
          <w:szCs w:val="36"/>
          <w:rtl/>
          <w:lang w:eastAsia="ar-SA"/>
        </w:rPr>
        <w:t xml:space="preserve"> </w:t>
      </w:r>
      <w:r w:rsidRPr="00FB0D6E">
        <w:rPr>
          <w:rFonts w:ascii="Traditional Arabic" w:hAnsi="Traditional Arabic" w:cs="Traditional Arabic"/>
          <w:color w:val="FF0000"/>
          <w:sz w:val="36"/>
          <w:szCs w:val="36"/>
          <w:rtl/>
          <w:lang w:eastAsia="ar-SA"/>
        </w:rPr>
        <w:t>فيقول</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يا هذا اتق الله ودع ما تصنع فإنه لا يحل لك</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ثم يلقاه من الغد وهو على حاله</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فلا يمنعه ذلك أن يكون أكيله وشريبه وقعيده</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فلما فعلوا ذلك ضرب الله على قلوب بعضهم ببعض</w:t>
      </w:r>
      <w:r w:rsidRPr="00FB0D6E">
        <w:rPr>
          <w:rFonts w:ascii="Traditional Arabic" w:hAnsi="Traditional Arabic" w:cs="Traditional Arabic"/>
          <w:sz w:val="28"/>
          <w:szCs w:val="28"/>
          <w:rtl/>
          <w:lang w:eastAsia="ar-SA"/>
        </w:rPr>
        <w:t>))</w:t>
      </w:r>
      <w:r w:rsidRPr="00FB0D6E">
        <w:rPr>
          <w:rFonts w:ascii="Traditional Arabic" w:hAnsi="Traditional Arabic" w:cs="Traditional Arabic"/>
          <w:sz w:val="36"/>
          <w:szCs w:val="36"/>
          <w:rtl/>
          <w:lang w:eastAsia="ar-SA"/>
        </w:rPr>
        <w:t xml:space="preserve"> ثم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color w:val="FF0000"/>
          <w:sz w:val="36"/>
          <w:szCs w:val="36"/>
          <w:rtl/>
          <w:lang w:eastAsia="ar-SA"/>
        </w:rPr>
        <w:t xml:space="preserve">لُعِنَ الَّذِينَ كَفَرُوا مِنْ بَنِي إِسْرَائِيلَ عَلَى لِسَانِ دَاوُدَ وَعِيسَى ابْنِ مَرْيَمَ ذَلِكَ بِمَا عَصَوْا وَكَانُوا يَعْتَدُونَ </w:t>
      </w:r>
      <w:r w:rsidR="00074C55" w:rsidRPr="00FB0D6E">
        <w:rPr>
          <w:rFonts w:ascii="Traditional Arabic" w:hAnsi="Traditional Arabic" w:cs="Traditional Arabic"/>
          <w:sz w:val="36"/>
          <w:szCs w:val="36"/>
        </w:rPr>
        <w:sym w:font="Symbol" w:char="F0B7"/>
      </w:r>
      <w:r w:rsidR="00074C55" w:rsidRPr="00FB0D6E">
        <w:rPr>
          <w:rFonts w:ascii="Traditional Arabic" w:hAnsi="Traditional Arabic" w:cs="Traditional Arabic"/>
          <w:color w:val="FF0000"/>
          <w:sz w:val="36"/>
          <w:szCs w:val="36"/>
          <w:rtl/>
          <w:lang w:eastAsia="ar-SA" w:bidi="ar-IQ"/>
        </w:rPr>
        <w:t xml:space="preserve"> </w:t>
      </w:r>
      <w:r w:rsidRPr="00FB0D6E">
        <w:rPr>
          <w:rFonts w:ascii="Traditional Arabic" w:hAnsi="Traditional Arabic" w:cs="Traditional Arabic"/>
          <w:color w:val="FF0000"/>
          <w:sz w:val="36"/>
          <w:szCs w:val="36"/>
          <w:rtl/>
          <w:lang w:eastAsia="ar-SA"/>
        </w:rPr>
        <w:t>كَانُوا لا يَتَنَاهَوْنَ عَنْ مُنْكَرٍ فَعَلُوهُ لَبِئْسَ مَا كَانُوا يَفْعَلُونَ</w:t>
      </w:r>
      <w:r w:rsidR="001D20AB">
        <w:rPr>
          <w:rFonts w:ascii="Traditional Arabic" w:hAnsi="Traditional Arabic" w:cs="Traditional Arabic"/>
          <w:color w:val="FF0000"/>
          <w:sz w:val="36"/>
          <w:szCs w:val="36"/>
          <w:rtl/>
          <w:lang w:eastAsia="ar-SA"/>
        </w:rPr>
        <w:t xml:space="preserve"> </w:t>
      </w:r>
      <w:r w:rsidR="00074C55"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lang w:eastAsia="ar-SA"/>
        </w:rPr>
        <w:t>تَرَى كَثِيرًا مِنْهُمْ يَتَوَلَّوْنَ الَّذِينَ كَفَرُوا لَبِئْسَ مَا قَدَّمَتْ لَهُمْ أَنْفُسُهُمْ</w:t>
      </w:r>
      <w:r w:rsidRPr="00FB0D6E">
        <w:rPr>
          <w:rFonts w:ascii="Traditional Arabic" w:hAnsi="Traditional Arabic" w:cs="Traditional Arabic"/>
          <w:sz w:val="36"/>
          <w:szCs w:val="36"/>
          <w:rtl/>
          <w:lang w:eastAsia="ar-SA"/>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6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rPr>
        <w:t xml:space="preserve"> ثم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كلا والله لتأمرن بالمعروف ولتنهون عن المنكر ولتأخذن على يد الظالم ولتأطرنه على الحق أطراً</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ولتقصُرنًّه على الحق قصراً</w:t>
      </w:r>
      <w:r w:rsidR="001D20AB">
        <w:rPr>
          <w:rFonts w:ascii="Traditional Arabic" w:hAnsi="Traditional Arabic" w:cs="Traditional Arabic"/>
          <w:color w:val="FF0000"/>
          <w:sz w:val="36"/>
          <w:szCs w:val="36"/>
          <w:rtl/>
          <w:lang w:eastAsia="ar-SA"/>
        </w:rPr>
        <w:t>،</w:t>
      </w:r>
      <w:r w:rsidRPr="00FB0D6E">
        <w:rPr>
          <w:rFonts w:ascii="Traditional Arabic" w:hAnsi="Traditional Arabic" w:cs="Traditional Arabic"/>
          <w:color w:val="FF0000"/>
          <w:sz w:val="36"/>
          <w:szCs w:val="36"/>
          <w:rtl/>
          <w:lang w:eastAsia="ar-SA"/>
        </w:rPr>
        <w:t xml:space="preserve"> أو ليضربن الله بقلوب بعضكم على بعض ثم ليلعنكم كما لعنهم</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6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eastAsia="ar-SA"/>
        </w:rPr>
        <w:t xml:space="preserve">. </w:t>
      </w:r>
    </w:p>
    <w:p w:rsidR="00281486" w:rsidRPr="00FB0D6E" w:rsidRDefault="001D20AB" w:rsidP="00B44447">
      <w:pPr>
        <w:pStyle w:val="a3"/>
        <w:jc w:val="both"/>
        <w:rPr>
          <w:rFonts w:ascii="Traditional Arabic" w:hAnsi="Traditional Arabic" w:cs="Traditional Arabic"/>
          <w:sz w:val="36"/>
          <w:szCs w:val="36"/>
          <w:rtl/>
          <w:lang w:bidi="ar-IQ"/>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ابن عباس</w:t>
      </w:r>
      <w:r w:rsidR="00185CAB" w:rsidRPr="00FB0D6E">
        <w:rPr>
          <w:rFonts w:ascii="Traditional Arabic" w:hAnsi="Traditional Arabic" w:cs="Traditional Arabic"/>
          <w:sz w:val="36"/>
          <w:szCs w:val="36"/>
          <w:rtl/>
        </w:rPr>
        <w:t xml:space="preserve"> رضي الله عنهما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B44447" w:rsidRPr="00FB0D6E">
        <w:rPr>
          <w:rFonts w:ascii="Traditional Arabic" w:hAnsi="Traditional Arabic" w:cs="Traditional Arabic"/>
          <w:sz w:val="36"/>
          <w:szCs w:val="36"/>
          <w:rtl/>
        </w:rPr>
        <w:t>لعنوا بكل لسان</w:t>
      </w:r>
      <w:r>
        <w:rPr>
          <w:rFonts w:ascii="Traditional Arabic" w:hAnsi="Traditional Arabic" w:cs="Traditional Arabic"/>
          <w:sz w:val="36"/>
          <w:szCs w:val="36"/>
          <w:rtl/>
        </w:rPr>
        <w:t>:</w:t>
      </w:r>
      <w:r w:rsidR="00B44447" w:rsidRPr="00FB0D6E">
        <w:rPr>
          <w:rFonts w:ascii="Traditional Arabic" w:hAnsi="Traditional Arabic" w:cs="Traditional Arabic"/>
          <w:sz w:val="36"/>
          <w:szCs w:val="36"/>
          <w:rtl/>
        </w:rPr>
        <w:t xml:space="preserve"> لعنوا على عهد موسى في التوراة</w:t>
      </w:r>
      <w:r>
        <w:rPr>
          <w:rFonts w:ascii="Traditional Arabic" w:hAnsi="Traditional Arabic" w:cs="Traditional Arabic"/>
          <w:sz w:val="36"/>
          <w:szCs w:val="36"/>
          <w:rtl/>
        </w:rPr>
        <w:t>،</w:t>
      </w:r>
      <w:r w:rsidR="00B44447" w:rsidRPr="00FB0D6E">
        <w:rPr>
          <w:rFonts w:ascii="Traditional Arabic" w:hAnsi="Traditional Arabic" w:cs="Traditional Arabic"/>
          <w:sz w:val="36"/>
          <w:szCs w:val="36"/>
          <w:rtl/>
        </w:rPr>
        <w:t xml:space="preserve"> ولعنوا على عهد داود في الزبور</w:t>
      </w:r>
      <w:r>
        <w:rPr>
          <w:rFonts w:ascii="Traditional Arabic" w:hAnsi="Traditional Arabic" w:cs="Traditional Arabic"/>
          <w:sz w:val="36"/>
          <w:szCs w:val="36"/>
          <w:rtl/>
        </w:rPr>
        <w:t>،</w:t>
      </w:r>
      <w:r w:rsidR="00B44447" w:rsidRPr="00FB0D6E">
        <w:rPr>
          <w:rFonts w:ascii="Traditional Arabic" w:hAnsi="Traditional Arabic" w:cs="Traditional Arabic"/>
          <w:sz w:val="36"/>
          <w:szCs w:val="36"/>
          <w:rtl/>
        </w:rPr>
        <w:t xml:space="preserve"> ولعنوا على عهد عيسى في الإنجيل</w:t>
      </w:r>
      <w:r>
        <w:rPr>
          <w:rFonts w:ascii="Traditional Arabic" w:hAnsi="Traditional Arabic" w:cs="Traditional Arabic"/>
          <w:sz w:val="36"/>
          <w:szCs w:val="36"/>
          <w:rtl/>
        </w:rPr>
        <w:t>،</w:t>
      </w:r>
      <w:r w:rsidR="00B44447" w:rsidRPr="00FB0D6E">
        <w:rPr>
          <w:rFonts w:ascii="Traditional Arabic" w:hAnsi="Traditional Arabic" w:cs="Traditional Arabic"/>
          <w:sz w:val="36"/>
          <w:szCs w:val="36"/>
          <w:rtl/>
        </w:rPr>
        <w:t xml:space="preserve"> ولعنوا على عهد محمد صلى الله عليه وسلم في القرآن</w:t>
      </w:r>
      <w:r w:rsidR="00281486" w:rsidRPr="00FB0D6E">
        <w:rPr>
          <w:rFonts w:ascii="Traditional Arabic" w:hAnsi="Traditional Arabic" w:cs="Traditional Arabic"/>
          <w:sz w:val="36"/>
          <w:szCs w:val="36"/>
          <w:rtl/>
        </w:rPr>
        <w:t>)</w:t>
      </w:r>
      <w:r w:rsidR="00B44447" w:rsidRPr="00FB0D6E">
        <w:rPr>
          <w:rFonts w:ascii="Traditional Arabic" w:eastAsia="Calibri" w:hAnsi="Traditional Arabic" w:cs="Traditional Arabic"/>
          <w:sz w:val="36"/>
          <w:szCs w:val="36"/>
          <w:vertAlign w:val="superscript"/>
          <w:rtl/>
          <w:lang w:eastAsia="ar-SY" w:bidi="ar-SY"/>
        </w:rPr>
        <w:t xml:space="preserve"> (</w:t>
      </w:r>
      <w:r w:rsidR="00B44447" w:rsidRPr="00FB0D6E">
        <w:rPr>
          <w:rFonts w:ascii="Traditional Arabic" w:eastAsia="Calibri" w:hAnsi="Traditional Arabic" w:cs="Traditional Arabic"/>
          <w:sz w:val="36"/>
          <w:szCs w:val="36"/>
          <w:vertAlign w:val="superscript"/>
          <w:rtl/>
          <w:lang w:eastAsia="ar-SY" w:bidi="ar-SY"/>
        </w:rPr>
        <w:footnoteReference w:id="665"/>
      </w:r>
      <w:r w:rsidR="00B44447"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296398" w:rsidRDefault="00296398">
      <w:pPr>
        <w:bidi w:val="0"/>
        <w:spacing w:after="200" w:line="276" w:lineRule="auto"/>
        <w:rPr>
          <w:rFonts w:asciiTheme="majorHAnsi" w:eastAsiaTheme="majorEastAsia" w:hAnsiTheme="majorHAnsi" w:cs="Traditional Arabic"/>
          <w:b/>
          <w:bCs/>
          <w:color w:val="0000FF"/>
          <w:sz w:val="26"/>
          <w:szCs w:val="36"/>
          <w:rtl/>
          <w:lang w:bidi="ar-IQ"/>
        </w:rPr>
      </w:pPr>
      <w:r>
        <w:rPr>
          <w:rtl/>
          <w:lang w:bidi="ar-IQ"/>
        </w:rPr>
        <w:br w:type="page"/>
      </w:r>
    </w:p>
    <w:p w:rsidR="00281486" w:rsidRPr="00FB0D6E" w:rsidRDefault="00281486" w:rsidP="00296398">
      <w:pPr>
        <w:pStyle w:val="2"/>
        <w:jc w:val="left"/>
        <w:rPr>
          <w:sz w:val="40"/>
          <w:szCs w:val="40"/>
          <w:rtl/>
          <w:lang w:bidi="ar-IQ"/>
        </w:rPr>
      </w:pPr>
      <w:bookmarkStart w:id="23" w:name="_Toc464549173"/>
      <w:r w:rsidRPr="00FB0D6E">
        <w:rPr>
          <w:rtl/>
          <w:lang w:bidi="ar-IQ"/>
        </w:rPr>
        <w:lastRenderedPageBreak/>
        <w:t>ال</w:t>
      </w:r>
      <w:r w:rsidR="00185CAB" w:rsidRPr="00FB0D6E">
        <w:rPr>
          <w:rtl/>
          <w:lang w:bidi="ar-IQ"/>
        </w:rPr>
        <w:t>درر الباهرات</w:t>
      </w:r>
      <w:r w:rsidRPr="00FB0D6E">
        <w:rPr>
          <w:rtl/>
          <w:lang w:bidi="ar-IQ"/>
        </w:rPr>
        <w:t xml:space="preserve"> </w:t>
      </w:r>
      <w:r w:rsidRPr="00FB0D6E">
        <w:rPr>
          <w:rtl/>
        </w:rPr>
        <w:t>في التحذير من ارتكاب الذنوب والمعاصي</w:t>
      </w:r>
      <w:r w:rsidRPr="00FB0D6E">
        <w:rPr>
          <w:sz w:val="40"/>
          <w:szCs w:val="40"/>
          <w:rtl/>
          <w:lang w:bidi="ar-IQ"/>
        </w:rPr>
        <w:t>:</w:t>
      </w:r>
      <w:bookmarkEnd w:id="23"/>
    </w:p>
    <w:p w:rsidR="008F7880" w:rsidRPr="00FB0D6E" w:rsidRDefault="00DF4225" w:rsidP="00DF4225">
      <w:pPr>
        <w:spacing w:line="216" w:lineRule="auto"/>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eastAsia="ar-SA"/>
        </w:rPr>
        <w:t xml:space="preserve"> </w:t>
      </w:r>
      <w:r w:rsidR="008F7880" w:rsidRPr="00FB0D6E">
        <w:rPr>
          <w:rFonts w:ascii="Traditional Arabic" w:hAnsi="Traditional Arabic" w:cs="Traditional Arabic"/>
          <w:sz w:val="36"/>
          <w:szCs w:val="36"/>
          <w:rtl/>
          <w:lang w:eastAsia="ar-SA" w:bidi="ar-IQ"/>
        </w:rPr>
        <w:t>من أ</w:t>
      </w:r>
      <w:r w:rsidR="00281486" w:rsidRPr="00FB0D6E">
        <w:rPr>
          <w:rFonts w:ascii="Traditional Arabic" w:hAnsi="Traditional Arabic" w:cs="Traditional Arabic"/>
          <w:sz w:val="36"/>
          <w:szCs w:val="36"/>
          <w:rtl/>
          <w:lang w:eastAsia="ar-SA"/>
        </w:rPr>
        <w:t>ق</w:t>
      </w:r>
      <w:r w:rsidR="008F7880" w:rsidRPr="00FB0D6E">
        <w:rPr>
          <w:rFonts w:ascii="Traditional Arabic" w:hAnsi="Traditional Arabic" w:cs="Traditional Arabic"/>
          <w:sz w:val="36"/>
          <w:szCs w:val="36"/>
          <w:rtl/>
          <w:lang w:eastAsia="ar-SA"/>
        </w:rPr>
        <w:t>و</w:t>
      </w:r>
      <w:r w:rsidR="00281486" w:rsidRPr="00FB0D6E">
        <w:rPr>
          <w:rFonts w:ascii="Traditional Arabic" w:hAnsi="Traditional Arabic" w:cs="Traditional Arabic"/>
          <w:sz w:val="36"/>
          <w:szCs w:val="36"/>
          <w:rtl/>
          <w:lang w:eastAsia="ar-SA"/>
        </w:rPr>
        <w:t xml:space="preserve">ال عمر بن الخطاب </w:t>
      </w:r>
      <w:r w:rsidRPr="00FB0D6E">
        <w:rPr>
          <w:rFonts w:ascii="Traditional Arabic" w:hAnsi="Traditional Arabic" w:cs="Traditional Arabic"/>
          <w:color w:val="141823"/>
          <w:sz w:val="36"/>
          <w:szCs w:val="36"/>
          <w:rtl/>
        </w:rPr>
        <w:t>رضي الله عنه</w:t>
      </w:r>
      <w:r w:rsidR="001D20AB">
        <w:rPr>
          <w:rFonts w:ascii="Traditional Arabic" w:hAnsi="Traditional Arabic" w:cs="Traditional Arabic"/>
          <w:sz w:val="36"/>
          <w:szCs w:val="36"/>
          <w:rtl/>
          <w:lang w:eastAsia="ar-SA"/>
        </w:rPr>
        <w:t>:</w:t>
      </w:r>
      <w:r w:rsidR="008F7880" w:rsidRPr="00FB0D6E">
        <w:rPr>
          <w:rFonts w:ascii="Traditional Arabic" w:hAnsi="Traditional Arabic" w:cs="Traditional Arabic"/>
          <w:sz w:val="36"/>
          <w:szCs w:val="36"/>
          <w:rtl/>
          <w:lang w:eastAsia="ar-SA"/>
        </w:rPr>
        <w:t xml:space="preserve"> </w:t>
      </w:r>
    </w:p>
    <w:p w:rsidR="008F7880" w:rsidRPr="00FB0D6E" w:rsidRDefault="000825BD" w:rsidP="00CB4040">
      <w:pPr>
        <w:pStyle w:val="a3"/>
        <w:numPr>
          <w:ilvl w:val="0"/>
          <w:numId w:val="197"/>
        </w:numPr>
        <w:spacing w:line="216" w:lineRule="auto"/>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 xml:space="preserve"> قَالَ الْإِمَامُ أَحْمَدُ فِي كِتَابِ الزُّهْدِ</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حَدَّثَنَا عَبْدُ الرَّحْمَنِ</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حَدَّثَنَا سُفْيَانُ عَنْ مَنْصُورٍ عَنْ مُجَاهِدٍ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كُتِبَ إِلَى عُمَرَ</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يَا أَمِيرَ الْمُؤْمِنِينَ</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رَجُلٌ لَا يَشْتَهِي الْمَعْصِيَةَ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وَلَا يَعْمَلُ بِهَا أَفْضَلُ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أَمْ رَجُلٌ يَشْتَهِي الْمَعْصِيَةَ وَلَا يَعْمَلُ بِهَا فَكَتَبَ عُمَرُ رَضِيَ اللَّهُ عَنْهُ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(إِنَّ الَّذِينَ يَشْتَهُونَ الْمَعْصِيَةَ وَلَا يَعْمَلُونَ بِهَا أُولئِكَ الَّذِينَ امْتَحَنَ اللَّهُ قُلُوبَهُمْ لِلتَّقْوى لَهُمْ مَغْفِرَةٌ وَأَجْرٌ عَظِيمٌ</w:t>
      </w:r>
      <w:r w:rsidR="008F7880" w:rsidRPr="00FB0D6E">
        <w:rPr>
          <w:rFonts w:ascii="Traditional Arabic" w:hAnsi="Traditional Arabic" w:cs="Traditional Arabic"/>
          <w:sz w:val="36"/>
          <w:szCs w:val="36"/>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8F7880" w:rsidRPr="00FB0D6E" w:rsidRDefault="002D0CC6" w:rsidP="00CB4040">
      <w:pPr>
        <w:pStyle w:val="a3"/>
        <w:numPr>
          <w:ilvl w:val="0"/>
          <w:numId w:val="197"/>
        </w:numPr>
        <w:spacing w:line="216" w:lineRule="auto"/>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كَتَبَ إِلَى أَبِي هُرَيْرَةَ رَضِيَ اللَّهُ عَنْهُ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(أَمَّا بَعْدُ فَإِنَّ لِلنَّاسِ نَفْرَةً عَنْ سُلْطَانِهِمْ فَأَعُوذُ بِاللَّهِ أَنْ تُدْرِكَنِي وَإِيَّاكَ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أَقِمِ الْحُدُودَ وَلَوْ سَاعَةً مِنَ النَّهَارِ</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وَإِذَا حَضَرَكَ أَمْرَانِ أَحَدُهُمَا لِلَّهِ وَالْآخَرُ لِلدُّنْيَا فَآثِرْ نَصِيبَكَ مِنَ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فَإِنَّ الدُّنْيَا تَنْفَدُ وَالْآخِرَةَ تَبْقَى</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عُدْ مَرْضَى الْمُسْلِمِينَ وَاشْهَدْ جَنَائِزَهُمْ وَافْتَحْ بَابَكَ وَبَاشِرْهُمْ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وَأَبْعِدْ أَهْلَ الشَّرِّ وَأَنْكِرْ أَفْعَالَهُمْ وَلَا تَسْتَعِنْ فِي أَمْرٍ مِنْ أُمُورِ الْمُسْلِمِينَ بِمُشْرِكٍ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وَسَاعِدْ عَلَى مَصَالِحِ الْمُسْلِمِينَ بِنَفْسِكَ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فَإِنَّمَا أَنْتَ رَجُلٌ مِنْهُمْ غَيْرَ أَنَّ اللَّهَ تَعَالَى جَعَلَكَ حَامِلًا لِأَثْقَالِهِمْ</w:t>
      </w:r>
      <w:r w:rsidR="008F7880" w:rsidRPr="00FB0D6E">
        <w:rPr>
          <w:rFonts w:ascii="Traditional Arabic" w:hAnsi="Traditional Arabic" w:cs="Traditional Arabic"/>
          <w:sz w:val="36"/>
          <w:szCs w:val="36"/>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6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r w:rsidR="00FC64D4" w:rsidRPr="00FB0D6E">
        <w:rPr>
          <w:rFonts w:ascii="Traditional Arabic" w:hAnsi="Traditional Arabic" w:cs="Traditional Arabic"/>
          <w:sz w:val="36"/>
          <w:szCs w:val="36"/>
          <w:rtl/>
          <w:lang w:eastAsia="ar-SA"/>
        </w:rPr>
        <w:t xml:space="preserve"> </w:t>
      </w:r>
    </w:p>
    <w:p w:rsidR="008F7880" w:rsidRPr="00FB0D6E" w:rsidRDefault="008F7880" w:rsidP="00CB4040">
      <w:pPr>
        <w:pStyle w:val="a3"/>
        <w:numPr>
          <w:ilvl w:val="0"/>
          <w:numId w:val="197"/>
        </w:numPr>
        <w:spacing w:line="216" w:lineRule="auto"/>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(من دخل على الملوك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خرج وهو ساخط على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الأمور الثلاثة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أمر أستبان رشده فاتبعه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وأمر استبان ضره فأجتنبه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وأمر أشكل أمره عليك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فرده إلى الله)</w:t>
      </w:r>
      <w:r w:rsidR="001D20AB">
        <w:rPr>
          <w:rFonts w:ascii="Traditional Arabic" w:hAnsi="Traditional Arabic" w:cs="Traditional Arabic"/>
          <w:sz w:val="36"/>
          <w:szCs w:val="36"/>
          <w:rtl/>
          <w:lang w:eastAsia="ar-SA"/>
        </w:rPr>
        <w:t>.</w:t>
      </w:r>
    </w:p>
    <w:p w:rsidR="00014E6F" w:rsidRPr="00FB0D6E" w:rsidRDefault="00014E6F" w:rsidP="00CB4040">
      <w:pPr>
        <w:pStyle w:val="a3"/>
        <w:numPr>
          <w:ilvl w:val="0"/>
          <w:numId w:val="197"/>
        </w:numPr>
        <w:spacing w:line="216" w:lineRule="auto"/>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(إن من صلاح توبتك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أن تعرف ذنبك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وإن من صلاح عملك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أن ترفض عجبك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وإن من صلاح شكرك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أن تعرف تقصيرك)</w:t>
      </w:r>
      <w:r w:rsidR="00FC30BF" w:rsidRPr="00FB0D6E">
        <w:rPr>
          <w:rFonts w:ascii="Traditional Arabic" w:eastAsia="Calibri" w:hAnsi="Traditional Arabic" w:cs="Traditional Arabic"/>
          <w:sz w:val="36"/>
          <w:szCs w:val="36"/>
          <w:vertAlign w:val="superscript"/>
          <w:rtl/>
          <w:lang w:eastAsia="ar-SY" w:bidi="ar-SY"/>
        </w:rPr>
        <w:t xml:space="preserve"> (</w:t>
      </w:r>
      <w:r w:rsidR="00FC30BF" w:rsidRPr="00FB0D6E">
        <w:rPr>
          <w:rFonts w:ascii="Traditional Arabic" w:eastAsia="Calibri" w:hAnsi="Traditional Arabic" w:cs="Traditional Arabic"/>
          <w:sz w:val="36"/>
          <w:szCs w:val="36"/>
          <w:vertAlign w:val="superscript"/>
          <w:rtl/>
          <w:lang w:eastAsia="ar-SY" w:bidi="ar-SY"/>
        </w:rPr>
        <w:footnoteReference w:id="668"/>
      </w:r>
      <w:r w:rsidR="00FC30B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194360" w:rsidRPr="00FB0D6E" w:rsidRDefault="00DF4225" w:rsidP="00BD1D56">
      <w:pPr>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eastAsia="ar-SA"/>
        </w:rPr>
        <w:t xml:space="preserve"> </w:t>
      </w:r>
      <w:r w:rsidR="00194360" w:rsidRPr="00FB0D6E">
        <w:rPr>
          <w:rFonts w:ascii="Traditional Arabic" w:hAnsi="Traditional Arabic" w:cs="Traditional Arabic"/>
          <w:sz w:val="36"/>
          <w:szCs w:val="36"/>
          <w:rtl/>
          <w:lang w:eastAsia="ar-SA"/>
        </w:rPr>
        <w:t xml:space="preserve">قال علي </w:t>
      </w:r>
      <w:r w:rsidR="007F2B31" w:rsidRPr="00FB0D6E">
        <w:rPr>
          <w:rFonts w:ascii="Traditional Arabic" w:hAnsi="Traditional Arabic" w:cs="Traditional Arabic"/>
          <w:sz w:val="36"/>
          <w:szCs w:val="36"/>
          <w:rtl/>
          <w:lang w:eastAsia="ar-SA"/>
        </w:rPr>
        <w:t xml:space="preserve">بن أبي طالب </w:t>
      </w:r>
      <w:r w:rsidR="00194360"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lang w:eastAsia="ar-SA"/>
        </w:rPr>
        <w:t>:</w:t>
      </w:r>
      <w:r w:rsidR="00194360" w:rsidRPr="00FB0D6E">
        <w:rPr>
          <w:rFonts w:ascii="Traditional Arabic" w:hAnsi="Traditional Arabic" w:cs="Traditional Arabic"/>
          <w:sz w:val="36"/>
          <w:szCs w:val="36"/>
          <w:rtl/>
          <w:lang w:eastAsia="ar-SA"/>
        </w:rPr>
        <w:t xml:space="preserve"> (أول ما تغلبون عليه من الجهاد</w:t>
      </w:r>
      <w:r w:rsidR="001D20AB">
        <w:rPr>
          <w:rFonts w:ascii="Traditional Arabic" w:hAnsi="Traditional Arabic" w:cs="Traditional Arabic"/>
          <w:sz w:val="36"/>
          <w:szCs w:val="36"/>
          <w:rtl/>
          <w:lang w:eastAsia="ar-SA"/>
        </w:rPr>
        <w:t>،</w:t>
      </w:r>
      <w:r w:rsidR="00194360" w:rsidRPr="00FB0D6E">
        <w:rPr>
          <w:rFonts w:ascii="Traditional Arabic" w:hAnsi="Traditional Arabic" w:cs="Traditional Arabic"/>
          <w:sz w:val="36"/>
          <w:szCs w:val="36"/>
          <w:rtl/>
          <w:lang w:eastAsia="ar-SA"/>
        </w:rPr>
        <w:t xml:space="preserve"> الجهاد بأيديكم ثم الجهاد بألسنتكم</w:t>
      </w:r>
      <w:r w:rsidR="001D20AB">
        <w:rPr>
          <w:rFonts w:ascii="Traditional Arabic" w:hAnsi="Traditional Arabic" w:cs="Traditional Arabic"/>
          <w:sz w:val="36"/>
          <w:szCs w:val="36"/>
          <w:rtl/>
          <w:lang w:eastAsia="ar-SA"/>
        </w:rPr>
        <w:t>،</w:t>
      </w:r>
      <w:r w:rsidR="00194360" w:rsidRPr="00FB0D6E">
        <w:rPr>
          <w:rFonts w:ascii="Traditional Arabic" w:hAnsi="Traditional Arabic" w:cs="Traditional Arabic"/>
          <w:sz w:val="36"/>
          <w:szCs w:val="36"/>
          <w:rtl/>
          <w:lang w:eastAsia="ar-SA"/>
        </w:rPr>
        <w:t xml:space="preserve"> ثم الجهاد بقلوبكم</w:t>
      </w:r>
      <w:r w:rsidR="001D20AB">
        <w:rPr>
          <w:rFonts w:ascii="Traditional Arabic" w:hAnsi="Traditional Arabic" w:cs="Traditional Arabic"/>
          <w:sz w:val="36"/>
          <w:szCs w:val="36"/>
          <w:rtl/>
          <w:lang w:eastAsia="ar-SA"/>
        </w:rPr>
        <w:t>،</w:t>
      </w:r>
      <w:r w:rsidR="00194360" w:rsidRPr="00FB0D6E">
        <w:rPr>
          <w:rFonts w:ascii="Traditional Arabic" w:hAnsi="Traditional Arabic" w:cs="Traditional Arabic"/>
          <w:sz w:val="36"/>
          <w:szCs w:val="36"/>
          <w:rtl/>
          <w:lang w:eastAsia="ar-SA"/>
        </w:rPr>
        <w:t xml:space="preserve"> فإذا لم يعرف القلب المعروف ولم ينكر المنكر</w:t>
      </w:r>
      <w:r w:rsidR="001D20AB">
        <w:rPr>
          <w:rFonts w:ascii="Traditional Arabic" w:hAnsi="Traditional Arabic" w:cs="Traditional Arabic"/>
          <w:sz w:val="36"/>
          <w:szCs w:val="36"/>
          <w:rtl/>
          <w:lang w:eastAsia="ar-SA"/>
        </w:rPr>
        <w:t>،</w:t>
      </w:r>
      <w:r w:rsidR="00194360" w:rsidRPr="00FB0D6E">
        <w:rPr>
          <w:rFonts w:ascii="Traditional Arabic" w:hAnsi="Traditional Arabic" w:cs="Traditional Arabic"/>
          <w:sz w:val="36"/>
          <w:szCs w:val="36"/>
          <w:rtl/>
          <w:lang w:eastAsia="ar-SA"/>
        </w:rPr>
        <w:t xml:space="preserve"> نُكِّس</w:t>
      </w:r>
      <w:r w:rsidR="001D20AB">
        <w:rPr>
          <w:rFonts w:ascii="Traditional Arabic" w:hAnsi="Traditional Arabic" w:cs="Traditional Arabic"/>
          <w:sz w:val="36"/>
          <w:szCs w:val="36"/>
          <w:rtl/>
          <w:lang w:eastAsia="ar-SA"/>
        </w:rPr>
        <w:t>،</w:t>
      </w:r>
      <w:r w:rsidR="00194360" w:rsidRPr="00FB0D6E">
        <w:rPr>
          <w:rFonts w:ascii="Traditional Arabic" w:hAnsi="Traditional Arabic" w:cs="Traditional Arabic"/>
          <w:sz w:val="36"/>
          <w:szCs w:val="36"/>
          <w:rtl/>
          <w:lang w:eastAsia="ar-SA"/>
        </w:rPr>
        <w:t xml:space="preserve"> فجعل أعلاه أسفله)</w:t>
      </w:r>
      <w:r w:rsidR="002D0CC6" w:rsidRPr="00FB0D6E">
        <w:rPr>
          <w:rFonts w:ascii="Traditional Arabic" w:eastAsia="Calibri" w:hAnsi="Traditional Arabic" w:cs="Traditional Arabic"/>
          <w:sz w:val="36"/>
          <w:szCs w:val="36"/>
          <w:vertAlign w:val="superscript"/>
          <w:rtl/>
          <w:lang w:eastAsia="ar-SY" w:bidi="ar-SY"/>
        </w:rPr>
        <w:t xml:space="preserve"> (</w:t>
      </w:r>
      <w:r w:rsidR="002D0CC6" w:rsidRPr="00FB0D6E">
        <w:rPr>
          <w:rFonts w:ascii="Traditional Arabic" w:eastAsia="Calibri" w:hAnsi="Traditional Arabic" w:cs="Traditional Arabic"/>
          <w:sz w:val="36"/>
          <w:szCs w:val="36"/>
          <w:vertAlign w:val="superscript"/>
          <w:rtl/>
          <w:lang w:eastAsia="ar-SY" w:bidi="ar-SY"/>
        </w:rPr>
        <w:footnoteReference w:id="669"/>
      </w:r>
      <w:r w:rsidR="002D0CC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194360" w:rsidRPr="00FB0D6E" w:rsidRDefault="00194360" w:rsidP="00BD1D56">
      <w:pPr>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eastAsia="ar-SA"/>
        </w:rPr>
        <w:t xml:space="preserve"> قال حذيفة رضي الله عنه عندما سئل عن ميت الأحياء</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(الذي لا ينكر المنكر بيده ولا بلسانه ولا بقلبه)</w:t>
      </w:r>
      <w:r w:rsidR="00A63497" w:rsidRPr="00FB0D6E">
        <w:rPr>
          <w:rFonts w:ascii="Traditional Arabic" w:eastAsia="Calibri" w:hAnsi="Traditional Arabic" w:cs="Traditional Arabic"/>
          <w:sz w:val="36"/>
          <w:szCs w:val="36"/>
          <w:vertAlign w:val="superscript"/>
          <w:rtl/>
          <w:lang w:eastAsia="ar-SY" w:bidi="ar-SY"/>
        </w:rPr>
        <w:t xml:space="preserve"> (</w:t>
      </w:r>
      <w:r w:rsidR="00A63497" w:rsidRPr="00FB0D6E">
        <w:rPr>
          <w:rFonts w:ascii="Traditional Arabic" w:eastAsia="Calibri" w:hAnsi="Traditional Arabic" w:cs="Traditional Arabic"/>
          <w:sz w:val="36"/>
          <w:szCs w:val="36"/>
          <w:vertAlign w:val="superscript"/>
          <w:rtl/>
          <w:lang w:eastAsia="ar-SY" w:bidi="ar-SY"/>
        </w:rPr>
        <w:footnoteReference w:id="670"/>
      </w:r>
      <w:r w:rsidR="00A6349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281486" w:rsidRPr="00FB0D6E" w:rsidRDefault="00194360" w:rsidP="00BD1D56">
      <w:pPr>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eastAsia="ar-SA"/>
        </w:rPr>
        <w:t>قال عبد</w:t>
      </w:r>
      <w:r w:rsidR="007A56AF" w:rsidRPr="00FB0D6E">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sz w:val="36"/>
          <w:szCs w:val="36"/>
          <w:rtl/>
          <w:lang w:eastAsia="ar-SA"/>
        </w:rPr>
        <w:t xml:space="preserve">الله بن مسعود </w:t>
      </w:r>
      <w:r w:rsidR="00DF4225" w:rsidRPr="00FB0D6E">
        <w:rPr>
          <w:rFonts w:ascii="Traditional Arabic" w:hAnsi="Traditional Arabic" w:cs="Traditional Arabic"/>
          <w:color w:val="141823"/>
          <w:sz w:val="36"/>
          <w:szCs w:val="36"/>
          <w:rtl/>
        </w:rPr>
        <w:t>رضي الله عنه</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(هلك من لم يعرف بقلبه المعروف والمنكر)</w:t>
      </w:r>
      <w:r w:rsidR="007A56AF" w:rsidRPr="00FB0D6E">
        <w:rPr>
          <w:rFonts w:ascii="Traditional Arabic" w:hAnsi="Traditional Arabic" w:cs="Traditional Arabic"/>
          <w:sz w:val="36"/>
          <w:szCs w:val="36"/>
          <w:rtl/>
          <w:lang w:eastAsia="ar-SA"/>
        </w:rPr>
        <w:t xml:space="preserve"> </w:t>
      </w:r>
      <w:r w:rsidR="00A63497" w:rsidRPr="00FB0D6E">
        <w:rPr>
          <w:rFonts w:ascii="Traditional Arabic" w:eastAsia="Calibri" w:hAnsi="Traditional Arabic" w:cs="Traditional Arabic"/>
          <w:sz w:val="36"/>
          <w:szCs w:val="36"/>
          <w:vertAlign w:val="superscript"/>
          <w:rtl/>
          <w:lang w:eastAsia="ar-SY" w:bidi="ar-SY"/>
        </w:rPr>
        <w:t>(</w:t>
      </w:r>
      <w:r w:rsidR="00A63497" w:rsidRPr="00FB0D6E">
        <w:rPr>
          <w:rFonts w:ascii="Traditional Arabic" w:eastAsia="Calibri" w:hAnsi="Traditional Arabic" w:cs="Traditional Arabic"/>
          <w:sz w:val="36"/>
          <w:szCs w:val="36"/>
          <w:vertAlign w:val="superscript"/>
          <w:rtl/>
          <w:lang w:eastAsia="ar-SY" w:bidi="ar-SY"/>
        </w:rPr>
        <w:footnoteReference w:id="671"/>
      </w:r>
      <w:r w:rsidR="00A63497"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lang w:eastAsia="ar-SA"/>
        </w:rPr>
        <w:t>.</w:t>
      </w:r>
      <w:r w:rsidR="001D20AB">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sz w:val="36"/>
          <w:szCs w:val="36"/>
          <w:rtl/>
          <w:lang w:eastAsia="ar-SA"/>
        </w:rPr>
        <w:t xml:space="preserve"> </w:t>
      </w:r>
    </w:p>
    <w:p w:rsidR="00281486" w:rsidRPr="00FB0D6E" w:rsidRDefault="00DF4225" w:rsidP="00A63497">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قال أبو الدرداء </w:t>
      </w:r>
      <w:r w:rsidRPr="00FB0D6E">
        <w:rPr>
          <w:rFonts w:ascii="Traditional Arabic" w:hAnsi="Traditional Arabic" w:cs="Traditional Arabic"/>
          <w:color w:val="141823"/>
          <w:sz w:val="36"/>
          <w:szCs w:val="36"/>
          <w:rtl/>
        </w:rPr>
        <w:t>رضي الله عنه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A63497" w:rsidRPr="00FB0D6E">
        <w:rPr>
          <w:rFonts w:ascii="Traditional Arabic" w:hAnsi="Traditional Arabic" w:cs="Traditional Arabic"/>
          <w:sz w:val="36"/>
          <w:szCs w:val="36"/>
          <w:rtl/>
          <w:lang w:bidi="ar-IQ"/>
        </w:rPr>
        <w:t>لتأمرن بالمعروف ولتنهن عن المنكر أو ليسلطن الله عليكم سلطاناً ظالماً لا يجل كبيركم ولا يرحم صغيركم ويدعوا عليه خياركم فلا يستجاب لهم وتستنصرون فلا تنصرون وتستغفرون فلا يغفر لكم</w:t>
      </w:r>
      <w:r w:rsidR="00281486" w:rsidRPr="00FB0D6E">
        <w:rPr>
          <w:rFonts w:ascii="Traditional Arabic" w:hAnsi="Traditional Arabic" w:cs="Traditional Arabic"/>
          <w:sz w:val="36"/>
          <w:szCs w:val="36"/>
          <w:rtl/>
          <w:lang w:bidi="ar-IQ"/>
        </w:rPr>
        <w:t>)</w:t>
      </w:r>
      <w:r w:rsidR="00A63497" w:rsidRPr="00FB0D6E">
        <w:rPr>
          <w:rFonts w:ascii="Traditional Arabic" w:eastAsia="Calibri" w:hAnsi="Traditional Arabic" w:cs="Traditional Arabic"/>
          <w:sz w:val="36"/>
          <w:szCs w:val="36"/>
          <w:vertAlign w:val="superscript"/>
          <w:rtl/>
          <w:lang w:eastAsia="ar-SY" w:bidi="ar-SY"/>
        </w:rPr>
        <w:t xml:space="preserve"> (</w:t>
      </w:r>
      <w:r w:rsidR="00A63497" w:rsidRPr="00FB0D6E">
        <w:rPr>
          <w:rFonts w:ascii="Traditional Arabic" w:eastAsia="Calibri" w:hAnsi="Traditional Arabic" w:cs="Traditional Arabic"/>
          <w:sz w:val="36"/>
          <w:szCs w:val="36"/>
          <w:vertAlign w:val="superscript"/>
          <w:rtl/>
          <w:lang w:eastAsia="ar-SY" w:bidi="ar-SY"/>
        </w:rPr>
        <w:footnoteReference w:id="672"/>
      </w:r>
      <w:r w:rsidR="00A6349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DF4225" w:rsidP="00281486">
      <w:pPr>
        <w:jc w:val="both"/>
        <w:rPr>
          <w:rFonts w:ascii="Traditional Arabic" w:hAnsi="Traditional Arabic" w:cs="Traditional Arabic"/>
          <w:color w:val="000000"/>
          <w:sz w:val="36"/>
          <w:szCs w:val="36"/>
          <w:shd w:val="clear" w:color="auto" w:fill="FFFFFF"/>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shd w:val="clear" w:color="auto" w:fill="FFFFFF"/>
          <w:rtl/>
        </w:rPr>
        <w:t xml:space="preserve"> </w:t>
      </w:r>
      <w:r w:rsidR="00281486" w:rsidRPr="00FB0D6E">
        <w:rPr>
          <w:rFonts w:ascii="Traditional Arabic" w:hAnsi="Traditional Arabic" w:cs="Traditional Arabic"/>
          <w:color w:val="000000"/>
          <w:sz w:val="36"/>
          <w:szCs w:val="36"/>
          <w:shd w:val="clear" w:color="auto" w:fill="FFFFFF"/>
          <w:rtl/>
        </w:rPr>
        <w:t>سئل ابن عباس رضي الله عنهما عن أمر السلطان بالمعروف</w:t>
      </w:r>
      <w:r w:rsidR="001D20AB">
        <w:rPr>
          <w:rFonts w:ascii="Traditional Arabic" w:hAnsi="Traditional Arabic" w:cs="Traditional Arabic"/>
          <w:color w:val="000000"/>
          <w:sz w:val="36"/>
          <w:szCs w:val="36"/>
          <w:shd w:val="clear" w:color="auto" w:fill="FFFFFF"/>
          <w:rtl/>
        </w:rPr>
        <w:t>،</w:t>
      </w:r>
      <w:r w:rsidR="00281486" w:rsidRPr="00FB0D6E">
        <w:rPr>
          <w:rFonts w:ascii="Traditional Arabic" w:hAnsi="Traditional Arabic" w:cs="Traditional Arabic"/>
          <w:color w:val="000000"/>
          <w:sz w:val="36"/>
          <w:szCs w:val="36"/>
          <w:shd w:val="clear" w:color="auto" w:fill="FFFFFF"/>
          <w:rtl/>
        </w:rPr>
        <w:t xml:space="preserve"> ونهيه عن المنكر، فقال</w:t>
      </w:r>
      <w:r w:rsidR="001D20AB">
        <w:rPr>
          <w:rFonts w:ascii="Traditional Arabic" w:hAnsi="Traditional Arabic" w:cs="Traditional Arabic"/>
          <w:color w:val="000000"/>
          <w:sz w:val="36"/>
          <w:szCs w:val="36"/>
          <w:shd w:val="clear" w:color="auto" w:fill="FFFFFF"/>
          <w:rtl/>
        </w:rPr>
        <w:t>:</w:t>
      </w:r>
      <w:r w:rsidR="00281486" w:rsidRPr="00FB0D6E">
        <w:rPr>
          <w:rFonts w:ascii="Traditional Arabic" w:hAnsi="Traditional Arabic" w:cs="Traditional Arabic"/>
          <w:color w:val="000000"/>
          <w:sz w:val="36"/>
          <w:szCs w:val="36"/>
          <w:shd w:val="clear" w:color="auto" w:fill="FFFFFF"/>
          <w:rtl/>
        </w:rPr>
        <w:t xml:space="preserve"> (إن كنت فاعلًا ولابد</w:t>
      </w:r>
      <w:r w:rsidR="001D20AB">
        <w:rPr>
          <w:rFonts w:ascii="Traditional Arabic" w:hAnsi="Traditional Arabic" w:cs="Traditional Arabic"/>
          <w:color w:val="000000"/>
          <w:sz w:val="36"/>
          <w:szCs w:val="36"/>
          <w:shd w:val="clear" w:color="auto" w:fill="FFFFFF"/>
          <w:rtl/>
        </w:rPr>
        <w:t>،</w:t>
      </w:r>
      <w:r w:rsidR="00281486" w:rsidRPr="00FB0D6E">
        <w:rPr>
          <w:rFonts w:ascii="Traditional Arabic" w:hAnsi="Traditional Arabic" w:cs="Traditional Arabic"/>
          <w:color w:val="000000"/>
          <w:sz w:val="36"/>
          <w:szCs w:val="36"/>
          <w:shd w:val="clear" w:color="auto" w:fill="FFFFFF"/>
          <w:rtl/>
        </w:rPr>
        <w:t xml:space="preserve"> ففيما بينك وبينه)</w:t>
      </w:r>
      <w:r w:rsidR="000C6265" w:rsidRPr="00FB0D6E">
        <w:rPr>
          <w:rFonts w:ascii="Traditional Arabic" w:eastAsia="Calibri" w:hAnsi="Traditional Arabic" w:cs="Traditional Arabic"/>
          <w:sz w:val="36"/>
          <w:szCs w:val="36"/>
          <w:vertAlign w:val="superscript"/>
          <w:rtl/>
          <w:lang w:eastAsia="ar-SY" w:bidi="ar-SY"/>
        </w:rPr>
        <w:t xml:space="preserve"> (</w:t>
      </w:r>
      <w:r w:rsidR="000C6265" w:rsidRPr="00FB0D6E">
        <w:rPr>
          <w:rFonts w:ascii="Traditional Arabic" w:eastAsia="Calibri" w:hAnsi="Traditional Arabic" w:cs="Traditional Arabic"/>
          <w:sz w:val="36"/>
          <w:szCs w:val="36"/>
          <w:vertAlign w:val="superscript"/>
          <w:rtl/>
          <w:lang w:eastAsia="ar-SY" w:bidi="ar-SY"/>
        </w:rPr>
        <w:footnoteReference w:id="673"/>
      </w:r>
      <w:r w:rsidR="000C626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shd w:val="clear" w:color="auto" w:fill="FFFFFF"/>
          <w:rtl/>
        </w:rPr>
        <w:t>.</w:t>
      </w:r>
      <w:r w:rsidR="00281486" w:rsidRPr="00FB0D6E">
        <w:rPr>
          <w:rFonts w:ascii="Traditional Arabic" w:hAnsi="Traditional Arabic" w:cs="Traditional Arabic"/>
          <w:color w:val="000000"/>
          <w:sz w:val="36"/>
          <w:szCs w:val="36"/>
          <w:shd w:val="clear" w:color="auto" w:fill="FFFFFF"/>
        </w:rPr>
        <w:t xml:space="preserve"> </w:t>
      </w:r>
    </w:p>
    <w:p w:rsidR="00281486" w:rsidRPr="00FB0D6E" w:rsidRDefault="00DF4225" w:rsidP="00DF4225">
      <w:p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قال الزبير</w:t>
      </w:r>
      <w:r w:rsidRPr="00FB0D6E">
        <w:rPr>
          <w:rFonts w:ascii="Traditional Arabic" w:hAnsi="Traditional Arabic" w:cs="Traditional Arabic"/>
          <w:color w:val="141823"/>
          <w:sz w:val="36"/>
          <w:szCs w:val="36"/>
          <w:rtl/>
        </w:rPr>
        <w:t xml:space="preserve"> بن العوام</w:t>
      </w:r>
      <w:r w:rsidR="00281486"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rPr>
        <w:t>رضي الله عنه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(إذا رأيت الرجل يعمل الحسنة فاعلم أن لها عنده أخوات</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وإذا رأيته يعمل السيئة فاعلم أن لها عنده أخوات</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فان الحسنة تدل على أختها</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وإن السيئة تدل على أختها</w:t>
      </w:r>
      <w:r w:rsidR="00281486" w:rsidRPr="00FB0D6E">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Pr>
        <w:t>.</w:t>
      </w:r>
      <w:r w:rsidR="001D20AB">
        <w:rPr>
          <w:rFonts w:ascii="Traditional Arabic" w:hAnsi="Traditional Arabic" w:cs="Traditional Arabic"/>
          <w:color w:val="141823"/>
          <w:sz w:val="36"/>
          <w:szCs w:val="36"/>
          <w:rtl/>
        </w:rPr>
        <w:t xml:space="preserve"> </w:t>
      </w:r>
    </w:p>
    <w:p w:rsidR="00281486" w:rsidRPr="00FB0D6E" w:rsidRDefault="00DF4225" w:rsidP="00281486">
      <w:pPr>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141823"/>
          <w:sz w:val="36"/>
          <w:szCs w:val="36"/>
          <w:shd w:val="clear" w:color="auto" w:fill="FFFFFF"/>
          <w:rtl/>
        </w:rPr>
        <w:t xml:space="preserve"> </w:t>
      </w:r>
      <w:r w:rsidR="00281486" w:rsidRPr="00FB0D6E">
        <w:rPr>
          <w:rFonts w:ascii="Traditional Arabic" w:hAnsi="Traditional Arabic" w:cs="Traditional Arabic"/>
          <w:color w:val="141823"/>
          <w:sz w:val="36"/>
          <w:szCs w:val="36"/>
          <w:shd w:val="clear" w:color="auto" w:fill="FFFFFF"/>
          <w:rtl/>
        </w:rPr>
        <w:t>شرب عبد الله بن عمر رضي الله عنهما ماءً بارد</w:t>
      </w:r>
      <w:r w:rsidR="00281486" w:rsidRPr="00FB0D6E">
        <w:rPr>
          <w:rFonts w:ascii="Traditional Arabic" w:hAnsi="Traditional Arabic" w:cs="Traditional Arabic"/>
          <w:color w:val="141823"/>
          <w:sz w:val="36"/>
          <w:szCs w:val="36"/>
          <w:shd w:val="clear" w:color="auto" w:fill="FFFFFF"/>
          <w:rtl/>
          <w:lang w:bidi="ar-IQ"/>
        </w:rPr>
        <w:t>اً</w:t>
      </w:r>
      <w:r w:rsidR="001D20AB">
        <w:rPr>
          <w:rFonts w:ascii="Traditional Arabic" w:hAnsi="Traditional Arabic" w:cs="Traditional Arabic"/>
          <w:color w:val="141823"/>
          <w:sz w:val="36"/>
          <w:szCs w:val="36"/>
          <w:shd w:val="clear" w:color="auto" w:fill="FFFFFF"/>
          <w:rtl/>
          <w:lang w:bidi="ar-IQ"/>
        </w:rPr>
        <w:t>،</w:t>
      </w:r>
      <w:r w:rsidR="00281486" w:rsidRPr="00FB0D6E">
        <w:rPr>
          <w:rFonts w:ascii="Traditional Arabic" w:hAnsi="Traditional Arabic" w:cs="Traditional Arabic"/>
          <w:color w:val="141823"/>
          <w:sz w:val="36"/>
          <w:szCs w:val="36"/>
          <w:shd w:val="clear" w:color="auto" w:fill="FFFFFF"/>
          <w:rtl/>
          <w:lang w:bidi="ar-IQ"/>
        </w:rPr>
        <w:t xml:space="preserve"> </w:t>
      </w:r>
      <w:r w:rsidR="00281486" w:rsidRPr="00FB0D6E">
        <w:rPr>
          <w:rFonts w:ascii="Traditional Arabic" w:hAnsi="Traditional Arabic" w:cs="Traditional Arabic"/>
          <w:color w:val="141823"/>
          <w:sz w:val="36"/>
          <w:szCs w:val="36"/>
          <w:shd w:val="clear" w:color="auto" w:fill="FFFFFF"/>
          <w:rtl/>
        </w:rPr>
        <w:t>فبكى ! فقيل له</w:t>
      </w:r>
      <w:r w:rsidR="001D20AB">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ما يبكيك</w:t>
      </w:r>
      <w:r w:rsidR="007E077C">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تذكرت آية في كتاب الله تعالى</w:t>
      </w:r>
      <w:r w:rsidR="001D20AB">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rPr>
        <w:t xml:space="preserve"> </w:t>
      </w:r>
      <w:r w:rsidR="00281486" w:rsidRPr="00FB0D6E">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FF0000"/>
          <w:sz w:val="36"/>
          <w:szCs w:val="36"/>
          <w:shd w:val="clear" w:color="auto" w:fill="FFFFFF"/>
          <w:rtl/>
        </w:rPr>
        <w:t>وَحِيل َبَينَهُمْ وَ بَيْنَ مَا يَشتَهُونَ</w:t>
      </w:r>
      <w:r w:rsidR="00281486" w:rsidRPr="00FB0D6E">
        <w:rPr>
          <w:rFonts w:ascii="Traditional Arabic" w:hAnsi="Traditional Arabic" w:cs="Traditional Arabic"/>
          <w:color w:val="141823"/>
          <w:sz w:val="36"/>
          <w:szCs w:val="36"/>
          <w:shd w:val="clear" w:color="auto" w:fill="FFFFFF"/>
          <w:rtl/>
        </w:rPr>
        <w:t>﴾</w:t>
      </w:r>
      <w:r w:rsidR="001D20AB">
        <w:rPr>
          <w:rFonts w:ascii="Traditional Arabic" w:hAnsi="Traditional Arabic" w:cs="Traditional Arabic"/>
          <w:color w:val="141823"/>
          <w:sz w:val="36"/>
          <w:szCs w:val="36"/>
          <w:shd w:val="clear" w:color="auto" w:fill="FFFFFF"/>
          <w:rtl/>
        </w:rPr>
        <w:t>.</w:t>
      </w:r>
    </w:p>
    <w:p w:rsidR="00281486" w:rsidRPr="00FB0D6E" w:rsidRDefault="00DF4225"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shd w:val="clear" w:color="auto" w:fill="FFFFFF"/>
          <w:rtl/>
        </w:rPr>
        <w:t xml:space="preserve"> </w:t>
      </w:r>
      <w:r w:rsidR="00281486" w:rsidRPr="00FB0D6E">
        <w:rPr>
          <w:rFonts w:ascii="Traditional Arabic" w:hAnsi="Traditional Arabic" w:cs="Traditional Arabic"/>
          <w:color w:val="000000"/>
          <w:sz w:val="36"/>
          <w:szCs w:val="36"/>
          <w:shd w:val="clear" w:color="auto" w:fill="FFFFFF"/>
          <w:rtl/>
        </w:rPr>
        <w:t xml:space="preserve">قال الإمام أحمد بن حنبل </w:t>
      </w:r>
      <w:r w:rsidR="007A56AF" w:rsidRPr="00FB0D6E">
        <w:rPr>
          <w:rFonts w:ascii="Traditional Arabic" w:hAnsi="Traditional Arabic" w:cs="Traditional Arabic"/>
          <w:sz w:val="36"/>
          <w:szCs w:val="36"/>
          <w:rtl/>
          <w:lang w:eastAsia="ar-SA"/>
        </w:rPr>
        <w:t>(رحمه الله)</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color w:val="000000"/>
          <w:sz w:val="36"/>
          <w:szCs w:val="36"/>
          <w:shd w:val="clear" w:color="auto" w:fill="FFFFFF"/>
          <w:rtl/>
        </w:rPr>
        <w:t xml:space="preserve"> (ليس على المسلم نصح الذِّمِّي</w:t>
      </w:r>
      <w:r w:rsidR="001D20AB">
        <w:rPr>
          <w:rFonts w:ascii="Traditional Arabic" w:hAnsi="Traditional Arabic" w:cs="Traditional Arabic"/>
          <w:color w:val="000000"/>
          <w:sz w:val="36"/>
          <w:szCs w:val="36"/>
          <w:shd w:val="clear" w:color="auto" w:fill="FFFFFF"/>
          <w:rtl/>
        </w:rPr>
        <w:t>،</w:t>
      </w:r>
      <w:r w:rsidR="00281486" w:rsidRPr="00FB0D6E">
        <w:rPr>
          <w:rFonts w:ascii="Traditional Arabic" w:hAnsi="Traditional Arabic" w:cs="Traditional Arabic"/>
          <w:color w:val="000000"/>
          <w:sz w:val="36"/>
          <w:szCs w:val="36"/>
          <w:shd w:val="clear" w:color="auto" w:fill="FFFFFF"/>
          <w:rtl/>
        </w:rPr>
        <w:t xml:space="preserve"> وعليه نصح المسلم</w:t>
      </w:r>
      <w:r w:rsidR="001F4534" w:rsidRPr="00FB0D6E">
        <w:rPr>
          <w:rFonts w:ascii="Traditional Arabic" w:hAnsi="Traditional Arabic" w:cs="Traditional Arabic"/>
          <w:sz w:val="36"/>
          <w:szCs w:val="36"/>
          <w:rtl/>
        </w:rPr>
        <w:t>)</w:t>
      </w:r>
      <w:r w:rsidR="000C6265" w:rsidRPr="00FB0D6E">
        <w:rPr>
          <w:rFonts w:ascii="Traditional Arabic" w:eastAsia="Calibri" w:hAnsi="Traditional Arabic" w:cs="Traditional Arabic"/>
          <w:sz w:val="36"/>
          <w:szCs w:val="36"/>
          <w:vertAlign w:val="superscript"/>
          <w:rtl/>
          <w:lang w:eastAsia="ar-SY" w:bidi="ar-SY"/>
        </w:rPr>
        <w:t>(</w:t>
      </w:r>
      <w:r w:rsidR="000C6265" w:rsidRPr="00FB0D6E">
        <w:rPr>
          <w:rFonts w:ascii="Traditional Arabic" w:eastAsia="Calibri" w:hAnsi="Traditional Arabic" w:cs="Traditional Arabic"/>
          <w:sz w:val="36"/>
          <w:szCs w:val="36"/>
          <w:vertAlign w:val="superscript"/>
          <w:rtl/>
          <w:lang w:eastAsia="ar-SY" w:bidi="ar-SY"/>
        </w:rPr>
        <w:footnoteReference w:id="674"/>
      </w:r>
      <w:r w:rsidR="000C6265"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DF4225"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shd w:val="clear" w:color="auto" w:fill="FFFFFF"/>
          <w:rtl/>
        </w:rPr>
        <w:t xml:space="preserve"> </w:t>
      </w:r>
      <w:r w:rsidR="00281486" w:rsidRPr="00FB0D6E">
        <w:rPr>
          <w:rFonts w:ascii="Traditional Arabic" w:hAnsi="Traditional Arabic" w:cs="Traditional Arabic"/>
          <w:color w:val="000000"/>
          <w:sz w:val="36"/>
          <w:szCs w:val="36"/>
          <w:shd w:val="clear" w:color="auto" w:fill="FFFFFF"/>
          <w:rtl/>
        </w:rPr>
        <w:t>قال</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lang w:eastAsia="ar-SA"/>
        </w:rPr>
        <w:t>المقدسي (رحمه الله)</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(اعلم أن الأمر بالمعروف والنهي عن المنكر هو القطب الأعظم في الدين</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وهو المهم الذي بعث الله به النبيين</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ولو طوي بساطه لا ضمحلت الديانة</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وظهر الفساد وخربت البلاد)</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675"/>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014E6F" w:rsidRPr="00FB0D6E" w:rsidRDefault="00014E6F" w:rsidP="00014E6F">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من أقول سفيان الثوري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014E6F" w:rsidRPr="00FB0D6E" w:rsidRDefault="00014E6F" w:rsidP="007F7921">
      <w:pPr>
        <w:pStyle w:val="a3"/>
        <w:numPr>
          <w:ilvl w:val="0"/>
          <w:numId w:val="39"/>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(عليك بقلة الأكل تملك سهر الليل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وعليك بالصوم فإنه يسد عليك باب الفجور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ويفتح عليك باب العبادة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وعليك بقلة الكلام يلين قلبك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وعليك بالصمت تملك الورع)</w:t>
      </w:r>
      <w:r w:rsidR="00B64853" w:rsidRPr="00FB0D6E">
        <w:rPr>
          <w:rFonts w:ascii="Traditional Arabic" w:eastAsia="Calibri" w:hAnsi="Traditional Arabic" w:cs="Traditional Arabic"/>
          <w:sz w:val="36"/>
          <w:szCs w:val="36"/>
          <w:vertAlign w:val="superscript"/>
          <w:rtl/>
          <w:lang w:eastAsia="ar-SY" w:bidi="ar-SY"/>
        </w:rPr>
        <w:t xml:space="preserve"> (</w:t>
      </w:r>
      <w:r w:rsidR="00B64853" w:rsidRPr="00FB0D6E">
        <w:rPr>
          <w:rFonts w:ascii="Traditional Arabic" w:eastAsia="Calibri" w:hAnsi="Traditional Arabic" w:cs="Traditional Arabic"/>
          <w:sz w:val="36"/>
          <w:szCs w:val="36"/>
          <w:vertAlign w:val="superscript"/>
          <w:rtl/>
          <w:lang w:eastAsia="ar-SY" w:bidi="ar-SY"/>
        </w:rPr>
        <w:footnoteReference w:id="676"/>
      </w:r>
      <w:r w:rsidR="00B64853" w:rsidRPr="00FB0D6E">
        <w:rPr>
          <w:rFonts w:ascii="Traditional Arabic" w:eastAsia="Calibri" w:hAnsi="Traditional Arabic" w:cs="Traditional Arabic"/>
          <w:sz w:val="36"/>
          <w:szCs w:val="36"/>
          <w:vertAlign w:val="superscript"/>
          <w:rtl/>
          <w:lang w:eastAsia="ar-SY" w:bidi="ar-SY"/>
        </w:rPr>
        <w:t>)</w:t>
      </w:r>
      <w:r w:rsidR="00B64853" w:rsidRPr="00FB0D6E">
        <w:rPr>
          <w:rFonts w:ascii="Traditional Arabic" w:hAnsi="Traditional Arabic" w:cs="Traditional Arabic"/>
          <w:sz w:val="36"/>
          <w:szCs w:val="36"/>
          <w:rtl/>
          <w:lang w:eastAsia="ar-SA"/>
        </w:rPr>
        <w:t xml:space="preserve"> </w:t>
      </w:r>
      <w:r w:rsidR="001D20AB">
        <w:rPr>
          <w:rFonts w:ascii="Traditional Arabic" w:hAnsi="Traditional Arabic" w:cs="Traditional Arabic"/>
          <w:sz w:val="36"/>
          <w:szCs w:val="36"/>
          <w:rtl/>
          <w:lang w:bidi="ar-IQ"/>
        </w:rPr>
        <w:t>.</w:t>
      </w:r>
    </w:p>
    <w:p w:rsidR="00014E6F" w:rsidRPr="00FB0D6E" w:rsidRDefault="00014E6F" w:rsidP="007F7921">
      <w:pPr>
        <w:pStyle w:val="a3"/>
        <w:numPr>
          <w:ilvl w:val="0"/>
          <w:numId w:val="39"/>
        </w:numPr>
        <w:jc w:val="both"/>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rtl/>
        </w:rPr>
        <w:t>(ما عالجت شيئاً أشد عليّ من نفسي، مرة لي ومرة عليّ</w:t>
      </w:r>
      <w:r w:rsidRPr="00FB0D6E">
        <w:rPr>
          <w:rFonts w:ascii="Traditional Arabic" w:hAnsi="Traditional Arabic" w:cs="Traditional Arabic"/>
          <w:sz w:val="36"/>
          <w:szCs w:val="36"/>
          <w:rtl/>
        </w:rPr>
        <w:t>)</w:t>
      </w:r>
      <w:r w:rsidR="00B64853" w:rsidRPr="00FB0D6E">
        <w:rPr>
          <w:rFonts w:ascii="Traditional Arabic" w:eastAsia="Calibri" w:hAnsi="Traditional Arabic" w:cs="Traditional Arabic"/>
          <w:sz w:val="36"/>
          <w:szCs w:val="36"/>
          <w:vertAlign w:val="superscript"/>
          <w:rtl/>
          <w:lang w:eastAsia="ar-SY" w:bidi="ar-SY"/>
        </w:rPr>
        <w:t xml:space="preserve"> (</w:t>
      </w:r>
      <w:r w:rsidR="00B64853" w:rsidRPr="00FB0D6E">
        <w:rPr>
          <w:rFonts w:ascii="Traditional Arabic" w:eastAsia="Calibri" w:hAnsi="Traditional Arabic" w:cs="Traditional Arabic"/>
          <w:sz w:val="36"/>
          <w:szCs w:val="36"/>
          <w:vertAlign w:val="superscript"/>
          <w:rtl/>
          <w:lang w:eastAsia="ar-SY" w:bidi="ar-SY"/>
        </w:rPr>
        <w:footnoteReference w:id="677"/>
      </w:r>
      <w:r w:rsidR="00B6485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p>
    <w:p w:rsidR="00014E6F" w:rsidRPr="00FB0D6E" w:rsidRDefault="00014E6F" w:rsidP="007F7921">
      <w:pPr>
        <w:pStyle w:val="a3"/>
        <w:numPr>
          <w:ilvl w:val="0"/>
          <w:numId w:val="39"/>
        </w:numPr>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lang w:bidi="ar-IQ"/>
        </w:rPr>
        <w:t xml:space="preserve"> (الفجر أول امتحان يخوضه كل منا صبيحة كل يوم لينجح فيه أو يرسب</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فمن وثب من فراشه صافاً قدميه مع المصلين فإنه قد ربح</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ويرجع بالخيبة والخسران من اختطفه الفراش الدافئ والنوم اللذيذ</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وما أقبح يوم بدء بعصيان الله ومخالفة أمره)</w:t>
      </w:r>
      <w:r w:rsidR="001D20AB">
        <w:rPr>
          <w:rFonts w:ascii="Traditional Arabic" w:hAnsi="Traditional Arabic" w:cs="Traditional Arabic"/>
          <w:color w:val="181818"/>
          <w:sz w:val="36"/>
          <w:szCs w:val="36"/>
          <w:rtl/>
          <w:lang w:bidi="ar-IQ"/>
        </w:rPr>
        <w:t>.</w:t>
      </w:r>
    </w:p>
    <w:p w:rsidR="00014E6F" w:rsidRPr="00FB0D6E" w:rsidRDefault="00014E6F" w:rsidP="007F7921">
      <w:pPr>
        <w:pStyle w:val="a3"/>
        <w:numPr>
          <w:ilvl w:val="0"/>
          <w:numId w:val="39"/>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(راحة الجسم في قلة الطعام وراحة اللسان في قلة الكلام وراحة النفس في قلة الآثام)</w:t>
      </w:r>
      <w:r w:rsidR="001D20AB">
        <w:rPr>
          <w:rFonts w:ascii="Traditional Arabic" w:hAnsi="Traditional Arabic" w:cs="Traditional Arabic"/>
          <w:sz w:val="36"/>
          <w:szCs w:val="36"/>
          <w:rtl/>
          <w:lang w:bidi="ar-IQ"/>
        </w:rPr>
        <w:t>.</w:t>
      </w:r>
    </w:p>
    <w:p w:rsidR="00296398" w:rsidRDefault="00296398">
      <w:pPr>
        <w:bidi w:val="0"/>
        <w:spacing w:after="200" w:line="276" w:lineRule="auto"/>
        <w:rPr>
          <w:rFonts w:ascii="Traditional Arabic" w:hAnsi="Traditional Arabic" w:cs="Traditional Arabic"/>
          <w:sz w:val="36"/>
          <w:szCs w:val="36"/>
        </w:rPr>
      </w:pPr>
      <w:r>
        <w:rPr>
          <w:rFonts w:ascii="Traditional Arabic" w:hAnsi="Traditional Arabic" w:cs="Traditional Arabic"/>
          <w:sz w:val="36"/>
          <w:szCs w:val="36"/>
        </w:rPr>
        <w:br w:type="page"/>
      </w:r>
    </w:p>
    <w:p w:rsidR="007A56AF" w:rsidRPr="00FB0D6E" w:rsidRDefault="00014E6F" w:rsidP="00014E6F">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sz w:val="36"/>
          <w:szCs w:val="36"/>
          <w:rtl/>
          <w:lang w:bidi="ar-IQ"/>
        </w:rPr>
        <w:t xml:space="preserve"> </w:t>
      </w:r>
      <w:r w:rsidR="007A56AF" w:rsidRPr="00FB0D6E">
        <w:rPr>
          <w:rFonts w:ascii="Traditional Arabic" w:hAnsi="Traditional Arabic" w:cs="Traditional Arabic"/>
          <w:sz w:val="36"/>
          <w:szCs w:val="36"/>
          <w:rtl/>
          <w:lang w:bidi="ar-IQ"/>
        </w:rPr>
        <w:t>من أ</w:t>
      </w:r>
      <w:r w:rsidRPr="00FB0D6E">
        <w:rPr>
          <w:rFonts w:ascii="Traditional Arabic" w:hAnsi="Traditional Arabic" w:cs="Traditional Arabic"/>
          <w:sz w:val="36"/>
          <w:szCs w:val="36"/>
          <w:rtl/>
          <w:lang w:bidi="ar-IQ"/>
        </w:rPr>
        <w:t>ق</w:t>
      </w:r>
      <w:r w:rsidR="007A56AF" w:rsidRPr="00FB0D6E">
        <w:rPr>
          <w:rFonts w:ascii="Traditional Arabic" w:hAnsi="Traditional Arabic" w:cs="Traditional Arabic"/>
          <w:sz w:val="36"/>
          <w:szCs w:val="36"/>
          <w:rtl/>
          <w:lang w:bidi="ar-IQ"/>
        </w:rPr>
        <w:t>و</w:t>
      </w:r>
      <w:r w:rsidRPr="00FB0D6E">
        <w:rPr>
          <w:rFonts w:ascii="Traditional Arabic" w:hAnsi="Traditional Arabic" w:cs="Traditional Arabic"/>
          <w:sz w:val="36"/>
          <w:szCs w:val="36"/>
          <w:rtl/>
          <w:lang w:bidi="ar-IQ"/>
        </w:rPr>
        <w:t xml:space="preserve">ال </w:t>
      </w:r>
      <w:r w:rsidR="007A56AF" w:rsidRPr="00FB0D6E">
        <w:rPr>
          <w:rFonts w:ascii="Traditional Arabic" w:hAnsi="Traditional Arabic" w:cs="Traditional Arabic"/>
          <w:sz w:val="36"/>
          <w:szCs w:val="36"/>
          <w:rtl/>
          <w:lang w:bidi="ar-IQ"/>
        </w:rPr>
        <w:t xml:space="preserve">الإمام </w:t>
      </w:r>
      <w:r w:rsidRPr="00FB0D6E">
        <w:rPr>
          <w:rFonts w:ascii="Traditional Arabic" w:hAnsi="Traditional Arabic" w:cs="Traditional Arabic"/>
          <w:sz w:val="36"/>
          <w:szCs w:val="36"/>
          <w:rtl/>
          <w:lang w:bidi="ar-IQ"/>
        </w:rPr>
        <w:t>الشافعي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014E6F" w:rsidRPr="00FB0D6E" w:rsidRDefault="00014E6F" w:rsidP="000627A1">
      <w:pPr>
        <w:pStyle w:val="a3"/>
        <w:numPr>
          <w:ilvl w:val="0"/>
          <w:numId w:val="24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(كل إنسان يصبح يطلبه ثمانية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الله تعالى يطلبه بالفرض</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ورسول الله يطلبه بالسنة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والدهر بصروفه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والعيال بقوتهم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والحفظة بما ينطق لسانه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والشيطان بالمعاصي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والنفس بالشهوات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وملك الموت بقبض روحه)</w:t>
      </w:r>
      <w:r w:rsidR="001D20AB">
        <w:rPr>
          <w:rFonts w:ascii="Traditional Arabic" w:hAnsi="Traditional Arabic" w:cs="Traditional Arabic"/>
          <w:sz w:val="36"/>
          <w:szCs w:val="36"/>
          <w:rtl/>
          <w:lang w:bidi="ar-IQ"/>
        </w:rPr>
        <w:t>.</w:t>
      </w:r>
    </w:p>
    <w:p w:rsidR="007A56AF" w:rsidRPr="00FB0D6E" w:rsidRDefault="007A56AF" w:rsidP="000627A1">
      <w:pPr>
        <w:pStyle w:val="a3"/>
        <w:numPr>
          <w:ilvl w:val="0"/>
          <w:numId w:val="242"/>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(من غلبت عليه شدة الشهوة لحب الحياة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لزمته العبودية لأهلها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رضي بالقنوع زال عنه الخضوع)</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7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lang w:bidi="ar-IQ"/>
        </w:rPr>
        <w:t>.</w:t>
      </w:r>
    </w:p>
    <w:p w:rsidR="00014E6F" w:rsidRPr="00FB0D6E" w:rsidRDefault="00014E6F" w:rsidP="00014E6F">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من أقوال ابن الجوزي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014E6F" w:rsidRPr="00FB0D6E" w:rsidRDefault="00014E6F" w:rsidP="007F7921">
      <w:pPr>
        <w:pStyle w:val="a3"/>
        <w:numPr>
          <w:ilvl w:val="0"/>
          <w:numId w:val="19"/>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(كلامك مكتوب وقولك محسوب وأنت يا هذا مطلوب ولك ذنوب وما تتوب وشمس الحياة قد أخذت في الغروب فما أقسى قلبك بين القلوب)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7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014E6F" w:rsidRPr="00FB0D6E" w:rsidRDefault="00014E6F" w:rsidP="007F7921">
      <w:pPr>
        <w:pStyle w:val="a3"/>
        <w:numPr>
          <w:ilvl w:val="0"/>
          <w:numId w:val="19"/>
        </w:numPr>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 xml:space="preserve"> (إن مشقة الطاعة تذهب ويبقى ثوابها وإن لذة المعاصي تذهب ويبقى عقابها)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014E6F" w:rsidRPr="00FB0D6E" w:rsidRDefault="00014E6F" w:rsidP="007F7921">
      <w:pPr>
        <w:pStyle w:val="a3"/>
        <w:numPr>
          <w:ilvl w:val="0"/>
          <w:numId w:val="19"/>
        </w:numPr>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 xml:space="preserve"> (فأما المؤمن فإنه لا يلتذ</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لأنه عند التذاذه يقف بإزائه علم التحريم</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وحذر العقوبة)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lang w:bidi="ar-IQ"/>
        </w:rPr>
        <w:t xml:space="preserve"> </w:t>
      </w:r>
    </w:p>
    <w:p w:rsidR="00014E6F" w:rsidRPr="00FB0D6E" w:rsidRDefault="00014E6F" w:rsidP="007F7921">
      <w:pPr>
        <w:pStyle w:val="a3"/>
        <w:numPr>
          <w:ilvl w:val="0"/>
          <w:numId w:val="19"/>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(إن الشيطان ليفتح للعبد تسعة وتسعين باباً للخير يريد به باباً للشر)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014E6F" w:rsidRPr="00FB0D6E" w:rsidRDefault="00014E6F" w:rsidP="007F7921">
      <w:pPr>
        <w:pStyle w:val="a3"/>
        <w:numPr>
          <w:ilvl w:val="0"/>
          <w:numId w:val="19"/>
        </w:numPr>
        <w:jc w:val="both"/>
        <w:rPr>
          <w:rFonts w:ascii="Traditional Arabic" w:hAnsi="Traditional Arabic" w:cs="Traditional Arabic"/>
          <w:sz w:val="36"/>
          <w:szCs w:val="36"/>
        </w:rPr>
      </w:pPr>
      <w:r w:rsidRPr="00FB0D6E">
        <w:rPr>
          <w:rFonts w:ascii="Traditional Arabic" w:hAnsi="Traditional Arabic" w:cs="Traditional Arabic"/>
          <w:color w:val="141823"/>
          <w:sz w:val="36"/>
          <w:szCs w:val="36"/>
          <w:rtl/>
        </w:rPr>
        <w:t xml:space="preserve"> (سبحانه وتعالى يمهل كأنه يهمل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فترى أيدي العصاه مطلقة كأنه لا مانع</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ثم إذا أخذ أخذ أخذ جبار فترى على كل غلطة تبعة</w:t>
      </w:r>
      <w:r w:rsidRPr="00FB0D6E">
        <w:rPr>
          <w:rFonts w:ascii="Traditional Arabic" w:hAnsi="Traditional Arabic" w:cs="Traditional Arabic"/>
          <w:color w:val="9197A3"/>
          <w:sz w:val="36"/>
          <w:szCs w:val="36"/>
          <w:rtl/>
        </w:rPr>
        <w:t>)</w:t>
      </w:r>
      <w:r w:rsidR="001D20AB">
        <w:rPr>
          <w:rFonts w:ascii="Traditional Arabic" w:hAnsi="Traditional Arabic" w:cs="Traditional Arabic"/>
          <w:color w:val="9197A3"/>
          <w:sz w:val="36"/>
          <w:szCs w:val="36"/>
          <w:rtl/>
        </w:rPr>
        <w:t>.</w:t>
      </w:r>
    </w:p>
    <w:p w:rsidR="00014E6F" w:rsidRPr="00FB0D6E" w:rsidRDefault="00014E6F" w:rsidP="007F7921">
      <w:pPr>
        <w:pStyle w:val="a3"/>
        <w:numPr>
          <w:ilvl w:val="0"/>
          <w:numId w:val="19"/>
        </w:numPr>
        <w:jc w:val="both"/>
        <w:rPr>
          <w:rFonts w:ascii="Traditional Arabic" w:hAnsi="Traditional Arabic" w:cs="Traditional Arabic"/>
          <w:sz w:val="36"/>
          <w:szCs w:val="36"/>
          <w:rtl/>
        </w:rPr>
      </w:pPr>
      <w:r w:rsidRPr="00FB0D6E">
        <w:rPr>
          <w:rFonts w:ascii="Traditional Arabic" w:hAnsi="Traditional Arabic" w:cs="Traditional Arabic"/>
          <w:color w:val="181818"/>
          <w:sz w:val="36"/>
          <w:szCs w:val="36"/>
          <w:rtl/>
        </w:rPr>
        <w:t xml:space="preserve"> (رب كلمة جرى بها اللسان هلك بها الإنسان)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014E6F" w:rsidRPr="00FB0D6E" w:rsidRDefault="00014E6F" w:rsidP="00014E6F">
      <w:p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181818"/>
          <w:sz w:val="36"/>
          <w:szCs w:val="36"/>
          <w:rtl/>
          <w:lang w:bidi="ar-IQ"/>
        </w:rPr>
        <w:t xml:space="preserve"> قيل لحاتم الأصم (رحمه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ما تشتهي</w:t>
      </w:r>
      <w:r w:rsidR="007E077C">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(اشتهي عافية يوم إلى الليل)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فقيل 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أليست الأيام كلها عافية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(إن عافية يومي أن لا أعصِي الله فيه)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lang w:bidi="ar-IQ"/>
        </w:rPr>
        <w:t>.</w:t>
      </w:r>
    </w:p>
    <w:p w:rsidR="00CF69D5" w:rsidRPr="00FB0D6E" w:rsidRDefault="00CF69D5" w:rsidP="00014E6F">
      <w:p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181818"/>
          <w:sz w:val="36"/>
          <w:szCs w:val="36"/>
          <w:rtl/>
          <w:lang w:bidi="ar-IQ"/>
        </w:rPr>
        <w:t xml:space="preserve"> قال ابن القيم الجوزية </w:t>
      </w:r>
      <w:r w:rsidR="007A56AF" w:rsidRPr="00FB0D6E">
        <w:rPr>
          <w:rFonts w:ascii="Traditional Arabic" w:hAnsi="Traditional Arabic" w:cs="Traditional Arabic"/>
          <w:sz w:val="36"/>
          <w:szCs w:val="36"/>
          <w:rtl/>
          <w:lang w:eastAsia="ar-SA"/>
        </w:rPr>
        <w:t>(رحمه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(من استحى من الله عند معصيته استحى الله من عقابه يوم يلقاه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 راقب الله في خواطره عصمه الله من حركات جوارحه)</w:t>
      </w:r>
      <w:r w:rsidR="001D20AB">
        <w:rPr>
          <w:rFonts w:ascii="Traditional Arabic" w:hAnsi="Traditional Arabic" w:cs="Traditional Arabic"/>
          <w:color w:val="181818"/>
          <w:sz w:val="36"/>
          <w:szCs w:val="36"/>
          <w:rtl/>
          <w:lang w:bidi="ar-IQ"/>
        </w:rPr>
        <w:t>.</w:t>
      </w:r>
    </w:p>
    <w:p w:rsidR="00014E6F" w:rsidRPr="00FB0D6E" w:rsidRDefault="00014E6F" w:rsidP="007A56AF">
      <w:pPr>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color w:val="181818"/>
          <w:sz w:val="36"/>
          <w:szCs w:val="36"/>
          <w:rtl/>
          <w:lang w:bidi="ar-IQ"/>
        </w:rPr>
        <w:t xml:space="preserve"> قال رجل لإبراهيم بن الأدهم (رحمه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إني لا أقدر على قيام الليل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فصف لي دواءً</w:t>
      </w:r>
      <w:r w:rsidR="007E077C">
        <w:rPr>
          <w:rFonts w:ascii="Traditional Arabic" w:hAnsi="Traditional Arabic" w:cs="Traditional Arabic"/>
          <w:color w:val="181818"/>
          <w:sz w:val="36"/>
          <w:szCs w:val="36"/>
          <w:rtl/>
          <w:lang w:bidi="ar-IQ"/>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(لا تعصه في النهار وهو يقيمك بين يديه في الليل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فإن وقوفك بين يديه في الليل من أعظم الشرف</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والعاصي لا يستحق ذلك الشرف)</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E11D74" w:rsidRPr="00FB0D6E" w:rsidRDefault="00014E6F" w:rsidP="00014E6F">
      <w:pPr>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00E11D74" w:rsidRPr="00FB0D6E">
        <w:rPr>
          <w:rFonts w:ascii="Traditional Arabic" w:hAnsi="Traditional Arabic" w:cs="Traditional Arabic"/>
          <w:sz w:val="36"/>
          <w:szCs w:val="36"/>
          <w:rtl/>
        </w:rPr>
        <w:t>من أ</w:t>
      </w:r>
      <w:r w:rsidRPr="00FB0D6E">
        <w:rPr>
          <w:rFonts w:ascii="Traditional Arabic" w:hAnsi="Traditional Arabic" w:cs="Traditional Arabic"/>
          <w:sz w:val="36"/>
          <w:szCs w:val="36"/>
          <w:rtl/>
        </w:rPr>
        <w:t>ق</w:t>
      </w:r>
      <w:r w:rsidR="00E11D74" w:rsidRPr="00FB0D6E">
        <w:rPr>
          <w:rFonts w:ascii="Traditional Arabic" w:hAnsi="Traditional Arabic" w:cs="Traditional Arabic"/>
          <w:sz w:val="36"/>
          <w:szCs w:val="36"/>
          <w:rtl/>
        </w:rPr>
        <w:t>و</w:t>
      </w:r>
      <w:r w:rsidRPr="00FB0D6E">
        <w:rPr>
          <w:rFonts w:ascii="Traditional Arabic" w:hAnsi="Traditional Arabic" w:cs="Traditional Arabic"/>
          <w:sz w:val="36"/>
          <w:szCs w:val="36"/>
          <w:rtl/>
        </w:rPr>
        <w:t xml:space="preserve">ال الدكتور مصطفى السباعي </w:t>
      </w:r>
      <w:r w:rsidR="007A56AF" w:rsidRPr="00FB0D6E">
        <w:rPr>
          <w:rFonts w:ascii="Traditional Arabic" w:hAnsi="Traditional Arabic" w:cs="Traditional Arabic"/>
          <w:sz w:val="36"/>
          <w:szCs w:val="36"/>
          <w:rtl/>
          <w:lang w:eastAsia="ar-SA"/>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014E6F" w:rsidRPr="00FB0D6E" w:rsidRDefault="00014E6F" w:rsidP="000627A1">
      <w:pPr>
        <w:pStyle w:val="a3"/>
        <w:numPr>
          <w:ilvl w:val="0"/>
          <w:numId w:val="24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(ليس صدفة ولا عن حسن نية أن توجه طاقات شبابنا وبناتنا إلى الفن والرقص والغناء ويكون ذلك محور التوجيه في الصحافة والإعلام والتلفزيون</w:t>
      </w:r>
      <w:r w:rsidRPr="00FB0D6E">
        <w:rPr>
          <w:rFonts w:ascii="Traditional Arabic" w:hAnsi="Traditional Arabic" w:cs="Traditional Arabic"/>
          <w:sz w:val="36"/>
          <w:szCs w:val="36"/>
        </w:rPr>
        <w:t> </w:t>
      </w:r>
      <w:r w:rsidRPr="00FB0D6E">
        <w:rPr>
          <w:rFonts w:ascii="Traditional Arabic" w:hAnsi="Traditional Arabic" w:cs="Traditional Arabic"/>
          <w:sz w:val="36"/>
          <w:szCs w:val="36"/>
          <w:rtl/>
        </w:rPr>
        <w:t>من حيث لا</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توجه طاقاتهم ولا عبقرياتهم إلى العلم والصناعة والاختراع</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Pr>
        <w:t> </w:t>
      </w:r>
      <w:r w:rsidRPr="00FB0D6E">
        <w:rPr>
          <w:rFonts w:ascii="Traditional Arabic" w:hAnsi="Traditional Arabic" w:cs="Traditional Arabic"/>
          <w:sz w:val="36"/>
          <w:szCs w:val="36"/>
          <w:rtl/>
        </w:rPr>
        <w:t>إنها خطة استعمارية تنفذ من أموال الشعب على أيدي بعض الأغرار من المراهقين والمراهقات)</w:t>
      </w:r>
      <w:r w:rsidR="00E11D74" w:rsidRPr="00FB0D6E">
        <w:rPr>
          <w:rFonts w:ascii="Traditional Arabic" w:eastAsia="Calibri" w:hAnsi="Traditional Arabic" w:cs="Traditional Arabic"/>
          <w:sz w:val="36"/>
          <w:szCs w:val="36"/>
          <w:vertAlign w:val="superscript"/>
          <w:rtl/>
          <w:lang w:eastAsia="ar-SY" w:bidi="ar-SY"/>
        </w:rPr>
        <w:t xml:space="preserve"> (</w:t>
      </w:r>
      <w:r w:rsidR="00E11D74" w:rsidRPr="00FB0D6E">
        <w:rPr>
          <w:rFonts w:ascii="Traditional Arabic" w:eastAsia="Calibri" w:hAnsi="Traditional Arabic" w:cs="Traditional Arabic"/>
          <w:sz w:val="36"/>
          <w:szCs w:val="36"/>
          <w:vertAlign w:val="superscript"/>
          <w:rtl/>
          <w:lang w:eastAsia="ar-SY" w:bidi="ar-SY"/>
        </w:rPr>
        <w:footnoteReference w:id="685"/>
      </w:r>
      <w:r w:rsidR="00E11D74" w:rsidRPr="00FB0D6E">
        <w:rPr>
          <w:rFonts w:ascii="Traditional Arabic" w:eastAsia="Calibri" w:hAnsi="Traditional Arabic" w:cs="Traditional Arabic"/>
          <w:sz w:val="36"/>
          <w:szCs w:val="36"/>
          <w:vertAlign w:val="superscript"/>
          <w:rtl/>
          <w:lang w:eastAsia="ar-SY" w:bidi="ar-SY"/>
        </w:rPr>
        <w:t>)</w:t>
      </w:r>
      <w:r w:rsidR="00E11D74" w:rsidRPr="00FB0D6E">
        <w:rPr>
          <w:rFonts w:ascii="Traditional Arabic" w:hAnsi="Traditional Arabic" w:cs="Traditional Arabic"/>
          <w:color w:val="181818"/>
          <w:sz w:val="36"/>
          <w:szCs w:val="36"/>
          <w:rtl/>
        </w:rPr>
        <w:t xml:space="preserve"> </w:t>
      </w:r>
      <w:r w:rsidR="001D20AB">
        <w:rPr>
          <w:rFonts w:ascii="Traditional Arabic" w:hAnsi="Traditional Arabic" w:cs="Traditional Arabic"/>
          <w:sz w:val="36"/>
          <w:szCs w:val="36"/>
          <w:rtl/>
        </w:rPr>
        <w:t>.</w:t>
      </w:r>
    </w:p>
    <w:p w:rsidR="00E11D74" w:rsidRPr="00FB0D6E" w:rsidRDefault="00E11D74" w:rsidP="000627A1">
      <w:pPr>
        <w:pStyle w:val="a3"/>
        <w:numPr>
          <w:ilvl w:val="0"/>
          <w:numId w:val="24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(الشهوة الآثمة حلاوة ساعة ثم مرارة العمر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والشهوة المباحة حلاوة ساعة ثم فتاء العمر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والصبر المشروع ساعة ثم حلاوة الأبد)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E11D74" w:rsidRPr="00FB0D6E" w:rsidRDefault="00E11D74" w:rsidP="000627A1">
      <w:pPr>
        <w:pStyle w:val="a3"/>
        <w:numPr>
          <w:ilvl w:val="0"/>
          <w:numId w:val="24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(الفن قيثارة الشيطان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والمرأة حبالته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وعلماء السوء دراهمه ودنانيره)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E11D74" w:rsidRPr="00FB0D6E" w:rsidRDefault="00E11D74" w:rsidP="000627A1">
      <w:pPr>
        <w:pStyle w:val="a3"/>
        <w:numPr>
          <w:ilvl w:val="0"/>
          <w:numId w:val="24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(هذه الدنيا أولها بكاء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وأوسطها شقاء</w:t>
      </w:r>
      <w:r w:rsidR="001D20AB">
        <w:rPr>
          <w:rFonts w:ascii="Traditional Arabic" w:hAnsi="Traditional Arabic" w:cs="Traditional Arabic"/>
          <w:sz w:val="36"/>
          <w:szCs w:val="36"/>
          <w:rtl/>
          <w:lang w:bidi="ar-IQ"/>
        </w:rPr>
        <w:t>،</w:t>
      </w:r>
      <w:r w:rsidR="00C65005" w:rsidRPr="00FB0D6E">
        <w:rPr>
          <w:rFonts w:ascii="Traditional Arabic" w:hAnsi="Traditional Arabic" w:cs="Traditional Arabic"/>
          <w:sz w:val="36"/>
          <w:szCs w:val="36"/>
          <w:rtl/>
          <w:lang w:bidi="ar-IQ"/>
        </w:rPr>
        <w:t xml:space="preserve"> وآخرها فناء</w:t>
      </w:r>
      <w:r w:rsidR="001D20AB">
        <w:rPr>
          <w:rFonts w:ascii="Traditional Arabic" w:hAnsi="Traditional Arabic" w:cs="Traditional Arabic"/>
          <w:sz w:val="36"/>
          <w:szCs w:val="36"/>
          <w:rtl/>
          <w:lang w:bidi="ar-IQ"/>
        </w:rPr>
        <w:t>،</w:t>
      </w:r>
      <w:r w:rsidR="00C65005" w:rsidRPr="00FB0D6E">
        <w:rPr>
          <w:rFonts w:ascii="Traditional Arabic" w:hAnsi="Traditional Arabic" w:cs="Traditional Arabic"/>
          <w:sz w:val="36"/>
          <w:szCs w:val="36"/>
          <w:rtl/>
          <w:lang w:bidi="ar-IQ"/>
        </w:rPr>
        <w:t xml:space="preserve"> ثم إما نعيم أبداً</w:t>
      </w:r>
      <w:r w:rsidR="001D20AB">
        <w:rPr>
          <w:rFonts w:ascii="Traditional Arabic" w:hAnsi="Traditional Arabic" w:cs="Traditional Arabic"/>
          <w:sz w:val="36"/>
          <w:szCs w:val="36"/>
          <w:rtl/>
          <w:lang w:bidi="ar-IQ"/>
        </w:rPr>
        <w:t>،</w:t>
      </w:r>
      <w:r w:rsidR="00C65005" w:rsidRPr="00FB0D6E">
        <w:rPr>
          <w:rFonts w:ascii="Traditional Arabic" w:hAnsi="Traditional Arabic" w:cs="Traditional Arabic"/>
          <w:sz w:val="36"/>
          <w:szCs w:val="36"/>
          <w:rtl/>
          <w:lang w:bidi="ar-IQ"/>
        </w:rPr>
        <w:t xml:space="preserve"> وإما عذاب سرمداً)</w:t>
      </w:r>
      <w:r w:rsidR="00C65005" w:rsidRPr="00FB0D6E">
        <w:rPr>
          <w:rFonts w:ascii="Traditional Arabic" w:eastAsia="Calibri" w:hAnsi="Traditional Arabic" w:cs="Traditional Arabic"/>
          <w:sz w:val="36"/>
          <w:szCs w:val="36"/>
          <w:vertAlign w:val="superscript"/>
          <w:rtl/>
          <w:lang w:eastAsia="ar-SY" w:bidi="ar-SY"/>
        </w:rPr>
        <w:t xml:space="preserve"> (</w:t>
      </w:r>
      <w:r w:rsidR="00C65005" w:rsidRPr="00FB0D6E">
        <w:rPr>
          <w:rFonts w:ascii="Traditional Arabic" w:eastAsia="Calibri" w:hAnsi="Traditional Arabic" w:cs="Traditional Arabic"/>
          <w:sz w:val="36"/>
          <w:szCs w:val="36"/>
          <w:vertAlign w:val="superscript"/>
          <w:rtl/>
          <w:lang w:eastAsia="ar-SY" w:bidi="ar-SY"/>
        </w:rPr>
        <w:footnoteReference w:id="688"/>
      </w:r>
      <w:r w:rsidR="00C6500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C65005" w:rsidRPr="00FB0D6E" w:rsidRDefault="00C65005" w:rsidP="000627A1">
      <w:pPr>
        <w:pStyle w:val="a3"/>
        <w:numPr>
          <w:ilvl w:val="0"/>
          <w:numId w:val="243"/>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(المعصية سجن وشؤم وعار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والطاعة حرية ويُمن وفخار)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68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1F4534" w:rsidRPr="00FB0D6E" w:rsidRDefault="001F4534" w:rsidP="00C65005">
      <w:pPr>
        <w:jc w:val="both"/>
        <w:rPr>
          <w:rFonts w:ascii="Traditional Arabic" w:hAnsi="Traditional Arabic" w:cs="Traditional Arabic"/>
          <w:color w:val="141823"/>
          <w:sz w:val="36"/>
          <w:szCs w:val="36"/>
          <w:shd w:val="clear" w:color="auto" w:fill="FFFFFF"/>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shd w:val="clear" w:color="auto" w:fill="FFFFFF"/>
          <w:rtl/>
        </w:rPr>
        <w:t xml:space="preserve"> قال</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eastAsia="ar-SA"/>
        </w:rPr>
        <w:t>سيد قطب (رحمه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rPr>
        <w:t xml:space="preserve"> (</w:t>
      </w:r>
      <w:r w:rsidR="00C65005" w:rsidRPr="00FB0D6E">
        <w:rPr>
          <w:rFonts w:ascii="Traditional Arabic" w:hAnsi="Traditional Arabic" w:cs="Traditional Arabic"/>
          <w:color w:val="141823"/>
          <w:sz w:val="36"/>
          <w:szCs w:val="36"/>
          <w:shd w:val="clear" w:color="auto" w:fill="FFFFFF"/>
          <w:rtl/>
        </w:rPr>
        <w:t>ونهي النفس عن الهوى هو نقطة الارتكاز في دائرة الطاعة</w:t>
      </w:r>
      <w:r w:rsidR="001D20AB">
        <w:rPr>
          <w:rFonts w:ascii="Traditional Arabic" w:hAnsi="Traditional Arabic" w:cs="Traditional Arabic"/>
          <w:color w:val="141823"/>
          <w:sz w:val="36"/>
          <w:szCs w:val="36"/>
          <w:shd w:val="clear" w:color="auto" w:fill="FFFFFF"/>
          <w:rtl/>
        </w:rPr>
        <w:t>.</w:t>
      </w:r>
      <w:r w:rsidR="00C65005" w:rsidRPr="00FB0D6E">
        <w:rPr>
          <w:rFonts w:ascii="Traditional Arabic" w:hAnsi="Traditional Arabic" w:cs="Traditional Arabic"/>
          <w:color w:val="141823"/>
          <w:sz w:val="36"/>
          <w:szCs w:val="36"/>
          <w:shd w:val="clear" w:color="auto" w:fill="FFFFFF"/>
          <w:rtl/>
        </w:rPr>
        <w:t xml:space="preserve"> فالهوى هو الدافع القوي لكل طغيان</w:t>
      </w:r>
      <w:r w:rsidR="001D20AB">
        <w:rPr>
          <w:rFonts w:ascii="Traditional Arabic" w:hAnsi="Traditional Arabic" w:cs="Traditional Arabic"/>
          <w:color w:val="141823"/>
          <w:sz w:val="36"/>
          <w:szCs w:val="36"/>
          <w:shd w:val="clear" w:color="auto" w:fill="FFFFFF"/>
          <w:rtl/>
        </w:rPr>
        <w:t>،</w:t>
      </w:r>
      <w:r w:rsidR="00C65005" w:rsidRPr="00FB0D6E">
        <w:rPr>
          <w:rFonts w:ascii="Traditional Arabic" w:hAnsi="Traditional Arabic" w:cs="Traditional Arabic"/>
          <w:color w:val="141823"/>
          <w:sz w:val="36"/>
          <w:szCs w:val="36"/>
          <w:shd w:val="clear" w:color="auto" w:fill="FFFFFF"/>
          <w:rtl/>
        </w:rPr>
        <w:t xml:space="preserve"> وكل تجاوز</w:t>
      </w:r>
      <w:r w:rsidR="001D20AB">
        <w:rPr>
          <w:rFonts w:ascii="Traditional Arabic" w:hAnsi="Traditional Arabic" w:cs="Traditional Arabic"/>
          <w:color w:val="141823"/>
          <w:sz w:val="36"/>
          <w:szCs w:val="36"/>
          <w:shd w:val="clear" w:color="auto" w:fill="FFFFFF"/>
          <w:rtl/>
        </w:rPr>
        <w:t>،</w:t>
      </w:r>
      <w:r w:rsidR="00C65005" w:rsidRPr="00FB0D6E">
        <w:rPr>
          <w:rFonts w:ascii="Traditional Arabic" w:hAnsi="Traditional Arabic" w:cs="Traditional Arabic"/>
          <w:color w:val="141823"/>
          <w:sz w:val="36"/>
          <w:szCs w:val="36"/>
          <w:shd w:val="clear" w:color="auto" w:fill="FFFFFF"/>
          <w:rtl/>
        </w:rPr>
        <w:t xml:space="preserve"> وكل معصية</w:t>
      </w:r>
      <w:r w:rsidR="001D20AB">
        <w:rPr>
          <w:rFonts w:ascii="Traditional Arabic" w:hAnsi="Traditional Arabic" w:cs="Traditional Arabic"/>
          <w:color w:val="141823"/>
          <w:sz w:val="36"/>
          <w:szCs w:val="36"/>
          <w:shd w:val="clear" w:color="auto" w:fill="FFFFFF"/>
          <w:rtl/>
        </w:rPr>
        <w:t>.</w:t>
      </w:r>
      <w:r w:rsidR="00C65005" w:rsidRPr="00FB0D6E">
        <w:rPr>
          <w:rFonts w:ascii="Traditional Arabic" w:hAnsi="Traditional Arabic" w:cs="Traditional Arabic"/>
          <w:color w:val="141823"/>
          <w:sz w:val="36"/>
          <w:szCs w:val="36"/>
          <w:shd w:val="clear" w:color="auto" w:fill="FFFFFF"/>
          <w:rtl/>
        </w:rPr>
        <w:t xml:space="preserve"> وهو أساس البلوى</w:t>
      </w:r>
      <w:r w:rsidR="001D20AB">
        <w:rPr>
          <w:rFonts w:ascii="Traditional Arabic" w:hAnsi="Traditional Arabic" w:cs="Traditional Arabic"/>
          <w:color w:val="141823"/>
          <w:sz w:val="36"/>
          <w:szCs w:val="36"/>
          <w:shd w:val="clear" w:color="auto" w:fill="FFFFFF"/>
          <w:rtl/>
        </w:rPr>
        <w:t>،</w:t>
      </w:r>
      <w:r w:rsidR="00C65005" w:rsidRPr="00FB0D6E">
        <w:rPr>
          <w:rFonts w:ascii="Traditional Arabic" w:hAnsi="Traditional Arabic" w:cs="Traditional Arabic"/>
          <w:color w:val="141823"/>
          <w:sz w:val="36"/>
          <w:szCs w:val="36"/>
          <w:shd w:val="clear" w:color="auto" w:fill="FFFFFF"/>
          <w:rtl/>
        </w:rPr>
        <w:t xml:space="preserve"> وينبوع الشر</w:t>
      </w:r>
      <w:r w:rsidR="001D20AB">
        <w:rPr>
          <w:rFonts w:ascii="Traditional Arabic" w:hAnsi="Traditional Arabic" w:cs="Traditional Arabic"/>
          <w:color w:val="141823"/>
          <w:sz w:val="36"/>
          <w:szCs w:val="36"/>
          <w:shd w:val="clear" w:color="auto" w:fill="FFFFFF"/>
          <w:rtl/>
        </w:rPr>
        <w:t>،</w:t>
      </w:r>
      <w:r w:rsidR="00C65005" w:rsidRPr="00FB0D6E">
        <w:rPr>
          <w:rFonts w:ascii="Traditional Arabic" w:hAnsi="Traditional Arabic" w:cs="Traditional Arabic"/>
          <w:color w:val="141823"/>
          <w:sz w:val="36"/>
          <w:szCs w:val="36"/>
          <w:shd w:val="clear" w:color="auto" w:fill="FFFFFF"/>
          <w:rtl/>
        </w:rPr>
        <w:t xml:space="preserve"> وقل أن يؤتى الإنسان إلَّا من قبل الهوى</w:t>
      </w:r>
      <w:r w:rsidR="001D20AB">
        <w:rPr>
          <w:rFonts w:ascii="Traditional Arabic" w:hAnsi="Traditional Arabic" w:cs="Traditional Arabic"/>
          <w:color w:val="141823"/>
          <w:sz w:val="36"/>
          <w:szCs w:val="36"/>
          <w:shd w:val="clear" w:color="auto" w:fill="FFFFFF"/>
          <w:rtl/>
        </w:rPr>
        <w:t>.</w:t>
      </w:r>
      <w:r w:rsidR="00C65005" w:rsidRPr="00FB0D6E">
        <w:rPr>
          <w:rFonts w:ascii="Traditional Arabic" w:hAnsi="Traditional Arabic" w:cs="Traditional Arabic"/>
          <w:color w:val="141823"/>
          <w:sz w:val="36"/>
          <w:szCs w:val="36"/>
          <w:shd w:val="clear" w:color="auto" w:fill="FFFFFF"/>
          <w:rtl/>
        </w:rPr>
        <w:t xml:space="preserve"> فالجهل سهل علاجه</w:t>
      </w:r>
      <w:r w:rsidR="001D20AB">
        <w:rPr>
          <w:rFonts w:ascii="Traditional Arabic" w:hAnsi="Traditional Arabic" w:cs="Traditional Arabic"/>
          <w:color w:val="141823"/>
          <w:sz w:val="36"/>
          <w:szCs w:val="36"/>
          <w:shd w:val="clear" w:color="auto" w:fill="FFFFFF"/>
          <w:rtl/>
        </w:rPr>
        <w:t>.</w:t>
      </w:r>
      <w:r w:rsidR="00C65005" w:rsidRPr="00FB0D6E">
        <w:rPr>
          <w:rFonts w:ascii="Traditional Arabic" w:hAnsi="Traditional Arabic" w:cs="Traditional Arabic"/>
          <w:color w:val="141823"/>
          <w:sz w:val="36"/>
          <w:szCs w:val="36"/>
          <w:shd w:val="clear" w:color="auto" w:fill="FFFFFF"/>
          <w:rtl/>
        </w:rPr>
        <w:t xml:space="preserve"> ولكن الهوى بعد العلم هو آفة النفس التي تحتاج إلى جهاد شاق طويل الأمد لعلاجها. والخوف من الله هو الحاجز الصلب أمام دفعات الهوى العنيفة. وقل أن يثبت غير هذا الحاجز أمام دفعات الهوى</w:t>
      </w:r>
      <w:r w:rsidRPr="00FB0D6E">
        <w:rPr>
          <w:rFonts w:ascii="Traditional Arabic" w:hAnsi="Traditional Arabic" w:cs="Traditional Arabic"/>
          <w:color w:val="141823"/>
          <w:sz w:val="36"/>
          <w:szCs w:val="36"/>
          <w:shd w:val="clear" w:color="auto" w:fill="FFFFFF"/>
          <w:rtl/>
        </w:rPr>
        <w:t>)</w:t>
      </w:r>
      <w:r w:rsidR="00C65005" w:rsidRPr="00FB0D6E">
        <w:rPr>
          <w:rFonts w:ascii="Traditional Arabic" w:eastAsia="Calibri" w:hAnsi="Traditional Arabic" w:cs="Traditional Arabic"/>
          <w:sz w:val="36"/>
          <w:szCs w:val="36"/>
          <w:vertAlign w:val="superscript"/>
          <w:rtl/>
          <w:lang w:eastAsia="ar-SY" w:bidi="ar-SY"/>
        </w:rPr>
        <w:t xml:space="preserve"> (</w:t>
      </w:r>
      <w:r w:rsidR="00C65005" w:rsidRPr="00FB0D6E">
        <w:rPr>
          <w:rFonts w:ascii="Traditional Arabic" w:eastAsia="Calibri" w:hAnsi="Traditional Arabic" w:cs="Traditional Arabic"/>
          <w:sz w:val="36"/>
          <w:szCs w:val="36"/>
          <w:vertAlign w:val="superscript"/>
          <w:rtl/>
          <w:lang w:eastAsia="ar-SY" w:bidi="ar-SY"/>
        </w:rPr>
        <w:footnoteReference w:id="690"/>
      </w:r>
      <w:r w:rsidR="00C6500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shd w:val="clear" w:color="auto" w:fill="FFFFFF"/>
          <w:rtl/>
        </w:rPr>
        <w:t>.</w:t>
      </w:r>
    </w:p>
    <w:p w:rsidR="00296398" w:rsidRDefault="00296398">
      <w:pPr>
        <w:bidi w:val="0"/>
        <w:spacing w:after="200" w:line="276" w:lineRule="auto"/>
        <w:rPr>
          <w:rFonts w:ascii="Traditional Arabic" w:hAnsi="Traditional Arabic" w:cs="Traditional Arabic"/>
          <w:sz w:val="36"/>
          <w:szCs w:val="36"/>
        </w:rPr>
      </w:pPr>
      <w:r>
        <w:rPr>
          <w:rFonts w:ascii="Traditional Arabic" w:hAnsi="Traditional Arabic" w:cs="Traditional Arabic"/>
          <w:sz w:val="36"/>
          <w:szCs w:val="36"/>
        </w:rPr>
        <w:br w:type="page"/>
      </w:r>
    </w:p>
    <w:p w:rsidR="00281486" w:rsidRPr="00FB0D6E" w:rsidRDefault="00DF4225" w:rsidP="00281486">
      <w:pPr>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color w:val="000000"/>
          <w:sz w:val="36"/>
          <w:szCs w:val="36"/>
          <w:shd w:val="clear" w:color="auto" w:fill="FFFFFF"/>
          <w:rtl/>
        </w:rPr>
        <w:t xml:space="preserve"> </w:t>
      </w:r>
      <w:r w:rsidR="00281486" w:rsidRPr="00FB0D6E">
        <w:rPr>
          <w:rFonts w:ascii="Traditional Arabic" w:hAnsi="Traditional Arabic" w:cs="Traditional Arabic"/>
          <w:color w:val="000000"/>
          <w:sz w:val="48"/>
          <w:szCs w:val="48"/>
          <w:shd w:val="clear" w:color="auto" w:fill="FFFFFF"/>
          <w:rtl/>
        </w:rPr>
        <w:t>من أقوال العلماء</w:t>
      </w:r>
      <w:r w:rsidR="001D20AB">
        <w:rPr>
          <w:rFonts w:ascii="Traditional Arabic" w:hAnsi="Traditional Arabic" w:cs="Traditional Arabic"/>
          <w:color w:val="000000"/>
          <w:sz w:val="36"/>
          <w:szCs w:val="36"/>
          <w:shd w:val="clear" w:color="auto" w:fill="FFFFFF"/>
          <w:rtl/>
        </w:rPr>
        <w:t>:</w:t>
      </w:r>
      <w:r w:rsidR="00281486"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94"/>
        </w:numPr>
        <w:jc w:val="lowKashida"/>
        <w:rPr>
          <w:rFonts w:ascii="Traditional Arabic" w:hAnsi="Traditional Arabic" w:cs="Traditional Arabic"/>
          <w:sz w:val="36"/>
          <w:szCs w:val="36"/>
          <w:rtl/>
          <w:lang w:eastAsia="ar-SA" w:bidi="ar-IQ"/>
        </w:rPr>
      </w:pPr>
      <w:r w:rsidRPr="00FB0D6E">
        <w:rPr>
          <w:rFonts w:ascii="Traditional Arabic" w:hAnsi="Traditional Arabic" w:cs="Traditional Arabic"/>
          <w:sz w:val="36"/>
          <w:szCs w:val="36"/>
          <w:rtl/>
          <w:lang w:eastAsia="ar-SA"/>
        </w:rPr>
        <w:t>(إن ضرر بقاء المنكر وعدم تغييره لا يصيب الأفراد فقط وإنما يمتد ليصيب المجتمع بأســـره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فهلاك المجتمع مترتب على ترك أصحاب المنكر يعيثون في الأرض فساداً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الله تعالى</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color w:val="FF0000"/>
          <w:sz w:val="36"/>
          <w:szCs w:val="36"/>
          <w:rtl/>
          <w:lang w:eastAsia="ar-SA"/>
        </w:rPr>
        <w:t>وَمَا كَانَ رَبُّكَ لِيُهْلِكَ الْقُرَى بِظُلْمٍ وَأَهْلُهَا مُصْلِحُونَ</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(هود 117)</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فالذين يقومون بفعل المنكر يجب الأخذ على أيديهم ويمنعوا من استمرارهم وأن يبصروا بنتائج ما يفعلون فحرية الإنسان مقيدة وليست مطلقة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ولأجل سلامة المجتمع من أهل المنكرات والقبائح لابد من القيام بواجب الأمر بالمعروف والنهي عن المنكر</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ومنعهم من الاستمرار وهذا الواجب يقع بالدرجة الأولى على أهل الحسبة إن كان في المجتمع منهم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وكل حسب طاقته وسلطته ومن له ولاية قد ولاه الله إياها كالوالد والزوج وصاحب العمل ورئيس الدولة)</w:t>
      </w:r>
      <w:r w:rsidR="001D20AB">
        <w:rPr>
          <w:rFonts w:ascii="Traditional Arabic" w:hAnsi="Traditional Arabic" w:cs="Traditional Arabic"/>
          <w:sz w:val="36"/>
          <w:szCs w:val="36"/>
          <w:rtl/>
          <w:lang w:eastAsia="ar-SA"/>
        </w:rPr>
        <w:t>.</w:t>
      </w:r>
    </w:p>
    <w:p w:rsidR="00281486" w:rsidRPr="00FB0D6E" w:rsidRDefault="00281486" w:rsidP="007C38C5">
      <w:pPr>
        <w:pStyle w:val="a3"/>
        <w:numPr>
          <w:ilvl w:val="0"/>
          <w:numId w:val="94"/>
        </w:numPr>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rPr>
        <w:t xml:space="preserve"> (ومن الصفات التي يجب ان تتحلى بها الامة الاسلامية هي صفة الأمر بالمعروف والنهي عن المنكر لأجل أن يكون لها التمكين في الأرض</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الَّذِينَ إِنْ مَكَّنَّاهُمْ فِي الأرْضِ أَقَامُوا الصَّلاةَ وَءَاتَوُا الزَّكَاةَ وَأَمَرُوا بِالْمَعْرُوفِ وَنَهَوْا عَنِ الْمُنْكَرِ وَلِلَّهِ عَاقِبَةُ الأُمُورِ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(الحج</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41)</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9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(أتدرون لماذا ذم الله المنافقين والمنافقات</w:t>
      </w:r>
      <w:r w:rsidR="007E077C">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لأنهم كانوا يأمرون بالمنكر وينهون عن المعروف لهذا ذمهم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الْمُنَافِقُونَ وَالْمُنَافِقَاتُ بَعْضُهُمْ مِنْ بَعْضٍ يَأْمُرُونَ بِالْمُنْكَرِ وَيَنْهَوْنَ عَنِ الْمَعْرُوفِ وَيَقْبِضُونَ أَيْدِيَهُمْ نَسُوا اللَّهَ فَنَسِيَهُمْ إِنَّ الْمُنَافِقِينَ هُمُ الْفَاسِقُونَ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(التوبة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67)</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94"/>
        </w:numPr>
        <w:jc w:val="both"/>
        <w:rPr>
          <w:rFonts w:ascii="Traditional Arabic" w:hAnsi="Traditional Arabic" w:cs="Traditional Arabic"/>
          <w:sz w:val="36"/>
          <w:szCs w:val="36"/>
        </w:rPr>
      </w:pPr>
      <w:r w:rsidRPr="00FB0D6E">
        <w:rPr>
          <w:rFonts w:ascii="Traditional Arabic" w:hAnsi="Traditional Arabic" w:cs="Traditional Arabic"/>
          <w:color w:val="141823"/>
          <w:sz w:val="36"/>
          <w:szCs w:val="36"/>
          <w:rtl/>
        </w:rPr>
        <w:t>(خلق الله الملائكة عقولاً بلا شهوة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وخلق البهائم شهوة بلا عقول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وخلق ابن آدم وركب فيه العقل والشهوة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فمن غلب عقله شهوته التحق بالملائكة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ومن غلبت شهوته عقله التحق بالبهائم</w:t>
      </w:r>
      <w:r w:rsidRPr="00FB0D6E">
        <w:rPr>
          <w:rFonts w:ascii="Traditional Arabic" w:hAnsi="Traditional Arabic" w:cs="Traditional Arabic"/>
          <w:color w:val="141823"/>
          <w:sz w:val="36"/>
          <w:szCs w:val="36"/>
          <w:rtl/>
          <w:lang w:bidi="ar-IQ"/>
        </w:rPr>
        <w:t>)</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94"/>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lang w:bidi="ar-IQ"/>
        </w:rPr>
        <w:t>(زرعان يحبهما الله عز وجل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زرع الشجر وزرع الأثر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زرعت الشجر ربحت الظل والثمر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زرعت طيب الأثر حصدت محبة الله ثم البشر)</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4"/>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(إن ملك الموت ينظر إليك باليوم ثلاثمائة وستين نظرة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وينتظر أمراً من الله ليقبض روحك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تجعله ينظر إليك وأنت على معصية ليقبض روحك)</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4"/>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(المعصية بعد المعصية عقاب المعصية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والحسنة بعد الحسنة ثواب الحسنة)</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9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4"/>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 (إذا ابتليت بالشهوات فاعلم أن الخلل في الصلوات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فَخَلَفَ مِنْ بَعْدِهِمْ خَلْفٌ أَضَاعُوا الصَّلَاةَ وَاتَّبَعُوا الشَّهَوَاتِ فَسَوْفَ يَلْقَوْنَ غَيًّا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2"/>
          <w:szCs w:val="32"/>
          <w:rtl/>
        </w:rPr>
        <w:t>(مريم</w:t>
      </w:r>
      <w:r w:rsidR="001D20AB">
        <w:rPr>
          <w:rFonts w:ascii="Traditional Arabic" w:hAnsi="Traditional Arabic" w:cs="Traditional Arabic"/>
          <w:sz w:val="32"/>
          <w:szCs w:val="32"/>
          <w:rtl/>
        </w:rPr>
        <w:t>:</w:t>
      </w:r>
      <w:r w:rsidRPr="00FB0D6E">
        <w:rPr>
          <w:rFonts w:ascii="Traditional Arabic" w:hAnsi="Traditional Arabic" w:cs="Traditional Arabic"/>
          <w:sz w:val="32"/>
          <w:szCs w:val="32"/>
          <w:rtl/>
        </w:rPr>
        <w:t xml:space="preserve"> 59</w:t>
      </w:r>
      <w:r w:rsidRPr="00FB0D6E">
        <w:rPr>
          <w:rFonts w:ascii="Traditional Arabic" w:hAnsi="Traditional Arabic" w:cs="Traditional Arabic"/>
          <w:sz w:val="28"/>
          <w:szCs w:val="28"/>
          <w:rtl/>
        </w:rPr>
        <w:t>)</w:t>
      </w: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94"/>
        </w:numPr>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lastRenderedPageBreak/>
        <w:t>(الكتاب الذي ستقرأه لأول مرة وتتفاجأ به رغم أنك أنت من ألفه وأنت ناقده هو كتابك يوم القيامة فأحسن تأليفه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اقْرَأْ كِتَابَكَ كَفَى بِنَفْسِكَ الْيَوْمَ عَلَيْكَ حَسِيبًا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(الأسراء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14)</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rPr>
        <w:t>.</w:t>
      </w:r>
    </w:p>
    <w:p w:rsidR="00281486" w:rsidRPr="00FB0D6E" w:rsidRDefault="00281486" w:rsidP="007C38C5">
      <w:pPr>
        <w:pStyle w:val="a3"/>
        <w:numPr>
          <w:ilvl w:val="0"/>
          <w:numId w:val="94"/>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(لا يدرك النائم أنه يحلم إلا بعد ما يستيقظ</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كذلك الغافل عن الآخرة لا يدرك ما ضيع فيها من عمل صالح إلا بعد ما يأتيه الموت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وَلَا تَكُنْ مِنَ الْغَافِلِينَ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205)</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94"/>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 (اعلم أنه يوجد غشاء على عين الإنسان يمنعه من رؤية الملائكة والجن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ويزاح الغشاء عند وفاته ليرى عمله ﴿</w:t>
      </w:r>
      <w:r w:rsidRPr="00FB0D6E">
        <w:rPr>
          <w:rFonts w:ascii="Traditional Arabic" w:hAnsi="Traditional Arabic" w:cs="Traditional Arabic"/>
          <w:color w:val="FF0000"/>
          <w:sz w:val="36"/>
          <w:szCs w:val="36"/>
          <w:rtl/>
        </w:rPr>
        <w:t>فَكَشَفْنَا عَنْكَ غِطَاءَكَ فَبَصَرُكَ الْيَوْمَ حَدِيدٌ</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(ق</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28"/>
          <w:szCs w:val="28"/>
          <w:rtl/>
          <w:lang w:bidi="ar-IQ"/>
        </w:rPr>
        <w:t xml:space="preserve"> 22)</w:t>
      </w:r>
      <w:r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4"/>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(قل للأشياء التي تشغل قلبك</w:t>
      </w:r>
      <w:r w:rsidRPr="00FB0D6E">
        <w:rPr>
          <w:rFonts w:ascii="Traditional Arabic" w:hAnsi="Traditional Arabic" w:cs="Traditional Arabic"/>
          <w:sz w:val="36"/>
          <w:szCs w:val="36"/>
        </w:rPr>
        <w:t>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هذا فِراق بيني وبينك</w:t>
      </w:r>
      <w:r w:rsidRPr="00FB0D6E">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وتوجه بقلبك نحو ربكَ</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ألم تدهشك أمور حدثت لك بغير تخطيط</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مسبق منك ولو استعملت لها كل عقلك ماحدثت)</w:t>
      </w:r>
      <w:r w:rsidR="001D20AB">
        <w:rPr>
          <w:rFonts w:ascii="Traditional Arabic" w:hAnsi="Traditional Arabic" w:cs="Traditional Arabic"/>
          <w:sz w:val="36"/>
          <w:szCs w:val="36"/>
          <w:rtl/>
        </w:rPr>
        <w:t>.</w:t>
      </w:r>
    </w:p>
    <w:p w:rsidR="00281486" w:rsidRPr="00FB0D6E" w:rsidRDefault="00281486" w:rsidP="00CA78E4">
      <w:pPr>
        <w:pStyle w:val="a3"/>
        <w:numPr>
          <w:ilvl w:val="0"/>
          <w:numId w:val="94"/>
        </w:numPr>
        <w:shd w:val="clear" w:color="auto" w:fill="FFFFFF"/>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(قد تكون غافلاً من أنك تأخذ إثماً عن صور النساء والصور الاباحية التي تضعها في بروفايلك</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وأثم من ينظر إليها !!، ثم لو أتت منيتك فجأة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أتكون في قبرك قابعاً والأوزار تدون في صحائفك</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وأنت أحوج ما تكون إلى الحسنات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فعندها كم ستتمنى لو تعود إلى الدنيا فقط لتزيل هذه المعصية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فقم بمراجعة صفحتك وتأمل ما قمت بنشره هل هو سبب في هلاكك أم في نجاتك</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p>
    <w:p w:rsidR="00014E6F" w:rsidRPr="00FB0D6E" w:rsidRDefault="000602B3" w:rsidP="007C38C5">
      <w:pPr>
        <w:pStyle w:val="a3"/>
        <w:numPr>
          <w:ilvl w:val="0"/>
          <w:numId w:val="94"/>
        </w:numPr>
        <w:shd w:val="clear" w:color="auto" w:fill="FFFFFF"/>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(الحرام لا يُشبع حتى وإن كثر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والحلال يكفي حتى وإن قل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فاللهم أكفني بحلالك عن حرامك وبطاعتك عن معصيتك وأغنني بفضلك عمن سؤالك)</w:t>
      </w:r>
      <w:r w:rsidR="001D20AB">
        <w:rPr>
          <w:rFonts w:ascii="Traditional Arabic" w:hAnsi="Traditional Arabic" w:cs="Traditional Arabic"/>
          <w:sz w:val="36"/>
          <w:szCs w:val="36"/>
          <w:rtl/>
        </w:rPr>
        <w:t>.</w:t>
      </w:r>
    </w:p>
    <w:p w:rsidR="00281486" w:rsidRPr="00FB0D6E" w:rsidRDefault="00281486" w:rsidP="00281486">
      <w:pPr>
        <w:shd w:val="clear" w:color="auto" w:fill="FFFFFF"/>
        <w:jc w:val="both"/>
        <w:rPr>
          <w:rFonts w:ascii="Traditional Arabic" w:hAnsi="Traditional Arabic" w:cs="Traditional Arabic"/>
          <w:sz w:val="36"/>
          <w:szCs w:val="36"/>
          <w:rtl/>
          <w:lang w:bidi="ar-IQ"/>
        </w:rPr>
      </w:pPr>
    </w:p>
    <w:p w:rsidR="00281486" w:rsidRPr="00FB0D6E" w:rsidRDefault="00281486" w:rsidP="00281486">
      <w:pPr>
        <w:jc w:val="both"/>
        <w:rPr>
          <w:rFonts w:ascii="Traditional Arabic" w:hAnsi="Traditional Arabic" w:cs="Traditional Arabic"/>
          <w:color w:val="181818"/>
          <w:sz w:val="36"/>
          <w:szCs w:val="36"/>
          <w:lang w:bidi="ar-IQ"/>
        </w:rPr>
      </w:pPr>
    </w:p>
    <w:p w:rsidR="00281486" w:rsidRPr="00FB0D6E" w:rsidRDefault="00281486" w:rsidP="00281486">
      <w:pPr>
        <w:jc w:val="both"/>
        <w:rPr>
          <w:rFonts w:ascii="Traditional Arabic" w:hAnsi="Traditional Arabic" w:cs="Traditional Arabic"/>
          <w:color w:val="181818"/>
          <w:sz w:val="36"/>
          <w:szCs w:val="36"/>
          <w:lang w:bidi="ar-IQ"/>
        </w:rPr>
      </w:pPr>
    </w:p>
    <w:p w:rsidR="00281486" w:rsidRPr="00FB0D6E" w:rsidRDefault="00281486" w:rsidP="00281486">
      <w:pPr>
        <w:jc w:val="both"/>
        <w:rPr>
          <w:rFonts w:ascii="Traditional Arabic" w:hAnsi="Traditional Arabic" w:cs="Traditional Arabic"/>
          <w:color w:val="181818"/>
          <w:sz w:val="36"/>
          <w:szCs w:val="36"/>
          <w:rtl/>
          <w:lang w:bidi="ar-IQ"/>
        </w:rPr>
      </w:pPr>
    </w:p>
    <w:p w:rsidR="00281486" w:rsidRPr="00FB0D6E" w:rsidRDefault="00281486" w:rsidP="00281486">
      <w:pPr>
        <w:jc w:val="both"/>
        <w:rPr>
          <w:rFonts w:ascii="Traditional Arabic" w:hAnsi="Traditional Arabic" w:cs="Traditional Arabic"/>
          <w:color w:val="181818"/>
          <w:sz w:val="36"/>
          <w:szCs w:val="36"/>
          <w:rtl/>
          <w:lang w:bidi="ar-IQ"/>
        </w:rPr>
      </w:pPr>
    </w:p>
    <w:p w:rsidR="001B252A" w:rsidRPr="00FB0D6E" w:rsidRDefault="00513254" w:rsidP="00C65005">
      <w:pPr>
        <w:jc w:val="center"/>
        <w:rPr>
          <w:rFonts w:ascii="Traditional Arabic"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p>
    <w:p w:rsidR="007F2B31" w:rsidRPr="00FB0D6E" w:rsidRDefault="007F2B31" w:rsidP="00C65005">
      <w:pPr>
        <w:jc w:val="center"/>
        <w:rPr>
          <w:rFonts w:ascii="Traditional Arabic" w:hAnsi="Traditional Arabic" w:cs="Traditional Arabic"/>
          <w:color w:val="FF0000"/>
          <w:spacing w:val="60"/>
          <w:sz w:val="36"/>
          <w:szCs w:val="3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296398" w:rsidRDefault="00296398">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BD1D56" w:rsidRPr="00FB0D6E" w:rsidRDefault="00412DB6" w:rsidP="00412DB6">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(13)</w:t>
      </w:r>
    </w:p>
    <w:tbl>
      <w:tblPr>
        <w:tblStyle w:val="ac"/>
        <w:bidiVisual/>
        <w:tblW w:w="0" w:type="auto"/>
        <w:jc w:val="center"/>
        <w:tblLook w:val="04A0" w:firstRow="1" w:lastRow="0" w:firstColumn="1" w:lastColumn="0" w:noHBand="0" w:noVBand="1"/>
      </w:tblPr>
      <w:tblGrid>
        <w:gridCol w:w="8522"/>
      </w:tblGrid>
      <w:tr w:rsidR="00281486" w:rsidRPr="00FB0D6E" w:rsidTr="00296398">
        <w:trPr>
          <w:jc w:val="center"/>
        </w:trPr>
        <w:tc>
          <w:tcPr>
            <w:tcW w:w="8522" w:type="dxa"/>
          </w:tcPr>
          <w:p w:rsidR="00281486" w:rsidRPr="00FB0D6E" w:rsidRDefault="00281486" w:rsidP="00296398">
            <w:pPr>
              <w:pStyle w:val="2"/>
              <w:outlineLvl w:val="1"/>
              <w:rPr>
                <w:rtl/>
                <w:lang w:bidi="ar-IQ"/>
              </w:rPr>
            </w:pPr>
            <w:bookmarkStart w:id="24" w:name="_Toc464549174"/>
            <w:r w:rsidRPr="00FB0D6E">
              <w:rPr>
                <w:rtl/>
                <w:lang w:bidi="ar-IQ"/>
              </w:rPr>
              <w:t>الترغيبُ بملازمة جماعة المسلمين ونبذِ التخاصمِ والفرقةِ والاختلافِ والحذر من إيذائهم</w:t>
            </w:r>
            <w:bookmarkEnd w:id="24"/>
          </w:p>
        </w:tc>
      </w:tr>
    </w:tbl>
    <w:p w:rsidR="00281486" w:rsidRPr="00FB0D6E" w:rsidRDefault="00281486" w:rsidP="00F557BC">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r w:rsidR="00EA4272" w:rsidRPr="00FB0D6E">
        <w:rPr>
          <w:rFonts w:ascii="Traditional Arabic" w:hAnsi="Traditional Arabic" w:cs="Traditional Arabic"/>
          <w:sz w:val="48"/>
          <w:szCs w:val="48"/>
          <w:rtl/>
          <w:lang w:bidi="ar-IQ"/>
        </w:rPr>
        <w:t xml:space="preserve"> </w:t>
      </w:r>
    </w:p>
    <w:p w:rsidR="00281486" w:rsidRPr="00FB0D6E" w:rsidRDefault="00014E6F" w:rsidP="00281486">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الكتاب العزيز</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2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(الكهف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28)</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CA78E4">
      <w:pPr>
        <w:pStyle w:val="a3"/>
        <w:numPr>
          <w:ilvl w:val="0"/>
          <w:numId w:val="2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وَلَوْ شَاءَ رَبُّكَ لَجَعَلَ النَّاسَ أُمَّةً وَاحِدَةً وَلَا يَزَالُونَ مُخْتَلِفِينَ </w:t>
      </w:r>
      <w:r w:rsidR="00CA78E4" w:rsidRPr="00FB0D6E">
        <w:rPr>
          <w:rFonts w:ascii="Traditional Arabic" w:hAnsi="Traditional Arabic" w:cs="Traditional Arabic"/>
          <w:sz w:val="48"/>
          <w:szCs w:val="48"/>
          <w:lang w:bidi="ar-IQ"/>
        </w:rPr>
        <w:sym w:font="Symbol" w:char="F0B7"/>
      </w:r>
      <w:r w:rsidR="00CA78E4"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color w:val="FF0000"/>
          <w:sz w:val="36"/>
          <w:szCs w:val="36"/>
          <w:rtl/>
        </w:rPr>
        <w:t>إِلَّا مَنْ رَحِمَ رَبُّكَ وَلِذَلِكَ خَلَقَهُمْ وَتَمَّتْ كَلِمَةُ رَبِّكَ لَأَمْلَأَنَّ جَهَنَّمَ مِنَ الْجِنَّةِ وَالنَّاسِ أَجْمَعِينَ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(هود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118 - 119)</w:t>
      </w:r>
      <w:r w:rsidR="001D20AB">
        <w:rPr>
          <w:rFonts w:ascii="Traditional Arabic" w:hAnsi="Traditional Arabic" w:cs="Traditional Arabic"/>
          <w:sz w:val="36"/>
          <w:szCs w:val="36"/>
          <w:rtl/>
        </w:rPr>
        <w:t>.</w:t>
      </w:r>
    </w:p>
    <w:p w:rsidR="00281486" w:rsidRPr="00FB0D6E" w:rsidRDefault="00281486" w:rsidP="007F7921">
      <w:pPr>
        <w:pStyle w:val="a3"/>
        <w:numPr>
          <w:ilvl w:val="0"/>
          <w:numId w:val="2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وَالَّذِينَ يُؤْذُونَ الْمُؤْمِنِينَ وَالْمُؤْمِنَاتِ بِغَيْرِ مَا اكْتَسَبُوا فَقَدِ احْتَمَلُوا بُهْتَانًا وَإِثْمًا مُبِينًا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58)</w:t>
      </w:r>
      <w:r w:rsidR="001D20AB">
        <w:rPr>
          <w:rFonts w:ascii="Traditional Arabic" w:hAnsi="Traditional Arabic" w:cs="Traditional Arabic"/>
          <w:sz w:val="36"/>
          <w:szCs w:val="36"/>
          <w:rtl/>
        </w:rPr>
        <w:t>.</w:t>
      </w:r>
    </w:p>
    <w:p w:rsidR="00281486" w:rsidRPr="00FB0D6E" w:rsidRDefault="00281486" w:rsidP="007F7921">
      <w:pPr>
        <w:pStyle w:val="a3"/>
        <w:numPr>
          <w:ilvl w:val="0"/>
          <w:numId w:val="20"/>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lang w:eastAsia="ar-SA"/>
        </w:rPr>
        <w:t>﴿</w:t>
      </w:r>
      <w:r w:rsidRPr="00FB0D6E">
        <w:rPr>
          <w:rFonts w:ascii="Traditional Arabic" w:hAnsi="Traditional Arabic" w:cs="Traditional Arabic"/>
          <w:color w:val="FF0000"/>
          <w:sz w:val="36"/>
          <w:szCs w:val="36"/>
          <w:rtl/>
          <w:lang w:eastAsia="ar-SA"/>
        </w:rPr>
        <w:t>وَأَطِيعُوا اللَّهَ وَرَسُولَهُ وَلا تَنَازَعُوا فَتَفْشَلُوا وَتَذْهَبَ رِيحُكُمْ وَاصْبِرُوا إِنَّ اللَّهَ مَعَ الصَّابِرِينَ</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(الأنفال</w:t>
      </w:r>
      <w:r w:rsidR="001D20AB">
        <w:rPr>
          <w:rFonts w:ascii="Traditional Arabic" w:hAnsi="Traditional Arabic" w:cs="Traditional Arabic"/>
          <w:sz w:val="28"/>
          <w:szCs w:val="28"/>
          <w:rtl/>
          <w:lang w:eastAsia="ar-SA"/>
        </w:rPr>
        <w:t>:</w:t>
      </w:r>
      <w:r w:rsidRPr="00FB0D6E">
        <w:rPr>
          <w:rFonts w:ascii="Traditional Arabic" w:hAnsi="Traditional Arabic" w:cs="Traditional Arabic"/>
          <w:sz w:val="28"/>
          <w:szCs w:val="28"/>
          <w:rtl/>
          <w:lang w:eastAsia="ar-SA"/>
        </w:rPr>
        <w:t xml:space="preserve"> 46)</w:t>
      </w:r>
      <w:r w:rsidR="001D20AB">
        <w:rPr>
          <w:rFonts w:ascii="Traditional Arabic" w:hAnsi="Traditional Arabic" w:cs="Traditional Arabic"/>
          <w:vertAlign w:val="superscript"/>
          <w:rtl/>
          <w:lang w:eastAsia="ar-SA"/>
        </w:rPr>
        <w:t>.</w:t>
      </w:r>
      <w:r w:rsidRPr="00FB0D6E">
        <w:rPr>
          <w:rFonts w:ascii="Traditional Arabic" w:hAnsi="Traditional Arabic" w:cs="Traditional Arabic"/>
          <w:sz w:val="36"/>
          <w:szCs w:val="36"/>
          <w:rtl/>
          <w:lang w:eastAsia="ar-SA"/>
        </w:rPr>
        <w:t xml:space="preserve"> </w:t>
      </w:r>
    </w:p>
    <w:p w:rsidR="00281486" w:rsidRPr="00FB0D6E" w:rsidRDefault="00014E6F" w:rsidP="00014E6F">
      <w:pPr>
        <w:jc w:val="both"/>
        <w:rPr>
          <w:rFonts w:ascii="Traditional Arabic" w:hAnsi="Traditional Arabic" w:cs="Traditional Arabic"/>
          <w:sz w:val="36"/>
          <w:szCs w:val="36"/>
          <w:rtl/>
          <w:lang w:eastAsia="ar-SA"/>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السنُّة النبوية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eastAsia="ar-SA"/>
        </w:rPr>
        <w:t xml:space="preserve"> </w:t>
      </w:r>
    </w:p>
    <w:p w:rsidR="00281486" w:rsidRPr="00FB0D6E" w:rsidRDefault="00281486" w:rsidP="007C38C5">
      <w:pPr>
        <w:pStyle w:val="a8"/>
        <w:numPr>
          <w:ilvl w:val="0"/>
          <w:numId w:val="95"/>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هُبَيرَة عائِذ بن عمرو المزنِي وَهُوَ مِنْ أهْل بيعة الرضوان </w:t>
      </w:r>
      <w:r w:rsidR="009D22B5"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أبا سُفْيَانَ أتَى عَلَى سَلْمَانَ وَصُهَيْبٍ وَبلاَلٍ في نَفَرٍ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أخَذَتْ سُيُوفُ اللهِ مِنْ عَدُوِّ الله مَأْخَذَهَا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أَبُو بَكْرٍ </w:t>
      </w:r>
      <w:r w:rsidR="009D22B5"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أتَقُولُون هَذَا لِشَيْخِ قُرَيْشٍ وَسَيدِهِمْ</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فَأتَى النَّبيَّ </w:t>
      </w:r>
      <w:r w:rsidR="009D22B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فَأخْبَرهُ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يَا أَبَا بَكْرٍ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لَعلَّكَ أغْضَبتَهُمْ</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لَئِنْ كُنْتَ أغْضَبْتَهُمْ لَقَدْ أغْضَبتَ رَبَّكَ</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فَأَتَاهُمْ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إخْوَتَاهُ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أغْضَبْتُكُمْ</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يَغْفِرُ اللهُ لَكَ يَا أُخَيَّ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9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C38C5">
      <w:pPr>
        <w:pStyle w:val="a8"/>
        <w:numPr>
          <w:ilvl w:val="0"/>
          <w:numId w:val="95"/>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 </w:t>
      </w:r>
      <w:r w:rsidR="00D72A4C" w:rsidRPr="00FB0D6E">
        <w:rPr>
          <w:rFonts w:ascii="Traditional Arabic" w:hAnsi="Traditional Arabic" w:cs="Traditional Arabic"/>
          <w:sz w:val="36"/>
          <w:szCs w:val="36"/>
          <w:rtl/>
        </w:rPr>
        <w:t>عَنِ ابْنِ عَبَّاسٍ رَضِيَ اللَّهُ عَنْهُمَا</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أَنَّ رَسُولَ اللَّهِ صَلَّى اللهُ عَلَيْهِ وَسَلَّمَ خَطَبَ النَّاسَ يَوْمَ النَّحْرِ فَقَالَ</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w:t>
      </w:r>
      <w:r w:rsidR="00D72A4C" w:rsidRPr="00FB0D6E">
        <w:rPr>
          <w:rFonts w:ascii="Traditional Arabic" w:hAnsi="Traditional Arabic" w:cs="Traditional Arabic"/>
          <w:sz w:val="28"/>
          <w:szCs w:val="28"/>
          <w:rtl/>
        </w:rPr>
        <w:t>((</w:t>
      </w:r>
      <w:r w:rsidR="00D72A4C" w:rsidRPr="00FB0D6E">
        <w:rPr>
          <w:rFonts w:ascii="Traditional Arabic" w:hAnsi="Traditional Arabic" w:cs="Traditional Arabic"/>
          <w:color w:val="FF0000"/>
          <w:sz w:val="36"/>
          <w:szCs w:val="36"/>
          <w:rtl/>
        </w:rPr>
        <w:t>يَا أَيُّهَا النَّاسُ أَيُّ يَوْمٍ هَذَا</w:t>
      </w:r>
      <w:r w:rsidR="007E077C">
        <w:rPr>
          <w:rFonts w:ascii="Traditional Arabic" w:hAnsi="Traditional Arabic" w:cs="Traditional Arabic"/>
          <w:color w:val="FF0000"/>
          <w:sz w:val="36"/>
          <w:szCs w:val="36"/>
          <w:rtl/>
        </w:rPr>
        <w:t>؟</w:t>
      </w:r>
      <w:r w:rsidR="00D72A4C"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يَوْمٌ حَرَامٌ</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w:t>
      </w:r>
      <w:r w:rsidR="00D72A4C" w:rsidRPr="00FB0D6E">
        <w:rPr>
          <w:rFonts w:ascii="Traditional Arabic" w:hAnsi="Traditional Arabic" w:cs="Traditional Arabic"/>
          <w:sz w:val="28"/>
          <w:szCs w:val="28"/>
          <w:rtl/>
        </w:rPr>
        <w:t>((</w:t>
      </w:r>
      <w:r w:rsidR="00D72A4C" w:rsidRPr="00FB0D6E">
        <w:rPr>
          <w:rFonts w:ascii="Traditional Arabic" w:hAnsi="Traditional Arabic" w:cs="Traditional Arabic"/>
          <w:color w:val="FF0000"/>
          <w:sz w:val="36"/>
          <w:szCs w:val="36"/>
          <w:rtl/>
        </w:rPr>
        <w:t>فَأَيُّ بَلَدٍ هَذَا</w:t>
      </w:r>
      <w:r w:rsidR="007E077C">
        <w:rPr>
          <w:rFonts w:ascii="Traditional Arabic" w:hAnsi="Traditional Arabic" w:cs="Traditional Arabic"/>
          <w:color w:val="FF0000"/>
          <w:sz w:val="36"/>
          <w:szCs w:val="36"/>
          <w:rtl/>
        </w:rPr>
        <w:t>؟</w:t>
      </w:r>
      <w:r w:rsidR="00D72A4C"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بَلَدٌ حَرَامٌ</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w:t>
      </w:r>
      <w:r w:rsidR="00D72A4C" w:rsidRPr="00FB0D6E">
        <w:rPr>
          <w:rFonts w:ascii="Traditional Arabic" w:hAnsi="Traditional Arabic" w:cs="Traditional Arabic"/>
          <w:sz w:val="28"/>
          <w:szCs w:val="28"/>
          <w:rtl/>
        </w:rPr>
        <w:t>((</w:t>
      </w:r>
      <w:r w:rsidR="00D72A4C" w:rsidRPr="00FB0D6E">
        <w:rPr>
          <w:rFonts w:ascii="Traditional Arabic" w:hAnsi="Traditional Arabic" w:cs="Traditional Arabic"/>
          <w:color w:val="FF0000"/>
          <w:sz w:val="36"/>
          <w:szCs w:val="36"/>
          <w:rtl/>
        </w:rPr>
        <w:t>فَأَيُّ شَهْرٍ هَذَا</w:t>
      </w:r>
      <w:r w:rsidR="007E077C">
        <w:rPr>
          <w:rFonts w:ascii="Traditional Arabic" w:hAnsi="Traditional Arabic" w:cs="Traditional Arabic"/>
          <w:color w:val="FF0000"/>
          <w:sz w:val="36"/>
          <w:szCs w:val="36"/>
          <w:rtl/>
        </w:rPr>
        <w:t>؟</w:t>
      </w:r>
      <w:r w:rsidR="00D72A4C"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شَهْرٌ حَرَامٌ</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w:t>
      </w:r>
      <w:r w:rsidR="00D72A4C" w:rsidRPr="00FB0D6E">
        <w:rPr>
          <w:rFonts w:ascii="Traditional Arabic" w:hAnsi="Traditional Arabic" w:cs="Traditional Arabic"/>
          <w:sz w:val="28"/>
          <w:szCs w:val="28"/>
          <w:rtl/>
        </w:rPr>
        <w:t>((</w:t>
      </w:r>
      <w:r w:rsidR="00D72A4C" w:rsidRPr="00FB0D6E">
        <w:rPr>
          <w:rFonts w:ascii="Traditional Arabic" w:hAnsi="Traditional Arabic" w:cs="Traditional Arabic"/>
          <w:color w:val="FF0000"/>
          <w:sz w:val="36"/>
          <w:szCs w:val="36"/>
          <w:rtl/>
        </w:rPr>
        <w:t>فَإِنَّ دِمَاءَكُمْ وَأَمْوَالَكُمْ وَأَعْرَاضَكُمْ عَلَيْكُمْ حَرَامٌ</w:t>
      </w:r>
      <w:r w:rsidR="001D20AB">
        <w:rPr>
          <w:rFonts w:ascii="Traditional Arabic" w:hAnsi="Traditional Arabic" w:cs="Traditional Arabic"/>
          <w:color w:val="FF0000"/>
          <w:sz w:val="36"/>
          <w:szCs w:val="36"/>
          <w:rtl/>
        </w:rPr>
        <w:t>،</w:t>
      </w:r>
      <w:r w:rsidR="00D72A4C" w:rsidRPr="00FB0D6E">
        <w:rPr>
          <w:rFonts w:ascii="Traditional Arabic" w:hAnsi="Traditional Arabic" w:cs="Traditional Arabic"/>
          <w:color w:val="FF0000"/>
          <w:sz w:val="36"/>
          <w:szCs w:val="36"/>
          <w:rtl/>
        </w:rPr>
        <w:t xml:space="preserve"> كَحُرْمَةِ يَوْمِكُمْ هَذَا</w:t>
      </w:r>
      <w:r w:rsidR="001D20AB">
        <w:rPr>
          <w:rFonts w:ascii="Traditional Arabic" w:hAnsi="Traditional Arabic" w:cs="Traditional Arabic"/>
          <w:color w:val="FF0000"/>
          <w:sz w:val="36"/>
          <w:szCs w:val="36"/>
          <w:rtl/>
        </w:rPr>
        <w:t>،</w:t>
      </w:r>
      <w:r w:rsidR="00D72A4C" w:rsidRPr="00FB0D6E">
        <w:rPr>
          <w:rFonts w:ascii="Traditional Arabic" w:hAnsi="Traditional Arabic" w:cs="Traditional Arabic"/>
          <w:color w:val="FF0000"/>
          <w:sz w:val="36"/>
          <w:szCs w:val="36"/>
          <w:rtl/>
        </w:rPr>
        <w:t xml:space="preserve"> فِي بَلَدِكُمْ هَذَا</w:t>
      </w:r>
      <w:r w:rsidR="001D20AB">
        <w:rPr>
          <w:rFonts w:ascii="Traditional Arabic" w:hAnsi="Traditional Arabic" w:cs="Traditional Arabic"/>
          <w:color w:val="FF0000"/>
          <w:sz w:val="36"/>
          <w:szCs w:val="36"/>
          <w:rtl/>
        </w:rPr>
        <w:t>،</w:t>
      </w:r>
      <w:r w:rsidR="00D72A4C" w:rsidRPr="00FB0D6E">
        <w:rPr>
          <w:rFonts w:ascii="Traditional Arabic" w:hAnsi="Traditional Arabic" w:cs="Traditional Arabic"/>
          <w:color w:val="FF0000"/>
          <w:sz w:val="36"/>
          <w:szCs w:val="36"/>
          <w:rtl/>
        </w:rPr>
        <w:t xml:space="preserve"> فِي شَهْرِكُمْ هَذَا</w:t>
      </w:r>
      <w:r w:rsidR="00D72A4C"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فَأَعَادَهَا مِرَارًا</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ثُمَّ رَفَعَ رَأْسَهُ فَقَالَ</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w:t>
      </w:r>
      <w:r w:rsidR="00D72A4C" w:rsidRPr="00FB0D6E">
        <w:rPr>
          <w:rFonts w:ascii="Traditional Arabic" w:hAnsi="Traditional Arabic" w:cs="Traditional Arabic"/>
          <w:sz w:val="28"/>
          <w:szCs w:val="28"/>
          <w:rtl/>
        </w:rPr>
        <w:t>((</w:t>
      </w:r>
      <w:r w:rsidR="00D72A4C" w:rsidRPr="00FB0D6E">
        <w:rPr>
          <w:rFonts w:ascii="Traditional Arabic" w:hAnsi="Traditional Arabic" w:cs="Traditional Arabic"/>
          <w:color w:val="FF0000"/>
          <w:sz w:val="36"/>
          <w:szCs w:val="36"/>
          <w:rtl/>
        </w:rPr>
        <w:t>اللَّهُمَّ هَلْ بَلَّغْتُ</w:t>
      </w:r>
      <w:r w:rsidR="001D20AB">
        <w:rPr>
          <w:rFonts w:ascii="Traditional Arabic" w:hAnsi="Traditional Arabic" w:cs="Traditional Arabic"/>
          <w:color w:val="FF0000"/>
          <w:sz w:val="36"/>
          <w:szCs w:val="36"/>
          <w:rtl/>
        </w:rPr>
        <w:t>،</w:t>
      </w:r>
      <w:r w:rsidR="00D72A4C" w:rsidRPr="00FB0D6E">
        <w:rPr>
          <w:rFonts w:ascii="Traditional Arabic" w:hAnsi="Traditional Arabic" w:cs="Traditional Arabic"/>
          <w:color w:val="FF0000"/>
          <w:sz w:val="36"/>
          <w:szCs w:val="36"/>
          <w:rtl/>
        </w:rPr>
        <w:t xml:space="preserve"> اللَّهُمَّ هَلْ بَلَّغْتُ</w:t>
      </w:r>
      <w:r w:rsidR="00D72A4C"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w:t>
      </w:r>
      <w:r w:rsidR="00D72A4C" w:rsidRPr="00FB0D6E">
        <w:rPr>
          <w:rFonts w:ascii="Traditional Arabic" w:hAnsi="Traditional Arabic" w:cs="Traditional Arabic"/>
          <w:sz w:val="36"/>
          <w:szCs w:val="36"/>
          <w:rtl/>
        </w:rPr>
        <w:lastRenderedPageBreak/>
        <w:t>قَالَ ابْنُ عَبَّاسٍ رَضِيَ اللَّهُ عَنْهُمَا</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فَوَالَّذِي نَفْسِي بِيَدِهِ</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إِنَّهَا لَوَصِيَّتُهُ إِلَى أُمَّتِهِ</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فَلْيُبْلِغِ الشَّاهِدُ الغَائِبَ</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لاَ تَرْجِعُوا بَعْدِي كُفَّارًا</w:t>
      </w:r>
      <w:r w:rsidR="001D20AB">
        <w:rPr>
          <w:rFonts w:ascii="Traditional Arabic" w:hAnsi="Traditional Arabic" w:cs="Traditional Arabic"/>
          <w:sz w:val="36"/>
          <w:szCs w:val="36"/>
          <w:rtl/>
        </w:rPr>
        <w:t>،</w:t>
      </w:r>
      <w:r w:rsidR="00D72A4C" w:rsidRPr="00FB0D6E">
        <w:rPr>
          <w:rFonts w:ascii="Traditional Arabic" w:hAnsi="Traditional Arabic" w:cs="Traditional Arabic"/>
          <w:sz w:val="36"/>
          <w:szCs w:val="36"/>
          <w:rtl/>
        </w:rPr>
        <w:t xml:space="preserve"> يَضْرِبُ بَعْضُكُمْ رِقَابَ بَعْضٍ</w:t>
      </w:r>
      <w:r w:rsidR="00D72A4C" w:rsidRPr="00FB0D6E">
        <w:rPr>
          <w:rFonts w:ascii="Traditional Arabic" w:eastAsia="Calibri"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69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8"/>
        <w:numPr>
          <w:ilvl w:val="0"/>
          <w:numId w:val="95"/>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هريرة </w:t>
      </w:r>
      <w:r w:rsidR="009D22B5"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9D22B5"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تحاسدوا ولا تناجشوا ولا تباغضوا</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ولا تدابروا</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ولا يبع بعضكم على بيع بعض</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وكونوا عباد الله اخواناً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المسلم أخو المسلم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يظلمه</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ولا يحقره</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ولا يخذله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التقوى ههنا</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 xml:space="preserve">- ويشير إلى صدره ثلاث مرات –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بحسب امريء من الشر أن يحقر أخاه المسلم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كل المسلم على المسلم حرام دمه وماله وعرضه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69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pStyle w:val="a3"/>
        <w:widowControl w:val="0"/>
        <w:numPr>
          <w:ilvl w:val="0"/>
          <w:numId w:val="95"/>
        </w:numPr>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napToGrid w:val="0"/>
          <w:sz w:val="36"/>
          <w:szCs w:val="36"/>
          <w:rtl/>
        </w:rPr>
        <w:t xml:space="preserve">وعن ابن مسعود </w:t>
      </w:r>
      <w:r w:rsidR="009D22B5" w:rsidRPr="00FB0D6E">
        <w:rPr>
          <w:rFonts w:ascii="Traditional Arabic" w:hAnsi="Traditional Arabic" w:cs="Traditional Arabic"/>
          <w:sz w:val="36"/>
          <w:szCs w:val="36"/>
          <w:rtl/>
        </w:rPr>
        <w:t>رضي الله عنه</w:t>
      </w:r>
      <w:r w:rsidRPr="00FB0D6E">
        <w:rPr>
          <w:rFonts w:ascii="Traditional Arabic" w:hAnsi="Traditional Arabic" w:cs="Traditional Arabic"/>
          <w:snapToGrid w:val="0"/>
          <w:sz w:val="36"/>
          <w:szCs w:val="36"/>
          <w:rtl/>
          <w:lang w:bidi="ar-IQ"/>
        </w:rPr>
        <w:t xml:space="preserve"> </w:t>
      </w:r>
      <w:r w:rsidRPr="00FB0D6E">
        <w:rPr>
          <w:rFonts w:ascii="Traditional Arabic" w:hAnsi="Traditional Arabic" w:cs="Traditional Arabic"/>
          <w:snapToGrid w:val="0"/>
          <w:sz w:val="36"/>
          <w:szCs w:val="36"/>
          <w:rtl/>
        </w:rPr>
        <w:t>قال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خط رسول الله </w:t>
      </w:r>
      <w:r w:rsidR="009D22B5"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napToGrid w:val="0"/>
          <w:sz w:val="36"/>
          <w:szCs w:val="36"/>
          <w:rtl/>
        </w:rPr>
        <w:t xml:space="preserve"> خطاً بيده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ثم قال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28"/>
          <w:szCs w:val="28"/>
          <w:rtl/>
        </w:rPr>
        <w:t>((</w:t>
      </w:r>
      <w:r w:rsidRPr="00FB0D6E">
        <w:rPr>
          <w:rFonts w:ascii="Traditional Arabic" w:hAnsi="Traditional Arabic" w:cs="Traditional Arabic"/>
          <w:snapToGrid w:val="0"/>
          <w:color w:val="FF0000"/>
          <w:sz w:val="36"/>
          <w:szCs w:val="36"/>
          <w:rtl/>
        </w:rPr>
        <w:t>هذا سبيل الله مستقيماً</w:t>
      </w:r>
      <w:r w:rsidRPr="00FB0D6E">
        <w:rPr>
          <w:rFonts w:ascii="Traditional Arabic" w:hAnsi="Traditional Arabic" w:cs="Traditional Arabic"/>
          <w:snapToGrid w:val="0"/>
          <w:sz w:val="28"/>
          <w:szCs w:val="28"/>
          <w:rtl/>
        </w:rPr>
        <w:t>))</w:t>
      </w:r>
      <w:r w:rsidRPr="00FB0D6E">
        <w:rPr>
          <w:rFonts w:ascii="Traditional Arabic" w:hAnsi="Traditional Arabic" w:cs="Traditional Arabic"/>
          <w:snapToGrid w:val="0"/>
          <w:sz w:val="36"/>
          <w:szCs w:val="36"/>
          <w:rtl/>
        </w:rPr>
        <w:t xml:space="preserve"> ثم خط عن يمينه وشماله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ثم قال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28"/>
          <w:szCs w:val="28"/>
          <w:rtl/>
        </w:rPr>
        <w:t>((</w:t>
      </w:r>
      <w:r w:rsidRPr="00FB0D6E">
        <w:rPr>
          <w:rFonts w:ascii="Traditional Arabic" w:hAnsi="Traditional Arabic" w:cs="Traditional Arabic"/>
          <w:snapToGrid w:val="0"/>
          <w:color w:val="FF0000"/>
          <w:sz w:val="36"/>
          <w:szCs w:val="36"/>
          <w:rtl/>
        </w:rPr>
        <w:t>هذه السبل ليس منها سبيل إلا عليه شيطان يدعو إليه</w:t>
      </w:r>
      <w:r w:rsidRPr="00FB0D6E">
        <w:rPr>
          <w:rFonts w:ascii="Traditional Arabic" w:hAnsi="Traditional Arabic" w:cs="Traditional Arabic"/>
          <w:snapToGrid w:val="0"/>
          <w:sz w:val="28"/>
          <w:szCs w:val="28"/>
          <w:rtl/>
        </w:rPr>
        <w:t>))</w:t>
      </w:r>
      <w:r w:rsidRPr="00FB0D6E">
        <w:rPr>
          <w:rFonts w:ascii="Traditional Arabic" w:hAnsi="Traditional Arabic" w:cs="Traditional Arabic"/>
          <w:snapToGrid w:val="0"/>
          <w:sz w:val="36"/>
          <w:szCs w:val="36"/>
          <w:rtl/>
        </w:rPr>
        <w:t xml:space="preserve"> ثم قرأ ﴿</w:t>
      </w:r>
      <w:r w:rsidRPr="00FB0D6E">
        <w:rPr>
          <w:rFonts w:ascii="Traditional Arabic" w:hAnsi="Traditional Arabic" w:cs="Traditional Arabic"/>
          <w:snapToGrid w:val="0"/>
          <w:color w:val="FF0000"/>
          <w:sz w:val="36"/>
          <w:szCs w:val="36"/>
          <w:rtl/>
        </w:rPr>
        <w:t>وَأنَّ هَذا صِرَاطِي مُسْتقيمَاً فَاتّبعُوهُ وَلا تَتَبَعُــــوا السُّبلَ</w:t>
      </w:r>
      <w:r w:rsidRPr="00FB0D6E">
        <w:rPr>
          <w:rFonts w:ascii="Traditional Arabic" w:hAnsi="Traditional Arabic" w:cs="Traditional Arabic"/>
          <w:snapToGrid w:val="0"/>
          <w:sz w:val="36"/>
          <w:szCs w:val="36"/>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69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napToGrid w:val="0"/>
          <w:sz w:val="36"/>
          <w:szCs w:val="36"/>
          <w:rtl/>
        </w:rPr>
        <w:t>.</w:t>
      </w:r>
    </w:p>
    <w:p w:rsidR="00281486" w:rsidRPr="00FB0D6E" w:rsidRDefault="00281486" w:rsidP="00A53F65">
      <w:pPr>
        <w:pStyle w:val="2"/>
        <w:jc w:val="left"/>
        <w:rPr>
          <w:rtl/>
        </w:rPr>
      </w:pPr>
      <w:bookmarkStart w:id="25" w:name="_Toc464549175"/>
      <w:r w:rsidRPr="00FB0D6E">
        <w:rPr>
          <w:rtl/>
        </w:rPr>
        <w:t>ال</w:t>
      </w:r>
      <w:r w:rsidR="001F4534" w:rsidRPr="00FB0D6E">
        <w:rPr>
          <w:rtl/>
        </w:rPr>
        <w:t>درر الباهرات</w:t>
      </w:r>
      <w:r w:rsidRPr="00FB0D6E">
        <w:rPr>
          <w:rtl/>
        </w:rPr>
        <w:t xml:space="preserve"> في الترغيب بملازمة جماعة المسلمين ونبذ التخاصم والحذر من إيذائهم</w:t>
      </w:r>
      <w:r w:rsidR="001D20AB">
        <w:rPr>
          <w:rtl/>
        </w:rPr>
        <w:t>:</w:t>
      </w:r>
      <w:bookmarkEnd w:id="25"/>
    </w:p>
    <w:p w:rsidR="00571FA8" w:rsidRPr="00FB0D6E" w:rsidRDefault="00014E6F" w:rsidP="00571FA8">
      <w:p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571FA8" w:rsidRPr="00FB0D6E">
        <w:rPr>
          <w:rFonts w:ascii="Traditional Arabic" w:hAnsi="Traditional Arabic" w:cs="Traditional Arabic"/>
          <w:color w:val="181818"/>
          <w:sz w:val="36"/>
          <w:szCs w:val="36"/>
          <w:rtl/>
          <w:lang w:bidi="ar-IQ"/>
        </w:rPr>
        <w:t>من أ</w:t>
      </w:r>
      <w:r w:rsidR="00281486" w:rsidRPr="00FB0D6E">
        <w:rPr>
          <w:rFonts w:ascii="Traditional Arabic" w:hAnsi="Traditional Arabic" w:cs="Traditional Arabic"/>
          <w:color w:val="181818"/>
          <w:sz w:val="36"/>
          <w:szCs w:val="36"/>
          <w:rtl/>
          <w:lang w:bidi="ar-IQ"/>
        </w:rPr>
        <w:t>ق</w:t>
      </w:r>
      <w:r w:rsidR="00571FA8" w:rsidRPr="00FB0D6E">
        <w:rPr>
          <w:rFonts w:ascii="Traditional Arabic" w:hAnsi="Traditional Arabic" w:cs="Traditional Arabic"/>
          <w:color w:val="181818"/>
          <w:sz w:val="36"/>
          <w:szCs w:val="36"/>
          <w:rtl/>
          <w:lang w:bidi="ar-IQ"/>
        </w:rPr>
        <w:t>و</w:t>
      </w:r>
      <w:r w:rsidR="00281486" w:rsidRPr="00FB0D6E">
        <w:rPr>
          <w:rFonts w:ascii="Traditional Arabic" w:hAnsi="Traditional Arabic" w:cs="Traditional Arabic"/>
          <w:color w:val="181818"/>
          <w:sz w:val="36"/>
          <w:szCs w:val="36"/>
          <w:rtl/>
          <w:lang w:bidi="ar-IQ"/>
        </w:rPr>
        <w:t xml:space="preserve">ال عمر بن الخطاب </w:t>
      </w:r>
      <w:r w:rsidR="009D22B5"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571FA8" w:rsidRPr="00FB0D6E" w:rsidRDefault="00281486" w:rsidP="00CB4040">
      <w:pPr>
        <w:pStyle w:val="a3"/>
        <w:numPr>
          <w:ilvl w:val="0"/>
          <w:numId w:val="198"/>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rPr>
        <w:t>(لا تغرَّنَّكم طنطنة الرجل بالليل - يعني صلاته -</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فإنَّ الرجل -كل الرجل - مَنْ أَدَّى الأمانة إلى مَن ائتمنه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ومن سَلِمَ المسلمون من لسانه ويده)</w:t>
      </w:r>
      <w:r w:rsidR="00FD55C9" w:rsidRPr="00FB0D6E">
        <w:rPr>
          <w:rFonts w:ascii="Traditional Arabic" w:eastAsia="Calibri" w:hAnsi="Traditional Arabic" w:cs="Traditional Arabic"/>
          <w:sz w:val="36"/>
          <w:szCs w:val="36"/>
          <w:vertAlign w:val="superscript"/>
          <w:rtl/>
          <w:lang w:eastAsia="ar-SY" w:bidi="ar-SY"/>
        </w:rPr>
        <w:t xml:space="preserve"> (</w:t>
      </w:r>
      <w:r w:rsidR="00FD55C9" w:rsidRPr="00FB0D6E">
        <w:rPr>
          <w:rFonts w:ascii="Traditional Arabic" w:eastAsia="Calibri" w:hAnsi="Traditional Arabic" w:cs="Traditional Arabic"/>
          <w:vertAlign w:val="superscript"/>
          <w:rtl/>
          <w:lang w:eastAsia="ar-SY" w:bidi="ar-SY"/>
        </w:rPr>
        <w:footnoteReference w:id="696"/>
      </w:r>
      <w:r w:rsidR="00FD55C9"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571FA8" w:rsidRPr="00FB0D6E" w:rsidRDefault="00571FA8" w:rsidP="00CB4040">
      <w:pPr>
        <w:pStyle w:val="a3"/>
        <w:numPr>
          <w:ilvl w:val="0"/>
          <w:numId w:val="198"/>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(ثلاث تثبت لك الود في صدر أخيك</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أن تبدأه بالسلام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وتوسع له في المجلس</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وتدعوه بأحب الأسماء إليه)</w:t>
      </w:r>
      <w:r w:rsidR="005F5420" w:rsidRPr="00FB0D6E">
        <w:rPr>
          <w:rFonts w:ascii="Traditional Arabic" w:eastAsia="Calibri" w:hAnsi="Traditional Arabic" w:cs="Traditional Arabic"/>
          <w:sz w:val="36"/>
          <w:szCs w:val="36"/>
          <w:vertAlign w:val="superscript"/>
          <w:rtl/>
          <w:lang w:eastAsia="ar-SY" w:bidi="ar-SY"/>
        </w:rPr>
        <w:t xml:space="preserve"> (</w:t>
      </w:r>
      <w:r w:rsidR="005F5420" w:rsidRPr="00FB0D6E">
        <w:rPr>
          <w:rFonts w:ascii="Traditional Arabic" w:eastAsia="Calibri" w:hAnsi="Traditional Arabic" w:cs="Traditional Arabic"/>
          <w:vertAlign w:val="superscript"/>
          <w:rtl/>
          <w:lang w:eastAsia="ar-SY" w:bidi="ar-SY"/>
        </w:rPr>
        <w:footnoteReference w:id="697"/>
      </w:r>
      <w:r w:rsidR="005F542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571FA8" w:rsidP="00CB4040">
      <w:pPr>
        <w:pStyle w:val="a3"/>
        <w:numPr>
          <w:ilvl w:val="0"/>
          <w:numId w:val="198"/>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rPr>
        <w:lastRenderedPageBreak/>
        <w:t>(اللهم إن كنت تعلم أني أبالي إذا قعد الخصمان بين يدي على من كان الحق من قريب أو بعيد فلا تمهلني طرفة عين)</w:t>
      </w:r>
      <w:r w:rsidR="005F5420" w:rsidRPr="00FB0D6E">
        <w:rPr>
          <w:rFonts w:ascii="Traditional Arabic" w:eastAsia="Calibri" w:hAnsi="Traditional Arabic" w:cs="Traditional Arabic"/>
          <w:sz w:val="36"/>
          <w:szCs w:val="36"/>
          <w:vertAlign w:val="superscript"/>
          <w:rtl/>
          <w:lang w:eastAsia="ar-SY" w:bidi="ar-SY"/>
        </w:rPr>
        <w:t xml:space="preserve"> (</w:t>
      </w:r>
      <w:r w:rsidR="005F5420" w:rsidRPr="00FB0D6E">
        <w:rPr>
          <w:rFonts w:ascii="Traditional Arabic" w:eastAsia="Calibri" w:hAnsi="Traditional Arabic" w:cs="Traditional Arabic"/>
          <w:vertAlign w:val="superscript"/>
          <w:rtl/>
          <w:lang w:eastAsia="ar-SY" w:bidi="ar-SY"/>
        </w:rPr>
        <w:footnoteReference w:id="698"/>
      </w:r>
      <w:r w:rsidR="005F542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p>
    <w:p w:rsidR="00112F23" w:rsidRPr="00FB0D6E" w:rsidRDefault="008B0378" w:rsidP="00CB4040">
      <w:pPr>
        <w:pStyle w:val="a3"/>
        <w:numPr>
          <w:ilvl w:val="0"/>
          <w:numId w:val="198"/>
        </w:numPr>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 xml:space="preserve"> </w:t>
      </w:r>
      <w:r w:rsidR="00112F23" w:rsidRPr="00FB0D6E">
        <w:rPr>
          <w:rFonts w:ascii="Traditional Arabic" w:hAnsi="Traditional Arabic" w:cs="Traditional Arabic"/>
          <w:color w:val="141823"/>
          <w:sz w:val="36"/>
          <w:szCs w:val="36"/>
          <w:rtl/>
          <w:lang w:bidi="ar-IQ"/>
        </w:rPr>
        <w:t>(لا خير في قوم ليسوا بناصحين</w:t>
      </w:r>
      <w:r w:rsidR="001D20AB">
        <w:rPr>
          <w:rFonts w:ascii="Traditional Arabic" w:hAnsi="Traditional Arabic" w:cs="Traditional Arabic"/>
          <w:color w:val="141823"/>
          <w:sz w:val="36"/>
          <w:szCs w:val="36"/>
          <w:rtl/>
          <w:lang w:bidi="ar-IQ"/>
        </w:rPr>
        <w:t>،</w:t>
      </w:r>
      <w:r w:rsidR="00112F23" w:rsidRPr="00FB0D6E">
        <w:rPr>
          <w:rFonts w:ascii="Traditional Arabic" w:hAnsi="Traditional Arabic" w:cs="Traditional Arabic"/>
          <w:color w:val="141823"/>
          <w:sz w:val="36"/>
          <w:szCs w:val="36"/>
          <w:rtl/>
          <w:lang w:bidi="ar-IQ"/>
        </w:rPr>
        <w:t xml:space="preserve"> ولا خير في قوم لا يحبون الناصحين)</w:t>
      </w:r>
      <w:r w:rsidR="00250327" w:rsidRPr="00FB0D6E">
        <w:rPr>
          <w:rFonts w:ascii="Traditional Arabic" w:eastAsia="Calibri" w:hAnsi="Traditional Arabic" w:cs="Traditional Arabic"/>
          <w:sz w:val="36"/>
          <w:szCs w:val="36"/>
          <w:vertAlign w:val="superscript"/>
          <w:rtl/>
          <w:lang w:eastAsia="ar-SY" w:bidi="ar-SY"/>
        </w:rPr>
        <w:t xml:space="preserve"> (</w:t>
      </w:r>
      <w:r w:rsidR="00250327" w:rsidRPr="00FB0D6E">
        <w:rPr>
          <w:rFonts w:ascii="Traditional Arabic" w:eastAsia="Calibri" w:hAnsi="Traditional Arabic" w:cs="Traditional Arabic"/>
          <w:vertAlign w:val="superscript"/>
          <w:rtl/>
          <w:lang w:eastAsia="ar-SY" w:bidi="ar-SY"/>
        </w:rPr>
        <w:footnoteReference w:id="699"/>
      </w:r>
      <w:r w:rsidR="0025032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014E6F" w:rsidP="009D22B5">
      <w:pPr>
        <w:jc w:val="both"/>
        <w:rPr>
          <w:rFonts w:ascii="Traditional Arabic" w:hAnsi="Traditional Arabic" w:cs="Traditional Arabic"/>
          <w:color w:val="181818"/>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كتب رجل إلى عبد الله بن عمر </w:t>
      </w:r>
      <w:r w:rsidR="009D22B5"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أن يكتب له العلم كله</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فكتب له</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أن العلم كثير</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ولكن إن استطعت أن تلقى الله خفيف الظهر من دماء الناس</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خميص البطن من أموالهم</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كاف اللسان عن أعراضهم</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لازماً لأمر جماعتهم فافعل</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فهذا العلم كله</w:t>
      </w:r>
      <w:r w:rsidR="001D20AB">
        <w:rPr>
          <w:rFonts w:ascii="Traditional Arabic" w:hAnsi="Traditional Arabic" w:cs="Traditional Arabic"/>
          <w:color w:val="181818"/>
          <w:sz w:val="36"/>
          <w:szCs w:val="36"/>
          <w:rtl/>
          <w:lang w:bidi="ar-IQ"/>
        </w:rPr>
        <w:t>.</w:t>
      </w:r>
    </w:p>
    <w:p w:rsidR="00281486" w:rsidRPr="00FB0D6E" w:rsidRDefault="00014E6F" w:rsidP="009D22B5">
      <w:p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يروى أنه في إحدى معارك المسلمين</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ذهب عبد الله ابن أم مكتوم </w:t>
      </w:r>
      <w:r w:rsidR="009D22B5" w:rsidRPr="00FB0D6E">
        <w:rPr>
          <w:rFonts w:ascii="Traditional Arabic" w:hAnsi="Traditional Arabic" w:cs="Traditional Arabic"/>
          <w:sz w:val="36"/>
          <w:szCs w:val="36"/>
          <w:rtl/>
        </w:rPr>
        <w:t>رضي الله عنه</w:t>
      </w:r>
      <w:r w:rsidR="00281486" w:rsidRPr="00FB0D6E">
        <w:rPr>
          <w:rFonts w:ascii="Traditional Arabic" w:hAnsi="Traditional Arabic" w:cs="Traditional Arabic"/>
          <w:color w:val="181818"/>
          <w:sz w:val="36"/>
          <w:szCs w:val="36"/>
          <w:rtl/>
          <w:lang w:bidi="ar-IQ"/>
        </w:rPr>
        <w:t xml:space="preserve"> وهو أعمى ليشارك في المعركة</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فقال له الصحابة رضي الله عنهم</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ما حملك على هذا وقد اعذرك الله</w:t>
      </w:r>
      <w:r w:rsidR="007E077C">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فأجابهم</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وددت أن أكثر من سواد المسلمين</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قال تعالى</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FF0000"/>
          <w:sz w:val="36"/>
          <w:szCs w:val="36"/>
          <w:rtl/>
        </w:rPr>
        <w:t>فَإِنَّهَا لَا تَعْمَى الْأَبْصَارُ وَلَكِنْ تَعْمَى الْقُلُوبُ الَّتِي فِي الصُّدُورِ</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(الحج</w:t>
      </w:r>
      <w:r w:rsidR="001D20AB">
        <w:rPr>
          <w:rFonts w:ascii="Traditional Arabic" w:hAnsi="Traditional Arabic" w:cs="Traditional Arabic"/>
          <w:sz w:val="28"/>
          <w:szCs w:val="28"/>
          <w:rtl/>
        </w:rPr>
        <w:t>:</w:t>
      </w:r>
      <w:r w:rsidR="00281486" w:rsidRPr="00FB0D6E">
        <w:rPr>
          <w:rFonts w:ascii="Traditional Arabic" w:hAnsi="Traditional Arabic" w:cs="Traditional Arabic"/>
          <w:sz w:val="28"/>
          <w:szCs w:val="28"/>
          <w:rtl/>
        </w:rPr>
        <w:t xml:space="preserve"> 46)</w:t>
      </w:r>
      <w:r w:rsidR="001D20AB">
        <w:rPr>
          <w:rFonts w:ascii="Traditional Arabic" w:eastAsia="Calibri" w:hAnsi="Traditional Arabic" w:cs="Traditional Arabic"/>
          <w:sz w:val="32"/>
          <w:szCs w:val="32"/>
          <w:vertAlign w:val="superscript"/>
          <w:rtl/>
          <w:lang w:eastAsia="ar-SY" w:bidi="ar-SY"/>
        </w:rPr>
        <w:t>.</w:t>
      </w:r>
      <w:r w:rsidR="00281486" w:rsidRPr="00FB0D6E">
        <w:rPr>
          <w:rFonts w:ascii="Traditional Arabic" w:hAnsi="Traditional Arabic" w:cs="Traditional Arabic"/>
          <w:sz w:val="36"/>
          <w:szCs w:val="36"/>
          <w:rtl/>
        </w:rPr>
        <w:t xml:space="preserve"> </w:t>
      </w:r>
    </w:p>
    <w:p w:rsidR="009D22B5" w:rsidRPr="00FB0D6E" w:rsidRDefault="009D22B5" w:rsidP="009D22B5">
      <w:pPr>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من أقول شيخ الإسلام ابن تيميه (رحمه الله)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p>
    <w:p w:rsidR="009D22B5" w:rsidRPr="00FB0D6E" w:rsidRDefault="009D22B5" w:rsidP="00CB4040">
      <w:pPr>
        <w:pStyle w:val="a3"/>
        <w:widowControl w:val="0"/>
        <w:numPr>
          <w:ilvl w:val="0"/>
          <w:numId w:val="119"/>
        </w:numPr>
        <w:spacing w:line="240" w:lineRule="atLeast"/>
        <w:jc w:val="lowKashida"/>
        <w:rPr>
          <w:rFonts w:ascii="Traditional Arabic" w:hAnsi="Traditional Arabic" w:cs="Traditional Arabic"/>
          <w:snapToGrid w:val="0"/>
          <w:sz w:val="36"/>
          <w:szCs w:val="36"/>
        </w:rPr>
      </w:pPr>
      <w:r w:rsidRPr="00FB0D6E">
        <w:rPr>
          <w:rFonts w:ascii="Traditional Arabic" w:hAnsi="Traditional Arabic" w:cs="Traditional Arabic"/>
          <w:snapToGrid w:val="0"/>
          <w:sz w:val="36"/>
          <w:szCs w:val="36"/>
          <w:rtl/>
        </w:rPr>
        <w:t>(</w:t>
      </w:r>
      <w:r w:rsidR="00485FE4" w:rsidRPr="00FB0D6E">
        <w:rPr>
          <w:rFonts w:ascii="Traditional Arabic" w:hAnsi="Traditional Arabic" w:cs="Traditional Arabic"/>
          <w:snapToGrid w:val="0"/>
          <w:sz w:val="36"/>
          <w:szCs w:val="36"/>
          <w:rtl/>
        </w:rPr>
        <w:t>وَأَمَّا إذَا لَمْ يَكُنْ فِي الْمَسْأَلَةِ سُنَّةٌ وَلَا إجْمَاعٌ وَلِلِاجْتِهَادِ فِيهَا مَسَاغٌ يُنْكَرُ عَلَى مَنْ عَمِلَ بِهَا مُجْتَهِدًا</w:t>
      </w:r>
      <w:r w:rsidR="001D20AB">
        <w:rPr>
          <w:rFonts w:ascii="Traditional Arabic" w:hAnsi="Traditional Arabic" w:cs="Traditional Arabic"/>
          <w:snapToGrid w:val="0"/>
          <w:sz w:val="36"/>
          <w:szCs w:val="36"/>
          <w:rtl/>
        </w:rPr>
        <w:t>،</w:t>
      </w:r>
      <w:r w:rsidR="00485FE4" w:rsidRPr="00FB0D6E">
        <w:rPr>
          <w:rFonts w:ascii="Traditional Arabic" w:hAnsi="Traditional Arabic" w:cs="Traditional Arabic"/>
          <w:snapToGrid w:val="0"/>
          <w:sz w:val="36"/>
          <w:szCs w:val="36"/>
          <w:rtl/>
        </w:rPr>
        <w:t xml:space="preserve"> أَوْ مُقَلِّدًا</w:t>
      </w:r>
      <w:r w:rsidR="001D20AB">
        <w:rPr>
          <w:rFonts w:ascii="Traditional Arabic" w:hAnsi="Traditional Arabic" w:cs="Traditional Arabic"/>
          <w:snapToGrid w:val="0"/>
          <w:sz w:val="36"/>
          <w:szCs w:val="36"/>
          <w:rtl/>
        </w:rPr>
        <w:t>،</w:t>
      </w:r>
      <w:r w:rsidR="00485FE4" w:rsidRPr="00FB0D6E">
        <w:rPr>
          <w:rFonts w:ascii="Traditional Arabic" w:hAnsi="Traditional Arabic" w:cs="Traditional Arabic"/>
          <w:snapToGrid w:val="0"/>
          <w:sz w:val="36"/>
          <w:szCs w:val="36"/>
          <w:rtl/>
        </w:rPr>
        <w:t xml:space="preserve"> وَإِنَّمَا دَخَلَ هَذَا اللَّبْسُ مِنْ جِهَةِ أَنَّ الْقَائِلَ يَعْتَقِدُ أَنَّ مَسَائِلَ الْخِلَافِ هِيَ مَسَائِلُ الِاجْتِهَادِ كَمَا اعْتَقَدَ ذَلِكَ طَوَائِفُ مِنْ النَّاسِ - وَالصَّوَابُ الَّذِي عَلَيْهِ الْأَئِمَّةُ أَنَّ مَسَائِلَ الِاجْتِهَادِ لَمْ يَكُنْ فِيهَا دَلِيلٌ يَجِبُ الْعَمَلُ بِهِ وُجُوبًا ظَاهِرًا</w:t>
      </w:r>
      <w:r w:rsidR="001D20AB">
        <w:rPr>
          <w:rFonts w:ascii="Traditional Arabic" w:hAnsi="Traditional Arabic" w:cs="Traditional Arabic"/>
          <w:snapToGrid w:val="0"/>
          <w:sz w:val="36"/>
          <w:szCs w:val="36"/>
          <w:rtl/>
        </w:rPr>
        <w:t>،</w:t>
      </w:r>
      <w:r w:rsidR="00485FE4" w:rsidRPr="00FB0D6E">
        <w:rPr>
          <w:rFonts w:ascii="Traditional Arabic" w:hAnsi="Traditional Arabic" w:cs="Traditional Arabic"/>
          <w:snapToGrid w:val="0"/>
          <w:sz w:val="36"/>
          <w:szCs w:val="36"/>
          <w:rtl/>
        </w:rPr>
        <w:t xml:space="preserve"> مِثْلُ حَدِيثٍ صَحِيحٍ لَا مُعَارِضَ مِنْ جِنْسِهِ فَيَسُوغُ لَهُ - إذَا عَدِمَ ذَلِكَ فِيهَا - الِاجْتِهَادُ لِتَعَارُضِ الْأَدِلَّةِ الْمُتَقَارِبَةِ</w:t>
      </w:r>
      <w:r w:rsidR="001D20AB">
        <w:rPr>
          <w:rFonts w:ascii="Traditional Arabic" w:hAnsi="Traditional Arabic" w:cs="Traditional Arabic"/>
          <w:snapToGrid w:val="0"/>
          <w:sz w:val="36"/>
          <w:szCs w:val="36"/>
          <w:rtl/>
        </w:rPr>
        <w:t>.</w:t>
      </w:r>
      <w:r w:rsidR="00485FE4" w:rsidRPr="00FB0D6E">
        <w:rPr>
          <w:rFonts w:ascii="Traditional Arabic" w:hAnsi="Traditional Arabic" w:cs="Traditional Arabic"/>
          <w:snapToGrid w:val="0"/>
          <w:sz w:val="36"/>
          <w:szCs w:val="36"/>
          <w:rtl/>
        </w:rPr>
        <w:t xml:space="preserve"> أَوْ لِخَفَاءِ الْأَدِلَّةِ فِيهَا وَلَيْسَ فِي ذِكْرِ كَوْنِ الْمَسْأَلَةِ قَطْعِيَّةً طَعْنٌ عَلَى مَنْ خَالَفَهَا مِنْ الْمُجْتَهِدِينَ كَسَائِرِ الْمَسَائِلِ الَّتِي اخْتَلَفَ فِيهَا السَّلَفُ</w:t>
      </w:r>
      <w:r w:rsidRPr="00FB0D6E">
        <w:rPr>
          <w:rFonts w:ascii="Traditional Arabic" w:hAnsi="Traditional Arabic" w:cs="Traditional Arabic"/>
          <w:snapToGrid w:val="0"/>
          <w:sz w:val="36"/>
          <w:szCs w:val="36"/>
          <w:rtl/>
        </w:rPr>
        <w:t>)</w:t>
      </w:r>
      <w:r w:rsidR="00485FE4" w:rsidRPr="00FB0D6E">
        <w:rPr>
          <w:rFonts w:ascii="Traditional Arabic" w:eastAsia="Calibri" w:hAnsi="Traditional Arabic" w:cs="Traditional Arabic"/>
          <w:sz w:val="36"/>
          <w:szCs w:val="36"/>
          <w:vertAlign w:val="superscript"/>
          <w:rtl/>
          <w:lang w:eastAsia="ar-SY" w:bidi="ar-SY"/>
        </w:rPr>
        <w:t xml:space="preserve"> (</w:t>
      </w:r>
      <w:r w:rsidR="00485FE4" w:rsidRPr="00FB0D6E">
        <w:rPr>
          <w:rFonts w:ascii="Traditional Arabic" w:eastAsia="Calibri" w:hAnsi="Traditional Arabic" w:cs="Traditional Arabic"/>
          <w:sz w:val="36"/>
          <w:szCs w:val="36"/>
          <w:vertAlign w:val="superscript"/>
          <w:rtl/>
          <w:lang w:eastAsia="ar-SY" w:bidi="ar-SY"/>
        </w:rPr>
        <w:footnoteReference w:id="700"/>
      </w:r>
      <w:r w:rsidR="00485FE4"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napToGrid w:val="0"/>
          <w:sz w:val="36"/>
          <w:szCs w:val="36"/>
          <w:rtl/>
        </w:rPr>
        <w:t>.</w:t>
      </w:r>
    </w:p>
    <w:p w:rsidR="009D22B5" w:rsidRPr="00FB0D6E" w:rsidRDefault="009D22B5" w:rsidP="00CB4040">
      <w:pPr>
        <w:pStyle w:val="a3"/>
        <w:widowControl w:val="0"/>
        <w:numPr>
          <w:ilvl w:val="0"/>
          <w:numId w:val="119"/>
        </w:numPr>
        <w:spacing w:line="240" w:lineRule="atLeast"/>
        <w:jc w:val="lowKashida"/>
        <w:rPr>
          <w:rFonts w:ascii="Traditional Arabic" w:hAnsi="Traditional Arabic" w:cs="Traditional Arabic"/>
          <w:snapToGrid w:val="0"/>
          <w:sz w:val="36"/>
          <w:szCs w:val="36"/>
        </w:rPr>
      </w:pPr>
      <w:r w:rsidRPr="00FB0D6E">
        <w:rPr>
          <w:rFonts w:ascii="Traditional Arabic" w:hAnsi="Traditional Arabic" w:cs="Traditional Arabic"/>
          <w:sz w:val="36"/>
          <w:szCs w:val="36"/>
          <w:rtl/>
        </w:rPr>
        <w:t>(وغالباً ما ينقل عن الصحابة في تفسير بعض الآيات من باب اختلاف التنوع لا اختلاف التضاد)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0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p>
    <w:p w:rsidR="009D22B5" w:rsidRPr="00FB0D6E" w:rsidRDefault="009D22B5" w:rsidP="009D22B5">
      <w:pPr>
        <w:widowControl w:val="0"/>
        <w:spacing w:line="240" w:lineRule="atLeast"/>
        <w:jc w:val="lowKashida"/>
        <w:rPr>
          <w:rFonts w:ascii="Traditional Arabic" w:hAnsi="Traditional Arabic" w:cs="Traditional Arabic"/>
          <w:snapToGrid w:val="0"/>
          <w:sz w:val="36"/>
          <w:szCs w:val="36"/>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قال أمير المؤمنين عمر بن عبد العزيز (رحمه الله)</w:t>
      </w:r>
      <w:r w:rsidR="00EA2E21">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(ما سرني لو أن أصحاب محمد لم يختلفوا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لأنهم إن لم يختلفوا لم تكن رخصة</w:t>
      </w:r>
      <w:r w:rsidRPr="00FB0D6E">
        <w:rPr>
          <w:rFonts w:ascii="Traditional Arabic" w:hAnsi="Traditional Arabic" w:cs="Traditional Arabic"/>
          <w:snapToGrid w:val="0"/>
          <w:sz w:val="36"/>
          <w:szCs w:val="36"/>
          <w:rtl/>
          <w:lang w:bidi="ar-IQ"/>
        </w:rPr>
        <w:t>)</w:t>
      </w:r>
      <w:r w:rsidRPr="00FB0D6E">
        <w:rPr>
          <w:rFonts w:ascii="Traditional Arabic" w:hAnsi="Traditional Arabic" w:cs="Traditional Arabic"/>
          <w:snapToGrid w:val="0"/>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0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napToGrid w:val="0"/>
          <w:sz w:val="36"/>
          <w:szCs w:val="36"/>
          <w:rtl/>
        </w:rPr>
        <w:t>.</w:t>
      </w:r>
    </w:p>
    <w:p w:rsidR="009D22B5" w:rsidRPr="00FB0D6E" w:rsidRDefault="009D22B5" w:rsidP="009D22B5">
      <w:pPr>
        <w:pStyle w:val="30"/>
        <w:ind w:firstLine="0"/>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قال الإمام يحيى بن سعيد </w:t>
      </w:r>
      <w:r w:rsidR="004E7405" w:rsidRPr="00FB0D6E">
        <w:rPr>
          <w:rFonts w:ascii="Traditional Arabic" w:hAnsi="Traditional Arabic" w:cs="Traditional Arabic"/>
          <w:color w:val="181818"/>
          <w:sz w:val="36"/>
          <w:szCs w:val="36"/>
          <w:rtl/>
          <w:lang w:bidi="ar-IQ"/>
        </w:rPr>
        <w:t>(رحمه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sz w:val="36"/>
          <w:szCs w:val="36"/>
          <w:rtl/>
        </w:rPr>
        <w:t xml:space="preserve"> (أهل العلم أهل توسعة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برح المفتون يختلفون فيحل هذا ويحرم </w:t>
      </w:r>
      <w:r w:rsidRPr="00FB0D6E">
        <w:rPr>
          <w:rFonts w:ascii="Traditional Arabic" w:hAnsi="Traditional Arabic" w:cs="Traditional Arabic"/>
          <w:sz w:val="36"/>
          <w:szCs w:val="36"/>
          <w:rtl/>
        </w:rPr>
        <w:lastRenderedPageBreak/>
        <w:t>هذا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فلا يعيب هذا على هذا)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70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9D22B5" w:rsidRPr="00FB0D6E" w:rsidRDefault="009D22B5" w:rsidP="009D22B5">
      <w:pPr>
        <w:pStyle w:val="30"/>
        <w:ind w:firstLine="0"/>
        <w:jc w:val="both"/>
        <w:rPr>
          <w:rFonts w:ascii="Traditional Arabic" w:hAnsi="Traditional Arabic" w:cs="Traditional Arabic"/>
          <w:sz w:val="36"/>
          <w:szCs w:val="36"/>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قال الإمام الخطابي </w:t>
      </w:r>
      <w:r w:rsidR="004E7405" w:rsidRPr="00FB0D6E">
        <w:rPr>
          <w:rFonts w:ascii="Traditional Arabic" w:hAnsi="Traditional Arabic" w:cs="Traditional Arabic"/>
          <w:color w:val="181818"/>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(والاختلاف في أحكام الفروع المحتملة وجوها فهذا جعله رحمة وكرامة)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0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9D22B5" w:rsidRPr="00FB0D6E" w:rsidRDefault="009D22B5" w:rsidP="009D22B5">
      <w:pPr>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من أقوال الدكتور </w:t>
      </w:r>
      <w:r w:rsidR="001F4534" w:rsidRPr="00FB0D6E">
        <w:rPr>
          <w:rFonts w:ascii="Traditional Arabic" w:hAnsi="Traditional Arabic" w:cs="Traditional Arabic"/>
          <w:snapToGrid w:val="0"/>
          <w:sz w:val="36"/>
          <w:szCs w:val="36"/>
          <w:rtl/>
        </w:rPr>
        <w:t xml:space="preserve">يوسف </w:t>
      </w:r>
      <w:r w:rsidRPr="00FB0D6E">
        <w:rPr>
          <w:rFonts w:ascii="Traditional Arabic" w:hAnsi="Traditional Arabic" w:cs="Traditional Arabic"/>
          <w:snapToGrid w:val="0"/>
          <w:sz w:val="36"/>
          <w:szCs w:val="36"/>
          <w:rtl/>
        </w:rPr>
        <w:t>القرضاوي</w:t>
      </w:r>
      <w:r w:rsidR="004E7405" w:rsidRPr="00FB0D6E">
        <w:rPr>
          <w:rFonts w:ascii="Traditional Arabic" w:hAnsi="Traditional Arabic" w:cs="Traditional Arabic"/>
          <w:snapToGrid w:val="0"/>
          <w:sz w:val="36"/>
          <w:szCs w:val="36"/>
          <w:rtl/>
        </w:rPr>
        <w:t xml:space="preserve"> (حفظه الله)</w:t>
      </w:r>
      <w:r w:rsidRPr="00FB0D6E">
        <w:rPr>
          <w:rFonts w:ascii="Traditional Arabic" w:hAnsi="Traditional Arabic" w:cs="Traditional Arabic"/>
          <w:snapToGrid w:val="0"/>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0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napToGrid w:val="0"/>
          <w:sz w:val="36"/>
          <w:szCs w:val="36"/>
          <w:rtl/>
        </w:rPr>
        <w:t xml:space="preserve">: </w:t>
      </w:r>
    </w:p>
    <w:p w:rsidR="009D22B5" w:rsidRPr="00FB0D6E" w:rsidRDefault="009D22B5" w:rsidP="00CB4040">
      <w:pPr>
        <w:pStyle w:val="a3"/>
        <w:widowControl w:val="0"/>
        <w:numPr>
          <w:ilvl w:val="0"/>
          <w:numId w:val="120"/>
        </w:numPr>
        <w:spacing w:line="240" w:lineRule="atLeast"/>
        <w:jc w:val="lowKashida"/>
        <w:rPr>
          <w:rFonts w:ascii="Traditional Arabic" w:hAnsi="Traditional Arabic" w:cs="Traditional Arabic"/>
          <w:sz w:val="36"/>
          <w:szCs w:val="36"/>
        </w:rPr>
      </w:pPr>
      <w:r w:rsidRPr="00FB0D6E">
        <w:rPr>
          <w:rFonts w:ascii="Traditional Arabic" w:hAnsi="Traditional Arabic" w:cs="Traditional Arabic"/>
          <w:snapToGrid w:val="0"/>
          <w:sz w:val="36"/>
          <w:szCs w:val="36"/>
          <w:rtl/>
        </w:rPr>
        <w:t>(وأما الثاني</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وهو اختلاف المذاهب الفقهية في بعض المسائل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فله أسباب علمية اقتضته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ولله سبحانه في ذلك حكمة بالغة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ومنها الرحمة بعباده</w:t>
      </w:r>
      <w:r w:rsidR="001D20AB">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t>وتوسيع مجال استنباط الأحكام من النصوص</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ثم هي بعد ذلك نعمة وثروة فقهية تشريعية تجعل الأمة الإسلامية في سعة من أمر دينها وشريعتها فلا تنحصر في تطبيق شرعي واحد حصراً لا مناص لها منه إلى غيره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بل إذا ضاق بالأمة مذهب أحد الأئمة الفقهاء في وقت ما</w:t>
      </w:r>
      <w:r w:rsidR="001D20AB">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t>أو في أمر ما وجدت في المذهب الآخر سعة ورفقاً ويسراً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سواء أكان ذلك في شؤون العبادة أم في المعاملات أو شؤون الأسرة والقضاء والجنايات على ضوء الأدلة الشرعية)</w:t>
      </w:r>
      <w:r w:rsidR="001D20AB">
        <w:rPr>
          <w:rFonts w:ascii="Traditional Arabic" w:eastAsia="Calibri" w:hAnsi="Traditional Arabic" w:cs="Traditional Arabic"/>
          <w:sz w:val="36"/>
          <w:szCs w:val="36"/>
          <w:vertAlign w:val="superscript"/>
          <w:rtl/>
          <w:lang w:eastAsia="ar-SY" w:bidi="ar-SY"/>
        </w:rPr>
        <w:t>.</w:t>
      </w:r>
    </w:p>
    <w:p w:rsidR="009D22B5" w:rsidRPr="00FB0D6E" w:rsidRDefault="009D22B5" w:rsidP="00CB4040">
      <w:pPr>
        <w:pStyle w:val="a3"/>
        <w:widowControl w:val="0"/>
        <w:numPr>
          <w:ilvl w:val="0"/>
          <w:numId w:val="120"/>
        </w:numPr>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napToGrid w:val="0"/>
          <w:sz w:val="32"/>
          <w:szCs w:val="32"/>
          <w:rtl/>
        </w:rPr>
        <w:t xml:space="preserve"> </w:t>
      </w:r>
      <w:r w:rsidRPr="00FB0D6E">
        <w:rPr>
          <w:rFonts w:ascii="Traditional Arabic" w:hAnsi="Traditional Arabic" w:cs="Traditional Arabic"/>
          <w:snapToGrid w:val="0"/>
          <w:sz w:val="36"/>
          <w:szCs w:val="36"/>
          <w:rtl/>
        </w:rPr>
        <w:t>(وأما المذموم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فأولاً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ما كان سببه البغي واتباع الهوى وهو الذي ذم الله به اليهود وغيرهم من أهل الكتاب</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وثانياً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الاختلاف الذي يؤدي إلى التفرق في الكلمة وتعادي الأمة)</w:t>
      </w:r>
      <w:r w:rsidR="001D20AB">
        <w:rPr>
          <w:rFonts w:ascii="Traditional Arabic" w:hAnsi="Traditional Arabic" w:cs="Traditional Arabic"/>
          <w:snapToGrid w:val="0"/>
          <w:sz w:val="36"/>
          <w:szCs w:val="36"/>
          <w:rtl/>
        </w:rPr>
        <w:t xml:space="preserve">. </w:t>
      </w:r>
      <w:r w:rsidR="001D20AB">
        <w:rPr>
          <w:rFonts w:ascii="Traditional Arabic" w:hAnsi="Traditional Arabic" w:cs="Traditional Arabic"/>
          <w:snapToGrid w:val="0"/>
          <w:sz w:val="32"/>
          <w:szCs w:val="32"/>
          <w:rtl/>
        </w:rPr>
        <w:t xml:space="preserve"> </w:t>
      </w:r>
      <w:r w:rsidRPr="00FB0D6E">
        <w:rPr>
          <w:rFonts w:ascii="Traditional Arabic" w:hAnsi="Traditional Arabic" w:cs="Traditional Arabic"/>
          <w:snapToGrid w:val="0"/>
          <w:sz w:val="32"/>
          <w:szCs w:val="32"/>
          <w:rtl/>
        </w:rPr>
        <w:t xml:space="preserve"> </w:t>
      </w:r>
    </w:p>
    <w:p w:rsidR="009D22B5" w:rsidRPr="00FB0D6E" w:rsidRDefault="009D22B5" w:rsidP="009D22B5">
      <w:pPr>
        <w:jc w:val="both"/>
        <w:rPr>
          <w:rFonts w:ascii="Traditional Arabic" w:hAnsi="Traditional Arabic" w:cs="Traditional Arabic"/>
          <w:snapToGrid w:val="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من أقوال الشيخ محمد صالح العثمين</w:t>
      </w:r>
      <w:r w:rsidR="004E7405" w:rsidRPr="00FB0D6E">
        <w:rPr>
          <w:rFonts w:ascii="Traditional Arabic" w:hAnsi="Traditional Arabic" w:cs="Traditional Arabic"/>
          <w:snapToGrid w:val="0"/>
          <w:sz w:val="36"/>
          <w:szCs w:val="36"/>
          <w:rtl/>
        </w:rPr>
        <w:t xml:space="preserve"> </w:t>
      </w:r>
      <w:r w:rsidR="004E7405" w:rsidRPr="00FB0D6E">
        <w:rPr>
          <w:rFonts w:ascii="Traditional Arabic" w:hAnsi="Traditional Arabic" w:cs="Traditional Arabic"/>
          <w:color w:val="181818"/>
          <w:sz w:val="36"/>
          <w:szCs w:val="36"/>
          <w:rtl/>
          <w:lang w:bidi="ar-IQ"/>
        </w:rPr>
        <w:t>(رحمه الله)</w:t>
      </w:r>
      <w:r w:rsidR="001D20AB">
        <w:rPr>
          <w:rFonts w:ascii="Traditional Arabic" w:hAnsi="Traditional Arabic" w:cs="Traditional Arabic"/>
          <w:color w:val="181818"/>
          <w:sz w:val="36"/>
          <w:szCs w:val="36"/>
          <w:rtl/>
          <w:lang w:bidi="ar-IQ"/>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0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p>
    <w:p w:rsidR="009D22B5" w:rsidRPr="00FB0D6E" w:rsidRDefault="009D22B5" w:rsidP="00CB4040">
      <w:pPr>
        <w:pStyle w:val="a3"/>
        <w:numPr>
          <w:ilvl w:val="0"/>
          <w:numId w:val="121"/>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snapToGrid w:val="0"/>
          <w:sz w:val="36"/>
          <w:szCs w:val="36"/>
          <w:rtl/>
        </w:rPr>
        <w:t>(وان من الخطأ أن يأخذ الإنسان القول من جانب واحد</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لأنك إن أخذته من جانب واحد أخطأت على الجانب الأخر وحكمت بغير عدل</w:t>
      </w:r>
      <w:r w:rsidR="001D20AB">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t>ولكن إذا لم تحصل هذه المرتبة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وهي الاجتماع على ما جاء في كتاب الله وسنة رسوله</w:t>
      </w:r>
      <w:r w:rsidR="001D20AB">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t>فإننا ننظر هذا الاختلاف هل هو من الاختلاف السائغ الذي يعذر فيه الإنسان فإنه لا يجوز أن يكون سبباً لاختلاف القلوب</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وليكن محتملاً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فإن الصحابة </w:t>
      </w:r>
      <w:r w:rsidRPr="00FB0D6E">
        <w:rPr>
          <w:rFonts w:ascii="Traditional Arabic" w:hAnsi="Traditional Arabic" w:cs="Traditional Arabic"/>
          <w:snapToGrid w:val="0"/>
          <w:sz w:val="36"/>
          <w:szCs w:val="36"/>
        </w:rPr>
        <w:t></w:t>
      </w:r>
      <w:r w:rsidRPr="00FB0D6E">
        <w:rPr>
          <w:rFonts w:ascii="Traditional Arabic" w:hAnsi="Traditional Arabic" w:cs="Traditional Arabic"/>
          <w:snapToGrid w:val="0"/>
          <w:sz w:val="36"/>
          <w:szCs w:val="36"/>
          <w:rtl/>
        </w:rPr>
        <w:t xml:space="preserve"> وهم أشد الناس حرصا على دين الله لم يوجب هذا الاختلاف أن تختلف قلوبهم)</w:t>
      </w:r>
      <w:r w:rsidR="001D20AB">
        <w:rPr>
          <w:rFonts w:ascii="Traditional Arabic" w:eastAsia="Calibri" w:hAnsi="Traditional Arabic" w:cs="Traditional Arabic"/>
          <w:sz w:val="36"/>
          <w:szCs w:val="36"/>
          <w:vertAlign w:val="superscript"/>
          <w:rtl/>
          <w:lang w:eastAsia="ar-SY" w:bidi="ar-SY"/>
        </w:rPr>
        <w:t>.</w:t>
      </w:r>
    </w:p>
    <w:p w:rsidR="009D22B5" w:rsidRPr="00FB0D6E" w:rsidRDefault="009D22B5" w:rsidP="00CB4040">
      <w:pPr>
        <w:pStyle w:val="a3"/>
        <w:widowControl w:val="0"/>
        <w:numPr>
          <w:ilvl w:val="0"/>
          <w:numId w:val="121"/>
        </w:numPr>
        <w:spacing w:line="240" w:lineRule="atLeast"/>
        <w:jc w:val="lowKashida"/>
        <w:rPr>
          <w:rFonts w:ascii="Traditional Arabic" w:hAnsi="Traditional Arabic" w:cs="Traditional Arabic"/>
          <w:snapToGrid w:val="0"/>
          <w:sz w:val="36"/>
          <w:szCs w:val="36"/>
        </w:rPr>
      </w:pPr>
      <w:r w:rsidRPr="00FB0D6E">
        <w:rPr>
          <w:rFonts w:ascii="Traditional Arabic" w:hAnsi="Traditional Arabic" w:cs="Traditional Arabic"/>
          <w:snapToGrid w:val="0"/>
          <w:sz w:val="36"/>
          <w:szCs w:val="36"/>
          <w:rtl/>
        </w:rPr>
        <w:t>(واعلموا أن هذا الخلاف الذي يكون بينكم - الخلاف الذي يؤدي إلى التخاصم - هو أشد من سلاح أعدائكم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إن هذه النعمة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نعمة اتفاق الأمة الإسلامية من أكبر النعم عليها وإذا كانت من أكبر النعم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فإنها جديرة بأمرين</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الأمر الأول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الحرص التام من بني الإسلام على الاتفاق وعدم الاختلاف</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والأمر الثاني</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فإن عليهم أن يحققوا هذه الوحدة بتجنب كل ما يثير الشقاق والنزاع والبلبلة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لأن هذا </w:t>
      </w:r>
      <w:r w:rsidRPr="00FB0D6E">
        <w:rPr>
          <w:rFonts w:ascii="Traditional Arabic" w:hAnsi="Traditional Arabic" w:cs="Traditional Arabic"/>
          <w:snapToGrid w:val="0"/>
          <w:sz w:val="36"/>
          <w:szCs w:val="36"/>
          <w:rtl/>
        </w:rPr>
        <w:lastRenderedPageBreak/>
        <w:t>كل بدوره يحطم الأمة</w:t>
      </w:r>
      <w:r w:rsidR="001D20AB">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t>الإسلامية)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p>
    <w:p w:rsidR="009D22B5" w:rsidRPr="00FB0D6E" w:rsidRDefault="009D22B5" w:rsidP="009D22B5">
      <w:pPr>
        <w:widowControl w:val="0"/>
        <w:spacing w:line="240" w:lineRule="atLeast"/>
        <w:jc w:val="both"/>
        <w:rPr>
          <w:rFonts w:ascii="Traditional Arabic" w:hAnsi="Traditional Arabic" w:cs="Traditional Arabic"/>
          <w:snapToGrid w:val="0"/>
          <w:sz w:val="36"/>
          <w:szCs w:val="36"/>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قال ابن كثير </w:t>
      </w:r>
      <w:r w:rsidR="004E7405" w:rsidRPr="00FB0D6E">
        <w:rPr>
          <w:rFonts w:ascii="Traditional Arabic" w:hAnsi="Traditional Arabic" w:cs="Traditional Arabic"/>
          <w:color w:val="181818"/>
          <w:sz w:val="36"/>
          <w:szCs w:val="36"/>
          <w:rtl/>
          <w:lang w:bidi="ar-IQ"/>
        </w:rPr>
        <w:t xml:space="preserve">(رحمه الله) </w:t>
      </w:r>
      <w:r w:rsidRPr="00FB0D6E">
        <w:rPr>
          <w:rFonts w:ascii="Traditional Arabic" w:hAnsi="Traditional Arabic" w:cs="Traditional Arabic"/>
          <w:snapToGrid w:val="0"/>
          <w:sz w:val="36"/>
          <w:szCs w:val="36"/>
          <w:rtl/>
        </w:rPr>
        <w:t>في تفسير قوله تعالى: ﴿</w:t>
      </w:r>
      <w:r w:rsidRPr="00FB0D6E">
        <w:rPr>
          <w:rFonts w:ascii="Traditional Arabic" w:hAnsi="Traditional Arabic" w:cs="Traditional Arabic"/>
          <w:snapToGrid w:val="0"/>
          <w:color w:val="FF0000"/>
          <w:sz w:val="36"/>
          <w:szCs w:val="36"/>
          <w:rtl/>
        </w:rPr>
        <w:t>ولا تَتَّبِعُوا السُّبُلَ فَتَفَرَّقَ بِكُمْ عَنْ سَبِيلِـهِ</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28"/>
          <w:szCs w:val="28"/>
          <w:rtl/>
        </w:rPr>
        <w:t>(الأنعام 153)</w:t>
      </w:r>
      <w:r w:rsidRPr="00FB0D6E">
        <w:rPr>
          <w:rFonts w:ascii="Traditional Arabic" w:hAnsi="Traditional Arabic" w:cs="Traditional Arabic"/>
          <w:snapToGrid w:val="0"/>
          <w:sz w:val="36"/>
          <w:szCs w:val="36"/>
          <w:rtl/>
        </w:rPr>
        <w:t xml:space="preserve"> (أمر الله المؤمنين بالجماعة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ونهاهم عن الاختلاف والتفرق</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واخبرهم انه إنما أهلك من قبلهم بالمراء والخصومة في دين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0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napToGrid w:val="0"/>
          <w:sz w:val="36"/>
          <w:szCs w:val="36"/>
          <w:rtl/>
        </w:rPr>
        <w:t>.</w:t>
      </w:r>
      <w:r w:rsidR="001D20AB">
        <w:rPr>
          <w:rFonts w:ascii="Traditional Arabic" w:hAnsi="Traditional Arabic" w:cs="Traditional Arabic"/>
          <w:snapToGrid w:val="0"/>
          <w:sz w:val="36"/>
          <w:szCs w:val="36"/>
          <w:rtl/>
        </w:rPr>
        <w:t xml:space="preserve"> </w:t>
      </w:r>
    </w:p>
    <w:p w:rsidR="009D22B5" w:rsidRPr="00FB0D6E" w:rsidRDefault="009D22B5" w:rsidP="009D22B5">
      <w:pPr>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قال القاسم محمد بن محمد بن أبي بكر </w:t>
      </w:r>
      <w:r w:rsidR="004E7405" w:rsidRPr="00FB0D6E">
        <w:rPr>
          <w:rFonts w:ascii="Traditional Arabic" w:hAnsi="Traditional Arabic" w:cs="Traditional Arabic"/>
          <w:color w:val="181818"/>
          <w:sz w:val="36"/>
          <w:szCs w:val="36"/>
          <w:rtl/>
          <w:lang w:bidi="ar-IQ"/>
        </w:rPr>
        <w:t>(رحمه الله)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(لقد نفع الله باختلاف أصحاب</w:t>
      </w:r>
      <w:r w:rsidR="001D20AB">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t xml:space="preserve">الرسول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napToGrid w:val="0"/>
          <w:sz w:val="36"/>
          <w:szCs w:val="36"/>
          <w:rtl/>
        </w:rPr>
        <w:t xml:space="preserve"> في العمل لا يعمل الواحد منهم إلاَّ لأنه يرى في ذلك سعة)</w:t>
      </w:r>
      <w:r w:rsidR="001D20AB">
        <w:rPr>
          <w:rFonts w:ascii="Traditional Arabic" w:hAnsi="Traditional Arabic" w:cs="Traditional Arabic"/>
          <w:snapToGrid w:val="0"/>
          <w:sz w:val="36"/>
          <w:szCs w:val="36"/>
          <w:rtl/>
        </w:rPr>
        <w:t>.</w:t>
      </w:r>
    </w:p>
    <w:p w:rsidR="009D22B5" w:rsidRPr="00FB0D6E" w:rsidRDefault="009D22B5" w:rsidP="007F2B31">
      <w:pPr>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قال الشيخ إبراهيم النعمة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(ثم اختلف الأئمة رحمهم الله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فلم</w:t>
      </w:r>
      <w:r w:rsidR="001D20AB">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t>يؤد اختلافهم إلى شيء من البغضاء والشحناء)</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0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9D22B5" w:rsidRPr="00FB0D6E" w:rsidRDefault="009D22B5" w:rsidP="009D22B5">
      <w:pPr>
        <w:widowControl w:val="0"/>
        <w:spacing w:line="240" w:lineRule="atLeast"/>
        <w:jc w:val="lowKashida"/>
        <w:rPr>
          <w:rFonts w:ascii="Traditional Arabic" w:hAnsi="Traditional Arabic" w:cs="Traditional Arabic"/>
          <w:snapToGrid w:val="0"/>
          <w:sz w:val="36"/>
          <w:szCs w:val="36"/>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قال الإمام الغزالي (رحمه الله)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(إن العامي ليس له إلاَّ التقليد ونستدل بذلك على إجماع الصحابة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فإنهم كانوا يفتون العوام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ولا يأمرونهم بنيل درجة الاجتهاد</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وذلك معلوم على الضرورة والتواتر من علمائهم وعوامهم)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0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p>
    <w:p w:rsidR="009D22B5" w:rsidRPr="00FB0D6E" w:rsidRDefault="009D22B5" w:rsidP="009D22B5">
      <w:pPr>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rPr>
        <w:t xml:space="preserve"> قال الإمام الآمدي </w:t>
      </w:r>
      <w:r w:rsidR="004E7405" w:rsidRPr="00FB0D6E">
        <w:rPr>
          <w:rFonts w:ascii="Traditional Arabic" w:hAnsi="Traditional Arabic" w:cs="Traditional Arabic"/>
          <w:color w:val="181818"/>
          <w:sz w:val="36"/>
          <w:szCs w:val="36"/>
          <w:rtl/>
          <w:lang w:bidi="ar-IQ"/>
        </w:rPr>
        <w:t>(رحمه الله)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(وأما الإجماع فهو إنه لم تزل العامة في زمن الصحابة والتابعين قبل حدوث المخالفين يستفتون المجتهدين</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ويتبعونهم في الأحكـام الشرعية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والعلماء منهم يبادرون إلى إجابة سؤالهم من غير إشارة إلى ذكر الدليل ولا ينهونهم عن ذلك من غير نكير</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فكان إجماعاً على جواز إتباع العامي للمجتهد مطلقاً)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1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p>
    <w:p w:rsidR="009D22B5" w:rsidRPr="00FB0D6E" w:rsidRDefault="009D22B5" w:rsidP="007F2B31">
      <w:pPr>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36"/>
          <w:szCs w:val="36"/>
          <w:rtl/>
          <w:lang w:bidi="ar-IQ"/>
        </w:rPr>
        <w:t xml:space="preserve"> من أقوال ال</w:t>
      </w:r>
      <w:r w:rsidRPr="00FB0D6E">
        <w:rPr>
          <w:rFonts w:ascii="Traditional Arabic" w:hAnsi="Traditional Arabic" w:cs="Traditional Arabic"/>
          <w:snapToGrid w:val="0"/>
          <w:sz w:val="36"/>
          <w:szCs w:val="36"/>
          <w:rtl/>
        </w:rPr>
        <w:t xml:space="preserve">شيخ الدكتور عبد الملك السعدي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1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p>
    <w:p w:rsidR="009D22B5" w:rsidRPr="00FB0D6E" w:rsidRDefault="009D22B5" w:rsidP="00CB4040">
      <w:pPr>
        <w:pStyle w:val="a3"/>
        <w:widowControl w:val="0"/>
        <w:numPr>
          <w:ilvl w:val="0"/>
          <w:numId w:val="122"/>
        </w:numPr>
        <w:spacing w:line="240" w:lineRule="atLeast"/>
        <w:jc w:val="lowKashida"/>
        <w:rPr>
          <w:rFonts w:ascii="Traditional Arabic" w:hAnsi="Traditional Arabic" w:cs="Traditional Arabic"/>
          <w:snapToGrid w:val="0"/>
          <w:sz w:val="36"/>
          <w:szCs w:val="36"/>
        </w:rPr>
      </w:pPr>
      <w:r w:rsidRPr="00FB0D6E">
        <w:rPr>
          <w:rFonts w:ascii="Traditional Arabic" w:hAnsi="Traditional Arabic" w:cs="Traditional Arabic"/>
          <w:snapToGrid w:val="0"/>
          <w:sz w:val="36"/>
          <w:szCs w:val="36"/>
          <w:rtl/>
        </w:rPr>
        <w:t xml:space="preserve">(فإنهم متفقون - أي العلماء - اتفاقاً يقينياً على وجوب إتباع الرسول </w:t>
      </w:r>
      <w:r w:rsidRPr="00FB0D6E">
        <w:rPr>
          <w:rFonts w:ascii="Traditional Arabic" w:hAnsi="Traditional Arabic" w:cs="Traditional Arabic"/>
          <w:snapToGrid w:val="0"/>
          <w:sz w:val="36"/>
          <w:szCs w:val="36"/>
        </w:rPr>
        <w:t></w:t>
      </w:r>
      <w:r w:rsidRPr="00FB0D6E">
        <w:rPr>
          <w:rFonts w:ascii="Traditional Arabic" w:hAnsi="Traditional Arabic" w:cs="Traditional Arabic"/>
          <w:snapToGrid w:val="0"/>
          <w:sz w:val="36"/>
          <w:szCs w:val="36"/>
          <w:rtl/>
        </w:rPr>
        <w:t xml:space="preserve">، وعلى كل أحد من الناس يؤخذ من قوله ويترك إلاّ رسول الله </w:t>
      </w:r>
      <w:r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ولكن إذا وجد الواحد منهم قولاً قد جاء حديث صحيح بخلافه فلا بد له من عذر في تركه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وجميع الأعذار ثلاثة أصناف</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أحدهما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عدم اعتقاده أن النبي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napToGrid w:val="0"/>
          <w:sz w:val="36"/>
          <w:szCs w:val="36"/>
          <w:rtl/>
        </w:rPr>
        <w:t xml:space="preserve"> قاله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والثاني</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عدم اعتقاد إرادة تلك المسألة بذلك القول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والثالث</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lastRenderedPageBreak/>
        <w:t>اعتقاده أن ذلك الحكم منسوخ)</w:t>
      </w:r>
      <w:r w:rsidR="001D20AB">
        <w:rPr>
          <w:rFonts w:ascii="Traditional Arabic" w:hAnsi="Traditional Arabic" w:cs="Traditional Arabic"/>
          <w:snapToGrid w:val="0"/>
          <w:sz w:val="36"/>
          <w:szCs w:val="36"/>
          <w:rtl/>
        </w:rPr>
        <w:t>.</w:t>
      </w:r>
    </w:p>
    <w:p w:rsidR="009D22B5" w:rsidRPr="00FB0D6E" w:rsidRDefault="001D20AB" w:rsidP="00CB4040">
      <w:pPr>
        <w:pStyle w:val="a3"/>
        <w:widowControl w:val="0"/>
        <w:numPr>
          <w:ilvl w:val="0"/>
          <w:numId w:val="122"/>
        </w:numPr>
        <w:spacing w:line="240" w:lineRule="atLeast"/>
        <w:jc w:val="lowKashida"/>
        <w:rPr>
          <w:rFonts w:ascii="Traditional Arabic" w:hAnsi="Traditional Arabic" w:cs="Traditional Arabic"/>
          <w:snapToGrid w:val="0"/>
          <w:sz w:val="36"/>
          <w:szCs w:val="36"/>
        </w:rPr>
      </w:pPr>
      <w:r>
        <w:rPr>
          <w:rFonts w:ascii="Traditional Arabic" w:hAnsi="Traditional Arabic" w:cs="Traditional Arabic"/>
          <w:snapToGrid w:val="0"/>
          <w:sz w:val="36"/>
          <w:szCs w:val="36"/>
          <w:rtl/>
        </w:rPr>
        <w:t xml:space="preserve"> </w:t>
      </w:r>
      <w:r w:rsidR="009D22B5" w:rsidRPr="00FB0D6E">
        <w:rPr>
          <w:rFonts w:ascii="Traditional Arabic" w:hAnsi="Traditional Arabic" w:cs="Traditional Arabic"/>
          <w:snapToGrid w:val="0"/>
          <w:sz w:val="36"/>
          <w:szCs w:val="36"/>
          <w:rtl/>
        </w:rPr>
        <w:t>(إن هذه الأصناف الثلاثة تتفرع إلى أسباب متعددة</w:t>
      </w:r>
      <w:r>
        <w:rPr>
          <w:rFonts w:ascii="Traditional Arabic" w:hAnsi="Traditional Arabic" w:cs="Traditional Arabic"/>
          <w:snapToGrid w:val="0"/>
          <w:sz w:val="36"/>
          <w:szCs w:val="36"/>
          <w:rtl/>
        </w:rPr>
        <w:t>:</w:t>
      </w:r>
      <w:r w:rsidR="009D22B5" w:rsidRPr="00FB0D6E">
        <w:rPr>
          <w:rFonts w:ascii="Traditional Arabic" w:hAnsi="Traditional Arabic" w:cs="Traditional Arabic"/>
          <w:snapToGrid w:val="0"/>
          <w:sz w:val="36"/>
          <w:szCs w:val="36"/>
          <w:rtl/>
        </w:rPr>
        <w:t xml:space="preserve"> </w:t>
      </w:r>
    </w:p>
    <w:p w:rsidR="009D22B5" w:rsidRPr="00FB0D6E" w:rsidRDefault="00B95016" w:rsidP="009D22B5">
      <w:pPr>
        <w:pStyle w:val="a3"/>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napToGrid w:val="0"/>
          <w:sz w:val="36"/>
          <w:szCs w:val="36"/>
          <w:rtl/>
        </w:rPr>
        <w:t>-</w:t>
      </w:r>
      <w:r w:rsidR="001D20AB">
        <w:rPr>
          <w:rFonts w:ascii="Traditional Arabic" w:hAnsi="Traditional Arabic" w:cs="Traditional Arabic"/>
          <w:snapToGrid w:val="0"/>
          <w:sz w:val="36"/>
          <w:szCs w:val="36"/>
          <w:rtl/>
        </w:rPr>
        <w:t xml:space="preserve"> </w:t>
      </w:r>
      <w:r w:rsidR="009D22B5" w:rsidRPr="00FB0D6E">
        <w:rPr>
          <w:rFonts w:ascii="Traditional Arabic" w:hAnsi="Traditional Arabic" w:cs="Traditional Arabic"/>
          <w:snapToGrid w:val="0"/>
          <w:sz w:val="36"/>
          <w:szCs w:val="36"/>
          <w:rtl/>
        </w:rPr>
        <w:t>أن لا يكون الحديث قد بلغه</w:t>
      </w:r>
      <w:r w:rsidR="001D20AB">
        <w:rPr>
          <w:rFonts w:ascii="Traditional Arabic" w:hAnsi="Traditional Arabic" w:cs="Traditional Arabic"/>
          <w:snapToGrid w:val="0"/>
          <w:sz w:val="36"/>
          <w:szCs w:val="36"/>
          <w:rtl/>
        </w:rPr>
        <w:t>،</w:t>
      </w:r>
      <w:r w:rsidR="009D22B5" w:rsidRPr="00FB0D6E">
        <w:rPr>
          <w:rFonts w:ascii="Traditional Arabic" w:hAnsi="Traditional Arabic" w:cs="Traditional Arabic"/>
          <w:snapToGrid w:val="0"/>
          <w:sz w:val="36"/>
          <w:szCs w:val="36"/>
          <w:rtl/>
        </w:rPr>
        <w:t xml:space="preserve"> ومن لم يبلغه الحديث لم يكلف أن يكون عالما بموجبه</w:t>
      </w:r>
      <w:r w:rsidR="001D20AB">
        <w:rPr>
          <w:rFonts w:ascii="Traditional Arabic" w:hAnsi="Traditional Arabic" w:cs="Traditional Arabic"/>
          <w:snapToGrid w:val="0"/>
          <w:sz w:val="36"/>
          <w:szCs w:val="36"/>
          <w:rtl/>
        </w:rPr>
        <w:t>،</w:t>
      </w:r>
      <w:r w:rsidR="009D22B5" w:rsidRPr="00FB0D6E">
        <w:rPr>
          <w:rFonts w:ascii="Traditional Arabic" w:hAnsi="Traditional Arabic" w:cs="Traditional Arabic"/>
          <w:snapToGrid w:val="0"/>
          <w:sz w:val="36"/>
          <w:szCs w:val="36"/>
          <w:rtl/>
        </w:rPr>
        <w:t xml:space="preserve"> </w:t>
      </w:r>
    </w:p>
    <w:p w:rsidR="009D22B5" w:rsidRPr="00FB0D6E" w:rsidRDefault="00B95016" w:rsidP="009D22B5">
      <w:pPr>
        <w:pStyle w:val="a3"/>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napToGrid w:val="0"/>
          <w:sz w:val="36"/>
          <w:szCs w:val="36"/>
          <w:rtl/>
        </w:rPr>
        <w:t>-</w:t>
      </w:r>
      <w:r w:rsidR="001D20AB">
        <w:rPr>
          <w:rFonts w:ascii="Traditional Arabic" w:hAnsi="Traditional Arabic" w:cs="Traditional Arabic"/>
          <w:snapToGrid w:val="0"/>
          <w:sz w:val="36"/>
          <w:szCs w:val="36"/>
          <w:rtl/>
        </w:rPr>
        <w:t xml:space="preserve"> </w:t>
      </w:r>
      <w:r w:rsidR="009D22B5" w:rsidRPr="00FB0D6E">
        <w:rPr>
          <w:rFonts w:ascii="Traditional Arabic" w:hAnsi="Traditional Arabic" w:cs="Traditional Arabic"/>
          <w:snapToGrid w:val="0"/>
          <w:sz w:val="36"/>
          <w:szCs w:val="36"/>
          <w:rtl/>
        </w:rPr>
        <w:t>أن يكون الحديث قد بلغه ولكنه لم يثبت عنده</w:t>
      </w:r>
      <w:r w:rsidR="001D20AB">
        <w:rPr>
          <w:rFonts w:ascii="Traditional Arabic" w:hAnsi="Traditional Arabic" w:cs="Traditional Arabic"/>
          <w:snapToGrid w:val="0"/>
          <w:sz w:val="36"/>
          <w:szCs w:val="36"/>
          <w:rtl/>
        </w:rPr>
        <w:t>،</w:t>
      </w:r>
      <w:r w:rsidR="009D22B5" w:rsidRPr="00FB0D6E">
        <w:rPr>
          <w:rFonts w:ascii="Traditional Arabic" w:hAnsi="Traditional Arabic" w:cs="Traditional Arabic"/>
          <w:snapToGrid w:val="0"/>
          <w:sz w:val="36"/>
          <w:szCs w:val="36"/>
          <w:rtl/>
        </w:rPr>
        <w:t xml:space="preserve"> </w:t>
      </w:r>
    </w:p>
    <w:p w:rsidR="009D22B5" w:rsidRPr="00FB0D6E" w:rsidRDefault="00B95016" w:rsidP="009D22B5">
      <w:pPr>
        <w:pStyle w:val="a3"/>
        <w:widowControl w:val="0"/>
        <w:spacing w:line="240" w:lineRule="atLeast"/>
        <w:jc w:val="lowKashida"/>
        <w:rPr>
          <w:rFonts w:ascii="Traditional Arabic" w:hAnsi="Traditional Arabic" w:cs="Traditional Arabic"/>
          <w:snapToGrid w:val="0"/>
          <w:sz w:val="36"/>
          <w:szCs w:val="36"/>
          <w:rtl/>
        </w:rPr>
      </w:pPr>
      <w:r w:rsidRPr="00FB0D6E">
        <w:rPr>
          <w:rFonts w:ascii="Traditional Arabic" w:hAnsi="Traditional Arabic" w:cs="Traditional Arabic"/>
          <w:snapToGrid w:val="0"/>
          <w:sz w:val="36"/>
          <w:szCs w:val="36"/>
          <w:rtl/>
        </w:rPr>
        <w:t>-</w:t>
      </w:r>
      <w:r w:rsidR="001D20AB">
        <w:rPr>
          <w:rFonts w:ascii="Traditional Arabic" w:hAnsi="Traditional Arabic" w:cs="Traditional Arabic"/>
          <w:snapToGrid w:val="0"/>
          <w:sz w:val="36"/>
          <w:szCs w:val="36"/>
          <w:rtl/>
        </w:rPr>
        <w:t xml:space="preserve"> </w:t>
      </w:r>
      <w:r w:rsidR="009D22B5" w:rsidRPr="00FB0D6E">
        <w:rPr>
          <w:rFonts w:ascii="Traditional Arabic" w:hAnsi="Traditional Arabic" w:cs="Traditional Arabic"/>
          <w:snapToGrid w:val="0"/>
          <w:sz w:val="36"/>
          <w:szCs w:val="36"/>
          <w:rtl/>
        </w:rPr>
        <w:t>اعتقاد ضعف الحديث باجتهاد قد خالفه فيه غيره)</w:t>
      </w:r>
      <w:r w:rsidR="001D20AB">
        <w:rPr>
          <w:rFonts w:ascii="Traditional Arabic" w:hAnsi="Traditional Arabic" w:cs="Traditional Arabic"/>
          <w:snapToGrid w:val="0"/>
          <w:sz w:val="36"/>
          <w:szCs w:val="36"/>
          <w:rtl/>
        </w:rPr>
        <w:t>.</w:t>
      </w:r>
    </w:p>
    <w:p w:rsidR="00F557BC" w:rsidRPr="00FB0D6E" w:rsidRDefault="00014E6F" w:rsidP="00281486">
      <w:p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F557BC" w:rsidRPr="00FB0D6E">
        <w:rPr>
          <w:rFonts w:ascii="Traditional Arabic" w:hAnsi="Traditional Arabic" w:cs="Traditional Arabic"/>
          <w:color w:val="181818"/>
          <w:sz w:val="36"/>
          <w:szCs w:val="36"/>
          <w:rtl/>
          <w:lang w:bidi="ar-IQ"/>
        </w:rPr>
        <w:t>من أقوال الدكتور مصطفى السباعي (رحمه الله)</w:t>
      </w:r>
      <w:r w:rsidR="001D20AB">
        <w:rPr>
          <w:rFonts w:ascii="Traditional Arabic" w:hAnsi="Traditional Arabic" w:cs="Traditional Arabic"/>
          <w:color w:val="181818"/>
          <w:sz w:val="36"/>
          <w:szCs w:val="36"/>
          <w:rtl/>
          <w:lang w:bidi="ar-IQ"/>
        </w:rPr>
        <w:t>:</w:t>
      </w:r>
    </w:p>
    <w:p w:rsidR="00F557BC" w:rsidRPr="00FB0D6E" w:rsidRDefault="00F557BC" w:rsidP="000627A1">
      <w:pPr>
        <w:pStyle w:val="a3"/>
        <w:numPr>
          <w:ilvl w:val="0"/>
          <w:numId w:val="255"/>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(بعض داعاة الدين يذكرون قوله تعالى</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FF0000"/>
          <w:sz w:val="36"/>
          <w:szCs w:val="36"/>
          <w:rtl/>
          <w:lang w:bidi="ar-IQ"/>
        </w:rPr>
        <w:t>وَاغْلُظْ عَلَيْهِمْ</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(التوبة</w:t>
      </w:r>
      <w:r w:rsidR="001D20AB">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 xml:space="preserve"> 73)</w:t>
      </w:r>
      <w:r w:rsidRPr="00FB0D6E">
        <w:rPr>
          <w:rFonts w:ascii="Traditional Arabic" w:hAnsi="Traditional Arabic" w:cs="Traditional Arabic"/>
          <w:color w:val="181818"/>
          <w:sz w:val="36"/>
          <w:szCs w:val="36"/>
          <w:rtl/>
          <w:lang w:bidi="ar-IQ"/>
        </w:rPr>
        <w:t xml:space="preserve"> وهم لا يفهمون معناها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وينسون قوله تعالى</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00AF285C" w:rsidRPr="00FB0D6E">
        <w:rPr>
          <w:rFonts w:ascii="Traditional Arabic" w:hAnsi="Traditional Arabic" w:cs="Traditional Arabic"/>
          <w:color w:val="FF0000"/>
          <w:sz w:val="36"/>
          <w:szCs w:val="36"/>
          <w:rtl/>
          <w:lang w:bidi="ar-IQ"/>
        </w:rPr>
        <w:t>وَلَوْ كُنْتَ فَظًّا غَلِيظَ الْقَلْبِ لَانْفَضُّوا مِنْ حَوْلِكَ</w:t>
      </w:r>
      <w:r w:rsidRPr="00FB0D6E">
        <w:rPr>
          <w:rFonts w:ascii="Traditional Arabic" w:hAnsi="Traditional Arabic" w:cs="Traditional Arabic"/>
          <w:color w:val="181818"/>
          <w:sz w:val="36"/>
          <w:szCs w:val="36"/>
          <w:rtl/>
          <w:lang w:bidi="ar-IQ"/>
        </w:rPr>
        <w:t xml:space="preserve">﴾ </w:t>
      </w:r>
      <w:r w:rsidR="00AF285C" w:rsidRPr="00FB0D6E">
        <w:rPr>
          <w:rFonts w:ascii="Traditional Arabic" w:hAnsi="Traditional Arabic" w:cs="Traditional Arabic"/>
          <w:color w:val="181818"/>
          <w:sz w:val="28"/>
          <w:szCs w:val="28"/>
          <w:rtl/>
          <w:lang w:bidi="ar-IQ"/>
        </w:rPr>
        <w:t>(آل عمران</w:t>
      </w:r>
      <w:r w:rsidR="001D20AB">
        <w:rPr>
          <w:rFonts w:ascii="Traditional Arabic" w:hAnsi="Traditional Arabic" w:cs="Traditional Arabic"/>
          <w:color w:val="181818"/>
          <w:sz w:val="28"/>
          <w:szCs w:val="28"/>
          <w:rtl/>
          <w:lang w:bidi="ar-IQ"/>
        </w:rPr>
        <w:t>:</w:t>
      </w:r>
      <w:r w:rsidR="00AF285C" w:rsidRPr="00FB0D6E">
        <w:rPr>
          <w:rFonts w:ascii="Traditional Arabic" w:hAnsi="Traditional Arabic" w:cs="Traditional Arabic"/>
          <w:color w:val="181818"/>
          <w:sz w:val="28"/>
          <w:szCs w:val="28"/>
          <w:rtl/>
          <w:lang w:bidi="ar-IQ"/>
        </w:rPr>
        <w:t xml:space="preserve"> 153)</w:t>
      </w:r>
      <w:r w:rsidR="00AF285C"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وهي واضحة المعنى)</w:t>
      </w:r>
      <w:r w:rsidR="00AF285C" w:rsidRPr="00FB0D6E">
        <w:rPr>
          <w:rFonts w:ascii="Traditional Arabic" w:eastAsia="Calibri" w:hAnsi="Traditional Arabic" w:cs="Traditional Arabic"/>
          <w:sz w:val="36"/>
          <w:szCs w:val="36"/>
          <w:vertAlign w:val="superscript"/>
          <w:rtl/>
          <w:lang w:eastAsia="ar-SY" w:bidi="ar-SY"/>
        </w:rPr>
        <w:t xml:space="preserve"> (</w:t>
      </w:r>
      <w:r w:rsidR="00AF285C" w:rsidRPr="00FB0D6E">
        <w:rPr>
          <w:rFonts w:ascii="Traditional Arabic" w:eastAsia="Calibri" w:hAnsi="Traditional Arabic" w:cs="Traditional Arabic"/>
          <w:sz w:val="36"/>
          <w:szCs w:val="36"/>
          <w:vertAlign w:val="superscript"/>
          <w:rtl/>
          <w:lang w:eastAsia="ar-SY" w:bidi="ar-SY"/>
        </w:rPr>
        <w:footnoteReference w:id="712"/>
      </w:r>
      <w:r w:rsidR="00AF285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AF285C" w:rsidRPr="00FB0D6E" w:rsidRDefault="00AF285C" w:rsidP="000627A1">
      <w:pPr>
        <w:pStyle w:val="a3"/>
        <w:numPr>
          <w:ilvl w:val="0"/>
          <w:numId w:val="255"/>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(عش في الحياة كعابر سبيل يترك وراءه أثراً جميلاً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وعش مع الناس كمحتاج يتواضع لهم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وكمستغن يحسن إليهم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وكمسؤول يدافع عنهم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وكطبيب يشفق عليهم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ولا تعش معهم كذئب يأكل من لحومهم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وكثعلب يمكر بعقولهم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وكلص ينتظر غفلتهم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فإن حياتك في حياتهم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وبقاءك ببقائهم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ودوام ذكرك بعد موتك من ثنائهم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فلا تجمع عليك ميتتين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ولا تؤلب عليك عالمين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ولا تقدم نفسك لحكمتين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ولا تعرض نفسك لحسابين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ولحساب الآخرة أشد وأنكى)</w:t>
      </w:r>
      <w:r w:rsidR="00AD3C55" w:rsidRPr="00FB0D6E">
        <w:rPr>
          <w:rFonts w:ascii="Traditional Arabic" w:eastAsia="Calibri" w:hAnsi="Traditional Arabic" w:cs="Traditional Arabic"/>
          <w:sz w:val="36"/>
          <w:szCs w:val="36"/>
          <w:vertAlign w:val="superscript"/>
          <w:rtl/>
          <w:lang w:eastAsia="ar-SY" w:bidi="ar-SY"/>
        </w:rPr>
        <w:t xml:space="preserve"> (</w:t>
      </w:r>
      <w:r w:rsidR="00AD3C55" w:rsidRPr="00FB0D6E">
        <w:rPr>
          <w:rFonts w:ascii="Traditional Arabic" w:eastAsia="Calibri" w:hAnsi="Traditional Arabic" w:cs="Traditional Arabic"/>
          <w:sz w:val="36"/>
          <w:szCs w:val="36"/>
          <w:vertAlign w:val="superscript"/>
          <w:rtl/>
          <w:lang w:eastAsia="ar-SY" w:bidi="ar-SY"/>
        </w:rPr>
        <w:footnoteReference w:id="713"/>
      </w:r>
      <w:r w:rsidR="00AD3C5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AD3C55" w:rsidRPr="00FB0D6E" w:rsidRDefault="00AD3C55" w:rsidP="000627A1">
      <w:pPr>
        <w:pStyle w:val="a3"/>
        <w:numPr>
          <w:ilvl w:val="0"/>
          <w:numId w:val="255"/>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(للمخلصين ثناء الناس</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وتقدير التاريخ</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وثواب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وللمخادعين توبيخ التاريخ</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ولعنة الله والملائكة والناس أجمعين)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1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AD3C55" w:rsidRPr="00FB0D6E" w:rsidRDefault="00AD3C55" w:rsidP="000627A1">
      <w:pPr>
        <w:pStyle w:val="a3"/>
        <w:numPr>
          <w:ilvl w:val="0"/>
          <w:numId w:val="255"/>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(لا يجتمع حب الله وموالاة الظالمين في قلب عالم أبداً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لا يجتمع حبد الدين وموالاة المفسدين في قلب داعية أبداً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لا يجتمع حب الحق وموالاة المبطلين في قلب مخلص أبداً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لا يجتمع حب الرسول وموالاة أعدائه في قلب مسلم أبداً)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1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AD3C55" w:rsidRPr="00FB0D6E" w:rsidRDefault="00AD3C55" w:rsidP="000627A1">
      <w:pPr>
        <w:pStyle w:val="a3"/>
        <w:numPr>
          <w:ilvl w:val="0"/>
          <w:numId w:val="255"/>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(الشباب يصنعون التاريخ بقلوبهم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والعلماء يصنعونه بعقولهم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والحكماء يصنعونه بأرواحهم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فإذا تعاون القلب والعقل والروح على صنع تاريخ</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كان تاريخاً لا ينطفئ نوره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ولا تخبو ناره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وكذلك صنعنا التاريخ أول مرة)</w:t>
      </w:r>
      <w:r w:rsidR="004E7405" w:rsidRPr="00FB0D6E">
        <w:rPr>
          <w:rFonts w:ascii="Traditional Arabic" w:eastAsia="Calibri" w:hAnsi="Traditional Arabic" w:cs="Traditional Arabic"/>
          <w:sz w:val="36"/>
          <w:szCs w:val="36"/>
          <w:vertAlign w:val="superscript"/>
          <w:rtl/>
          <w:lang w:eastAsia="ar-SY" w:bidi="ar-SY"/>
        </w:rPr>
        <w:t xml:space="preserve"> (</w:t>
      </w:r>
      <w:r w:rsidR="004E7405" w:rsidRPr="00FB0D6E">
        <w:rPr>
          <w:rFonts w:ascii="Traditional Arabic" w:eastAsia="Calibri" w:hAnsi="Traditional Arabic" w:cs="Traditional Arabic"/>
          <w:sz w:val="36"/>
          <w:szCs w:val="36"/>
          <w:vertAlign w:val="superscript"/>
          <w:rtl/>
          <w:lang w:eastAsia="ar-SY" w:bidi="ar-SY"/>
        </w:rPr>
        <w:footnoteReference w:id="716"/>
      </w:r>
      <w:r w:rsidR="004E740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r w:rsidR="004E7405" w:rsidRPr="00FB0D6E">
        <w:rPr>
          <w:rFonts w:ascii="Traditional Arabic" w:hAnsi="Traditional Arabic" w:cs="Traditional Arabic"/>
          <w:color w:val="181818"/>
          <w:sz w:val="36"/>
          <w:szCs w:val="36"/>
          <w:rtl/>
          <w:lang w:bidi="ar-IQ"/>
        </w:rPr>
        <w:t xml:space="preserve"> </w:t>
      </w:r>
    </w:p>
    <w:p w:rsidR="004E7405" w:rsidRPr="00FB0D6E" w:rsidRDefault="004E7405" w:rsidP="000627A1">
      <w:pPr>
        <w:pStyle w:val="a3"/>
        <w:numPr>
          <w:ilvl w:val="0"/>
          <w:numId w:val="255"/>
        </w:num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lastRenderedPageBreak/>
        <w:t>(لقد أفسدت هذه الحضارة أخلاقنا كمسلمين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وطبائعنا كعرب</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حيث انمحت في مجتمعنا مظاهر الإيثار والتعاون والتراحم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وإنك لتقرأ عن الماضين وتسمع من المعمرين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من أخلاقنا في ذلك ما تجزم معه بأننا مسخنا خلقاً آخر)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1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F557BC" w:rsidP="00F557BC">
      <w:pPr>
        <w:jc w:val="both"/>
        <w:rPr>
          <w:rFonts w:ascii="Traditional Arabic" w:hAnsi="Traditional Arabic" w:cs="Traditional Arabic"/>
          <w:color w:val="181818"/>
          <w:sz w:val="48"/>
          <w:szCs w:val="48"/>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من أقوال العلماء</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281486" w:rsidP="007C38C5">
      <w:pPr>
        <w:pStyle w:val="a3"/>
        <w:numPr>
          <w:ilvl w:val="0"/>
          <w:numId w:val="96"/>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(الصغار يلعبون مع بعض وينبسطون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والكبار يلعبون على بعض فيختصمون ويتقاتلون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أين البراءة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واعلم أنه إذا اختفى العدل من الأرض فلا قيمة لوجود الإنسان)</w:t>
      </w:r>
      <w:r w:rsidR="001D20AB">
        <w:rPr>
          <w:rFonts w:ascii="Traditional Arabic" w:hAnsi="Traditional Arabic" w:cs="Traditional Arabic"/>
          <w:color w:val="181818"/>
          <w:sz w:val="36"/>
          <w:szCs w:val="36"/>
          <w:rtl/>
          <w:lang w:bidi="ar-IQ"/>
        </w:rPr>
        <w:t>.</w:t>
      </w:r>
    </w:p>
    <w:p w:rsidR="00281486" w:rsidRPr="00FB0D6E" w:rsidRDefault="00281486" w:rsidP="007C38C5">
      <w:pPr>
        <w:pStyle w:val="a3"/>
        <w:numPr>
          <w:ilvl w:val="0"/>
          <w:numId w:val="96"/>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قال أحد العلماء وهو يوجه نصيحته إلى أحد المتخالفين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(مثلما تترك بعض الأطعمة تبرد قليلاً ليسهل عليك أكلها أترك بعض الخلافات تهدأ قليلاً ليسهل عليك حلها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إذا أردت بعضاً من الهدوء وراحة البال فلك بمداعبة طفل صغير أو مجالسة شيخ كبير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فالأول لا يعرف الدنيا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والثاني قد اكتفى منها)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281486" w:rsidRPr="00FB0D6E" w:rsidRDefault="00281486" w:rsidP="007C38C5">
      <w:pPr>
        <w:pStyle w:val="a3"/>
        <w:numPr>
          <w:ilvl w:val="0"/>
          <w:numId w:val="96"/>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سئل أحد العلماء ما سعادتك في هذه الحياة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(سعادتي هي راحة المسلمين وتجمعهم على الخير)</w:t>
      </w:r>
      <w:r w:rsidR="001D20AB">
        <w:rPr>
          <w:rFonts w:ascii="Traditional Arabic" w:hAnsi="Traditional Arabic" w:cs="Traditional Arabic"/>
          <w:color w:val="181818"/>
          <w:sz w:val="36"/>
          <w:szCs w:val="36"/>
          <w:rtl/>
          <w:lang w:bidi="ar-IQ"/>
        </w:rPr>
        <w:t>.</w:t>
      </w:r>
    </w:p>
    <w:p w:rsidR="00281486" w:rsidRPr="00FB0D6E" w:rsidRDefault="00281486" w:rsidP="007C38C5">
      <w:pPr>
        <w:pStyle w:val="a3"/>
        <w:widowControl w:val="0"/>
        <w:numPr>
          <w:ilvl w:val="0"/>
          <w:numId w:val="96"/>
        </w:numPr>
        <w:spacing w:line="240" w:lineRule="atLeast"/>
        <w:jc w:val="lowKashida"/>
        <w:rPr>
          <w:rFonts w:ascii="Traditional Arabic" w:hAnsi="Traditional Arabic" w:cs="Traditional Arabic"/>
          <w:snapToGrid w:val="0"/>
          <w:sz w:val="36"/>
          <w:szCs w:val="36"/>
        </w:rPr>
      </w:pPr>
      <w:r w:rsidRPr="00FB0D6E">
        <w:rPr>
          <w:rFonts w:ascii="Traditional Arabic" w:hAnsi="Traditional Arabic" w:cs="Traditional Arabic"/>
          <w:snapToGrid w:val="0"/>
          <w:sz w:val="32"/>
          <w:szCs w:val="32"/>
          <w:rtl/>
        </w:rPr>
        <w:t>(</w:t>
      </w:r>
      <w:r w:rsidRPr="00FB0D6E">
        <w:rPr>
          <w:rFonts w:ascii="Traditional Arabic" w:hAnsi="Traditional Arabic" w:cs="Traditional Arabic"/>
          <w:snapToGrid w:val="0"/>
          <w:sz w:val="36"/>
          <w:szCs w:val="36"/>
          <w:rtl/>
        </w:rPr>
        <w:t>والاختلاف نوعان</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الأول أن يكون محموداً مشروعاً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والثاني أن يكون مذموماً سيئاً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والمحمود رحمة من الله عز وجل بهذه الأمة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وكرامة وتوسعة وثـروة فقهية ثرة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تتوارثها الأجيال المسلمة جيلاً بعد جيل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ومخزون ثمين</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وقد أطلق عليه العلماء بـ ( اختلاف التنوع )</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وأما المذموم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فهو سيئة يذمها الإسلام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وفرقة وتخاصم وتدابر وتعاد وتشرذم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وقد حذرنا ربنا جل وعلا أيما تحذير من أن نكون متفرقين ممزقين في أكثر من موضع في كتابه العزيز</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من ذلك قوله تعالى</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Pr>
        <w:t></w:t>
      </w:r>
      <w:r w:rsidRPr="00FB0D6E">
        <w:rPr>
          <w:rFonts w:ascii="Traditional Arabic" w:hAnsi="Traditional Arabic" w:cs="Traditional Arabic"/>
          <w:snapToGrid w:val="0"/>
          <w:sz w:val="36"/>
          <w:szCs w:val="36"/>
          <w:rtl/>
        </w:rPr>
        <w:t>﴿</w:t>
      </w:r>
      <w:r w:rsidRPr="00FB0D6E">
        <w:rPr>
          <w:rFonts w:ascii="Traditional Arabic" w:hAnsi="Traditional Arabic" w:cs="Traditional Arabic"/>
          <w:snapToGrid w:val="0"/>
          <w:color w:val="FF0000"/>
          <w:sz w:val="36"/>
          <w:szCs w:val="36"/>
          <w:rtl/>
        </w:rPr>
        <w:t>مُنِيبِينَ إِلَيْهِ وَاتَّقُوهُ وَأَقِيمُوا الصَّلاةَ ولا تَكُونُوا مِنَ الْمُشْرِكِينَ</w:t>
      </w:r>
      <w:r w:rsidR="009D22B5" w:rsidRPr="00FB0D6E">
        <w:rPr>
          <w:rFonts w:ascii="Traditional Arabic" w:hAnsi="Traditional Arabic" w:cs="Traditional Arabic"/>
          <w:snapToGrid w:val="0"/>
          <w:sz w:val="36"/>
          <w:szCs w:val="36"/>
          <w:rtl/>
          <w:lang w:bidi="ar-IQ"/>
        </w:rPr>
        <w:t xml:space="preserve"> </w:t>
      </w:r>
      <w:r w:rsidR="009D22B5" w:rsidRPr="00FB0D6E">
        <w:rPr>
          <w:rFonts w:ascii="Traditional Arabic" w:hAnsi="Traditional Arabic" w:cs="Traditional Arabic"/>
          <w:snapToGrid w:val="0"/>
          <w:sz w:val="36"/>
          <w:szCs w:val="36"/>
          <w:lang w:bidi="ar-IQ"/>
        </w:rPr>
        <w:sym w:font="Symbol" w:char="F0B7"/>
      </w:r>
      <w:r w:rsidR="009D22B5" w:rsidRPr="00FB0D6E">
        <w:rPr>
          <w:rFonts w:ascii="Traditional Arabic" w:hAnsi="Traditional Arabic" w:cs="Traditional Arabic"/>
          <w:snapToGrid w:val="0"/>
          <w:sz w:val="36"/>
          <w:szCs w:val="36"/>
          <w:rtl/>
          <w:lang w:bidi="ar-IQ"/>
        </w:rPr>
        <w:t xml:space="preserve"> </w:t>
      </w:r>
      <w:r w:rsidRPr="00FB0D6E">
        <w:rPr>
          <w:rFonts w:ascii="Traditional Arabic" w:hAnsi="Traditional Arabic" w:cs="Traditional Arabic"/>
          <w:snapToGrid w:val="0"/>
          <w:color w:val="FF0000"/>
          <w:sz w:val="36"/>
          <w:szCs w:val="36"/>
          <w:rtl/>
        </w:rPr>
        <w:t>مِنَ الَّذِينَ فَرَّقُوا دِينَهُمْ وَكَانُوا شِيَعًا كُلُّ حِزْبٍ بِمَـا لَدَيْهِمْ فَرِحُونَ</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28"/>
          <w:szCs w:val="28"/>
          <w:rtl/>
        </w:rPr>
        <w:t>(الروم 31 - 32)</w:t>
      </w:r>
      <w:r w:rsidRPr="00FB0D6E">
        <w:rPr>
          <w:rFonts w:ascii="Traditional Arabic" w:hAnsi="Traditional Arabic" w:cs="Traditional Arabic"/>
          <w:snapToGrid w:val="0"/>
          <w:sz w:val="36"/>
          <w:szCs w:val="36"/>
          <w:rtl/>
        </w:rPr>
        <w:t xml:space="preserve"> وقوله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color w:val="FF0000"/>
          <w:sz w:val="36"/>
          <w:szCs w:val="36"/>
          <w:rtl/>
        </w:rPr>
        <w:t>ولا تَكُونُوا كَالَّذِينَ تَفَرَّقُوا وَاخْتَلَفُوا مِنْ بَعْدِ مَا جَاءَهُمُ الْبَيِّنَاتُ وَأُولَئِكَ لَهُمْ عَذَابٌ عَظِيمٌ</w:t>
      </w:r>
      <w:r w:rsidRPr="00FB0D6E">
        <w:rPr>
          <w:rFonts w:ascii="Traditional Arabic" w:hAnsi="Traditional Arabic" w:cs="Traditional Arabic"/>
          <w:snapToGrid w:val="0"/>
          <w:sz w:val="36"/>
          <w:szCs w:val="36"/>
          <w:rtl/>
          <w:lang w:bidi="ar-IQ"/>
        </w:rPr>
        <w:t>﴾</w:t>
      </w:r>
      <w:r w:rsidRPr="00FB0D6E">
        <w:rPr>
          <w:rFonts w:ascii="Traditional Arabic" w:hAnsi="Traditional Arabic" w:cs="Traditional Arabic"/>
          <w:snapToGrid w:val="0"/>
          <w:sz w:val="36"/>
          <w:szCs w:val="36"/>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28"/>
          <w:szCs w:val="28"/>
          <w:rtl/>
        </w:rPr>
        <w:t>(آل عمران 105)</w:t>
      </w:r>
      <w:r w:rsidRPr="00FB0D6E">
        <w:rPr>
          <w:rFonts w:ascii="Traditional Arabic" w:hAnsi="Traditional Arabic" w:cs="Traditional Arabic"/>
          <w:snapToGrid w:val="0"/>
          <w:sz w:val="36"/>
          <w:szCs w:val="36"/>
          <w:rtl/>
        </w:rPr>
        <w:t xml:space="preserve"> )</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1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p>
    <w:p w:rsidR="00281486" w:rsidRPr="00FB0D6E" w:rsidRDefault="00281486" w:rsidP="007C38C5">
      <w:pPr>
        <w:pStyle w:val="a3"/>
        <w:widowControl w:val="0"/>
        <w:numPr>
          <w:ilvl w:val="0"/>
          <w:numId w:val="96"/>
        </w:numPr>
        <w:spacing w:line="240" w:lineRule="atLeast"/>
        <w:jc w:val="lowKashida"/>
        <w:rPr>
          <w:rFonts w:ascii="Traditional Arabic" w:hAnsi="Traditional Arabic" w:cs="Traditional Arabic"/>
          <w:snapToGrid w:val="0"/>
          <w:sz w:val="36"/>
          <w:szCs w:val="36"/>
        </w:rPr>
      </w:pPr>
      <w:r w:rsidRPr="00FB0D6E">
        <w:rPr>
          <w:rFonts w:ascii="Traditional Arabic" w:hAnsi="Traditional Arabic" w:cs="Traditional Arabic"/>
          <w:sz w:val="36"/>
          <w:szCs w:val="36"/>
          <w:rtl/>
        </w:rPr>
        <w:t>(اختلف معك رأياً أزدد لك حباً)</w:t>
      </w:r>
      <w:r w:rsidR="001D20AB">
        <w:rPr>
          <w:rFonts w:ascii="Traditional Arabic" w:hAnsi="Traditional Arabic" w:cs="Traditional Arabic"/>
          <w:sz w:val="36"/>
          <w:szCs w:val="36"/>
          <w:rtl/>
        </w:rPr>
        <w:t>.</w:t>
      </w:r>
    </w:p>
    <w:p w:rsidR="00281486" w:rsidRPr="00FB0D6E" w:rsidRDefault="00281486" w:rsidP="007C38C5">
      <w:pPr>
        <w:pStyle w:val="a3"/>
        <w:widowControl w:val="0"/>
        <w:numPr>
          <w:ilvl w:val="0"/>
          <w:numId w:val="96"/>
        </w:numPr>
        <w:spacing w:line="240" w:lineRule="atLeast"/>
        <w:jc w:val="both"/>
        <w:rPr>
          <w:rFonts w:ascii="Traditional Arabic" w:hAnsi="Traditional Arabic" w:cs="Traditional Arabic"/>
          <w:snapToGrid w:val="0"/>
          <w:sz w:val="36"/>
          <w:szCs w:val="36"/>
        </w:rPr>
      </w:pPr>
      <w:r w:rsidRPr="00FB0D6E">
        <w:rPr>
          <w:rFonts w:ascii="Traditional Arabic" w:hAnsi="Traditional Arabic" w:cs="Traditional Arabic"/>
          <w:snapToGrid w:val="0"/>
          <w:sz w:val="36"/>
          <w:szCs w:val="36"/>
          <w:rtl/>
        </w:rPr>
        <w:t>(فالمختلفان في أمر من الأمور الاجتهادية كلاهما محسن</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إذا كان لله تعالى</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أما إذا أدى إلى الكراهة فهذا منهي عنه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فعن عبد الله بن مسعود</w:t>
      </w:r>
      <w:r w:rsidRPr="00FB0D6E">
        <w:rPr>
          <w:rFonts w:ascii="Traditional Arabic" w:hAnsi="Traditional Arabic" w:cs="Traditional Arabic"/>
          <w:snapToGrid w:val="0"/>
          <w:sz w:val="36"/>
          <w:szCs w:val="36"/>
        </w:rPr>
        <w:t></w:t>
      </w:r>
      <w:r w:rsidRPr="00FB0D6E">
        <w:rPr>
          <w:rFonts w:ascii="Traditional Arabic" w:hAnsi="Traditional Arabic" w:cs="Traditional Arabic"/>
          <w:snapToGrid w:val="0"/>
          <w:sz w:val="36"/>
          <w:szCs w:val="36"/>
          <w:rtl/>
        </w:rPr>
        <w:t xml:space="preserve"> أنه قال سمعت رجلاً قرأ آية سمعت رسول الله يقرأ خلافها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فأخذت بيده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فانطلقت به إلى رسول الله فذكرت</w:t>
      </w:r>
      <w:r w:rsidR="001D20AB">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rtl/>
        </w:rPr>
        <w:t>ذلك له</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فعرفت في وجهه الكراهة</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وقال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28"/>
          <w:szCs w:val="28"/>
          <w:rtl/>
        </w:rPr>
        <w:t>((</w:t>
      </w:r>
      <w:r w:rsidRPr="00FB0D6E">
        <w:rPr>
          <w:rFonts w:ascii="Traditional Arabic" w:hAnsi="Traditional Arabic" w:cs="Traditional Arabic"/>
          <w:snapToGrid w:val="0"/>
          <w:color w:val="FF0000"/>
          <w:sz w:val="36"/>
          <w:szCs w:val="36"/>
          <w:rtl/>
        </w:rPr>
        <w:t xml:space="preserve">كلاكما </w:t>
      </w:r>
      <w:r w:rsidRPr="00FB0D6E">
        <w:rPr>
          <w:rFonts w:ascii="Traditional Arabic" w:hAnsi="Traditional Arabic" w:cs="Traditional Arabic"/>
          <w:snapToGrid w:val="0"/>
          <w:color w:val="FF0000"/>
          <w:sz w:val="36"/>
          <w:szCs w:val="36"/>
          <w:rtl/>
        </w:rPr>
        <w:lastRenderedPageBreak/>
        <w:t>محسن</w:t>
      </w:r>
      <w:r w:rsidR="001D20AB">
        <w:rPr>
          <w:rFonts w:ascii="Traditional Arabic" w:hAnsi="Traditional Arabic" w:cs="Traditional Arabic"/>
          <w:snapToGrid w:val="0"/>
          <w:color w:val="FF0000"/>
          <w:sz w:val="36"/>
          <w:szCs w:val="36"/>
          <w:rtl/>
        </w:rPr>
        <w:t>،</w:t>
      </w:r>
      <w:r w:rsidRPr="00FB0D6E">
        <w:rPr>
          <w:rFonts w:ascii="Traditional Arabic" w:hAnsi="Traditional Arabic" w:cs="Traditional Arabic"/>
          <w:snapToGrid w:val="0"/>
          <w:color w:val="FF0000"/>
          <w:sz w:val="36"/>
          <w:szCs w:val="36"/>
          <w:rtl/>
        </w:rPr>
        <w:t xml:space="preserve"> ولا تختلفوا فإن من كان قبلكم اختلفوا فهلكوا</w:t>
      </w:r>
      <w:r w:rsidRPr="00FB0D6E">
        <w:rPr>
          <w:rFonts w:ascii="Traditional Arabic" w:hAnsi="Traditional Arabic" w:cs="Traditional Arabic"/>
          <w:snapToGrid w:val="0"/>
          <w:sz w:val="28"/>
          <w:szCs w:val="28"/>
          <w:rtl/>
        </w:rPr>
        <w:t>))</w:t>
      </w:r>
      <w:r w:rsidRPr="00FB0D6E">
        <w:rPr>
          <w:rFonts w:ascii="Traditional Arabic" w:hAnsi="Traditional Arabic" w:cs="Traditional Arabic"/>
          <w:snapToGrid w:val="0"/>
          <w:sz w:val="36"/>
          <w:szCs w:val="36"/>
          <w:rtl/>
        </w:rPr>
        <w:t xml:space="preserve"> )</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1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napToGrid w:val="0"/>
          <w:sz w:val="36"/>
          <w:szCs w:val="36"/>
          <w:rtl/>
        </w:rPr>
        <w:t>.</w:t>
      </w:r>
    </w:p>
    <w:p w:rsidR="00281486" w:rsidRPr="00FB0D6E" w:rsidRDefault="00281486" w:rsidP="007C38C5">
      <w:pPr>
        <w:pStyle w:val="a3"/>
        <w:widowControl w:val="0"/>
        <w:numPr>
          <w:ilvl w:val="0"/>
          <w:numId w:val="96"/>
        </w:numPr>
        <w:spacing w:line="240" w:lineRule="atLeast"/>
        <w:jc w:val="both"/>
        <w:rPr>
          <w:rFonts w:ascii="Traditional Arabic" w:hAnsi="Traditional Arabic" w:cs="Traditional Arabic"/>
          <w:snapToGrid w:val="0"/>
          <w:sz w:val="36"/>
          <w:szCs w:val="36"/>
        </w:rPr>
      </w:pPr>
      <w:r w:rsidRPr="00FB0D6E">
        <w:rPr>
          <w:rFonts w:ascii="Traditional Arabic" w:hAnsi="Traditional Arabic" w:cs="Traditional Arabic"/>
          <w:snapToGrid w:val="0"/>
          <w:sz w:val="36"/>
          <w:szCs w:val="36"/>
          <w:rtl/>
          <w:lang w:bidi="ar-IQ"/>
        </w:rPr>
        <w:t>(</w:t>
      </w:r>
      <w:r w:rsidRPr="00FB0D6E">
        <w:rPr>
          <w:rFonts w:ascii="Traditional Arabic" w:hAnsi="Traditional Arabic" w:cs="Traditional Arabic"/>
          <w:sz w:val="36"/>
          <w:szCs w:val="36"/>
          <w:rtl/>
        </w:rPr>
        <w:t>الاختلاف في الرأي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..لا يفسد للود قضية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فالاختلاف بين أفكار البشر وثمرات عقولهم من حيث الأصل سنة ماضية وجارية فيهم إلى يوم القيامة</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فبه يتم العمران في الأرض</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فقد قال الله سبحانه ﴿</w:t>
      </w:r>
      <w:r w:rsidRPr="00FB0D6E">
        <w:rPr>
          <w:rFonts w:ascii="Traditional Arabic" w:hAnsi="Traditional Arabic" w:cs="Traditional Arabic"/>
          <w:color w:val="FF0000"/>
          <w:sz w:val="36"/>
          <w:szCs w:val="36"/>
          <w:rtl/>
        </w:rPr>
        <w:t xml:space="preserve">وَلَوْ شَاءَ رَبُّكَ لَجَعَلَ النَّاسَ أُمَّةً وَاحِدَةً وَلَا يَزَالُونَ مُخْتَلِفِينَ </w:t>
      </w:r>
      <w:r w:rsidRPr="00FB0D6E">
        <w:rPr>
          <w:rFonts w:ascii="Traditional Arabic" w:hAnsi="Traditional Arabic" w:cs="Traditional Arabic"/>
          <w:sz w:val="36"/>
          <w:szCs w:val="36"/>
        </w:rPr>
        <w:sym w:font="AGA Arabesque" w:char="F060"/>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إِلَّا مَنْ رَحِمَ رَبُّكَ وَلِذَلِكَ خَلَقَهُمْ وَتَمَّتْ كَلِمَةُ رَبِّكَ لَأَمْلَأَنَّ جَهَنَّمَ مِنَ الْجِنَّةِ وَالنَّاسِ أَجْمَعِينَ</w:t>
      </w:r>
      <w:r w:rsidRPr="00FB0D6E">
        <w:rPr>
          <w:rFonts w:ascii="Traditional Arabic" w:hAnsi="Traditional Arabic" w:cs="Traditional Arabic"/>
          <w:sz w:val="36"/>
          <w:szCs w:val="36"/>
          <w:rtl/>
        </w:rPr>
        <w:t>﴾</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z w:val="36"/>
          <w:szCs w:val="36"/>
          <w:rtl/>
        </w:rPr>
        <w:t>وفيه يقول ابن كثير في تفسيره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يزال الخلف بين الناس في أديانهم واعتقادات مللهم ونحلهم ومذاهبهم وآرائهم)</w:t>
      </w:r>
      <w:r w:rsidR="001D20AB">
        <w:rPr>
          <w:rFonts w:ascii="Traditional Arabic" w:hAnsi="Traditional Arabic" w:cs="Traditional Arabic"/>
          <w:sz w:val="36"/>
          <w:szCs w:val="36"/>
          <w:rtl/>
        </w:rPr>
        <w:t>.</w:t>
      </w:r>
    </w:p>
    <w:p w:rsidR="00281486" w:rsidRPr="00FB0D6E" w:rsidRDefault="00281486" w:rsidP="007C38C5">
      <w:pPr>
        <w:pStyle w:val="a3"/>
        <w:widowControl w:val="0"/>
        <w:numPr>
          <w:ilvl w:val="0"/>
          <w:numId w:val="96"/>
        </w:numPr>
        <w:spacing w:line="240" w:lineRule="atLeast"/>
        <w:jc w:val="both"/>
        <w:rPr>
          <w:rFonts w:ascii="Traditional Arabic" w:hAnsi="Traditional Arabic" w:cs="Traditional Arabic"/>
          <w:snapToGrid w:val="0"/>
          <w:sz w:val="36"/>
          <w:szCs w:val="36"/>
        </w:rPr>
      </w:pPr>
      <w:r w:rsidRPr="00FB0D6E">
        <w:rPr>
          <w:rFonts w:ascii="Traditional Arabic" w:hAnsi="Traditional Arabic" w:cs="Traditional Arabic"/>
          <w:snapToGrid w:val="0"/>
          <w:sz w:val="36"/>
          <w:szCs w:val="36"/>
          <w:rtl/>
        </w:rPr>
        <w:t>(لسنا ننشد</w:t>
      </w:r>
      <w:r w:rsidRPr="00FB0D6E">
        <w:rPr>
          <w:rFonts w:ascii="Traditional Arabic" w:hAnsi="Traditional Arabic" w:cs="Traditional Arabic"/>
          <w:vanish/>
          <w:sz w:val="36"/>
          <w:szCs w:val="36"/>
          <w:rtl/>
        </w:rPr>
        <w:t>أعلى النموذج</w:t>
      </w:r>
      <w:r w:rsidRPr="00FB0D6E">
        <w:rPr>
          <w:rFonts w:ascii="Traditional Arabic" w:hAnsi="Traditional Arabic" w:cs="Traditional Arabic"/>
          <w:snapToGrid w:val="0"/>
          <w:sz w:val="36"/>
          <w:szCs w:val="36"/>
          <w:rtl/>
        </w:rPr>
        <w:t xml:space="preserve"> عالماً لا يُقتل فيه أحد بل عالماً لا يمكن أن يكون فيه تبرير القتل).</w:t>
      </w:r>
    </w:p>
    <w:p w:rsidR="00281486" w:rsidRPr="00FB0D6E" w:rsidRDefault="009D22B5" w:rsidP="00281486">
      <w:pPr>
        <w:widowControl w:val="0"/>
        <w:spacing w:line="240" w:lineRule="atLeast"/>
        <w:jc w:val="lowKashida"/>
        <w:rPr>
          <w:rFonts w:ascii="Traditional Arabic" w:hAnsi="Traditional Arabic" w:cs="Traditional Arabic"/>
          <w:snapToGrid w:val="0"/>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napToGrid w:val="0"/>
          <w:sz w:val="48"/>
          <w:szCs w:val="48"/>
          <w:rtl/>
        </w:rPr>
        <w:t xml:space="preserve"> </w:t>
      </w:r>
      <w:r w:rsidR="00281486" w:rsidRPr="00FB0D6E">
        <w:rPr>
          <w:rFonts w:ascii="Traditional Arabic" w:hAnsi="Traditional Arabic" w:cs="Traditional Arabic"/>
          <w:snapToGrid w:val="0"/>
          <w:sz w:val="48"/>
          <w:szCs w:val="48"/>
          <w:rtl/>
        </w:rPr>
        <w:t>من أقوال الشعراء</w:t>
      </w:r>
      <w:r w:rsidR="001D20AB">
        <w:rPr>
          <w:rFonts w:ascii="Traditional Arabic" w:hAnsi="Traditional Arabic" w:cs="Traditional Arabic"/>
          <w:snapToGrid w:val="0"/>
          <w:sz w:val="36"/>
          <w:szCs w:val="36"/>
          <w:rtl/>
        </w:rPr>
        <w:t>:</w:t>
      </w:r>
    </w:p>
    <w:p w:rsidR="00281486" w:rsidRPr="00FB0D6E" w:rsidRDefault="00281486" w:rsidP="00CB4040">
      <w:pPr>
        <w:pStyle w:val="a3"/>
        <w:numPr>
          <w:ilvl w:val="0"/>
          <w:numId w:val="135"/>
        </w:numPr>
        <w:shd w:val="clear" w:color="auto" w:fill="FFFFFF"/>
        <w:spacing w:after="90"/>
        <w:rPr>
          <w:rFonts w:ascii="Traditional Arabic" w:hAnsi="Traditional Arabic" w:cs="Traditional Arabic"/>
          <w:color w:val="141823"/>
          <w:sz w:val="21"/>
          <w:szCs w:val="21"/>
          <w:rtl/>
        </w:rPr>
      </w:pPr>
      <w:r w:rsidRPr="00FB0D6E">
        <w:rPr>
          <w:rFonts w:ascii="Traditional Arabic" w:hAnsi="Traditional Arabic" w:cs="Traditional Arabic"/>
          <w:color w:val="141823"/>
          <w:sz w:val="36"/>
          <w:szCs w:val="36"/>
          <w:rtl/>
        </w:rPr>
        <w:t>(ستُسألونْ ستُسألونْ ستُسألونْ</w:t>
      </w:r>
      <w:r w:rsidR="001D20AB">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rPr>
        <w:t xml:space="preserve"> ستُسألونْ ستُسألونْ يا مسلمونْ</w:t>
      </w:r>
      <w:r w:rsidR="001D20AB">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Pr>
        <w:br/>
      </w:r>
      <w:r w:rsidRPr="00FB0D6E">
        <w:rPr>
          <w:rFonts w:ascii="Traditional Arabic" w:hAnsi="Traditional Arabic" w:cs="Traditional Arabic"/>
          <w:color w:val="141823"/>
          <w:sz w:val="36"/>
          <w:szCs w:val="36"/>
          <w:rtl/>
        </w:rPr>
        <w:t>ستُسألونْ عن كلِّ قطـــــــــــــرة دمْ</w:t>
      </w:r>
      <w:r w:rsidR="001D20AB">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rPr>
        <w:t>عن كلِّ دمعـــــــــــة أُمْ ستُسألـــــونْ</w:t>
      </w:r>
      <w:r w:rsidR="001D20AB">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Pr>
        <w:br/>
      </w:r>
      <w:r w:rsidRPr="00FB0D6E">
        <w:rPr>
          <w:rFonts w:ascii="Traditional Arabic" w:hAnsi="Traditional Arabic" w:cs="Traditional Arabic"/>
          <w:color w:val="141823"/>
          <w:sz w:val="36"/>
          <w:szCs w:val="36"/>
          <w:rtl/>
        </w:rPr>
        <w:t>ستُسألونْ عن كلِّ موقـــــفْ ذُلْ</w:t>
      </w:r>
      <w:r w:rsidR="001D20AB">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rPr>
        <w:t>عن كلِّ رجلٍ ضلْ ستُسألــــــــونْ</w:t>
      </w:r>
      <w:r w:rsidRPr="00FB0D6E">
        <w:rPr>
          <w:rFonts w:ascii="Traditional Arabic" w:hAnsi="Traditional Arabic" w:cs="Traditional Arabic"/>
          <w:color w:val="141823"/>
          <w:sz w:val="36"/>
          <w:szCs w:val="36"/>
        </w:rPr>
        <w:br/>
      </w:r>
      <w:r w:rsidRPr="00FB0D6E">
        <w:rPr>
          <w:rFonts w:ascii="Traditional Arabic" w:hAnsi="Traditional Arabic" w:cs="Traditional Arabic"/>
          <w:color w:val="141823"/>
          <w:sz w:val="36"/>
          <w:szCs w:val="36"/>
          <w:rtl/>
        </w:rPr>
        <w:t>قولوا لنا ماذا تقولوا لربِّكـــم</w:t>
      </w:r>
      <w:r w:rsidR="001D20AB">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rPr>
        <w:t>يوم الحساب وماذا ينفعُ عُذركمْ</w:t>
      </w:r>
      <w:r w:rsidRPr="00FB0D6E">
        <w:rPr>
          <w:rFonts w:ascii="Traditional Arabic" w:hAnsi="Traditional Arabic" w:cs="Traditional Arabic"/>
          <w:color w:val="141823"/>
          <w:sz w:val="36"/>
          <w:szCs w:val="36"/>
        </w:rPr>
        <w:br/>
      </w:r>
      <w:r w:rsidRPr="00FB0D6E">
        <w:rPr>
          <w:rFonts w:ascii="Traditional Arabic" w:hAnsi="Traditional Arabic" w:cs="Traditional Arabic"/>
          <w:color w:val="141823"/>
          <w:sz w:val="36"/>
          <w:szCs w:val="36"/>
          <w:rtl/>
        </w:rPr>
        <w:t>من أجل دُنيا قد تنكرتمْ لنا</w:t>
      </w:r>
      <w:r w:rsidR="001D20AB">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rPr>
        <w:t xml:space="preserve"> ولأجلِ أشرارٍ تمُتْ إخوانكــــــــــمْ)</w:t>
      </w:r>
    </w:p>
    <w:p w:rsidR="00281486" w:rsidRPr="00FB0D6E" w:rsidRDefault="00281486" w:rsidP="00CB4040">
      <w:pPr>
        <w:pStyle w:val="a3"/>
        <w:numPr>
          <w:ilvl w:val="0"/>
          <w:numId w:val="135"/>
        </w:numPr>
        <w:jc w:val="lowKashida"/>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(ازرع جميلاً ولو في غير موضعه</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فلا يضيع جميل أينما وضعا)</w:t>
      </w:r>
    </w:p>
    <w:p w:rsidR="00412DB6" w:rsidRPr="00FB0D6E" w:rsidRDefault="00412DB6" w:rsidP="00412DB6">
      <w:pPr>
        <w:jc w:val="lowKashida"/>
        <w:rPr>
          <w:rFonts w:ascii="Traditional Arabic" w:hAnsi="Traditional Arabic" w:cs="Traditional Arabic"/>
          <w:sz w:val="36"/>
          <w:szCs w:val="36"/>
          <w:rtl/>
          <w:lang w:bidi="ar-IQ"/>
        </w:rPr>
      </w:pPr>
    </w:p>
    <w:p w:rsidR="004E7405" w:rsidRPr="00FB0D6E" w:rsidRDefault="004E7405" w:rsidP="00412DB6">
      <w:pPr>
        <w:jc w:val="lowKashida"/>
        <w:rPr>
          <w:rFonts w:ascii="Traditional Arabic" w:hAnsi="Traditional Arabic" w:cs="Traditional Arabic"/>
          <w:sz w:val="36"/>
          <w:szCs w:val="36"/>
          <w:rtl/>
          <w:lang w:bidi="ar-IQ"/>
        </w:rPr>
      </w:pPr>
    </w:p>
    <w:p w:rsidR="004E7405" w:rsidRPr="00FB0D6E" w:rsidRDefault="004E7405" w:rsidP="00412DB6">
      <w:pPr>
        <w:jc w:val="lowKashida"/>
        <w:rPr>
          <w:rFonts w:ascii="Traditional Arabic" w:hAnsi="Traditional Arabic" w:cs="Traditional Arabic"/>
          <w:sz w:val="36"/>
          <w:szCs w:val="36"/>
          <w:rtl/>
          <w:lang w:bidi="ar-IQ"/>
        </w:rPr>
      </w:pPr>
    </w:p>
    <w:p w:rsidR="00281486" w:rsidRPr="00FB0D6E" w:rsidRDefault="00112F23" w:rsidP="00112F23">
      <w:pPr>
        <w:jc w:val="center"/>
        <w:rPr>
          <w:rFonts w:ascii="Traditional Arabic"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p>
    <w:p w:rsidR="00776934" w:rsidRPr="00FB0D6E" w:rsidRDefault="00776934" w:rsidP="00112F23">
      <w:pPr>
        <w:jc w:val="center"/>
        <w:rPr>
          <w:rFonts w:ascii="Traditional Arabic"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0D1D8E" w:rsidRPr="00FB0D6E" w:rsidRDefault="000D1D8E" w:rsidP="00281486">
      <w:pPr>
        <w:rPr>
          <w:rFonts w:ascii="Traditional Arabic" w:hAnsi="Traditional Arabic" w:cs="Traditional Arabic"/>
          <w:color w:val="181818"/>
          <w:sz w:val="52"/>
          <w:szCs w:val="52"/>
          <w:rtl/>
          <w:lang w:bidi="ar-IQ"/>
        </w:rPr>
      </w:pPr>
    </w:p>
    <w:p w:rsidR="007E077C" w:rsidRDefault="007E077C">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776934" w:rsidRPr="00FB0D6E" w:rsidRDefault="00776934" w:rsidP="00776934">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(14)</w:t>
      </w:r>
    </w:p>
    <w:tbl>
      <w:tblPr>
        <w:tblStyle w:val="ac"/>
        <w:bidiVisual/>
        <w:tblW w:w="0" w:type="auto"/>
        <w:jc w:val="center"/>
        <w:tblLook w:val="04A0" w:firstRow="1" w:lastRow="0" w:firstColumn="1" w:lastColumn="0" w:noHBand="0" w:noVBand="1"/>
      </w:tblPr>
      <w:tblGrid>
        <w:gridCol w:w="8522"/>
      </w:tblGrid>
      <w:tr w:rsidR="00281486" w:rsidRPr="00FB0D6E" w:rsidTr="007E077C">
        <w:trPr>
          <w:jc w:val="center"/>
        </w:trPr>
        <w:tc>
          <w:tcPr>
            <w:tcW w:w="8522" w:type="dxa"/>
          </w:tcPr>
          <w:p w:rsidR="00281486" w:rsidRPr="00FB0D6E" w:rsidRDefault="00281486" w:rsidP="007E077C">
            <w:pPr>
              <w:pStyle w:val="2"/>
              <w:outlineLvl w:val="1"/>
              <w:rPr>
                <w:color w:val="181818"/>
                <w:rtl/>
                <w:lang w:bidi="ar-IQ"/>
              </w:rPr>
            </w:pPr>
            <w:bookmarkStart w:id="26" w:name="_Toc464549176"/>
            <w:r w:rsidRPr="00FB0D6E">
              <w:rPr>
                <w:rtl/>
                <w:lang w:bidi="ar-IQ"/>
              </w:rPr>
              <w:t>محاسبةُ النفسِ واغتنامِ فرصِ الخيرِ وتجنبِ غفلةِ القلبِ</w:t>
            </w:r>
            <w:bookmarkEnd w:id="26"/>
          </w:p>
        </w:tc>
      </w:tr>
    </w:tbl>
    <w:p w:rsidR="00281486" w:rsidRPr="00FB0D6E" w:rsidRDefault="00281486" w:rsidP="00281486">
      <w:pPr>
        <w:shd w:val="clear" w:color="auto" w:fill="FFFFFF"/>
        <w:spacing w:line="270" w:lineRule="atLeast"/>
        <w:rPr>
          <w:rFonts w:ascii="Traditional Arabic" w:hAnsi="Traditional Arabic" w:cs="Traditional Arabic"/>
          <w:color w:val="181818"/>
          <w:sz w:val="48"/>
          <w:szCs w:val="48"/>
          <w:rtl/>
          <w:lang w:bidi="ar-IQ"/>
        </w:rPr>
      </w:pPr>
      <w:r w:rsidRPr="00FB0D6E">
        <w:rPr>
          <w:rFonts w:ascii="Traditional Arabic" w:hAnsi="Traditional Arabic" w:cs="Traditional Arabic"/>
          <w:color w:val="181818"/>
          <w:sz w:val="48"/>
          <w:szCs w:val="48"/>
          <w:rtl/>
          <w:lang w:bidi="ar-IQ"/>
        </w:rPr>
        <w:t>من هدي الكتاب والسنة</w:t>
      </w:r>
      <w:r w:rsidR="001D20AB">
        <w:rPr>
          <w:rFonts w:ascii="Traditional Arabic" w:hAnsi="Traditional Arabic" w:cs="Traditional Arabic"/>
          <w:color w:val="181818"/>
          <w:sz w:val="48"/>
          <w:szCs w:val="48"/>
          <w:rtl/>
          <w:lang w:bidi="ar-IQ"/>
        </w:rPr>
        <w:t>:</w:t>
      </w:r>
    </w:p>
    <w:p w:rsidR="00281486" w:rsidRPr="00FB0D6E" w:rsidRDefault="00E56FB4"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من هدي الكتاب العزيز</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قال الله تعالى</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281486" w:rsidP="00AD4E09">
      <w:pPr>
        <w:pStyle w:val="a3"/>
        <w:numPr>
          <w:ilvl w:val="0"/>
          <w:numId w:val="70"/>
        </w:numPr>
        <w:jc w:val="both"/>
        <w:rPr>
          <w:rFonts w:ascii="Traditional Arabic" w:hAnsi="Traditional Arabic" w:cs="Traditional Arabic"/>
          <w:color w:val="181818"/>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يَوْمَ تَجِدُ كُلُّ نَفْسٍ مَا عَمِلَتْ مِنْ خَيْرٍ مُحْضَرًا وَمَا عَمِلَتْ مِنْ سُوءٍ تَوَدُّ لَوْ أَنَّ بَيْنَهَا وَبَيْنَهُ أَمَدًا بَعِيدًا وَيُحَذِّرُكُمُ اللَّهُ نَفْسَهُ وَاللَّهُ رَءُوفٌ بِالْعِبَادِ</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30)</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AD4E09">
      <w:pPr>
        <w:pStyle w:val="a3"/>
        <w:numPr>
          <w:ilvl w:val="0"/>
          <w:numId w:val="70"/>
        </w:numPr>
        <w:jc w:val="both"/>
        <w:rPr>
          <w:rFonts w:ascii="Traditional Arabic" w:hAnsi="Traditional Arabic" w:cs="Traditional Arabic"/>
          <w:color w:val="181818"/>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وَقُلِ اعْمَلُوا فَسَيَرَى اللَّهُ عَمَلَكُمْ وَرَسُولُهُ وَالْمُؤْمِنُونَ وَسَتُرَدُّونَ إِلَى عَالِمِ الْغَيْبِ وَالشَّهَادَةِ فَيُنَبِّئُكُمْ بِمَا كُنْتُمْ تَعْمَلُونَ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(التوبة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105)</w:t>
      </w:r>
      <w:r w:rsidRPr="00FB0D6E">
        <w:rPr>
          <w:rFonts w:ascii="Traditional Arabic" w:eastAsia="Calibri" w:hAnsi="Traditional Arabic" w:cs="Traditional Arabic"/>
          <w:sz w:val="28"/>
          <w:szCs w:val="28"/>
          <w:vertAlign w:val="superscript"/>
          <w:rtl/>
          <w:lang w:eastAsia="ar-SY" w:bidi="ar-SY"/>
        </w:rPr>
        <w:t xml:space="preserve"> </w:t>
      </w:r>
      <w:r w:rsidR="001D20AB">
        <w:rPr>
          <w:rFonts w:ascii="Traditional Arabic" w:eastAsia="Calibri" w:hAnsi="Traditional Arabic" w:cs="Traditional Arabic"/>
          <w:sz w:val="28"/>
          <w:szCs w:val="28"/>
          <w:vertAlign w:val="superscript"/>
          <w:rtl/>
          <w:lang w:eastAsia="ar-SY" w:bidi="ar-SY"/>
        </w:rPr>
        <w:t>.</w:t>
      </w:r>
      <w:r w:rsidRPr="00FB0D6E">
        <w:rPr>
          <w:rFonts w:ascii="Traditional Arabic" w:hAnsi="Traditional Arabic" w:cs="Traditional Arabic"/>
          <w:sz w:val="36"/>
          <w:szCs w:val="36"/>
          <w:rtl/>
        </w:rPr>
        <w:t xml:space="preserve"> </w:t>
      </w:r>
    </w:p>
    <w:p w:rsidR="000D1D8E" w:rsidRPr="00FB0D6E" w:rsidRDefault="00281486" w:rsidP="000D1D8E">
      <w:pPr>
        <w:pStyle w:val="a3"/>
        <w:numPr>
          <w:ilvl w:val="0"/>
          <w:numId w:val="70"/>
        </w:numPr>
        <w:jc w:val="both"/>
        <w:rPr>
          <w:rFonts w:ascii="Traditional Arabic" w:hAnsi="Traditional Arabic" w:cs="Traditional Arabic"/>
          <w:color w:val="181818"/>
          <w:sz w:val="48"/>
          <w:szCs w:val="48"/>
          <w:lang w:bidi="ar-IQ"/>
        </w:rPr>
      </w:pPr>
      <w:r w:rsidRPr="00FB0D6E">
        <w:rPr>
          <w:rFonts w:ascii="Traditional Arabic" w:hAnsi="Traditional Arabic" w:cs="Traditional Arabic"/>
          <w:color w:val="181818"/>
          <w:sz w:val="36"/>
          <w:szCs w:val="36"/>
          <w:rtl/>
        </w:rPr>
        <w:t>﴿</w:t>
      </w:r>
      <w:r w:rsidRPr="00FB0D6E">
        <w:rPr>
          <w:rFonts w:ascii="Traditional Arabic" w:hAnsi="Traditional Arabic" w:cs="Traditional Arabic"/>
          <w:color w:val="FF0000"/>
          <w:sz w:val="36"/>
          <w:szCs w:val="36"/>
          <w:rtl/>
        </w:rPr>
        <w:t xml:space="preserve">يَا أَيُّهَا الَّذِينَ آَمَنُوا ارْكَعُوا وَاسْجُدُوا وَاعْبُدُوا رَبَّكُمْ وَافْعَلُوا الْخَيْرَ لَعَلَّكُمْ </w:t>
      </w:r>
      <w:r w:rsidR="00C2490F" w:rsidRPr="00FB0D6E">
        <w:rPr>
          <w:rFonts w:ascii="Traditional Arabic" w:hAnsi="Traditional Arabic" w:cs="Traditional Arabic"/>
          <w:color w:val="FF0000"/>
          <w:sz w:val="36"/>
          <w:szCs w:val="36"/>
          <w:rtl/>
        </w:rPr>
        <w:t>تُفْلِحُونَ</w:t>
      </w:r>
      <w:r w:rsidR="001D20AB">
        <w:rPr>
          <w:rFonts w:ascii="Traditional Arabic" w:hAnsi="Traditional Arabic" w:cs="Traditional Arabic"/>
          <w:color w:val="FF0000"/>
          <w:sz w:val="36"/>
          <w:szCs w:val="36"/>
          <w:rtl/>
        </w:rPr>
        <w:t xml:space="preserve"> </w:t>
      </w:r>
      <w:r w:rsidR="00C2490F"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FF0000"/>
          <w:sz w:val="36"/>
          <w:szCs w:val="36"/>
          <w:rtl/>
        </w:rPr>
        <w:t>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(الحج</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77 – 78)</w:t>
      </w:r>
      <w:r w:rsidRPr="00FB0D6E">
        <w:rPr>
          <w:rFonts w:ascii="Traditional Arabic" w:hAnsi="Traditional Arabic" w:cs="Traditional Arabic"/>
          <w:sz w:val="36"/>
          <w:szCs w:val="36"/>
          <w:rtl/>
        </w:rPr>
        <w:t>.</w:t>
      </w:r>
    </w:p>
    <w:p w:rsidR="000D1D8E" w:rsidRPr="00FB0D6E" w:rsidRDefault="00281486" w:rsidP="000D1D8E">
      <w:pPr>
        <w:pStyle w:val="a3"/>
        <w:numPr>
          <w:ilvl w:val="0"/>
          <w:numId w:val="70"/>
        </w:numPr>
        <w:jc w:val="both"/>
        <w:rPr>
          <w:rFonts w:ascii="Traditional Arabic" w:hAnsi="Traditional Arabic" w:cs="Traditional Arabic"/>
          <w:color w:val="181818"/>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وَمَنْ يُعَظِّمْ حُرُمَاتِ اللهِ فَهُوَ خَيْرٌ لَهُ عِنْدَ رَبِّه</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(الحج</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30)</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0D1D8E" w:rsidRPr="00FB0D6E" w:rsidRDefault="00281486" w:rsidP="000D1D8E">
      <w:pPr>
        <w:pStyle w:val="a3"/>
        <w:numPr>
          <w:ilvl w:val="0"/>
          <w:numId w:val="70"/>
        </w:numPr>
        <w:jc w:val="both"/>
        <w:rPr>
          <w:rFonts w:ascii="Traditional Arabic" w:hAnsi="Traditional Arabic" w:cs="Traditional Arabic"/>
          <w:color w:val="181818"/>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وَاخْفِضْ جَنَاحَكَ لِلْمُؤْمِنِينَ</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 xml:space="preserve"> (الحجر</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88)</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0D1D8E">
      <w:pPr>
        <w:pStyle w:val="a3"/>
        <w:numPr>
          <w:ilvl w:val="0"/>
          <w:numId w:val="70"/>
        </w:numPr>
        <w:jc w:val="both"/>
        <w:rPr>
          <w:rFonts w:ascii="Traditional Arabic" w:hAnsi="Traditional Arabic" w:cs="Traditional Arabic"/>
          <w:color w:val="181818"/>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مَنْ قَتَلَ نَفْساً بِغَيْرِ نَفْسٍ أَوْ فَسَادٍ فِي الأَرْضِ فَكَأَنَّمَا قَتَلَ النَّاسَ جَمِيعاً وَمَنْ أَحْيَاهَا فَكَأَنَّمَا أَحْيَا النَّاسَ جَمِيعاً</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 xml:space="preserve"> (المائدة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32)</w:t>
      </w:r>
      <w:r w:rsidR="001D20AB">
        <w:rPr>
          <w:rFonts w:ascii="Traditional Arabic" w:hAnsi="Traditional Arabic" w:cs="Traditional Arabic"/>
          <w:sz w:val="28"/>
          <w:szCs w:val="28"/>
          <w:rtl/>
        </w:rPr>
        <w:t>.</w:t>
      </w:r>
    </w:p>
    <w:p w:rsidR="00281486" w:rsidRPr="00FB0D6E" w:rsidRDefault="00281486" w:rsidP="00AD4E09">
      <w:pPr>
        <w:pStyle w:val="a3"/>
        <w:numPr>
          <w:ilvl w:val="0"/>
          <w:numId w:val="70"/>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(الكهف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28)</w:t>
      </w:r>
      <w:r w:rsidRPr="00FB0D6E">
        <w:rPr>
          <w:rFonts w:ascii="Traditional Arabic" w:eastAsia="Calibri" w:hAnsi="Traditional Arabic" w:cs="Traditional Arabic"/>
          <w:sz w:val="28"/>
          <w:szCs w:val="28"/>
          <w:vertAlign w:val="superscript"/>
          <w:rtl/>
          <w:lang w:eastAsia="ar-SY" w:bidi="ar-SY"/>
        </w:rPr>
        <w:t xml:space="preserve"> </w:t>
      </w:r>
      <w:r w:rsidR="001D20AB">
        <w:rPr>
          <w:rFonts w:ascii="Traditional Arabic" w:hAnsi="Traditional Arabic" w:cs="Traditional Arabic"/>
          <w:sz w:val="28"/>
          <w:szCs w:val="28"/>
          <w:rtl/>
        </w:rPr>
        <w:t>.</w:t>
      </w:r>
    </w:p>
    <w:p w:rsidR="00281486" w:rsidRPr="00FB0D6E" w:rsidRDefault="00281486" w:rsidP="00AD4E09">
      <w:pPr>
        <w:pStyle w:val="a3"/>
        <w:numPr>
          <w:ilvl w:val="0"/>
          <w:numId w:val="70"/>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وَسَارِعُوا إِلَى مَغْفِرَةٍ مِنْ رَبِّكُمْ وَجَنَّةٍ عَرْضُهَا السَّمَاوَاتُ وَالأَرْضُ أُعِدَّتْ لِلْمُتَّقِينَ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133)</w:t>
      </w:r>
      <w:r w:rsidR="001D20AB">
        <w:rPr>
          <w:rFonts w:ascii="Traditional Arabic" w:hAnsi="Traditional Arabic" w:cs="Traditional Arabic"/>
          <w:sz w:val="28"/>
          <w:szCs w:val="28"/>
          <w:rtl/>
        </w:rPr>
        <w:t>.</w:t>
      </w:r>
    </w:p>
    <w:p w:rsidR="00281486" w:rsidRPr="00FB0D6E" w:rsidRDefault="00281486" w:rsidP="00AD4E09">
      <w:pPr>
        <w:pStyle w:val="a3"/>
        <w:numPr>
          <w:ilvl w:val="0"/>
          <w:numId w:val="70"/>
        </w:num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فَاسْتَبِقُوا الْخَيْرَاتِ</w:t>
      </w:r>
      <w:r w:rsidRPr="00FB0D6E">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(البقرة</w:t>
      </w:r>
      <w:r w:rsidR="001D20AB">
        <w:rPr>
          <w:rFonts w:ascii="Traditional Arabic" w:hAnsi="Traditional Arabic" w:cs="Traditional Arabic"/>
          <w:color w:val="181818"/>
          <w:sz w:val="28"/>
          <w:szCs w:val="28"/>
          <w:rtl/>
        </w:rPr>
        <w:t>:</w:t>
      </w:r>
      <w:r w:rsidRPr="00FB0D6E">
        <w:rPr>
          <w:rFonts w:ascii="Traditional Arabic" w:hAnsi="Traditional Arabic" w:cs="Traditional Arabic"/>
          <w:color w:val="181818"/>
          <w:sz w:val="28"/>
          <w:szCs w:val="28"/>
          <w:rtl/>
        </w:rPr>
        <w:t xml:space="preserve"> 148)</w:t>
      </w:r>
      <w:r w:rsidR="001D20AB">
        <w:rPr>
          <w:rFonts w:ascii="Traditional Arabic" w:hAnsi="Traditional Arabic" w:cs="Traditional Arabic"/>
          <w:color w:val="181818"/>
          <w:sz w:val="28"/>
          <w:szCs w:val="28"/>
          <w:rtl/>
        </w:rPr>
        <w:t>.</w:t>
      </w:r>
    </w:p>
    <w:p w:rsidR="007E077C" w:rsidRDefault="007E077C">
      <w:pPr>
        <w:bidi w:val="0"/>
        <w:spacing w:after="200" w:line="276" w:lineRule="auto"/>
        <w:rPr>
          <w:rFonts w:ascii="Traditional Arabic" w:hAnsi="Traditional Arabic" w:cs="Traditional Arabic"/>
          <w:color w:val="181818"/>
          <w:sz w:val="48"/>
          <w:szCs w:val="48"/>
          <w:lang w:bidi="ar-IQ"/>
        </w:rPr>
      </w:pPr>
      <w:r>
        <w:rPr>
          <w:rFonts w:ascii="Traditional Arabic" w:hAnsi="Traditional Arabic" w:cs="Traditional Arabic"/>
          <w:color w:val="181818"/>
          <w:sz w:val="48"/>
          <w:szCs w:val="48"/>
          <w:lang w:bidi="ar-IQ"/>
        </w:rPr>
        <w:br w:type="page"/>
      </w:r>
    </w:p>
    <w:p w:rsidR="00281486" w:rsidRPr="00FB0D6E" w:rsidRDefault="00E56FB4"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من هدي السنة النبوية</w:t>
      </w:r>
      <w:r w:rsidR="001D20AB">
        <w:rPr>
          <w:rFonts w:ascii="Traditional Arabic" w:hAnsi="Traditional Arabic" w:cs="Traditional Arabic"/>
          <w:color w:val="181818"/>
          <w:sz w:val="48"/>
          <w:szCs w:val="48"/>
          <w:rtl/>
          <w:lang w:bidi="ar-IQ"/>
        </w:rPr>
        <w:t>:</w:t>
      </w:r>
    </w:p>
    <w:p w:rsidR="00281486" w:rsidRPr="00FB0D6E" w:rsidRDefault="00281486" w:rsidP="00AD4E09">
      <w:pPr>
        <w:pStyle w:val="a3"/>
        <w:numPr>
          <w:ilvl w:val="0"/>
          <w:numId w:val="7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هريرة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rPr>
        <w:t>بَادِرُوا بِالأعْمَال فتناً كقطَعِ اللَّيْلِ المُظْلِمِ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يُصْبحُ الرَّجُلُ مُؤْمِناً وَيُمْسِي كَافِراً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وَيُمْسِي مُؤمِناً ويُصبحُ كَافِراً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يَبيعُ دِينَهُ بعَرَضٍ مِنَ الدُّنيا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2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pStyle w:val="a3"/>
        <w:numPr>
          <w:ilvl w:val="0"/>
          <w:numId w:val="73"/>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 </w:t>
      </w:r>
      <w:r w:rsidR="00D056AE"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أن رَسُول الله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بادِرُوا بِالأَعْمَالِ سَبْعاً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هَلْ تَنْتَظِرُونَ إلاَّ فَقراً مُنسياً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غِنىً مُطغِياً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مَرَضاً مُفسِداً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هَرَماً مُفْنداً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مَوتاً مُجْهزاً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الدَّجَّالَ فَشَرُّ غَائِبٍ يُنْتَظَرُ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السَّاعَةَ فالسَّاعَةُ أدهَى وَأَمَرُّ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2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C2490F" w:rsidRPr="00FB0D6E" w:rsidRDefault="00281486" w:rsidP="00AD4E09">
      <w:pPr>
        <w:pStyle w:val="a3"/>
        <w:numPr>
          <w:ilvl w:val="0"/>
          <w:numId w:val="7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وعنه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جاءَ رَجُلٌ إِلَى النَّبيِّ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 الصَّدَقَةِ أعْظَمُ أجْرَاً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أنْ تَصَدَّقَ وَأنتَ صَحيحٌ شَحيحٌ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تَخشَى الفَقرَ وتَأمُلُ الغِنَى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تُمهِلْ حَتَّى إِذَا بَلَغتِ الحُلقُومَ قُلْتَ لِفُلان كذا ولِفُلانٍ كَذا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وقَدْ كَانَ لِفُلانٍ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2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C2490F" w:rsidP="00AD4E09">
      <w:pPr>
        <w:pStyle w:val="a3"/>
        <w:numPr>
          <w:ilvl w:val="0"/>
          <w:numId w:val="7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تَحَاسَدُوا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تَنَاجَشُوا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تَبَاغَضُوا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تَدَابَرُوا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يَبعْ بَعْضُكُمْ عَلَى بَيْع بَعْض</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وَكُونُوا عِبَادَ الله إخْوَاناً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المُسْلِمُ أخُو المُسْلم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يَظْلِمُهُ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يَحْقِرُهُ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يَخْذُلُهُ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التَّقْوَى هاهُنَا</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ويشير إِلَى صدره ثلاث مرات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بحَسْب امْرىءٍ مِنَ الشَّرِّ أنْ يَحقِرَ أخَاهُ المُسْلِمَ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كُلُّ المُسْلم عَلَى المُسْلم حَرَامٌ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دَمُهُ ومَالُهُ وعرْضُهُ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2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C2490F" w:rsidRPr="00FB0D6E" w:rsidRDefault="00C2490F" w:rsidP="00AD4E09">
      <w:pPr>
        <w:pStyle w:val="a3"/>
        <w:numPr>
          <w:ilvl w:val="0"/>
          <w:numId w:val="7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نَفَّسَ عَنْ مُؤْمِنٍ كُرْبَةً مِنْ كُرَبِ الدُّنيَا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نَفَّسَ الله عَنْهُ كُربَةً مِنْ كُرَبِ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يَسَّر عَلَى مُعْسِرٍ يَسَّرَ الله عَلَيهِ في الدُّنْيَا وَالآخِرَةِ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سَتَرَ مُسْلِماً سَتَرَهُ الله في الدُّنْيَا وَالآخِرَةِ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والله في عَونِ العَبْدِ مَا كَانَ العَبْدُ في عَونِ أخِيهِ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سَلَكَ طَريقاً يَلْتَمِسُ فِيهِ عِلْماً سَهَّلَ اللهُ لَهُ طَريقاً إِلَى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اجْتَمَعَ قَوْمٌ في بَيت مِنْ بُيُوتِ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lastRenderedPageBreak/>
        <w:t>يَتْلُونَ كِتَابَ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وَيَتَدَارَسُونَهُ بَيْنَهُمْ إلاَّ نَزَلَتْ عَلَيْهِمُ السَّكِينَةُ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وَغَشِيتْهُمُ الرَّحْمَةُ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وَحَفَّتْهُمُ المَلاَئِكَةُ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وَذَكَرَهُمُ الله فِيمَنْ عِندَهُ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بَطَّأ بِهِ عَمَلُهُ لَمْ يُسْرِع بِهِ نَسَبُهُ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2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AD4E09">
      <w:pPr>
        <w:pStyle w:val="a3"/>
        <w:numPr>
          <w:ilvl w:val="0"/>
          <w:numId w:val="7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سِروْعَة - بكسر السين المهملة وفتحها - عُقبةَ بن الحارث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صَلَّيتُ وَرَاءَ النَّبيّ </w:t>
      </w:r>
      <w:r w:rsidR="00D056AE"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بالمَدِينَةِ العَصْرَ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فَسَلَّمَ ثُمَّ قَامَ مُسْرِعاً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فَتَخَطَّى رِقَابَ النَّاسِ إِلَى بعْضِ حُجَرِ نِسَائِهِ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فَفَزِعَ النَّاسُ مِنْ سُرْعَتِهِ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فَخَرَجَ</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 عَلَيهمْ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فَرأى أنَّهمْ قَدْ عَجبُوا مِنْ سُرعَتهِ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ذَكَرتُ شَيئاً مِنْ تِبرٍ عِندَنَا فَكَرِهتُ أنْ يَحْبِسَنِي فَأمَرتُ بِقِسْمَتِهِ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كُنتُ خَلَّفتُ في البَيْتِ تِبراً مِنَ الصَّدَقةِ فَكَرِهتُ أنْ أُبَيِّتَهُ</w:t>
      </w:r>
      <w:r w:rsidRPr="00FB0D6E">
        <w:rPr>
          <w:rFonts w:ascii="Traditional Arabic" w:hAnsi="Traditional Arabic" w:cs="Traditional Arabic"/>
          <w:sz w:val="28"/>
          <w:szCs w:val="28"/>
          <w:rtl/>
        </w:rPr>
        <w:t>))</w:t>
      </w:r>
      <w:r w:rsidR="00C33C1E" w:rsidRPr="00FB0D6E">
        <w:rPr>
          <w:rFonts w:ascii="Traditional Arabic" w:eastAsia="Calibri" w:hAnsi="Traditional Arabic" w:cs="Traditional Arabic"/>
          <w:sz w:val="36"/>
          <w:szCs w:val="36"/>
          <w:vertAlign w:val="superscript"/>
          <w:rtl/>
          <w:lang w:eastAsia="ar-SY" w:bidi="ar-SY"/>
        </w:rPr>
        <w:t xml:space="preserve"> (</w:t>
      </w:r>
      <w:r w:rsidR="00C33C1E" w:rsidRPr="00FB0D6E">
        <w:rPr>
          <w:rFonts w:ascii="Traditional Arabic" w:eastAsia="Calibri" w:hAnsi="Traditional Arabic" w:cs="Traditional Arabic"/>
          <w:sz w:val="36"/>
          <w:szCs w:val="36"/>
          <w:vertAlign w:val="superscript"/>
          <w:rtl/>
          <w:lang w:eastAsia="ar-SY" w:bidi="ar-SY"/>
        </w:rPr>
        <w:footnoteReference w:id="725"/>
      </w:r>
      <w:r w:rsidR="00C33C1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AD4E09">
      <w:pPr>
        <w:pStyle w:val="a3"/>
        <w:numPr>
          <w:ilvl w:val="0"/>
          <w:numId w:val="7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جابر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رجل للنبي </w:t>
      </w:r>
      <w:r w:rsidR="00D056AE"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يَومَ أُحُد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أَرَأيتَ إنْ قُتِلتُ فَأَيْنَ أَنَا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في الجنَّةِ</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فَأَلْقَى تَمَرَاتٍ كُنَّ في يَدِهِ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قَاتَلَ حَتَّى</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قُتِلَ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2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C2490F" w:rsidRPr="00FB0D6E" w:rsidRDefault="00281486" w:rsidP="00AD4E09">
      <w:pPr>
        <w:pStyle w:val="a3"/>
        <w:numPr>
          <w:ilvl w:val="0"/>
          <w:numId w:val="7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أنس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D056AE"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أخذ سيفاً يَومَ أُحُدٍ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يَأخُذُ منِّي هَذَا</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فَبَسطُوا أيدِيَهُمْ كُلُّ إنسَانٍ مِنْهُمْ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أَنَا أَنَا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فَمَنْ يَأخُذُهُ بحَقِّه</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 xml:space="preserve">فَأَحْجَمَ القَومُ فَقَالَ أَبُو دُجَانَةَ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أنا آخُذُهُ بِحَقِّهِ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فأخذه فَفَلقَ بِهِ هَامَ المُشْرِكِينَ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2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pStyle w:val="a3"/>
        <w:numPr>
          <w:ilvl w:val="0"/>
          <w:numId w:val="7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 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المُسْلِمُ أخُو المُسْلِمِ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يَظْلِمُهُ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يُسْلِمُهُ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كَانَ في حَاجَة أخِيه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كَانَ اللهُ في</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حَاجَتِهِ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فَرَّجَ عَنْ مُسْلِمٍ كُرْبَةً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فَرَّجَ اللهُ عَنْهُ بِهَا كُرْبَةً مِنْ كرَبِ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سَتَرَ مُسْلِماً سَتَرَهُ اللهُ يَومَ القِيَامَةِ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2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C2490F" w:rsidRPr="00FB0D6E" w:rsidRDefault="00281486" w:rsidP="00AD4E09">
      <w:pPr>
        <w:pStyle w:val="a3"/>
        <w:numPr>
          <w:ilvl w:val="0"/>
          <w:numId w:val="73"/>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موسى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المُؤْمِنُ للْمُؤْمِنِ كَالبُنْيَانِ يَشُدُّ بَعْضُهُ بَعْضَاً</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وشبَّكَ بَيْنَ أصَابِعِهِ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pStyle w:val="a3"/>
        <w:numPr>
          <w:ilvl w:val="0"/>
          <w:numId w:val="73"/>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 وعنه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مَرَّ في شَيْءٍ مِنْ مَسَاجِدِنا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أَسْوَاقِنَا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وَمَعَهُ نَبْلٌ فَلْيُمْسِكْ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لِيَقْبِضْ عَلَى نِصَالِهَا بكَفّه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 يُصِيبَ أحَداً مِنَ المُسْلِمِينَ مِنْهَا بِشَيْء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3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pStyle w:val="a3"/>
        <w:numPr>
          <w:ilvl w:val="0"/>
          <w:numId w:val="73"/>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النعمان بن بشير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مَثَلُ المُؤْمِنينَ في تَوَادِّهِمْ وتَرَاحُمهمْ وَتَعَاطُفِهمْ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مَثَلُ الجَسَدِ إِذَا اشْتَكَى مِنْهُ عُضْوٌ تَدَاعَى لَهُ سَائِرُ الجَسَدِ بِالسَّهَرِ والحُمَّى</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3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pStyle w:val="a3"/>
        <w:numPr>
          <w:ilvl w:val="0"/>
          <w:numId w:val="73"/>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جرير بن عبد الله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لاَ يَرْحَم النَّاسَ لاَ يَرْحَمْهُ الله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3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pStyle w:val="a3"/>
        <w:numPr>
          <w:ilvl w:val="0"/>
          <w:numId w:val="73"/>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عائشة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00532F2B" w:rsidRPr="00FB0D6E">
        <w:rPr>
          <w:rFonts w:ascii="Traditional Arabic" w:hAnsi="Traditional Arabic" w:cs="Traditional Arabic"/>
          <w:sz w:val="36"/>
          <w:szCs w:val="36"/>
          <w:rtl/>
        </w:rPr>
        <w:t>مَا رَأَيْتُ رَسُولَ اللهِ صَلَّى اللهُ عَلَيْهِ وَسَلَّمَ يُصَلِّي سُبْحَةَ الضُّحَى قَطُّ</w:t>
      </w:r>
      <w:r w:rsidR="001D20AB">
        <w:rPr>
          <w:rFonts w:ascii="Traditional Arabic" w:hAnsi="Traditional Arabic" w:cs="Traditional Arabic"/>
          <w:sz w:val="36"/>
          <w:szCs w:val="36"/>
          <w:rtl/>
        </w:rPr>
        <w:t>،</w:t>
      </w:r>
      <w:r w:rsidR="00532F2B" w:rsidRPr="00FB0D6E">
        <w:rPr>
          <w:rFonts w:ascii="Traditional Arabic" w:hAnsi="Traditional Arabic" w:cs="Traditional Arabic"/>
          <w:sz w:val="36"/>
          <w:szCs w:val="36"/>
          <w:rtl/>
        </w:rPr>
        <w:t xml:space="preserve"> وَإِنِّي لَأُسَبِّحُهَا</w:t>
      </w:r>
      <w:r w:rsidR="001D20AB">
        <w:rPr>
          <w:rFonts w:ascii="Traditional Arabic" w:hAnsi="Traditional Arabic" w:cs="Traditional Arabic"/>
          <w:sz w:val="36"/>
          <w:szCs w:val="36"/>
          <w:rtl/>
        </w:rPr>
        <w:t>،</w:t>
      </w:r>
      <w:r w:rsidR="00532F2B" w:rsidRPr="00FB0D6E">
        <w:rPr>
          <w:rFonts w:ascii="Traditional Arabic" w:hAnsi="Traditional Arabic" w:cs="Traditional Arabic"/>
          <w:sz w:val="36"/>
          <w:szCs w:val="36"/>
          <w:rtl/>
        </w:rPr>
        <w:t xml:space="preserve"> وَإِنْ كَانَ رَسُولُ اللهِ صَلَّى اللهُ عَلَيْهِ وَسَلَّمَ لَيَدَعُ الْعَمَلَ وَهُوَ يُحِبُّ أَنْ يَعْمَلَ بِهِ</w:t>
      </w:r>
      <w:r w:rsidR="001D20AB">
        <w:rPr>
          <w:rFonts w:ascii="Traditional Arabic" w:hAnsi="Traditional Arabic" w:cs="Traditional Arabic"/>
          <w:sz w:val="36"/>
          <w:szCs w:val="36"/>
          <w:rtl/>
        </w:rPr>
        <w:t>،</w:t>
      </w:r>
      <w:r w:rsidR="00532F2B" w:rsidRPr="00FB0D6E">
        <w:rPr>
          <w:rFonts w:ascii="Traditional Arabic" w:hAnsi="Traditional Arabic" w:cs="Traditional Arabic"/>
          <w:sz w:val="36"/>
          <w:szCs w:val="36"/>
          <w:rtl/>
        </w:rPr>
        <w:t xml:space="preserve"> خَشْيَةَ أَنْ يَعْمَلَ بِهِ النَّاسُ فَيُفْرَضَ عَلَيْهِمْ</w:t>
      </w:r>
      <w:r w:rsidR="00532F2B" w:rsidRPr="00FB0D6E">
        <w:rPr>
          <w:rFonts w:ascii="Traditional Arabic" w:eastAsia="Calibri"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3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pStyle w:val="a3"/>
        <w:numPr>
          <w:ilvl w:val="0"/>
          <w:numId w:val="73"/>
        </w:numPr>
        <w:tabs>
          <w:tab w:val="left" w:pos="941"/>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أنس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D056AE"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انْصُرْ أخَاكَ ظَالماً أَوْ مَظْلُوماً</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رجل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أنْصُرُهُ إِذَا كَانَ مَظْلُوماً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أرَأيْتَ إنْ كَانَ ظَالِماً كَيْفَ أنْصُرُهُ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تحْجُزُهُ</w:t>
      </w:r>
      <w:r w:rsidRPr="00FB0D6E">
        <w:rPr>
          <w:rFonts w:ascii="Traditional Arabic" w:hAnsi="Traditional Arabic" w:cs="Traditional Arabic"/>
          <w:sz w:val="36"/>
          <w:szCs w:val="36"/>
          <w:rtl/>
        </w:rPr>
        <w:t xml:space="preserve"> – </w:t>
      </w:r>
      <w:r w:rsidRPr="00FB0D6E">
        <w:rPr>
          <w:rFonts w:ascii="Traditional Arabic" w:hAnsi="Traditional Arabic" w:cs="Traditional Arabic"/>
          <w:color w:val="FF0000"/>
          <w:sz w:val="36"/>
          <w:szCs w:val="36"/>
          <w:rtl/>
        </w:rPr>
        <w:t xml:space="preserve">أَوْ تمْنَعُهُ </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مِنَ الظُلْمِ فَإِنَّ ذلِكَ نَصرُهُ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3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7E077C" w:rsidRDefault="007E077C">
      <w:pPr>
        <w:bidi w:val="0"/>
        <w:spacing w:after="200" w:line="276" w:lineRule="auto"/>
        <w:rPr>
          <w:rFonts w:asciiTheme="majorHAnsi" w:eastAsiaTheme="majorEastAsia" w:hAnsiTheme="majorHAnsi" w:cs="Traditional Arabic"/>
          <w:b/>
          <w:bCs/>
          <w:color w:val="0000FF"/>
          <w:sz w:val="26"/>
          <w:szCs w:val="36"/>
          <w:rtl/>
          <w:lang w:bidi="ar-IQ"/>
        </w:rPr>
      </w:pPr>
      <w:r>
        <w:rPr>
          <w:rtl/>
          <w:lang w:bidi="ar-IQ"/>
        </w:rPr>
        <w:br w:type="page"/>
      </w:r>
    </w:p>
    <w:p w:rsidR="00281486" w:rsidRPr="00FB0D6E" w:rsidRDefault="00281486" w:rsidP="007E077C">
      <w:pPr>
        <w:pStyle w:val="2"/>
        <w:jc w:val="left"/>
        <w:rPr>
          <w:rtl/>
          <w:lang w:bidi="ar-IQ"/>
        </w:rPr>
      </w:pPr>
      <w:bookmarkStart w:id="27" w:name="_Toc464549177"/>
      <w:r w:rsidRPr="00FB0D6E">
        <w:rPr>
          <w:rtl/>
          <w:lang w:bidi="ar-IQ"/>
        </w:rPr>
        <w:lastRenderedPageBreak/>
        <w:t>ال</w:t>
      </w:r>
      <w:r w:rsidR="00B95016" w:rsidRPr="00FB0D6E">
        <w:rPr>
          <w:rtl/>
          <w:lang w:bidi="ar-IQ"/>
        </w:rPr>
        <w:t>درر الباهرات</w:t>
      </w:r>
      <w:r w:rsidRPr="00FB0D6E">
        <w:rPr>
          <w:rtl/>
          <w:lang w:bidi="ar-IQ"/>
        </w:rPr>
        <w:t xml:space="preserve"> في محاسبة النفس واغتنام فرص الخير وتجنب غفلة القلب</w:t>
      </w:r>
      <w:r w:rsidR="001D20AB">
        <w:rPr>
          <w:rtl/>
          <w:lang w:bidi="ar-IQ"/>
        </w:rPr>
        <w:t>:</w:t>
      </w:r>
      <w:bookmarkEnd w:id="27"/>
    </w:p>
    <w:p w:rsidR="0050017F" w:rsidRPr="00FB0D6E" w:rsidRDefault="0050017F" w:rsidP="0050017F">
      <w:pPr>
        <w:shd w:val="clear" w:color="auto" w:fill="FFFFFF"/>
        <w:spacing w:line="428" w:lineRule="atLeast"/>
        <w:jc w:val="both"/>
        <w:rPr>
          <w:rFonts w:ascii="Traditional Arabic" w:eastAsia="Calibri" w:hAnsi="Traditional Arabic" w:cs="Traditional Arabic"/>
          <w:color w:val="333333"/>
          <w:sz w:val="36"/>
          <w:szCs w:val="36"/>
          <w:shd w:val="clear" w:color="auto" w:fill="FFFFFF"/>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eastAsia="Calibri" w:hAnsi="Traditional Arabic" w:cs="Traditional Arabic"/>
          <w:color w:val="333333"/>
          <w:sz w:val="36"/>
          <w:szCs w:val="36"/>
          <w:shd w:val="clear" w:color="auto" w:fill="FFFFFF"/>
          <w:rtl/>
        </w:rPr>
        <w:t xml:space="preserve"> قال أبو بكر الصديق رضي الله عنه</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(فإن أنا أحسنت فأعينوني</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وإن أنا زغت فقوموني)</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فأجابه المؤمنون: والله لو وجدنا فيك اعوجاجاً لقومناه بحد سيوفنا.. </w:t>
      </w:r>
    </w:p>
    <w:p w:rsidR="00532F2B" w:rsidRPr="00FB0D6E" w:rsidRDefault="00E56FB4" w:rsidP="00532F2B">
      <w:pPr>
        <w:shd w:val="clear" w:color="auto" w:fill="FFFFFF"/>
        <w:spacing w:line="270" w:lineRule="atLeast"/>
        <w:jc w:val="both"/>
        <w:rPr>
          <w:rFonts w:ascii="Traditional Arabic" w:hAnsi="Traditional Arabic" w:cs="Traditional Arabic"/>
          <w:color w:val="141823"/>
          <w:sz w:val="36"/>
          <w:szCs w:val="36"/>
          <w:rtl/>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C2490F" w:rsidRPr="00FB0D6E">
        <w:rPr>
          <w:rFonts w:ascii="Traditional Arabic" w:hAnsi="Traditional Arabic" w:cs="Traditional Arabic"/>
          <w:color w:val="181818"/>
          <w:sz w:val="36"/>
          <w:szCs w:val="36"/>
          <w:rtl/>
          <w:lang w:bidi="ar-IQ"/>
        </w:rPr>
        <w:t>من أ</w:t>
      </w:r>
      <w:r w:rsidR="00281486" w:rsidRPr="00FB0D6E">
        <w:rPr>
          <w:rFonts w:ascii="Traditional Arabic" w:hAnsi="Traditional Arabic" w:cs="Traditional Arabic"/>
          <w:color w:val="181818"/>
          <w:sz w:val="36"/>
          <w:szCs w:val="36"/>
          <w:rtl/>
          <w:lang w:bidi="ar-IQ"/>
        </w:rPr>
        <w:t>ق</w:t>
      </w:r>
      <w:r w:rsidR="00C2490F" w:rsidRPr="00FB0D6E">
        <w:rPr>
          <w:rFonts w:ascii="Traditional Arabic" w:hAnsi="Traditional Arabic" w:cs="Traditional Arabic"/>
          <w:color w:val="181818"/>
          <w:sz w:val="36"/>
          <w:szCs w:val="36"/>
          <w:rtl/>
          <w:lang w:bidi="ar-IQ"/>
        </w:rPr>
        <w:t>و</w:t>
      </w:r>
      <w:r w:rsidR="00281486" w:rsidRPr="00FB0D6E">
        <w:rPr>
          <w:rFonts w:ascii="Traditional Arabic" w:hAnsi="Traditional Arabic" w:cs="Traditional Arabic"/>
          <w:color w:val="181818"/>
          <w:sz w:val="36"/>
          <w:szCs w:val="36"/>
          <w:rtl/>
          <w:lang w:bidi="ar-IQ"/>
        </w:rPr>
        <w:t xml:space="preserve">ال </w:t>
      </w:r>
      <w:r w:rsidR="00281486" w:rsidRPr="00FB0D6E">
        <w:rPr>
          <w:rFonts w:ascii="Traditional Arabic" w:hAnsi="Traditional Arabic" w:cs="Traditional Arabic"/>
          <w:color w:val="141823"/>
          <w:sz w:val="36"/>
          <w:szCs w:val="36"/>
          <w:rtl/>
        </w:rPr>
        <w:t xml:space="preserve">عمر بن الخطاب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p>
    <w:p w:rsidR="00532F2B" w:rsidRPr="00FB0D6E" w:rsidRDefault="00281486" w:rsidP="00CB4040">
      <w:pPr>
        <w:pStyle w:val="a3"/>
        <w:numPr>
          <w:ilvl w:val="0"/>
          <w:numId w:val="199"/>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(حاسبوا أنفسكم قبل أن تحاسبوا</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وزنوا أنفسكم قبل أن توزنوا</w:t>
      </w:r>
      <w:r w:rsidR="00A849F7">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أهون عليكم في الحساب غداً)</w:t>
      </w:r>
      <w:r w:rsidR="005E2EFE" w:rsidRPr="00FB0D6E">
        <w:rPr>
          <w:rFonts w:ascii="Traditional Arabic" w:eastAsia="Calibri" w:hAnsi="Traditional Arabic" w:cs="Traditional Arabic"/>
          <w:sz w:val="36"/>
          <w:szCs w:val="36"/>
          <w:vertAlign w:val="superscript"/>
          <w:rtl/>
          <w:lang w:eastAsia="ar-SY" w:bidi="ar-SY"/>
        </w:rPr>
        <w:t xml:space="preserve"> (</w:t>
      </w:r>
      <w:r w:rsidR="005E2EFE" w:rsidRPr="00FB0D6E">
        <w:rPr>
          <w:rFonts w:ascii="Traditional Arabic" w:eastAsia="Calibri" w:hAnsi="Traditional Arabic" w:cs="Traditional Arabic"/>
          <w:sz w:val="36"/>
          <w:szCs w:val="36"/>
          <w:vertAlign w:val="superscript"/>
          <w:rtl/>
          <w:lang w:eastAsia="ar-SY" w:bidi="ar-SY"/>
        </w:rPr>
        <w:footnoteReference w:id="735"/>
      </w:r>
      <w:r w:rsidR="005E2EF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281486" w:rsidP="00CB4040">
      <w:pPr>
        <w:pStyle w:val="a3"/>
        <w:numPr>
          <w:ilvl w:val="0"/>
          <w:numId w:val="199"/>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(ليس العاقل من عرف الخير من الشر</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وإنما من عرف خير الشرين)</w:t>
      </w:r>
      <w:r w:rsidR="00962FA0" w:rsidRPr="00FB0D6E">
        <w:rPr>
          <w:rFonts w:ascii="Traditional Arabic" w:eastAsia="Calibri" w:hAnsi="Traditional Arabic" w:cs="Traditional Arabic"/>
          <w:sz w:val="36"/>
          <w:szCs w:val="36"/>
          <w:vertAlign w:val="superscript"/>
          <w:rtl/>
          <w:lang w:eastAsia="ar-SY" w:bidi="ar-SY"/>
        </w:rPr>
        <w:t xml:space="preserve"> (</w:t>
      </w:r>
      <w:r w:rsidR="00962FA0" w:rsidRPr="00FB0D6E">
        <w:rPr>
          <w:rFonts w:ascii="Traditional Arabic" w:eastAsia="Calibri" w:hAnsi="Traditional Arabic" w:cs="Traditional Arabic"/>
          <w:sz w:val="36"/>
          <w:szCs w:val="36"/>
          <w:vertAlign w:val="superscript"/>
          <w:rtl/>
          <w:lang w:eastAsia="ar-SY" w:bidi="ar-SY"/>
        </w:rPr>
        <w:footnoteReference w:id="736"/>
      </w:r>
      <w:r w:rsidR="00962FA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50017F" w:rsidRPr="00FB0D6E" w:rsidRDefault="0050017F" w:rsidP="00CB4040">
      <w:pPr>
        <w:pStyle w:val="a3"/>
        <w:numPr>
          <w:ilvl w:val="0"/>
          <w:numId w:val="199"/>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eastAsia="Calibri" w:hAnsi="Traditional Arabic" w:cs="Traditional Arabic"/>
          <w:color w:val="333333"/>
          <w:sz w:val="36"/>
          <w:szCs w:val="36"/>
          <w:shd w:val="clear" w:color="auto" w:fill="FFFFFF"/>
          <w:rtl/>
        </w:rPr>
        <w:t>(أحب الناس إليّ من رفع إليّ عيوبي)</w:t>
      </w:r>
      <w:r w:rsidR="00962FA0" w:rsidRPr="00FB0D6E">
        <w:rPr>
          <w:rFonts w:ascii="Traditional Arabic" w:eastAsia="Calibri" w:hAnsi="Traditional Arabic" w:cs="Traditional Arabic"/>
          <w:sz w:val="36"/>
          <w:szCs w:val="36"/>
          <w:vertAlign w:val="superscript"/>
          <w:rtl/>
          <w:lang w:eastAsia="ar-SY" w:bidi="ar-SY"/>
        </w:rPr>
        <w:t xml:space="preserve"> (</w:t>
      </w:r>
      <w:r w:rsidR="00962FA0" w:rsidRPr="00FB0D6E">
        <w:rPr>
          <w:rFonts w:ascii="Traditional Arabic" w:eastAsia="Calibri" w:hAnsi="Traditional Arabic" w:cs="Traditional Arabic"/>
          <w:sz w:val="36"/>
          <w:szCs w:val="36"/>
          <w:vertAlign w:val="superscript"/>
          <w:rtl/>
          <w:lang w:eastAsia="ar-SY" w:bidi="ar-SY"/>
        </w:rPr>
        <w:footnoteReference w:id="737"/>
      </w:r>
      <w:r w:rsidR="00962FA0"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color w:val="333333"/>
          <w:sz w:val="36"/>
          <w:szCs w:val="36"/>
          <w:shd w:val="clear" w:color="auto" w:fill="FFFFFF"/>
          <w:rtl/>
        </w:rPr>
        <w:t>.</w:t>
      </w:r>
    </w:p>
    <w:p w:rsidR="0050017F" w:rsidRPr="00FB0D6E" w:rsidRDefault="0050017F" w:rsidP="00CB4040">
      <w:pPr>
        <w:pStyle w:val="a3"/>
        <w:numPr>
          <w:ilvl w:val="0"/>
          <w:numId w:val="199"/>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eastAsia="Calibri" w:hAnsi="Traditional Arabic" w:cs="Traditional Arabic"/>
          <w:color w:val="333333"/>
          <w:sz w:val="36"/>
          <w:szCs w:val="36"/>
          <w:shd w:val="clear" w:color="auto" w:fill="FFFFFF"/>
          <w:rtl/>
        </w:rPr>
        <w:t>(رحم الله من أهدى إليّ عيوبي)</w:t>
      </w:r>
      <w:r w:rsidR="00B65B2E" w:rsidRPr="00FB0D6E">
        <w:rPr>
          <w:rFonts w:ascii="Traditional Arabic" w:eastAsia="Calibri" w:hAnsi="Traditional Arabic" w:cs="Traditional Arabic"/>
          <w:sz w:val="36"/>
          <w:szCs w:val="36"/>
          <w:vertAlign w:val="superscript"/>
          <w:rtl/>
          <w:lang w:eastAsia="ar-SY" w:bidi="ar-SY"/>
        </w:rPr>
        <w:t xml:space="preserve"> (</w:t>
      </w:r>
      <w:r w:rsidR="00B65B2E" w:rsidRPr="00FB0D6E">
        <w:rPr>
          <w:rFonts w:ascii="Traditional Arabic" w:eastAsia="Calibri" w:hAnsi="Traditional Arabic" w:cs="Traditional Arabic"/>
          <w:sz w:val="36"/>
          <w:szCs w:val="36"/>
          <w:vertAlign w:val="superscript"/>
          <w:rtl/>
          <w:lang w:eastAsia="ar-SY" w:bidi="ar-SY"/>
        </w:rPr>
        <w:footnoteReference w:id="738"/>
      </w:r>
      <w:r w:rsidR="00B65B2E"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w:t>
      </w:r>
    </w:p>
    <w:p w:rsidR="0050017F" w:rsidRPr="00FB0D6E" w:rsidRDefault="0050017F" w:rsidP="00CB4040">
      <w:pPr>
        <w:pStyle w:val="a3"/>
        <w:numPr>
          <w:ilvl w:val="0"/>
          <w:numId w:val="199"/>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eastAsia="Calibri" w:hAnsi="Traditional Arabic" w:cs="Traditional Arabic"/>
          <w:color w:val="333333"/>
          <w:sz w:val="36"/>
          <w:szCs w:val="36"/>
          <w:shd w:val="clear" w:color="auto" w:fill="FFFFFF"/>
          <w:rtl/>
        </w:rPr>
        <w:t>(أخوف ما أخاف عليكم</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شح مطاع</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وهوى متبع</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وإعجاب المرء بنفسه)</w:t>
      </w:r>
      <w:r w:rsidR="00B65B2E" w:rsidRPr="00FB0D6E">
        <w:rPr>
          <w:rFonts w:ascii="Traditional Arabic" w:eastAsia="Calibri" w:hAnsi="Traditional Arabic" w:cs="Traditional Arabic"/>
          <w:sz w:val="36"/>
          <w:szCs w:val="36"/>
          <w:vertAlign w:val="superscript"/>
          <w:rtl/>
          <w:lang w:eastAsia="ar-SY" w:bidi="ar-SY"/>
        </w:rPr>
        <w:t xml:space="preserve"> (</w:t>
      </w:r>
      <w:r w:rsidR="00B65B2E" w:rsidRPr="00FB0D6E">
        <w:rPr>
          <w:rFonts w:ascii="Traditional Arabic" w:eastAsia="Calibri" w:hAnsi="Traditional Arabic" w:cs="Traditional Arabic"/>
          <w:sz w:val="36"/>
          <w:szCs w:val="36"/>
          <w:vertAlign w:val="superscript"/>
          <w:rtl/>
          <w:lang w:eastAsia="ar-SY" w:bidi="ar-SY"/>
        </w:rPr>
        <w:footnoteReference w:id="739"/>
      </w:r>
      <w:r w:rsidR="00B65B2E"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color w:val="333333"/>
          <w:sz w:val="36"/>
          <w:szCs w:val="36"/>
          <w:shd w:val="clear" w:color="auto" w:fill="FFFFFF"/>
          <w:rtl/>
        </w:rPr>
        <w:t>.</w:t>
      </w:r>
    </w:p>
    <w:p w:rsidR="00795461" w:rsidRPr="00FB0D6E" w:rsidRDefault="00795461" w:rsidP="00CB4040">
      <w:pPr>
        <w:pStyle w:val="a3"/>
        <w:numPr>
          <w:ilvl w:val="0"/>
          <w:numId w:val="199"/>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eastAsia="Calibri" w:hAnsi="Traditional Arabic" w:cs="Traditional Arabic"/>
          <w:color w:val="333333"/>
          <w:sz w:val="36"/>
          <w:szCs w:val="36"/>
          <w:shd w:val="clear" w:color="auto" w:fill="FFFFFF"/>
          <w:rtl/>
        </w:rPr>
        <w:t>(لو ماتت شاة على شط الفرات ضائعة لظننت أن الله تعالى سائلي عنها يوم القيامة)</w:t>
      </w:r>
      <w:r w:rsidR="00181640" w:rsidRPr="00FB0D6E">
        <w:rPr>
          <w:rFonts w:ascii="Traditional Arabic" w:eastAsia="Calibri" w:hAnsi="Traditional Arabic" w:cs="Traditional Arabic"/>
          <w:sz w:val="36"/>
          <w:szCs w:val="36"/>
          <w:vertAlign w:val="superscript"/>
          <w:rtl/>
          <w:lang w:eastAsia="ar-SY" w:bidi="ar-SY"/>
        </w:rPr>
        <w:t xml:space="preserve"> (</w:t>
      </w:r>
      <w:r w:rsidR="00181640" w:rsidRPr="00FB0D6E">
        <w:rPr>
          <w:rFonts w:ascii="Traditional Arabic" w:eastAsia="Calibri" w:hAnsi="Traditional Arabic" w:cs="Traditional Arabic"/>
          <w:sz w:val="36"/>
          <w:szCs w:val="36"/>
          <w:vertAlign w:val="superscript"/>
          <w:rtl/>
          <w:lang w:eastAsia="ar-SY" w:bidi="ar-SY"/>
        </w:rPr>
        <w:footnoteReference w:id="740"/>
      </w:r>
      <w:r w:rsidR="00181640"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color w:val="333333"/>
          <w:sz w:val="36"/>
          <w:szCs w:val="36"/>
          <w:shd w:val="clear" w:color="auto" w:fill="FFFFFF"/>
          <w:rtl/>
        </w:rPr>
        <w:t>.</w:t>
      </w:r>
    </w:p>
    <w:p w:rsidR="00795461" w:rsidRPr="00FB0D6E" w:rsidRDefault="006E0D91" w:rsidP="00CB4040">
      <w:pPr>
        <w:pStyle w:val="a3"/>
        <w:numPr>
          <w:ilvl w:val="0"/>
          <w:numId w:val="199"/>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eastAsia="Calibri" w:hAnsi="Traditional Arabic" w:cs="Traditional Arabic"/>
          <w:color w:val="333333"/>
          <w:sz w:val="36"/>
          <w:szCs w:val="36"/>
          <w:shd w:val="clear" w:color="auto" w:fill="FFFFFF"/>
          <w:rtl/>
        </w:rPr>
        <w:t>(ولو نادى منادٍ أيها الناس إنكم داخلون النار إلا رجلاً واحداً لرجوت أن أكون هو</w:t>
      </w:r>
      <w:r w:rsidR="00795461" w:rsidRPr="00FB0D6E">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4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color w:val="333333"/>
          <w:sz w:val="36"/>
          <w:szCs w:val="36"/>
          <w:shd w:val="clear" w:color="auto" w:fill="FFFFFF"/>
          <w:rtl/>
        </w:rPr>
        <w:t>.</w:t>
      </w:r>
    </w:p>
    <w:p w:rsidR="00795461" w:rsidRPr="00FB0D6E" w:rsidRDefault="006E0D91" w:rsidP="00871441">
      <w:pPr>
        <w:pStyle w:val="a3"/>
        <w:numPr>
          <w:ilvl w:val="0"/>
          <w:numId w:val="199"/>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eastAsia="Calibri" w:hAnsi="Traditional Arabic" w:cs="Traditional Arabic"/>
          <w:color w:val="333333"/>
          <w:sz w:val="36"/>
          <w:szCs w:val="36"/>
          <w:shd w:val="clear" w:color="auto" w:fill="FFFFFF"/>
          <w:rtl/>
        </w:rPr>
        <w:t>عَنْ إِسْحَاقَ بْنِ عَبْدِ اللَّهِ بْنِ أَبِي طَلْحَةَ</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أَنَّ أَنَسَ بْنَ مَالِكٍ</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قَالَ</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سَمِعْتُ عُمَرَ بْنَ الْخَطَّابِ يَوْمًا وَخَرَجْتُ مَعَهُ حَتَّى دَخَلَ حَائِطًا</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فَسَمِعْتُهُ وَهُوَ يَقُولُ</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وَبَيْنِي وَبَيْنَهُ جِدَارٌ وَهُوَ فِي جَوْفِ الْحَائِطِ</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(عُمَرُ أَمِيرُ الْمُؤْمِنِينَ</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بَخٍ بَخٍ وَاللَّهِ يَا ابْنَ الْخَطَّابِ لَتَتَّقِيَنَّ اللَّهَ أَوْ لَيُعَذِّبَنَّكَ</w:t>
      </w:r>
      <w:r w:rsidR="00795461" w:rsidRPr="00FB0D6E">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4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color w:val="333333"/>
          <w:sz w:val="36"/>
          <w:szCs w:val="36"/>
          <w:shd w:val="clear" w:color="auto" w:fill="FFFFFF"/>
          <w:rtl/>
        </w:rPr>
        <w:t>.</w:t>
      </w:r>
    </w:p>
    <w:p w:rsidR="00281486" w:rsidRPr="00FB0D6E" w:rsidRDefault="00E56FB4" w:rsidP="007068D8">
      <w:pPr>
        <w:jc w:val="both"/>
        <w:rPr>
          <w:rFonts w:ascii="Traditional Arabic" w:hAnsi="Traditional Arabic" w:cs="Traditional Arabic"/>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قال ابن عباس </w:t>
      </w:r>
      <w:r w:rsidR="00D056AE"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007068D8"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lang w:bidi="ar-IQ"/>
        </w:rPr>
        <w:t>(</w:t>
      </w:r>
      <w:r w:rsidR="007068D8" w:rsidRPr="00FB0D6E">
        <w:rPr>
          <w:rFonts w:ascii="Traditional Arabic" w:hAnsi="Traditional Arabic" w:cs="Traditional Arabic"/>
          <w:sz w:val="36"/>
          <w:szCs w:val="36"/>
          <w:rtl/>
          <w:lang w:bidi="ar-IQ"/>
        </w:rPr>
        <w:t>السَّابِقُ بِالْخَيْرَاتِ يَدْخُلُ الْجَنَّةَ بِغَيْرِ حِسَابٍ</w:t>
      </w:r>
      <w:r w:rsidR="001D20AB">
        <w:rPr>
          <w:rFonts w:ascii="Traditional Arabic" w:hAnsi="Traditional Arabic" w:cs="Traditional Arabic"/>
          <w:sz w:val="36"/>
          <w:szCs w:val="36"/>
          <w:rtl/>
          <w:lang w:bidi="ar-IQ"/>
        </w:rPr>
        <w:t>،</w:t>
      </w:r>
      <w:r w:rsidR="007068D8" w:rsidRPr="00FB0D6E">
        <w:rPr>
          <w:rFonts w:ascii="Traditional Arabic" w:hAnsi="Traditional Arabic" w:cs="Traditional Arabic"/>
          <w:sz w:val="36"/>
          <w:szCs w:val="36"/>
          <w:rtl/>
          <w:lang w:bidi="ar-IQ"/>
        </w:rPr>
        <w:t xml:space="preserve"> وَالْمُقْتَصِدُ يَدْخُلُ الْجَنَّةَ بِرَحْمَةِ اللَّهِ</w:t>
      </w:r>
      <w:r w:rsidR="001D20AB">
        <w:rPr>
          <w:rFonts w:ascii="Traditional Arabic" w:hAnsi="Traditional Arabic" w:cs="Traditional Arabic"/>
          <w:sz w:val="36"/>
          <w:szCs w:val="36"/>
          <w:rtl/>
          <w:lang w:bidi="ar-IQ"/>
        </w:rPr>
        <w:t>،</w:t>
      </w:r>
      <w:r w:rsidR="007068D8" w:rsidRPr="00FB0D6E">
        <w:rPr>
          <w:rFonts w:ascii="Traditional Arabic" w:hAnsi="Traditional Arabic" w:cs="Traditional Arabic"/>
          <w:sz w:val="36"/>
          <w:szCs w:val="36"/>
          <w:rtl/>
          <w:lang w:bidi="ar-IQ"/>
        </w:rPr>
        <w:t xml:space="preserve"> وَالظَّالِمُ لِنَفْسِهِ وَأَصْحَابُ الْأَعْرَافِ يَدْخُلُونَ الْجَنَّةَ بِشَفَاعَةِ مُحَمَّدٍ صَلَّى اللَّهُ عَلَيْهِ وَسَلَّمَ</w:t>
      </w:r>
      <w:r w:rsidR="00281486" w:rsidRPr="00FB0D6E">
        <w:rPr>
          <w:rFonts w:ascii="Traditional Arabic" w:hAnsi="Traditional Arabic" w:cs="Traditional Arabic"/>
          <w:sz w:val="36"/>
          <w:szCs w:val="36"/>
          <w:rtl/>
          <w:lang w:bidi="ar-IQ"/>
        </w:rPr>
        <w:t xml:space="preserve">)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743"/>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lang w:bidi="ar-IQ"/>
        </w:rPr>
        <w:t xml:space="preserve">. </w:t>
      </w:r>
    </w:p>
    <w:p w:rsidR="00281486" w:rsidRPr="00FB0D6E" w:rsidRDefault="00E56FB4" w:rsidP="00281486">
      <w:pPr>
        <w:shd w:val="clear" w:color="auto" w:fill="FFFFFF"/>
        <w:spacing w:after="90" w:line="282"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 xml:space="preserve">لقي الفضيل بن عياض </w:t>
      </w:r>
      <w:r w:rsidR="007F2B31" w:rsidRPr="00FB0D6E">
        <w:rPr>
          <w:rFonts w:ascii="Traditional Arabic" w:hAnsi="Traditional Arabic" w:cs="Traditional Arabic"/>
          <w:color w:val="181818"/>
          <w:sz w:val="36"/>
          <w:szCs w:val="36"/>
          <w:rtl/>
          <w:lang w:bidi="ar-IQ"/>
        </w:rPr>
        <w:t xml:space="preserve">(رحمه الله) </w:t>
      </w:r>
      <w:r w:rsidR="00281486" w:rsidRPr="00FB0D6E">
        <w:rPr>
          <w:rFonts w:ascii="Traditional Arabic" w:hAnsi="Traditional Arabic" w:cs="Traditional Arabic"/>
          <w:color w:val="141823"/>
          <w:sz w:val="36"/>
          <w:szCs w:val="36"/>
          <w:rtl/>
        </w:rPr>
        <w:t>رجلاً فقال الفضيل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كم عمرك</w:t>
      </w:r>
      <w:r w:rsidR="007E077C">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قال الرجل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ستون سنة</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 الفضيل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إذاً أنت منذ ستين سنة تسير إلى اللـه توشك أن تصل</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rPr>
        <w:t xml:space="preserve"> فقال الرجل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إنا لله وإنا إليه راجعون</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 الفضيل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هل عرفت معناها</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نعم عرفت أني لله عبد وأني إلى اللـه راجع </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قال الفضيل</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rPr>
        <w:t xml:space="preserve"> يا أخي من عرف أنه لله عبد وأنه إليه راجع</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عرف أنه موقوف بين يديه ومن عرف أنه موقوف عرف أنه مسؤول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ومن عرف أنه مسؤول فليعد للسؤال جواباً</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فبكى الرجل وقال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يا فضيل وما الحيلة</w:t>
      </w:r>
      <w:r w:rsidR="007E077C">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قال الفضيل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يسيرة</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ما هي يرحمك اللـه</w:t>
      </w:r>
      <w:r w:rsidR="007E077C">
        <w:rPr>
          <w:rFonts w:ascii="Traditional Arabic" w:hAnsi="Traditional Arabic" w:cs="Traditional Arabic"/>
          <w:color w:val="141823"/>
          <w:sz w:val="36"/>
          <w:szCs w:val="36"/>
          <w:rtl/>
        </w:rPr>
        <w:t>؟</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أن تتقي اللـه فيما بقي من عمرك يغفر اللـه لك ما قد مضى</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وما قد بقي من عمرك</w:t>
      </w:r>
      <w:r w:rsidR="00E60521" w:rsidRPr="00FB0D6E">
        <w:rPr>
          <w:rFonts w:ascii="Traditional Arabic" w:hAnsi="Traditional Arabic" w:cs="Traditional Arabic"/>
          <w:color w:val="141823"/>
          <w:sz w:val="36"/>
          <w:szCs w:val="36"/>
          <w:rtl/>
          <w:lang w:bidi="ar-IQ"/>
        </w:rPr>
        <w:t xml:space="preserve"> </w:t>
      </w:r>
      <w:r w:rsidR="00E60521" w:rsidRPr="00FB0D6E">
        <w:rPr>
          <w:rFonts w:ascii="Traditional Arabic" w:eastAsia="Calibri" w:hAnsi="Traditional Arabic" w:cs="Traditional Arabic"/>
          <w:sz w:val="36"/>
          <w:szCs w:val="36"/>
          <w:vertAlign w:val="superscript"/>
          <w:rtl/>
          <w:lang w:eastAsia="ar-SY" w:bidi="ar-SY"/>
        </w:rPr>
        <w:t>(</w:t>
      </w:r>
      <w:r w:rsidR="00E60521" w:rsidRPr="00FB0D6E">
        <w:rPr>
          <w:rFonts w:ascii="Traditional Arabic" w:eastAsia="Calibri" w:hAnsi="Traditional Arabic" w:cs="Traditional Arabic"/>
          <w:sz w:val="36"/>
          <w:szCs w:val="36"/>
          <w:vertAlign w:val="superscript"/>
          <w:rtl/>
          <w:lang w:eastAsia="ar-SY" w:bidi="ar-SY"/>
        </w:rPr>
        <w:footnoteReference w:id="744"/>
      </w:r>
      <w:r w:rsidR="00E60521"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141823"/>
          <w:sz w:val="36"/>
          <w:szCs w:val="36"/>
        </w:rPr>
        <w:t xml:space="preserve">. </w:t>
      </w:r>
    </w:p>
    <w:p w:rsidR="00281486" w:rsidRPr="00FB0D6E" w:rsidRDefault="00E56FB4"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من أقوال ابن الجوزي (رحمه الله)</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281486" w:rsidP="007F7921">
      <w:pPr>
        <w:pStyle w:val="a3"/>
        <w:numPr>
          <w:ilvl w:val="0"/>
          <w:numId w:val="3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(هل نفسك معك أو عليك في مجاهدتك</w:t>
      </w:r>
      <w:r w:rsidR="007E077C">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لقد سعد من حاسبها وفاز والله من حاربها</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وقام باستيفاء الحقوق منها وطالبها</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وكلما ونت عاتبها</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وكلما تواقفت جذبها</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وكلما نظرت في آمال هواها غلبها)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74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7F7921">
      <w:pPr>
        <w:pStyle w:val="a3"/>
        <w:numPr>
          <w:ilvl w:val="0"/>
          <w:numId w:val="3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rPr>
        <w:t>لا يصفو العيش إلَّا لمن علق قلبه بالله و ترك ما سواه)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4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lang w:bidi="ar-IQ"/>
        </w:rPr>
        <w:t xml:space="preserve"> </w:t>
      </w:r>
    </w:p>
    <w:p w:rsidR="00281486" w:rsidRPr="00FB0D6E" w:rsidRDefault="00281486" w:rsidP="007F7921">
      <w:pPr>
        <w:pStyle w:val="a3"/>
        <w:numPr>
          <w:ilvl w:val="0"/>
          <w:numId w:val="3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lang w:bidi="ar-IQ"/>
        </w:rPr>
        <w:t>(إ</w:t>
      </w:r>
      <w:r w:rsidRPr="00FB0D6E">
        <w:rPr>
          <w:rFonts w:ascii="Traditional Arabic" w:hAnsi="Traditional Arabic" w:cs="Traditional Arabic"/>
          <w:color w:val="181818"/>
          <w:sz w:val="36"/>
          <w:szCs w:val="36"/>
          <w:rtl/>
        </w:rPr>
        <w:t>ذا غفل القلب عن ذكر الموت دخل العدو من باب الغفلة)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74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7F7921">
      <w:pPr>
        <w:pStyle w:val="a3"/>
        <w:numPr>
          <w:ilvl w:val="0"/>
          <w:numId w:val="3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(اعلم أن الطريق الموصلة إلى الحق سبحانه ليست مما يقطع بالأقدام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وإنما يقطع بالقلوب)</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4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 xml:space="preserve">. </w:t>
      </w:r>
    </w:p>
    <w:p w:rsidR="00281486" w:rsidRPr="00FB0D6E" w:rsidRDefault="00281486" w:rsidP="007F7921">
      <w:pPr>
        <w:pStyle w:val="a3"/>
        <w:numPr>
          <w:ilvl w:val="0"/>
          <w:numId w:val="3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 xml:space="preserve"> (قد يَعْرُضُ عند سماع المواعظ للسامع يقظةً فإذا انفصل عن مجلس الذكر عادت القسوة والغفلة‏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فتدبرت السبب في ذلك فعرفته‏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ثم رأيت الناس يتفاوتون في ذلك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فالحالة العامة أن القلب لا يكون على صفة من اليقظة عند سماع الموعظة وبُعدها لسببين‏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xml:space="preserve"> </w:t>
      </w:r>
    </w:p>
    <w:p w:rsidR="00281486" w:rsidRPr="00FB0D6E" w:rsidRDefault="00281486" w:rsidP="00281486">
      <w:pPr>
        <w:pStyle w:val="a3"/>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rPr>
        <w:t>أحدهما‏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أن المواعظ كالسياط والسياط لا تؤلم بعد انقضائها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فإيلامها وقت وقوعها‏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p>
    <w:p w:rsidR="00281486" w:rsidRPr="00FB0D6E" w:rsidRDefault="00281486" w:rsidP="00281486">
      <w:pPr>
        <w:pStyle w:val="a3"/>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والثاني‏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أن حالة سماع المواعظ يكون الإنسان فيها مزاح العلة قد تخلى بجسمه وفكره عن أسباب الدنيا وأنصت بحضور قلبه فإذا عاد إلى الشواغل اجتذبته بآفاتها وكيف يصح أن يكون كما كان‏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وهذه حالة تعم الخلق إلَّا أن أرباب اليقظة يتفاوتون في بقاء الأثر‏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فمنهم من يَعْزمُ بلا تردد ويمضي من غير التفات فلو توقف بهم ركب الطبع لضجوا كما قال حنظلة عن نفسه‏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(نافق حنظلة)‏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ومنهم أقوام يميل بهم </w:t>
      </w:r>
      <w:r w:rsidRPr="00FB0D6E">
        <w:rPr>
          <w:rFonts w:ascii="Traditional Arabic" w:hAnsi="Traditional Arabic" w:cs="Traditional Arabic"/>
          <w:color w:val="181818"/>
          <w:sz w:val="36"/>
          <w:szCs w:val="36"/>
          <w:rtl/>
        </w:rPr>
        <w:lastRenderedPageBreak/>
        <w:t>الطبع إلى الغفلة أحياناً ويدعوهم ما تقدم من المواعظ إلى العمل أحياناً فهم كالسنبلة تميلها الرياح‏</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وأقوام لا يؤثر فيهم إلا بمقدار سماعه كما دحرجته على صفوان‏)</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7F7921">
      <w:pPr>
        <w:pStyle w:val="a3"/>
        <w:numPr>
          <w:ilvl w:val="0"/>
          <w:numId w:val="3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 xml:space="preserve"> (الواجب على العاقل أخذ العدة لرحيله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فإنه لا يعلم متى يفجؤه أمر ربه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يدري</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متى يستدعى</w:t>
      </w:r>
      <w:r w:rsidR="007E077C">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وإني رأيت خلقاً كثيراً غرهم الشباب</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ونسوا فقد الأقران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وألهاهم طول الأمل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وربما قال العالم المحض لنفسه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أشتغل بالعلم اليوم ثم أعمل به غداً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فيتساهل في الزلل بحجة الراحة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ويؤخر الأهبة لتحقيق التوبة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يتحاشى من غيبة أو سماعها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كسب شبهة يأمل أن يمحوها بالورع</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وينسى أن الموت قد يبغت</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فالعاقل من أعطى كل لحظة حقها من الواجب عليه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فإن بغته الموت رؤى مستعداً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 نال الأمل ازداد خيراً)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5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5E2EFE" w:rsidRPr="00FB0D6E" w:rsidRDefault="00210299" w:rsidP="002B51A4">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36"/>
          <w:szCs w:val="36"/>
          <w:rtl/>
        </w:rPr>
        <w:t xml:space="preserve"> </w:t>
      </w:r>
      <w:r w:rsidR="005E2EFE" w:rsidRPr="00FB0D6E">
        <w:rPr>
          <w:rFonts w:ascii="Traditional Arabic" w:hAnsi="Traditional Arabic" w:cs="Traditional Arabic"/>
          <w:color w:val="181818"/>
          <w:sz w:val="36"/>
          <w:szCs w:val="36"/>
          <w:rtl/>
        </w:rPr>
        <w:t>قال ميمون</w:t>
      </w:r>
      <w:r w:rsidRPr="00FB0D6E">
        <w:rPr>
          <w:rFonts w:ascii="Traditional Arabic" w:hAnsi="Traditional Arabic" w:cs="Traditional Arabic"/>
          <w:color w:val="181818"/>
          <w:sz w:val="36"/>
          <w:szCs w:val="36"/>
          <w:rtl/>
        </w:rPr>
        <w:t xml:space="preserve"> بن مهران</w:t>
      </w:r>
      <w:r w:rsidR="005E2EFE" w:rsidRPr="00FB0D6E">
        <w:rPr>
          <w:rFonts w:ascii="Traditional Arabic" w:hAnsi="Traditional Arabic" w:cs="Traditional Arabic"/>
          <w:color w:val="181818"/>
          <w:sz w:val="36"/>
          <w:szCs w:val="36"/>
          <w:rtl/>
        </w:rPr>
        <w:t xml:space="preserve"> </w:t>
      </w:r>
      <w:r w:rsidR="007F2B31" w:rsidRPr="00FB0D6E">
        <w:rPr>
          <w:rFonts w:ascii="Traditional Arabic" w:hAnsi="Traditional Arabic" w:cs="Traditional Arabic"/>
          <w:color w:val="181818"/>
          <w:sz w:val="36"/>
          <w:szCs w:val="36"/>
          <w:rtl/>
          <w:lang w:bidi="ar-IQ"/>
        </w:rPr>
        <w:t>(رحمه الله)</w:t>
      </w:r>
      <w:r w:rsidR="001D20AB">
        <w:rPr>
          <w:rFonts w:ascii="Traditional Arabic" w:hAnsi="Traditional Arabic" w:cs="Traditional Arabic"/>
          <w:color w:val="181818"/>
          <w:sz w:val="36"/>
          <w:szCs w:val="36"/>
          <w:rtl/>
        </w:rPr>
        <w:t>:</w:t>
      </w:r>
      <w:r w:rsidR="005E2EFE"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لَا يَكُونُ العَبْدُ تَقِيًّا حَتَّى يُحَاسِبَ نَفْسَهُ كَمَا يُحَاسِبُ شَرِيكَهُ مِنْ أَيْنَ مَطْعَمُهُ وَمَلْبَسُهُ</w:t>
      </w:r>
      <w:r w:rsidR="005E2EFE" w:rsidRPr="00FB0D6E">
        <w:rPr>
          <w:rFonts w:ascii="Traditional Arabic" w:hAnsi="Traditional Arabic" w:cs="Traditional Arabic"/>
          <w:color w:val="181818"/>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5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w:t>
      </w:r>
    </w:p>
    <w:p w:rsidR="007F2B31" w:rsidRPr="00FB0D6E" w:rsidRDefault="007F2B31" w:rsidP="007F2B31">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rPr>
        <w:t xml:space="preserve"> قَالَ سُفْيَانُ بْنُ عُيَيْنَة </w:t>
      </w:r>
      <w:r w:rsidRPr="00FB0D6E">
        <w:rPr>
          <w:rFonts w:ascii="Traditional Arabic" w:hAnsi="Traditional Arabic" w:cs="Traditional Arabic"/>
          <w:color w:val="181818"/>
          <w:sz w:val="36"/>
          <w:szCs w:val="36"/>
          <w:rtl/>
          <w:lang w:bidi="ar-IQ"/>
        </w:rPr>
        <w:t>(رحمه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(كَانَ الْعُلَمَاءُ فِيمَا مَضَى يَكْتُبُ بَعْضُهُمْ إلَى بَعْضٍ بِهَؤُلَاءِ الْكَلِمَاتِ</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مَنْ أَصْلَحَ سَرِيرَتَهُ أَصْلَحَ اللَّهُ عَلَانِيَتَهُ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أَصْلَحَ مَا بَيْنَهُ</w:t>
      </w:r>
      <w:r w:rsidRPr="00FB0D6E">
        <w:rPr>
          <w:rFonts w:ascii="Traditional Arabic" w:eastAsia="Calibri" w:hAnsi="Traditional Arabic" w:cs="Traditional Arabic"/>
          <w:color w:val="181818"/>
          <w:sz w:val="36"/>
          <w:szCs w:val="36"/>
          <w:rtl/>
        </w:rPr>
        <w:t xml:space="preserve"> وَبَيْنَ اللَّهِ أَصْلَحَ اللَّهُ مَا بَيْنَهُ وَبَيْنَ النَّاسِ</w:t>
      </w:r>
      <w:r w:rsidR="001D20AB">
        <w:rPr>
          <w:rFonts w:ascii="Traditional Arabic" w:eastAsia="Calibri" w:hAnsi="Traditional Arabic" w:cs="Traditional Arabic"/>
          <w:color w:val="181818"/>
          <w:sz w:val="36"/>
          <w:szCs w:val="36"/>
          <w:rtl/>
        </w:rPr>
        <w:t>،</w:t>
      </w:r>
      <w:r w:rsidRPr="00FB0D6E">
        <w:rPr>
          <w:rFonts w:ascii="Traditional Arabic" w:eastAsia="Calibri" w:hAnsi="Traditional Arabic" w:cs="Traditional Arabic"/>
          <w:color w:val="181818"/>
          <w:sz w:val="36"/>
          <w:szCs w:val="36"/>
          <w:rtl/>
        </w:rPr>
        <w:t xml:space="preserve"> وَمَنْ عَمِلَ لِآخِرَتِهِ كَفَاهُ اللَّهُ أَمْرَ دُنْيَاهُ)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77178" w:rsidRPr="00FB0D6E" w:rsidRDefault="00277178" w:rsidP="007F2B31">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rPr>
        <w:t xml:space="preserve"> من أقول الدكتور مصطفى السباعي (رحمه الله)</w:t>
      </w:r>
      <w:r w:rsidR="001D20AB">
        <w:rPr>
          <w:rFonts w:ascii="Traditional Arabic" w:hAnsi="Traditional Arabic" w:cs="Traditional Arabic"/>
          <w:color w:val="181818"/>
          <w:sz w:val="36"/>
          <w:szCs w:val="36"/>
          <w:rtl/>
        </w:rPr>
        <w:t>:</w:t>
      </w:r>
    </w:p>
    <w:p w:rsidR="00277178" w:rsidRPr="00FB0D6E" w:rsidRDefault="00277178" w:rsidP="000627A1">
      <w:pPr>
        <w:pStyle w:val="a3"/>
        <w:numPr>
          <w:ilvl w:val="0"/>
          <w:numId w:val="261"/>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(من مفاسد هذه الحضارة أنها تسمى الاحتيال ذكاء والانحلال حرية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والرذيلة فن</w:t>
      </w:r>
      <w:r w:rsidR="00EA41EF" w:rsidRPr="00FB0D6E">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والاستغلال معونة)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5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77178" w:rsidRPr="00FB0D6E" w:rsidRDefault="00277178" w:rsidP="000627A1">
      <w:pPr>
        <w:pStyle w:val="a3"/>
        <w:numPr>
          <w:ilvl w:val="0"/>
          <w:numId w:val="261"/>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(الحياة كالحسناء</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 طلبتها امتنعت منك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 رغبت عنها سعت إليك)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5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w:t>
      </w:r>
    </w:p>
    <w:p w:rsidR="00277178" w:rsidRPr="00FB0D6E" w:rsidRDefault="00277178" w:rsidP="000627A1">
      <w:pPr>
        <w:pStyle w:val="a3"/>
        <w:numPr>
          <w:ilvl w:val="0"/>
          <w:numId w:val="261"/>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(ما عجبت لشيء عجبي من يقظة أهل الباطل واجتماعهم عليه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وغفلة أهل الحق وتشتت أهوائهم فيه)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5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77178" w:rsidRPr="00FB0D6E" w:rsidRDefault="00277178" w:rsidP="000627A1">
      <w:pPr>
        <w:pStyle w:val="a3"/>
        <w:numPr>
          <w:ilvl w:val="0"/>
          <w:numId w:val="261"/>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lastRenderedPageBreak/>
        <w:t>(في درب الحياة ضيعت نفسي ثم وجدتها في فناء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وفي متاهات الطريق فقدت غايتي ثم ألفيتها في كتاب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وفي </w:t>
      </w:r>
      <w:r w:rsidR="00EA41EF" w:rsidRPr="00FB0D6E">
        <w:rPr>
          <w:rFonts w:ascii="Traditional Arabic" w:hAnsi="Traditional Arabic" w:cs="Traditional Arabic"/>
          <w:color w:val="181818"/>
          <w:sz w:val="36"/>
          <w:szCs w:val="36"/>
          <w:rtl/>
        </w:rPr>
        <w:t>زحام الموكب ضللت رحلي ثم وجدته عند رسول الله)</w:t>
      </w:r>
      <w:r w:rsidR="00EA41EF" w:rsidRPr="00FB0D6E">
        <w:rPr>
          <w:rFonts w:ascii="Traditional Arabic" w:eastAsia="Calibri" w:hAnsi="Traditional Arabic" w:cs="Traditional Arabic"/>
          <w:sz w:val="36"/>
          <w:szCs w:val="36"/>
          <w:vertAlign w:val="superscript"/>
          <w:rtl/>
          <w:lang w:eastAsia="ar-SY" w:bidi="ar-SY"/>
        </w:rPr>
        <w:t xml:space="preserve"> (</w:t>
      </w:r>
      <w:r w:rsidR="00EA41EF" w:rsidRPr="00FB0D6E">
        <w:rPr>
          <w:rFonts w:ascii="Traditional Arabic" w:eastAsia="Calibri" w:hAnsi="Traditional Arabic" w:cs="Traditional Arabic"/>
          <w:sz w:val="36"/>
          <w:szCs w:val="36"/>
          <w:vertAlign w:val="superscript"/>
          <w:rtl/>
          <w:lang w:eastAsia="ar-SY" w:bidi="ar-SY"/>
        </w:rPr>
        <w:footnoteReference w:id="756"/>
      </w:r>
      <w:r w:rsidR="00EA41E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EA41EF" w:rsidRPr="00FB0D6E" w:rsidRDefault="00EA41EF" w:rsidP="000627A1">
      <w:pPr>
        <w:pStyle w:val="a3"/>
        <w:numPr>
          <w:ilvl w:val="0"/>
          <w:numId w:val="261"/>
        </w:num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(الشهامة أن تغار على حرمات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والنجدة أن تبادر إلى نداء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والشجاعة أن تسرع إلى نصرة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والمروءة أن تحفظ من حولك من عيال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والسخاء أن لا ترد لله أمراً ولا نهياً)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5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E56FB4"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من أقوال العلماء</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281486" w:rsidP="007C38C5">
      <w:pPr>
        <w:pStyle w:val="a3"/>
        <w:numPr>
          <w:ilvl w:val="0"/>
          <w:numId w:val="97"/>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(اغتنم وقتك وحاذر الغفلة فإن فاتتك دقيقة من غير عمل خير فاعلم أنها لن تعود أبداً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فاشغل عمرك بالخير سيسرك نتيجته عند لقاءك بربك)</w:t>
      </w:r>
      <w:r w:rsidR="001D20AB">
        <w:rPr>
          <w:rFonts w:ascii="Traditional Arabic" w:hAnsi="Traditional Arabic" w:cs="Traditional Arabic"/>
          <w:color w:val="181818"/>
          <w:sz w:val="36"/>
          <w:szCs w:val="36"/>
          <w:rtl/>
          <w:lang w:bidi="ar-IQ"/>
        </w:rPr>
        <w:t>.</w:t>
      </w:r>
    </w:p>
    <w:p w:rsidR="00281486" w:rsidRPr="00FB0D6E" w:rsidRDefault="00281486" w:rsidP="007C38C5">
      <w:pPr>
        <w:pStyle w:val="a3"/>
        <w:numPr>
          <w:ilvl w:val="0"/>
          <w:numId w:val="97"/>
        </w:numPr>
        <w:shd w:val="clear" w:color="auto" w:fill="FFFFFF"/>
        <w:spacing w:line="270" w:lineRule="atLeast"/>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rPr>
        <w:t>(لا ينال لذة المعاصي إلَّا سكراناً بالغفلة)</w:t>
      </w:r>
      <w:r w:rsidR="001D20AB">
        <w:rPr>
          <w:rFonts w:ascii="Traditional Arabic" w:hAnsi="Traditional Arabic" w:cs="Traditional Arabic"/>
          <w:color w:val="181818"/>
          <w:sz w:val="36"/>
          <w:szCs w:val="36"/>
          <w:rtl/>
        </w:rPr>
        <w:t>.</w:t>
      </w:r>
    </w:p>
    <w:p w:rsidR="00281486" w:rsidRPr="00FB0D6E" w:rsidRDefault="00281486" w:rsidP="007C38C5">
      <w:pPr>
        <w:pStyle w:val="a3"/>
        <w:numPr>
          <w:ilvl w:val="0"/>
          <w:numId w:val="97"/>
        </w:numPr>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(كن في حياتك كما تكون في صلاتك متوجهاً إلى الله قاصداً إيَّاه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ما بين تلاوة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وتدبر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وخشوع</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وذكر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وتسبيح</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وانكسار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وتواضع</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ودعاء</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ومناجاة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فلا لعب ولا لغو ولا غفلة ولا سهو ولا شيء من مبطلات الصلاة فتحيى بالله ولله)</w:t>
      </w:r>
      <w:r w:rsidR="001D20AB">
        <w:rPr>
          <w:rFonts w:ascii="Traditional Arabic" w:hAnsi="Traditional Arabic" w:cs="Traditional Arabic"/>
          <w:color w:val="181818"/>
          <w:sz w:val="36"/>
          <w:szCs w:val="36"/>
          <w:rtl/>
          <w:lang w:bidi="ar-IQ"/>
        </w:rPr>
        <w:t>.</w:t>
      </w:r>
    </w:p>
    <w:p w:rsidR="00281486" w:rsidRPr="00FB0D6E" w:rsidRDefault="00281486" w:rsidP="007C38C5">
      <w:pPr>
        <w:pStyle w:val="a3"/>
        <w:numPr>
          <w:ilvl w:val="0"/>
          <w:numId w:val="97"/>
        </w:num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rtl/>
          <w:lang w:bidi="ar-IQ"/>
        </w:rPr>
        <w:t>(اشحن رصيد الآخرة بصالح الأعمال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واشغل خط اتصالك بالعزيز المتعال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واجعل الدنيا خارج منطقة التغطية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وابعث رسائلك لمن عليه الاتكال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وامسح هموم الدنيا بذكر سيدنا محمد عليه أفضل الصلاة والسلام واتصل بالمولى أناء الليل وأطراف النهار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وافصل خدمتك عن كل فاسق دجال لتدفع فاتورة اعمالك للملك الجبار)</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97"/>
        </w:numPr>
        <w:shd w:val="clear" w:color="auto" w:fill="FFFFFF"/>
        <w:spacing w:line="270" w:lineRule="atLeast"/>
        <w:rPr>
          <w:rFonts w:ascii="Traditional Arabic" w:hAnsi="Traditional Arabic" w:cs="Traditional Arabic"/>
          <w:color w:val="181818"/>
          <w:sz w:val="36"/>
          <w:szCs w:val="36"/>
        </w:rPr>
      </w:pPr>
      <w:r w:rsidRPr="00FB0D6E">
        <w:rPr>
          <w:rFonts w:ascii="Traditional Arabic" w:hAnsi="Traditional Arabic" w:cs="Traditional Arabic"/>
          <w:color w:val="141823"/>
          <w:sz w:val="36"/>
          <w:szCs w:val="36"/>
          <w:rtl/>
        </w:rPr>
        <w:t>(إذا فاتك خير فأدركه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 أدركك فاسبقه</w:t>
      </w:r>
      <w:r w:rsidRPr="00FB0D6E">
        <w:rPr>
          <w:rFonts w:ascii="Traditional Arabic" w:hAnsi="Traditional Arabic" w:cs="Traditional Arabic"/>
          <w:color w:val="141823"/>
          <w:sz w:val="36"/>
          <w:szCs w:val="36"/>
          <w:rtl/>
          <w:lang w:bidi="ar-IQ"/>
        </w:rPr>
        <w:t>)</w:t>
      </w:r>
      <w:r w:rsidR="001D20AB">
        <w:rPr>
          <w:rFonts w:ascii="Traditional Arabic" w:hAnsi="Traditional Arabic" w:cs="Traditional Arabic"/>
          <w:color w:val="141823"/>
          <w:sz w:val="36"/>
          <w:szCs w:val="36"/>
          <w:rtl/>
          <w:lang w:bidi="ar-IQ"/>
        </w:rPr>
        <w:t>.</w:t>
      </w:r>
    </w:p>
    <w:p w:rsidR="00281486" w:rsidRPr="00FB0D6E" w:rsidRDefault="00281486" w:rsidP="007C38C5">
      <w:pPr>
        <w:pStyle w:val="a3"/>
        <w:numPr>
          <w:ilvl w:val="0"/>
          <w:numId w:val="97"/>
        </w:num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(يا ابن آدم إنما أنت أيام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فإذا ذهب يومك ذهب بعضك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هذا بالنسبة للعمر طال أم قصر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فكيف برمضان الذي هو جزء من سنة من سني عمرك</w:t>
      </w:r>
      <w:r w:rsidR="007E077C">
        <w:rPr>
          <w:rFonts w:ascii="Traditional Arabic" w:hAnsi="Traditional Arabic" w:cs="Traditional Arabic"/>
          <w:color w:val="181818"/>
          <w:sz w:val="36"/>
          <w:szCs w:val="36"/>
          <w:rtl/>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فمن أحب رمضان فسيحزن لسرعة رحيله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استثقله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فنقول 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رمضان سيرحل فماذا قدمت)</w:t>
      </w:r>
      <w:r w:rsidR="001D20AB">
        <w:rPr>
          <w:rFonts w:ascii="Traditional Arabic" w:hAnsi="Traditional Arabic" w:cs="Traditional Arabic"/>
          <w:color w:val="181818"/>
          <w:sz w:val="36"/>
          <w:szCs w:val="36"/>
          <w:rtl/>
        </w:rPr>
        <w:t>.</w:t>
      </w:r>
    </w:p>
    <w:p w:rsidR="00281486" w:rsidRPr="00FB0D6E" w:rsidRDefault="00E56FB4" w:rsidP="00281486">
      <w:pPr>
        <w:shd w:val="clear" w:color="auto" w:fill="FFFFFF"/>
        <w:spacing w:line="270" w:lineRule="atLeast"/>
        <w:rPr>
          <w:rFonts w:ascii="Traditional Arabic" w:hAnsi="Traditional Arabic" w:cs="Traditional Arabic"/>
          <w:color w:val="181818"/>
          <w:sz w:val="36"/>
          <w:szCs w:val="36"/>
          <w:rtl/>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قال أحد الشعراء</w:t>
      </w:r>
      <w:r w:rsidR="001D20AB">
        <w:rPr>
          <w:rFonts w:ascii="Traditional Arabic" w:hAnsi="Traditional Arabic" w:cs="Traditional Arabic"/>
          <w:color w:val="181818"/>
          <w:sz w:val="36"/>
          <w:szCs w:val="36"/>
          <w:rtl/>
        </w:rPr>
        <w:t>:</w:t>
      </w:r>
    </w:p>
    <w:p w:rsidR="00281486" w:rsidRPr="00FB0D6E" w:rsidRDefault="001D20AB" w:rsidP="00281486">
      <w:pPr>
        <w:shd w:val="clear" w:color="auto" w:fill="FFFFFF"/>
        <w:spacing w:line="270" w:lineRule="atLeast"/>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w:t>
      </w:r>
      <w:r w:rsidR="002B51A4" w:rsidRPr="00FB0D6E">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شكوت إلى وكيع سوء حفظي</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فأرشدني إلى ترك المعاصي</w:t>
      </w:r>
    </w:p>
    <w:p w:rsidR="00281486" w:rsidRPr="00FB0D6E" w:rsidRDefault="001D20AB" w:rsidP="00EA41EF">
      <w:pPr>
        <w:shd w:val="clear" w:color="auto" w:fill="FFFFFF"/>
        <w:spacing w:line="270" w:lineRule="atLeast"/>
        <w:rPr>
          <w:rFonts w:ascii="Traditional Arabic" w:hAnsi="Traditional Arabic" w:cs="Traditional Arabic"/>
          <w:color w:val="181818"/>
          <w:sz w:val="36"/>
          <w:szCs w:val="36"/>
          <w:rtl/>
          <w:lang w:bidi="ar-SY"/>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 وأخبرني أن العلم نــــــــــــــــــــــــــــــور</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ونور الله لا يهدى لعاصي</w:t>
      </w:r>
      <w:r w:rsidR="002B51A4" w:rsidRPr="00FB0D6E">
        <w:rPr>
          <w:rFonts w:ascii="Traditional Arabic" w:hAnsi="Traditional Arabic" w:cs="Traditional Arabic"/>
          <w:color w:val="181818"/>
          <w:sz w:val="36"/>
          <w:szCs w:val="36"/>
          <w:rtl/>
        </w:rPr>
        <w:t xml:space="preserve">) </w:t>
      </w:r>
      <w:r w:rsidR="002B51A4" w:rsidRPr="00FB0D6E">
        <w:rPr>
          <w:rFonts w:ascii="Traditional Arabic" w:eastAsia="Calibri" w:hAnsi="Traditional Arabic" w:cs="Traditional Arabic"/>
          <w:sz w:val="36"/>
          <w:szCs w:val="36"/>
          <w:vertAlign w:val="superscript"/>
          <w:rtl/>
          <w:lang w:eastAsia="ar-SY" w:bidi="ar-SY"/>
        </w:rPr>
        <w:t>(</w:t>
      </w:r>
      <w:r w:rsidR="002B51A4" w:rsidRPr="00FB0D6E">
        <w:rPr>
          <w:rFonts w:ascii="Traditional Arabic" w:eastAsia="Calibri" w:hAnsi="Traditional Arabic" w:cs="Traditional Arabic"/>
          <w:sz w:val="36"/>
          <w:szCs w:val="36"/>
          <w:vertAlign w:val="superscript"/>
          <w:rtl/>
          <w:lang w:eastAsia="ar-SY" w:bidi="ar-SY"/>
        </w:rPr>
        <w:footnoteReference w:id="758"/>
      </w:r>
      <w:r w:rsidR="002B51A4"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181818"/>
          <w:sz w:val="36"/>
          <w:szCs w:val="36"/>
          <w:rtl/>
          <w:lang w:bidi="ar-IQ"/>
        </w:rPr>
        <w:t xml:space="preserve"> </w:t>
      </w:r>
    </w:p>
    <w:p w:rsidR="00523150" w:rsidRPr="00FB0D6E" w:rsidRDefault="00513254" w:rsidP="00EA41EF">
      <w:pPr>
        <w:jc w:val="center"/>
        <w:rPr>
          <w:rFonts w:ascii="Traditional Arabic"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w:t>
      </w:r>
    </w:p>
    <w:p w:rsidR="00776934" w:rsidRPr="00FB0D6E" w:rsidRDefault="00EA41EF" w:rsidP="00776934">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776934"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(15)</w:t>
      </w:r>
    </w:p>
    <w:tbl>
      <w:tblPr>
        <w:tblStyle w:val="ac"/>
        <w:bidiVisual/>
        <w:tblW w:w="0" w:type="auto"/>
        <w:jc w:val="center"/>
        <w:tblLook w:val="04A0" w:firstRow="1" w:lastRow="0" w:firstColumn="1" w:lastColumn="0" w:noHBand="0" w:noVBand="1"/>
      </w:tblPr>
      <w:tblGrid>
        <w:gridCol w:w="8522"/>
      </w:tblGrid>
      <w:tr w:rsidR="00281486" w:rsidRPr="00FB0D6E" w:rsidTr="007E077C">
        <w:trPr>
          <w:jc w:val="center"/>
        </w:trPr>
        <w:tc>
          <w:tcPr>
            <w:tcW w:w="8522" w:type="dxa"/>
          </w:tcPr>
          <w:p w:rsidR="00281486" w:rsidRPr="00FB0D6E" w:rsidRDefault="00281486" w:rsidP="00EA2E21">
            <w:pPr>
              <w:pStyle w:val="2"/>
              <w:outlineLvl w:val="1"/>
              <w:rPr>
                <w:rtl/>
                <w:lang w:bidi="ar-IQ"/>
              </w:rPr>
            </w:pPr>
            <w:bookmarkStart w:id="28" w:name="_Toc464549178"/>
            <w:r w:rsidRPr="00FB0D6E">
              <w:rPr>
                <w:rtl/>
                <w:lang w:bidi="ar-IQ"/>
              </w:rPr>
              <w:t>تجنب التمسك بالدنيا والركونِ إلى ملذاتِها</w:t>
            </w:r>
            <w:bookmarkEnd w:id="28"/>
          </w:p>
        </w:tc>
      </w:tr>
    </w:tbl>
    <w:p w:rsidR="00281486" w:rsidRPr="00FB0D6E" w:rsidRDefault="00281486" w:rsidP="00281486">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F610A4" w:rsidP="00281486">
      <w:pPr>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81818"/>
          <w:sz w:val="48"/>
          <w:szCs w:val="48"/>
          <w:rtl/>
          <w:lang w:bidi="ar-IQ"/>
        </w:rPr>
        <w:t>من هدي الكتاب العزيز</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قال الله تعالى</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281486" w:rsidP="007C38C5">
      <w:pPr>
        <w:pStyle w:val="a3"/>
        <w:numPr>
          <w:ilvl w:val="0"/>
          <w:numId w:val="8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زُيِّنَ لِلْنَّاسِ حُبُّ الشَّهَوَاتِ مِنَ النِّسَاءِ وَالبَنِينَ وَالقَنَاطِيرِ المُقَنْطَرَةِ مِنَ الذَّهَبِ وَالفِضَّةِ وَالْخَيْلِ المُسَوَّمَةِ وَالأَنْعَامِ وَالْحَرْثِ ذَلِكَ مَتَاعُ الحَياةِ الْدُّنْيَا وَاللهُ عِنْدَهُ حُسْنُ المآبِ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14)</w:t>
      </w:r>
      <w:r w:rsidR="001D20AB">
        <w:rPr>
          <w:rFonts w:ascii="Traditional Arabic" w:hAnsi="Traditional Arabic" w:cs="Traditional Arabic"/>
          <w:sz w:val="36"/>
          <w:szCs w:val="36"/>
          <w:rtl/>
        </w:rPr>
        <w:t>.</w:t>
      </w:r>
    </w:p>
    <w:p w:rsidR="00281486" w:rsidRPr="00FB0D6E" w:rsidRDefault="00281486" w:rsidP="007C38C5">
      <w:pPr>
        <w:pStyle w:val="a3"/>
        <w:numPr>
          <w:ilvl w:val="0"/>
          <w:numId w:val="8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(يونس</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24)</w:t>
      </w:r>
      <w:r w:rsidR="001D20AB">
        <w:rPr>
          <w:rFonts w:ascii="Traditional Arabic" w:hAnsi="Traditional Arabic" w:cs="Traditional Arabic"/>
          <w:sz w:val="28"/>
          <w:szCs w:val="28"/>
          <w:rtl/>
        </w:rPr>
        <w:t>.</w:t>
      </w:r>
    </w:p>
    <w:p w:rsidR="00281486" w:rsidRPr="00FB0D6E" w:rsidRDefault="00281486" w:rsidP="007C38C5">
      <w:pPr>
        <w:pStyle w:val="a3"/>
        <w:numPr>
          <w:ilvl w:val="0"/>
          <w:numId w:val="83"/>
        </w:numPr>
        <w:jc w:val="both"/>
        <w:rPr>
          <w:rFonts w:ascii="Traditional Arabic" w:hAnsi="Traditional Arabic" w:cs="Traditional Arabic"/>
          <w:sz w:val="36"/>
          <w:szCs w:val="36"/>
        </w:rPr>
      </w:pPr>
      <w:r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FF0000"/>
          <w:sz w:val="36"/>
          <w:szCs w:val="36"/>
          <w:rtl/>
        </w:rPr>
        <w:t>اللَّهُ يَبْسُطُ الرِّزْقَ لِمَنْ يَشَاءُ وَيَقْدِرُ وَفَرِحُوا بِالْحَيَاةِ الدُّنْيَا وَمَا الْحَيَاةُ الدُّنْيَا فِي الْآَخِرَةِ إِلَّا مَتَاعٌ</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(الرعد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26)</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7C38C5">
      <w:pPr>
        <w:pStyle w:val="a3"/>
        <w:numPr>
          <w:ilvl w:val="0"/>
          <w:numId w:val="83"/>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الَّذِينَ يَسْتَحِبُّونَ الْحَيَاةَ الدُّنْيَا عَلَى الْآَخِرَةِ وَيَصُدُّونَ عَنْ سَبِيلِ اللَّهِ وَيَبْغُونَهَا عِوَجًا أُولَئِكَ فِي ضَلَالٍ بَعِيدٍ</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(إبراهيم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w:t>
      </w:r>
      <w:r w:rsidRPr="00FB0D6E">
        <w:rPr>
          <w:rFonts w:ascii="Traditional Arabic" w:hAnsi="Traditional Arabic" w:cs="Traditional Arabic"/>
          <w:sz w:val="36"/>
          <w:szCs w:val="36"/>
          <w:rtl/>
        </w:rPr>
        <w:t xml:space="preserve"> </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7C38C5">
      <w:pPr>
        <w:pStyle w:val="a3"/>
        <w:numPr>
          <w:ilvl w:val="0"/>
          <w:numId w:val="83"/>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وَاضْرِبْ لَهُمْ مَثَلَ الْحَيَاةِ الدُّنْيَا كَمَاءٍ أَنْزَلْنَاهُ مِنَ السَّمَاءِ فَاخْتَلَطَ بِهِ نَبَاتُ الْأَرْضِ فَأَصْبَحَ هَشِيمًا تَذْرُوهُ الرِّيَاحُ وَكَانَ اللَّهُ عَلَى كُلِّ شَيْءٍ مُقْتَدِرًا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(الكهف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45)</w:t>
      </w:r>
      <w:r w:rsidRPr="00FB0D6E">
        <w:rPr>
          <w:rFonts w:ascii="Traditional Arabic" w:hAnsi="Traditional Arabic" w:cs="Traditional Arabic"/>
          <w:sz w:val="36"/>
          <w:szCs w:val="36"/>
          <w:rtl/>
        </w:rPr>
        <w:t xml:space="preserve"> </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7C38C5">
      <w:pPr>
        <w:pStyle w:val="a3"/>
        <w:numPr>
          <w:ilvl w:val="0"/>
          <w:numId w:val="83"/>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وَمَا هذِهِ الحَياةُ الدُّنْيَا إِلاَّ لَهْوٌ وَلَعِبٌ وَإِنَّ الدَّارَ الآخِرَةَ لَهِيَ الْحَيَوَانُ لَوْ كَانُوا يَعْلَمُونَ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(العنكبوت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64)</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3"/>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النَّاسُ اتَّقُوا رَبَّكُمْ وَاخْشَوْا يَوْمًا لَا يَجْزِي وَالِدٌ عَنْ وَلَدِهِ وَلَا مَوْلُودٌ هُوَ جَازٍ عَنْ وَالِدِهِ شَيْئًا إِنَّ وَعْدَ اللَّهِ حَقٌّ فَلَا تَغُرَّنَّكُمُ الْحَيَاةُ الدُّنْيَا وَلَا يَغُرَّنَّكُمْ بِاللَّهِ الْغَرُورُ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(لقمان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33)</w:t>
      </w:r>
      <w:r w:rsidR="001D20AB">
        <w:rPr>
          <w:rFonts w:ascii="Traditional Arabic" w:hAnsi="Traditional Arabic" w:cs="Traditional Arabic"/>
          <w:sz w:val="28"/>
          <w:szCs w:val="28"/>
          <w:rtl/>
        </w:rPr>
        <w:t>.</w:t>
      </w:r>
    </w:p>
    <w:p w:rsidR="00281486" w:rsidRPr="00FB0D6E" w:rsidRDefault="00281486" w:rsidP="00523150">
      <w:pPr>
        <w:pStyle w:val="a3"/>
        <w:numPr>
          <w:ilvl w:val="0"/>
          <w:numId w:val="83"/>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النَّاسُ إِنَّ وَعْدَ اللهِ حَقٌّ فَلاَ تَغُرَّنَّكُمُ الحَياةُ الْدُّنْيَا وَلاَ يَغُرَّنَّكُمْ بِاللهِ الغَرُورُ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(فاطر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w:t>
      </w:r>
      <w:r w:rsidR="001D20AB">
        <w:rPr>
          <w:rFonts w:ascii="Traditional Arabic" w:hAnsi="Traditional Arabic" w:cs="Traditional Arabic"/>
          <w:sz w:val="36"/>
          <w:szCs w:val="36"/>
          <w:rtl/>
        </w:rPr>
        <w:t>.</w:t>
      </w:r>
    </w:p>
    <w:p w:rsidR="00281486" w:rsidRPr="00FB0D6E" w:rsidRDefault="00281486" w:rsidP="007C38C5">
      <w:pPr>
        <w:pStyle w:val="a3"/>
        <w:numPr>
          <w:ilvl w:val="0"/>
          <w:numId w:val="8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مَنْ كَانَ يُرِيدُ حَرْثَ الْآَخِرَةِ نَزِدْ لَهُ فِي حَرْثِهِ وَمَنْ كَانَ يُرِيدُ حَرْثَ الدُّنْيَا نُؤْتِهِ مِنْهَا وَمَا لَهُ فِي الْآَخِرَةِ مِنْ نَصِيبٍ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(الشورى</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3"/>
        </w:numPr>
        <w:tabs>
          <w:tab w:val="left" w:pos="799"/>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w:t>
      </w:r>
      <w:r w:rsidRPr="00FB0D6E">
        <w:rPr>
          <w:rFonts w:ascii="Traditional Arabic" w:hAnsi="Traditional Arabic" w:cs="Traditional Arabic"/>
          <w:color w:val="FF0000"/>
          <w:sz w:val="36"/>
          <w:szCs w:val="36"/>
          <w:rtl/>
        </w:rPr>
        <w:t>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(الحديد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w:t>
      </w:r>
      <w:r w:rsidR="001D20AB">
        <w:rPr>
          <w:rFonts w:ascii="Traditional Arabic" w:hAnsi="Traditional Arabic" w:cs="Traditional Arabic"/>
          <w:sz w:val="36"/>
          <w:szCs w:val="36"/>
          <w:rtl/>
        </w:rPr>
        <w:t xml:space="preserve">. </w:t>
      </w:r>
    </w:p>
    <w:p w:rsidR="00281486" w:rsidRPr="00FB0D6E" w:rsidRDefault="00281486" w:rsidP="007C38C5">
      <w:pPr>
        <w:pStyle w:val="a3"/>
        <w:numPr>
          <w:ilvl w:val="0"/>
          <w:numId w:val="83"/>
        </w:numPr>
        <w:tabs>
          <w:tab w:val="left" w:pos="799"/>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ألْهَاكُمُ التَّكَاثُرُ حَتَّى زُرْتُمُ المَقَابِرَ كَلاَّ سَوْفَ تَعْلَمُونَ ثُمَّ كَلاَّ سَوْفَ تَعْلَمُونَ كَلاَّ لَوْ تَعْلَمُونَ عِلْمَ الْيَقِينِ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(التكاثر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1- 5)</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F610A4" w:rsidP="00281486">
      <w:pPr>
        <w:jc w:val="both"/>
        <w:rPr>
          <w:rFonts w:ascii="Traditional Arabic" w:hAnsi="Traditional Arabic" w:cs="Traditional Arabic"/>
          <w:sz w:val="36"/>
          <w:szCs w:val="36"/>
          <w:rtl/>
          <w:lang w:eastAsia="ar-SA"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من هدي السنُّة النبوية</w:t>
      </w:r>
      <w:r w:rsidR="001D20AB">
        <w:rPr>
          <w:rFonts w:ascii="Traditional Arabic" w:hAnsi="Traditional Arabic" w:cs="Traditional Arabic"/>
          <w:color w:val="181818"/>
          <w:sz w:val="32"/>
          <w:szCs w:val="32"/>
          <w:rtl/>
          <w:lang w:bidi="ar-IQ"/>
        </w:rPr>
        <w:t>:</w:t>
      </w:r>
    </w:p>
    <w:p w:rsidR="00281486" w:rsidRPr="00FB0D6E" w:rsidRDefault="00281486" w:rsidP="007F7921">
      <w:pPr>
        <w:pStyle w:val="a3"/>
        <w:numPr>
          <w:ilvl w:val="0"/>
          <w:numId w:val="22"/>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عن عمرو بن عوف الأنصاري </w:t>
      </w:r>
      <w:r w:rsidR="00F610A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B1576B" w:rsidRPr="00FB0D6E">
        <w:rPr>
          <w:rFonts w:ascii="Traditional Arabic" w:hAnsi="Traditional Arabic" w:cs="Traditional Arabic"/>
          <w:sz w:val="36"/>
          <w:szCs w:val="36"/>
          <w:rtl/>
          <w:lang w:eastAsia="ar-SA"/>
        </w:rPr>
        <w:t>صلى الله عليه وسلم</w:t>
      </w:r>
      <w:r w:rsidRPr="00FB0D6E">
        <w:rPr>
          <w:rFonts w:ascii="Traditional Arabic" w:hAnsi="Traditional Arabic" w:cs="Traditional Arabic"/>
          <w:sz w:val="36"/>
          <w:szCs w:val="36"/>
          <w:rtl/>
        </w:rPr>
        <w:t xml:space="preserve"> بَعَثَ أَبَا عبيدة بنَ الجَرَّاح </w:t>
      </w:r>
      <w:r w:rsidR="00F610A4"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إِلَى الْبَحْرَيْنِ يَأتِي بِجِزْيَتِهَا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فَقَدِمَ بمَالٍ مِنَ الْبَحْرَيْنِ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فَسَمِعَتِ الأَنْصَارُ بقُدُومِ أَبي عُبيْدَةَ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فَوَافَوْا صَلاَةَ الفَجْرِ مَعَ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صَلَّى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انْصَرفَ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فَتَعَرَّضُوا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فَتَبَسَّمَ رسولُ الله </w:t>
      </w:r>
      <w:r w:rsidR="00B1576B" w:rsidRPr="00FB0D6E">
        <w:rPr>
          <w:rFonts w:ascii="Traditional Arabic" w:hAnsi="Traditional Arabic" w:cs="Traditional Arabic"/>
          <w:sz w:val="36"/>
          <w:szCs w:val="36"/>
          <w:rtl/>
          <w:lang w:eastAsia="ar-SA"/>
        </w:rPr>
        <w:t>صلى الله عليه وسلم</w:t>
      </w:r>
      <w:r w:rsidRPr="00FB0D6E">
        <w:rPr>
          <w:rFonts w:ascii="Traditional Arabic" w:hAnsi="Traditional Arabic" w:cs="Traditional Arabic"/>
          <w:sz w:val="36"/>
          <w:szCs w:val="36"/>
          <w:rtl/>
        </w:rPr>
        <w:t xml:space="preserve"> حِيْنَ رَآهُمْ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أظُنُّكُمْ سَمعتُمْ أنَّ أَبَا عُبَيْدَةَ قَدِمَ بِشَيْءٍ مِنَ الْبَحْرَيْنِ</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فقالوا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أبْشِرُوا وَأَمِّلْوا مَا يَسُرُّكُمْ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فَوالله مَا الفَقْر أخْشَى عَلَيْكُمْ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وَلكِنِّي أخْشَى أنْ تُبْسَط الدُّنْيَا عَلَيْكُمْ كَمَا بُسِطَتْ عَلَى مَنْ كَانَ قَبْلَكُمْ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فَتَنَافَسُوهَا كَمَا تَنَافَسُوهَا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فَتُهْلِكَكُمْ كَمَا أهْلَكَتْهُمْ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5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22"/>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سعيد الخدري </w:t>
      </w:r>
      <w:r w:rsidR="00F610A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جلس رسولُ الله </w:t>
      </w:r>
      <w:r w:rsidR="00B1576B" w:rsidRPr="00FB0D6E">
        <w:rPr>
          <w:rFonts w:ascii="Traditional Arabic" w:hAnsi="Traditional Arabic" w:cs="Traditional Arabic"/>
          <w:sz w:val="36"/>
          <w:szCs w:val="36"/>
          <w:rtl/>
          <w:lang w:eastAsia="ar-SA"/>
        </w:rPr>
        <w:t>صلى الله عليه وسلم</w:t>
      </w:r>
      <w:r w:rsidRPr="00FB0D6E">
        <w:rPr>
          <w:rFonts w:ascii="Traditional Arabic" w:hAnsi="Traditional Arabic" w:cs="Traditional Arabic"/>
          <w:sz w:val="36"/>
          <w:szCs w:val="36"/>
          <w:rtl/>
        </w:rPr>
        <w:t xml:space="preserve"> عَلَى الْمِنْبَرِ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وَجَلَسْنَا حَوْلَهُ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ممَّا أخَافُ عَلَيْكُمْ مِنْ بَعْدِي مَا يُفْتَحُ عَلَيْكُمْ مِنْ زَهْرَةِ الدُّنْيَا وَزِينَتِهَا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523150">
      <w:pPr>
        <w:pStyle w:val="a3"/>
        <w:numPr>
          <w:ilvl w:val="0"/>
          <w:numId w:val="22"/>
        </w:numPr>
        <w:jc w:val="lowKashida"/>
        <w:rPr>
          <w:rFonts w:ascii="Traditional Arabic" w:hAnsi="Traditional Arabic" w:cs="Traditional Arabic"/>
          <w:sz w:val="32"/>
          <w:szCs w:val="32"/>
          <w:rtl/>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الدُّنْيَا حُلْوَةٌ خَضِرَةٌ وَإنَّ الله تَعَالَى مُسْتَخْلِفُكُمْ فِيهَا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فَيَنْظُرُ كَيْفَ تَعْمَلُونَ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فَاتَّقُوا الدُّنْيَا وَاتَّقُوا النِّسَاءَ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22"/>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أنس </w:t>
      </w:r>
      <w:r w:rsidR="00F610A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لاَ عَيْشَ إِلاَّ عَيْشَ الآخِرَةِ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spacing w:line="228"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 </w:t>
      </w:r>
      <w:r w:rsidR="00F610A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يُؤْتَى بِأنْعَمِ أهْلِ الدُّنْيَا مِنْ أهْلِ النَّارِ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فَيُصْبَغُ في النَّارِ صَبْغَةً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هَلْ رَأيْتَ خَيْراً قَطُّ</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هَلْ مَرَّ بِكَ نَعِيمٌ قَطُّ</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وَاللهِ يَا رَبِّ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وَيُؤْتَى بِأشَدِّ النَّاسِ بُؤسَاً في الدُّنْيَا مِنْ أهْلِ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فَيُصْبَغُ صَبْغَةً في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lastRenderedPageBreak/>
        <w:t>فَيُقَالُ 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هَلْ رَأيْتَ بُؤساً قَطُّ</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هَلْ مَرَّ بِكَ شِدَّةٌ قَطُّ</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وَاللهِ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مَرَّ بِي بُؤْسٌ قَطُّ</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رَأيْتُ شِدَّةً قَطُّ</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المُسْتَوْرِد بن شَدَّاد </w:t>
      </w:r>
      <w:r w:rsidR="00F610A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الدُّنْيَا في الآخِرَةِ إِلاَّ مِثْلُ مَا يَجْعَلُ أَحَدُكُمْ أُصْبُعَهُ في اليَمِّ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فَلْيَنْظُرْ بِمَ يَرْجِعُ !</w:t>
      </w:r>
      <w:r w:rsidRPr="00FB0D6E">
        <w:rPr>
          <w:rFonts w:ascii="Traditional Arabic" w:hAnsi="Traditional Arabic" w:cs="Traditional Arabic"/>
          <w:sz w:val="28"/>
          <w:szCs w:val="28"/>
          <w:rtl/>
        </w:rPr>
        <w:t>))</w:t>
      </w:r>
      <w:r w:rsidRPr="00FB0D6E">
        <w:rPr>
          <w:rFonts w:ascii="Traditional Arabic" w:eastAsia="Calibri" w:hAnsi="Traditional Arabic" w:cs="Traditional Arabic"/>
          <w:color w:val="FF0000"/>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6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spacing w:line="228"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vertAlign w:val="superscript"/>
          <w:rtl/>
        </w:rPr>
        <w:t xml:space="preserve"> </w:t>
      </w:r>
      <w:r w:rsidRPr="00FB0D6E">
        <w:rPr>
          <w:rFonts w:ascii="Traditional Arabic" w:hAnsi="Traditional Arabic" w:cs="Traditional Arabic"/>
          <w:sz w:val="36"/>
          <w:szCs w:val="36"/>
          <w:rtl/>
        </w:rPr>
        <w:t xml:space="preserve">وعن جابر </w:t>
      </w:r>
      <w:r w:rsidR="00F610A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B1576B" w:rsidRPr="00FB0D6E">
        <w:rPr>
          <w:rFonts w:ascii="Traditional Arabic" w:hAnsi="Traditional Arabic" w:cs="Traditional Arabic"/>
          <w:sz w:val="36"/>
          <w:szCs w:val="36"/>
          <w:rtl/>
          <w:lang w:eastAsia="ar-SA"/>
        </w:rPr>
        <w:t>صلى الله عليه وسلم</w:t>
      </w:r>
      <w:r w:rsidRPr="00FB0D6E">
        <w:rPr>
          <w:rFonts w:ascii="Traditional Arabic" w:hAnsi="Traditional Arabic" w:cs="Traditional Arabic"/>
          <w:sz w:val="36"/>
          <w:szCs w:val="36"/>
          <w:rtl/>
        </w:rPr>
        <w:t xml:space="preserve"> مَرَّ بالسُّوقِ وَالنَّاسُ كَنَفَتَيْهِ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فَمَرَّ بِجَدْيٍ أَسَكَّ مَيِّتٍ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فَتَنَاوَلَهُ فَأَخَذَ بِأُذُنِهِ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أَيُّكُم يُحِبُّ أنْ يَكُونَ هَذَا لَهُ بِدرْهَم</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نُحِبُّ أنَّهُ لَنَا بِشَيْءٍ وَمَا نَصْنَعُ بِهِ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أَتُحِبُّونَ أَنَّهُ لَكُمْ</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وَاللهِ لَوْ كَانَ حَيّاً كَانَ عَيْباً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إنَّهُ أسَكُّ فَكَيْفَ وَهُوَ ميِّتٌ !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فوَاللهِ للدُّنْيَا أهْوَنُ عَلَى اللهِ مِنْ هَذَا عَلَيْكُمْ</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6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22"/>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انْظُرُوا إِلَى مَنْ هُوَ أسْفَلَ مِنْكُمْ وَلاَ تَنْظُرُوا إِلَى مَنْ هُوَ فَوْقَكُمْ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أجْدَرُ أنْ لاَ تَزْدَرُوا نِعْمَةَ الله عَلَيْكُمْ</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وهذا لفظ مسلم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البخاري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نَظَرَ أَحَدُكُمْ إِلَى مَنْ فُضِّلَ عَلَيْهِ في المَالِ</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 xml:space="preserve"> وَالخَلْقِ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فَلْيَنْظُرْ إِلَى مَنْ هُوَ أسْفَل مِنْهُ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22"/>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تَعِسَ عَبْدُ الدِّينَارِ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وَالدِّرْهَمِ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وَالقَطِيفَةِ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وَالخَمِيصَةِ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أُعْطِيَ رَضِيَ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لَمْ يُعْطَ لَمْ يَرْضَ</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941"/>
          <w:tab w:val="left" w:pos="1366"/>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وعنه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الدُّنْيَا سِجْنُ الْمُؤْمِنِ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وَجَنَّةُ الكَافِرِ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799"/>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أخذ رسول الله </w:t>
      </w:r>
      <w:r w:rsidR="00B1576B" w:rsidRPr="00FB0D6E">
        <w:rPr>
          <w:rFonts w:ascii="Traditional Arabic" w:hAnsi="Traditional Arabic" w:cs="Traditional Arabic"/>
          <w:sz w:val="36"/>
          <w:szCs w:val="36"/>
          <w:rtl/>
          <w:lang w:eastAsia="ar-SA"/>
        </w:rPr>
        <w:t>صلى الله عليه وسلم</w:t>
      </w:r>
      <w:r w:rsidRPr="00FB0D6E">
        <w:rPr>
          <w:rFonts w:ascii="Traditional Arabic" w:hAnsi="Traditional Arabic" w:cs="Traditional Arabic"/>
          <w:sz w:val="36"/>
          <w:szCs w:val="36"/>
          <w:rtl/>
        </w:rPr>
        <w:t xml:space="preserve"> بِمَنْكِبَيَّ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كُنْ في الدُّنْيَا كَأنَّكَ غَرِيبٌ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عَابِرُ سَبيلٍ</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6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1D20AB" w:rsidP="00281486">
      <w:pPr>
        <w:pStyle w:val="a3"/>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وَكَانَ ابن عُمَرَ رضي الله عنهما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يقول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(إِذَا أمْسَيتَ فَلاَ تَنْتَظِرِ الصَّبَاحَ</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وَإِذَا أَصْبَحْتَ فَلاَ تَنْتَظِرِ المَسَاءَ</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وَخُذْ مِنْ صِحَّتِكَ لِمَرَضِكَ</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وَمِنْ حَيَاتِكَ لِمَوْتِكَ</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قالوا في شَرْحِ هَذَا الحديث معناه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(لاَ تَرْكَنْ إِلَى الدُّنْيَا وَلاَ تَتَّخِذْهَا وَطَناً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وَلاَ تُحَدِّثْ نَفْسَكَ بِطُولِ البَقَاءِ فِيهَا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وَلاَ بِالاعْتِنَاءِ بِهَا</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وَلاَ تَتَعَلَّقْ مِنْهَا إِلاَّ </w:t>
      </w:r>
      <w:r w:rsidR="00281486" w:rsidRPr="00FB0D6E">
        <w:rPr>
          <w:rFonts w:ascii="Traditional Arabic" w:hAnsi="Traditional Arabic" w:cs="Traditional Arabic"/>
          <w:sz w:val="36"/>
          <w:szCs w:val="36"/>
          <w:rtl/>
        </w:rPr>
        <w:lastRenderedPageBreak/>
        <w:t>بِمَا يَتَعَلَّقُ بِهِ الْغَريبُ في غَيْرِ وَطَنِهِ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وَلاَ تَشْتَغِلْ فِيهَا بِمَا لاَ يَشْتَغِلُ بِهِ الغَرِيبُ الَّذِي يُريدُ الذَّهَابَ إِلَى أهْلِهِ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وَبِاللهِ التَّوْفِيقُ)</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770"/>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799"/>
        </w:tabs>
        <w:spacing w:line="232"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أَبي العباس سهل بن سعد الساعدي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جَاءَ رَجُلٌ إِلَى النبي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دُلَّنِي عَلَى عَمَلٍ إِذَا عَمِلْتُهُ أحَبَّنِي اللهُ وَأحَبَّنِي النَّاسُ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ازْهَدْ في الدُّنْيَا يُحِبّك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وَازْهَدْ فِيمَا عِنْدَ النَّاسِ يُحِبّك النَّاسُ</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799"/>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سهلِ بن سعد الساعدي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008F0FD2" w:rsidRPr="00FB0D6E">
        <w:rPr>
          <w:rFonts w:ascii="Traditional Arabic" w:hAnsi="Traditional Arabic" w:cs="Traditional Arabic"/>
          <w:sz w:val="36"/>
          <w:szCs w:val="36"/>
          <w:rtl/>
        </w:rPr>
        <w:t xml:space="preserve">كنا مع </w:t>
      </w:r>
      <w:r w:rsidRPr="00FB0D6E">
        <w:rPr>
          <w:rFonts w:ascii="Traditional Arabic" w:hAnsi="Traditional Arabic" w:cs="Traditional Arabic"/>
          <w:sz w:val="36"/>
          <w:szCs w:val="36"/>
          <w:rtl/>
        </w:rPr>
        <w:t xml:space="preserve">رسول الله </w:t>
      </w:r>
      <w:r w:rsidR="00B1576B" w:rsidRPr="00FB0D6E">
        <w:rPr>
          <w:rFonts w:ascii="Traditional Arabic" w:hAnsi="Traditional Arabic" w:cs="Traditional Arabic"/>
          <w:sz w:val="36"/>
          <w:szCs w:val="36"/>
          <w:rtl/>
          <w:lang w:eastAsia="ar-SA"/>
        </w:rPr>
        <w:t>صلى الله عليه وسلم</w:t>
      </w:r>
      <w:r w:rsidRPr="00FB0D6E">
        <w:rPr>
          <w:rFonts w:ascii="Traditional Arabic" w:hAnsi="Traditional Arabic" w:cs="Traditional Arabic"/>
          <w:sz w:val="36"/>
          <w:szCs w:val="36"/>
          <w:rtl/>
        </w:rPr>
        <w:t xml:space="preserve"> </w:t>
      </w:r>
      <w:r w:rsidR="008F0FD2" w:rsidRPr="00FB0D6E">
        <w:rPr>
          <w:rFonts w:ascii="Traditional Arabic" w:hAnsi="Traditional Arabic" w:cs="Traditional Arabic"/>
          <w:sz w:val="36"/>
          <w:szCs w:val="36"/>
          <w:rtl/>
        </w:rPr>
        <w:t>بِذِي الْحُلَيْفَةِ</w:t>
      </w:r>
      <w:r w:rsidR="001D20AB">
        <w:rPr>
          <w:rFonts w:ascii="Traditional Arabic" w:hAnsi="Traditional Arabic" w:cs="Traditional Arabic"/>
          <w:sz w:val="36"/>
          <w:szCs w:val="36"/>
          <w:rtl/>
        </w:rPr>
        <w:t>،</w:t>
      </w:r>
      <w:r w:rsidR="008F0FD2" w:rsidRPr="00FB0D6E">
        <w:rPr>
          <w:rFonts w:ascii="Traditional Arabic" w:hAnsi="Traditional Arabic" w:cs="Traditional Arabic"/>
          <w:sz w:val="36"/>
          <w:szCs w:val="36"/>
          <w:rtl/>
        </w:rPr>
        <w:t xml:space="preserve"> فَإِذَا هُوَ بِشَاةٍ مَيِّتَةٍ شَائِلَةٍ بِرِجْلِهَا</w:t>
      </w:r>
      <w:r w:rsidR="001D20AB">
        <w:rPr>
          <w:rFonts w:ascii="Traditional Arabic" w:hAnsi="Traditional Arabic" w:cs="Traditional Arabic"/>
          <w:sz w:val="36"/>
          <w:szCs w:val="36"/>
          <w:rtl/>
        </w:rPr>
        <w:t>،</w:t>
      </w:r>
      <w:r w:rsidR="008F0FD2"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008F0FD2" w:rsidRPr="00FB0D6E">
        <w:rPr>
          <w:rFonts w:ascii="Traditional Arabic" w:hAnsi="Traditional Arabic" w:cs="Traditional Arabic"/>
          <w:sz w:val="36"/>
          <w:szCs w:val="36"/>
          <w:rtl/>
        </w:rPr>
        <w:t xml:space="preserve"> </w:t>
      </w:r>
      <w:r w:rsidR="008F0FD2" w:rsidRPr="00FB0D6E">
        <w:rPr>
          <w:rFonts w:ascii="Traditional Arabic" w:hAnsi="Traditional Arabic" w:cs="Traditional Arabic"/>
          <w:sz w:val="28"/>
          <w:szCs w:val="28"/>
          <w:rtl/>
        </w:rPr>
        <w:t>((</w:t>
      </w:r>
      <w:r w:rsidR="008F0FD2" w:rsidRPr="00FB0D6E">
        <w:rPr>
          <w:rFonts w:ascii="Traditional Arabic" w:hAnsi="Traditional Arabic" w:cs="Traditional Arabic"/>
          <w:color w:val="FF0000"/>
          <w:sz w:val="36"/>
          <w:szCs w:val="36"/>
          <w:rtl/>
        </w:rPr>
        <w:t>أَتُرَوْنَ هَذِهِ هَيِّنَةً عَلَى صَاحِبِهَا</w:t>
      </w:r>
      <w:r w:rsidR="007E077C">
        <w:rPr>
          <w:rFonts w:ascii="Traditional Arabic" w:hAnsi="Traditional Arabic" w:cs="Traditional Arabic"/>
          <w:color w:val="FF0000"/>
          <w:sz w:val="36"/>
          <w:szCs w:val="36"/>
          <w:rtl/>
        </w:rPr>
        <w:t>؟</w:t>
      </w:r>
      <w:r w:rsidR="008F0FD2" w:rsidRPr="00FB0D6E">
        <w:rPr>
          <w:rFonts w:ascii="Traditional Arabic" w:hAnsi="Traditional Arabic" w:cs="Traditional Arabic"/>
          <w:color w:val="FF0000"/>
          <w:sz w:val="36"/>
          <w:szCs w:val="36"/>
          <w:rtl/>
        </w:rPr>
        <w:t xml:space="preserve"> فَوَالَّذِي نَفْسِي بِيَدِهِ لَلدُّنْيَا أَهْوَنُ عَلَى اللَّهِ مِنْ هَذِهِ عَلَى صَاحِبِهَا</w:t>
      </w:r>
      <w:r w:rsidR="001D20AB">
        <w:rPr>
          <w:rFonts w:ascii="Traditional Arabic" w:hAnsi="Traditional Arabic" w:cs="Traditional Arabic"/>
          <w:color w:val="FF0000"/>
          <w:sz w:val="36"/>
          <w:szCs w:val="36"/>
          <w:rtl/>
        </w:rPr>
        <w:t>،</w:t>
      </w:r>
      <w:r w:rsidR="008F0FD2" w:rsidRPr="00FB0D6E">
        <w:rPr>
          <w:rFonts w:ascii="Traditional Arabic" w:hAnsi="Traditional Arabic" w:cs="Traditional Arabic"/>
          <w:color w:val="FF0000"/>
          <w:sz w:val="36"/>
          <w:szCs w:val="36"/>
          <w:rtl/>
        </w:rPr>
        <w:t xml:space="preserve"> وَلَوْ كَانَتِ الدُّنْيَا تَزِنُ عِنْدَ اللَّهِ جَنَاحَ بَعُوضَةٍ</w:t>
      </w:r>
      <w:r w:rsidR="001D20AB">
        <w:rPr>
          <w:rFonts w:ascii="Traditional Arabic" w:hAnsi="Traditional Arabic" w:cs="Traditional Arabic"/>
          <w:color w:val="FF0000"/>
          <w:sz w:val="36"/>
          <w:szCs w:val="36"/>
          <w:rtl/>
        </w:rPr>
        <w:t>،</w:t>
      </w:r>
      <w:r w:rsidR="008F0FD2" w:rsidRPr="00FB0D6E">
        <w:rPr>
          <w:rFonts w:ascii="Traditional Arabic" w:hAnsi="Traditional Arabic" w:cs="Traditional Arabic"/>
          <w:color w:val="FF0000"/>
          <w:sz w:val="36"/>
          <w:szCs w:val="36"/>
          <w:rtl/>
        </w:rPr>
        <w:t xml:space="preserve"> مَا سَقَى كَافِرًا مِنْهَا قَطْرَةً أَبَدًا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862AFA">
      <w:pPr>
        <w:pStyle w:val="a3"/>
        <w:numPr>
          <w:ilvl w:val="0"/>
          <w:numId w:val="22"/>
        </w:numPr>
        <w:tabs>
          <w:tab w:val="left" w:pos="941"/>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هريرة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00862AFA" w:rsidRPr="00FB0D6E">
        <w:rPr>
          <w:rFonts w:ascii="Traditional Arabic" w:hAnsi="Traditional Arabic" w:cs="Traditional Arabic"/>
          <w:color w:val="FF0000"/>
          <w:sz w:val="36"/>
          <w:szCs w:val="36"/>
          <w:rtl/>
        </w:rPr>
        <w:t>أَلَا إِنَّ الدُّنْيَا مَلْعُونَةٌ مَلْعُونٌ مَا فِيهَا إِلَّا ذِكْرُ اللَّهِ وَمَا وَالَاهُ وَعَالِمٌ أَوْ مُتَعَلِّمٌ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941"/>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كعب بن عياض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لِكُلِّ أُمَّةٍ فِتْنَةً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وفِتْنَةُ أُمَّتِي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المَالُ</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799"/>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عبدِ الله بن الشِّخِّيرِ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أتَيْتُ النَّبيَّ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28"/>
          <w:szCs w:val="28"/>
          <w:rtl/>
          <w:lang w:eastAsia="ar-SA"/>
        </w:rPr>
        <w:t>،</w:t>
      </w:r>
      <w:r w:rsidRPr="00FB0D6E">
        <w:rPr>
          <w:rFonts w:ascii="Traditional Arabic" w:hAnsi="Traditional Arabic" w:cs="Traditional Arabic"/>
          <w:sz w:val="36"/>
          <w:szCs w:val="36"/>
          <w:rtl/>
        </w:rPr>
        <w:t xml:space="preserve"> وَهُوَ يَقْرَأُ</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أَلْهَاكُمُ التَّكَاثُرُ</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يَقُولُ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وَهَلْ لَكَ يَا ابْنَ آدَمَ مِنْ مَالِكَ إِلاَّ مَا أكَلْتَ فَأفْنَيْتَ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لَبِسْتَ فَأَبْلَيْتَ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تَصَدَّقْتَ فَأَمْضَيْتَ</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eastAsia="Calibri" w:hAnsi="Traditional Arabic" w:cs="Traditional Arabic"/>
          <w:color w:val="FF0000"/>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7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22"/>
        </w:numPr>
        <w:tabs>
          <w:tab w:val="left" w:pos="799"/>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كعب بن مالك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ذِئْبَانِ جَائِعَانِ أُرْسِلا في غَنَمٍ بِأفْسَدَ لَهَا مِنْ حِرْصِ المَرْءِ عَلَى المَالِ وَالشَّرَفِ لِدِينهِ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799"/>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 وعن عبد الله بن مسعود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نَامَ رسول الله </w:t>
      </w:r>
      <w:r w:rsidR="00B1576B" w:rsidRPr="00FB0D6E">
        <w:rPr>
          <w:rFonts w:ascii="Traditional Arabic" w:hAnsi="Traditional Arabic" w:cs="Traditional Arabic"/>
          <w:sz w:val="36"/>
          <w:szCs w:val="36"/>
          <w:rtl/>
          <w:lang w:eastAsia="ar-SA"/>
        </w:rPr>
        <w:t>صلى الله عليه وسلم</w:t>
      </w:r>
      <w:r w:rsidRPr="00FB0D6E">
        <w:rPr>
          <w:rFonts w:ascii="Traditional Arabic" w:hAnsi="Traditional Arabic" w:cs="Traditional Arabic"/>
          <w:sz w:val="36"/>
          <w:szCs w:val="36"/>
          <w:rtl/>
        </w:rPr>
        <w:t xml:space="preserve"> عَلَى حَصيرٍ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فَقَامَ وَقَدْ أثَّرَ في جَنْبِهِ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لَوْ اتَّخَذْنَا لَكَ وِطَاءً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لِي وَلِلدُّنْيَا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أَنَا في الدُّنْيَا إِلاَّ كَرَاكِبٍ اسْتَظَلَّ تَحْتَ شَجَرَةٍ ثُمَّ رَاحَ وَتَرَكَهَا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17CDA">
      <w:pPr>
        <w:pStyle w:val="a3"/>
        <w:numPr>
          <w:ilvl w:val="0"/>
          <w:numId w:val="22"/>
        </w:numPr>
        <w:tabs>
          <w:tab w:val="left" w:pos="799"/>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أَبي هريرة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00C17CDA" w:rsidRPr="00FB0D6E">
        <w:rPr>
          <w:rFonts w:ascii="Traditional Arabic" w:hAnsi="Traditional Arabic" w:cs="Traditional Arabic"/>
          <w:color w:val="FF0000"/>
          <w:sz w:val="36"/>
          <w:szCs w:val="36"/>
          <w:rtl/>
        </w:rPr>
        <w:t>يَدْخُلُ فُقَرَاءُ الْمُؤْمِنِينَ الْجَنَّةَ قَبْلَ الْأَغْنِيَاءِ بِنِصْفِ يَوْمٍ، خَمْسِمِائَةِ عَامٍ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799"/>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ابن عباس وعِمْرَانَ بن الحُصَيْنِ </w:t>
      </w:r>
      <w:r w:rsidR="00B1576B" w:rsidRPr="00FB0D6E">
        <w:rPr>
          <w:rFonts w:ascii="Traditional Arabic" w:hAnsi="Traditional Arabic" w:cs="Traditional Arabic"/>
          <w:sz w:val="36"/>
          <w:szCs w:val="36"/>
          <w:rtl/>
        </w:rPr>
        <w:t>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اطَّلَعْتُ في الجَنَّةِ فَرَأيْتُ أكْثَرَ أهْلِهَا الفُقَرَاءَ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وَاطَّلَعْتُ في النَّارِ فَرَأيْتُ أكْثَرَ أهْلِهَا النِّسَاءَ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7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F7921">
      <w:pPr>
        <w:pStyle w:val="a3"/>
        <w:numPr>
          <w:ilvl w:val="0"/>
          <w:numId w:val="22"/>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أسامة بن زيد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B1576B" w:rsidRPr="00FB0D6E">
        <w:rPr>
          <w:rFonts w:ascii="Traditional Arabic" w:hAnsi="Traditional Arabic" w:cs="Traditional Arabic"/>
          <w:sz w:val="36"/>
          <w:szCs w:val="36"/>
          <w:rtl/>
          <w:lang w:eastAsia="ar-SA"/>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قُمْتُ عَلَى بَابِ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فَكَانَ عَامَّةُ مَنْ دَخَلَهَا المَسَاكِينُ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وَأصْحَابُ الجَدِّ مَحبُوسُونَ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غَيْرَ أنَّ أصْحَابِ النَّارِ قَدْ أُمِرَ بِهِم إِلَى النَّارِ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8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F25590">
      <w:pPr>
        <w:pStyle w:val="a3"/>
        <w:numPr>
          <w:ilvl w:val="0"/>
          <w:numId w:val="22"/>
        </w:numPr>
        <w:tabs>
          <w:tab w:val="left" w:pos="941"/>
        </w:tabs>
        <w:jc w:val="both"/>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 xml:space="preserve">وكان دعاء الرسول </w:t>
      </w:r>
      <w:r w:rsidR="00B1576B" w:rsidRPr="00FB0D6E">
        <w:rPr>
          <w:rFonts w:ascii="Traditional Arabic" w:hAnsi="Traditional Arabic" w:cs="Traditional Arabic"/>
          <w:sz w:val="36"/>
          <w:szCs w:val="36"/>
          <w:rtl/>
          <w:lang w:eastAsia="ar-SA"/>
        </w:rPr>
        <w:t>صلى الله عليه وسلم</w:t>
      </w:r>
      <w:r w:rsidRPr="00FB0D6E">
        <w:rPr>
          <w:rFonts w:ascii="Traditional Arabic" w:hAnsi="Traditional Arabic" w:cs="Traditional Arabic"/>
          <w:sz w:val="28"/>
          <w:szCs w:val="28"/>
          <w:rtl/>
          <w:lang w:eastAsia="ar-SA"/>
        </w:rPr>
        <w:t xml:space="preserve"> ((</w:t>
      </w:r>
      <w:r w:rsidR="00F25590" w:rsidRPr="00FB0D6E">
        <w:rPr>
          <w:rFonts w:ascii="Traditional Arabic" w:hAnsi="Traditional Arabic" w:cs="Traditional Arabic"/>
          <w:color w:val="FF0000"/>
          <w:sz w:val="36"/>
          <w:szCs w:val="36"/>
          <w:rtl/>
          <w:lang w:eastAsia="ar-SA"/>
        </w:rPr>
        <w:t>اللَّهُمَّ اقْسِمْ لَنَا مِنْ خَشْيَتِكَ مَا يَحُولُ بَيْنَنَا وَبَيْنَ مَعَاصِيكَ</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وَمِنْ طَاعَتِكَ مَا تُبَلِّغُنَا بِهِ جَنَّتَكَ</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وَمِنَ اليَقِينِ مَا تُهَوِّنُ بِهِ عَلَيْنَا مُصِيبَاتِ الدُّنْيَا</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وَمَتِّعْنَا بِأَسْمَاعِنَا وَأَبْصَارِنَا وَقُوَّتِنَا مَا أَحْيَيْتَنَا</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وَاجْعَلْهُ الوَارِثَ مِنَّا</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وَاجْعَلْ ثَأْرَنَا عَلَى مَنْ ظَلَمَنَا</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وَانْصُرْنَا عَلَى مَنْ عَادَانَا</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وَلَا تَجْعَلْ مُصِيبَتَنَا فِي دِينِنَا</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وَلَا تَجْعَلِ الدُّنْيَا أَكْبَرَ هَمِّنَا وَلَا مَبْلَغَ عِلْمِنَا</w:t>
      </w:r>
      <w:r w:rsidR="001D20AB">
        <w:rPr>
          <w:rFonts w:ascii="Traditional Arabic" w:hAnsi="Traditional Arabic" w:cs="Traditional Arabic"/>
          <w:color w:val="FF0000"/>
          <w:sz w:val="36"/>
          <w:szCs w:val="36"/>
          <w:rtl/>
          <w:lang w:eastAsia="ar-SA"/>
        </w:rPr>
        <w:t>،</w:t>
      </w:r>
      <w:r w:rsidR="00F25590" w:rsidRPr="00FB0D6E">
        <w:rPr>
          <w:rFonts w:ascii="Traditional Arabic" w:hAnsi="Traditional Arabic" w:cs="Traditional Arabic"/>
          <w:color w:val="FF0000"/>
          <w:sz w:val="36"/>
          <w:szCs w:val="36"/>
          <w:rtl/>
          <w:lang w:eastAsia="ar-SA"/>
        </w:rPr>
        <w:t xml:space="preserve"> وَلَا تُسَلِّطْ عَلَيْنَا مَنْ لَا يَرْحَمُنَا</w:t>
      </w:r>
      <w:r w:rsidRPr="00FB0D6E">
        <w:rPr>
          <w:rFonts w:ascii="Traditional Arabic" w:hAnsi="Traditional Arabic" w:cs="Traditional Arabic"/>
          <w:sz w:val="28"/>
          <w:szCs w:val="28"/>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78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EA2E21" w:rsidRDefault="00EA2E21">
      <w:pPr>
        <w:bidi w:val="0"/>
        <w:spacing w:after="200" w:line="276" w:lineRule="auto"/>
        <w:rPr>
          <w:rFonts w:asciiTheme="majorHAnsi" w:eastAsiaTheme="majorEastAsia" w:hAnsiTheme="majorHAnsi" w:cs="Traditional Arabic"/>
          <w:b/>
          <w:bCs/>
          <w:color w:val="0000FF"/>
          <w:sz w:val="26"/>
          <w:szCs w:val="36"/>
          <w:rtl/>
          <w:lang w:bidi="ar-IQ"/>
        </w:rPr>
      </w:pPr>
      <w:r>
        <w:rPr>
          <w:rtl/>
          <w:lang w:bidi="ar-IQ"/>
        </w:rPr>
        <w:br w:type="page"/>
      </w:r>
    </w:p>
    <w:p w:rsidR="00281486" w:rsidRPr="00FB0D6E" w:rsidRDefault="00281486" w:rsidP="00EA2E21">
      <w:pPr>
        <w:pStyle w:val="2"/>
        <w:jc w:val="left"/>
        <w:rPr>
          <w:rtl/>
          <w:lang w:bidi="ar-IQ"/>
        </w:rPr>
      </w:pPr>
      <w:bookmarkStart w:id="29" w:name="_Toc464549179"/>
      <w:r w:rsidRPr="00FB0D6E">
        <w:rPr>
          <w:rtl/>
          <w:lang w:bidi="ar-IQ"/>
        </w:rPr>
        <w:lastRenderedPageBreak/>
        <w:t>ال</w:t>
      </w:r>
      <w:r w:rsidR="00F25F09" w:rsidRPr="00FB0D6E">
        <w:rPr>
          <w:rtl/>
          <w:lang w:bidi="ar-IQ"/>
        </w:rPr>
        <w:t>درر الباهرات</w:t>
      </w:r>
      <w:r w:rsidRPr="00FB0D6E">
        <w:rPr>
          <w:rtl/>
          <w:lang w:bidi="ar-IQ"/>
        </w:rPr>
        <w:t xml:space="preserve"> في تجنب حب الدنيا والركون ملذاتها</w:t>
      </w:r>
      <w:r w:rsidR="001D20AB">
        <w:rPr>
          <w:rtl/>
          <w:lang w:bidi="ar-IQ"/>
        </w:rPr>
        <w:t>:</w:t>
      </w:r>
      <w:bookmarkEnd w:id="29"/>
    </w:p>
    <w:p w:rsidR="00281486" w:rsidRPr="00FB0D6E" w:rsidRDefault="00F610A4" w:rsidP="0094237A">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قال</w:t>
      </w:r>
      <w:r w:rsidR="00281486" w:rsidRPr="00FB0D6E">
        <w:rPr>
          <w:rFonts w:ascii="Traditional Arabic" w:hAnsi="Traditional Arabic" w:cs="Traditional Arabic"/>
          <w:color w:val="141823"/>
          <w:sz w:val="36"/>
          <w:szCs w:val="36"/>
          <w:rtl/>
          <w:lang w:bidi="ar-IQ"/>
        </w:rPr>
        <w:t xml:space="preserve"> أمير المؤمنين أبو بكر الصديق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w:t>
      </w:r>
      <w:r w:rsidR="00281486" w:rsidRPr="00FB0D6E">
        <w:rPr>
          <w:rFonts w:ascii="Traditional Arabic" w:hAnsi="Traditional Arabic" w:cs="Traditional Arabic"/>
          <w:color w:val="141823"/>
          <w:sz w:val="36"/>
          <w:szCs w:val="36"/>
          <w:rtl/>
        </w:rPr>
        <w:t>(احرص على الموت توهب لك الحياة)</w:t>
      </w:r>
      <w:r w:rsidR="003856D3" w:rsidRPr="00FB0D6E">
        <w:rPr>
          <w:rFonts w:ascii="Traditional Arabic" w:eastAsia="Calibri" w:hAnsi="Traditional Arabic" w:cs="Traditional Arabic"/>
          <w:sz w:val="36"/>
          <w:szCs w:val="36"/>
          <w:vertAlign w:val="superscript"/>
          <w:rtl/>
          <w:lang w:eastAsia="ar-SY" w:bidi="ar-SY"/>
        </w:rPr>
        <w:t xml:space="preserve"> (</w:t>
      </w:r>
      <w:r w:rsidR="003856D3" w:rsidRPr="00FB0D6E">
        <w:rPr>
          <w:rFonts w:ascii="Traditional Arabic" w:eastAsia="Calibri" w:hAnsi="Traditional Arabic" w:cs="Traditional Arabic"/>
          <w:sz w:val="36"/>
          <w:szCs w:val="36"/>
          <w:vertAlign w:val="superscript"/>
          <w:rtl/>
          <w:lang w:eastAsia="ar-SY" w:bidi="ar-SY"/>
        </w:rPr>
        <w:footnoteReference w:id="782"/>
      </w:r>
      <w:r w:rsidR="003856D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00775115" w:rsidRPr="00FB0D6E">
        <w:rPr>
          <w:rFonts w:ascii="Traditional Arabic" w:hAnsi="Traditional Arabic" w:cs="Traditional Arabic"/>
          <w:sz w:val="36"/>
          <w:szCs w:val="36"/>
          <w:rtl/>
          <w:lang w:bidi="ar-IQ"/>
        </w:rPr>
        <w:t xml:space="preserve"> </w:t>
      </w:r>
    </w:p>
    <w:p w:rsidR="00281486" w:rsidRPr="00FB0D6E" w:rsidRDefault="00F610A4" w:rsidP="00B1576B">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 xml:space="preserve">من أقوال أمير المؤمنين عمر بن الخطاب </w:t>
      </w:r>
      <w:r w:rsidR="00B1576B"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p>
    <w:p w:rsidR="00085DED" w:rsidRPr="00FB0D6E" w:rsidRDefault="00085DED" w:rsidP="00085DED">
      <w:pPr>
        <w:pStyle w:val="a3"/>
        <w:numPr>
          <w:ilvl w:val="0"/>
          <w:numId w:val="23"/>
        </w:numPr>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 xml:space="preserve"> (الزهد في الدنيا</w:t>
      </w:r>
      <w:r w:rsidR="00A849F7">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راحة القلب والبدن)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8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 xml:space="preserve"> </w:t>
      </w:r>
      <w:r w:rsidR="001D20AB">
        <w:rPr>
          <w:rFonts w:ascii="Traditional Arabic" w:hAnsi="Traditional Arabic" w:cs="Traditional Arabic"/>
          <w:color w:val="141823"/>
          <w:sz w:val="36"/>
          <w:szCs w:val="36"/>
          <w:rtl/>
          <w:lang w:bidi="ar-IQ"/>
        </w:rPr>
        <w:t>.</w:t>
      </w:r>
    </w:p>
    <w:p w:rsidR="00CE23F2" w:rsidRPr="00FB0D6E" w:rsidRDefault="00FC06C6" w:rsidP="007E63BF">
      <w:pPr>
        <w:pStyle w:val="a3"/>
        <w:numPr>
          <w:ilvl w:val="0"/>
          <w:numId w:val="23"/>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00CE23F2" w:rsidRPr="00FB0D6E">
        <w:rPr>
          <w:rFonts w:ascii="Traditional Arabic" w:hAnsi="Traditional Arabic" w:cs="Traditional Arabic"/>
          <w:sz w:val="36"/>
          <w:szCs w:val="36"/>
          <w:rtl/>
          <w:lang w:bidi="ar-IQ"/>
        </w:rPr>
        <w:t>(أغمِضْ عن الدُّنيا عينَكَ</w:t>
      </w:r>
      <w:r w:rsidR="001D20AB">
        <w:rPr>
          <w:rFonts w:ascii="Traditional Arabic" w:hAnsi="Traditional Arabic" w:cs="Traditional Arabic"/>
          <w:sz w:val="36"/>
          <w:szCs w:val="36"/>
          <w:rtl/>
          <w:lang w:bidi="ar-IQ"/>
        </w:rPr>
        <w:t>،</w:t>
      </w:r>
      <w:r w:rsidR="00CE23F2" w:rsidRPr="00FB0D6E">
        <w:rPr>
          <w:rFonts w:ascii="Traditional Arabic" w:hAnsi="Traditional Arabic" w:cs="Traditional Arabic"/>
          <w:sz w:val="36"/>
          <w:szCs w:val="36"/>
          <w:rtl/>
          <w:lang w:bidi="ar-IQ"/>
        </w:rPr>
        <w:t xml:space="preserve"> وولِّ عنها قَلبَكَ</w:t>
      </w:r>
      <w:r w:rsidR="001D20AB">
        <w:rPr>
          <w:rFonts w:ascii="Traditional Arabic" w:hAnsi="Traditional Arabic" w:cs="Traditional Arabic"/>
          <w:sz w:val="36"/>
          <w:szCs w:val="36"/>
          <w:rtl/>
          <w:lang w:bidi="ar-IQ"/>
        </w:rPr>
        <w:t>،</w:t>
      </w:r>
      <w:r w:rsidR="00CE23F2" w:rsidRPr="00FB0D6E">
        <w:rPr>
          <w:rFonts w:ascii="Traditional Arabic" w:hAnsi="Traditional Arabic" w:cs="Traditional Arabic"/>
          <w:sz w:val="36"/>
          <w:szCs w:val="36"/>
          <w:rtl/>
          <w:lang w:bidi="ar-IQ"/>
        </w:rPr>
        <w:t xml:space="preserve"> وإيَّاكَ أن تُهلككَ كمَا أهلكَت مَن كان قَبلكَ</w:t>
      </w:r>
      <w:r w:rsidR="001D20AB">
        <w:rPr>
          <w:rFonts w:ascii="Traditional Arabic" w:hAnsi="Traditional Arabic" w:cs="Traditional Arabic"/>
          <w:sz w:val="36"/>
          <w:szCs w:val="36"/>
          <w:rtl/>
          <w:lang w:bidi="ar-IQ"/>
        </w:rPr>
        <w:t>،</w:t>
      </w:r>
      <w:r w:rsidR="00CE23F2" w:rsidRPr="00FB0D6E">
        <w:rPr>
          <w:rFonts w:ascii="Traditional Arabic" w:hAnsi="Traditional Arabic" w:cs="Traditional Arabic"/>
          <w:sz w:val="36"/>
          <w:szCs w:val="36"/>
          <w:rtl/>
          <w:lang w:bidi="ar-IQ"/>
        </w:rPr>
        <w:t xml:space="preserve"> فقد رأيتُ مصَارعَها</w:t>
      </w:r>
      <w:r w:rsidR="001D20AB">
        <w:rPr>
          <w:rFonts w:ascii="Traditional Arabic" w:hAnsi="Traditional Arabic" w:cs="Traditional Arabic"/>
          <w:sz w:val="36"/>
          <w:szCs w:val="36"/>
          <w:rtl/>
          <w:lang w:bidi="ar-IQ"/>
        </w:rPr>
        <w:t>،</w:t>
      </w:r>
      <w:r w:rsidR="00CE23F2" w:rsidRPr="00FB0D6E">
        <w:rPr>
          <w:rFonts w:ascii="Traditional Arabic" w:hAnsi="Traditional Arabic" w:cs="Traditional Arabic"/>
          <w:sz w:val="36"/>
          <w:szCs w:val="36"/>
          <w:rtl/>
          <w:lang w:bidi="ar-IQ"/>
        </w:rPr>
        <w:t xml:space="preserve"> وعاينتُ سوءَ آثارِهَا على أهلها</w:t>
      </w:r>
      <w:r w:rsidR="001D20AB">
        <w:rPr>
          <w:rFonts w:ascii="Traditional Arabic" w:hAnsi="Traditional Arabic" w:cs="Traditional Arabic"/>
          <w:sz w:val="36"/>
          <w:szCs w:val="36"/>
          <w:rtl/>
          <w:lang w:bidi="ar-IQ"/>
        </w:rPr>
        <w:t>،</w:t>
      </w:r>
      <w:r w:rsidR="00CE23F2" w:rsidRPr="00FB0D6E">
        <w:rPr>
          <w:rFonts w:ascii="Traditional Arabic" w:hAnsi="Traditional Arabic" w:cs="Traditional Arabic"/>
          <w:sz w:val="36"/>
          <w:szCs w:val="36"/>
          <w:rtl/>
          <w:lang w:bidi="ar-IQ"/>
        </w:rPr>
        <w:t xml:space="preserve"> وكيف عَريَ مَن كَسَت</w:t>
      </w:r>
      <w:r w:rsidR="001D20AB">
        <w:rPr>
          <w:rFonts w:ascii="Traditional Arabic" w:hAnsi="Traditional Arabic" w:cs="Traditional Arabic"/>
          <w:sz w:val="36"/>
          <w:szCs w:val="36"/>
          <w:rtl/>
          <w:lang w:bidi="ar-IQ"/>
        </w:rPr>
        <w:t>،</w:t>
      </w:r>
      <w:r w:rsidR="00CE23F2" w:rsidRPr="00FB0D6E">
        <w:rPr>
          <w:rFonts w:ascii="Traditional Arabic" w:hAnsi="Traditional Arabic" w:cs="Traditional Arabic"/>
          <w:sz w:val="36"/>
          <w:szCs w:val="36"/>
          <w:rtl/>
          <w:lang w:bidi="ar-IQ"/>
        </w:rPr>
        <w:t xml:space="preserve"> وجَاعَ مَن أطعمت</w:t>
      </w:r>
      <w:r w:rsidR="001D20AB">
        <w:rPr>
          <w:rFonts w:ascii="Traditional Arabic" w:hAnsi="Traditional Arabic" w:cs="Traditional Arabic"/>
          <w:sz w:val="36"/>
          <w:szCs w:val="36"/>
          <w:rtl/>
          <w:lang w:bidi="ar-IQ"/>
        </w:rPr>
        <w:t>،</w:t>
      </w:r>
      <w:r w:rsidR="00CE23F2" w:rsidRPr="00FB0D6E">
        <w:rPr>
          <w:rFonts w:ascii="Traditional Arabic" w:hAnsi="Traditional Arabic" w:cs="Traditional Arabic"/>
          <w:sz w:val="36"/>
          <w:szCs w:val="36"/>
          <w:rtl/>
          <w:lang w:bidi="ar-IQ"/>
        </w:rPr>
        <w:t xml:space="preserve"> ومات مَن أحيت)</w:t>
      </w:r>
      <w:r w:rsidR="001D20AB">
        <w:rPr>
          <w:rFonts w:ascii="Traditional Arabic" w:hAnsi="Traditional Arabic" w:cs="Traditional Arabic"/>
          <w:sz w:val="36"/>
          <w:szCs w:val="36"/>
          <w:rtl/>
          <w:lang w:bidi="ar-IQ"/>
        </w:rPr>
        <w:t>.</w:t>
      </w:r>
      <w:r w:rsidR="00811726" w:rsidRPr="00FB0D6E">
        <w:rPr>
          <w:rFonts w:ascii="Traditional Arabic" w:hAnsi="Traditional Arabic" w:cs="Traditional Arabic"/>
          <w:sz w:val="36"/>
          <w:szCs w:val="36"/>
          <w:rtl/>
          <w:lang w:bidi="ar-IQ"/>
        </w:rPr>
        <w:t xml:space="preserve"> </w:t>
      </w:r>
    </w:p>
    <w:p w:rsidR="00F2381A" w:rsidRPr="00FB0D6E" w:rsidRDefault="00F2381A" w:rsidP="008B26B5">
      <w:pPr>
        <w:pStyle w:val="a3"/>
        <w:numPr>
          <w:ilvl w:val="0"/>
          <w:numId w:val="23"/>
        </w:numPr>
        <w:jc w:val="both"/>
        <w:rPr>
          <w:rFonts w:ascii="Traditional Arabic" w:hAnsi="Traditional Arabic" w:cs="Traditional Arabic"/>
          <w:sz w:val="36"/>
          <w:szCs w:val="36"/>
          <w:lang w:bidi="ar-IQ"/>
        </w:rPr>
      </w:pPr>
      <w:r w:rsidRPr="00FB0D6E">
        <w:rPr>
          <w:rFonts w:ascii="Traditional Arabic" w:eastAsia="Calibri" w:hAnsi="Traditional Arabic" w:cs="Traditional Arabic"/>
          <w:color w:val="333333"/>
          <w:sz w:val="36"/>
          <w:szCs w:val="36"/>
          <w:shd w:val="clear" w:color="auto" w:fill="FFFFFF"/>
          <w:rtl/>
        </w:rPr>
        <w:t>كان آخر دعاء عمر رضي الله عنه في خطبته</w:t>
      </w:r>
      <w:r w:rsidR="001D20AB">
        <w:rPr>
          <w:rFonts w:ascii="Traditional Arabic" w:eastAsia="Calibri" w:hAnsi="Traditional Arabic" w:cs="Traditional Arabic"/>
          <w:color w:val="333333"/>
          <w:sz w:val="36"/>
          <w:szCs w:val="36"/>
          <w:shd w:val="clear" w:color="auto" w:fill="FFFFFF"/>
          <w:rtl/>
        </w:rPr>
        <w:t>:</w:t>
      </w:r>
      <w:r w:rsidRPr="00FB0D6E">
        <w:rPr>
          <w:rFonts w:ascii="Traditional Arabic" w:eastAsia="Calibri" w:hAnsi="Traditional Arabic" w:cs="Traditional Arabic"/>
          <w:color w:val="333333"/>
          <w:sz w:val="36"/>
          <w:szCs w:val="36"/>
          <w:shd w:val="clear" w:color="auto" w:fill="FFFFFF"/>
          <w:rtl/>
        </w:rPr>
        <w:t xml:space="preserve"> (</w:t>
      </w:r>
      <w:r w:rsidR="008B26B5" w:rsidRPr="00FB0D6E">
        <w:rPr>
          <w:rFonts w:ascii="Traditional Arabic" w:eastAsia="Calibri" w:hAnsi="Traditional Arabic" w:cs="Traditional Arabic"/>
          <w:color w:val="333333"/>
          <w:sz w:val="36"/>
          <w:szCs w:val="36"/>
          <w:shd w:val="clear" w:color="auto" w:fill="FFFFFF"/>
          <w:rtl/>
        </w:rPr>
        <w:t>اللَّهُمَّ إِنِّي أَعُوذُ بِكَ أَنْ تَأْخُذَنِي عَلَى غِرَّةٍ، أَوْ تَذَرَنِي فِي غَفْلَةٍ، أَوْ تَجْعَلَنِي مِنَ الْغَافِلِينَ</w:t>
      </w:r>
      <w:r w:rsidRPr="00FB0D6E">
        <w:rPr>
          <w:rFonts w:ascii="Traditional Arabic" w:eastAsia="Calibri" w:hAnsi="Traditional Arabic" w:cs="Traditional Arabic"/>
          <w:color w:val="333333"/>
          <w:sz w:val="36"/>
          <w:szCs w:val="36"/>
          <w:shd w:val="clear" w:color="auto" w:fill="FFFFFF"/>
          <w:rtl/>
        </w:rPr>
        <w:t>)</w:t>
      </w:r>
      <w:r w:rsidR="008B26B5" w:rsidRPr="00FB0D6E">
        <w:rPr>
          <w:rFonts w:ascii="Traditional Arabic" w:eastAsia="Calibri" w:hAnsi="Traditional Arabic" w:cs="Traditional Arabic"/>
          <w:sz w:val="36"/>
          <w:szCs w:val="36"/>
          <w:vertAlign w:val="superscript"/>
          <w:rtl/>
          <w:lang w:eastAsia="ar-SY" w:bidi="ar-SY"/>
        </w:rPr>
        <w:t xml:space="preserve"> (</w:t>
      </w:r>
      <w:r w:rsidR="008B26B5" w:rsidRPr="00FB0D6E">
        <w:rPr>
          <w:rFonts w:ascii="Traditional Arabic" w:eastAsia="Calibri" w:hAnsi="Traditional Arabic" w:cs="Traditional Arabic"/>
          <w:sz w:val="36"/>
          <w:szCs w:val="36"/>
          <w:vertAlign w:val="superscript"/>
          <w:rtl/>
          <w:lang w:eastAsia="ar-SY" w:bidi="ar-SY"/>
        </w:rPr>
        <w:footnoteReference w:id="784"/>
      </w:r>
      <w:r w:rsidR="008B26B5"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color w:val="333333"/>
          <w:sz w:val="36"/>
          <w:szCs w:val="36"/>
          <w:shd w:val="clear" w:color="auto" w:fill="FFFFFF"/>
          <w:rtl/>
        </w:rPr>
        <w:t>.</w:t>
      </w:r>
    </w:p>
    <w:p w:rsidR="002F146C" w:rsidRPr="00FB0D6E" w:rsidRDefault="002F146C" w:rsidP="002F146C">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rPr>
        <w:t xml:space="preserve"> قال سلمان الفارسي رضي الله عنه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(أضحكني ثلاث وأبكاني ثلاث</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ضحكت من مؤمل الدنيا والموت يطلبه وغافل لا يغفل عنه وضاحك ملء فيه لا يدري أمسخط ربه أم مرضيه</w:t>
      </w:r>
      <w:r w:rsidR="007E077C">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وأبكاني ثلاث</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فرقة الأحبة محمد وحزبه وهول المطلع عند غمرات الموت والوقوف بين يدي رب العالمين حين لا أدري إلى النار انصرافي أم إلى الجنة)</w:t>
      </w:r>
      <w:r w:rsidR="007E63BF" w:rsidRPr="00FB0D6E">
        <w:rPr>
          <w:rFonts w:ascii="Traditional Arabic" w:eastAsia="Calibri" w:hAnsi="Traditional Arabic" w:cs="Traditional Arabic"/>
          <w:sz w:val="36"/>
          <w:szCs w:val="36"/>
          <w:vertAlign w:val="superscript"/>
          <w:rtl/>
          <w:lang w:eastAsia="ar-SY" w:bidi="ar-SY"/>
        </w:rPr>
        <w:t xml:space="preserve"> (</w:t>
      </w:r>
      <w:r w:rsidR="007E63BF" w:rsidRPr="00FB0D6E">
        <w:rPr>
          <w:rFonts w:ascii="Traditional Arabic" w:eastAsia="Calibri" w:hAnsi="Traditional Arabic" w:cs="Traditional Arabic"/>
          <w:sz w:val="36"/>
          <w:szCs w:val="36"/>
          <w:vertAlign w:val="superscript"/>
          <w:rtl/>
          <w:lang w:eastAsia="ar-SY" w:bidi="ar-SY"/>
        </w:rPr>
        <w:footnoteReference w:id="785"/>
      </w:r>
      <w:r w:rsidR="007E63BF"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w:t>
      </w:r>
    </w:p>
    <w:p w:rsidR="002F146C" w:rsidRPr="00FB0D6E" w:rsidRDefault="002F146C"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rPr>
        <w:t xml:space="preserve"> قال شداد بن أوس رضي الله عنه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(إنكم لم تروا من الخير إلَّا أسبابه ولم تروا من الشر إلَّا أسبابه الخير كله بحذافيره في الجنة والشر كله بحذافيره في النار وإن الدنيا عرض حاضر يأكل منه البر والفاجر والآخرة وعد صادق يحكم فيها ملك قاهر ولكل بنون فكونوا من أبناء الآخرة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ولا تكونوا من أبناء الدنيا)</w:t>
      </w:r>
      <w:r w:rsidR="007E63BF" w:rsidRPr="00FB0D6E">
        <w:rPr>
          <w:rFonts w:ascii="Traditional Arabic" w:eastAsia="Calibri" w:hAnsi="Traditional Arabic" w:cs="Traditional Arabic"/>
          <w:sz w:val="36"/>
          <w:szCs w:val="36"/>
          <w:vertAlign w:val="superscript"/>
          <w:rtl/>
          <w:lang w:eastAsia="ar-SY" w:bidi="ar-SY"/>
        </w:rPr>
        <w:t xml:space="preserve"> (</w:t>
      </w:r>
      <w:r w:rsidR="007E63BF" w:rsidRPr="00FB0D6E">
        <w:rPr>
          <w:rFonts w:ascii="Traditional Arabic" w:eastAsia="Calibri" w:hAnsi="Traditional Arabic" w:cs="Traditional Arabic"/>
          <w:sz w:val="36"/>
          <w:szCs w:val="36"/>
          <w:vertAlign w:val="superscript"/>
          <w:rtl/>
          <w:lang w:eastAsia="ar-SY" w:bidi="ar-SY"/>
        </w:rPr>
        <w:footnoteReference w:id="786"/>
      </w:r>
      <w:r w:rsidR="007E63B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BE22D0" w:rsidRPr="00FB0D6E" w:rsidRDefault="00BE22D0" w:rsidP="00EA41EF">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rPr>
        <w:t xml:space="preserve"> </w:t>
      </w:r>
      <w:r w:rsidR="00EA41EF" w:rsidRPr="00FB0D6E">
        <w:rPr>
          <w:rFonts w:ascii="Traditional Arabic" w:hAnsi="Traditional Arabic" w:cs="Traditional Arabic"/>
          <w:sz w:val="36"/>
          <w:szCs w:val="36"/>
          <w:rtl/>
          <w:lang w:bidi="ar-IQ"/>
        </w:rPr>
        <w:t>عن</w:t>
      </w:r>
      <w:r w:rsidRPr="00FB0D6E">
        <w:rPr>
          <w:rFonts w:ascii="Traditional Arabic" w:hAnsi="Traditional Arabic" w:cs="Traditional Arabic"/>
          <w:sz w:val="36"/>
          <w:szCs w:val="36"/>
          <w:rtl/>
          <w:lang w:bidi="ar-IQ"/>
        </w:rPr>
        <w:t xml:space="preserve"> وَهْبِ بْنِ كَيْسَانَ </w:t>
      </w:r>
      <w:r w:rsidR="00EA41EF" w:rsidRPr="00FB0D6E">
        <w:rPr>
          <w:rFonts w:ascii="Traditional Arabic" w:hAnsi="Traditional Arabic" w:cs="Traditional Arabic"/>
          <w:sz w:val="36"/>
          <w:szCs w:val="36"/>
          <w:rtl/>
          <w:lang w:bidi="ar-IQ"/>
        </w:rPr>
        <w:t xml:space="preserve">(رحمه الله) </w:t>
      </w:r>
      <w:r w:rsidRPr="00FB0D6E">
        <w:rPr>
          <w:rFonts w:ascii="Traditional Arabic" w:hAnsi="Traditional Arabic" w:cs="Traditional Arabic"/>
          <w:sz w:val="36"/>
          <w:szCs w:val="36"/>
          <w:rtl/>
          <w:lang w:bidi="ar-IQ"/>
        </w:rPr>
        <w:t>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كَتَبَ إِلَيَّ عَبْدُ اللهِ بْنُ الزُّبَيْرِ بِمَوْعِظَةٍ: (أَمَّا بَعْدُ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لِأَهْلِ التَّقْوَى عَلَامَاتٍ يُعْرَفُونَ بِهَا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وَيَعْرِفُونَهَا مِنْ أَنْفُسِهِمْ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مِنْ صَبْرٍ عَلَى الْبَلَاءِ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وَرِضًى بِالْقَضَاءِ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وَشُكْرِ النَّعْمَاءِ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وَذُلٍّ لِحُكْمِ الْقُرْآنِ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وَإِنَّمَا الْإِمَامُ كَالسُّوقِ مَا نَفَقَ فِيهَا حُمِلَ إِلَيْهَا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نَفَقَ الْحَقُّ عِنْدَهُ حُمِلَ إِلَيْهِ وَجَاءَهُ أَهْلُ الْحَقِّ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نَفَقَ الْبَاطِلُ عِنْدَهُ جَاءَهُ أَهْلُ الْبَاطِلِ وَنَفَقَ عِنْدَهُ)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8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703EA5" w:rsidRPr="00FB0D6E" w:rsidRDefault="00703EA5" w:rsidP="00281486">
      <w:pPr>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color w:val="141823"/>
          <w:sz w:val="36"/>
          <w:szCs w:val="36"/>
          <w:rtl/>
        </w:rPr>
        <w:t xml:space="preserve"> كتب عمر بن عبد العزيز </w:t>
      </w:r>
      <w:r w:rsidR="00EA41EF" w:rsidRPr="00FB0D6E">
        <w:rPr>
          <w:rFonts w:ascii="Traditional Arabic" w:hAnsi="Traditional Arabic" w:cs="Traditional Arabic"/>
          <w:sz w:val="36"/>
          <w:szCs w:val="36"/>
          <w:rtl/>
          <w:lang w:bidi="ar-IQ"/>
        </w:rPr>
        <w:t xml:space="preserve">(رحمه الله) </w:t>
      </w:r>
      <w:r w:rsidRPr="00FB0D6E">
        <w:rPr>
          <w:rFonts w:ascii="Traditional Arabic" w:hAnsi="Traditional Arabic" w:cs="Traditional Arabic"/>
          <w:color w:val="141823"/>
          <w:sz w:val="36"/>
          <w:szCs w:val="36"/>
          <w:rtl/>
        </w:rPr>
        <w:t>إلى سالم بن عبد الله أن اكتب إلي بشيء من رسائل عمر بن الخطاب فكتب أن يا عمر اذكر الملوك الذين تفقأت أعينهم الذين كانت لا تنقضي لذاتهم وانفقأت بطونهم التي كانوا لا يشبعون بها وصاروا جيفًا في الأرض وتحت أكنافها أن لو كانت إلى جنب مسكين لتأذى بريحهم</w:t>
      </w:r>
      <w:r w:rsidR="001D20AB">
        <w:rPr>
          <w:rFonts w:ascii="Traditional Arabic" w:hAnsi="Traditional Arabic" w:cs="Traditional Arabic"/>
          <w:color w:val="141823"/>
          <w:sz w:val="36"/>
          <w:szCs w:val="36"/>
          <w:rtl/>
        </w:rPr>
        <w:t>.</w:t>
      </w:r>
    </w:p>
    <w:p w:rsidR="00281486" w:rsidRPr="00FB0D6E" w:rsidRDefault="00F610A4" w:rsidP="00EA41EF">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من أقوال الحسن البصري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71CCB" w:rsidP="00CB4040">
      <w:pPr>
        <w:pStyle w:val="a3"/>
        <w:numPr>
          <w:ilvl w:val="0"/>
          <w:numId w:val="124"/>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كتب عمر بن عبد العزيز إلى الحسن يسأل أن يعظه فكتب إليه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(أما بعد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فإن الهول الأعظم والأمور المفظعات أمامك ولا بد لك من مشاهدة ذلك إما بالنجاة وإما بالعطب واعلم أن من حاسب نفسه ربح ومن غفل عنها خسر ومن نظر في العواقب نجا ومن أطاع هواه ضل ومن حلم غنم ومن خاف أمن ومن أمن اعتبر ومن اعتبر أبصر ومن أبصر فهم ومن فهم علم فإذا زللت فارجع وإذا ندمت فأقلع وإذا جهلت فاسأل وإذا غضبت فأمسك</w:t>
      </w:r>
      <w:r w:rsidR="00281486"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78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24"/>
        </w:numPr>
        <w:rPr>
          <w:rFonts w:ascii="Traditional Arabic" w:hAnsi="Traditional Arabic" w:cs="Traditional Arabic"/>
          <w:sz w:val="36"/>
          <w:szCs w:val="36"/>
          <w:lang w:eastAsia="ar-SA" w:bidi="ar-IQ"/>
        </w:rPr>
      </w:pPr>
      <w:r w:rsidRPr="00FB0D6E">
        <w:rPr>
          <w:rFonts w:ascii="Traditional Arabic" w:hAnsi="Traditional Arabic" w:cs="Traditional Arabic"/>
          <w:sz w:val="36"/>
          <w:szCs w:val="36"/>
          <w:rtl/>
          <w:lang w:eastAsia="ar-SA" w:bidi="ar-IQ"/>
        </w:rPr>
        <w:t xml:space="preserve">سأل رجل الحسن البصري </w:t>
      </w:r>
      <w:r w:rsidR="00EA41EF" w:rsidRPr="00FB0D6E">
        <w:rPr>
          <w:rFonts w:ascii="Traditional Arabic" w:hAnsi="Traditional Arabic" w:cs="Traditional Arabic"/>
          <w:sz w:val="36"/>
          <w:szCs w:val="36"/>
          <w:rtl/>
          <w:lang w:bidi="ar-IQ"/>
        </w:rPr>
        <w:t xml:space="preserve">(رحمه الله) </w:t>
      </w:r>
      <w:r w:rsidRPr="00FB0D6E">
        <w:rPr>
          <w:rFonts w:ascii="Traditional Arabic" w:hAnsi="Traditional Arabic" w:cs="Traditional Arabic"/>
          <w:sz w:val="36"/>
          <w:szCs w:val="36"/>
          <w:rtl/>
          <w:lang w:eastAsia="ar-SA" w:bidi="ar-IQ"/>
        </w:rPr>
        <w:t>عن سر زهده في الدنيا</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قال</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(أربعة أمور</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w:t>
      </w:r>
    </w:p>
    <w:p w:rsidR="00281486" w:rsidRPr="00FB0D6E" w:rsidRDefault="00281486" w:rsidP="00291DBC">
      <w:pPr>
        <w:pStyle w:val="a3"/>
        <w:numPr>
          <w:ilvl w:val="0"/>
          <w:numId w:val="2"/>
        </w:numPr>
        <w:rPr>
          <w:rFonts w:ascii="Traditional Arabic" w:hAnsi="Traditional Arabic" w:cs="Traditional Arabic"/>
          <w:sz w:val="36"/>
          <w:szCs w:val="36"/>
          <w:lang w:eastAsia="ar-SA" w:bidi="ar-IQ"/>
        </w:rPr>
      </w:pPr>
      <w:r w:rsidRPr="00FB0D6E">
        <w:rPr>
          <w:rFonts w:ascii="Traditional Arabic" w:hAnsi="Traditional Arabic" w:cs="Traditional Arabic"/>
          <w:sz w:val="36"/>
          <w:szCs w:val="36"/>
          <w:rtl/>
          <w:lang w:eastAsia="ar-SA" w:bidi="ar-IQ"/>
        </w:rPr>
        <w:t>علمت أن رزقي لا يأخذه غيري فاطمأن قلبي</w:t>
      </w:r>
      <w:r w:rsidR="001D20AB">
        <w:rPr>
          <w:rFonts w:ascii="Traditional Arabic" w:hAnsi="Traditional Arabic" w:cs="Traditional Arabic"/>
          <w:sz w:val="36"/>
          <w:szCs w:val="36"/>
          <w:rtl/>
          <w:lang w:eastAsia="ar-SA" w:bidi="ar-IQ"/>
        </w:rPr>
        <w:t>.</w:t>
      </w:r>
      <w:r w:rsidR="003E28EB" w:rsidRPr="00FB0D6E">
        <w:rPr>
          <w:rFonts w:ascii="Traditional Arabic" w:hAnsi="Traditional Arabic" w:cs="Traditional Arabic"/>
          <w:sz w:val="36"/>
          <w:szCs w:val="36"/>
          <w:rtl/>
          <w:lang w:eastAsia="ar-SA" w:bidi="ar-IQ"/>
        </w:rPr>
        <w:t xml:space="preserve"> </w:t>
      </w:r>
    </w:p>
    <w:p w:rsidR="00281486" w:rsidRPr="00FB0D6E" w:rsidRDefault="00281486" w:rsidP="00281486">
      <w:pPr>
        <w:pStyle w:val="a3"/>
        <w:numPr>
          <w:ilvl w:val="0"/>
          <w:numId w:val="2"/>
        </w:numPr>
        <w:rPr>
          <w:rFonts w:ascii="Traditional Arabic" w:hAnsi="Traditional Arabic" w:cs="Traditional Arabic"/>
          <w:sz w:val="36"/>
          <w:szCs w:val="36"/>
          <w:lang w:eastAsia="ar-SA" w:bidi="ar-IQ"/>
        </w:rPr>
      </w:pPr>
      <w:r w:rsidRPr="00FB0D6E">
        <w:rPr>
          <w:rFonts w:ascii="Traditional Arabic" w:hAnsi="Traditional Arabic" w:cs="Traditional Arabic"/>
          <w:sz w:val="36"/>
          <w:szCs w:val="36"/>
          <w:rtl/>
          <w:lang w:eastAsia="ar-SA" w:bidi="ar-IQ"/>
        </w:rPr>
        <w:t>علمت أن عملي لا يقوم به غيري فاشتغلت به وحدي</w:t>
      </w:r>
      <w:r w:rsidR="001D20AB">
        <w:rPr>
          <w:rFonts w:ascii="Traditional Arabic" w:hAnsi="Traditional Arabic" w:cs="Traditional Arabic"/>
          <w:sz w:val="36"/>
          <w:szCs w:val="36"/>
          <w:rtl/>
          <w:lang w:eastAsia="ar-SA" w:bidi="ar-IQ"/>
        </w:rPr>
        <w:t>.</w:t>
      </w:r>
    </w:p>
    <w:p w:rsidR="00281486" w:rsidRPr="00FB0D6E" w:rsidRDefault="00281486" w:rsidP="00281486">
      <w:pPr>
        <w:pStyle w:val="a3"/>
        <w:numPr>
          <w:ilvl w:val="0"/>
          <w:numId w:val="2"/>
        </w:numPr>
        <w:rPr>
          <w:rFonts w:ascii="Traditional Arabic" w:hAnsi="Traditional Arabic" w:cs="Traditional Arabic"/>
          <w:sz w:val="36"/>
          <w:szCs w:val="36"/>
          <w:lang w:eastAsia="ar-SA" w:bidi="ar-IQ"/>
        </w:rPr>
      </w:pPr>
      <w:r w:rsidRPr="00FB0D6E">
        <w:rPr>
          <w:rFonts w:ascii="Traditional Arabic" w:hAnsi="Traditional Arabic" w:cs="Traditional Arabic"/>
          <w:sz w:val="36"/>
          <w:szCs w:val="36"/>
          <w:rtl/>
          <w:lang w:eastAsia="ar-SA" w:bidi="ar-IQ"/>
        </w:rPr>
        <w:t>علمت أن الله مطلع عليَّ</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فاستحييت أن يراني على معصية</w:t>
      </w:r>
      <w:r w:rsidR="001D20AB">
        <w:rPr>
          <w:rFonts w:ascii="Traditional Arabic" w:hAnsi="Traditional Arabic" w:cs="Traditional Arabic"/>
          <w:sz w:val="36"/>
          <w:szCs w:val="36"/>
          <w:rtl/>
          <w:lang w:eastAsia="ar-SA" w:bidi="ar-IQ"/>
        </w:rPr>
        <w:t>.</w:t>
      </w:r>
    </w:p>
    <w:p w:rsidR="00281486" w:rsidRPr="00FB0D6E" w:rsidRDefault="00281486" w:rsidP="00281486">
      <w:pPr>
        <w:pStyle w:val="a3"/>
        <w:numPr>
          <w:ilvl w:val="0"/>
          <w:numId w:val="2"/>
        </w:numPr>
        <w:rPr>
          <w:rFonts w:ascii="Traditional Arabic" w:hAnsi="Traditional Arabic" w:cs="Traditional Arabic"/>
          <w:sz w:val="36"/>
          <w:szCs w:val="36"/>
          <w:lang w:eastAsia="ar-SA" w:bidi="ar-IQ"/>
        </w:rPr>
      </w:pPr>
      <w:r w:rsidRPr="00FB0D6E">
        <w:rPr>
          <w:rFonts w:ascii="Traditional Arabic" w:hAnsi="Traditional Arabic" w:cs="Traditional Arabic"/>
          <w:sz w:val="36"/>
          <w:szCs w:val="36"/>
          <w:rtl/>
          <w:lang w:eastAsia="ar-SA" w:bidi="ar-IQ"/>
        </w:rPr>
        <w:t>علمت أن الموت ينتظرني</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فأعددت الزاد للقاء ربي)</w:t>
      </w:r>
      <w:r w:rsidR="001D20AB">
        <w:rPr>
          <w:rFonts w:ascii="Traditional Arabic" w:hAnsi="Traditional Arabic" w:cs="Traditional Arabic"/>
          <w:sz w:val="36"/>
          <w:szCs w:val="36"/>
          <w:rtl/>
          <w:lang w:eastAsia="ar-SA" w:bidi="ar-IQ"/>
        </w:rPr>
        <w:t>.</w:t>
      </w:r>
    </w:p>
    <w:p w:rsidR="00F668E2" w:rsidRPr="00FB0D6E" w:rsidRDefault="00281486" w:rsidP="00CB4040">
      <w:pPr>
        <w:pStyle w:val="a3"/>
        <w:numPr>
          <w:ilvl w:val="0"/>
          <w:numId w:val="12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eastAsia="ar-SA" w:bidi="ar-IQ"/>
        </w:rPr>
        <w:t>وقيل له متى العيد يا إمام</w:t>
      </w:r>
      <w:r w:rsidR="007E077C">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فقال</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(هو اليوم الذي لا أعصي فيه ربي)</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w:t>
      </w:r>
    </w:p>
    <w:p w:rsidR="00F668E2" w:rsidRPr="00FB0D6E" w:rsidRDefault="00F668E2" w:rsidP="00CB4040">
      <w:pPr>
        <w:pStyle w:val="a3"/>
        <w:numPr>
          <w:ilvl w:val="0"/>
          <w:numId w:val="12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(من نافَسَكَ في دِينِك فنافسهُ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نافَسَكَ في دُنياك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فألقها في نَحْره)</w:t>
      </w:r>
      <w:r w:rsidR="00291DBC" w:rsidRPr="00FB0D6E">
        <w:rPr>
          <w:rFonts w:ascii="Traditional Arabic" w:eastAsia="Calibri" w:hAnsi="Traditional Arabic" w:cs="Traditional Arabic"/>
          <w:sz w:val="36"/>
          <w:szCs w:val="36"/>
          <w:vertAlign w:val="superscript"/>
          <w:rtl/>
          <w:lang w:eastAsia="ar-SY" w:bidi="ar-SY"/>
        </w:rPr>
        <w:t xml:space="preserve"> (</w:t>
      </w:r>
      <w:r w:rsidR="00291DBC" w:rsidRPr="00FB0D6E">
        <w:rPr>
          <w:rFonts w:ascii="Traditional Arabic" w:eastAsia="Calibri" w:hAnsi="Traditional Arabic" w:cs="Traditional Arabic"/>
          <w:sz w:val="36"/>
          <w:szCs w:val="36"/>
          <w:vertAlign w:val="superscript"/>
          <w:rtl/>
          <w:lang w:eastAsia="ar-SY" w:bidi="ar-SY"/>
        </w:rPr>
        <w:footnoteReference w:id="789"/>
      </w:r>
      <w:r w:rsidR="00291DBC"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(ابن آدم إنما أنت أيام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كلّما ذهبَ يوم ذهب بعضُكَ)</w:t>
      </w:r>
      <w:r w:rsidR="00291DBC" w:rsidRPr="00FB0D6E">
        <w:rPr>
          <w:rFonts w:ascii="Traditional Arabic" w:eastAsia="Calibri" w:hAnsi="Traditional Arabic" w:cs="Traditional Arabic"/>
          <w:sz w:val="36"/>
          <w:szCs w:val="36"/>
          <w:vertAlign w:val="superscript"/>
          <w:rtl/>
          <w:lang w:eastAsia="ar-SY" w:bidi="ar-SY"/>
        </w:rPr>
        <w:t xml:space="preserve"> (</w:t>
      </w:r>
      <w:r w:rsidR="00291DBC" w:rsidRPr="00FB0D6E">
        <w:rPr>
          <w:rFonts w:ascii="Traditional Arabic" w:eastAsia="Calibri" w:hAnsi="Traditional Arabic" w:cs="Traditional Arabic"/>
          <w:sz w:val="36"/>
          <w:szCs w:val="36"/>
          <w:vertAlign w:val="superscript"/>
          <w:rtl/>
          <w:lang w:eastAsia="ar-SY" w:bidi="ar-SY"/>
        </w:rPr>
        <w:footnoteReference w:id="790"/>
      </w:r>
      <w:r w:rsidR="00291DB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F668E2" w:rsidRPr="00FB0D6E" w:rsidRDefault="00F668E2" w:rsidP="00CB4040">
      <w:pPr>
        <w:pStyle w:val="a3"/>
        <w:numPr>
          <w:ilvl w:val="0"/>
          <w:numId w:val="12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(يا ابن آدم</w:t>
      </w:r>
      <w:r w:rsidR="00747029"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بِـع دُنياك بآخرتك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تربحهما جميعاً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تبيعنَّ آخرتك بدُنياك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فتخسرهما جميعاً)</w:t>
      </w:r>
      <w:r w:rsidR="00747029" w:rsidRPr="00FB0D6E">
        <w:rPr>
          <w:rFonts w:ascii="Traditional Arabic" w:eastAsia="Calibri" w:hAnsi="Traditional Arabic" w:cs="Traditional Arabic"/>
          <w:sz w:val="36"/>
          <w:szCs w:val="36"/>
          <w:vertAlign w:val="superscript"/>
          <w:rtl/>
          <w:lang w:eastAsia="ar-SY" w:bidi="ar-SY"/>
        </w:rPr>
        <w:t xml:space="preserve"> (</w:t>
      </w:r>
      <w:r w:rsidR="00747029" w:rsidRPr="00FB0D6E">
        <w:rPr>
          <w:rFonts w:ascii="Traditional Arabic" w:eastAsia="Calibri" w:hAnsi="Traditional Arabic" w:cs="Traditional Arabic"/>
          <w:sz w:val="36"/>
          <w:szCs w:val="36"/>
          <w:vertAlign w:val="superscript"/>
          <w:rtl/>
          <w:lang w:eastAsia="ar-SY" w:bidi="ar-SY"/>
        </w:rPr>
        <w:footnoteReference w:id="791"/>
      </w:r>
      <w:r w:rsidR="00747029"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(لو عَلِمَ العابدون أنَّهم لا يَرون ربَّهم عَزَّ وجَلَّ في الآخرة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لذابت أَنفُسُهم في الدُّنيا)</w:t>
      </w:r>
      <w:r w:rsidR="00747029" w:rsidRPr="00FB0D6E">
        <w:rPr>
          <w:rFonts w:ascii="Traditional Arabic" w:eastAsia="Calibri" w:hAnsi="Traditional Arabic" w:cs="Traditional Arabic"/>
          <w:sz w:val="36"/>
          <w:szCs w:val="36"/>
          <w:vertAlign w:val="superscript"/>
          <w:rtl/>
          <w:lang w:eastAsia="ar-SY" w:bidi="ar-SY"/>
        </w:rPr>
        <w:t xml:space="preserve"> (</w:t>
      </w:r>
      <w:r w:rsidR="00747029" w:rsidRPr="00FB0D6E">
        <w:rPr>
          <w:rFonts w:ascii="Traditional Arabic" w:eastAsia="Calibri" w:hAnsi="Traditional Arabic" w:cs="Traditional Arabic"/>
          <w:sz w:val="36"/>
          <w:szCs w:val="36"/>
          <w:vertAlign w:val="superscript"/>
          <w:rtl/>
          <w:lang w:eastAsia="ar-SY" w:bidi="ar-SY"/>
        </w:rPr>
        <w:footnoteReference w:id="792"/>
      </w:r>
      <w:r w:rsidR="00747029"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00747029" w:rsidRPr="00FB0D6E">
        <w:rPr>
          <w:rFonts w:ascii="Traditional Arabic" w:hAnsi="Traditional Arabic" w:cs="Traditional Arabic"/>
          <w:sz w:val="36"/>
          <w:szCs w:val="36"/>
          <w:rtl/>
          <w:lang w:bidi="ar-IQ"/>
        </w:rPr>
        <w:t>مَا ضَرَبْتُ بِبَصَرِي</w:t>
      </w:r>
      <w:r w:rsidR="001D20AB">
        <w:rPr>
          <w:rFonts w:ascii="Traditional Arabic" w:hAnsi="Traditional Arabic" w:cs="Traditional Arabic"/>
          <w:sz w:val="36"/>
          <w:szCs w:val="36"/>
          <w:rtl/>
          <w:lang w:bidi="ar-IQ"/>
        </w:rPr>
        <w:t>،</w:t>
      </w:r>
      <w:r w:rsidR="00747029" w:rsidRPr="00FB0D6E">
        <w:rPr>
          <w:rFonts w:ascii="Traditional Arabic" w:hAnsi="Traditional Arabic" w:cs="Traditional Arabic"/>
          <w:sz w:val="36"/>
          <w:szCs w:val="36"/>
          <w:rtl/>
          <w:lang w:bidi="ar-IQ"/>
        </w:rPr>
        <w:t xml:space="preserve"> وَلَا نَطَقْتُ بِلِسَانِي</w:t>
      </w:r>
      <w:r w:rsidR="001D20AB">
        <w:rPr>
          <w:rFonts w:ascii="Traditional Arabic" w:hAnsi="Traditional Arabic" w:cs="Traditional Arabic"/>
          <w:sz w:val="36"/>
          <w:szCs w:val="36"/>
          <w:rtl/>
          <w:lang w:bidi="ar-IQ"/>
        </w:rPr>
        <w:t>،</w:t>
      </w:r>
      <w:r w:rsidR="00747029" w:rsidRPr="00FB0D6E">
        <w:rPr>
          <w:rFonts w:ascii="Traditional Arabic" w:hAnsi="Traditional Arabic" w:cs="Traditional Arabic"/>
          <w:sz w:val="36"/>
          <w:szCs w:val="36"/>
          <w:rtl/>
          <w:lang w:bidi="ar-IQ"/>
        </w:rPr>
        <w:t xml:space="preserve"> وَلَا بِطَشْتُ بِيَدِي</w:t>
      </w:r>
      <w:r w:rsidR="001D20AB">
        <w:rPr>
          <w:rFonts w:ascii="Traditional Arabic" w:hAnsi="Traditional Arabic" w:cs="Traditional Arabic"/>
          <w:sz w:val="36"/>
          <w:szCs w:val="36"/>
          <w:rtl/>
          <w:lang w:bidi="ar-IQ"/>
        </w:rPr>
        <w:t>،</w:t>
      </w:r>
      <w:r w:rsidR="00747029" w:rsidRPr="00FB0D6E">
        <w:rPr>
          <w:rFonts w:ascii="Traditional Arabic" w:hAnsi="Traditional Arabic" w:cs="Traditional Arabic"/>
          <w:sz w:val="36"/>
          <w:szCs w:val="36"/>
          <w:rtl/>
          <w:lang w:bidi="ar-IQ"/>
        </w:rPr>
        <w:t xml:space="preserve"> وَلَا نَهَضْتُ عَلَى قَدَمِي حَتَّى أَنْظُرَ عَلَى طَاعَةٍ أَوْ عَلَى مَعْصِيَةٍ</w:t>
      </w:r>
      <w:r w:rsidR="007E077C">
        <w:rPr>
          <w:rFonts w:ascii="Traditional Arabic" w:hAnsi="Traditional Arabic" w:cs="Traditional Arabic"/>
          <w:sz w:val="36"/>
          <w:szCs w:val="36"/>
          <w:rtl/>
          <w:lang w:bidi="ar-IQ"/>
        </w:rPr>
        <w:t>؟</w:t>
      </w:r>
      <w:r w:rsidR="00747029" w:rsidRPr="00FB0D6E">
        <w:rPr>
          <w:rFonts w:ascii="Traditional Arabic" w:hAnsi="Traditional Arabic" w:cs="Traditional Arabic"/>
          <w:sz w:val="36"/>
          <w:szCs w:val="36"/>
          <w:rtl/>
          <w:lang w:bidi="ar-IQ"/>
        </w:rPr>
        <w:t xml:space="preserve"> فَإِنْ كَانَتْ طَاعَتُهُ تَقَدَّمَتْ</w:t>
      </w:r>
      <w:r w:rsidR="001D20AB">
        <w:rPr>
          <w:rFonts w:ascii="Traditional Arabic" w:hAnsi="Traditional Arabic" w:cs="Traditional Arabic"/>
          <w:sz w:val="36"/>
          <w:szCs w:val="36"/>
          <w:rtl/>
          <w:lang w:bidi="ar-IQ"/>
        </w:rPr>
        <w:t>،</w:t>
      </w:r>
      <w:r w:rsidR="00747029" w:rsidRPr="00FB0D6E">
        <w:rPr>
          <w:rFonts w:ascii="Traditional Arabic" w:hAnsi="Traditional Arabic" w:cs="Traditional Arabic"/>
          <w:sz w:val="36"/>
          <w:szCs w:val="36"/>
          <w:rtl/>
          <w:lang w:bidi="ar-IQ"/>
        </w:rPr>
        <w:t xml:space="preserve"> وَإِنْ كَانَتْ مَعْصِيَةً تَأَخَّرَتْ</w:t>
      </w:r>
      <w:r w:rsidRPr="00FB0D6E">
        <w:rPr>
          <w:rFonts w:ascii="Traditional Arabic" w:hAnsi="Traditional Arabic" w:cs="Traditional Arabic"/>
          <w:sz w:val="36"/>
          <w:szCs w:val="36"/>
          <w:rtl/>
          <w:lang w:bidi="ar-IQ"/>
        </w:rPr>
        <w:t>)</w:t>
      </w:r>
      <w:r w:rsidR="00747029" w:rsidRPr="00FB0D6E">
        <w:rPr>
          <w:rFonts w:ascii="Traditional Arabic" w:eastAsia="Calibri" w:hAnsi="Traditional Arabic" w:cs="Traditional Arabic"/>
          <w:sz w:val="36"/>
          <w:szCs w:val="36"/>
          <w:vertAlign w:val="superscript"/>
          <w:rtl/>
          <w:lang w:eastAsia="ar-SY" w:bidi="ar-SY"/>
        </w:rPr>
        <w:t xml:space="preserve"> (</w:t>
      </w:r>
      <w:r w:rsidR="00747029" w:rsidRPr="00FB0D6E">
        <w:rPr>
          <w:rFonts w:ascii="Traditional Arabic" w:eastAsia="Calibri" w:hAnsi="Traditional Arabic" w:cs="Traditional Arabic"/>
          <w:sz w:val="36"/>
          <w:szCs w:val="36"/>
          <w:vertAlign w:val="superscript"/>
          <w:rtl/>
          <w:lang w:eastAsia="ar-SY" w:bidi="ar-SY"/>
        </w:rPr>
        <w:footnoteReference w:id="793"/>
      </w:r>
      <w:r w:rsidR="00747029"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F668E2" w:rsidRPr="00FB0D6E" w:rsidRDefault="00B521D3"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 xml:space="preserve"> </w:t>
      </w:r>
      <w:r w:rsidR="00F668E2" w:rsidRPr="00FB0D6E">
        <w:rPr>
          <w:rFonts w:ascii="Traditional Arabic" w:hAnsi="Traditional Arabic" w:cs="Traditional Arabic"/>
          <w:sz w:val="36"/>
          <w:szCs w:val="36"/>
          <w:rtl/>
          <w:lang w:bidi="ar-IQ"/>
        </w:rPr>
        <w:t>(إنْ كان الرَّجل جَمَعَ القرآنَ</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وما يَشْعُرُ به جارهُ</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وإنْ كان الرَّجل قد فقهَ الفقه الكثير</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وما يَشْعُرُ به النَّاس</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وإنْ كان الرَّجل ليُصلّي الصَّلاة الطويلة في بيته وعندَهُ الزُّوار</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وما يَشْعُرون به</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ولقد أدركنا أقواماً ما كان على ظهر الأرض من عمل يقدرون أنْ يعملوه في السّرِّ</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فيكون علانيّة أبداً)</w:t>
      </w:r>
      <w:r w:rsidR="00BE22D0" w:rsidRPr="00FB0D6E">
        <w:rPr>
          <w:rFonts w:ascii="Traditional Arabic" w:eastAsia="Calibri" w:hAnsi="Traditional Arabic" w:cs="Traditional Arabic"/>
          <w:sz w:val="36"/>
          <w:szCs w:val="36"/>
          <w:vertAlign w:val="superscript"/>
          <w:rtl/>
          <w:lang w:eastAsia="ar-SY" w:bidi="ar-SY"/>
        </w:rPr>
        <w:t xml:space="preserve"> (</w:t>
      </w:r>
      <w:r w:rsidR="00BE22D0" w:rsidRPr="00FB0D6E">
        <w:rPr>
          <w:rFonts w:ascii="Traditional Arabic" w:eastAsia="Calibri" w:hAnsi="Traditional Arabic" w:cs="Traditional Arabic"/>
          <w:sz w:val="36"/>
          <w:szCs w:val="36"/>
          <w:vertAlign w:val="superscript"/>
          <w:rtl/>
          <w:lang w:eastAsia="ar-SY" w:bidi="ar-SY"/>
        </w:rPr>
        <w:footnoteReference w:id="794"/>
      </w:r>
      <w:r w:rsidR="00BE22D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(اعلم أنّكَ لن تُحبَّ اللهَ حتّى تُحبَّ طاعتَهُ)</w:t>
      </w:r>
      <w:r w:rsidR="00BE22D0" w:rsidRPr="00FB0D6E">
        <w:rPr>
          <w:rFonts w:ascii="Traditional Arabic" w:eastAsia="Calibri" w:hAnsi="Traditional Arabic" w:cs="Traditional Arabic"/>
          <w:sz w:val="36"/>
          <w:szCs w:val="36"/>
          <w:vertAlign w:val="superscript"/>
          <w:rtl/>
          <w:lang w:eastAsia="ar-SY" w:bidi="ar-SY"/>
        </w:rPr>
        <w:t xml:space="preserve"> (</w:t>
      </w:r>
      <w:r w:rsidR="00BE22D0" w:rsidRPr="00FB0D6E">
        <w:rPr>
          <w:rFonts w:ascii="Traditional Arabic" w:eastAsia="Calibri" w:hAnsi="Traditional Arabic" w:cs="Traditional Arabic"/>
          <w:sz w:val="36"/>
          <w:szCs w:val="36"/>
          <w:vertAlign w:val="superscript"/>
          <w:rtl/>
          <w:lang w:eastAsia="ar-SY" w:bidi="ar-SY"/>
        </w:rPr>
        <w:footnoteReference w:id="795"/>
      </w:r>
      <w:r w:rsidR="00BE22D0" w:rsidRPr="00FB0D6E">
        <w:rPr>
          <w:rFonts w:ascii="Traditional Arabic" w:eastAsia="Calibri" w:hAnsi="Traditional Arabic" w:cs="Traditional Arabic"/>
          <w:sz w:val="36"/>
          <w:szCs w:val="36"/>
          <w:vertAlign w:val="superscript"/>
          <w:rtl/>
          <w:lang w:eastAsia="ar-SY" w:bidi="ar-SY"/>
        </w:rPr>
        <w:t>)</w:t>
      </w:r>
      <w:r w:rsidR="00BE22D0"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sz w:val="36"/>
          <w:szCs w:val="36"/>
          <w:rtl/>
          <w:lang w:bidi="ar-IQ"/>
        </w:rPr>
        <w:t>.</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000F496E" w:rsidRPr="00FB0D6E">
        <w:rPr>
          <w:rFonts w:ascii="Traditional Arabic" w:hAnsi="Traditional Arabic" w:cs="Traditional Arabic"/>
          <w:sz w:val="36"/>
          <w:szCs w:val="36"/>
          <w:rtl/>
          <w:lang w:bidi="ar-IQ"/>
        </w:rPr>
        <w:t>الْمُؤْمِنُ كَالْغَرِيبِ لَا يَجْزَعُ مِنْ ذُلِّهَا</w:t>
      </w:r>
      <w:r w:rsidR="001D20AB">
        <w:rPr>
          <w:rFonts w:ascii="Traditional Arabic" w:hAnsi="Traditional Arabic" w:cs="Traditional Arabic"/>
          <w:sz w:val="36"/>
          <w:szCs w:val="36"/>
          <w:rtl/>
          <w:lang w:bidi="ar-IQ"/>
        </w:rPr>
        <w:t>،</w:t>
      </w:r>
      <w:r w:rsidR="000F496E" w:rsidRPr="00FB0D6E">
        <w:rPr>
          <w:rFonts w:ascii="Traditional Arabic" w:hAnsi="Traditional Arabic" w:cs="Traditional Arabic"/>
          <w:sz w:val="36"/>
          <w:szCs w:val="36"/>
          <w:rtl/>
          <w:lang w:bidi="ar-IQ"/>
        </w:rPr>
        <w:t xml:space="preserve"> وَلَا يُنَافِسُ فِي عِزِّهَا</w:t>
      </w:r>
      <w:r w:rsidR="001D20AB">
        <w:rPr>
          <w:rFonts w:ascii="Traditional Arabic" w:hAnsi="Traditional Arabic" w:cs="Traditional Arabic"/>
          <w:sz w:val="36"/>
          <w:szCs w:val="36"/>
          <w:rtl/>
          <w:lang w:bidi="ar-IQ"/>
        </w:rPr>
        <w:t>،</w:t>
      </w:r>
      <w:r w:rsidR="000F496E" w:rsidRPr="00FB0D6E">
        <w:rPr>
          <w:rFonts w:ascii="Traditional Arabic" w:hAnsi="Traditional Arabic" w:cs="Traditional Arabic"/>
          <w:sz w:val="36"/>
          <w:szCs w:val="36"/>
          <w:rtl/>
          <w:lang w:bidi="ar-IQ"/>
        </w:rPr>
        <w:t xml:space="preserve"> لَهُ شَأْنٌ</w:t>
      </w:r>
      <w:r w:rsidR="001D20AB">
        <w:rPr>
          <w:rFonts w:ascii="Traditional Arabic" w:hAnsi="Traditional Arabic" w:cs="Traditional Arabic"/>
          <w:sz w:val="36"/>
          <w:szCs w:val="36"/>
          <w:rtl/>
          <w:lang w:bidi="ar-IQ"/>
        </w:rPr>
        <w:t>،</w:t>
      </w:r>
      <w:r w:rsidR="000F496E" w:rsidRPr="00FB0D6E">
        <w:rPr>
          <w:rFonts w:ascii="Traditional Arabic" w:hAnsi="Traditional Arabic" w:cs="Traditional Arabic"/>
          <w:sz w:val="36"/>
          <w:szCs w:val="36"/>
          <w:rtl/>
          <w:lang w:bidi="ar-IQ"/>
        </w:rPr>
        <w:t xml:space="preserve"> وَلِلنَّاسِ شَأْنٌ</w:t>
      </w:r>
      <w:r w:rsidRPr="00FB0D6E">
        <w:rPr>
          <w:rFonts w:ascii="Traditional Arabic" w:hAnsi="Traditional Arabic" w:cs="Traditional Arabic"/>
          <w:sz w:val="36"/>
          <w:szCs w:val="36"/>
          <w:rtl/>
          <w:lang w:bidi="ar-IQ"/>
        </w:rPr>
        <w:t>)</w:t>
      </w:r>
      <w:r w:rsidR="000F496E" w:rsidRPr="00FB0D6E">
        <w:rPr>
          <w:rFonts w:ascii="Traditional Arabic" w:eastAsia="Calibri" w:hAnsi="Traditional Arabic" w:cs="Traditional Arabic"/>
          <w:sz w:val="36"/>
          <w:szCs w:val="36"/>
          <w:vertAlign w:val="superscript"/>
          <w:rtl/>
          <w:lang w:eastAsia="ar-SY" w:bidi="ar-SY"/>
        </w:rPr>
        <w:t xml:space="preserve"> (</w:t>
      </w:r>
      <w:r w:rsidR="000F496E" w:rsidRPr="00FB0D6E">
        <w:rPr>
          <w:rFonts w:ascii="Traditional Arabic" w:eastAsia="Calibri" w:hAnsi="Traditional Arabic" w:cs="Traditional Arabic"/>
          <w:sz w:val="36"/>
          <w:szCs w:val="36"/>
          <w:vertAlign w:val="superscript"/>
          <w:rtl/>
          <w:lang w:eastAsia="ar-SY" w:bidi="ar-SY"/>
        </w:rPr>
        <w:footnoteReference w:id="796"/>
      </w:r>
      <w:r w:rsidR="000F496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0F496E"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(يحقُّ لمن يعلم أنَّ الموتَ مَورِدهُ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 السّاعةَ موعدهُ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 القيامَ بين يدي الله تعالى مشهدُهُ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يَطول</w:t>
      </w:r>
      <w:r w:rsidR="000F496E"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حُزنه)</w:t>
      </w:r>
      <w:r w:rsidR="000F496E" w:rsidRPr="00FB0D6E">
        <w:rPr>
          <w:rFonts w:ascii="Traditional Arabic" w:eastAsia="Calibri" w:hAnsi="Traditional Arabic" w:cs="Traditional Arabic"/>
          <w:sz w:val="36"/>
          <w:szCs w:val="36"/>
          <w:vertAlign w:val="superscript"/>
          <w:rtl/>
          <w:lang w:eastAsia="ar-SY" w:bidi="ar-SY"/>
        </w:rPr>
        <w:t xml:space="preserve"> (</w:t>
      </w:r>
      <w:r w:rsidR="000F496E" w:rsidRPr="00FB0D6E">
        <w:rPr>
          <w:rFonts w:ascii="Traditional Arabic" w:eastAsia="Calibri" w:hAnsi="Traditional Arabic" w:cs="Traditional Arabic"/>
          <w:sz w:val="36"/>
          <w:szCs w:val="36"/>
          <w:vertAlign w:val="superscript"/>
          <w:rtl/>
          <w:lang w:eastAsia="ar-SY" w:bidi="ar-SY"/>
        </w:rPr>
        <w:footnoteReference w:id="797"/>
      </w:r>
      <w:r w:rsidR="000F496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(رحمَ الله رجلاً لم يَغرّه كثرة ما يَرى من كَثرة النَّاس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ابن آدم إنك تموتُ وحدَكَ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وتدخلُ القبر وحدَكَ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وتُبعثُ وحدَكَ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وتحاسبُ وحدَكَ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ابن آدم! وأنت المعنيُّ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وإيِّاكَ يُرَادُ)</w:t>
      </w:r>
      <w:r w:rsidR="000F496E" w:rsidRPr="00FB0D6E">
        <w:rPr>
          <w:rFonts w:ascii="Traditional Arabic" w:eastAsia="Calibri" w:hAnsi="Traditional Arabic" w:cs="Traditional Arabic"/>
          <w:sz w:val="36"/>
          <w:szCs w:val="36"/>
          <w:vertAlign w:val="superscript"/>
          <w:rtl/>
          <w:lang w:eastAsia="ar-SY" w:bidi="ar-SY"/>
        </w:rPr>
        <w:t xml:space="preserve"> (</w:t>
      </w:r>
      <w:r w:rsidR="000F496E" w:rsidRPr="00FB0D6E">
        <w:rPr>
          <w:rFonts w:ascii="Traditional Arabic" w:eastAsia="Calibri" w:hAnsi="Traditional Arabic" w:cs="Traditional Arabic"/>
          <w:sz w:val="36"/>
          <w:szCs w:val="36"/>
          <w:vertAlign w:val="superscript"/>
          <w:rtl/>
          <w:lang w:eastAsia="ar-SY" w:bidi="ar-SY"/>
        </w:rPr>
        <w:footnoteReference w:id="798"/>
      </w:r>
      <w:r w:rsidR="000F496E"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006A0B2C" w:rsidRPr="00FB0D6E">
        <w:rPr>
          <w:rFonts w:ascii="Traditional Arabic" w:hAnsi="Traditional Arabic" w:cs="Traditional Arabic"/>
          <w:sz w:val="36"/>
          <w:szCs w:val="36"/>
          <w:rtl/>
          <w:lang w:bidi="ar-IQ"/>
        </w:rPr>
        <w:t>رَحِمَ اللهُ امْرَأً عَرَفَ ثُمَّ صَبَرَ ثُمَّ أَبْصَرَ فَبَصُرَ فَإِنَّ أَقْوَامًا عَرَفُوا فَانْتَزَعَ الْجَزَعُ أَبْصَارَهُمْ فَلَا هُمْ أَدْرَكُوا مَا طَلَبُوا وَلَا هُمْ رَجَعُوا إِلَى مَا تَرَكُوا</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اتَّقُوا هَذِهِ الْأَهْوَاءَ الْمُضِلَّةَ الْبَعِيدَةَ مِنَ اللهِ الَّتِي جِمَاعُهَا الضَّلَالَةُ وَمِيعَادُهَا النَّارُ لَهُمْ مِحْنَةٌ مَنْ أَصَابَهَا أَضَلَّتْهُ وَمَنْ أَصَابَتْهُ قَتَلَتْهُ</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يَا ابْنَ آدَمَ دِينَكَ دِينَكَ فَإِنَّهُ لَحْمُكَ وَدَمُكَ إِنْ يَسْلَمْ لَكَ دِينُكَ يَسْلَمْ لَكَ لَحْمُكَ وَدَمُكَ وَإِنْ تَكُنِ الْأُخْرَى فَنَعُوذُ بِاللهِ فَإِنَّهَا نَارٌ لَا تُطْفَأُ وَجُرْحٌ لَا يَبْرَأُ وَعَذَابٌ لَا يَنْفَدُ أَبَدًا وَنَفَسٌ لَا تَمُوتُ</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يَا ابْنَ آدَمَ إِنَّكَ مَوْقُوفٌ بَيْنَ يَدَيْ رَبِّكَ وَمُرْتَهِنٌ بِعَمَلِكَ فَخُذْ مِمَّا فِي يَدَيْكَ لِمَا بَيْنَ يَدَيْكَ</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عِنْدَ الْمَوْتِ يَأْتِيكَ الْخَبَرُ إِنَّكَ مَسْئُولٌ وَلَا تَجِدُ جَوَابًا</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وَإِنَّ الْعَبْدَ لَا يَزَالُ بِخَيْرٍ مَا كَانَ لَهُ وَاعِظٌ مِنْ نَفْسِهِ وَكَانَتِ الْمُحَاسَبَةُ مِنْ هَمِّهِ</w:t>
      </w:r>
      <w:r w:rsidRPr="00FB0D6E">
        <w:rPr>
          <w:rFonts w:ascii="Traditional Arabic" w:hAnsi="Traditional Arabic" w:cs="Traditional Arabic"/>
          <w:sz w:val="36"/>
          <w:szCs w:val="36"/>
          <w:rtl/>
          <w:lang w:bidi="ar-IQ"/>
        </w:rPr>
        <w:t>)</w:t>
      </w:r>
      <w:r w:rsidR="000F496E" w:rsidRPr="00FB0D6E">
        <w:rPr>
          <w:rFonts w:ascii="Traditional Arabic" w:eastAsia="Calibri" w:hAnsi="Traditional Arabic" w:cs="Traditional Arabic"/>
          <w:sz w:val="36"/>
          <w:szCs w:val="36"/>
          <w:vertAlign w:val="superscript"/>
          <w:rtl/>
          <w:lang w:eastAsia="ar-SY" w:bidi="ar-SY"/>
        </w:rPr>
        <w:t xml:space="preserve"> (</w:t>
      </w:r>
      <w:r w:rsidR="000F496E" w:rsidRPr="00FB0D6E">
        <w:rPr>
          <w:rFonts w:ascii="Traditional Arabic" w:eastAsia="Calibri" w:hAnsi="Traditional Arabic" w:cs="Traditional Arabic"/>
          <w:sz w:val="36"/>
          <w:szCs w:val="36"/>
          <w:vertAlign w:val="superscript"/>
          <w:rtl/>
          <w:lang w:eastAsia="ar-SY" w:bidi="ar-SY"/>
        </w:rPr>
        <w:footnoteReference w:id="799"/>
      </w:r>
      <w:r w:rsidR="000F496E"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(إنّ الرَّجل ليذنب الذَّنبَ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فيُحرَم به قيام الليل)</w:t>
      </w:r>
      <w:r w:rsidR="00803073" w:rsidRPr="00FB0D6E">
        <w:rPr>
          <w:rFonts w:ascii="Traditional Arabic" w:eastAsia="Calibri" w:hAnsi="Traditional Arabic" w:cs="Traditional Arabic"/>
          <w:sz w:val="36"/>
          <w:szCs w:val="36"/>
          <w:vertAlign w:val="superscript"/>
          <w:rtl/>
          <w:lang w:eastAsia="ar-SY" w:bidi="ar-SY"/>
        </w:rPr>
        <w:t xml:space="preserve"> (</w:t>
      </w:r>
      <w:r w:rsidR="00803073" w:rsidRPr="00FB0D6E">
        <w:rPr>
          <w:rFonts w:ascii="Traditional Arabic" w:eastAsia="Calibri" w:hAnsi="Traditional Arabic" w:cs="Traditional Arabic"/>
          <w:sz w:val="36"/>
          <w:szCs w:val="36"/>
          <w:vertAlign w:val="superscript"/>
          <w:rtl/>
          <w:lang w:eastAsia="ar-SY" w:bidi="ar-SY"/>
        </w:rPr>
        <w:footnoteReference w:id="800"/>
      </w:r>
      <w:r w:rsidR="0080307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F668E2" w:rsidRPr="00FB0D6E" w:rsidRDefault="00803073"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هانوا عليه فعصوه</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ولو عزّوا عليه لعصمهم</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وإذا هانَ العبدُ على الله لم يُكْرمهُ أحد</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كما قال الله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F668E2" w:rsidRPr="00FB0D6E">
        <w:rPr>
          <w:rFonts w:ascii="Traditional Arabic" w:hAnsi="Traditional Arabic" w:cs="Traditional Arabic"/>
          <w:sz w:val="36"/>
          <w:szCs w:val="36"/>
          <w:rtl/>
          <w:lang w:bidi="ar-IQ"/>
        </w:rPr>
        <w:t>﴿</w:t>
      </w:r>
      <w:r w:rsidR="00F668E2" w:rsidRPr="00FB0D6E">
        <w:rPr>
          <w:rFonts w:ascii="Traditional Arabic" w:hAnsi="Traditional Arabic" w:cs="Traditional Arabic"/>
          <w:color w:val="FF0000"/>
          <w:sz w:val="36"/>
          <w:szCs w:val="36"/>
          <w:rtl/>
          <w:lang w:bidi="ar-IQ"/>
        </w:rPr>
        <w:t>ومَن يُهن اللهُ فما له من مُكرم</w:t>
      </w:r>
      <w:r w:rsidR="00F668E2"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وإنْ عظَّمهمُ النَّاسُ في الظَّاهر لحاجتهم إليهم أو خوفاً من شرِّهم؛ فهم في قلوبِهم أَحقَر شيء وأَهوَنه)</w:t>
      </w:r>
      <w:r w:rsidR="00DD544B" w:rsidRPr="00FB0D6E">
        <w:rPr>
          <w:rFonts w:ascii="Traditional Arabic" w:eastAsia="Calibri" w:hAnsi="Traditional Arabic" w:cs="Traditional Arabic"/>
          <w:sz w:val="36"/>
          <w:szCs w:val="36"/>
          <w:vertAlign w:val="superscript"/>
          <w:rtl/>
          <w:lang w:eastAsia="ar-SY" w:bidi="ar-SY"/>
        </w:rPr>
        <w:t xml:space="preserve"> (</w:t>
      </w:r>
      <w:r w:rsidR="00DD544B" w:rsidRPr="00FB0D6E">
        <w:rPr>
          <w:rFonts w:ascii="Traditional Arabic" w:eastAsia="Calibri" w:hAnsi="Traditional Arabic" w:cs="Traditional Arabic"/>
          <w:sz w:val="36"/>
          <w:szCs w:val="36"/>
          <w:vertAlign w:val="superscript"/>
          <w:rtl/>
          <w:lang w:eastAsia="ar-SY" w:bidi="ar-SY"/>
        </w:rPr>
        <w:footnoteReference w:id="801"/>
      </w:r>
      <w:r w:rsidR="00DD544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 xml:space="preserve"> (إنّ بين العبد وبين الله حدّاً من المعاصي معلوماً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إذا بَلَغَهُ العبدُ طَبَعَ اللهُ على قلبِه؛ فلم يُوفّقه بَعْدَها لخير)</w:t>
      </w:r>
      <w:r w:rsidR="00DD544B" w:rsidRPr="00FB0D6E">
        <w:rPr>
          <w:rFonts w:ascii="Traditional Arabic" w:eastAsia="Calibri" w:hAnsi="Traditional Arabic" w:cs="Traditional Arabic"/>
          <w:sz w:val="36"/>
          <w:szCs w:val="36"/>
          <w:vertAlign w:val="superscript"/>
          <w:rtl/>
          <w:lang w:eastAsia="ar-SY" w:bidi="ar-SY"/>
        </w:rPr>
        <w:t xml:space="preserve"> (</w:t>
      </w:r>
      <w:r w:rsidR="00DD544B" w:rsidRPr="00FB0D6E">
        <w:rPr>
          <w:rFonts w:ascii="Traditional Arabic" w:eastAsia="Calibri" w:hAnsi="Traditional Arabic" w:cs="Traditional Arabic"/>
          <w:sz w:val="36"/>
          <w:szCs w:val="36"/>
          <w:vertAlign w:val="superscript"/>
          <w:rtl/>
          <w:lang w:eastAsia="ar-SY" w:bidi="ar-SY"/>
        </w:rPr>
        <w:footnoteReference w:id="802"/>
      </w:r>
      <w:r w:rsidR="00DD544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(يا ابن آدم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إذا هانت عليك صلاتُك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فما الذي يَعزُّ عليك؟!)</w:t>
      </w:r>
      <w:r w:rsidR="00434E29" w:rsidRPr="00FB0D6E">
        <w:rPr>
          <w:rFonts w:ascii="Traditional Arabic" w:hAnsi="Traditional Arabic" w:cs="Traditional Arabic"/>
          <w:sz w:val="36"/>
          <w:szCs w:val="36"/>
          <w:rtl/>
          <w:lang w:bidi="ar-IQ"/>
        </w:rPr>
        <w:t xml:space="preserve"> </w:t>
      </w:r>
      <w:r w:rsidR="00434E29" w:rsidRPr="00FB0D6E">
        <w:rPr>
          <w:rFonts w:ascii="Traditional Arabic" w:eastAsia="Calibri" w:hAnsi="Traditional Arabic" w:cs="Traditional Arabic"/>
          <w:sz w:val="36"/>
          <w:szCs w:val="36"/>
          <w:vertAlign w:val="superscript"/>
          <w:rtl/>
          <w:lang w:eastAsia="ar-SY" w:bidi="ar-SY"/>
        </w:rPr>
        <w:t>(</w:t>
      </w:r>
      <w:r w:rsidR="00434E29" w:rsidRPr="00FB0D6E">
        <w:rPr>
          <w:rFonts w:ascii="Traditional Arabic" w:eastAsia="Calibri" w:hAnsi="Traditional Arabic" w:cs="Traditional Arabic"/>
          <w:sz w:val="36"/>
          <w:szCs w:val="36"/>
          <w:vertAlign w:val="superscript"/>
          <w:rtl/>
          <w:lang w:eastAsia="ar-SY" w:bidi="ar-SY"/>
        </w:rPr>
        <w:footnoteReference w:id="803"/>
      </w:r>
      <w:r w:rsidR="00434E29"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006A0B2C" w:rsidRPr="00FB0D6E">
        <w:rPr>
          <w:rFonts w:ascii="Traditional Arabic" w:hAnsi="Traditional Arabic" w:cs="Traditional Arabic"/>
          <w:sz w:val="36"/>
          <w:szCs w:val="36"/>
          <w:rtl/>
          <w:lang w:bidi="ar-IQ"/>
        </w:rPr>
        <w:t>قال عَبْدُ الْوَاحِدِ بْنُ زَيْدٍ</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كَانَ الرَّجُلُ إِذَا اشْتَكَى إِلَى الْحَسَنِ كَثْرَةَ الذُّنُوبِ</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(اجْعَلْ بَيْنَكَ وَبَيْنَهَا الْبَحْرُ)</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وَسَمِعْتُ الْحَسَنَ يَقُولُ</w:t>
      </w:r>
      <w:r w:rsidR="001D20AB">
        <w:rPr>
          <w:rFonts w:ascii="Traditional Arabic" w:hAnsi="Traditional Arabic" w:cs="Traditional Arabic"/>
          <w:sz w:val="36"/>
          <w:szCs w:val="36"/>
          <w:rtl/>
          <w:lang w:bidi="ar-IQ"/>
        </w:rPr>
        <w:t>:</w:t>
      </w:r>
      <w:r w:rsidR="006A0B2C" w:rsidRPr="00FB0D6E">
        <w:rPr>
          <w:rFonts w:ascii="Traditional Arabic" w:hAnsi="Traditional Arabic" w:cs="Traditional Arabic"/>
          <w:sz w:val="36"/>
          <w:szCs w:val="36"/>
          <w:rtl/>
          <w:lang w:bidi="ar-IQ"/>
        </w:rPr>
        <w:t xml:space="preserve"> (إِنَّ لِكُلِّ طَرِيقٍ مُخْتَصَرًا وَمُخْتَصَرُ طَرِيقِ الْجَنَّةِ الْجِهَادُ</w:t>
      </w:r>
      <w:r w:rsidRPr="00FB0D6E">
        <w:rPr>
          <w:rFonts w:ascii="Traditional Arabic" w:hAnsi="Traditional Arabic" w:cs="Traditional Arabic"/>
          <w:sz w:val="36"/>
          <w:szCs w:val="36"/>
          <w:rtl/>
          <w:lang w:bidi="ar-IQ"/>
        </w:rPr>
        <w:t>)</w:t>
      </w:r>
      <w:r w:rsidR="000F496E" w:rsidRPr="00FB0D6E">
        <w:rPr>
          <w:rFonts w:ascii="Traditional Arabic" w:eastAsia="Calibri" w:hAnsi="Traditional Arabic" w:cs="Traditional Arabic"/>
          <w:sz w:val="36"/>
          <w:szCs w:val="36"/>
          <w:vertAlign w:val="superscript"/>
          <w:rtl/>
          <w:lang w:eastAsia="ar-SY" w:bidi="ar-SY"/>
        </w:rPr>
        <w:t xml:space="preserve"> (</w:t>
      </w:r>
      <w:r w:rsidR="000F496E" w:rsidRPr="00FB0D6E">
        <w:rPr>
          <w:rFonts w:ascii="Traditional Arabic" w:eastAsia="Calibri" w:hAnsi="Traditional Arabic" w:cs="Traditional Arabic"/>
          <w:sz w:val="36"/>
          <w:szCs w:val="36"/>
          <w:vertAlign w:val="superscript"/>
          <w:rtl/>
          <w:lang w:eastAsia="ar-SY" w:bidi="ar-SY"/>
        </w:rPr>
        <w:footnoteReference w:id="804"/>
      </w:r>
      <w:r w:rsidR="000F496E"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F668E2" w:rsidRPr="00FB0D6E" w:rsidRDefault="00B521D3"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00F668E2" w:rsidRPr="00FB0D6E">
        <w:rPr>
          <w:rFonts w:ascii="Traditional Arabic" w:hAnsi="Traditional Arabic" w:cs="Traditional Arabic"/>
          <w:sz w:val="36"/>
          <w:szCs w:val="36"/>
          <w:rtl/>
          <w:lang w:bidi="ar-IQ"/>
        </w:rPr>
        <w:t>(أكثروا من الاستغفار فى بُيوتكم</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وعلى موائدكم</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وفي طُرقكم</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وفي أسواقكم</w:t>
      </w:r>
      <w:r w:rsidR="001D20AB">
        <w:rPr>
          <w:rFonts w:ascii="Traditional Arabic" w:hAnsi="Traditional Arabic" w:cs="Traditional Arabic"/>
          <w:sz w:val="36"/>
          <w:szCs w:val="36"/>
          <w:rtl/>
          <w:lang w:bidi="ar-IQ"/>
        </w:rPr>
        <w:t>،</w:t>
      </w:r>
      <w:r w:rsidR="00434E29" w:rsidRPr="00FB0D6E">
        <w:rPr>
          <w:rFonts w:ascii="Traditional Arabic" w:hAnsi="Traditional Arabic" w:cs="Traditional Arabic"/>
          <w:sz w:val="36"/>
          <w:szCs w:val="36"/>
          <w:rtl/>
          <w:lang w:bidi="ar-IQ"/>
        </w:rPr>
        <w:t xml:space="preserve"> </w:t>
      </w:r>
      <w:r w:rsidR="00F668E2" w:rsidRPr="00FB0D6E">
        <w:rPr>
          <w:rFonts w:ascii="Traditional Arabic" w:hAnsi="Traditional Arabic" w:cs="Traditional Arabic"/>
          <w:sz w:val="36"/>
          <w:szCs w:val="36"/>
          <w:rtl/>
          <w:lang w:bidi="ar-IQ"/>
        </w:rPr>
        <w:t>وفي مجالسكم</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وأينما كنتم</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فإنّكم ما تَدرون متى تنزل المغفرة)</w:t>
      </w:r>
      <w:r w:rsidR="00434E29" w:rsidRPr="00FB0D6E">
        <w:rPr>
          <w:rFonts w:ascii="Traditional Arabic" w:eastAsia="Calibri" w:hAnsi="Traditional Arabic" w:cs="Traditional Arabic"/>
          <w:sz w:val="36"/>
          <w:szCs w:val="36"/>
          <w:vertAlign w:val="superscript"/>
          <w:rtl/>
          <w:lang w:eastAsia="ar-SY" w:bidi="ar-SY"/>
        </w:rPr>
        <w:t xml:space="preserve"> (</w:t>
      </w:r>
      <w:r w:rsidR="00434E29" w:rsidRPr="00FB0D6E">
        <w:rPr>
          <w:rFonts w:ascii="Traditional Arabic" w:eastAsia="Calibri" w:hAnsi="Traditional Arabic" w:cs="Traditional Arabic"/>
          <w:sz w:val="36"/>
          <w:szCs w:val="36"/>
          <w:vertAlign w:val="superscript"/>
          <w:rtl/>
          <w:lang w:eastAsia="ar-SY" w:bidi="ar-SY"/>
        </w:rPr>
        <w:footnoteReference w:id="805"/>
      </w:r>
      <w:r w:rsidR="00434E29"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قال ابن صبيح</w:t>
      </w:r>
      <w:r w:rsidR="001D20AB">
        <w:rPr>
          <w:rFonts w:ascii="Traditional Arabic" w:hAnsi="Traditional Arabic" w:cs="Traditional Arabic"/>
          <w:sz w:val="36"/>
          <w:szCs w:val="36"/>
          <w:rtl/>
          <w:lang w:bidi="ar-IQ"/>
        </w:rPr>
        <w:t>:</w:t>
      </w:r>
      <w:r w:rsidR="00434E29"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شكا رجلٌ إلى الحسن البصري الجدوبة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434E29"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استغفر الله</w:t>
      </w:r>
      <w:r w:rsidR="00434E29"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B521D3"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وشكا آخر إليه الفقر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434E29"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استغفر الله</w:t>
      </w:r>
      <w:r w:rsidR="00434E29"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B521D3"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وقال له</w:t>
      </w:r>
      <w:r w:rsidR="00434E29"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آخر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ادع الله أنْ يرزقني ولداً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w:t>
      </w:r>
      <w:r w:rsidR="001D20AB">
        <w:rPr>
          <w:rFonts w:ascii="Traditional Arabic" w:hAnsi="Traditional Arabic" w:cs="Traditional Arabic"/>
          <w:sz w:val="36"/>
          <w:szCs w:val="36"/>
          <w:rtl/>
          <w:lang w:bidi="ar-IQ"/>
        </w:rPr>
        <w:t xml:space="preserve"> </w:t>
      </w:r>
      <w:r w:rsidR="00434E29"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استغفر الله</w:t>
      </w:r>
      <w:r w:rsidR="00434E29"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B521D3"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وشكا إليه آخر جفاف بستانه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434E29"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استغفر الله</w:t>
      </w:r>
      <w:r w:rsidR="00434E29"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B521D3"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فقلنا له في ذلك</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قلت من عندي شيئاً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الله تعالى يقول في سورة نوح</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434E29"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lang w:bidi="ar-IQ"/>
        </w:rPr>
        <w:t xml:space="preserve">فَقُلْتُ اسْتَغْفِرُوا رَبَّكُمْ إِنَّهُ كَانَ غَفَّارًا </w:t>
      </w:r>
      <w:r w:rsidR="00434E29"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lang w:bidi="ar-IQ"/>
        </w:rPr>
        <w:t xml:space="preserve">يُرْسِلِ السَّمَاءَ عَلَيْكُمْ مِدْرَارًا </w:t>
      </w:r>
      <w:r w:rsidR="00434E29"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lang w:bidi="ar-IQ"/>
        </w:rPr>
        <w:t>وَيُمْدِدْكُمْ بِأَمْوَالٍ وَبَنِينَ وَيَجْعَلْ لَكُمْ جَنَّاتٍ وَيَجْعَلْ لَكُمْ أَنْهَارًا</w:t>
      </w:r>
      <w:r w:rsidR="00434E29" w:rsidRPr="00FB0D6E">
        <w:rPr>
          <w:rFonts w:ascii="Traditional Arabic" w:hAnsi="Traditional Arabic" w:cs="Traditional Arabic"/>
          <w:sz w:val="36"/>
          <w:szCs w:val="36"/>
          <w:rtl/>
          <w:lang w:bidi="ar-IQ"/>
        </w:rPr>
        <w:t xml:space="preserve">﴾ </w:t>
      </w:r>
      <w:r w:rsidR="00696D57" w:rsidRPr="00FB0D6E">
        <w:rPr>
          <w:rFonts w:ascii="Traditional Arabic" w:eastAsia="Calibri" w:hAnsi="Traditional Arabic" w:cs="Traditional Arabic"/>
          <w:sz w:val="36"/>
          <w:szCs w:val="36"/>
          <w:vertAlign w:val="superscript"/>
          <w:rtl/>
          <w:lang w:eastAsia="ar-SY" w:bidi="ar-SY"/>
        </w:rPr>
        <w:t>(</w:t>
      </w:r>
      <w:r w:rsidR="00696D57" w:rsidRPr="00FB0D6E">
        <w:rPr>
          <w:rFonts w:ascii="Traditional Arabic" w:eastAsia="Calibri" w:hAnsi="Traditional Arabic" w:cs="Traditional Arabic"/>
          <w:sz w:val="36"/>
          <w:szCs w:val="36"/>
          <w:vertAlign w:val="superscript"/>
          <w:rtl/>
          <w:lang w:eastAsia="ar-SY" w:bidi="ar-SY"/>
        </w:rPr>
        <w:footnoteReference w:id="806"/>
      </w:r>
      <w:r w:rsidR="00696D5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F668E2" w:rsidRPr="00FB0D6E" w:rsidRDefault="00B521D3"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w:t>
      </w:r>
      <w:r w:rsidR="00F668E2" w:rsidRPr="00FB0D6E">
        <w:rPr>
          <w:rFonts w:ascii="Traditional Arabic" w:hAnsi="Traditional Arabic" w:cs="Traditional Arabic"/>
          <w:sz w:val="36"/>
          <w:szCs w:val="36"/>
          <w:rtl/>
          <w:lang w:bidi="ar-IQ"/>
        </w:rPr>
        <w:t>(كان الرَّجُلُ يَطْلبُ العلْمَ</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فلا يَلْبَثُ أَنْ يرَى ذلكَ فِي تَخَشُّعِهِ</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وزُهدِهِ</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ولسَانِهِ</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وبَصرِهِ)</w:t>
      </w:r>
      <w:r w:rsidR="00696D57" w:rsidRPr="00FB0D6E">
        <w:rPr>
          <w:rFonts w:ascii="Traditional Arabic" w:eastAsia="Calibri" w:hAnsi="Traditional Arabic" w:cs="Traditional Arabic"/>
          <w:sz w:val="36"/>
          <w:szCs w:val="36"/>
          <w:vertAlign w:val="superscript"/>
          <w:rtl/>
          <w:lang w:eastAsia="ar-SY" w:bidi="ar-SY"/>
        </w:rPr>
        <w:t xml:space="preserve"> (</w:t>
      </w:r>
      <w:r w:rsidR="00696D57" w:rsidRPr="00FB0D6E">
        <w:rPr>
          <w:rFonts w:ascii="Traditional Arabic" w:eastAsia="Calibri" w:hAnsi="Traditional Arabic" w:cs="Traditional Arabic"/>
          <w:sz w:val="36"/>
          <w:szCs w:val="36"/>
          <w:vertAlign w:val="superscript"/>
          <w:rtl/>
          <w:lang w:eastAsia="ar-SY" w:bidi="ar-SY"/>
        </w:rPr>
        <w:footnoteReference w:id="807"/>
      </w:r>
      <w:r w:rsidR="00696D5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F668E2"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كان الحسن البصري إذ سمع قوماً يتجادلون 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(هؤلاء ملّوا العبادة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وخفّ عليهم القول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وقلَّ ورعهم فتكلّموا)</w:t>
      </w:r>
      <w:r w:rsidR="00696D57" w:rsidRPr="00FB0D6E">
        <w:rPr>
          <w:rFonts w:ascii="Traditional Arabic" w:eastAsia="Calibri" w:hAnsi="Traditional Arabic" w:cs="Traditional Arabic"/>
          <w:sz w:val="36"/>
          <w:szCs w:val="36"/>
          <w:vertAlign w:val="superscript"/>
          <w:rtl/>
          <w:lang w:eastAsia="ar-SY" w:bidi="ar-SY"/>
        </w:rPr>
        <w:t xml:space="preserve"> (</w:t>
      </w:r>
      <w:r w:rsidR="00696D57" w:rsidRPr="00FB0D6E">
        <w:rPr>
          <w:rFonts w:ascii="Traditional Arabic" w:eastAsia="Calibri" w:hAnsi="Traditional Arabic" w:cs="Traditional Arabic"/>
          <w:sz w:val="36"/>
          <w:szCs w:val="36"/>
          <w:vertAlign w:val="superscript"/>
          <w:rtl/>
          <w:lang w:eastAsia="ar-SY" w:bidi="ar-SY"/>
        </w:rPr>
        <w:footnoteReference w:id="808"/>
      </w:r>
      <w:r w:rsidR="00696D5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(من علامة إعراض اللهِ عن العبد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يَجعل شغلَهُ فيما لا يَعنيه)</w:t>
      </w:r>
      <w:r w:rsidR="003F34E4" w:rsidRPr="00FB0D6E">
        <w:rPr>
          <w:rFonts w:ascii="Traditional Arabic" w:eastAsia="Calibri" w:hAnsi="Traditional Arabic" w:cs="Traditional Arabic"/>
          <w:sz w:val="36"/>
          <w:szCs w:val="36"/>
          <w:vertAlign w:val="superscript"/>
          <w:rtl/>
          <w:lang w:eastAsia="ar-SY" w:bidi="ar-SY"/>
        </w:rPr>
        <w:t xml:space="preserve"> (</w:t>
      </w:r>
      <w:r w:rsidR="003F34E4" w:rsidRPr="00FB0D6E">
        <w:rPr>
          <w:rFonts w:ascii="Traditional Arabic" w:eastAsia="Calibri" w:hAnsi="Traditional Arabic" w:cs="Traditional Arabic"/>
          <w:sz w:val="36"/>
          <w:szCs w:val="36"/>
          <w:vertAlign w:val="superscript"/>
          <w:rtl/>
          <w:lang w:eastAsia="ar-SY" w:bidi="ar-SY"/>
        </w:rPr>
        <w:footnoteReference w:id="809"/>
      </w:r>
      <w:r w:rsidR="003F34E4"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(إخواننا أَحبُّ إلينا من أهلينا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 إخوانَنا يُذَكِّروننا بالآخرة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وأهلُونا يُذَكِّروننا بالدُّنيا)</w:t>
      </w:r>
      <w:r w:rsidR="00B1195D" w:rsidRPr="00FB0D6E">
        <w:rPr>
          <w:rFonts w:ascii="Traditional Arabic" w:eastAsia="Calibri" w:hAnsi="Traditional Arabic" w:cs="Traditional Arabic"/>
          <w:sz w:val="36"/>
          <w:szCs w:val="36"/>
          <w:vertAlign w:val="superscript"/>
          <w:rtl/>
          <w:lang w:eastAsia="ar-SY" w:bidi="ar-SY"/>
        </w:rPr>
        <w:t xml:space="preserve"> (</w:t>
      </w:r>
      <w:r w:rsidR="00B1195D" w:rsidRPr="00FB0D6E">
        <w:rPr>
          <w:rFonts w:ascii="Traditional Arabic" w:eastAsia="Calibri" w:hAnsi="Traditional Arabic" w:cs="Traditional Arabic"/>
          <w:sz w:val="36"/>
          <w:szCs w:val="36"/>
          <w:vertAlign w:val="superscript"/>
          <w:rtl/>
          <w:lang w:eastAsia="ar-SY" w:bidi="ar-SY"/>
        </w:rPr>
        <w:footnoteReference w:id="810"/>
      </w:r>
      <w:r w:rsidR="00B1195D"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F668E2" w:rsidRPr="00FB0D6E" w:rsidRDefault="00F668E2" w:rsidP="00CB4040">
      <w:pPr>
        <w:pStyle w:val="a3"/>
        <w:numPr>
          <w:ilvl w:val="0"/>
          <w:numId w:val="124"/>
        </w:numPr>
        <w:tabs>
          <w:tab w:val="left" w:pos="799"/>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lastRenderedPageBreak/>
        <w:t xml:space="preserve"> (من عرف ربه أحبه ومن عرف الدنيا زهد فيها)</w:t>
      </w:r>
      <w:r w:rsidR="000F496E" w:rsidRPr="00FB0D6E">
        <w:rPr>
          <w:rFonts w:ascii="Traditional Arabic" w:eastAsia="Calibri" w:hAnsi="Traditional Arabic" w:cs="Traditional Arabic"/>
          <w:sz w:val="36"/>
          <w:szCs w:val="36"/>
          <w:vertAlign w:val="superscript"/>
          <w:rtl/>
          <w:lang w:eastAsia="ar-SY" w:bidi="ar-SY"/>
        </w:rPr>
        <w:t xml:space="preserve"> (</w:t>
      </w:r>
      <w:r w:rsidR="000F496E" w:rsidRPr="00FB0D6E">
        <w:rPr>
          <w:rFonts w:ascii="Traditional Arabic" w:eastAsia="Calibri" w:hAnsi="Traditional Arabic" w:cs="Traditional Arabic"/>
          <w:sz w:val="36"/>
          <w:szCs w:val="36"/>
          <w:vertAlign w:val="superscript"/>
          <w:rtl/>
          <w:lang w:eastAsia="ar-SY" w:bidi="ar-SY"/>
        </w:rPr>
        <w:footnoteReference w:id="811"/>
      </w:r>
      <w:r w:rsidR="000F496E"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281486" w:rsidRPr="00FB0D6E" w:rsidRDefault="00F610A4"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من أقوال ابن الجوزي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24"/>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(المسكين كل المسكين من ضاع عمره في علم لم يعمل به ففاته لذات الدنيا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وخيرات الآخرة فقدم مفلساً على قوة الحجة عليه)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1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24"/>
        </w:numPr>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(أعظم المعاقبة أن لا يحس المعاقب بالعقوبة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وأشد من ذلك أن يقع السرور بما هو العقوبة كالفرح بالمال الحرام والتمكن من الذنوب)</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8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color w:val="141823"/>
          <w:sz w:val="36"/>
          <w:szCs w:val="36"/>
          <w:rtl/>
        </w:rPr>
        <w:t xml:space="preserve"> </w:t>
      </w:r>
    </w:p>
    <w:p w:rsidR="00281486" w:rsidRPr="00FB0D6E" w:rsidRDefault="00281486" w:rsidP="00733874">
      <w:pPr>
        <w:pStyle w:val="a3"/>
        <w:numPr>
          <w:ilvl w:val="0"/>
          <w:numId w:val="24"/>
        </w:numPr>
        <w:jc w:val="both"/>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rtl/>
        </w:rPr>
        <w:t>(كيف يفرح بالدنيا من يومه يهدم شهره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وشهره يهدم سنته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وسنته تهدم عمره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كيف يلهو من يقوده عمره إلى أجله وحياته إلا موته)</w:t>
      </w:r>
      <w:r w:rsidR="00733874" w:rsidRPr="00FB0D6E">
        <w:rPr>
          <w:rFonts w:ascii="Traditional Arabic" w:eastAsia="Calibri" w:hAnsi="Traditional Arabic" w:cs="Traditional Arabic"/>
          <w:sz w:val="36"/>
          <w:szCs w:val="36"/>
          <w:vertAlign w:val="superscript"/>
          <w:rtl/>
          <w:lang w:eastAsia="ar-SY" w:bidi="ar-SY"/>
        </w:rPr>
        <w:t xml:space="preserve"> (</w:t>
      </w:r>
      <w:r w:rsidR="00733874" w:rsidRPr="00FB0D6E">
        <w:rPr>
          <w:rFonts w:ascii="Traditional Arabic" w:eastAsia="Calibri" w:hAnsi="Traditional Arabic" w:cs="Traditional Arabic"/>
          <w:sz w:val="36"/>
          <w:szCs w:val="36"/>
          <w:vertAlign w:val="superscript"/>
          <w:rtl/>
          <w:lang w:eastAsia="ar-SY" w:bidi="ar-SY"/>
        </w:rPr>
        <w:footnoteReference w:id="814"/>
      </w:r>
      <w:r w:rsidR="00733874"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w:t>
      </w:r>
    </w:p>
    <w:p w:rsidR="00281486" w:rsidRPr="00FB0D6E" w:rsidRDefault="00281486" w:rsidP="00795AFB">
      <w:pPr>
        <w:pStyle w:val="a3"/>
        <w:numPr>
          <w:ilvl w:val="0"/>
          <w:numId w:val="24"/>
        </w:numPr>
        <w:jc w:val="both"/>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rtl/>
        </w:rPr>
        <w:t xml:space="preserve"> (</w:t>
      </w:r>
      <w:r w:rsidR="00795AFB" w:rsidRPr="00FB0D6E">
        <w:rPr>
          <w:rFonts w:ascii="Traditional Arabic" w:hAnsi="Traditional Arabic" w:cs="Traditional Arabic"/>
          <w:color w:val="141823"/>
          <w:sz w:val="36"/>
          <w:szCs w:val="36"/>
          <w:rtl/>
        </w:rPr>
        <w:t>كَلامُكَ مَكْتُوبٌ وَقَوْلُكَ مَحْسُوبٌ</w:t>
      </w:r>
      <w:r w:rsidR="001D20AB">
        <w:rPr>
          <w:rFonts w:ascii="Traditional Arabic" w:hAnsi="Traditional Arabic" w:cs="Traditional Arabic"/>
          <w:color w:val="141823"/>
          <w:sz w:val="36"/>
          <w:szCs w:val="36"/>
          <w:rtl/>
        </w:rPr>
        <w:t>،</w:t>
      </w:r>
      <w:r w:rsidR="00795AFB" w:rsidRPr="00FB0D6E">
        <w:rPr>
          <w:rFonts w:ascii="Traditional Arabic" w:hAnsi="Traditional Arabic" w:cs="Traditional Arabic"/>
          <w:color w:val="141823"/>
          <w:sz w:val="36"/>
          <w:szCs w:val="36"/>
          <w:rtl/>
        </w:rPr>
        <w:t xml:space="preserve"> وَأَنْتَ يَا هَذَا مَطْلُوبٌ</w:t>
      </w:r>
      <w:r w:rsidR="001D20AB">
        <w:rPr>
          <w:rFonts w:ascii="Traditional Arabic" w:hAnsi="Traditional Arabic" w:cs="Traditional Arabic"/>
          <w:color w:val="141823"/>
          <w:sz w:val="36"/>
          <w:szCs w:val="36"/>
          <w:rtl/>
        </w:rPr>
        <w:t>،</w:t>
      </w:r>
      <w:r w:rsidR="00795AFB" w:rsidRPr="00FB0D6E">
        <w:rPr>
          <w:rFonts w:ascii="Traditional Arabic" w:hAnsi="Traditional Arabic" w:cs="Traditional Arabic"/>
          <w:color w:val="141823"/>
          <w:sz w:val="36"/>
          <w:szCs w:val="36"/>
          <w:rtl/>
        </w:rPr>
        <w:t xml:space="preserve"> وَلَكَ ذُنُوبٌ وَمَا تَتُوبُ</w:t>
      </w:r>
      <w:r w:rsidR="001D20AB">
        <w:rPr>
          <w:rFonts w:ascii="Traditional Arabic" w:hAnsi="Traditional Arabic" w:cs="Traditional Arabic"/>
          <w:color w:val="141823"/>
          <w:sz w:val="36"/>
          <w:szCs w:val="36"/>
          <w:rtl/>
        </w:rPr>
        <w:t>،</w:t>
      </w:r>
      <w:r w:rsidR="00795AFB" w:rsidRPr="00FB0D6E">
        <w:rPr>
          <w:rFonts w:ascii="Traditional Arabic" w:hAnsi="Traditional Arabic" w:cs="Traditional Arabic"/>
          <w:color w:val="141823"/>
          <w:sz w:val="36"/>
          <w:szCs w:val="36"/>
          <w:rtl/>
        </w:rPr>
        <w:t xml:space="preserve"> وَشَمْسُ الْحَيَاةِ قَدْ أَخَذَتْ فِي الْغُرُوبِ</w:t>
      </w:r>
      <w:r w:rsidR="001D20AB">
        <w:rPr>
          <w:rFonts w:ascii="Traditional Arabic" w:hAnsi="Traditional Arabic" w:cs="Traditional Arabic"/>
          <w:color w:val="141823"/>
          <w:sz w:val="36"/>
          <w:szCs w:val="36"/>
          <w:rtl/>
        </w:rPr>
        <w:t>،</w:t>
      </w:r>
      <w:r w:rsidR="00795AFB" w:rsidRPr="00FB0D6E">
        <w:rPr>
          <w:rFonts w:ascii="Traditional Arabic" w:hAnsi="Traditional Arabic" w:cs="Traditional Arabic"/>
          <w:color w:val="141823"/>
          <w:sz w:val="36"/>
          <w:szCs w:val="36"/>
          <w:rtl/>
        </w:rPr>
        <w:t xml:space="preserve"> فَمَا أَقْسَى قَلْبَكَ مِنْ بَيْنِ الْقُلُوبِ</w:t>
      </w:r>
      <w:r w:rsidR="001D20AB">
        <w:rPr>
          <w:rFonts w:ascii="Traditional Arabic" w:hAnsi="Traditional Arabic" w:cs="Traditional Arabic"/>
          <w:color w:val="141823"/>
          <w:sz w:val="36"/>
          <w:szCs w:val="36"/>
          <w:rtl/>
        </w:rPr>
        <w:t>،</w:t>
      </w:r>
      <w:r w:rsidR="00795AFB" w:rsidRPr="00FB0D6E">
        <w:rPr>
          <w:rFonts w:ascii="Traditional Arabic" w:hAnsi="Traditional Arabic" w:cs="Traditional Arabic"/>
          <w:color w:val="141823"/>
          <w:sz w:val="36"/>
          <w:szCs w:val="36"/>
          <w:rtl/>
        </w:rPr>
        <w:t xml:space="preserve"> وَقَدْ أَتَاهُ مَا يُصَدِّعُ الْحَدِيدَ ﴿</w:t>
      </w:r>
      <w:r w:rsidR="00795AFB" w:rsidRPr="00FB0D6E">
        <w:rPr>
          <w:rFonts w:ascii="Traditional Arabic" w:hAnsi="Traditional Arabic" w:cs="Traditional Arabic"/>
          <w:color w:val="FF0000"/>
          <w:sz w:val="36"/>
          <w:szCs w:val="36"/>
          <w:rtl/>
        </w:rPr>
        <w:t>مَا يَلْفِظُ مِنْ قَوْلٍ إِلا لَدَيْهِ رقيب عتيد</w:t>
      </w:r>
      <w:r w:rsidR="00795AFB" w:rsidRPr="00FB0D6E">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00795AFB" w:rsidRPr="00FB0D6E">
        <w:rPr>
          <w:rFonts w:ascii="Traditional Arabic" w:eastAsia="Calibri" w:hAnsi="Traditional Arabic" w:cs="Traditional Arabic"/>
          <w:sz w:val="36"/>
          <w:szCs w:val="36"/>
          <w:vertAlign w:val="superscript"/>
          <w:rtl/>
          <w:lang w:eastAsia="ar-SY" w:bidi="ar-SY"/>
        </w:rPr>
        <w:t>(</w:t>
      </w:r>
      <w:r w:rsidR="00795AFB" w:rsidRPr="00FB0D6E">
        <w:rPr>
          <w:rFonts w:ascii="Traditional Arabic" w:eastAsia="Calibri" w:hAnsi="Traditional Arabic" w:cs="Traditional Arabic"/>
          <w:sz w:val="36"/>
          <w:szCs w:val="36"/>
          <w:vertAlign w:val="superscript"/>
          <w:rtl/>
          <w:lang w:eastAsia="ar-SY" w:bidi="ar-SY"/>
        </w:rPr>
        <w:footnoteReference w:id="815"/>
      </w:r>
      <w:r w:rsidR="00795AFB"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w:t>
      </w:r>
    </w:p>
    <w:p w:rsidR="00281486" w:rsidRPr="00FB0D6E" w:rsidRDefault="00281486" w:rsidP="007F7921">
      <w:pPr>
        <w:pStyle w:val="a3"/>
        <w:numPr>
          <w:ilvl w:val="0"/>
          <w:numId w:val="24"/>
        </w:numPr>
        <w:jc w:val="both"/>
        <w:rPr>
          <w:rFonts w:ascii="Traditional Arabic" w:hAnsi="Traditional Arabic" w:cs="Traditional Arabic"/>
          <w:sz w:val="36"/>
          <w:szCs w:val="36"/>
          <w:rtl/>
          <w:lang w:bidi="ar-IQ"/>
        </w:rPr>
      </w:pPr>
      <w:r w:rsidRPr="00FB0D6E">
        <w:rPr>
          <w:rFonts w:ascii="Traditional Arabic" w:hAnsi="Traditional Arabic" w:cs="Traditional Arabic"/>
          <w:color w:val="181818"/>
          <w:sz w:val="36"/>
          <w:szCs w:val="36"/>
          <w:rtl/>
        </w:rPr>
        <w:t>(من تفكر في عواقب الدنيا أخذ الحذر</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أيقن بطول الطريق تأهب للسفر)</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81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 xml:space="preserve">. </w:t>
      </w:r>
    </w:p>
    <w:p w:rsidR="00656772" w:rsidRPr="00FB0D6E" w:rsidRDefault="00F610A4" w:rsidP="00FB3D38">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 xml:space="preserve">قال </w:t>
      </w:r>
      <w:r w:rsidR="00FB3D38" w:rsidRPr="00FB0D6E">
        <w:rPr>
          <w:rFonts w:ascii="Traditional Arabic" w:hAnsi="Traditional Arabic" w:cs="Traditional Arabic"/>
          <w:color w:val="141823"/>
          <w:sz w:val="36"/>
          <w:szCs w:val="36"/>
          <w:rtl/>
        </w:rPr>
        <w:t>بشر بن الحارث</w:t>
      </w:r>
      <w:r w:rsidR="00281486" w:rsidRPr="00FB0D6E">
        <w:rPr>
          <w:rFonts w:ascii="Traditional Arabic" w:hAnsi="Traditional Arabic" w:cs="Traditional Arabic"/>
          <w:color w:val="141823"/>
          <w:sz w:val="36"/>
          <w:szCs w:val="36"/>
          <w:rtl/>
        </w:rPr>
        <w:t xml:space="preserve">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(الزهد في الدنيا هو الزهد في الناس</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r w:rsidR="00FB3D38" w:rsidRPr="00FB0D6E">
        <w:rPr>
          <w:rFonts w:ascii="Traditional Arabic" w:hAnsi="Traditional Arabic" w:cs="Traditional Arabic"/>
          <w:color w:val="141823"/>
          <w:sz w:val="36"/>
          <w:szCs w:val="36"/>
          <w:rtl/>
        </w:rPr>
        <w:t>من زهد فيهم فقد زهد في الدنيا</w:t>
      </w:r>
      <w:r w:rsidR="00281486" w:rsidRPr="00FB0D6E">
        <w:rPr>
          <w:rFonts w:ascii="Traditional Arabic" w:hAnsi="Traditional Arabic" w:cs="Traditional Arabic"/>
          <w:color w:val="141823"/>
          <w:sz w:val="36"/>
          <w:szCs w:val="36"/>
          <w:rtl/>
          <w:lang w:bidi="ar-IQ"/>
        </w:rPr>
        <w:t>)</w:t>
      </w:r>
      <w:r w:rsidR="00795AFB" w:rsidRPr="00FB0D6E">
        <w:rPr>
          <w:rFonts w:ascii="Traditional Arabic" w:eastAsia="Calibri" w:hAnsi="Traditional Arabic" w:cs="Traditional Arabic"/>
          <w:sz w:val="36"/>
          <w:szCs w:val="36"/>
          <w:vertAlign w:val="superscript"/>
          <w:rtl/>
          <w:lang w:eastAsia="ar-SY" w:bidi="ar-SY"/>
        </w:rPr>
        <w:t xml:space="preserve"> (</w:t>
      </w:r>
      <w:r w:rsidR="00795AFB" w:rsidRPr="00FB0D6E">
        <w:rPr>
          <w:rFonts w:ascii="Traditional Arabic" w:eastAsia="Calibri" w:hAnsi="Traditional Arabic" w:cs="Traditional Arabic"/>
          <w:sz w:val="36"/>
          <w:szCs w:val="36"/>
          <w:vertAlign w:val="superscript"/>
          <w:rtl/>
          <w:lang w:eastAsia="ar-SY" w:bidi="ar-SY"/>
        </w:rPr>
        <w:footnoteReference w:id="817"/>
      </w:r>
      <w:r w:rsidR="00795AF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CF6D12" w:rsidRPr="00FB0D6E" w:rsidRDefault="00CF6D12" w:rsidP="000452FD">
      <w:pPr>
        <w:tabs>
          <w:tab w:val="left" w:pos="799"/>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000452FD" w:rsidRPr="00FB0D6E">
        <w:rPr>
          <w:rFonts w:ascii="Traditional Arabic" w:hAnsi="Traditional Arabic" w:cs="Traditional Arabic"/>
          <w:sz w:val="36"/>
          <w:szCs w:val="36"/>
          <w:rtl/>
          <w:lang w:bidi="ar-IQ"/>
        </w:rPr>
        <w:t>عن</w:t>
      </w:r>
      <w:r w:rsidRPr="00FB0D6E">
        <w:rPr>
          <w:rFonts w:ascii="Traditional Arabic" w:hAnsi="Traditional Arabic" w:cs="Traditional Arabic"/>
          <w:sz w:val="36"/>
          <w:szCs w:val="36"/>
          <w:rtl/>
          <w:lang w:bidi="ar-IQ"/>
        </w:rPr>
        <w:t xml:space="preserve"> عَلْقَمَةَ بْنِ مَرْثَدٍ </w:t>
      </w:r>
      <w:r w:rsidR="000452FD" w:rsidRPr="00FB0D6E">
        <w:rPr>
          <w:rFonts w:ascii="Traditional Arabic" w:hAnsi="Traditional Arabic" w:cs="Traditional Arabic"/>
          <w:sz w:val="36"/>
          <w:szCs w:val="36"/>
          <w:rtl/>
          <w:lang w:bidi="ar-IQ"/>
        </w:rPr>
        <w:t>(رحمه الله)</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(انْتَهَى الزُّهْدُ إِلَى ثَمَانِيَةٍ مِنَ التَّابِعِينَ فَمِنْهُمُ الْحَسَنُ بْنُ أَبِي الْحَسَنِ فَمَا رَأَيْنَا أَحَدًا مِنَ النَّاسِ كَانَ أَطْوَلَ حَزَنًا مِنْهُ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كُنَّا نَرَاهُ إِلَّا أَنَّهُ حَدِيثُ عَهْدٍ بِمُصِيبَةٍ ثُمَّ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نَضْحَكُ وَلَا نَدْرِي لَعَلَّ اللهَ قَدِ اطَّلَعَ عَلَى بَعْضِ أَعْمَالِنَا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أَقْبَلُ مِنْكُمْ شَيْئًا وَيْحَكَ يَا ابْنَ آدَمَ هَلْ لَكَ بِمُحَارَبَةِ اللهِ طَاقَةٌ</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إِنَّهُ مَنْ عَصَى اللهَ فَقَدْ حَارَبَهُ وَاللهِ لَقَدْ أَدْرَكْتُ سَبْعِينَ بَدْرِيًّا أَكْثَرُ لِبَاسِهِمُ الصُّوفُ وَلَوْ رَأَيْتُمُوهُمْ قُلْتُمْ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مَجَانِينُ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وَلَوْ رَأَوْا خِيَارَكُمْ لَقَالُوا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لِهَؤُلَاءِ مِنْ خَلَاقٍ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وَلَوْ رَأَوْا شِرَارَكُمْ لَقَالُوا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يُؤْمِنُ هَؤُلَاءِ بِيَوْمِ الْحِسَابِ</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وَلَقَدْ رَأَيْتُ أَقْوَامًا كَانَتِ الدُّنْيَا أَهْوَنَ عَلَى أَحَدِهِمْ مِنَ التُّرَابِ تَحْتَ قَدَمَيْهِ وَلَقَدْ رَأَيْتُ أَقْوَامًا يُمْسِي أَحَدُهُمْ وَمَا يَجِدُ عِنْدَهُ إِلَّا قُوتًا </w:t>
      </w:r>
      <w:r w:rsidRPr="00FB0D6E">
        <w:rPr>
          <w:rFonts w:ascii="Traditional Arabic" w:hAnsi="Traditional Arabic" w:cs="Traditional Arabic"/>
          <w:sz w:val="36"/>
          <w:szCs w:val="36"/>
          <w:rtl/>
          <w:lang w:bidi="ar-IQ"/>
        </w:rPr>
        <w:lastRenderedPageBreak/>
        <w:t>فَيَقُولُ لَا أَجْعَلُ هَذَا كُلَّهُ فِي بَطْنِي لَأَجْعَلَنَّ بَعْضَهُ لِلَّهِ عَزَّ وَجَلَّ فَيتَصَدَّقُ بِبَعْضِهِ وَإِنْ كَانَ هُوَ أَحْوَجَ مِمَّنْ يَتَصَدَّقُ بِهِ عَلَيْهِ)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1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656772" w:rsidRPr="00FB0D6E" w:rsidRDefault="00656772" w:rsidP="00656772">
      <w:pPr>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rPr>
        <w:t xml:space="preserve"> قال أبو حازم سلمة بن دينار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color w:val="141823"/>
          <w:sz w:val="36"/>
          <w:szCs w:val="36"/>
          <w:rtl/>
        </w:rPr>
        <w:t xml:space="preserve"> (كل عمل كرهت من أجله الموت فاتركه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ثم لا يضرك متى مت)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1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703EA5" w:rsidRPr="00FB0D6E" w:rsidRDefault="00703EA5"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محمد بن كعب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(الدنيا دار فناء منزل بلغة رغبت عنها السعداء وأسرعت من أيدي الأشقياء فأشقى الناس بها أرغب الناس فيها وأسعد الناس فيها أزهد الناس بها هي المعذبة لمن أطاعها المهلكة لمن اتبعها الخائنة لمن انقاد لها علمها جهل وغناؤها فقر وزيادتها نقصان وأيامها دول)</w:t>
      </w:r>
      <w:r w:rsidR="00B135AF" w:rsidRPr="00FB0D6E">
        <w:rPr>
          <w:rFonts w:ascii="Traditional Arabic" w:eastAsia="Calibri" w:hAnsi="Traditional Arabic" w:cs="Traditional Arabic"/>
          <w:sz w:val="36"/>
          <w:szCs w:val="36"/>
          <w:vertAlign w:val="superscript"/>
          <w:rtl/>
          <w:lang w:eastAsia="ar-SY" w:bidi="ar-SY"/>
        </w:rPr>
        <w:t xml:space="preserve"> (</w:t>
      </w:r>
      <w:r w:rsidR="00B135AF" w:rsidRPr="00FB0D6E">
        <w:rPr>
          <w:rFonts w:ascii="Traditional Arabic" w:eastAsia="Calibri" w:hAnsi="Traditional Arabic" w:cs="Traditional Arabic"/>
          <w:sz w:val="36"/>
          <w:szCs w:val="36"/>
          <w:vertAlign w:val="superscript"/>
          <w:rtl/>
          <w:lang w:eastAsia="ar-SY" w:bidi="ar-SY"/>
        </w:rPr>
        <w:footnoteReference w:id="820"/>
      </w:r>
      <w:r w:rsidR="00B135A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F610A4" w:rsidP="00281486">
      <w:pPr>
        <w:shd w:val="clear" w:color="auto" w:fill="FFFFFF"/>
        <w:spacing w:line="300" w:lineRule="atLeast"/>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00281486" w:rsidRPr="00FB0D6E">
        <w:rPr>
          <w:rFonts w:ascii="Traditional Arabic" w:hAnsi="Traditional Arabic" w:cs="Traditional Arabic"/>
          <w:color w:val="141823"/>
          <w:sz w:val="36"/>
          <w:szCs w:val="36"/>
          <w:rtl/>
          <w:lang w:bidi="ar-IQ"/>
        </w:rPr>
        <w:t xml:space="preserve">قال </w:t>
      </w:r>
      <w:r w:rsidR="00281486" w:rsidRPr="00FB0D6E">
        <w:rPr>
          <w:rFonts w:ascii="Traditional Arabic" w:hAnsi="Traditional Arabic" w:cs="Traditional Arabic"/>
          <w:color w:val="141823"/>
          <w:sz w:val="36"/>
          <w:szCs w:val="36"/>
          <w:rtl/>
        </w:rPr>
        <w:t xml:space="preserve">أويس القرني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(الزهد هو ترك الطلب للمضمون</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وهو إشارة إلى الرزق)</w:t>
      </w:r>
      <w:r w:rsidR="00B135AF" w:rsidRPr="00FB0D6E">
        <w:rPr>
          <w:rFonts w:ascii="Traditional Arabic" w:eastAsia="Calibri" w:hAnsi="Traditional Arabic" w:cs="Traditional Arabic"/>
          <w:sz w:val="36"/>
          <w:szCs w:val="36"/>
          <w:vertAlign w:val="superscript"/>
          <w:rtl/>
          <w:lang w:eastAsia="ar-SY" w:bidi="ar-SY"/>
        </w:rPr>
        <w:t xml:space="preserve"> (</w:t>
      </w:r>
      <w:r w:rsidR="00B135AF" w:rsidRPr="00FB0D6E">
        <w:rPr>
          <w:rFonts w:ascii="Traditional Arabic" w:eastAsia="Calibri" w:hAnsi="Traditional Arabic" w:cs="Traditional Arabic"/>
          <w:sz w:val="36"/>
          <w:szCs w:val="36"/>
          <w:vertAlign w:val="superscript"/>
          <w:rtl/>
          <w:lang w:eastAsia="ar-SY" w:bidi="ar-SY"/>
        </w:rPr>
        <w:footnoteReference w:id="821"/>
      </w:r>
      <w:r w:rsidR="00B135A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085DED" w:rsidRPr="00FB0D6E" w:rsidRDefault="00F87EC8" w:rsidP="00F87EC8">
      <w:pPr>
        <w:shd w:val="clear" w:color="auto" w:fill="FFFFFF"/>
        <w:spacing w:line="300" w:lineRule="atLeast"/>
        <w:rPr>
          <w:rFonts w:ascii="Traditional Arabic" w:hAnsi="Traditional Arabic" w:cs="Traditional Arabic"/>
          <w:color w:val="141823"/>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00085DED" w:rsidRPr="00FB0D6E">
        <w:rPr>
          <w:rFonts w:ascii="Traditional Arabic" w:hAnsi="Traditional Arabic" w:cs="Traditional Arabic"/>
          <w:color w:val="141823"/>
          <w:sz w:val="36"/>
          <w:szCs w:val="36"/>
          <w:rtl/>
        </w:rPr>
        <w:t xml:space="preserve">قالت رابعة العدوية </w:t>
      </w:r>
      <w:r w:rsidR="000452FD" w:rsidRPr="00FB0D6E">
        <w:rPr>
          <w:rFonts w:ascii="Traditional Arabic" w:hAnsi="Traditional Arabic" w:cs="Traditional Arabic"/>
          <w:sz w:val="36"/>
          <w:szCs w:val="36"/>
          <w:rtl/>
          <w:lang w:bidi="ar-IQ"/>
        </w:rPr>
        <w:t>(رحمها الله)</w:t>
      </w:r>
      <w:r w:rsidR="001D20AB">
        <w:rPr>
          <w:rFonts w:ascii="Traditional Arabic" w:hAnsi="Traditional Arabic" w:cs="Traditional Arabic"/>
          <w:color w:val="141823"/>
          <w:sz w:val="36"/>
          <w:szCs w:val="36"/>
          <w:rtl/>
        </w:rPr>
        <w:t>:</w:t>
      </w:r>
      <w:r w:rsidR="00085DED"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rPr>
        <w:t>الزهد في الدنيا راحة القلب والبدن والرغبة فيها تورث الهم والحزن</w:t>
      </w:r>
      <w:r w:rsidR="00085DED" w:rsidRPr="00FB0D6E">
        <w:rPr>
          <w:rFonts w:ascii="Traditional Arabic" w:hAnsi="Traditional Arabic" w:cs="Traditional Arabic"/>
          <w:color w:val="141823"/>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2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540086" w:rsidRPr="00FB0D6E" w:rsidRDefault="00F610A4" w:rsidP="00F610A4">
      <w:pPr>
        <w:jc w:val="both"/>
        <w:rPr>
          <w:rFonts w:ascii="Traditional Arabic" w:eastAsiaTheme="minorHAnsi"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eastAsiaTheme="minorHAnsi" w:hAnsi="Traditional Arabic" w:cs="Traditional Arabic"/>
          <w:sz w:val="36"/>
          <w:szCs w:val="36"/>
          <w:rtl/>
          <w:lang w:bidi="ar-IQ"/>
        </w:rPr>
        <w:t xml:space="preserve"> </w:t>
      </w:r>
      <w:r w:rsidR="00540086" w:rsidRPr="00FB0D6E">
        <w:rPr>
          <w:rFonts w:ascii="Traditional Arabic" w:eastAsiaTheme="minorHAnsi" w:hAnsi="Traditional Arabic" w:cs="Traditional Arabic"/>
          <w:sz w:val="36"/>
          <w:szCs w:val="36"/>
          <w:rtl/>
          <w:lang w:bidi="ar-IQ"/>
        </w:rPr>
        <w:t>من أ</w:t>
      </w:r>
      <w:r w:rsidR="00281486" w:rsidRPr="00FB0D6E">
        <w:rPr>
          <w:rFonts w:ascii="Traditional Arabic" w:eastAsiaTheme="minorHAnsi" w:hAnsi="Traditional Arabic" w:cs="Traditional Arabic"/>
          <w:sz w:val="36"/>
          <w:szCs w:val="36"/>
          <w:rtl/>
          <w:lang w:bidi="ar-IQ"/>
        </w:rPr>
        <w:t>ق</w:t>
      </w:r>
      <w:r w:rsidR="00540086" w:rsidRPr="00FB0D6E">
        <w:rPr>
          <w:rFonts w:ascii="Traditional Arabic" w:eastAsiaTheme="minorHAnsi" w:hAnsi="Traditional Arabic" w:cs="Traditional Arabic"/>
          <w:sz w:val="36"/>
          <w:szCs w:val="36"/>
          <w:rtl/>
          <w:lang w:bidi="ar-IQ"/>
        </w:rPr>
        <w:t>و</w:t>
      </w:r>
      <w:r w:rsidR="00281486" w:rsidRPr="00FB0D6E">
        <w:rPr>
          <w:rFonts w:ascii="Traditional Arabic" w:eastAsiaTheme="minorHAnsi" w:hAnsi="Traditional Arabic" w:cs="Traditional Arabic"/>
          <w:sz w:val="36"/>
          <w:szCs w:val="36"/>
          <w:rtl/>
          <w:lang w:bidi="ar-IQ"/>
        </w:rPr>
        <w:t xml:space="preserve">ال محمد بن كعب القرظي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sz w:val="36"/>
          <w:szCs w:val="36"/>
          <w:rtl/>
          <w:lang w:bidi="ar-IQ"/>
        </w:rPr>
        <w:t>:</w:t>
      </w:r>
      <w:r w:rsidR="00281486" w:rsidRPr="00FB0D6E">
        <w:rPr>
          <w:rFonts w:ascii="Traditional Arabic" w:eastAsiaTheme="minorHAnsi" w:hAnsi="Traditional Arabic" w:cs="Traditional Arabic"/>
          <w:sz w:val="36"/>
          <w:szCs w:val="36"/>
          <w:rtl/>
          <w:lang w:bidi="ar-IQ"/>
        </w:rPr>
        <w:t xml:space="preserve"> </w:t>
      </w:r>
    </w:p>
    <w:p w:rsidR="00F610A4" w:rsidRPr="00FB0D6E" w:rsidRDefault="00281486" w:rsidP="00CB4040">
      <w:pPr>
        <w:pStyle w:val="a3"/>
        <w:numPr>
          <w:ilvl w:val="0"/>
          <w:numId w:val="201"/>
        </w:numPr>
        <w:jc w:val="both"/>
        <w:rPr>
          <w:rFonts w:ascii="Traditional Arabic" w:hAnsi="Traditional Arabic" w:cs="Traditional Arabic"/>
          <w:sz w:val="36"/>
          <w:szCs w:val="36"/>
          <w:lang w:bidi="ar-IQ"/>
        </w:rPr>
      </w:pPr>
      <w:r w:rsidRPr="00FB0D6E">
        <w:rPr>
          <w:rFonts w:ascii="Traditional Arabic" w:eastAsiaTheme="minorHAnsi" w:hAnsi="Traditional Arabic" w:cs="Traditional Arabic"/>
          <w:sz w:val="36"/>
          <w:szCs w:val="36"/>
          <w:rtl/>
          <w:lang w:bidi="ar-IQ"/>
        </w:rPr>
        <w:t>(إِذَا أَرَادَ اللَّهُ بِعَبْدٍ خَيْرًا زَهَّدَهُ فِي الدُّنْيَا</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وَفَقَّهَهُ فِي الدِّينِ</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وَبَصَّرَهُ عُيُوبَهُ</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وَمَنْ أُوتِيهِنَّ أُوتِيَ خَيْرَ الدُّنْيَا وَالْآخِرَةِ</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2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F25F09" w:rsidRPr="00FB0D6E" w:rsidRDefault="00F610A4" w:rsidP="0094237A">
      <w:pPr>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قال الماوردي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(وَأَمَّا مَا يَصْلُحُ بِهِ حَالُ الْإِنْسَانِ فِيهَا فَثَلَاثَةُ أَشْيَاءَ</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هِيَ قَوَاعِدُ أَمْرِهِ وَنِظَامُ حَالِهِ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وَهِيَ</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نَفْسٌ مُطِيعَةٌ إلَى رُشْدِهَا مُنْتَهِيَةٌ عَنْ غَيِّهَا</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وَأُلْفَةٌ جَامِعَةٌ تَنْعَطِفُ الْقُلُوبُ عَلَيْهَا وَيَنْدَفِعُ الْمَكْرُوهُ بِهَا</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وَمَادَّةٌ كَافِيَةٌ تَسْكُنُ نَفْسُ الْإِنْسَانِ إلَيْهَا وَيَسْتَقِيمُ أَوَدُهُ بِهَا</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94237A">
      <w:pPr>
        <w:jc w:val="both"/>
        <w:rPr>
          <w:rFonts w:ascii="Traditional Arabic" w:hAnsi="Traditional Arabic" w:cs="Traditional Arabic"/>
          <w:sz w:val="36"/>
          <w:szCs w:val="36"/>
          <w:rtl/>
          <w:lang w:bidi="ar-IQ"/>
        </w:rPr>
      </w:pPr>
      <w:r w:rsidRPr="00FB0D6E">
        <w:rPr>
          <w:rFonts w:ascii="Traditional Arabic" w:eastAsiaTheme="minorHAnsi" w:hAnsi="Traditional Arabic" w:cs="Traditional Arabic"/>
          <w:color w:val="000000"/>
          <w:sz w:val="36"/>
          <w:szCs w:val="36"/>
          <w:rtl/>
          <w:lang w:bidi="ar-IQ"/>
        </w:rPr>
        <w:t xml:space="preserve">فَأَمَّا </w:t>
      </w:r>
      <w:r w:rsidRPr="00FB0D6E">
        <w:rPr>
          <w:rFonts w:ascii="Traditional Arabic" w:eastAsiaTheme="minorHAnsi" w:hAnsi="Traditional Arabic" w:cs="Traditional Arabic"/>
          <w:color w:val="000000"/>
          <w:sz w:val="36"/>
          <w:szCs w:val="36"/>
          <w:u w:val="single"/>
          <w:rtl/>
          <w:lang w:bidi="ar-IQ"/>
        </w:rPr>
        <w:t>الْقَاعِدَةُ الْأُولَى</w:t>
      </w:r>
      <w:r w:rsidRPr="00FB0D6E">
        <w:rPr>
          <w:rFonts w:ascii="Traditional Arabic" w:eastAsiaTheme="minorHAnsi" w:hAnsi="Traditional Arabic" w:cs="Traditional Arabic"/>
          <w:color w:val="000000"/>
          <w:sz w:val="36"/>
          <w:szCs w:val="36"/>
          <w:rtl/>
          <w:lang w:bidi="ar-IQ"/>
        </w:rPr>
        <w:t xml:space="preserve"> الَّتِي هِيَ نَفْسٌ مُطِيعَةٌ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فَلِأَنَّهَا إذَا أَطَاعَتْهُ مَلَكَهَا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وَإِذَا عَصَتْهُ مَلَكَتْهُ وَلَمْ يَمْلِكْهَا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وَمَنْ لَمْ يَمْلِكْ نَفْسَهُ فَهُوَ بِأَنْ لَا يَمْلِكَ غَيْرَهَا أَحْرَى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وَمَنْ عَصَتْهُ نَفْسُهُ كَانَ بِمَعْصِيَةِ غَيْرِهَا أَوْلَى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وَقَالَ بَعْضُ الْحُكَمَاءِ</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لَا يَنْبَغِي لِلْعَاقِلِ أَنْ يَطْلُبَ طَاعَةَ غَيْرِهِ وَنَفْسُهُ مُمْتَنِعَةٌ عَلَيْهِ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وَقَدْ قَالَ الشَّاعِرُ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(أَتَطْمَعُ أَنْ يُطِيعَك قَلْبُ سُعْدَى</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وَتَزْعُمُ أَنَّ قَلْبَك قَدْ عَصَاك)</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وَطَاعَةُ نَفْسِهِ تَكُونُ مِنْ وَجْهَيْنِ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أَحَدُهُمَا نُصْحٌ</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وَالثَّانِي انْقِيَادٌ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فَأَمَّا النُّصْحُ</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فَهُوَ أَنْ يَنْظُرَ إلَى الْأُمُورِ بِحَقَائِقِهَا فَيَرَى الرُّشْدَ رُشْدًا وَيَسْتَحْسِنَهُ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وَيَرَى الْغَيَّ غَيًّا وَيَسْتَقْبِحَهُ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وَهَذَا يَكُونُ مِنْ صِدْقِ النَّفْسِ إذَا سَلِمَتْ مِنْ دَوَاعِي الْهَوَى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وَلِذَلِكَ قِيلَ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(مَنْ تَفَكَّرَ أَبْصَرَ)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فَأَمَّا الِانْقِيَادُ فَهُوَ أَنْ تُسْرِعَ إلَى الرُّشْدِ إذَا </w:t>
      </w:r>
      <w:r w:rsidRPr="00FB0D6E">
        <w:rPr>
          <w:rFonts w:ascii="Traditional Arabic" w:eastAsiaTheme="minorHAnsi" w:hAnsi="Traditional Arabic" w:cs="Traditional Arabic"/>
          <w:color w:val="000000"/>
          <w:sz w:val="36"/>
          <w:szCs w:val="36"/>
          <w:rtl/>
          <w:lang w:bidi="ar-IQ"/>
        </w:rPr>
        <w:lastRenderedPageBreak/>
        <w:t>أَمَرَهَا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وَتَنْتَهِيَ عَنْ الْغَيِّ إذَا زَجَرَهَا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وَهَذَا يَكُونُ مِنْ قَبُولِ النَّفْسِ إذَا كُفِيَتْ مُنَازَعَةَ الشَّهَوَاتِ</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 اللَّهُ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وَيُرِيدُ الَّذِينَ يَتَّبِعُونَ الشَّهَوَاتِ أَنْ تَمِيلُوا مَيْلًا عَظِيمًا</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(النساء 27)</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وَلِلنَّفْسِ آدَابٌ هِيَ تَمَامُ طَاعَتِهَا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وَكَمَالُ مَصْلَحَتِهَا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94237A">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 xml:space="preserve">وَأَمَّا </w:t>
      </w:r>
      <w:r w:rsidRPr="00FB0D6E">
        <w:rPr>
          <w:rFonts w:ascii="Traditional Arabic" w:eastAsiaTheme="minorHAnsi" w:hAnsi="Traditional Arabic" w:cs="Traditional Arabic"/>
          <w:color w:val="000000"/>
          <w:sz w:val="36"/>
          <w:szCs w:val="36"/>
          <w:u w:val="single"/>
          <w:rtl/>
          <w:lang w:bidi="ar-IQ"/>
        </w:rPr>
        <w:t>الْقَاعِدَةُ الثَّانِيَةُ</w:t>
      </w:r>
      <w:r w:rsidRPr="00FB0D6E">
        <w:rPr>
          <w:rFonts w:ascii="Traditional Arabic" w:eastAsiaTheme="minorHAnsi" w:hAnsi="Traditional Arabic" w:cs="Traditional Arabic"/>
          <w:color w:val="000000"/>
          <w:sz w:val="36"/>
          <w:szCs w:val="36"/>
          <w:rtl/>
          <w:lang w:bidi="ar-IQ"/>
        </w:rPr>
        <w:t xml:space="preserve"> وَهِيَ الْأُلْفَةُ الْجَامِعَةُ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فَلِأَنَّ الْإِنْسَانَ مَقْصُودٌ بِالْأَذِيَّةِ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مَحْسُودٌ بِالنِّعْمَةِ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فَإِذَا لَمْ يَكُنْ آلِفًا مَأْلُوفًا تَخَطَّفَتْهُ أَيْدِي حَاسِدِيهِ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وَتَحَكَّمَتْ فِيهِ أَهْوَاءُ أَعَادِيهِ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فَلَمْ تَسْلَمْ لَهُ نِعْمَةٌ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وَلَمْ تَصْفُ لَهُ مُدَّةٌ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فَإِذَا كَانَ آلِفًا مَأْلُوفًا انْتَصَرَ بِالْأُلْفَةِ عَلَى أَعَادِيهِ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وَامْتَنَعَ مِنْ حَاسِدِيهِ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فَسَلِمَتْ نِعْمَتُهُ مِنْهُمْ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وَصَفَتْ مُدَّتُهُ عَنْهُمْ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وَإِنْ كَانَ صَفْوُ الزَّمَانِ عُسْرًا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وَسِلْمُهُ خَطَرًا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وَقَدْ رَوَى ابْنُ جُرَيْجٍ عَنْ عَطَاءٍ رَحِمَهُمَا اللَّهُ عَنْ جَابِرٍ </w:t>
      </w:r>
      <w:r w:rsidR="00B1576B" w:rsidRPr="00FB0D6E">
        <w:rPr>
          <w:rFonts w:ascii="Traditional Arabic" w:hAnsi="Traditional Arabic" w:cs="Traditional Arabic"/>
          <w:sz w:val="36"/>
          <w:szCs w:val="36"/>
          <w:rtl/>
        </w:rPr>
        <w:t>رضي الله عنه</w:t>
      </w:r>
      <w:r w:rsidRPr="00FB0D6E">
        <w:rPr>
          <w:rFonts w:ascii="Traditional Arabic" w:eastAsiaTheme="minorHAnsi" w:hAnsi="Traditional Arabic" w:cs="Traditional Arabic"/>
          <w:color w:val="000000"/>
          <w:sz w:val="36"/>
          <w:szCs w:val="36"/>
          <w:rtl/>
          <w:lang w:bidi="ar-IQ"/>
        </w:rPr>
        <w:t xml:space="preserve"> عَنْ النَّبِيِّ</w:t>
      </w:r>
      <w:r w:rsidR="0094237A" w:rsidRPr="00FB0D6E">
        <w:rPr>
          <w:rFonts w:ascii="Traditional Arabic" w:eastAsiaTheme="minorHAnsi" w:hAnsi="Traditional Arabic" w:cs="Traditional Arabic"/>
          <w:color w:val="000000"/>
          <w:sz w:val="36"/>
          <w:szCs w:val="36"/>
          <w:rtl/>
          <w:lang w:bidi="ar-IQ"/>
        </w:rPr>
        <w:t xml:space="preserve"> صلى الله عليه وسلم</w:t>
      </w:r>
      <w:r w:rsidRPr="00FB0D6E">
        <w:rPr>
          <w:rFonts w:ascii="Traditional Arabic" w:eastAsiaTheme="minorHAnsi" w:hAnsi="Traditional Arabic" w:cs="Traditional Arabic"/>
          <w:color w:val="000000"/>
          <w:sz w:val="36"/>
          <w:szCs w:val="36"/>
          <w:rtl/>
          <w:lang w:bidi="ar-IQ"/>
        </w:rPr>
        <w:t xml:space="preserve"> أَنَّهُ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الْمُؤْمِنُ آلِفٌ مَأْلُوفٌ</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وَلَا خَيْرَ فِيمَنْ لَا يَأْلَفُ وَلَا يُؤْلَفُ</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وَخَيْرُ النَّاسِ أَنْفَعُهُمْ لِلنَّاسِ</w:t>
      </w:r>
      <w:r w:rsidRPr="00FB0D6E">
        <w:rPr>
          <w:rFonts w:ascii="Traditional Arabic" w:eastAsiaTheme="minorHAnsi" w:hAnsi="Traditional Arabic" w:cs="Traditional Arabic"/>
          <w:color w:val="000000"/>
          <w:sz w:val="28"/>
          <w:szCs w:val="28"/>
          <w:rtl/>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وَرُوِيَ عَنْ النَّبِيِّ </w:t>
      </w:r>
      <w:r w:rsidR="0094237A" w:rsidRPr="00FB0D6E">
        <w:rPr>
          <w:rFonts w:ascii="Traditional Arabic" w:eastAsiaTheme="minorHAnsi" w:hAnsi="Traditional Arabic" w:cs="Traditional Arabic"/>
          <w:color w:val="000000"/>
          <w:sz w:val="36"/>
          <w:szCs w:val="36"/>
          <w:rtl/>
          <w:lang w:bidi="ar-IQ"/>
        </w:rPr>
        <w:t>صلى الله عليه وسلم</w:t>
      </w:r>
      <w:r w:rsidRPr="00FB0D6E">
        <w:rPr>
          <w:rFonts w:ascii="Traditional Arabic" w:eastAsiaTheme="minorHAnsi" w:hAnsi="Traditional Arabic" w:cs="Traditional Arabic"/>
          <w:color w:val="000000"/>
          <w:sz w:val="36"/>
          <w:szCs w:val="36"/>
          <w:rtl/>
          <w:lang w:bidi="ar-IQ"/>
        </w:rPr>
        <w:t xml:space="preserve"> أَنَّهُ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إنَّ اللَّهَ تَعَالَى يَرْضَى لَكُمْ ثَلَاثًا وَيَكْرَهُ لَكُمْ ثَلَاثًا</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يَرْضَى لَكُمْ أَنْ تَعْبُدُوهُ وَلَا تُشْرِكُوا بِهِ شَيْئًا وَأَنْ تَعْتَصِمُوا بِحَبْلِهِ جَمِيعًا وَلَا تَتَفَرَّقُوا وَأَنْ تُنَاصِحُوا مَنْ وَلَّاهُ اللَّهُ أَمْرَكُمْ</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وَيَكْرَهُ لَكُمْ قِيلَ وَقَالَ وَكَثْرَةَ السُّؤَالِ وَإِضَاعَةَ الْمَالِ</w:t>
      </w:r>
      <w:r w:rsidRPr="00FB0D6E">
        <w:rPr>
          <w:rFonts w:ascii="Traditional Arabic" w:eastAsiaTheme="minorHAnsi" w:hAnsi="Traditional Arabic" w:cs="Traditional Arabic"/>
          <w:color w:val="000000"/>
          <w:sz w:val="28"/>
          <w:szCs w:val="28"/>
          <w:rtl/>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وَكُلُّ ذَلِكَ حَثٌّ مِنْهُ </w:t>
      </w:r>
      <w:r w:rsidR="0094237A" w:rsidRPr="00FB0D6E">
        <w:rPr>
          <w:rFonts w:ascii="Traditional Arabic" w:eastAsiaTheme="minorHAnsi" w:hAnsi="Traditional Arabic" w:cs="Traditional Arabic"/>
          <w:color w:val="000000"/>
          <w:sz w:val="36"/>
          <w:szCs w:val="36"/>
          <w:rtl/>
          <w:lang w:bidi="ar-IQ"/>
        </w:rPr>
        <w:t>صلى الله عليه وسلم</w:t>
      </w:r>
      <w:r w:rsidRPr="00FB0D6E">
        <w:rPr>
          <w:rFonts w:ascii="Traditional Arabic" w:eastAsiaTheme="minorHAnsi" w:hAnsi="Traditional Arabic" w:cs="Traditional Arabic"/>
          <w:color w:val="000000"/>
          <w:sz w:val="36"/>
          <w:szCs w:val="36"/>
          <w:rtl/>
          <w:lang w:bidi="ar-IQ"/>
        </w:rPr>
        <w:t xml:space="preserve"> عَلَى الْأُلْفَةِ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وَالْعَرَبُ تَقُولُ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مَنْ قَلَّ ذَلَّ وَقَالَ قَيْسُ بْنُ عَاصِمٍ</w:t>
      </w:r>
      <w:r w:rsidR="001D20AB">
        <w:rPr>
          <w:rFonts w:ascii="Traditional Arabic" w:eastAsiaTheme="minorHAnsi" w:hAnsi="Traditional Arabic" w:cs="Traditional Arabic"/>
          <w:color w:val="000000"/>
          <w:sz w:val="36"/>
          <w:szCs w:val="36"/>
          <w:rtl/>
          <w:lang w:bidi="ar-IQ"/>
        </w:rPr>
        <w:t>:</w:t>
      </w:r>
    </w:p>
    <w:p w:rsidR="00281486" w:rsidRPr="00FB0D6E" w:rsidRDefault="001D20AB" w:rsidP="00281486">
      <w:pPr>
        <w:autoSpaceDE w:val="0"/>
        <w:autoSpaceDN w:val="0"/>
        <w:adjustRightInd w:val="0"/>
        <w:jc w:val="both"/>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 إنَّ الْقِدَاحَ إذَا اجْتَمَعْنَ فَرَامَهَــــــــــــا</w:t>
      </w:r>
      <w:r>
        <w:rPr>
          <w:rFonts w:ascii="Traditional Arabic" w:eastAsiaTheme="minorHAnsi" w:hAnsi="Traditional Arabic" w:cs="Traditional Arabic"/>
          <w:color w:val="000000"/>
          <w:sz w:val="36"/>
          <w:szCs w:val="36"/>
          <w:rtl/>
          <w:lang w:bidi="ar-IQ"/>
        </w:rPr>
        <w:t xml:space="preserve"> </w:t>
      </w:r>
      <w:r>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بِالْكَسْرِ ذُو حَنَقٍ وَبَطْشٍ أَيِّدِ</w:t>
      </w:r>
    </w:p>
    <w:p w:rsidR="00281486" w:rsidRPr="00FB0D6E" w:rsidRDefault="001D20AB" w:rsidP="00281486">
      <w:pPr>
        <w:autoSpaceDE w:val="0"/>
        <w:autoSpaceDN w:val="0"/>
        <w:adjustRightInd w:val="0"/>
        <w:jc w:val="both"/>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 عَزَّتْ فَلَمْ تُكْسَرْ وَإِنْ هِيَ بُدِّدَتْ</w:t>
      </w:r>
      <w:r>
        <w:rPr>
          <w:rFonts w:ascii="Traditional Arabic" w:eastAsiaTheme="minorHAnsi" w:hAnsi="Traditional Arabic" w:cs="Traditional Arabic"/>
          <w:color w:val="000000"/>
          <w:sz w:val="36"/>
          <w:szCs w:val="36"/>
          <w:rtl/>
          <w:lang w:bidi="ar-IQ"/>
        </w:rPr>
        <w:t xml:space="preserve"> </w:t>
      </w:r>
      <w:r>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فَالْوَهْنُ وَالتَّكْسِيرُ لِلْمُتَبَــــــدِّدِ</w:t>
      </w:r>
    </w:p>
    <w:p w:rsidR="00281486" w:rsidRPr="00FB0D6E" w:rsidRDefault="00281486" w:rsidP="00281486">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وَإِذَا كَانَتْ الْأُلْفَةُ بِمَا أُثْبِتَ تَجْمَعُ الشَّمْلَ وَتَمْنَعُ الذُّلَّ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اقْتَضَتْ الْحَالُ ذِكْرَ أَسْبَابِهَا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وَأَسْبَابُ الْأُلْفَةِ خَمْسَةٌ وَهِيَ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الدِّينُ وَالنَّسَبُ وَالْمُصَاهَرَةُ وَالْمَوَدَّةُ وَالْبِرُّ.</w:t>
      </w:r>
    </w:p>
    <w:p w:rsidR="00281486" w:rsidRPr="00FB0D6E" w:rsidRDefault="00281486" w:rsidP="00281486">
      <w:p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eastAsiaTheme="minorHAnsi" w:hAnsi="Traditional Arabic" w:cs="Traditional Arabic"/>
          <w:sz w:val="36"/>
          <w:szCs w:val="36"/>
          <w:rtl/>
          <w:lang w:bidi="ar-IQ"/>
        </w:rPr>
        <w:t xml:space="preserve">فَأَمَّا </w:t>
      </w:r>
      <w:r w:rsidRPr="00FB0D6E">
        <w:rPr>
          <w:rFonts w:ascii="Traditional Arabic" w:eastAsiaTheme="minorHAnsi" w:hAnsi="Traditional Arabic" w:cs="Traditional Arabic"/>
          <w:sz w:val="36"/>
          <w:szCs w:val="36"/>
          <w:u w:val="single"/>
          <w:rtl/>
          <w:lang w:bidi="ar-IQ"/>
        </w:rPr>
        <w:t>الْقَاعِدَةُ الثَّالِثَةُ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فَهِيَ الْمَادَّةُ الْكَافِيَةُ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لِأَنَّ حَاجَةَ الْإِنْسَانِ لَازِمَةٌ لَا يُعَرَّى مِنْهَا بَشَرٌ. قَالَ اللَّهُ تَعَالَى: ﴿</w:t>
      </w:r>
      <w:r w:rsidRPr="00FB0D6E">
        <w:rPr>
          <w:rFonts w:ascii="Traditional Arabic" w:eastAsiaTheme="minorHAnsi" w:hAnsi="Traditional Arabic" w:cs="Traditional Arabic"/>
          <w:color w:val="FF0000"/>
          <w:sz w:val="36"/>
          <w:szCs w:val="36"/>
          <w:rtl/>
          <w:lang w:bidi="ar-IQ"/>
        </w:rPr>
        <w:t>وَمَا جَعَلْنَاهُمْ جَسَدًا لَا يَأْكُلُونَ الطَّعَامَ وَمَا كَانُوا خَالِدِينَ</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sz w:val="28"/>
          <w:szCs w:val="28"/>
          <w:rtl/>
          <w:lang w:bidi="ar-IQ"/>
        </w:rPr>
        <w:t>(الأنبياء</w:t>
      </w:r>
      <w:r w:rsidR="001D20AB">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28"/>
          <w:szCs w:val="28"/>
          <w:rtl/>
          <w:lang w:bidi="ar-IQ"/>
        </w:rPr>
        <w:t xml:space="preserve"> 8)</w:t>
      </w:r>
      <w:r w:rsidRPr="00FB0D6E">
        <w:rPr>
          <w:rFonts w:ascii="Traditional Arabic" w:eastAsiaTheme="minorHAnsi" w:hAnsi="Traditional Arabic" w:cs="Traditional Arabic"/>
          <w:sz w:val="36"/>
          <w:szCs w:val="36"/>
          <w:rtl/>
          <w:lang w:bidi="ar-IQ"/>
        </w:rPr>
        <w:t xml:space="preserve"> فَإِذَا عَدَمَ الْمَادَّةَ الَّتِي هِيَ قِوَامُ نَفْسِهِ لَمْ تَدُمْ لَهُ حَيَاةٌ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وَلَمْ تَسْتَقِمْ لَهُ دُنْيَا</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وَإِذَا تَعَذَّرَ شَيْءٌ مِنْهَا عَلَيْهِ لَحِقَهُ مِنْ الْوَهْنِ فِي نَفْسِهِ وَالِاخْتِلَالِ فِي دُنْيَاهُ بِقَدْرِ مَا تَعَذَّرَ مِنْ الْمَادَّةِ عَلَيْهِ</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لِأَنَّ الشَّيْءَ الْقَائِمَ بِغَيْرِهِ يَكْمُلُ بِكَمَالِهِ وَيَخْتَلُّ بِاخْتِلَالِهِ</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ثُمَّ لَمَّا كَانَتْ الْمَوَادُّ مَطْلُوبَةً لِحَاجَةِ الْكَافَّةِ إلَيْهَا أُعْوِزَتْ بِغَيْرِ طَلَبٍ</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وَعُدِمَتْ لِغَيْرِ سَبَبٍ</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وَأَسْبَابُ الْمَوَدَّةِ مُخْتَلِفَةٌ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وَجِهَاتُ الْمَكَاسِبِ مُتَشَعِّبَةٌ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لِيَكُونَ اخْتِلَافُ أَسْبَابِهَا عِلَّةَ الِائْتِلَافِ بِهَا</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وَتَشَعُّبُ جِهَاتِهَا تَوْسِعَةً لِطُلَّابِهَا</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كَيْ لَا يَجْتَمِعُوا عَلَى سَبَبٍ وَاحِدٍ فَلَا يَلْتَئِمُونَ</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أَوْ يَشْتَرِكُوا فِي جِهَةٍ وَاحِدَةٍ فَلَا يَكْتَفُونَ</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ثُمَّ هَدَاهُمْ إلَيْهَا بِعُقُولِهِمْ وَأَرْشَدَهُمْ إلَيْهَا بِطِبَاعِهِمْ حَتَّى لَا يَتَكَلَّفُوا ائْتِلَافَهُمْ فِي الْمَعَايِشِ الْمُخْتَلِفَةِ فَيَعْجِزُوا وَلَا يُعَاوَنُوا بِتَقْدِيرِ مَوَادِّهِمْ بِالْمَكَاسِبِ الْمُتَشَعِّبَةِ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فَيَخْتَلُّوا حِكْمَةً مِنْهُ سُبْحَانَهُ وَتَعَالَى اطَّلَعَ بِهَا عَلَى عَوَاقِبِ الْأُمُورِ</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وَقَدْ أَنْبَأَ اللَّهُ تَعَالَى فِي كِتَابِهِ الْعَزِيزِ أَخْبَارًا وَإِذْكَارًا فَقَالَ سُبْحَانَهُ وَتَعَالَى ﴿</w:t>
      </w:r>
      <w:r w:rsidRPr="00FB0D6E">
        <w:rPr>
          <w:rFonts w:ascii="Traditional Arabic" w:eastAsiaTheme="minorHAnsi" w:hAnsi="Traditional Arabic" w:cs="Traditional Arabic"/>
          <w:color w:val="FF0000"/>
          <w:sz w:val="36"/>
          <w:szCs w:val="36"/>
          <w:rtl/>
          <w:lang w:bidi="ar-IQ"/>
        </w:rPr>
        <w:t>قَالَ رَبُّنَا الَّذِي أَعْطَى كُلَّ شَيْءٍ خَلْقَهُ ثُمَّ هَدَى</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sz w:val="28"/>
          <w:szCs w:val="28"/>
          <w:rtl/>
          <w:lang w:bidi="ar-IQ"/>
        </w:rPr>
        <w:t>(طه</w:t>
      </w:r>
      <w:r w:rsidR="001D20AB">
        <w:rPr>
          <w:rFonts w:ascii="Traditional Arabic" w:eastAsiaTheme="minorHAnsi" w:hAnsi="Traditional Arabic" w:cs="Traditional Arabic"/>
          <w:sz w:val="28"/>
          <w:szCs w:val="28"/>
          <w:rtl/>
          <w:lang w:bidi="ar-IQ"/>
        </w:rPr>
        <w:t>:</w:t>
      </w:r>
      <w:r w:rsidR="00832BC6" w:rsidRPr="00FB0D6E">
        <w:rPr>
          <w:rFonts w:ascii="Traditional Arabic" w:eastAsiaTheme="minorHAnsi" w:hAnsi="Traditional Arabic" w:cs="Traditional Arabic"/>
          <w:sz w:val="28"/>
          <w:szCs w:val="28"/>
          <w:rtl/>
          <w:lang w:bidi="ar-IQ"/>
        </w:rPr>
        <w:t xml:space="preserve"> </w:t>
      </w:r>
      <w:r w:rsidRPr="00FB0D6E">
        <w:rPr>
          <w:rFonts w:ascii="Traditional Arabic" w:eastAsiaTheme="minorHAnsi" w:hAnsi="Traditional Arabic" w:cs="Traditional Arabic"/>
          <w:sz w:val="28"/>
          <w:szCs w:val="28"/>
          <w:rtl/>
          <w:lang w:bidi="ar-IQ"/>
        </w:rPr>
        <w:t>50)</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اخْتَلَفَ الْمُفَسِّرُونَ </w:t>
      </w:r>
      <w:r w:rsidRPr="00FB0D6E">
        <w:rPr>
          <w:rFonts w:ascii="Traditional Arabic" w:eastAsiaTheme="minorHAnsi" w:hAnsi="Traditional Arabic" w:cs="Traditional Arabic"/>
          <w:sz w:val="36"/>
          <w:szCs w:val="36"/>
          <w:rtl/>
          <w:lang w:bidi="ar-IQ"/>
        </w:rPr>
        <w:lastRenderedPageBreak/>
        <w:t>فِي تَأْوِيلِ ذَلِكَ فَقَالَ قَتَادَةُ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(أَعْطَى كُلَّ شَيْءٍ مَا يَصْلُحُ ثُمَّ هَدَاهُ). وَقَالَ مُجَاهِدٌ</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(أَعْطَى كُلَّ شَيْءِ زَوْجَةً ثُمَّ هَدَاهُ لِنِكَاحِهَا). وَقَالَ تَعَالَى: ﴿</w:t>
      </w:r>
      <w:r w:rsidRPr="00FB0D6E">
        <w:rPr>
          <w:rFonts w:ascii="Traditional Arabic" w:eastAsiaTheme="minorHAnsi" w:hAnsi="Traditional Arabic" w:cs="Traditional Arabic"/>
          <w:color w:val="FF0000"/>
          <w:sz w:val="36"/>
          <w:szCs w:val="36"/>
          <w:rtl/>
          <w:lang w:bidi="ar-IQ"/>
        </w:rPr>
        <w:t>يَعْلَمُونَ ظَاهِرًا مِنْ الْحَيَاةِ الدُّنْيَا</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sz w:val="28"/>
          <w:szCs w:val="28"/>
          <w:rtl/>
          <w:lang w:bidi="ar-IQ"/>
        </w:rPr>
        <w:t>(الروم</w:t>
      </w:r>
      <w:r w:rsidR="001D20AB">
        <w:rPr>
          <w:rFonts w:ascii="Traditional Arabic" w:eastAsiaTheme="minorHAnsi" w:hAnsi="Traditional Arabic" w:cs="Traditional Arabic"/>
          <w:sz w:val="28"/>
          <w:szCs w:val="28"/>
          <w:rtl/>
          <w:lang w:bidi="ar-IQ"/>
        </w:rPr>
        <w:t>:</w:t>
      </w:r>
      <w:r w:rsidRPr="00FB0D6E">
        <w:rPr>
          <w:rFonts w:ascii="Traditional Arabic" w:eastAsiaTheme="minorHAnsi" w:hAnsi="Traditional Arabic" w:cs="Traditional Arabic"/>
          <w:sz w:val="28"/>
          <w:szCs w:val="28"/>
          <w:rtl/>
          <w:lang w:bidi="ar-IQ"/>
        </w:rPr>
        <w:t xml:space="preserve"> 7)</w:t>
      </w:r>
      <w:r w:rsidRPr="00FB0D6E">
        <w:rPr>
          <w:rFonts w:ascii="Traditional Arabic" w:eastAsiaTheme="minorHAnsi" w:hAnsi="Traditional Arabic" w:cs="Traditional Arabic"/>
          <w:sz w:val="36"/>
          <w:szCs w:val="36"/>
          <w:rtl/>
          <w:lang w:bidi="ar-IQ"/>
        </w:rPr>
        <w:t xml:space="preserve"> )</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2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Theme="minorHAnsi" w:hAnsi="Traditional Arabic" w:cs="Traditional Arabic"/>
          <w:sz w:val="36"/>
          <w:szCs w:val="36"/>
          <w:rtl/>
          <w:lang w:bidi="ar-IQ"/>
        </w:rPr>
        <w:t>.</w:t>
      </w:r>
    </w:p>
    <w:p w:rsidR="00703EA5" w:rsidRPr="00FB0D6E" w:rsidRDefault="00F610A4" w:rsidP="00281486">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703EA5" w:rsidRPr="00FB0D6E">
        <w:rPr>
          <w:rFonts w:ascii="Traditional Arabic" w:hAnsi="Traditional Arabic" w:cs="Traditional Arabic"/>
          <w:sz w:val="36"/>
          <w:szCs w:val="36"/>
          <w:rtl/>
        </w:rPr>
        <w:t>من أ</w:t>
      </w:r>
      <w:r w:rsidR="00281486" w:rsidRPr="00FB0D6E">
        <w:rPr>
          <w:rFonts w:ascii="Traditional Arabic" w:hAnsi="Traditional Arabic" w:cs="Traditional Arabic"/>
          <w:sz w:val="36"/>
          <w:szCs w:val="36"/>
          <w:rtl/>
        </w:rPr>
        <w:t>ق</w:t>
      </w:r>
      <w:r w:rsidR="00703EA5" w:rsidRPr="00FB0D6E">
        <w:rPr>
          <w:rFonts w:ascii="Traditional Arabic" w:hAnsi="Traditional Arabic" w:cs="Traditional Arabic"/>
          <w:sz w:val="36"/>
          <w:szCs w:val="36"/>
          <w:rtl/>
        </w:rPr>
        <w:t>و</w:t>
      </w:r>
      <w:r w:rsidR="00281486" w:rsidRPr="00FB0D6E">
        <w:rPr>
          <w:rFonts w:ascii="Traditional Arabic" w:hAnsi="Traditional Arabic" w:cs="Traditional Arabic"/>
          <w:sz w:val="36"/>
          <w:szCs w:val="36"/>
          <w:rtl/>
        </w:rPr>
        <w:t>ال ابن المبارك (رحمه الله)</w:t>
      </w:r>
      <w:r w:rsidR="00EA2E21">
        <w:rPr>
          <w:rFonts w:ascii="Traditional Arabic" w:hAnsi="Traditional Arabic" w:cs="Traditional Arabic"/>
          <w:sz w:val="36"/>
          <w:szCs w:val="36"/>
          <w:rtl/>
        </w:rPr>
        <w:t>:</w:t>
      </w:r>
    </w:p>
    <w:p w:rsidR="00281486" w:rsidRPr="00FB0D6E" w:rsidRDefault="00281486" w:rsidP="00CB4040">
      <w:pPr>
        <w:pStyle w:val="a3"/>
        <w:numPr>
          <w:ilvl w:val="0"/>
          <w:numId w:val="20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(إن البُصراء لا يأمنون من أربع خصال</w:t>
      </w:r>
      <w:r w:rsidR="00EA2E21">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ذنب قد مضى لا يدري ما يصنع الربُّ فيه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وعمر قد بقى لا يدري ماذا فيه من المهلكات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وفضل قد أُعطِي لعله مكرٌ واستدراج</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وضلالة قد زُينت له فيراها هدى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ومن زيغ القلب ساعة ساعة أسرع من طرفة عين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قد يسلب دينه وهو لا يشعر)</w:t>
      </w:r>
      <w:r w:rsidR="00832BC6" w:rsidRPr="00FB0D6E">
        <w:rPr>
          <w:rFonts w:ascii="Traditional Arabic" w:eastAsia="Calibri" w:hAnsi="Traditional Arabic" w:cs="Traditional Arabic"/>
          <w:sz w:val="36"/>
          <w:szCs w:val="36"/>
          <w:vertAlign w:val="superscript"/>
          <w:rtl/>
          <w:lang w:eastAsia="ar-SY" w:bidi="ar-SY"/>
        </w:rPr>
        <w:t xml:space="preserve"> (</w:t>
      </w:r>
      <w:r w:rsidR="00832BC6" w:rsidRPr="00FB0D6E">
        <w:rPr>
          <w:rFonts w:ascii="Traditional Arabic" w:eastAsia="Calibri" w:hAnsi="Traditional Arabic" w:cs="Traditional Arabic"/>
          <w:sz w:val="36"/>
          <w:szCs w:val="36"/>
          <w:vertAlign w:val="superscript"/>
          <w:rtl/>
          <w:lang w:eastAsia="ar-SY" w:bidi="ar-SY"/>
        </w:rPr>
        <w:footnoteReference w:id="825"/>
      </w:r>
      <w:r w:rsidR="00832BC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703EA5" w:rsidRPr="00FB0D6E" w:rsidRDefault="00703EA5" w:rsidP="00CB4040">
      <w:pPr>
        <w:pStyle w:val="a3"/>
        <w:numPr>
          <w:ilvl w:val="0"/>
          <w:numId w:val="20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(أهل الدنيا خرجوا من الدنيا قبل أن يتطعموا أطيب ما فيها. قيل له: وما أطيب ما فيها. قال المعرفة بالله عز وجل)</w:t>
      </w:r>
      <w:r w:rsidR="00832BC6" w:rsidRPr="00FB0D6E">
        <w:rPr>
          <w:rFonts w:ascii="Traditional Arabic" w:eastAsia="Calibri" w:hAnsi="Traditional Arabic" w:cs="Traditional Arabic"/>
          <w:sz w:val="36"/>
          <w:szCs w:val="36"/>
          <w:vertAlign w:val="superscript"/>
          <w:rtl/>
          <w:lang w:eastAsia="ar-SY" w:bidi="ar-SY"/>
        </w:rPr>
        <w:t xml:space="preserve"> (</w:t>
      </w:r>
      <w:r w:rsidR="00832BC6" w:rsidRPr="00FB0D6E">
        <w:rPr>
          <w:rFonts w:ascii="Traditional Arabic" w:eastAsia="Calibri" w:hAnsi="Traditional Arabic" w:cs="Traditional Arabic"/>
          <w:sz w:val="36"/>
          <w:szCs w:val="36"/>
          <w:vertAlign w:val="superscript"/>
          <w:rtl/>
          <w:lang w:eastAsia="ar-SY" w:bidi="ar-SY"/>
        </w:rPr>
        <w:footnoteReference w:id="826"/>
      </w:r>
      <w:r w:rsidR="00832BC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F610A4" w:rsidP="00DB2646">
      <w:p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shd w:val="clear" w:color="auto" w:fill="FFFFFF"/>
          <w:rtl/>
        </w:rPr>
        <w:t xml:space="preserve"> </w:t>
      </w:r>
      <w:r w:rsidR="00281486" w:rsidRPr="00FB0D6E">
        <w:rPr>
          <w:rFonts w:ascii="Traditional Arabic" w:hAnsi="Traditional Arabic" w:cs="Traditional Arabic"/>
          <w:sz w:val="36"/>
          <w:szCs w:val="36"/>
          <w:shd w:val="clear" w:color="auto" w:fill="FFFFFF"/>
          <w:rtl/>
        </w:rPr>
        <w:t xml:space="preserve">قال ابن القيم </w:t>
      </w:r>
      <w:r w:rsidR="000452FD" w:rsidRPr="00FB0D6E">
        <w:rPr>
          <w:rFonts w:ascii="Traditional Arabic" w:hAnsi="Traditional Arabic" w:cs="Traditional Arabic"/>
          <w:sz w:val="36"/>
          <w:szCs w:val="36"/>
          <w:rtl/>
          <w:lang w:bidi="ar-IQ"/>
        </w:rPr>
        <w:t xml:space="preserve">(رحمه الله) </w:t>
      </w:r>
      <w:r w:rsidR="00281486" w:rsidRPr="00FB0D6E">
        <w:rPr>
          <w:rFonts w:ascii="Traditional Arabic" w:hAnsi="Traditional Arabic" w:cs="Traditional Arabic"/>
          <w:sz w:val="36"/>
          <w:szCs w:val="36"/>
          <w:shd w:val="clear" w:color="auto" w:fill="FFFFFF"/>
          <w:rtl/>
        </w:rPr>
        <w:t>في وصف حقيقة الزهد</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(وليس المراد من الزهد رفضها </w:t>
      </w:r>
      <w:r w:rsidR="00DB2646" w:rsidRPr="00FB0D6E">
        <w:rPr>
          <w:rFonts w:ascii="Traditional Arabic" w:hAnsi="Traditional Arabic" w:cs="Traditional Arabic"/>
          <w:sz w:val="36"/>
          <w:szCs w:val="36"/>
          <w:shd w:val="clear" w:color="auto" w:fill="FFFFFF"/>
          <w:rtl/>
        </w:rPr>
        <w:t xml:space="preserve">- </w:t>
      </w:r>
      <w:r w:rsidR="00281486" w:rsidRPr="00FB0D6E">
        <w:rPr>
          <w:rFonts w:ascii="Traditional Arabic" w:hAnsi="Traditional Arabic" w:cs="Traditional Arabic"/>
          <w:sz w:val="36"/>
          <w:szCs w:val="36"/>
          <w:shd w:val="clear" w:color="auto" w:fill="FFFFFF"/>
          <w:rtl/>
        </w:rPr>
        <w:t xml:space="preserve">أي الدنيا </w:t>
      </w:r>
      <w:r w:rsidR="00DB2646" w:rsidRPr="00FB0D6E">
        <w:rPr>
          <w:rFonts w:ascii="Traditional Arabic" w:hAnsi="Traditional Arabic" w:cs="Traditional Arabic"/>
          <w:sz w:val="36"/>
          <w:szCs w:val="36"/>
          <w:shd w:val="clear" w:color="auto" w:fill="FFFFFF"/>
          <w:rtl/>
        </w:rPr>
        <w:t xml:space="preserve">- </w:t>
      </w:r>
      <w:r w:rsidR="00281486" w:rsidRPr="00FB0D6E">
        <w:rPr>
          <w:rFonts w:ascii="Traditional Arabic" w:hAnsi="Traditional Arabic" w:cs="Traditional Arabic"/>
          <w:sz w:val="36"/>
          <w:szCs w:val="36"/>
          <w:shd w:val="clear" w:color="auto" w:fill="FFFFFF"/>
          <w:rtl/>
        </w:rPr>
        <w:t>من الملك</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فقد كان سليمان وداود - عليهما السلام - من أزهد أهل زمانهما</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ولهما من المال والملك والنساء ما لهما)</w:t>
      </w:r>
      <w:r w:rsidR="0062668D" w:rsidRPr="00FB0D6E">
        <w:rPr>
          <w:rFonts w:ascii="Traditional Arabic" w:eastAsia="Calibri" w:hAnsi="Traditional Arabic" w:cs="Traditional Arabic"/>
          <w:sz w:val="36"/>
          <w:szCs w:val="36"/>
          <w:vertAlign w:val="superscript"/>
          <w:rtl/>
          <w:lang w:eastAsia="ar-SY" w:bidi="ar-SY"/>
        </w:rPr>
        <w:t xml:space="preserve"> (</w:t>
      </w:r>
      <w:r w:rsidR="0062668D" w:rsidRPr="00FB0D6E">
        <w:rPr>
          <w:rFonts w:ascii="Traditional Arabic" w:eastAsia="Calibri" w:hAnsi="Traditional Arabic" w:cs="Traditional Arabic"/>
          <w:sz w:val="36"/>
          <w:szCs w:val="36"/>
          <w:vertAlign w:val="superscript"/>
          <w:rtl/>
          <w:lang w:eastAsia="ar-SY" w:bidi="ar-SY"/>
        </w:rPr>
        <w:footnoteReference w:id="827"/>
      </w:r>
      <w:r w:rsidR="0062668D"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shd w:val="clear" w:color="auto" w:fill="FFFFFF"/>
          <w:rtl/>
        </w:rPr>
        <w:t>.</w:t>
      </w:r>
    </w:p>
    <w:p w:rsidR="00281486" w:rsidRPr="00FB0D6E" w:rsidRDefault="00F610A4" w:rsidP="00281486">
      <w:pPr>
        <w:autoSpaceDE w:val="0"/>
        <w:autoSpaceDN w:val="0"/>
        <w:adjustRightInd w:val="0"/>
        <w:jc w:val="both"/>
        <w:rPr>
          <w:rFonts w:ascii="Traditional Arabic" w:eastAsiaTheme="minorHAnsi"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292F33"/>
          <w:spacing w:val="4"/>
          <w:sz w:val="36"/>
          <w:szCs w:val="36"/>
          <w:shd w:val="clear" w:color="auto" w:fill="FFFFFF"/>
          <w:rtl/>
        </w:rPr>
        <w:t xml:space="preserve"> </w:t>
      </w:r>
      <w:r w:rsidR="00281486" w:rsidRPr="00FB0D6E">
        <w:rPr>
          <w:rFonts w:ascii="Traditional Arabic" w:hAnsi="Traditional Arabic" w:cs="Traditional Arabic"/>
          <w:color w:val="292F33"/>
          <w:spacing w:val="4"/>
          <w:sz w:val="36"/>
          <w:szCs w:val="36"/>
          <w:shd w:val="clear" w:color="auto" w:fill="FFFFFF"/>
          <w:rtl/>
        </w:rPr>
        <w:t>قال الفضيل بن عياض</w:t>
      </w:r>
      <w:r w:rsidRPr="00FB0D6E">
        <w:rPr>
          <w:rFonts w:ascii="Traditional Arabic" w:hAnsi="Traditional Arabic" w:cs="Traditional Arabic"/>
          <w:color w:val="292F33"/>
          <w:spacing w:val="4"/>
          <w:sz w:val="36"/>
          <w:szCs w:val="36"/>
          <w:shd w:val="clear" w:color="auto" w:fill="FFFFFF"/>
          <w:rtl/>
        </w:rPr>
        <w:t xml:space="preserve">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color w:val="292F33"/>
          <w:spacing w:val="4"/>
          <w:sz w:val="36"/>
          <w:szCs w:val="36"/>
          <w:shd w:val="clear" w:color="auto" w:fill="FFFFFF"/>
          <w:rtl/>
        </w:rPr>
        <w:t xml:space="preserve"> </w:t>
      </w:r>
      <w:r w:rsidR="00B1576B" w:rsidRPr="00FB0D6E">
        <w:rPr>
          <w:rFonts w:ascii="Traditional Arabic" w:hAnsi="Traditional Arabic" w:cs="Traditional Arabic"/>
          <w:color w:val="292F33"/>
          <w:spacing w:val="4"/>
          <w:sz w:val="36"/>
          <w:szCs w:val="36"/>
          <w:shd w:val="clear" w:color="auto" w:fill="FFFFFF"/>
          <w:rtl/>
        </w:rPr>
        <w:t>(</w:t>
      </w:r>
      <w:r w:rsidR="00281486" w:rsidRPr="00FB0D6E">
        <w:rPr>
          <w:rFonts w:ascii="Traditional Arabic" w:hAnsi="Traditional Arabic" w:cs="Traditional Arabic"/>
          <w:color w:val="292F33"/>
          <w:spacing w:val="4"/>
          <w:sz w:val="36"/>
          <w:szCs w:val="36"/>
          <w:shd w:val="clear" w:color="auto" w:fill="FFFFFF"/>
          <w:rtl/>
        </w:rPr>
        <w:t>بقدر ما يصغر الذنب عندك يعظم عند الله</w:t>
      </w:r>
      <w:r w:rsidR="001D20AB">
        <w:rPr>
          <w:rFonts w:ascii="Traditional Arabic" w:hAnsi="Traditional Arabic" w:cs="Traditional Arabic"/>
          <w:color w:val="292F33"/>
          <w:spacing w:val="4"/>
          <w:sz w:val="36"/>
          <w:szCs w:val="36"/>
          <w:shd w:val="clear" w:color="auto" w:fill="FFFFFF"/>
          <w:rtl/>
        </w:rPr>
        <w:t>،</w:t>
      </w:r>
      <w:r w:rsidR="00281486" w:rsidRPr="00FB0D6E">
        <w:rPr>
          <w:rFonts w:ascii="Traditional Arabic" w:hAnsi="Traditional Arabic" w:cs="Traditional Arabic"/>
          <w:color w:val="292F33"/>
          <w:spacing w:val="4"/>
          <w:sz w:val="36"/>
          <w:szCs w:val="36"/>
          <w:shd w:val="clear" w:color="auto" w:fill="FFFFFF"/>
          <w:rtl/>
        </w:rPr>
        <w:t xml:space="preserve"> وبقدر ما يعظم عندك يصغر عند الله</w:t>
      </w:r>
      <w:r w:rsidR="00B1576B" w:rsidRPr="00FB0D6E">
        <w:rPr>
          <w:rFonts w:ascii="Traditional Arabic" w:eastAsiaTheme="minorHAnsi" w:hAnsi="Traditional Arabic" w:cs="Traditional Arabic"/>
          <w:sz w:val="36"/>
          <w:szCs w:val="36"/>
          <w:rtl/>
        </w:rPr>
        <w:t>)</w:t>
      </w:r>
      <w:r w:rsidR="0062668D" w:rsidRPr="00FB0D6E">
        <w:rPr>
          <w:rFonts w:ascii="Traditional Arabic" w:eastAsia="Calibri" w:hAnsi="Traditional Arabic" w:cs="Traditional Arabic"/>
          <w:sz w:val="36"/>
          <w:szCs w:val="36"/>
          <w:vertAlign w:val="superscript"/>
          <w:rtl/>
          <w:lang w:eastAsia="ar-SY" w:bidi="ar-SY"/>
        </w:rPr>
        <w:t xml:space="preserve"> (</w:t>
      </w:r>
      <w:r w:rsidR="0062668D" w:rsidRPr="00FB0D6E">
        <w:rPr>
          <w:rFonts w:ascii="Traditional Arabic" w:eastAsia="Calibri" w:hAnsi="Traditional Arabic" w:cs="Traditional Arabic"/>
          <w:sz w:val="36"/>
          <w:szCs w:val="36"/>
          <w:vertAlign w:val="superscript"/>
          <w:rtl/>
          <w:lang w:eastAsia="ar-SY" w:bidi="ar-SY"/>
        </w:rPr>
        <w:footnoteReference w:id="828"/>
      </w:r>
      <w:r w:rsidR="0062668D"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rPr>
        <w:t>.</w:t>
      </w:r>
    </w:p>
    <w:p w:rsidR="00703EA5" w:rsidRPr="00FB0D6E" w:rsidRDefault="00703EA5" w:rsidP="00281486">
      <w:p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eastAsiaTheme="minorHAnsi" w:hAnsi="Traditional Arabic" w:cs="Traditional Arabic"/>
          <w:sz w:val="36"/>
          <w:szCs w:val="36"/>
          <w:rtl/>
        </w:rPr>
        <w:t xml:space="preserve"> قال أبو حازم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sz w:val="36"/>
          <w:szCs w:val="36"/>
          <w:rtl/>
        </w:rPr>
        <w:t>:</w:t>
      </w:r>
      <w:r w:rsidRPr="00FB0D6E">
        <w:rPr>
          <w:rFonts w:ascii="Traditional Arabic" w:eastAsiaTheme="minorHAnsi" w:hAnsi="Traditional Arabic" w:cs="Traditional Arabic"/>
          <w:sz w:val="36"/>
          <w:szCs w:val="36"/>
          <w:rtl/>
        </w:rPr>
        <w:t xml:space="preserve"> (من عرف الدنيا لم يفرح فيها برخاء ولم يحزن على بلوى)</w:t>
      </w:r>
      <w:r w:rsidR="0062668D" w:rsidRPr="00FB0D6E">
        <w:rPr>
          <w:rFonts w:ascii="Traditional Arabic" w:eastAsia="Calibri" w:hAnsi="Traditional Arabic" w:cs="Traditional Arabic"/>
          <w:sz w:val="36"/>
          <w:szCs w:val="36"/>
          <w:vertAlign w:val="superscript"/>
          <w:rtl/>
          <w:lang w:eastAsia="ar-SY" w:bidi="ar-SY"/>
        </w:rPr>
        <w:t xml:space="preserve"> (</w:t>
      </w:r>
      <w:r w:rsidR="0062668D" w:rsidRPr="00FB0D6E">
        <w:rPr>
          <w:rFonts w:ascii="Traditional Arabic" w:eastAsia="Calibri" w:hAnsi="Traditional Arabic" w:cs="Traditional Arabic"/>
          <w:sz w:val="36"/>
          <w:szCs w:val="36"/>
          <w:vertAlign w:val="superscript"/>
          <w:rtl/>
          <w:lang w:eastAsia="ar-SY" w:bidi="ar-SY"/>
        </w:rPr>
        <w:footnoteReference w:id="829"/>
      </w:r>
      <w:r w:rsidR="0062668D"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rPr>
        <w:t>.</w:t>
      </w:r>
    </w:p>
    <w:p w:rsidR="00BC03AD" w:rsidRPr="00FB0D6E" w:rsidRDefault="00BC03AD" w:rsidP="00BC03AD">
      <w:p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eastAsiaTheme="minorHAnsi" w:hAnsi="Traditional Arabic" w:cs="Traditional Arabic"/>
          <w:sz w:val="36"/>
          <w:szCs w:val="36"/>
          <w:rtl/>
        </w:rPr>
        <w:t xml:space="preserve"> </w:t>
      </w:r>
      <w:r w:rsidRPr="00FB0D6E">
        <w:rPr>
          <w:rFonts w:ascii="Traditional Arabic" w:eastAsiaTheme="minorHAnsi" w:hAnsi="Traditional Arabic" w:cs="Traditional Arabic"/>
          <w:sz w:val="36"/>
          <w:szCs w:val="36"/>
          <w:rtl/>
          <w:lang w:bidi="ar-IQ"/>
        </w:rPr>
        <w:t>حكى عثمان بن سواد وكانت أُمه مـن العابدات</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قال</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لما احتضرت رفعت رأسها إلى السماء</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وقالت</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يا ذخرى ويا ذخيرتي ومن عليه اعتمادي في حياتي وبعد مماتي لا تخذلني عند الموت ولا توحشني في قبري قال</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فماتت فكنت آتيها كل جمعة وأدعو لها واستغفر لها ولأهل القبور</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فرأيتها ليلة في منامي فقلت لها</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يا أماه</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كيف أنت</w:t>
      </w:r>
      <w:r w:rsidR="007E077C">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قالت</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يا بنى</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إن الموت لكرب شديد وأنا بحمد الله في برزخ محمود يفترش فيه الريحان ويتوسد فيه السندس والإستبرق إلى يوم النشور فقلت</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ألك حاجة</w:t>
      </w:r>
      <w:r w:rsidR="007E077C">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قالت</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نعم</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لا تدع ما كنت تصنع من زيارتنا فإني لأُسرّ بمجيئك يوم الجمعة إذا أقبلت من أهلك فيقال لي</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هذا ابنك قد أقبل فأُسر ويُسر بذلك من حولي من الأموات</w:t>
      </w:r>
      <w:r w:rsidR="00F8646B" w:rsidRPr="00FB0D6E">
        <w:rPr>
          <w:rFonts w:ascii="Traditional Arabic" w:eastAsia="Calibri" w:hAnsi="Traditional Arabic" w:cs="Traditional Arabic"/>
          <w:sz w:val="36"/>
          <w:szCs w:val="36"/>
          <w:vertAlign w:val="superscript"/>
          <w:rtl/>
          <w:lang w:eastAsia="ar-SY" w:bidi="ar-SY"/>
        </w:rPr>
        <w:t>(</w:t>
      </w:r>
      <w:r w:rsidR="00F8646B" w:rsidRPr="00FB0D6E">
        <w:rPr>
          <w:rFonts w:ascii="Traditional Arabic" w:eastAsia="Calibri" w:hAnsi="Traditional Arabic" w:cs="Traditional Arabic"/>
          <w:sz w:val="36"/>
          <w:szCs w:val="36"/>
          <w:vertAlign w:val="superscript"/>
          <w:rtl/>
          <w:lang w:eastAsia="ar-SY" w:bidi="ar-SY"/>
        </w:rPr>
        <w:footnoteReference w:id="830"/>
      </w:r>
      <w:r w:rsidR="00F8646B"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4D6633" w:rsidRPr="00FB0D6E" w:rsidRDefault="004D6633" w:rsidP="000452FD">
      <w:pPr>
        <w:autoSpaceDE w:val="0"/>
        <w:autoSpaceDN w:val="0"/>
        <w:adjustRightInd w:val="0"/>
        <w:jc w:val="both"/>
        <w:rPr>
          <w:rFonts w:ascii="Traditional Arabic" w:eastAsiaTheme="minorHAnsi" w:hAnsi="Traditional Arabic" w:cs="Traditional Arabic"/>
          <w:sz w:val="36"/>
          <w:szCs w:val="36"/>
          <w:rtl/>
        </w:rPr>
      </w:pPr>
      <w:r w:rsidRPr="00FB0D6E">
        <w:rPr>
          <w:rFonts w:ascii="Traditional Arabic" w:hAnsi="Traditional Arabic" w:cs="Traditional Arabic"/>
          <w:sz w:val="36"/>
          <w:szCs w:val="36"/>
          <w:lang w:bidi="ar-IQ"/>
        </w:rPr>
        <w:lastRenderedPageBreak/>
        <w:sym w:font="Symbol" w:char="F0B7"/>
      </w:r>
      <w:r w:rsidRPr="00FB0D6E">
        <w:rPr>
          <w:rFonts w:ascii="Traditional Arabic" w:eastAsiaTheme="minorHAnsi" w:hAnsi="Traditional Arabic" w:cs="Traditional Arabic"/>
          <w:sz w:val="36"/>
          <w:szCs w:val="36"/>
          <w:rtl/>
        </w:rPr>
        <w:t xml:space="preserve"> </w:t>
      </w:r>
      <w:r w:rsidRPr="00FB0D6E">
        <w:rPr>
          <w:rFonts w:ascii="Traditional Arabic" w:hAnsi="Traditional Arabic" w:cs="Traditional Arabic"/>
          <w:sz w:val="36"/>
          <w:szCs w:val="36"/>
          <w:rtl/>
        </w:rPr>
        <w:t xml:space="preserve">عن فضالة بن عبيد </w:t>
      </w:r>
      <w:r w:rsidR="000452FD" w:rsidRPr="00FB0D6E">
        <w:rPr>
          <w:rFonts w:ascii="Traditional Arabic" w:hAnsi="Traditional Arabic" w:cs="Traditional Arabic"/>
          <w:sz w:val="36"/>
          <w:szCs w:val="36"/>
          <w:rtl/>
          <w:lang w:bidi="ar-IQ"/>
        </w:rPr>
        <w:t xml:space="preserve">(رحمه الله) </w:t>
      </w:r>
      <w:r w:rsidRPr="00FB0D6E">
        <w:rPr>
          <w:rFonts w:ascii="Traditional Arabic" w:hAnsi="Traditional Arabic" w:cs="Traditional Arabic"/>
          <w:sz w:val="36"/>
          <w:szCs w:val="36"/>
          <w:rtl/>
        </w:rPr>
        <w:t>أنه كان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(لأن أعلم أن الله تقبل مني مثقال حبة من خردل أحب إلي من الدنيا وما فيها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 الله تعالى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إِنَّمَا يَتَقَبَّلُ اللهُ مِنَ الْمُتَّقِينَ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(المائدة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27)</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3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F610A4" w:rsidRPr="00FB0D6E" w:rsidRDefault="00F610A4" w:rsidP="00935391">
      <w:p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48"/>
          <w:szCs w:val="48"/>
          <w:rtl/>
          <w:lang w:bidi="ar-IQ"/>
        </w:rPr>
        <w:t xml:space="preserve"> من أقوال العلماء</w:t>
      </w:r>
      <w:r w:rsidRPr="00FB0D6E">
        <w:rPr>
          <w:rFonts w:ascii="Traditional Arabic" w:hAnsi="Traditional Arabic" w:cs="Traditional Arabic"/>
          <w:sz w:val="36"/>
          <w:szCs w:val="36"/>
          <w:rtl/>
          <w:lang w:bidi="ar-IQ"/>
        </w:rPr>
        <w:t xml:space="preserve">: </w:t>
      </w:r>
    </w:p>
    <w:p w:rsidR="00F610A4" w:rsidRPr="00FB0D6E" w:rsidRDefault="00F610A4" w:rsidP="00CB4040">
      <w:pPr>
        <w:pStyle w:val="a3"/>
        <w:numPr>
          <w:ilvl w:val="0"/>
          <w:numId w:val="125"/>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(إذا نافسك الناس على الدنيا فاتركها لهم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وإذا نافسوك على الآخرة فامض معهم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تنتظر السعادة كي تبتسم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ولكن ابتسم لتكون سعيداً)</w:t>
      </w:r>
      <w:r w:rsidR="001D20AB">
        <w:rPr>
          <w:rFonts w:ascii="Traditional Arabic" w:hAnsi="Traditional Arabic" w:cs="Traditional Arabic"/>
          <w:sz w:val="36"/>
          <w:szCs w:val="36"/>
          <w:rtl/>
          <w:lang w:bidi="ar-IQ"/>
        </w:rPr>
        <w:t>.</w:t>
      </w:r>
    </w:p>
    <w:p w:rsidR="00F610A4" w:rsidRPr="00FB0D6E" w:rsidRDefault="00F610A4" w:rsidP="00CB4040">
      <w:pPr>
        <w:pStyle w:val="a3"/>
        <w:numPr>
          <w:ilvl w:val="0"/>
          <w:numId w:val="125"/>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(من لم يشرب من بحر التجربة يمت عطشاناً في صحراء الحياة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فالحياة مدرسة استاذها الزمان ودروسها التجارب)</w:t>
      </w:r>
      <w:r w:rsidR="001D20AB">
        <w:rPr>
          <w:rFonts w:ascii="Traditional Arabic" w:hAnsi="Traditional Arabic" w:cs="Traditional Arabic"/>
          <w:sz w:val="36"/>
          <w:szCs w:val="36"/>
          <w:rtl/>
          <w:lang w:bidi="ar-IQ"/>
        </w:rPr>
        <w:t>.</w:t>
      </w:r>
    </w:p>
    <w:p w:rsidR="00F610A4" w:rsidRPr="00FB0D6E" w:rsidRDefault="00F610A4" w:rsidP="00CB4040">
      <w:pPr>
        <w:pStyle w:val="a3"/>
        <w:numPr>
          <w:ilvl w:val="0"/>
          <w:numId w:val="125"/>
        </w:numPr>
        <w:jc w:val="both"/>
        <w:rPr>
          <w:rFonts w:ascii="Traditional Arabic" w:hAnsi="Traditional Arabic" w:cs="Traditional Arabic"/>
          <w:sz w:val="36"/>
          <w:szCs w:val="36"/>
          <w:lang w:bidi="ar-IQ"/>
        </w:rPr>
      </w:pPr>
      <w:r w:rsidRPr="00FB0D6E">
        <w:rPr>
          <w:rFonts w:ascii="Traditional Arabic" w:hAnsi="Traditional Arabic" w:cs="Traditional Arabic"/>
          <w:color w:val="292F33"/>
          <w:spacing w:val="4"/>
          <w:sz w:val="36"/>
          <w:szCs w:val="36"/>
          <w:shd w:val="clear" w:color="auto" w:fill="FFFFFF"/>
          <w:rtl/>
        </w:rPr>
        <w:t>(الغفلةُ تكون من مؤمن ومن عاصٍ</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أما غفلةُ المؤمن فتكون خفيفة</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ويعود إلى صحوته الإيمانية ويستغفر</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وأما العاصي فيتمادى فيها</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وقد لا يصحو منها)</w:t>
      </w:r>
      <w:r w:rsidR="001D20AB">
        <w:rPr>
          <w:rFonts w:ascii="Traditional Arabic" w:hAnsi="Traditional Arabic" w:cs="Traditional Arabic"/>
          <w:color w:val="292F33"/>
          <w:spacing w:val="4"/>
          <w:sz w:val="36"/>
          <w:szCs w:val="36"/>
          <w:shd w:val="clear" w:color="auto" w:fill="FFFFFF"/>
          <w:rtl/>
        </w:rPr>
        <w:t>.</w:t>
      </w:r>
    </w:p>
    <w:p w:rsidR="00811726" w:rsidRPr="00FB0D6E" w:rsidRDefault="00811726" w:rsidP="00CB4040">
      <w:pPr>
        <w:pStyle w:val="a3"/>
        <w:numPr>
          <w:ilvl w:val="0"/>
          <w:numId w:val="125"/>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قال</w:t>
      </w:r>
      <w:r w:rsidRPr="00FB0D6E">
        <w:rPr>
          <w:rFonts w:ascii="Traditional Arabic" w:hAnsi="Traditional Arabic" w:cs="Traditional Arabic"/>
          <w:color w:val="141823"/>
          <w:sz w:val="36"/>
          <w:szCs w:val="36"/>
          <w:rtl/>
        </w:rPr>
        <w:t xml:space="preserve"> بعض السلف</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(أَصَابَ الدُّنْيَا مَنْ حَذِرَهَا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وَأَصَابَتْ الدُّنْيَا مَنْ أَمِنَهَا)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3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811726" w:rsidRPr="00FB0D6E" w:rsidRDefault="00811726" w:rsidP="00CB4040">
      <w:pPr>
        <w:pStyle w:val="a3"/>
        <w:numPr>
          <w:ilvl w:val="0"/>
          <w:numId w:val="125"/>
        </w:numPr>
        <w:jc w:val="both"/>
        <w:rPr>
          <w:rFonts w:ascii="Traditional Arabic" w:hAnsi="Traditional Arabic" w:cs="Traditional Arabic"/>
          <w:sz w:val="36"/>
          <w:szCs w:val="36"/>
          <w:lang w:bidi="ar-IQ"/>
        </w:rPr>
      </w:pPr>
      <w:r w:rsidRPr="00FB0D6E">
        <w:rPr>
          <w:rFonts w:ascii="Traditional Arabic" w:hAnsi="Traditional Arabic" w:cs="Traditional Arabic"/>
          <w:color w:val="141823"/>
          <w:sz w:val="36"/>
          <w:szCs w:val="36"/>
          <w:rtl/>
        </w:rPr>
        <w:t xml:space="preserve"> (الدنيا لا تصفو لشارب ولا تبقي لصاحب ولا تخلو من فتنة ولا تنكشف إلَّا عن محنة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فأعرض بقلبك عنها قبل أن تعرض عنك واستبدل بها خيرًا منها قبل أن تستبدل بك فإن نعيمها متحول وأحوالها متنقلة ولذاتها فانية وتبعاتها باقية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واعلم أن مثل الدنيا كمثل الحية لين مسها قاتل سمها فاقتصد فيما يعجبك فيها لقلة ما يصحبك منها وكن أحذر ما تكون لها وأنت آنس بها فإن صاحبها كلما اطمأن منها إلى سرور أشخصه ذلك إلى مكروه أو غرور)</w:t>
      </w:r>
      <w:r w:rsidR="001D20AB">
        <w:rPr>
          <w:rFonts w:ascii="Traditional Arabic" w:hAnsi="Traditional Arabic" w:cs="Traditional Arabic"/>
          <w:sz w:val="36"/>
          <w:szCs w:val="36"/>
          <w:rtl/>
        </w:rPr>
        <w:t>.</w:t>
      </w:r>
    </w:p>
    <w:p w:rsidR="00F610A4" w:rsidRPr="00FB0D6E" w:rsidRDefault="00F610A4" w:rsidP="00CB4040">
      <w:pPr>
        <w:pStyle w:val="a3"/>
        <w:numPr>
          <w:ilvl w:val="0"/>
          <w:numId w:val="125"/>
        </w:numPr>
        <w:jc w:val="both"/>
        <w:rPr>
          <w:rFonts w:ascii="Traditional Arabic" w:hAnsi="Traditional Arabic" w:cs="Traditional Arabic"/>
          <w:sz w:val="36"/>
          <w:szCs w:val="36"/>
          <w:rtl/>
          <w:lang w:bidi="ar-IQ"/>
        </w:rPr>
      </w:pPr>
      <w:r w:rsidRPr="00FB0D6E">
        <w:rPr>
          <w:rFonts w:ascii="Traditional Arabic" w:hAnsi="Traditional Arabic" w:cs="Traditional Arabic"/>
          <w:color w:val="292F33"/>
          <w:spacing w:val="4"/>
          <w:sz w:val="36"/>
          <w:szCs w:val="36"/>
          <w:shd w:val="clear" w:color="auto" w:fill="FFFFFF"/>
          <w:rtl/>
        </w:rPr>
        <w:t>(طالبُ الدنيا لا يشبعُ منها</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بل يطلبُ المزيدَ دائمًا</w:t>
      </w:r>
      <w:r w:rsidRPr="00FB0D6E">
        <w:rPr>
          <w:rFonts w:ascii="Traditional Arabic" w:hAnsi="Traditional Arabic" w:cs="Traditional Arabic"/>
          <w:color w:val="292F33"/>
          <w:spacing w:val="4"/>
          <w:sz w:val="36"/>
          <w:szCs w:val="36"/>
          <w:shd w:val="clear" w:color="auto" w:fill="FFFFFF"/>
        </w:rPr>
        <w:t>(</w:t>
      </w:r>
      <w:r w:rsidR="001D20AB">
        <w:rPr>
          <w:rFonts w:ascii="Traditional Arabic" w:hAnsi="Traditional Arabic" w:cs="Traditional Arabic"/>
          <w:sz w:val="36"/>
          <w:szCs w:val="36"/>
          <w:rtl/>
          <w:lang w:bidi="ar-IQ"/>
        </w:rPr>
        <w:t>.</w:t>
      </w:r>
    </w:p>
    <w:p w:rsidR="00F610A4" w:rsidRPr="00FB0D6E" w:rsidRDefault="00F610A4" w:rsidP="00CB4040">
      <w:pPr>
        <w:pStyle w:val="a3"/>
        <w:numPr>
          <w:ilvl w:val="0"/>
          <w:numId w:val="125"/>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 xml:space="preserve"> (عندما تولد يا ابن آدم يؤذن في أذنك من غير صلاة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وعندما تموت يصلى عليك من غير أذان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فكأن حياتك في الدنيا ليست سوى الوقت الذي تقضيه بين الأذان والصلاة فلا تقضيه بما لا ينفع)</w:t>
      </w:r>
      <w:r w:rsidR="001D20AB">
        <w:rPr>
          <w:rFonts w:ascii="Traditional Arabic" w:hAnsi="Traditional Arabic" w:cs="Traditional Arabic"/>
          <w:sz w:val="36"/>
          <w:szCs w:val="36"/>
          <w:rtl/>
        </w:rPr>
        <w:t>.</w:t>
      </w:r>
    </w:p>
    <w:p w:rsidR="00F2381A" w:rsidRPr="00FB0D6E" w:rsidRDefault="00F2381A" w:rsidP="00CB4040">
      <w:pPr>
        <w:pStyle w:val="a3"/>
        <w:numPr>
          <w:ilvl w:val="0"/>
          <w:numId w:val="125"/>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(الحرام لا يُشبع حتى وإن كثر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والحلال يكفي حتى وإن قلَّ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فاللهم أكفني بحلالك عن حرامك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وبطاعتك عن معصيتك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وأغنني عن فضلك عمن سواك)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F610A4" w:rsidRPr="00FB0D6E" w:rsidRDefault="00F610A4" w:rsidP="00CB4040">
      <w:pPr>
        <w:pStyle w:val="a3"/>
        <w:numPr>
          <w:ilvl w:val="0"/>
          <w:numId w:val="125"/>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(الدنيا ممر وليست مستقر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دمت تنوي الخير فأنت بخير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احرص على النية الحسنة لأنها تكتب (فعلى نياتكم ترزقون)</w:t>
      </w:r>
      <w:r w:rsidR="001D20AB">
        <w:rPr>
          <w:rFonts w:ascii="Traditional Arabic" w:hAnsi="Traditional Arabic" w:cs="Traditional Arabic"/>
          <w:sz w:val="36"/>
          <w:szCs w:val="36"/>
          <w:rtl/>
          <w:lang w:bidi="ar-IQ"/>
        </w:rPr>
        <w:t>.</w:t>
      </w:r>
    </w:p>
    <w:p w:rsidR="008A38BC" w:rsidRPr="00FB0D6E" w:rsidRDefault="00F610A4" w:rsidP="00CB4040">
      <w:pPr>
        <w:pStyle w:val="a3"/>
        <w:numPr>
          <w:ilvl w:val="0"/>
          <w:numId w:val="125"/>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 xml:space="preserve"> (رباه بلغ بفضلك شوقنا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وعلى درب الخير ألف بين قلوبنا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نحن لا نرجو خلوداً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فديارنا ليست ها هنا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وجنان خلدك حلمنا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رباه يا رباه اكتبها لمن نحبه فيك ويحبنا)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F610A4" w:rsidRPr="00FB0D6E" w:rsidRDefault="004D6633" w:rsidP="00CB4040">
      <w:pPr>
        <w:pStyle w:val="a3"/>
        <w:numPr>
          <w:ilvl w:val="0"/>
          <w:numId w:val="125"/>
        </w:numPr>
        <w:tabs>
          <w:tab w:val="left" w:pos="799"/>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قال صاحب كليلة ودمنة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F610A4" w:rsidRPr="00FB0D6E">
        <w:rPr>
          <w:rFonts w:ascii="Traditional Arabic" w:hAnsi="Traditional Arabic" w:cs="Traditional Arabic"/>
          <w:sz w:val="36"/>
          <w:szCs w:val="36"/>
          <w:rtl/>
          <w:lang w:bidi="ar-IQ"/>
        </w:rPr>
        <w:t>(الدنيا كالماء المالح كلما ازددت منه شرباً ازددت عطشاً)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3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F146C" w:rsidRPr="00FB0D6E" w:rsidRDefault="00935391" w:rsidP="00CB4040">
      <w:pPr>
        <w:pStyle w:val="a3"/>
        <w:numPr>
          <w:ilvl w:val="0"/>
          <w:numId w:val="125"/>
        </w:numPr>
        <w:shd w:val="clear" w:color="auto" w:fill="FFFFFF"/>
        <w:tabs>
          <w:tab w:val="left" w:pos="799"/>
        </w:tabs>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w:t>
      </w:r>
      <w:r w:rsidR="00F610A4" w:rsidRPr="00FB0D6E">
        <w:rPr>
          <w:rFonts w:ascii="Traditional Arabic" w:hAnsi="Traditional Arabic" w:cs="Traditional Arabic"/>
          <w:sz w:val="36"/>
          <w:szCs w:val="36"/>
          <w:rtl/>
        </w:rPr>
        <w:t>(ﺯُﺭ ﻗﺒﺮﺍً ﺃﻭ ﺃﺣﻀُﺮ ﺟﻨﺎﺯﺓً</w:t>
      </w:r>
      <w:r w:rsidR="001D20AB">
        <w:rPr>
          <w:rFonts w:ascii="Traditional Arabic" w:hAnsi="Traditional Arabic" w:cs="Traditional Arabic"/>
          <w:sz w:val="36"/>
          <w:szCs w:val="36"/>
          <w:rtl/>
        </w:rPr>
        <w:t>؛</w:t>
      </w:r>
      <w:r w:rsidR="00F610A4" w:rsidRPr="00FB0D6E">
        <w:rPr>
          <w:rFonts w:ascii="Traditional Arabic" w:hAnsi="Traditional Arabic" w:cs="Traditional Arabic"/>
          <w:sz w:val="36"/>
          <w:szCs w:val="36"/>
          <w:rtl/>
        </w:rPr>
        <w:t xml:space="preserve"> ﻭﺳﺘﻜﺘﺸﻒُ ﺃﻥّ ﺍﻟﺪّﻧﻴﺎَ ﻻ ﺗﺴﺎﻭﻱْ ﺷﻴﺌﺎً</w:t>
      </w:r>
      <w:r w:rsidR="00F610A4" w:rsidRPr="00FB0D6E">
        <w:rPr>
          <w:rFonts w:ascii="Traditional Arabic" w:hAnsi="Traditional Arabic" w:cs="Traditional Arabic"/>
          <w:sz w:val="36"/>
          <w:szCs w:val="36"/>
        </w:rPr>
        <w:t xml:space="preserve"> (</w:t>
      </w:r>
      <w:r w:rsidR="002F146C" w:rsidRPr="00FB0D6E">
        <w:rPr>
          <w:rFonts w:ascii="Traditional Arabic" w:hAnsi="Traditional Arabic" w:cs="Traditional Arabic"/>
          <w:sz w:val="36"/>
          <w:szCs w:val="36"/>
          <w:rtl/>
          <w:lang w:bidi="ar-IQ"/>
        </w:rPr>
        <w:t>.</w:t>
      </w:r>
    </w:p>
    <w:p w:rsidR="00281486" w:rsidRPr="00FB0D6E" w:rsidRDefault="00F60D75" w:rsidP="008A38BC">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sz w:val="36"/>
          <w:szCs w:val="36"/>
          <w:rtl/>
        </w:rPr>
        <w:t>قال أحد الشعراء</w:t>
      </w:r>
      <w:r w:rsidR="001D20AB">
        <w:rPr>
          <w:rFonts w:ascii="Traditional Arabic" w:hAnsi="Traditional Arabic" w:cs="Traditional Arabic"/>
          <w:sz w:val="36"/>
          <w:szCs w:val="36"/>
          <w:rtl/>
        </w:rPr>
        <w:t>:</w:t>
      </w:r>
      <w:r w:rsidR="004D6633" w:rsidRPr="00FB0D6E">
        <w:rPr>
          <w:rFonts w:ascii="Traditional Arabic" w:hAnsi="Traditional Arabic" w:cs="Traditional Arabic"/>
          <w:sz w:val="36"/>
          <w:szCs w:val="36"/>
          <w:rtl/>
        </w:rPr>
        <w:t xml:space="preserve"> </w:t>
      </w:r>
    </w:p>
    <w:p w:rsidR="002C1176" w:rsidRPr="00FB0D6E" w:rsidRDefault="001D20AB" w:rsidP="002C1176">
      <w:pPr>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C1176" w:rsidRPr="00FB0D6E">
        <w:rPr>
          <w:rFonts w:ascii="Traditional Arabic" w:hAnsi="Traditional Arabic" w:cs="Traditional Arabic"/>
          <w:sz w:val="36"/>
          <w:szCs w:val="36"/>
          <w:rtl/>
        </w:rPr>
        <w:t xml:space="preserve"> رَأَيْت الدَّهْرَ مُخْتَلِفًا يَــــــدُورُ</w:t>
      </w:r>
      <w:r>
        <w:rPr>
          <w:rFonts w:ascii="Traditional Arabic" w:hAnsi="Traditional Arabic" w:cs="Traditional Arabic"/>
          <w:sz w:val="36"/>
          <w:szCs w:val="36"/>
          <w:rtl/>
        </w:rPr>
        <w:t xml:space="preserve">   </w:t>
      </w:r>
      <w:r w:rsidR="002C1176" w:rsidRPr="00FB0D6E">
        <w:rPr>
          <w:rFonts w:ascii="Traditional Arabic" w:hAnsi="Traditional Arabic" w:cs="Traditional Arabic"/>
          <w:sz w:val="36"/>
          <w:szCs w:val="36"/>
          <w:rtl/>
        </w:rPr>
        <w:t>وَلَا حُزْنٌ يَدُومُ وَلَا سُـــــــــــــرُورُ</w:t>
      </w:r>
    </w:p>
    <w:p w:rsidR="00F60D75" w:rsidRPr="00FB0D6E" w:rsidRDefault="001D20AB" w:rsidP="002C1176">
      <w:pPr>
        <w:jc w:val="both"/>
        <w:rPr>
          <w:rFonts w:ascii="Traditional Arabic" w:hAnsi="Traditional Arabic" w:cs="Traditional Arabic"/>
          <w:sz w:val="36"/>
          <w:szCs w:val="36"/>
          <w:rtl/>
          <w:lang w:bidi="ar-SY"/>
        </w:rPr>
      </w:pPr>
      <w:r>
        <w:rPr>
          <w:rFonts w:ascii="Traditional Arabic" w:hAnsi="Traditional Arabic" w:cs="Traditional Arabic"/>
          <w:sz w:val="36"/>
          <w:szCs w:val="36"/>
          <w:rtl/>
        </w:rPr>
        <w:t xml:space="preserve">  </w:t>
      </w:r>
      <w:r w:rsidR="002C1176" w:rsidRPr="00FB0D6E">
        <w:rPr>
          <w:rFonts w:ascii="Traditional Arabic" w:hAnsi="Traditional Arabic" w:cs="Traditional Arabic"/>
          <w:sz w:val="36"/>
          <w:szCs w:val="36"/>
          <w:rtl/>
        </w:rPr>
        <w:t xml:space="preserve"> وَشَيَّدَتْ الْمُلُوكُ بِهَا قُصُورًا</w:t>
      </w:r>
      <w:r>
        <w:rPr>
          <w:rFonts w:ascii="Traditional Arabic" w:hAnsi="Traditional Arabic" w:cs="Traditional Arabic"/>
          <w:sz w:val="36"/>
          <w:szCs w:val="36"/>
          <w:rtl/>
        </w:rPr>
        <w:t xml:space="preserve">  </w:t>
      </w:r>
      <w:r w:rsidR="002C1176" w:rsidRPr="00FB0D6E">
        <w:rPr>
          <w:rFonts w:ascii="Traditional Arabic" w:hAnsi="Traditional Arabic" w:cs="Traditional Arabic"/>
          <w:sz w:val="36"/>
          <w:szCs w:val="36"/>
          <w:rtl/>
        </w:rPr>
        <w:t xml:space="preserve"> فَمَا بَقِيَ الْمُلُوكُ وَلَا الْقُصُورُ</w:t>
      </w:r>
      <w:r w:rsidR="00F60D75" w:rsidRPr="00FB0D6E">
        <w:rPr>
          <w:rFonts w:ascii="Traditional Arabic" w:hAnsi="Traditional Arabic" w:cs="Traditional Arabic"/>
          <w:sz w:val="36"/>
          <w:szCs w:val="36"/>
          <w:rtl/>
        </w:rPr>
        <w:t>)</w:t>
      </w:r>
      <w:r w:rsidR="00F60D75" w:rsidRPr="00FB0D6E">
        <w:rPr>
          <w:rFonts w:ascii="Traditional Arabic" w:eastAsia="Calibri" w:hAnsi="Traditional Arabic" w:cs="Traditional Arabic"/>
          <w:sz w:val="36"/>
          <w:szCs w:val="36"/>
          <w:vertAlign w:val="superscript"/>
          <w:rtl/>
          <w:lang w:eastAsia="ar-SY" w:bidi="ar-SY"/>
        </w:rPr>
        <w:t xml:space="preserve"> (</w:t>
      </w:r>
      <w:r w:rsidR="00F60D75" w:rsidRPr="00FB0D6E">
        <w:rPr>
          <w:rFonts w:ascii="Traditional Arabic" w:eastAsia="Calibri" w:hAnsi="Traditional Arabic" w:cs="Traditional Arabic"/>
          <w:sz w:val="36"/>
          <w:szCs w:val="36"/>
          <w:vertAlign w:val="superscript"/>
          <w:rtl/>
          <w:lang w:eastAsia="ar-SY" w:bidi="ar-SY"/>
        </w:rPr>
        <w:footnoteReference w:id="834"/>
      </w:r>
      <w:r w:rsidR="00F60D75"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281486">
      <w:pPr>
        <w:jc w:val="both"/>
        <w:rPr>
          <w:rFonts w:ascii="Traditional Arabic" w:hAnsi="Traditional Arabic" w:cs="Traditional Arabic"/>
          <w:sz w:val="36"/>
          <w:szCs w:val="36"/>
          <w:rtl/>
          <w:lang w:bidi="ar-IQ"/>
        </w:rPr>
      </w:pPr>
    </w:p>
    <w:p w:rsidR="00281486" w:rsidRPr="00FB0D6E" w:rsidRDefault="00281486" w:rsidP="00281486">
      <w:pPr>
        <w:jc w:val="both"/>
        <w:rPr>
          <w:rFonts w:ascii="Traditional Arabic" w:hAnsi="Traditional Arabic" w:cs="Traditional Arabic"/>
          <w:sz w:val="36"/>
          <w:szCs w:val="36"/>
          <w:rtl/>
          <w:lang w:bidi="ar-IQ"/>
        </w:rPr>
      </w:pPr>
    </w:p>
    <w:p w:rsidR="00281486" w:rsidRPr="00FB0D6E" w:rsidRDefault="00281486" w:rsidP="00281486">
      <w:pPr>
        <w:jc w:val="both"/>
        <w:rPr>
          <w:rFonts w:ascii="Traditional Arabic" w:hAnsi="Traditional Arabic" w:cs="Traditional Arabic"/>
          <w:sz w:val="36"/>
          <w:szCs w:val="36"/>
          <w:rtl/>
          <w:lang w:bidi="ar-IQ"/>
        </w:rPr>
      </w:pPr>
    </w:p>
    <w:p w:rsidR="00281486" w:rsidRPr="00FB0D6E" w:rsidRDefault="00281486" w:rsidP="00281486">
      <w:pPr>
        <w:jc w:val="both"/>
        <w:rPr>
          <w:rFonts w:ascii="Traditional Arabic" w:hAnsi="Traditional Arabic" w:cs="Traditional Arabic"/>
          <w:sz w:val="36"/>
          <w:szCs w:val="36"/>
          <w:rtl/>
          <w:lang w:bidi="ar-IQ"/>
        </w:rPr>
      </w:pPr>
    </w:p>
    <w:p w:rsidR="000452FD" w:rsidRPr="00FB0D6E" w:rsidRDefault="000452FD" w:rsidP="00281486">
      <w:pPr>
        <w:jc w:val="both"/>
        <w:rPr>
          <w:rFonts w:ascii="Traditional Arabic" w:hAnsi="Traditional Arabic" w:cs="Traditional Arabic"/>
          <w:sz w:val="36"/>
          <w:szCs w:val="36"/>
          <w:rtl/>
          <w:lang w:bidi="ar-IQ"/>
        </w:rPr>
      </w:pPr>
    </w:p>
    <w:p w:rsidR="000452FD" w:rsidRPr="00FB0D6E" w:rsidRDefault="000452FD" w:rsidP="00281486">
      <w:pPr>
        <w:jc w:val="both"/>
        <w:rPr>
          <w:rFonts w:ascii="Traditional Arabic" w:hAnsi="Traditional Arabic" w:cs="Traditional Arabic"/>
          <w:sz w:val="36"/>
          <w:szCs w:val="36"/>
          <w:rtl/>
          <w:lang w:bidi="ar-IQ"/>
        </w:rPr>
      </w:pPr>
    </w:p>
    <w:p w:rsidR="000452FD" w:rsidRPr="00FB0D6E" w:rsidRDefault="000452FD" w:rsidP="00281486">
      <w:pPr>
        <w:jc w:val="both"/>
        <w:rPr>
          <w:rFonts w:ascii="Traditional Arabic" w:hAnsi="Traditional Arabic" w:cs="Traditional Arabic"/>
          <w:sz w:val="36"/>
          <w:szCs w:val="36"/>
          <w:rtl/>
          <w:lang w:bidi="ar-IQ"/>
        </w:rPr>
      </w:pPr>
    </w:p>
    <w:p w:rsidR="000452FD" w:rsidRPr="00FB0D6E" w:rsidRDefault="000452FD" w:rsidP="00281486">
      <w:pPr>
        <w:jc w:val="both"/>
        <w:rPr>
          <w:rFonts w:ascii="Traditional Arabic" w:hAnsi="Traditional Arabic" w:cs="Traditional Arabic"/>
          <w:sz w:val="36"/>
          <w:szCs w:val="36"/>
          <w:rtl/>
          <w:lang w:bidi="ar-IQ"/>
        </w:rPr>
      </w:pPr>
    </w:p>
    <w:p w:rsidR="00281486" w:rsidRPr="00FB0D6E" w:rsidRDefault="0094237A" w:rsidP="0094237A">
      <w:pPr>
        <w:jc w:val="center"/>
        <w:rPr>
          <w:rFonts w:ascii="Traditional Arabic"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p>
    <w:p w:rsidR="00281486" w:rsidRPr="00FB0D6E" w:rsidRDefault="00281486" w:rsidP="00281486">
      <w:pPr>
        <w:jc w:val="both"/>
        <w:rPr>
          <w:rFonts w:ascii="Traditional Arabic" w:hAnsi="Traditional Arabic" w:cs="Traditional Arabic"/>
          <w:sz w:val="36"/>
          <w:szCs w:val="36"/>
          <w:rtl/>
          <w:lang w:bidi="ar-IQ"/>
        </w:rPr>
      </w:pPr>
    </w:p>
    <w:p w:rsidR="00281486" w:rsidRPr="00FB0D6E" w:rsidRDefault="00281486" w:rsidP="00281486">
      <w:pPr>
        <w:jc w:val="both"/>
        <w:rPr>
          <w:rFonts w:ascii="Traditional Arabic" w:hAnsi="Traditional Arabic" w:cs="Traditional Arabic"/>
          <w:sz w:val="36"/>
          <w:szCs w:val="36"/>
          <w:rtl/>
          <w:lang w:bidi="ar-IQ"/>
        </w:rPr>
      </w:pPr>
    </w:p>
    <w:p w:rsidR="00D14D22" w:rsidRPr="00FB0D6E" w:rsidRDefault="00D14D22" w:rsidP="00281486">
      <w:pPr>
        <w:jc w:val="both"/>
        <w:rPr>
          <w:rFonts w:ascii="Traditional Arabic" w:hAnsi="Traditional Arabic" w:cs="Traditional Arabic"/>
          <w:sz w:val="36"/>
          <w:szCs w:val="36"/>
          <w:rtl/>
          <w:lang w:bidi="ar-IQ"/>
        </w:rPr>
      </w:pPr>
    </w:p>
    <w:p w:rsidR="00D14D22" w:rsidRPr="00FB0D6E" w:rsidRDefault="00D14D22" w:rsidP="00281486">
      <w:pPr>
        <w:jc w:val="both"/>
        <w:rPr>
          <w:rFonts w:ascii="Traditional Arabic" w:hAnsi="Traditional Arabic" w:cs="Traditional Arabic"/>
          <w:sz w:val="36"/>
          <w:szCs w:val="36"/>
          <w:rtl/>
          <w:lang w:bidi="ar-IQ"/>
        </w:rPr>
      </w:pPr>
    </w:p>
    <w:p w:rsidR="00D14D22" w:rsidRPr="00FB0D6E" w:rsidRDefault="00D14D22" w:rsidP="00281486">
      <w:pPr>
        <w:jc w:val="both"/>
        <w:rPr>
          <w:rFonts w:ascii="Traditional Arabic" w:hAnsi="Traditional Arabic" w:cs="Traditional Arabic"/>
          <w:sz w:val="36"/>
          <w:szCs w:val="36"/>
          <w:rtl/>
          <w:lang w:bidi="ar-IQ"/>
        </w:rPr>
      </w:pPr>
    </w:p>
    <w:p w:rsidR="00D14D22" w:rsidRPr="00FB0D6E" w:rsidRDefault="00D14D22" w:rsidP="00281486">
      <w:pPr>
        <w:jc w:val="both"/>
        <w:rPr>
          <w:rFonts w:ascii="Traditional Arabic" w:hAnsi="Traditional Arabic" w:cs="Traditional Arabic"/>
          <w:sz w:val="36"/>
          <w:szCs w:val="36"/>
          <w:rtl/>
          <w:lang w:bidi="ar-IQ"/>
        </w:rPr>
      </w:pPr>
    </w:p>
    <w:p w:rsidR="00D14D22" w:rsidRPr="00FB0D6E" w:rsidRDefault="00D14D22" w:rsidP="00281486">
      <w:pPr>
        <w:jc w:val="both"/>
        <w:rPr>
          <w:rFonts w:ascii="Traditional Arabic" w:hAnsi="Traditional Arabic" w:cs="Traditional Arabic"/>
          <w:sz w:val="36"/>
          <w:szCs w:val="36"/>
          <w:rtl/>
          <w:lang w:bidi="ar-IQ"/>
        </w:rPr>
      </w:pPr>
    </w:p>
    <w:p w:rsidR="00D14D22" w:rsidRPr="00FB0D6E" w:rsidRDefault="00D14D22" w:rsidP="00281486">
      <w:pPr>
        <w:jc w:val="both"/>
        <w:rPr>
          <w:rFonts w:ascii="Traditional Arabic" w:hAnsi="Traditional Arabic" w:cs="Traditional Arabic"/>
          <w:sz w:val="36"/>
          <w:szCs w:val="36"/>
          <w:rtl/>
          <w:lang w:bidi="ar-IQ"/>
        </w:rPr>
      </w:pPr>
    </w:p>
    <w:p w:rsidR="003F3D14" w:rsidRPr="00FB0D6E" w:rsidRDefault="003F3D14" w:rsidP="00776934">
      <w:pPr>
        <w:tabs>
          <w:tab w:val="left" w:pos="941"/>
        </w:tabs>
        <w:spacing w:before="100" w:beforeAutospacing="1" w:after="100" w:afterAutospacing="1"/>
        <w:jc w:val="center"/>
        <w:rPr>
          <w:rFonts w:ascii="Traditional Arabic" w:hAnsi="Traditional Arabic" w:cs="Traditional Arabic"/>
          <w:sz w:val="36"/>
          <w:szCs w:val="36"/>
          <w:rtl/>
          <w:lang w:bidi="ar-IQ"/>
        </w:rPr>
      </w:pPr>
    </w:p>
    <w:p w:rsidR="00EA2E21" w:rsidRDefault="00EA2E21">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81486" w:rsidRPr="00FB0D6E" w:rsidRDefault="003F3D14" w:rsidP="00776934">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 xml:space="preserve"> </w:t>
      </w:r>
      <w:r w:rsidR="00776934"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(16)</w:t>
      </w:r>
    </w:p>
    <w:tbl>
      <w:tblPr>
        <w:tblStyle w:val="ac"/>
        <w:bidiVisual/>
        <w:tblW w:w="0" w:type="auto"/>
        <w:jc w:val="center"/>
        <w:tblLook w:val="04A0" w:firstRow="1" w:lastRow="0" w:firstColumn="1" w:lastColumn="0" w:noHBand="0" w:noVBand="1"/>
      </w:tblPr>
      <w:tblGrid>
        <w:gridCol w:w="8522"/>
      </w:tblGrid>
      <w:tr w:rsidR="00281486" w:rsidRPr="00FB0D6E" w:rsidTr="00EA2E21">
        <w:trPr>
          <w:jc w:val="center"/>
        </w:trPr>
        <w:tc>
          <w:tcPr>
            <w:tcW w:w="8522" w:type="dxa"/>
          </w:tcPr>
          <w:p w:rsidR="00281486" w:rsidRPr="00FB0D6E" w:rsidRDefault="003F3D14" w:rsidP="00EA2E21">
            <w:pPr>
              <w:pStyle w:val="2"/>
              <w:outlineLvl w:val="1"/>
              <w:rPr>
                <w:rtl/>
                <w:lang w:bidi="ar-IQ"/>
              </w:rPr>
            </w:pPr>
            <w:bookmarkStart w:id="30" w:name="_Toc464549180"/>
            <w:r w:rsidRPr="00FB0D6E">
              <w:rPr>
                <w:sz w:val="48"/>
                <w:szCs w:val="48"/>
                <w:rtl/>
              </w:rPr>
              <w:t>الْحَثُ عَلَى</w:t>
            </w:r>
            <w:r w:rsidR="00281486" w:rsidRPr="00FB0D6E">
              <w:rPr>
                <w:sz w:val="48"/>
                <w:szCs w:val="48"/>
                <w:rtl/>
              </w:rPr>
              <w:t xml:space="preserve"> ردِّ</w:t>
            </w:r>
            <w:r w:rsidR="00281486" w:rsidRPr="00FB0D6E">
              <w:rPr>
                <w:sz w:val="36"/>
                <w:rtl/>
              </w:rPr>
              <w:t xml:space="preserve"> </w:t>
            </w:r>
            <w:r w:rsidR="00281486" w:rsidRPr="00FB0D6E">
              <w:rPr>
                <w:rtl/>
                <w:lang w:bidi="ar-IQ"/>
              </w:rPr>
              <w:t>الأماناتِ والحقوقِ إلى أهلها</w:t>
            </w:r>
            <w:bookmarkEnd w:id="30"/>
          </w:p>
        </w:tc>
      </w:tr>
    </w:tbl>
    <w:p w:rsidR="00281486" w:rsidRPr="00FB0D6E" w:rsidRDefault="00281486" w:rsidP="00281486">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540086" w:rsidP="00281486">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rPr>
        <w:t>من هدي الكتاب العزيز</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00281486" w:rsidRPr="00FB0D6E">
        <w:rPr>
          <w:rFonts w:ascii="Traditional Arabic" w:hAnsi="Traditional Arabic" w:cs="Traditional Arabic"/>
          <w:sz w:val="48"/>
          <w:szCs w:val="48"/>
          <w:rtl/>
          <w:lang w:bidi="ar-IQ"/>
        </w:rPr>
        <w:t xml:space="preserve"> </w:t>
      </w:r>
    </w:p>
    <w:p w:rsidR="00281486" w:rsidRPr="00FB0D6E" w:rsidRDefault="00281486" w:rsidP="007F7921">
      <w:pPr>
        <w:pStyle w:val="a3"/>
        <w:numPr>
          <w:ilvl w:val="0"/>
          <w:numId w:val="25"/>
        </w:numPr>
        <w:tabs>
          <w:tab w:val="left" w:pos="793"/>
        </w:tabs>
        <w:ind w:left="793" w:hanging="433"/>
        <w:jc w:val="both"/>
        <w:rPr>
          <w:rFonts w:ascii="Traditional Arabic" w:hAnsi="Traditional Arabic" w:cs="Traditional Arabic"/>
          <w:sz w:val="48"/>
          <w:szCs w:val="48"/>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 اللَّهَ يَأْمُرُكُمْ أَنْ تُؤَدُّوا الْأَمَانَاتِ إِلَى أَهْلِهَا وَإِذَا حَكَمْتُمْ بَيْنَ النَّاسِ أَنْ تَحْكُمُوا بِالْعَدْلِ إِنَّ اللَّهَ نِعِمَّا يَعِظُكُمْ بِهِ إِنَّ اللَّهَ كَانَ سَمِيعًا بَصِيرًا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 58)</w:t>
      </w:r>
      <w:r w:rsidRPr="00FB0D6E">
        <w:rPr>
          <w:rFonts w:ascii="Traditional Arabic" w:hAnsi="Traditional Arabic" w:cs="Traditional Arabic"/>
          <w:sz w:val="36"/>
          <w:szCs w:val="36"/>
          <w:rtl/>
        </w:rPr>
        <w:t>.</w:t>
      </w:r>
    </w:p>
    <w:p w:rsidR="00281486" w:rsidRPr="00FB0D6E" w:rsidRDefault="00281486" w:rsidP="007F7921">
      <w:pPr>
        <w:pStyle w:val="a3"/>
        <w:numPr>
          <w:ilvl w:val="0"/>
          <w:numId w:val="25"/>
        </w:numPr>
        <w:tabs>
          <w:tab w:val="left" w:pos="793"/>
        </w:tabs>
        <w:ind w:left="793" w:hanging="433"/>
        <w:jc w:val="both"/>
        <w:rPr>
          <w:rFonts w:ascii="Traditional Arabic" w:hAnsi="Traditional Arabic" w:cs="Traditional Arabic"/>
          <w:sz w:val="48"/>
          <w:szCs w:val="48"/>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وَالَّذِينَ هُمْ لِأَمَانَاتِهِمْ وَعَهْدِهِمْ رَاعُونَ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(المؤمنون 8)</w:t>
      </w:r>
      <w:r w:rsidR="001D20AB">
        <w:rPr>
          <w:rFonts w:ascii="Traditional Arabic" w:eastAsia="Calibri" w:hAnsi="Traditional Arabic" w:cs="Traditional Arabic"/>
          <w:sz w:val="32"/>
          <w:szCs w:val="32"/>
          <w:vertAlign w:val="superscript"/>
          <w:rtl/>
          <w:lang w:eastAsia="ar-SY" w:bidi="ar-SY"/>
        </w:rPr>
        <w:t>.</w:t>
      </w:r>
    </w:p>
    <w:p w:rsidR="00D6492F" w:rsidRPr="00FB0D6E" w:rsidRDefault="00D6492F" w:rsidP="00D6492F">
      <w:pPr>
        <w:pStyle w:val="a3"/>
        <w:tabs>
          <w:tab w:val="left" w:pos="793"/>
        </w:tabs>
        <w:ind w:left="793"/>
        <w:jc w:val="both"/>
        <w:rPr>
          <w:rFonts w:ascii="Traditional Arabic" w:hAnsi="Traditional Arabic" w:cs="Traditional Arabic"/>
          <w:sz w:val="48"/>
          <w:szCs w:val="48"/>
          <w:lang w:bidi="ar-IQ"/>
        </w:rPr>
      </w:pPr>
      <w:r w:rsidRPr="00FB0D6E">
        <w:rPr>
          <w:rFonts w:ascii="Traditional Arabic" w:eastAsiaTheme="minorHAnsi" w:hAnsi="Traditional Arabic" w:cs="Traditional Arabic"/>
          <w:color w:val="000000"/>
          <w:sz w:val="36"/>
          <w:szCs w:val="36"/>
          <w:rtl/>
          <w:lang w:bidi="ar-IQ"/>
        </w:rPr>
        <w:t>قال القرطبي في تفسيره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(والأمانة تعم جميع وظائف الدين على الصحيح من الأقوال)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3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F7921">
      <w:pPr>
        <w:pStyle w:val="a3"/>
        <w:numPr>
          <w:ilvl w:val="0"/>
          <w:numId w:val="25"/>
        </w:numPr>
        <w:tabs>
          <w:tab w:val="left" w:pos="793"/>
        </w:tabs>
        <w:ind w:left="793" w:hanging="433"/>
        <w:jc w:val="both"/>
        <w:rPr>
          <w:rFonts w:ascii="Traditional Arabic" w:hAnsi="Traditional Arabic" w:cs="Traditional Arabic"/>
          <w:sz w:val="48"/>
          <w:szCs w:val="48"/>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ذَلِكَ بِأَنَّ الَّذِينَ كَفَرُوا اتَّبَعُوا الْبَاطِلَ وَأَنَّ الَّذِينَ آَمَنُوا اتَّبَعُوا الْحَقَّ مِنْ رَبِّهِمْ كَذَلِكَ يَضْرِبُ اللَّهُ لِلنَّاسِ أَمْثَالَهُمْ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(محمد 3)</w:t>
      </w:r>
      <w:r w:rsidR="001D20AB">
        <w:rPr>
          <w:rFonts w:ascii="Traditional Arabic" w:eastAsia="Calibri" w:hAnsi="Traditional Arabic" w:cs="Traditional Arabic"/>
          <w:sz w:val="32"/>
          <w:szCs w:val="32"/>
          <w:vertAlign w:val="superscript"/>
          <w:rtl/>
          <w:lang w:eastAsia="ar-SY" w:bidi="ar-SY"/>
        </w:rPr>
        <w:t>.</w:t>
      </w:r>
    </w:p>
    <w:p w:rsidR="00D6492F" w:rsidRPr="00FB0D6E" w:rsidRDefault="00D6492F" w:rsidP="00D6492F">
      <w:pPr>
        <w:pStyle w:val="a3"/>
        <w:numPr>
          <w:ilvl w:val="0"/>
          <w:numId w:val="25"/>
        </w:numPr>
        <w:tabs>
          <w:tab w:val="left" w:pos="793"/>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إِنَّا عَرَضْنَا الْأَمَانَةَ عَلَى السَّمَاوَاتِ وَالْأَرْضِ وَالْجِبَالِ فَأَبَيْنَ أَنْ يَحْمِلْنَهَا وَأَشْفَقْنَ مِنْهَا وَحَمَلَهَا الْأِنْسَانُ إِنَّهُ كَانَ ظَلُوماً جَهُولاً</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 xml:space="preserve"> (الأحزاب 72)</w:t>
      </w:r>
      <w:r w:rsidR="001D20AB">
        <w:rPr>
          <w:rFonts w:ascii="Traditional Arabic" w:hAnsi="Traditional Arabic" w:cs="Traditional Arabic"/>
          <w:sz w:val="28"/>
          <w:szCs w:val="28"/>
          <w:rtl/>
        </w:rPr>
        <w:t>.</w:t>
      </w:r>
    </w:p>
    <w:p w:rsidR="00281486" w:rsidRPr="00FB0D6E" w:rsidRDefault="00540086" w:rsidP="00281486">
      <w:pPr>
        <w:tabs>
          <w:tab w:val="left" w:pos="793"/>
        </w:tabs>
        <w:jc w:val="both"/>
        <w:rPr>
          <w:rFonts w:ascii="Traditional Arabic" w:hAnsi="Traditional Arabic" w:cs="Traditional Arabic"/>
          <w:sz w:val="48"/>
          <w:szCs w:val="48"/>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rPr>
        <w:t xml:space="preserve"> </w:t>
      </w:r>
      <w:r w:rsidR="00281486" w:rsidRPr="00FB0D6E">
        <w:rPr>
          <w:rFonts w:ascii="Traditional Arabic" w:hAnsi="Traditional Arabic" w:cs="Traditional Arabic"/>
          <w:sz w:val="48"/>
          <w:szCs w:val="48"/>
          <w:rtl/>
        </w:rPr>
        <w:t>من هدي السنة النبوية</w:t>
      </w:r>
      <w:r w:rsidR="001D20AB">
        <w:rPr>
          <w:rFonts w:ascii="Traditional Arabic" w:hAnsi="Traditional Arabic" w:cs="Traditional Arabic"/>
          <w:sz w:val="48"/>
          <w:szCs w:val="48"/>
          <w:rtl/>
        </w:rPr>
        <w:t>:</w:t>
      </w:r>
    </w:p>
    <w:p w:rsidR="005219A2" w:rsidRPr="00FB0D6E" w:rsidRDefault="00281486" w:rsidP="007C38C5">
      <w:pPr>
        <w:pStyle w:val="a3"/>
        <w:numPr>
          <w:ilvl w:val="0"/>
          <w:numId w:val="86"/>
        </w:numPr>
        <w:tabs>
          <w:tab w:val="left" w:pos="793"/>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هريرة </w:t>
      </w:r>
      <w:r w:rsidR="00572B96"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لَتُؤَدُّنَّ الحُقُوقَ إِلَى أهْلِهَا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حَتَّى يُقَادَ للشَّاةِ الجَلْحَاءِ مِنَ الشَّاةِ القَرْنَاءِ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3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00B216FE" w:rsidRPr="00FB0D6E">
        <w:rPr>
          <w:rFonts w:ascii="Traditional Arabic" w:hAnsi="Traditional Arabic" w:cs="Traditional Arabic"/>
          <w:sz w:val="36"/>
          <w:szCs w:val="36"/>
          <w:rtl/>
        </w:rPr>
        <w:t xml:space="preserve"> </w:t>
      </w:r>
    </w:p>
    <w:p w:rsidR="00281486" w:rsidRPr="00FB0D6E" w:rsidRDefault="001D20AB" w:rsidP="005219A2">
      <w:pPr>
        <w:pStyle w:val="a3"/>
        <w:tabs>
          <w:tab w:val="left" w:pos="793"/>
        </w:tabs>
        <w:ind w:left="1080"/>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5219A2" w:rsidRPr="00FB0D6E">
        <w:rPr>
          <w:rFonts w:ascii="Traditional Arabic" w:hAnsi="Traditional Arabic" w:cs="Traditional Arabic"/>
          <w:sz w:val="36"/>
          <w:szCs w:val="36"/>
          <w:rtl/>
        </w:rPr>
        <w:t xml:space="preserve"> </w:t>
      </w:r>
      <w:r w:rsidR="00B216FE" w:rsidRPr="00FB0D6E">
        <w:rPr>
          <w:rFonts w:ascii="Traditional Arabic" w:hAnsi="Traditional Arabic" w:cs="Traditional Arabic"/>
          <w:sz w:val="36"/>
          <w:szCs w:val="36"/>
          <w:rtl/>
        </w:rPr>
        <w:t>قال الشيخ محمد فؤاد عبد الباقي في شرحه للحديث</w:t>
      </w:r>
      <w:r>
        <w:rPr>
          <w:rFonts w:ascii="Traditional Arabic" w:hAnsi="Traditional Arabic" w:cs="Traditional Arabic"/>
          <w:sz w:val="36"/>
          <w:szCs w:val="36"/>
          <w:rtl/>
        </w:rPr>
        <w:t>:</w:t>
      </w:r>
      <w:r w:rsidR="00B216FE" w:rsidRPr="00FB0D6E">
        <w:rPr>
          <w:rFonts w:ascii="Traditional Arabic" w:hAnsi="Traditional Arabic" w:cs="Traditional Arabic"/>
          <w:sz w:val="36"/>
          <w:szCs w:val="36"/>
          <w:rtl/>
        </w:rPr>
        <w:t xml:space="preserve"> (لتؤدن الحقوق إلى أهلها يوم القيامة) هذا تصريح بحشر البهائم يوم القيامة وإعادتها يوم القيامة كما يعاد أهل التكليف من الآدميين وكما يعاد الأطفال والمجانين ومن لم تبلغه دعوة وعلى هذا تظاهرت دلائل القرآن والسنة قال الله تعالى وإذا الوحوش حشرت وإذا ورد لفظ الشرع ولم يمنع من إجرائه على ظاهره عقل ولا شرع وجب حمله على ظاهره قال العلماء وليس من شرط الحشر والإعادة في القيامة المجازاة والعقاب والثواب وأما </w:t>
      </w:r>
      <w:r w:rsidR="00B216FE" w:rsidRPr="00FB0D6E">
        <w:rPr>
          <w:rFonts w:ascii="Traditional Arabic" w:hAnsi="Traditional Arabic" w:cs="Traditional Arabic"/>
          <w:sz w:val="36"/>
          <w:szCs w:val="36"/>
          <w:rtl/>
        </w:rPr>
        <w:lastRenderedPageBreak/>
        <w:t>القصاص من القرناء والجلحاء فليس هو من قصاص التكليف إذ لا تكليف عليها بل هو قصاص مقابلة والجلحاء هي الجماء التي لا قرن لها</w:t>
      </w:r>
      <w:r w:rsidR="005219A2" w:rsidRPr="00FB0D6E">
        <w:rPr>
          <w:rFonts w:ascii="Traditional Arabic" w:hAnsi="Traditional Arabic" w:cs="Traditional Arabic"/>
          <w:sz w:val="36"/>
          <w:szCs w:val="36"/>
          <w:rtl/>
        </w:rPr>
        <w:t>)</w:t>
      </w:r>
      <w:r>
        <w:rPr>
          <w:rFonts w:ascii="Traditional Arabic" w:hAnsi="Traditional Arabic" w:cs="Traditional Arabic"/>
          <w:sz w:val="36"/>
          <w:szCs w:val="36"/>
          <w:rtl/>
        </w:rPr>
        <w:t>.</w:t>
      </w:r>
    </w:p>
    <w:p w:rsidR="00281486" w:rsidRPr="00FB0D6E" w:rsidRDefault="00281486" w:rsidP="007C38C5">
      <w:pPr>
        <w:pStyle w:val="a3"/>
        <w:numPr>
          <w:ilvl w:val="0"/>
          <w:numId w:val="86"/>
        </w:numPr>
        <w:tabs>
          <w:tab w:val="left" w:pos="793"/>
        </w:tabs>
        <w:jc w:val="both"/>
        <w:rPr>
          <w:rFonts w:ascii="Traditional Arabic" w:hAnsi="Traditional Arabic" w:cs="Traditional Arabic"/>
          <w:sz w:val="48"/>
          <w:szCs w:val="48"/>
        </w:rPr>
      </w:pPr>
      <w:r w:rsidRPr="00FB0D6E">
        <w:rPr>
          <w:rFonts w:ascii="Traditional Arabic" w:hAnsi="Traditional Arabic" w:cs="Traditional Arabic"/>
          <w:sz w:val="36"/>
          <w:szCs w:val="36"/>
          <w:rtl/>
        </w:rPr>
        <w:t xml:space="preserve">وعن أَبي أمامة إياس بن ثعلبة الحارثي </w:t>
      </w:r>
      <w:r w:rsidR="00572B96"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اقْتَطَعَ حَقَّ امْرىءٍ مُسْلِمٍ بيَمينهِ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فَقدْ أوْجَبَ اللهُ لَهُ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وَحَرَّمَ عَلَيهِ الجَنَّةَ</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فَقَالَ رَجُلٌ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كَانَ شَيْئاً يَسيراً يَا رَسُول الله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وإنْ قَضيباً مِنْ أرَاك</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3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86"/>
        </w:numPr>
        <w:tabs>
          <w:tab w:val="left" w:pos="793"/>
        </w:tabs>
        <w:jc w:val="both"/>
        <w:rPr>
          <w:rFonts w:ascii="Traditional Arabic" w:hAnsi="Traditional Arabic" w:cs="Traditional Arabic"/>
          <w:sz w:val="48"/>
          <w:szCs w:val="48"/>
        </w:rPr>
      </w:pPr>
      <w:r w:rsidRPr="00FB0D6E">
        <w:rPr>
          <w:rFonts w:ascii="Traditional Arabic" w:hAnsi="Traditional Arabic" w:cs="Traditional Arabic"/>
          <w:sz w:val="36"/>
          <w:szCs w:val="36"/>
          <w:rtl/>
        </w:rPr>
        <w:t xml:space="preserve">وعن أَبي هريرة </w:t>
      </w:r>
      <w:r w:rsidR="00572B96"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كَانَتْ عِنْدَهُ مَظْلمَةٌ لأَخِيه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عِرضِهِ أَوْ مِنْ شَيْءٍ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فَلْيَتَحَلَّلْهُ مِنْهُ اليَوْمَ قبْلَ أنْ لاَ يَكُونَ دِينَار وَلاَ دِرْهَمٌ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كَانَ لَهُ عَمَلٌ صَالِحٌ أُخِذَ مِنْهُ بِقَدْرِ مَظْلمَتِهِ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لَمْ يَكُنْ لَهُ حَسَنَاتٌ أُخِذَ مِنْ سَيِّئَاتِ صَاحِبِهِ فَحُمِلَ عَلَيهِ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3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86"/>
        </w:numPr>
        <w:tabs>
          <w:tab w:val="left" w:pos="793"/>
        </w:tabs>
        <w:jc w:val="both"/>
        <w:rPr>
          <w:rFonts w:ascii="Traditional Arabic" w:hAnsi="Traditional Arabic" w:cs="Traditional Arabic"/>
          <w:sz w:val="48"/>
          <w:szCs w:val="48"/>
        </w:rPr>
      </w:pPr>
      <w:r w:rsidRPr="00FB0D6E">
        <w:rPr>
          <w:rFonts w:ascii="Traditional Arabic" w:hAnsi="Traditional Arabic" w:cs="Traditional Arabic"/>
          <w:sz w:val="36"/>
          <w:szCs w:val="36"/>
          <w:rtl/>
        </w:rPr>
        <w:t xml:space="preserve">وعن عمر بن الخطاب </w:t>
      </w:r>
      <w:r w:rsidR="00572B96"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لَمَّا كَانَ يَوْمُ خَيبَر أقْبَلَ نَفَرٌ مِنْ أصْحَابِ النَّبيِّ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فُلاَنٌ شَهِيدٌ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وفُلانٌ شَهِيدٌ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حَتَّى مَرُّوا عَلَى رَجُلٍ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فُلانٌ شَهِيدٌ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النَّبيُّ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كَلاَّ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إنِّي رَأيْتُهُ في النَّار في بُرْدَةٍ غَلَّهَا </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أَوْ عَبَاءة </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83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86"/>
        </w:numPr>
        <w:tabs>
          <w:tab w:val="left" w:pos="793"/>
        </w:tabs>
        <w:jc w:val="both"/>
        <w:rPr>
          <w:rFonts w:ascii="Traditional Arabic" w:hAnsi="Traditional Arabic" w:cs="Traditional Arabic"/>
          <w:sz w:val="48"/>
          <w:szCs w:val="48"/>
        </w:rPr>
      </w:pPr>
      <w:r w:rsidRPr="00FB0D6E">
        <w:rPr>
          <w:rFonts w:ascii="Traditional Arabic" w:hAnsi="Traditional Arabic" w:cs="Traditional Arabic"/>
          <w:sz w:val="36"/>
          <w:szCs w:val="36"/>
          <w:rtl/>
        </w:rPr>
        <w:t xml:space="preserve">وعن أبي هريرة </w:t>
      </w:r>
      <w:r w:rsidR="00572B96"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أتدرونَ مَنِ المُفْلِسُ</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المفْلسُ فِينَا مَنْ لا دِرهَمَ لَهُ ولا مَتَاع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المُفْلسَ مِنْ أُمَّتي مَنْ يأتي يَومَ القيامَةِ بصلاةٍ وصيامٍ وزَكاةٍ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ويأتي وقَدْ شَتَمَ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وقَذَفَ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وَأَكَلَ مالَ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وسَفَكَ دَمَ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وَضَرَبَ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فيُعْطَى هَذَا مِنْ</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حَسَنَاتِهِ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وهَذَا مِنْ حَسناتهِ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فَنِيَتْ حَسَناتُه قَبْل أنْ يُقضى مَا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أُخِذَ منْ خَطَاياهُم فَطُرِحَتْ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طُرِحَ في النَّارِ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4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D02CFB" w:rsidRPr="00FB0D6E" w:rsidRDefault="00D02CFB" w:rsidP="007C38C5">
      <w:pPr>
        <w:pStyle w:val="a3"/>
        <w:numPr>
          <w:ilvl w:val="0"/>
          <w:numId w:val="86"/>
        </w:numPr>
        <w:tabs>
          <w:tab w:val="left" w:pos="793"/>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أَدِّ الْأَمَانَةَ إِلَى مَنِ ائْتَمَنَكَ، وَلَا تَخُنْ مَنْ خَانَكَ</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4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pStyle w:val="a3"/>
        <w:numPr>
          <w:ilvl w:val="0"/>
          <w:numId w:val="86"/>
        </w:numPr>
        <w:tabs>
          <w:tab w:val="left" w:pos="793"/>
        </w:tabs>
        <w:jc w:val="both"/>
        <w:rPr>
          <w:rFonts w:ascii="Traditional Arabic" w:hAnsi="Traditional Arabic" w:cs="Traditional Arabic"/>
          <w:sz w:val="48"/>
          <w:szCs w:val="48"/>
        </w:rPr>
      </w:pPr>
      <w:r w:rsidRPr="00FB0D6E">
        <w:rPr>
          <w:rFonts w:ascii="Traditional Arabic" w:hAnsi="Traditional Arabic" w:cs="Traditional Arabic"/>
          <w:sz w:val="36"/>
          <w:szCs w:val="36"/>
          <w:rtl/>
        </w:rPr>
        <w:t>وعن أم سلمة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إنَّمَا أنا بَشَرٌ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وَإنَّكُمْ تَخْتَصِمُونَ إلَيَّ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وَلَعَلَّ بَعْضَكُمْ أنْ يَكُونَ ألْحَنَ بِحُجّتِهِ مِنْ بَعْضٍ</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فأَقْضِيَ لَهُ بِنَحْوِ مَا أسْمعُ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فَمَنْ قَضَيتُ لَهُ بِحَقِّ أخِيهِ فَإِنَّما أقطَعُ لَهُ قِطعةً مِنَ</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النَّارِ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4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86"/>
        </w:numPr>
        <w:tabs>
          <w:tab w:val="left" w:pos="793"/>
        </w:tabs>
        <w:jc w:val="both"/>
        <w:rPr>
          <w:rFonts w:ascii="Traditional Arabic" w:hAnsi="Traditional Arabic" w:cs="Traditional Arabic"/>
          <w:sz w:val="48"/>
          <w:szCs w:val="48"/>
        </w:rPr>
      </w:pPr>
      <w:r w:rsidRPr="00FB0D6E">
        <w:rPr>
          <w:rFonts w:ascii="Traditional Arabic" w:hAnsi="Traditional Arabic" w:cs="Traditional Arabic"/>
          <w:sz w:val="36"/>
          <w:szCs w:val="36"/>
          <w:rtl/>
        </w:rPr>
        <w:lastRenderedPageBreak/>
        <w:t xml:space="preserve">وعن خولة بنتِ عامر الأنصارية </w:t>
      </w:r>
      <w:r w:rsidR="00572B96" w:rsidRPr="00FB0D6E">
        <w:rPr>
          <w:rFonts w:ascii="Traditional Arabic" w:hAnsi="Traditional Arabic" w:cs="Traditional Arabic"/>
          <w:sz w:val="36"/>
          <w:szCs w:val="36"/>
          <w:rtl/>
        </w:rPr>
        <w:t>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وهي امرأة حمزة </w:t>
      </w:r>
      <w:r w:rsidR="00572B96"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وعنها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رِجَالاً يَتَخَوَّضُونَ في مَالِ الله بغَيرِ حَقٍّ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فَلَهُمُ النَّارُ يَومَ القِيَامَةِ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4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pStyle w:val="a3"/>
        <w:numPr>
          <w:ilvl w:val="0"/>
          <w:numId w:val="86"/>
        </w:numPr>
        <w:tabs>
          <w:tab w:val="left" w:pos="793"/>
        </w:tabs>
        <w:jc w:val="both"/>
        <w:rPr>
          <w:rFonts w:ascii="Traditional Arabic" w:hAnsi="Traditional Arabic" w:cs="Traditional Arabic"/>
          <w:sz w:val="48"/>
          <w:szCs w:val="48"/>
          <w:rtl/>
        </w:rPr>
      </w:pPr>
      <w:r w:rsidRPr="00FB0D6E">
        <w:rPr>
          <w:rFonts w:ascii="Traditional Arabic" w:hAnsi="Traditional Arabic" w:cs="Traditional Arabic"/>
          <w:sz w:val="36"/>
          <w:szCs w:val="36"/>
          <w:rtl/>
        </w:rPr>
        <w:t>وعن حُذَيفَة وأبي هريرة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572B9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يَجمَعُ اللهُ تبَارَكَ وَتَعَالَى النَّاسَ فَيَقُومُ المُؤمِنُونَ حَتَّى تُزْلَفَ لَهُمُ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فَيَأتُونَ آدَمَ صَلَواتُ اللهِ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أَبَانَا اسْتَفْتِحْ لَنَا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وَهَلْ أخْرَجَكُمْ مِنَ الجَنَّةِ إلاَّ خَطيئَةُ أبيكُمْ ‍‍‍‍‍‍‍‍‍‍‍! لَسْتُ بِصَاحِبِ 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اذْهَبُوا إِلَى ابْنِي إِبْراهيمَ خَلِيل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فَيَأتُونَ إبرَاهِيمَ فَيَقُولُ إبراهيم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لَسْتُ بِصَاحِبِ ذلِكَ إِنَّمَا كُنْتُ خَليلاً مِنْ وَرَاءَ وَرَاءَ، اعْمَدُوا إِلَى مُوسَى الَّذِي كَلَّمَهُ الله تَكليماً. فَيَأتُونَ مُوسَى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لستُ بِصَاحِبِ 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اذْهَبُوا إِلَى عِيسى كلمةِ اللهِ ورُوحه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 عيسى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لستُ بصَاحبِ 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فَيَأتُونَ مُحَمَّداً </w:t>
      </w:r>
      <w:r w:rsidR="00572B9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FF0000"/>
          <w:sz w:val="36"/>
          <w:szCs w:val="36"/>
          <w:rtl/>
        </w:rPr>
        <w:t xml:space="preserve"> فَيَقُومُ فَيُؤذَنُ 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وتُرْسَلُ الأَمَانَةُ وَالرَّحِمُ فَيَقُومانِ جَنْبَتَي الصِّرَاطِ يَمِيناً وَشِمَالاً فَيَمُرُّ أوَّلُكُمْ كَالبَرْقِ</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بأبي وَأمِّي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 شَيءٍ كَمَرِّ البَرقِ</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ألَمْ تَرَوا كَيْفَ يمُرُّ وَيَرْجِعُ في طَرْفَةِ عَيْن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كَمَرّ الرِّيحِ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كَمَرِّ الطَّيْرِ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وَشَدِّ الرِّجَال تَجْري بهمْ أعْمَالُهُمْ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وَنَبيُّكُمْ قَائِمٌ عَلَى الصِّراطِ</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رَبِّ سَلِّمْ سَلِّمْ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حَتَّى تَعْجِزَ أعْمَالُ العِبَادِ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حَتَّى يَجِيء الرَّجُلُ لا يَسْتَطِيعُ السَّيْرَ إلاَّ زَحْفاً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وَفي حَافَتي الصِّراطِ كَلاَلِيبُ معَلَّقَةٌ مَأمُورَةٌ بِأخْذِ مَنْ أُمِرَتْ 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فَمَخْدُوشٌ نَاجٍ</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وَمُكَرْدَسٌ في النَّارِ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وَالَّذِي نَفْسُ أَبي هُرَيْرَةَ بِيَدِهِ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قَعْرَ جَهَنَّمَ لَسَبْعُونَ خَرِيفاً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4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EA2E21">
      <w:pPr>
        <w:pStyle w:val="2"/>
        <w:jc w:val="left"/>
        <w:rPr>
          <w:rtl/>
        </w:rPr>
      </w:pPr>
      <w:bookmarkStart w:id="31" w:name="_Toc464549181"/>
      <w:r w:rsidRPr="00FB0D6E">
        <w:rPr>
          <w:rtl/>
        </w:rPr>
        <w:t>ال</w:t>
      </w:r>
      <w:r w:rsidR="00F25F09" w:rsidRPr="00FB0D6E">
        <w:rPr>
          <w:rtl/>
        </w:rPr>
        <w:t>درر الباهرات</w:t>
      </w:r>
      <w:r w:rsidRPr="00FB0D6E">
        <w:rPr>
          <w:rtl/>
        </w:rPr>
        <w:t xml:space="preserve"> في الحث على رد الأمانات وأداء الحقوق</w:t>
      </w:r>
      <w:r w:rsidR="001D20AB">
        <w:rPr>
          <w:rtl/>
        </w:rPr>
        <w:t>:</w:t>
      </w:r>
      <w:bookmarkEnd w:id="31"/>
    </w:p>
    <w:p w:rsidR="00586135" w:rsidRPr="00FB0D6E" w:rsidRDefault="00540086" w:rsidP="000452F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0452FD" w:rsidRPr="00FB0D6E">
        <w:rPr>
          <w:rFonts w:ascii="Traditional Arabic" w:hAnsi="Traditional Arabic" w:cs="Traditional Arabic"/>
          <w:sz w:val="36"/>
          <w:szCs w:val="36"/>
          <w:rtl/>
          <w:lang w:bidi="ar-IQ"/>
        </w:rPr>
        <w:t>قال</w:t>
      </w:r>
      <w:r w:rsidR="00586135" w:rsidRPr="00FB0D6E">
        <w:rPr>
          <w:rFonts w:ascii="Traditional Arabic" w:hAnsi="Traditional Arabic" w:cs="Traditional Arabic"/>
          <w:sz w:val="36"/>
          <w:szCs w:val="36"/>
          <w:rtl/>
          <w:lang w:bidi="ar-IQ"/>
        </w:rPr>
        <w:t xml:space="preserve"> أب</w:t>
      </w:r>
      <w:r w:rsidR="000452FD" w:rsidRPr="00FB0D6E">
        <w:rPr>
          <w:rFonts w:ascii="Traditional Arabic" w:hAnsi="Traditional Arabic" w:cs="Traditional Arabic"/>
          <w:sz w:val="36"/>
          <w:szCs w:val="36"/>
          <w:rtl/>
          <w:lang w:bidi="ar-IQ"/>
        </w:rPr>
        <w:t>و</w:t>
      </w:r>
      <w:r w:rsidR="00586135" w:rsidRPr="00FB0D6E">
        <w:rPr>
          <w:rFonts w:ascii="Traditional Arabic" w:hAnsi="Traditional Arabic" w:cs="Traditional Arabic"/>
          <w:sz w:val="36"/>
          <w:szCs w:val="36"/>
          <w:rtl/>
          <w:lang w:bidi="ar-IQ"/>
        </w:rPr>
        <w:t xml:space="preserve"> بكر الصديق رضي الله عنه</w:t>
      </w:r>
      <w:r w:rsidR="001D20AB">
        <w:rPr>
          <w:rFonts w:ascii="Traditional Arabic" w:hAnsi="Traditional Arabic" w:cs="Traditional Arabic"/>
          <w:sz w:val="36"/>
          <w:szCs w:val="36"/>
          <w:rtl/>
          <w:lang w:bidi="ar-IQ"/>
        </w:rPr>
        <w:t>:</w:t>
      </w:r>
      <w:r w:rsidR="000452FD" w:rsidRPr="00FB0D6E">
        <w:rPr>
          <w:rFonts w:ascii="Traditional Arabic" w:hAnsi="Traditional Arabic" w:cs="Traditional Arabic"/>
          <w:sz w:val="36"/>
          <w:szCs w:val="36"/>
          <w:rtl/>
          <w:lang w:bidi="ar-IQ"/>
        </w:rPr>
        <w:t xml:space="preserve"> </w:t>
      </w:r>
      <w:r w:rsidR="00586135" w:rsidRPr="00FB0D6E">
        <w:rPr>
          <w:rFonts w:ascii="Traditional Arabic" w:hAnsi="Traditional Arabic" w:cs="Traditional Arabic"/>
          <w:sz w:val="36"/>
          <w:szCs w:val="36"/>
          <w:rtl/>
          <w:lang w:bidi="ar-IQ"/>
        </w:rPr>
        <w:t>(أصدق الصِّدق الأمَانَة وأكذب الكذب الخيانة)</w:t>
      </w:r>
      <w:r w:rsidR="00D74EAD" w:rsidRPr="00FB0D6E">
        <w:rPr>
          <w:rFonts w:ascii="Traditional Arabic" w:hAnsi="Traditional Arabic" w:cs="Traditional Arabic"/>
          <w:rtl/>
        </w:rPr>
        <w:t xml:space="preserve"> </w:t>
      </w:r>
      <w:r w:rsidR="00D74EAD" w:rsidRPr="00FB0D6E">
        <w:rPr>
          <w:rFonts w:ascii="Traditional Arabic" w:eastAsia="Calibri" w:hAnsi="Traditional Arabic" w:cs="Traditional Arabic"/>
          <w:sz w:val="36"/>
          <w:szCs w:val="36"/>
          <w:vertAlign w:val="superscript"/>
          <w:rtl/>
          <w:lang w:eastAsia="ar-SY" w:bidi="ar-SY"/>
        </w:rPr>
        <w:t>(</w:t>
      </w:r>
      <w:r w:rsidR="00D74EAD" w:rsidRPr="00FB0D6E">
        <w:rPr>
          <w:rFonts w:ascii="Traditional Arabic" w:eastAsia="Calibri" w:hAnsi="Traditional Arabic" w:cs="Traditional Arabic"/>
          <w:vertAlign w:val="superscript"/>
          <w:rtl/>
          <w:lang w:eastAsia="ar-SY" w:bidi="ar-SY"/>
        </w:rPr>
        <w:footnoteReference w:id="845"/>
      </w:r>
      <w:r w:rsidR="00D74EAD" w:rsidRPr="00FB0D6E">
        <w:rPr>
          <w:rFonts w:ascii="Traditional Arabic" w:eastAsia="Calibri" w:hAnsi="Traditional Arabic" w:cs="Traditional Arabic"/>
          <w:sz w:val="36"/>
          <w:szCs w:val="36"/>
          <w:vertAlign w:val="superscript"/>
          <w:rtl/>
          <w:lang w:eastAsia="ar-SY" w:bidi="ar-SY"/>
        </w:rPr>
        <w:t>)</w:t>
      </w:r>
      <w:r w:rsidR="00586135" w:rsidRPr="00FB0D6E">
        <w:rPr>
          <w:rFonts w:ascii="Traditional Arabic" w:hAnsi="Traditional Arabic" w:cs="Traditional Arabic"/>
          <w:sz w:val="36"/>
          <w:szCs w:val="36"/>
          <w:rtl/>
          <w:lang w:bidi="ar-IQ"/>
        </w:rPr>
        <w:t>.</w:t>
      </w:r>
    </w:p>
    <w:p w:rsidR="00CC66A5" w:rsidRPr="00FB0D6E" w:rsidRDefault="00586135" w:rsidP="009E4761">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lang w:bidi="ar-IQ"/>
        </w:rPr>
        <w:t xml:space="preserve"> </w:t>
      </w:r>
      <w:r w:rsidR="00CC66A5" w:rsidRPr="00FB0D6E">
        <w:rPr>
          <w:rFonts w:ascii="Traditional Arabic" w:hAnsi="Traditional Arabic" w:cs="Traditional Arabic"/>
          <w:sz w:val="36"/>
          <w:szCs w:val="36"/>
          <w:rtl/>
          <w:lang w:bidi="ar-IQ"/>
        </w:rPr>
        <w:t>من أقوال عمر بن الخطاب رضي الله عنه</w:t>
      </w:r>
      <w:r w:rsidR="001D20AB">
        <w:rPr>
          <w:rFonts w:ascii="Traditional Arabic" w:hAnsi="Traditional Arabic" w:cs="Traditional Arabic"/>
          <w:sz w:val="36"/>
          <w:szCs w:val="36"/>
          <w:rtl/>
          <w:lang w:bidi="ar-IQ"/>
        </w:rPr>
        <w:t>:</w:t>
      </w:r>
      <w:r w:rsidR="003F3D14"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20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لم يكن لعمر بن الخطاب </w:t>
      </w:r>
      <w:r w:rsidR="00572B96"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lang w:bidi="ar-IQ"/>
        </w:rPr>
        <w:t xml:space="preserve"> وقت ينام فيه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فكان ينعس وهو جالس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فقيل 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أمير المؤمنين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ألا تنام</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(كيف أنام</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نمت بالنهار ضيعت حقوق الناس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نمت بالليل ضيعت حظي من الله)</w:t>
      </w:r>
      <w:r w:rsidR="009E4761" w:rsidRPr="00FB0D6E">
        <w:rPr>
          <w:rFonts w:ascii="Traditional Arabic" w:eastAsia="Calibri" w:hAnsi="Traditional Arabic" w:cs="Traditional Arabic"/>
          <w:sz w:val="36"/>
          <w:szCs w:val="36"/>
          <w:vertAlign w:val="superscript"/>
          <w:rtl/>
          <w:lang w:eastAsia="ar-SY" w:bidi="ar-SY"/>
        </w:rPr>
        <w:t xml:space="preserve"> (</w:t>
      </w:r>
      <w:r w:rsidR="009E4761" w:rsidRPr="00FB0D6E">
        <w:rPr>
          <w:rFonts w:ascii="Traditional Arabic" w:eastAsia="Calibri" w:hAnsi="Traditional Arabic" w:cs="Traditional Arabic"/>
          <w:sz w:val="36"/>
          <w:szCs w:val="36"/>
          <w:vertAlign w:val="superscript"/>
          <w:rtl/>
          <w:lang w:eastAsia="ar-SY" w:bidi="ar-SY"/>
        </w:rPr>
        <w:footnoteReference w:id="846"/>
      </w:r>
      <w:r w:rsidR="009E476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CC66A5" w:rsidRPr="00FB0D6E" w:rsidRDefault="00CC66A5" w:rsidP="00CB4040">
      <w:pPr>
        <w:pStyle w:val="a3"/>
        <w:numPr>
          <w:ilvl w:val="0"/>
          <w:numId w:val="20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(ولو نادى مناد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أيها الناس، إنكم داخلون النار إلا رجلاً واحداً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لرجوت أن أكون هو)</w:t>
      </w:r>
      <w:r w:rsidR="009E4761" w:rsidRPr="00FB0D6E">
        <w:rPr>
          <w:rFonts w:ascii="Traditional Arabic" w:eastAsia="Calibri" w:hAnsi="Traditional Arabic" w:cs="Traditional Arabic"/>
          <w:sz w:val="36"/>
          <w:szCs w:val="36"/>
          <w:vertAlign w:val="superscript"/>
          <w:rtl/>
          <w:lang w:eastAsia="ar-SY" w:bidi="ar-SY"/>
        </w:rPr>
        <w:t xml:space="preserve"> (</w:t>
      </w:r>
      <w:r w:rsidR="009E4761" w:rsidRPr="00FB0D6E">
        <w:rPr>
          <w:rFonts w:ascii="Traditional Arabic" w:eastAsia="Calibri" w:hAnsi="Traditional Arabic" w:cs="Traditional Arabic"/>
          <w:sz w:val="36"/>
          <w:szCs w:val="36"/>
          <w:vertAlign w:val="superscript"/>
          <w:rtl/>
          <w:lang w:eastAsia="ar-SY" w:bidi="ar-SY"/>
        </w:rPr>
        <w:footnoteReference w:id="847"/>
      </w:r>
      <w:r w:rsidR="009E476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AA4D3A" w:rsidRPr="00FB0D6E" w:rsidRDefault="00AA4D3A" w:rsidP="00CB4040">
      <w:pPr>
        <w:pStyle w:val="a3"/>
        <w:numPr>
          <w:ilvl w:val="0"/>
          <w:numId w:val="202"/>
        </w:numPr>
        <w:autoSpaceDE w:val="0"/>
        <w:autoSpaceDN w:val="0"/>
        <w:adjustRightInd w:val="0"/>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(مَنْ حَفِظَهَا وَحَافَظَ عَلَيْهَا حَفِظَ دِينَهُ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وَمَنْ ضَيَّعَهَا فَهُوَ لِمَا سِوَاهَا أَضْيَعُ)</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4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AB4EBE" w:rsidRPr="00FB0D6E" w:rsidRDefault="00AB4EBE" w:rsidP="00CB4040">
      <w:pPr>
        <w:pStyle w:val="a3"/>
        <w:numPr>
          <w:ilvl w:val="0"/>
          <w:numId w:val="20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قال نافع مولى ابن عمر رضي الله عنهم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(طاف ابن عمر سبعًا وصلَّى ركعتين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 رجل مِن قريش</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أسرع ما طفت وصلَّيت يا أبا عبد الرَّحمن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ابن عمر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أنتم أكثر منَّا طوافًا وصيامًا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ونحن خير منكم بصدقِ الحديث</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وأداء الأمَانَة وإنجاز الوعد)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586135" w:rsidRPr="00FB0D6E" w:rsidRDefault="00A76389" w:rsidP="00CB4040">
      <w:pPr>
        <w:pStyle w:val="a3"/>
        <w:numPr>
          <w:ilvl w:val="0"/>
          <w:numId w:val="20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عن ابن للبراء بن معرور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عمر خرج يوماً حتى أتى المنبر</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وقد كان اشتكى شكوى له فنعت له العسل، وفي بيت المال عكة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أذنتم لي فيها أخذتها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وإلَّا فإنها علي حرام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فأذنوا له فيها</w:t>
      </w:r>
      <w:r w:rsidR="00281486"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5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D74EAD" w:rsidRPr="00FB0D6E" w:rsidRDefault="00D74EAD" w:rsidP="00CB4040">
      <w:pPr>
        <w:pStyle w:val="a3"/>
        <w:numPr>
          <w:ilvl w:val="0"/>
          <w:numId w:val="20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وعن هشام أنَّ عمر رضي الله عنه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A86DEB"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لا تغرُّني صلاة امرئ ولا صومه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مَن شاء صام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شاء صلى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دين لمن لا أمانة له</w:t>
      </w:r>
      <w:r w:rsidR="00A86DEB" w:rsidRPr="00FB0D6E">
        <w:rPr>
          <w:rFonts w:ascii="Traditional Arabic" w:hAnsi="Traditional Arabic" w:cs="Traditional Arabic"/>
          <w:sz w:val="36"/>
          <w:szCs w:val="36"/>
          <w:rtl/>
          <w:lang w:bidi="ar-IQ"/>
        </w:rPr>
        <w:t>)</w:t>
      </w:r>
      <w:r w:rsidR="00A86DEB" w:rsidRPr="00FB0D6E">
        <w:rPr>
          <w:rFonts w:ascii="Traditional Arabic" w:eastAsia="Calibri" w:hAnsi="Traditional Arabic" w:cs="Traditional Arabic"/>
          <w:sz w:val="36"/>
          <w:szCs w:val="36"/>
          <w:vertAlign w:val="superscript"/>
          <w:rtl/>
          <w:lang w:eastAsia="ar-SY" w:bidi="ar-SY"/>
        </w:rPr>
        <w:t xml:space="preserve"> (</w:t>
      </w:r>
      <w:r w:rsidR="00A86DEB" w:rsidRPr="00FB0D6E">
        <w:rPr>
          <w:rFonts w:ascii="Traditional Arabic" w:eastAsia="Calibri" w:hAnsi="Traditional Arabic" w:cs="Traditional Arabic"/>
          <w:sz w:val="36"/>
          <w:szCs w:val="36"/>
          <w:vertAlign w:val="superscript"/>
          <w:rtl/>
          <w:lang w:eastAsia="ar-SY" w:bidi="ar-SY"/>
        </w:rPr>
        <w:footnoteReference w:id="851"/>
      </w:r>
      <w:r w:rsidR="00A86DE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A63C8" w:rsidRPr="00FB0D6E" w:rsidRDefault="00A86DEB" w:rsidP="00CB4040">
      <w:pPr>
        <w:pStyle w:val="a3"/>
        <w:numPr>
          <w:ilvl w:val="0"/>
          <w:numId w:val="20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وعن ابن أبي نجيح رحمه الله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(لما أُتِي عمر رضي الله عنه بتاج كسرى وسواريه جعل يُقلِّبه بعود في يده ويقول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والله إنَّ الذي أدَّى إلينا هذا لأمين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رجل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أمير المؤمنين أنت أمين الله يؤدُّون إليك ما أدَّيت إلى الله فإذا رتعت رتعوا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صدقت)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1C2C70" w:rsidRPr="00FB0D6E" w:rsidRDefault="002A63C8" w:rsidP="00CB4040">
      <w:pPr>
        <w:pStyle w:val="a3"/>
        <w:numPr>
          <w:ilvl w:val="0"/>
          <w:numId w:val="20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(من كتم سره كان الخيار بيده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عرض نفسه للتهمة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يلومن من أساء الظن به)</w:t>
      </w:r>
      <w:r w:rsidR="001C2C70" w:rsidRPr="00FB0D6E">
        <w:rPr>
          <w:rFonts w:ascii="Traditional Arabic" w:eastAsia="Calibri" w:hAnsi="Traditional Arabic" w:cs="Traditional Arabic"/>
          <w:sz w:val="36"/>
          <w:szCs w:val="36"/>
          <w:vertAlign w:val="superscript"/>
          <w:rtl/>
          <w:lang w:eastAsia="ar-SY" w:bidi="ar-SY"/>
        </w:rPr>
        <w:t xml:space="preserve"> (</w:t>
      </w:r>
      <w:r w:rsidR="001C2C70" w:rsidRPr="00FB0D6E">
        <w:rPr>
          <w:rFonts w:ascii="Traditional Arabic" w:eastAsia="Calibri" w:hAnsi="Traditional Arabic" w:cs="Traditional Arabic"/>
          <w:sz w:val="36"/>
          <w:szCs w:val="36"/>
          <w:vertAlign w:val="superscript"/>
          <w:rtl/>
          <w:lang w:eastAsia="ar-SY" w:bidi="ar-SY"/>
        </w:rPr>
        <w:footnoteReference w:id="853"/>
      </w:r>
      <w:r w:rsidR="001C2C7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A86DEB" w:rsidRPr="00FB0D6E">
        <w:rPr>
          <w:rFonts w:ascii="Traditional Arabic" w:hAnsi="Traditional Arabic" w:cs="Traditional Arabic"/>
          <w:sz w:val="36"/>
          <w:szCs w:val="36"/>
          <w:rtl/>
          <w:lang w:bidi="ar-IQ"/>
        </w:rPr>
        <w:t xml:space="preserve"> </w:t>
      </w:r>
    </w:p>
    <w:p w:rsidR="001C2C70" w:rsidRPr="00FB0D6E" w:rsidRDefault="001C2C70" w:rsidP="00CB4040">
      <w:pPr>
        <w:pStyle w:val="a3"/>
        <w:numPr>
          <w:ilvl w:val="0"/>
          <w:numId w:val="202"/>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w:t>
      </w:r>
      <w:r w:rsidR="003930C2" w:rsidRPr="00FB0D6E">
        <w:rPr>
          <w:rFonts w:ascii="Traditional Arabic" w:hAnsi="Traditional Arabic" w:cs="Traditional Arabic"/>
          <w:sz w:val="36"/>
          <w:szCs w:val="36"/>
          <w:rtl/>
          <w:lang w:bidi="ar-IQ"/>
        </w:rPr>
        <w:t>لو ماتت شاة على شط الفرات ضائعة</w:t>
      </w:r>
      <w:r w:rsidR="001D20AB">
        <w:rPr>
          <w:rFonts w:ascii="Traditional Arabic" w:hAnsi="Traditional Arabic" w:cs="Traditional Arabic"/>
          <w:sz w:val="36"/>
          <w:szCs w:val="36"/>
          <w:rtl/>
          <w:lang w:bidi="ar-IQ"/>
        </w:rPr>
        <w:t>،</w:t>
      </w:r>
      <w:r w:rsidR="003930C2" w:rsidRPr="00FB0D6E">
        <w:rPr>
          <w:rFonts w:ascii="Traditional Arabic" w:hAnsi="Traditional Arabic" w:cs="Traditional Arabic"/>
          <w:sz w:val="36"/>
          <w:szCs w:val="36"/>
          <w:rtl/>
          <w:lang w:bidi="ar-IQ"/>
        </w:rPr>
        <w:t xml:space="preserve"> لظننت أن الله عز وجل سائلي عنها يوم القيامة)</w:t>
      </w:r>
      <w:r w:rsidR="003930C2" w:rsidRPr="00FB0D6E">
        <w:rPr>
          <w:rFonts w:ascii="Traditional Arabic" w:eastAsia="Calibri" w:hAnsi="Traditional Arabic" w:cs="Traditional Arabic"/>
          <w:sz w:val="36"/>
          <w:szCs w:val="36"/>
          <w:vertAlign w:val="superscript"/>
          <w:rtl/>
          <w:lang w:eastAsia="ar-SY" w:bidi="ar-SY"/>
        </w:rPr>
        <w:t xml:space="preserve"> (</w:t>
      </w:r>
      <w:r w:rsidR="003930C2" w:rsidRPr="00FB0D6E">
        <w:rPr>
          <w:rFonts w:ascii="Traditional Arabic" w:eastAsia="Calibri" w:hAnsi="Traditional Arabic" w:cs="Traditional Arabic"/>
          <w:sz w:val="36"/>
          <w:szCs w:val="36"/>
          <w:vertAlign w:val="superscript"/>
          <w:rtl/>
          <w:lang w:eastAsia="ar-SY" w:bidi="ar-SY"/>
        </w:rPr>
        <w:footnoteReference w:id="854"/>
      </w:r>
      <w:r w:rsidR="003930C2"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8E76BA" w:rsidRPr="00FB0D6E">
        <w:rPr>
          <w:rFonts w:ascii="Traditional Arabic" w:hAnsi="Traditional Arabic" w:cs="Traditional Arabic"/>
          <w:sz w:val="36"/>
          <w:szCs w:val="36"/>
          <w:rtl/>
          <w:lang w:bidi="ar-IQ"/>
        </w:rPr>
        <w:t xml:space="preserve"> </w:t>
      </w:r>
    </w:p>
    <w:p w:rsidR="00586135" w:rsidRPr="00FB0D6E" w:rsidRDefault="00540086" w:rsidP="00572B96">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w:t>
      </w:r>
      <w:r w:rsidR="00586135" w:rsidRPr="00FB0D6E">
        <w:rPr>
          <w:rFonts w:ascii="Traditional Arabic" w:hAnsi="Traditional Arabic" w:cs="Traditional Arabic"/>
          <w:sz w:val="36"/>
          <w:szCs w:val="36"/>
          <w:rtl/>
        </w:rPr>
        <w:t>من أ</w:t>
      </w:r>
      <w:r w:rsidR="00281486" w:rsidRPr="00FB0D6E">
        <w:rPr>
          <w:rFonts w:ascii="Traditional Arabic" w:hAnsi="Traditional Arabic" w:cs="Traditional Arabic"/>
          <w:sz w:val="36"/>
          <w:szCs w:val="36"/>
          <w:rtl/>
        </w:rPr>
        <w:t>ق</w:t>
      </w:r>
      <w:r w:rsidR="00586135" w:rsidRPr="00FB0D6E">
        <w:rPr>
          <w:rFonts w:ascii="Traditional Arabic" w:hAnsi="Traditional Arabic" w:cs="Traditional Arabic"/>
          <w:sz w:val="36"/>
          <w:szCs w:val="36"/>
          <w:rtl/>
        </w:rPr>
        <w:t>و</w:t>
      </w:r>
      <w:r w:rsidR="00281486" w:rsidRPr="00FB0D6E">
        <w:rPr>
          <w:rFonts w:ascii="Traditional Arabic" w:hAnsi="Traditional Arabic" w:cs="Traditional Arabic"/>
          <w:sz w:val="36"/>
          <w:szCs w:val="36"/>
          <w:rtl/>
        </w:rPr>
        <w:t xml:space="preserve">ال علي بن أبي طالب </w:t>
      </w:r>
      <w:r w:rsidR="00572B96"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203"/>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(حق على الإمام أن يحكم بالعدل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ويؤدي الأمانة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فعل ذلك وجب على المسلمين أن يطيعوه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 الله تعالى أمرنا بأداء الأمانة والعدل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أمر بطاعته)</w:t>
      </w:r>
      <w:r w:rsidR="00C34596" w:rsidRPr="00FB0D6E">
        <w:rPr>
          <w:rFonts w:ascii="Traditional Arabic" w:eastAsia="Calibri" w:hAnsi="Traditional Arabic" w:cs="Traditional Arabic"/>
          <w:sz w:val="36"/>
          <w:szCs w:val="36"/>
          <w:vertAlign w:val="superscript"/>
          <w:rtl/>
          <w:lang w:eastAsia="ar-SY" w:bidi="ar-SY"/>
        </w:rPr>
        <w:t xml:space="preserve"> (</w:t>
      </w:r>
      <w:r w:rsidR="00C34596" w:rsidRPr="00FB0D6E">
        <w:rPr>
          <w:rFonts w:ascii="Traditional Arabic" w:eastAsia="Calibri" w:hAnsi="Traditional Arabic" w:cs="Traditional Arabic"/>
          <w:sz w:val="36"/>
          <w:szCs w:val="36"/>
          <w:vertAlign w:val="superscript"/>
          <w:rtl/>
          <w:lang w:eastAsia="ar-SY" w:bidi="ar-SY"/>
        </w:rPr>
        <w:footnoteReference w:id="855"/>
      </w:r>
      <w:r w:rsidR="00C3459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F0208D" w:rsidRPr="00FB0D6E" w:rsidRDefault="00C34596" w:rsidP="00CB4040">
      <w:pPr>
        <w:pStyle w:val="a3"/>
        <w:numPr>
          <w:ilvl w:val="0"/>
          <w:numId w:val="203"/>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 </w:t>
      </w:r>
      <w:r w:rsidR="00D74EAD" w:rsidRPr="00FB0D6E">
        <w:rPr>
          <w:rFonts w:ascii="Traditional Arabic" w:hAnsi="Traditional Arabic" w:cs="Traditional Arabic"/>
          <w:sz w:val="36"/>
          <w:szCs w:val="36"/>
          <w:rtl/>
        </w:rPr>
        <w:t>(أداء الأمانة مفتاح الرزق)</w:t>
      </w:r>
      <w:r w:rsidR="001D20AB">
        <w:rPr>
          <w:rFonts w:ascii="Traditional Arabic" w:hAnsi="Traditional Arabic" w:cs="Traditional Arabic"/>
          <w:sz w:val="36"/>
          <w:szCs w:val="36"/>
          <w:rtl/>
        </w:rPr>
        <w:t>.</w:t>
      </w:r>
    </w:p>
    <w:p w:rsidR="002A63C8" w:rsidRPr="00FB0D6E" w:rsidRDefault="002A63C8" w:rsidP="00CB4040">
      <w:pPr>
        <w:pStyle w:val="a3"/>
        <w:numPr>
          <w:ilvl w:val="0"/>
          <w:numId w:val="203"/>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(سرك أسيرك فإذا تكلمت به صرت أسيره)</w:t>
      </w:r>
      <w:r w:rsidR="001D20AB">
        <w:rPr>
          <w:rFonts w:ascii="Traditional Arabic" w:hAnsi="Traditional Arabic" w:cs="Traditional Arabic"/>
          <w:sz w:val="36"/>
          <w:szCs w:val="36"/>
          <w:rtl/>
        </w:rPr>
        <w:t>.</w:t>
      </w:r>
    </w:p>
    <w:p w:rsidR="00F0208D" w:rsidRPr="00FB0D6E" w:rsidRDefault="00F0208D" w:rsidP="00F0208D">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قال ابن عباس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(لم يرخِّص الله لمعسر ولا لموسر أن يمسك الأمَانَة)</w:t>
      </w:r>
      <w:r w:rsidR="00AB4EBE" w:rsidRPr="00FB0D6E">
        <w:rPr>
          <w:rFonts w:ascii="Traditional Arabic" w:eastAsia="Calibri" w:hAnsi="Traditional Arabic" w:cs="Traditional Arabic"/>
          <w:sz w:val="36"/>
          <w:szCs w:val="36"/>
          <w:vertAlign w:val="superscript"/>
          <w:rtl/>
          <w:lang w:eastAsia="ar-SY" w:bidi="ar-SY"/>
        </w:rPr>
        <w:t xml:space="preserve"> (</w:t>
      </w:r>
      <w:r w:rsidR="00AB4EBE" w:rsidRPr="00FB0D6E">
        <w:rPr>
          <w:rFonts w:ascii="Traditional Arabic" w:eastAsia="Calibri" w:hAnsi="Traditional Arabic" w:cs="Traditional Arabic"/>
          <w:sz w:val="36"/>
          <w:szCs w:val="36"/>
          <w:vertAlign w:val="superscript"/>
          <w:rtl/>
          <w:lang w:eastAsia="ar-SY" w:bidi="ar-SY"/>
        </w:rPr>
        <w:footnoteReference w:id="856"/>
      </w:r>
      <w:r w:rsidR="00AB4EB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D74EAD" w:rsidRPr="00FB0D6E">
        <w:rPr>
          <w:rFonts w:ascii="Traditional Arabic" w:hAnsi="Traditional Arabic" w:cs="Traditional Arabic"/>
          <w:sz w:val="36"/>
          <w:szCs w:val="36"/>
          <w:rtl/>
        </w:rPr>
        <w:t xml:space="preserve"> </w:t>
      </w:r>
    </w:p>
    <w:p w:rsidR="00A86DEB" w:rsidRPr="00FB0D6E" w:rsidRDefault="00A86DEB" w:rsidP="00A86DEB">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قال عبد الله بن مسعود رض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(القتل في سبيل الله كفَّارة كلِّ ذنب إلَّا الأمَانَة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الأمَانَة الصَّلاة والزَّكاة والغسل مِن الجنابة والكيل والميزان والحديث</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وأعظم مِن ذلك الودائع)</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5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A86DEB" w:rsidRPr="00FB0D6E" w:rsidRDefault="00AB4EBE" w:rsidP="000452FD">
      <w:pPr>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w:t>
      </w:r>
      <w:r w:rsidR="000452FD" w:rsidRPr="00FB0D6E">
        <w:rPr>
          <w:rFonts w:ascii="Traditional Arabic" w:hAnsi="Traditional Arabic" w:cs="Traditional Arabic"/>
          <w:sz w:val="36"/>
          <w:szCs w:val="36"/>
          <w:rtl/>
        </w:rPr>
        <w:t>قال</w:t>
      </w:r>
      <w:r w:rsidR="00A86DEB" w:rsidRPr="00FB0D6E">
        <w:rPr>
          <w:rFonts w:ascii="Traditional Arabic" w:hAnsi="Traditional Arabic" w:cs="Traditional Arabic"/>
          <w:sz w:val="36"/>
          <w:szCs w:val="36"/>
          <w:rtl/>
        </w:rPr>
        <w:t xml:space="preserve"> أب</w:t>
      </w:r>
      <w:r w:rsidR="000452FD" w:rsidRPr="00FB0D6E">
        <w:rPr>
          <w:rFonts w:ascii="Traditional Arabic" w:hAnsi="Traditional Arabic" w:cs="Traditional Arabic"/>
          <w:sz w:val="36"/>
          <w:szCs w:val="36"/>
          <w:rtl/>
        </w:rPr>
        <w:t>و</w:t>
      </w:r>
      <w:r w:rsidR="00A86DEB" w:rsidRPr="00FB0D6E">
        <w:rPr>
          <w:rFonts w:ascii="Traditional Arabic" w:hAnsi="Traditional Arabic" w:cs="Traditional Arabic"/>
          <w:sz w:val="36"/>
          <w:szCs w:val="36"/>
          <w:rtl/>
        </w:rPr>
        <w:t xml:space="preserve"> هريرة رضي الله عنه</w:t>
      </w:r>
      <w:r w:rsidR="001D20AB">
        <w:rPr>
          <w:rFonts w:ascii="Traditional Arabic" w:hAnsi="Traditional Arabic" w:cs="Traditional Arabic"/>
          <w:sz w:val="36"/>
          <w:szCs w:val="36"/>
          <w:rtl/>
        </w:rPr>
        <w:t>:</w:t>
      </w:r>
      <w:r w:rsidR="00A86DEB"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w:t>
      </w:r>
      <w:r w:rsidR="00A86DEB" w:rsidRPr="00FB0D6E">
        <w:rPr>
          <w:rFonts w:ascii="Traditional Arabic" w:hAnsi="Traditional Arabic" w:cs="Traditional Arabic"/>
          <w:sz w:val="36"/>
          <w:szCs w:val="36"/>
          <w:rtl/>
        </w:rPr>
        <w:t>أوَّل ما يرفع مِن هذه الأمَّة الحياء والأمَانَة</w:t>
      </w:r>
      <w:r w:rsidR="001D20AB">
        <w:rPr>
          <w:rFonts w:ascii="Traditional Arabic" w:hAnsi="Traditional Arabic" w:cs="Traditional Arabic"/>
          <w:sz w:val="36"/>
          <w:szCs w:val="36"/>
          <w:rtl/>
        </w:rPr>
        <w:t>،</w:t>
      </w:r>
      <w:r w:rsidR="00A86DEB" w:rsidRPr="00FB0D6E">
        <w:rPr>
          <w:rFonts w:ascii="Traditional Arabic" w:hAnsi="Traditional Arabic" w:cs="Traditional Arabic"/>
          <w:sz w:val="36"/>
          <w:szCs w:val="36"/>
          <w:rtl/>
        </w:rPr>
        <w:t xml:space="preserve"> فسلوها الله</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A86DEB" w:rsidRPr="00FB0D6E">
        <w:rPr>
          <w:rFonts w:ascii="Traditional Arabic" w:hAnsi="Traditional Arabic" w:cs="Traditional Arabic"/>
          <w:sz w:val="36"/>
          <w:szCs w:val="36"/>
          <w:rtl/>
        </w:rPr>
        <w:t xml:space="preserve"> </w:t>
      </w:r>
    </w:p>
    <w:p w:rsidR="002A63C8" w:rsidRPr="00FB0D6E" w:rsidRDefault="002A63C8" w:rsidP="000452F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قال عمرو بن العاص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استودعت رجلاً سراً فأشاه فلمته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لأني كنت به أضيق صدراً حيث استودعته إياه)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A63C8" w:rsidRPr="00FB0D6E" w:rsidRDefault="002A63C8" w:rsidP="000452FD">
      <w:pPr>
        <w:jc w:val="both"/>
        <w:rPr>
          <w:rFonts w:ascii="Traditional Arabic" w:hAnsi="Traditional Arabic" w:cs="Traditional Arabic"/>
          <w:sz w:val="36"/>
          <w:szCs w:val="36"/>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 xml:space="preserve">قال أكثم بن صيفي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سرك من دمك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فانظر أين تريقه)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A63C8" w:rsidRPr="00FB0D6E" w:rsidRDefault="002A63C8" w:rsidP="000452FD">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 xml:space="preserve">قال الحسن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من الخيانة أن تحدث بسر أخيك)</w:t>
      </w:r>
      <w:r w:rsidR="001D20AB">
        <w:rPr>
          <w:rFonts w:ascii="Traditional Arabic" w:hAnsi="Traditional Arabic" w:cs="Traditional Arabic"/>
          <w:sz w:val="36"/>
          <w:szCs w:val="36"/>
          <w:rtl/>
          <w:lang w:bidi="ar-IQ"/>
        </w:rPr>
        <w:t>.</w:t>
      </w:r>
    </w:p>
    <w:p w:rsidR="00572B96" w:rsidRPr="00FB0D6E" w:rsidRDefault="00540086" w:rsidP="00E8740E">
      <w:pPr>
        <w:jc w:val="both"/>
        <w:rPr>
          <w:rFonts w:ascii="Traditional Arabic" w:hAnsi="Traditional Arabic" w:cs="Traditional Arabic"/>
          <w:sz w:val="36"/>
          <w:szCs w:val="36"/>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w:t>
      </w:r>
      <w:r w:rsidR="00E8740E" w:rsidRPr="00FB0D6E">
        <w:rPr>
          <w:rFonts w:ascii="Traditional Arabic" w:hAnsi="Traditional Arabic" w:cs="Traditional Arabic"/>
          <w:sz w:val="36"/>
          <w:szCs w:val="36"/>
          <w:rtl/>
        </w:rPr>
        <w:t>قال</w:t>
      </w:r>
      <w:r w:rsidR="00281486" w:rsidRPr="00FB0D6E">
        <w:rPr>
          <w:rFonts w:ascii="Traditional Arabic" w:hAnsi="Traditional Arabic" w:cs="Traditional Arabic"/>
          <w:sz w:val="36"/>
          <w:szCs w:val="36"/>
          <w:rtl/>
        </w:rPr>
        <w:t xml:space="preserve"> الإمام النووي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rPr>
        <w:t xml:space="preserve"> (المحتسب</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هو المخلص لله تعالى</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وفي الحديث تنبيه على جميع حقوق الآدميين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وأن الجهاد والشهادة وغيرهما من أعمال البر لا يكفر حقوق الآدميين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وإنما يكفر حقوق الله تعالى)</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859"/>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572B96" w:rsidP="000452FD">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قال الإمام الذهبي </w:t>
      </w:r>
      <w:r w:rsidR="000452FD"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eastAsiaTheme="minorHAnsi" w:hAnsi="Traditional Arabic" w:cs="Traditional Arabic"/>
          <w:sz w:val="36"/>
          <w:szCs w:val="36"/>
          <w:rtl/>
          <w:lang w:bidi="ar-IQ"/>
        </w:rPr>
        <w:t xml:space="preserve"> (المكاس وَهُوَ دَاخل فِي قَول الله تَعَالَى ﴿</w:t>
      </w:r>
      <w:r w:rsidR="00281486" w:rsidRPr="00FB0D6E">
        <w:rPr>
          <w:rFonts w:ascii="Traditional Arabic" w:eastAsiaTheme="minorHAnsi" w:hAnsi="Traditional Arabic" w:cs="Traditional Arabic"/>
          <w:color w:val="FF0000"/>
          <w:sz w:val="36"/>
          <w:szCs w:val="36"/>
          <w:rtl/>
          <w:lang w:bidi="ar-IQ"/>
        </w:rPr>
        <w:t>إِنَّمَا السَّبِيل على الَّذين يظْلمُونَ النَّاس ويبغون فِي الأَرْض بِغَيْر الْحق أُولَئِكَ لَهُم عَذَاب أَلِيم</w:t>
      </w:r>
      <w:r w:rsidR="00281486" w:rsidRPr="00FB0D6E">
        <w:rPr>
          <w:rFonts w:ascii="Traditional Arabic" w:eastAsiaTheme="minorHAnsi" w:hAnsi="Traditional Arabic" w:cs="Traditional Arabic"/>
          <w:sz w:val="36"/>
          <w:szCs w:val="36"/>
          <w:rtl/>
          <w:lang w:bidi="ar-IQ"/>
        </w:rPr>
        <w:t xml:space="preserve">﴾ والمكاس من أكبر أعوان الظلمَة بل هُوَ من الظلمَة أنفسهم فَإِنَّهُ يَأْخُذ مَا لَا يسْتَحق وَيُعْطِيه لمن لَا يسْتَحق وَلِهَذَا قَالَ النَّبِي </w:t>
      </w:r>
      <w:r w:rsidRPr="00FB0D6E">
        <w:rPr>
          <w:rFonts w:ascii="Traditional Arabic" w:hAnsi="Traditional Arabic" w:cs="Traditional Arabic"/>
          <w:sz w:val="36"/>
          <w:szCs w:val="36"/>
          <w:rtl/>
        </w:rPr>
        <w:t>صلى الله عليه وسلم</w:t>
      </w:r>
      <w:r w:rsidR="00281486" w:rsidRPr="00FB0D6E">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28"/>
          <w:szCs w:val="28"/>
          <w:rtl/>
          <w:lang w:bidi="ar-IQ"/>
        </w:rPr>
        <w:t>((</w:t>
      </w:r>
      <w:r w:rsidR="00281486" w:rsidRPr="00FB0D6E">
        <w:rPr>
          <w:rFonts w:ascii="Traditional Arabic" w:eastAsiaTheme="minorHAnsi" w:hAnsi="Traditional Arabic" w:cs="Traditional Arabic"/>
          <w:color w:val="FF0000"/>
          <w:sz w:val="36"/>
          <w:szCs w:val="36"/>
          <w:rtl/>
          <w:lang w:bidi="ar-IQ"/>
        </w:rPr>
        <w:t>المكَّاس لَا يدْخل الْجنَّة</w:t>
      </w:r>
      <w:r w:rsidR="00281486" w:rsidRPr="00FB0D6E">
        <w:rPr>
          <w:rFonts w:ascii="Traditional Arabic" w:eastAsiaTheme="minorHAnsi" w:hAnsi="Traditional Arabic" w:cs="Traditional Arabic"/>
          <w:sz w:val="28"/>
          <w:szCs w:val="28"/>
          <w:rtl/>
          <w:lang w:bidi="ar-IQ"/>
        </w:rPr>
        <w:t>))</w:t>
      </w:r>
      <w:r w:rsidR="00281486" w:rsidRPr="00FB0D6E">
        <w:rPr>
          <w:rFonts w:ascii="Traditional Arabic" w:eastAsiaTheme="minorHAnsi" w:hAnsi="Traditional Arabic" w:cs="Traditional Arabic"/>
          <w:sz w:val="36"/>
          <w:szCs w:val="36"/>
          <w:rtl/>
          <w:lang w:bidi="ar-IQ"/>
        </w:rPr>
        <w:t xml:space="preserve"> وَقَالَ </w:t>
      </w:r>
      <w:r w:rsidRPr="00FB0D6E">
        <w:rPr>
          <w:rFonts w:ascii="Traditional Arabic" w:hAnsi="Traditional Arabic" w:cs="Traditional Arabic"/>
          <w:sz w:val="36"/>
          <w:szCs w:val="36"/>
          <w:rtl/>
        </w:rPr>
        <w:t xml:space="preserve">صلى الله عليه وسلم </w:t>
      </w:r>
      <w:r w:rsidR="00281486" w:rsidRPr="00FB0D6E">
        <w:rPr>
          <w:rFonts w:ascii="Traditional Arabic" w:eastAsiaTheme="minorHAnsi" w:hAnsi="Traditional Arabic" w:cs="Traditional Arabic"/>
          <w:sz w:val="28"/>
          <w:szCs w:val="28"/>
          <w:rtl/>
          <w:lang w:bidi="ar-IQ"/>
        </w:rPr>
        <w:t>((</w:t>
      </w:r>
      <w:r w:rsidR="00281486" w:rsidRPr="00FB0D6E">
        <w:rPr>
          <w:rFonts w:ascii="Traditional Arabic" w:eastAsiaTheme="minorHAnsi" w:hAnsi="Traditional Arabic" w:cs="Traditional Arabic"/>
          <w:color w:val="FF0000"/>
          <w:sz w:val="36"/>
          <w:szCs w:val="36"/>
          <w:rtl/>
          <w:lang w:bidi="ar-IQ"/>
        </w:rPr>
        <w:t>لَا يدْخل الْجنَّة صَاحبُ مكسٍ</w:t>
      </w:r>
      <w:r w:rsidR="00281486" w:rsidRPr="00FB0D6E">
        <w:rPr>
          <w:rFonts w:ascii="Traditional Arabic" w:eastAsiaTheme="minorHAnsi" w:hAnsi="Traditional Arabic" w:cs="Traditional Arabic"/>
          <w:sz w:val="28"/>
          <w:szCs w:val="28"/>
          <w:rtl/>
          <w:lang w:bidi="ar-IQ"/>
        </w:rPr>
        <w:t>))</w:t>
      </w:r>
      <w:r w:rsidR="00281486" w:rsidRPr="00FB0D6E">
        <w:rPr>
          <w:rFonts w:ascii="Traditional Arabic" w:eastAsiaTheme="minorHAnsi" w:hAnsi="Traditional Arabic" w:cs="Traditional Arabic"/>
          <w:sz w:val="36"/>
          <w:szCs w:val="36"/>
          <w:rtl/>
          <w:lang w:bidi="ar-IQ"/>
        </w:rPr>
        <w:t xml:space="preserve"> رَوَاهُ أَبُو دَاوُد وَمَا ذَاك إِلَّا لِأَنَّهُ يتقلد مظالم العباد وَمن أَيْن للمكاس يَوْم الْقِيَامَة أَن يُؤَدِّي للنَّاس مَا أَخذ مِنْهُم إِنَّمَا يَأْخُذُونَ من حَسَنَاته إِن كَانَ لَهُ حَسَنَات وَهُوَ دَاخل فِي قَول النَّبِي </w:t>
      </w:r>
      <w:r w:rsidRPr="00FB0D6E">
        <w:rPr>
          <w:rFonts w:ascii="Traditional Arabic" w:hAnsi="Traditional Arabic" w:cs="Traditional Arabic"/>
          <w:sz w:val="36"/>
          <w:szCs w:val="36"/>
          <w:rtl/>
        </w:rPr>
        <w:t>صلى الله عليه وسلم</w:t>
      </w:r>
      <w:r w:rsidR="00281486" w:rsidRPr="00FB0D6E">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28"/>
          <w:szCs w:val="28"/>
          <w:rtl/>
          <w:lang w:bidi="ar-IQ"/>
        </w:rPr>
        <w:t>((</w:t>
      </w:r>
      <w:r w:rsidR="00281486" w:rsidRPr="00FB0D6E">
        <w:rPr>
          <w:rFonts w:ascii="Traditional Arabic" w:eastAsiaTheme="minorHAnsi" w:hAnsi="Traditional Arabic" w:cs="Traditional Arabic"/>
          <w:color w:val="FF0000"/>
          <w:sz w:val="36"/>
          <w:szCs w:val="36"/>
          <w:rtl/>
          <w:lang w:bidi="ar-IQ"/>
        </w:rPr>
        <w:t xml:space="preserve">أَتَدْرُونَ من الْمُفلس قَالُوا يَا رَسُول الله الْمُفلس فِينَا من لَا دِرْهَم لَهُ وَلَا مَتَاع قَالَ إِن الْمُفلس من أمتِي من يَأْتِي بِصَلَاة وَزَكَاة وَصِيَام وَحج وَيَأْتِي وَقد شتم هَذَا وَضرب </w:t>
      </w:r>
      <w:r w:rsidR="00281486" w:rsidRPr="00FB0D6E">
        <w:rPr>
          <w:rFonts w:ascii="Traditional Arabic" w:eastAsiaTheme="minorHAnsi" w:hAnsi="Traditional Arabic" w:cs="Traditional Arabic"/>
          <w:color w:val="FF0000"/>
          <w:sz w:val="36"/>
          <w:szCs w:val="36"/>
          <w:rtl/>
          <w:lang w:bidi="ar-IQ"/>
        </w:rPr>
        <w:lastRenderedPageBreak/>
        <w:t>هَذَا وَأخذ مَال هَذَا فَيُؤْخَذ لهَذَا من حَسَنَاته وَهَذَا من حَسَنَاته فَإِن فنيت حَسَنَاته قبل أَن يقْضِي مَا عَلَيْهِ أَخذ من سيئاتهم فطرحت عَلَيْهِ ثمَّ طرح فِي النَّار</w:t>
      </w:r>
      <w:r w:rsidR="00281486" w:rsidRPr="00FB0D6E">
        <w:rPr>
          <w:rFonts w:ascii="Traditional Arabic" w:eastAsiaTheme="minorHAnsi" w:hAnsi="Traditional Arabic" w:cs="Traditional Arabic"/>
          <w:sz w:val="28"/>
          <w:szCs w:val="28"/>
          <w:rtl/>
          <w:lang w:bidi="ar-IQ"/>
        </w:rPr>
        <w:t>))</w:t>
      </w:r>
      <w:r w:rsidR="00281486" w:rsidRPr="00FB0D6E">
        <w:rPr>
          <w:rFonts w:ascii="Traditional Arabic" w:eastAsiaTheme="minorHAnsi" w:hAnsi="Traditional Arabic" w:cs="Traditional Arabic"/>
          <w:sz w:val="36"/>
          <w:szCs w:val="36"/>
          <w:rtl/>
          <w:lang w:bidi="ar-IQ"/>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860"/>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F0208D" w:rsidRPr="00FB0D6E" w:rsidRDefault="00F0208D" w:rsidP="00D30F8C">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eastAsiaTheme="minorHAnsi" w:hAnsi="Traditional Arabic" w:cs="Traditional Arabic"/>
          <w:color w:val="000000"/>
          <w:sz w:val="36"/>
          <w:szCs w:val="36"/>
          <w:rtl/>
          <w:lang w:bidi="ar-IQ"/>
        </w:rPr>
        <w:t xml:space="preserve"> قال ميمون بن مهران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(ثلاثة يؤدَّين إلى البرِّ والفاجر: الأمَانَة</w:t>
      </w:r>
      <w:r w:rsidR="007E077C">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والعهد</w:t>
      </w:r>
      <w:r w:rsidR="007E077C">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وصلة الرَّحم)</w:t>
      </w:r>
      <w:r w:rsidR="00AB4EBE" w:rsidRPr="00FB0D6E">
        <w:rPr>
          <w:rFonts w:ascii="Traditional Arabic" w:eastAsia="Calibri" w:hAnsi="Traditional Arabic" w:cs="Traditional Arabic"/>
          <w:sz w:val="36"/>
          <w:szCs w:val="36"/>
          <w:vertAlign w:val="superscript"/>
          <w:rtl/>
          <w:lang w:eastAsia="ar-SY" w:bidi="ar-SY"/>
        </w:rPr>
        <w:t xml:space="preserve"> (</w:t>
      </w:r>
      <w:r w:rsidR="00AB4EBE" w:rsidRPr="00FB0D6E">
        <w:rPr>
          <w:rFonts w:ascii="Traditional Arabic" w:eastAsia="Calibri" w:hAnsi="Traditional Arabic" w:cs="Traditional Arabic"/>
          <w:sz w:val="36"/>
          <w:szCs w:val="36"/>
          <w:vertAlign w:val="superscript"/>
          <w:rtl/>
          <w:lang w:eastAsia="ar-SY" w:bidi="ar-SY"/>
        </w:rPr>
        <w:footnoteReference w:id="861"/>
      </w:r>
      <w:r w:rsidR="00AB4EBE"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Theme="minorHAnsi" w:hAnsi="Traditional Arabic" w:cs="Traditional Arabic"/>
          <w:color w:val="000000"/>
          <w:sz w:val="36"/>
          <w:szCs w:val="36"/>
          <w:rtl/>
          <w:lang w:bidi="ar-IQ"/>
        </w:rPr>
        <w:t>.</w:t>
      </w:r>
    </w:p>
    <w:p w:rsidR="00AB4EBE" w:rsidRPr="00FB0D6E" w:rsidRDefault="00F0208D" w:rsidP="00D30F8C">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eastAsiaTheme="minorHAnsi" w:hAnsi="Traditional Arabic" w:cs="Traditional Arabic"/>
          <w:color w:val="000000"/>
          <w:sz w:val="36"/>
          <w:szCs w:val="36"/>
          <w:rtl/>
          <w:lang w:bidi="ar-IQ"/>
        </w:rPr>
        <w:t xml:space="preserve"> قال سفيان بن عيينة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(مَن لم يكن له رأس مال فليتخذ الأمَانَة رأس ماله)</w:t>
      </w:r>
      <w:r w:rsidR="00AB4EBE" w:rsidRPr="00FB0D6E">
        <w:rPr>
          <w:rFonts w:ascii="Traditional Arabic" w:eastAsia="Calibri" w:hAnsi="Traditional Arabic" w:cs="Traditional Arabic"/>
          <w:sz w:val="36"/>
          <w:szCs w:val="36"/>
          <w:vertAlign w:val="superscript"/>
          <w:rtl/>
          <w:lang w:eastAsia="ar-SY" w:bidi="ar-SY"/>
        </w:rPr>
        <w:t xml:space="preserve"> (</w:t>
      </w:r>
      <w:r w:rsidR="00AB4EBE" w:rsidRPr="00FB0D6E">
        <w:rPr>
          <w:rFonts w:ascii="Traditional Arabic" w:eastAsia="Calibri" w:hAnsi="Traditional Arabic" w:cs="Traditional Arabic"/>
          <w:sz w:val="36"/>
          <w:szCs w:val="36"/>
          <w:vertAlign w:val="superscript"/>
          <w:rtl/>
          <w:lang w:eastAsia="ar-SY" w:bidi="ar-SY"/>
        </w:rPr>
        <w:footnoteReference w:id="862"/>
      </w:r>
      <w:r w:rsidR="00AB4EBE" w:rsidRPr="00FB0D6E">
        <w:rPr>
          <w:rFonts w:ascii="Traditional Arabic" w:eastAsia="Calibri" w:hAnsi="Traditional Arabic" w:cs="Traditional Arabic"/>
          <w:sz w:val="36"/>
          <w:szCs w:val="36"/>
          <w:vertAlign w:val="superscript"/>
          <w:rtl/>
          <w:lang w:eastAsia="ar-SY" w:bidi="ar-SY"/>
        </w:rPr>
        <w:t>)</w:t>
      </w:r>
      <w:r w:rsidR="00AB4EBE" w:rsidRPr="00FB0D6E">
        <w:rPr>
          <w:rFonts w:ascii="Traditional Arabic" w:eastAsiaTheme="minorHAnsi" w:hAnsi="Traditional Arabic" w:cs="Traditional Arabic"/>
          <w:sz w:val="36"/>
          <w:szCs w:val="36"/>
          <w:rtl/>
          <w:lang w:bidi="ar-IQ"/>
        </w:rPr>
        <w:t xml:space="preserve"> </w:t>
      </w:r>
      <w:r w:rsidR="001D20AB">
        <w:rPr>
          <w:rFonts w:ascii="Traditional Arabic" w:eastAsiaTheme="minorHAnsi" w:hAnsi="Traditional Arabic" w:cs="Traditional Arabic"/>
          <w:color w:val="000000"/>
          <w:sz w:val="36"/>
          <w:szCs w:val="36"/>
          <w:rtl/>
          <w:lang w:bidi="ar-IQ"/>
        </w:rPr>
        <w:t>.</w:t>
      </w:r>
    </w:p>
    <w:p w:rsidR="00AB4EBE" w:rsidRPr="00FB0D6E" w:rsidRDefault="00D30F8C" w:rsidP="000452FD">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00AB4EBE" w:rsidRPr="00FB0D6E">
        <w:rPr>
          <w:rFonts w:ascii="Traditional Arabic" w:eastAsiaTheme="minorHAnsi" w:hAnsi="Traditional Arabic" w:cs="Traditional Arabic"/>
          <w:color w:val="000000"/>
          <w:sz w:val="36"/>
          <w:szCs w:val="36"/>
          <w:rtl/>
          <w:lang w:bidi="ar-IQ"/>
        </w:rPr>
        <w:t xml:space="preserve"> قال الشَّافعي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w:t>
      </w:r>
      <w:r w:rsidR="00E8740E" w:rsidRPr="00FB0D6E">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آلات الرِّياسة خمس</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صِدق اللَّهجة</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وكتمان السِّرِّ</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والوفاء بالعهد</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وابتداء النَّصيحة</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وأداء الأمَانَة</w:t>
      </w:r>
      <w:r w:rsidR="00E8740E" w:rsidRPr="00FB0D6E">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w:t>
      </w:r>
      <w:r w:rsidR="00AB4EBE" w:rsidRPr="00FB0D6E">
        <w:rPr>
          <w:rFonts w:ascii="Traditional Arabic" w:eastAsia="Calibri" w:hAnsi="Traditional Arabic" w:cs="Traditional Arabic"/>
          <w:sz w:val="36"/>
          <w:szCs w:val="36"/>
          <w:vertAlign w:val="superscript"/>
          <w:rtl/>
          <w:lang w:eastAsia="ar-SY" w:bidi="ar-SY"/>
        </w:rPr>
        <w:t>(</w:t>
      </w:r>
      <w:r w:rsidR="00AB4EBE" w:rsidRPr="00FB0D6E">
        <w:rPr>
          <w:rFonts w:ascii="Traditional Arabic" w:eastAsia="Calibri" w:hAnsi="Traditional Arabic" w:cs="Traditional Arabic"/>
          <w:sz w:val="36"/>
          <w:szCs w:val="36"/>
          <w:vertAlign w:val="superscript"/>
          <w:rtl/>
          <w:lang w:eastAsia="ar-SY" w:bidi="ar-SY"/>
        </w:rPr>
        <w:footnoteReference w:id="863"/>
      </w:r>
      <w:r w:rsidR="00AB4EBE"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AB4EBE" w:rsidRPr="00FB0D6E" w:rsidRDefault="00D30F8C" w:rsidP="000452FD">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eastAsiaTheme="minorHAnsi" w:hAnsi="Traditional Arabic" w:cs="Traditional Arabic"/>
          <w:color w:val="000000"/>
          <w:sz w:val="36"/>
          <w:szCs w:val="36"/>
          <w:rtl/>
          <w:lang w:bidi="ar-IQ"/>
        </w:rPr>
        <w:t xml:space="preserve"> </w:t>
      </w:r>
      <w:r w:rsidR="00AB4EBE" w:rsidRPr="00FB0D6E">
        <w:rPr>
          <w:rFonts w:ascii="Traditional Arabic" w:eastAsiaTheme="minorHAnsi" w:hAnsi="Traditional Arabic" w:cs="Traditional Arabic"/>
          <w:color w:val="000000"/>
          <w:sz w:val="36"/>
          <w:szCs w:val="36"/>
          <w:rtl/>
          <w:lang w:bidi="ar-IQ"/>
        </w:rPr>
        <w:t xml:space="preserve">قال ابن أبي الدُّنْيا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w:t>
      </w:r>
      <w:r w:rsidR="00E8740E" w:rsidRPr="00FB0D6E">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الدَّاعي إلى الخيانة شيئان</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المهانة وقلَّة الأمَانَة</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فإذا حسمهما عن نفسه بما وصفت ظهرت مروءته</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86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SY"/>
        </w:rPr>
        <w:t>.</w:t>
      </w:r>
      <w:r w:rsidR="001D20AB">
        <w:rPr>
          <w:rFonts w:ascii="Traditional Arabic" w:eastAsiaTheme="minorHAnsi" w:hAnsi="Traditional Arabic" w:cs="Traditional Arabic"/>
          <w:sz w:val="36"/>
          <w:szCs w:val="36"/>
          <w:rtl/>
          <w:lang w:bidi="ar-IQ"/>
        </w:rPr>
        <w:t xml:space="preserve"> </w:t>
      </w:r>
    </w:p>
    <w:p w:rsidR="00AB4EBE" w:rsidRPr="00FB0D6E" w:rsidRDefault="00D30F8C" w:rsidP="000452FD">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eastAsiaTheme="minorHAnsi" w:hAnsi="Traditional Arabic" w:cs="Traditional Arabic"/>
          <w:color w:val="000000"/>
          <w:sz w:val="36"/>
          <w:szCs w:val="36"/>
          <w:rtl/>
          <w:lang w:bidi="ar-IQ"/>
        </w:rPr>
        <w:t xml:space="preserve"> </w:t>
      </w:r>
      <w:r w:rsidR="00AB4EBE" w:rsidRPr="00FB0D6E">
        <w:rPr>
          <w:rFonts w:ascii="Traditional Arabic" w:eastAsiaTheme="minorHAnsi" w:hAnsi="Traditional Arabic" w:cs="Traditional Arabic"/>
          <w:color w:val="000000"/>
          <w:sz w:val="36"/>
          <w:szCs w:val="36"/>
          <w:rtl/>
          <w:lang w:bidi="ar-IQ"/>
        </w:rPr>
        <w:t xml:space="preserve">وعن خالد الربعي </w:t>
      </w:r>
      <w:r w:rsidR="000452FD" w:rsidRPr="00FB0D6E">
        <w:rPr>
          <w:rFonts w:ascii="Traditional Arabic" w:hAnsi="Traditional Arabic" w:cs="Traditional Arabic"/>
          <w:sz w:val="36"/>
          <w:szCs w:val="36"/>
          <w:rtl/>
          <w:lang w:bidi="ar-IQ"/>
        </w:rPr>
        <w:t xml:space="preserve">(رحمه الله) </w:t>
      </w:r>
      <w:r w:rsidR="00AB4EBE" w:rsidRPr="00FB0D6E">
        <w:rPr>
          <w:rFonts w:ascii="Traditional Arabic" w:eastAsiaTheme="minorHAnsi" w:hAnsi="Traditional Arabic" w:cs="Traditional Arabic"/>
          <w:color w:val="000000"/>
          <w:sz w:val="36"/>
          <w:szCs w:val="36"/>
          <w:rtl/>
          <w:lang w:bidi="ar-IQ"/>
        </w:rPr>
        <w:t>قال كان يقال</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w:t>
      </w:r>
      <w:r w:rsidR="00E8740E" w:rsidRPr="00FB0D6E">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إنَّ مِن أجدر الأعمال أن لا تُؤخَّر عقوبته أو يُعجَّل عقوبته</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الأمَانَة تُخَان</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والرَّحم تُقْطَع</w:t>
      </w:r>
      <w:r w:rsidR="001D20AB">
        <w:rPr>
          <w:rFonts w:ascii="Traditional Arabic" w:eastAsiaTheme="minorHAnsi" w:hAnsi="Traditional Arabic" w:cs="Traditional Arabic"/>
          <w:color w:val="000000"/>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والإحْسَان يُكْفَر</w:t>
      </w:r>
      <w:r w:rsidRPr="00FB0D6E">
        <w:rPr>
          <w:rFonts w:ascii="Traditional Arabic" w:eastAsiaTheme="minorHAnsi" w:hAnsi="Traditional Arabic" w:cs="Traditional Arabic"/>
          <w:color w:val="000000"/>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86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r w:rsidR="00AB4EBE" w:rsidRPr="00FB0D6E">
        <w:rPr>
          <w:rFonts w:ascii="Traditional Arabic" w:eastAsiaTheme="minorHAnsi" w:hAnsi="Traditional Arabic" w:cs="Traditional Arabic"/>
          <w:color w:val="000000"/>
          <w:sz w:val="36"/>
          <w:szCs w:val="36"/>
          <w:rtl/>
          <w:lang w:bidi="ar-IQ"/>
        </w:rPr>
        <w:t xml:space="preserve"> </w:t>
      </w:r>
    </w:p>
    <w:p w:rsidR="00D6492F" w:rsidRPr="00FB0D6E" w:rsidRDefault="00F0208D" w:rsidP="00F0208D">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eastAsiaTheme="minorHAnsi" w:hAnsi="Traditional Arabic" w:cs="Traditional Arabic"/>
          <w:color w:val="000000"/>
          <w:sz w:val="36"/>
          <w:szCs w:val="36"/>
          <w:rtl/>
          <w:lang w:bidi="ar-IQ"/>
        </w:rPr>
        <w:t xml:space="preserve"> </w:t>
      </w:r>
      <w:r w:rsidR="00D6492F" w:rsidRPr="00FB0D6E">
        <w:rPr>
          <w:rFonts w:ascii="Traditional Arabic" w:eastAsiaTheme="minorHAnsi" w:hAnsi="Traditional Arabic" w:cs="Traditional Arabic"/>
          <w:color w:val="000000"/>
          <w:sz w:val="36"/>
          <w:szCs w:val="36"/>
          <w:rtl/>
          <w:lang w:bidi="ar-IQ"/>
        </w:rPr>
        <w:t>من أ</w:t>
      </w:r>
      <w:r w:rsidRPr="00FB0D6E">
        <w:rPr>
          <w:rFonts w:ascii="Traditional Arabic" w:eastAsiaTheme="minorHAnsi" w:hAnsi="Traditional Arabic" w:cs="Traditional Arabic"/>
          <w:color w:val="000000"/>
          <w:sz w:val="36"/>
          <w:szCs w:val="36"/>
          <w:rtl/>
          <w:lang w:bidi="ar-IQ"/>
        </w:rPr>
        <w:t>ق</w:t>
      </w:r>
      <w:r w:rsidR="00D6492F" w:rsidRPr="00FB0D6E">
        <w:rPr>
          <w:rFonts w:ascii="Traditional Arabic" w:eastAsiaTheme="minorHAnsi" w:hAnsi="Traditional Arabic" w:cs="Traditional Arabic"/>
          <w:color w:val="000000"/>
          <w:sz w:val="36"/>
          <w:szCs w:val="36"/>
          <w:rtl/>
          <w:lang w:bidi="ar-IQ"/>
        </w:rPr>
        <w:t>و</w:t>
      </w:r>
      <w:r w:rsidRPr="00FB0D6E">
        <w:rPr>
          <w:rFonts w:ascii="Traditional Arabic" w:eastAsiaTheme="minorHAnsi" w:hAnsi="Traditional Arabic" w:cs="Traditional Arabic"/>
          <w:color w:val="000000"/>
          <w:sz w:val="36"/>
          <w:szCs w:val="36"/>
          <w:rtl/>
          <w:lang w:bidi="ar-IQ"/>
        </w:rPr>
        <w:t>ال</w:t>
      </w:r>
      <w:r w:rsidR="00D6492F" w:rsidRPr="00FB0D6E">
        <w:rPr>
          <w:rFonts w:ascii="Traditional Arabic" w:eastAsiaTheme="minorHAnsi" w:hAnsi="Traditional Arabic" w:cs="Traditional Arabic"/>
          <w:color w:val="000000"/>
          <w:sz w:val="36"/>
          <w:szCs w:val="36"/>
          <w:rtl/>
          <w:lang w:bidi="ar-IQ"/>
        </w:rPr>
        <w:t xml:space="preserve"> الشعراء</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CC66A5" w:rsidRPr="00FB0D6E" w:rsidRDefault="00D6492F" w:rsidP="000627A1">
      <w:pPr>
        <w:pStyle w:val="a3"/>
        <w:numPr>
          <w:ilvl w:val="0"/>
          <w:numId w:val="204"/>
        </w:num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 xml:space="preserve">قال </w:t>
      </w:r>
      <w:r w:rsidR="00F0208D" w:rsidRPr="00FB0D6E">
        <w:rPr>
          <w:rFonts w:ascii="Traditional Arabic" w:eastAsiaTheme="minorHAnsi" w:hAnsi="Traditional Arabic" w:cs="Traditional Arabic"/>
          <w:color w:val="000000"/>
          <w:sz w:val="36"/>
          <w:szCs w:val="36"/>
          <w:rtl/>
          <w:lang w:bidi="ar-IQ"/>
        </w:rPr>
        <w:t xml:space="preserve">المعري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p>
    <w:p w:rsidR="00F0208D" w:rsidRPr="00FB0D6E" w:rsidRDefault="001D20AB" w:rsidP="00CF671B">
      <w:pPr>
        <w:autoSpaceDE w:val="0"/>
        <w:autoSpaceDN w:val="0"/>
        <w:adjustRightInd w:val="0"/>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CF671B" w:rsidRPr="00FB0D6E">
        <w:rPr>
          <w:rFonts w:ascii="Traditional Arabic" w:eastAsiaTheme="minorHAnsi" w:hAnsi="Traditional Arabic" w:cs="Traditional Arabic"/>
          <w:color w:val="000000"/>
          <w:sz w:val="36"/>
          <w:szCs w:val="36"/>
          <w:rtl/>
          <w:lang w:bidi="ar-IQ"/>
        </w:rPr>
        <w:t xml:space="preserve"> </w:t>
      </w:r>
      <w:r w:rsidR="00F0208D" w:rsidRPr="00FB0D6E">
        <w:rPr>
          <w:rFonts w:ascii="Traditional Arabic" w:eastAsiaTheme="minorHAnsi" w:hAnsi="Traditional Arabic" w:cs="Traditional Arabic"/>
          <w:color w:val="000000"/>
          <w:sz w:val="36"/>
          <w:szCs w:val="36"/>
          <w:rtl/>
          <w:lang w:bidi="ar-IQ"/>
        </w:rPr>
        <w:t>(يخونُــــــــــــــــــــــكَ من أَدى إِليـــــــــــــــــــك أمانــــــــــةً</w:t>
      </w:r>
      <w:r>
        <w:rPr>
          <w:rFonts w:ascii="Traditional Arabic" w:eastAsiaTheme="minorHAnsi" w:hAnsi="Traditional Arabic" w:cs="Traditional Arabic"/>
          <w:color w:val="000000"/>
          <w:sz w:val="36"/>
          <w:szCs w:val="36"/>
          <w:rtl/>
          <w:lang w:bidi="ar-IQ"/>
        </w:rPr>
        <w:t xml:space="preserve">  </w:t>
      </w:r>
      <w:r w:rsidR="00F0208D" w:rsidRPr="00FB0D6E">
        <w:rPr>
          <w:rFonts w:ascii="Traditional Arabic" w:eastAsiaTheme="minorHAnsi" w:hAnsi="Traditional Arabic" w:cs="Traditional Arabic"/>
          <w:color w:val="000000"/>
          <w:sz w:val="36"/>
          <w:szCs w:val="36"/>
          <w:rtl/>
          <w:lang w:bidi="ar-IQ"/>
        </w:rPr>
        <w:t>فلم ترعـــــــــــــــــهُ يوماً بقولٍ ولا فِعْلِ</w:t>
      </w:r>
    </w:p>
    <w:p w:rsidR="00F0208D" w:rsidRPr="00FB0D6E" w:rsidRDefault="001D20AB" w:rsidP="00CF671B">
      <w:pPr>
        <w:autoSpaceDE w:val="0"/>
        <w:autoSpaceDN w:val="0"/>
        <w:adjustRightInd w:val="0"/>
        <w:jc w:val="both"/>
        <w:rPr>
          <w:rFonts w:ascii="Traditional Arabic" w:eastAsiaTheme="minorHAnsi" w:hAnsi="Traditional Arabic" w:cs="Traditional Arabic"/>
          <w:color w:val="000000"/>
          <w:sz w:val="36"/>
          <w:szCs w:val="36"/>
          <w:rtl/>
          <w:lang w:bidi="ar-SY"/>
        </w:rPr>
      </w:pPr>
      <w:r>
        <w:rPr>
          <w:rFonts w:ascii="Traditional Arabic" w:eastAsiaTheme="minorHAnsi" w:hAnsi="Traditional Arabic" w:cs="Traditional Arabic"/>
          <w:color w:val="000000"/>
          <w:sz w:val="36"/>
          <w:szCs w:val="36"/>
          <w:rtl/>
          <w:lang w:bidi="ar-IQ"/>
        </w:rPr>
        <w:t xml:space="preserve">   </w:t>
      </w:r>
      <w:r w:rsidR="00CF671B" w:rsidRPr="00FB0D6E">
        <w:rPr>
          <w:rFonts w:ascii="Traditional Arabic" w:eastAsiaTheme="minorHAnsi" w:hAnsi="Traditional Arabic" w:cs="Traditional Arabic"/>
          <w:color w:val="000000"/>
          <w:sz w:val="36"/>
          <w:szCs w:val="36"/>
          <w:rtl/>
          <w:lang w:bidi="ar-IQ"/>
        </w:rPr>
        <w:t xml:space="preserve"> </w:t>
      </w:r>
      <w:r w:rsidR="00F0208D" w:rsidRPr="00FB0D6E">
        <w:rPr>
          <w:rFonts w:ascii="Traditional Arabic" w:eastAsiaTheme="minorHAnsi" w:hAnsi="Traditional Arabic" w:cs="Traditional Arabic"/>
          <w:color w:val="000000"/>
          <w:sz w:val="36"/>
          <w:szCs w:val="36"/>
          <w:rtl/>
          <w:lang w:bidi="ar-IQ"/>
        </w:rPr>
        <w:t>فَأَحْسِنْ إِلى من شِئْتَ في الأرضِ أو أسيءْ</w:t>
      </w:r>
      <w:r>
        <w:rPr>
          <w:rFonts w:ascii="Traditional Arabic" w:eastAsiaTheme="minorHAnsi" w:hAnsi="Traditional Arabic" w:cs="Traditional Arabic"/>
          <w:color w:val="000000"/>
          <w:sz w:val="36"/>
          <w:szCs w:val="36"/>
          <w:rtl/>
          <w:lang w:bidi="ar-IQ"/>
        </w:rPr>
        <w:t xml:space="preserve"> </w:t>
      </w:r>
      <w:r w:rsidR="00F0208D" w:rsidRPr="00FB0D6E">
        <w:rPr>
          <w:rFonts w:ascii="Traditional Arabic" w:eastAsiaTheme="minorHAnsi" w:hAnsi="Traditional Arabic" w:cs="Traditional Arabic"/>
          <w:color w:val="000000"/>
          <w:sz w:val="36"/>
          <w:szCs w:val="36"/>
          <w:rtl/>
          <w:lang w:bidi="ar-IQ"/>
        </w:rPr>
        <w:t>فإِنكَ تُجْزى حذوكَ النعلَ بالنعلِ)</w:t>
      </w:r>
      <w:r w:rsidR="00854BA7" w:rsidRPr="00FB0D6E">
        <w:rPr>
          <w:rFonts w:ascii="Traditional Arabic" w:eastAsia="Calibri" w:hAnsi="Traditional Arabic" w:cs="Traditional Arabic"/>
          <w:sz w:val="36"/>
          <w:szCs w:val="36"/>
          <w:vertAlign w:val="superscript"/>
          <w:rtl/>
          <w:lang w:eastAsia="ar-SY" w:bidi="ar-SY"/>
        </w:rPr>
        <w:t xml:space="preserve"> (</w:t>
      </w:r>
      <w:r w:rsidR="00854BA7" w:rsidRPr="00FB0D6E">
        <w:rPr>
          <w:rFonts w:ascii="Traditional Arabic" w:eastAsia="Calibri" w:hAnsi="Traditional Arabic" w:cs="Traditional Arabic"/>
          <w:sz w:val="36"/>
          <w:szCs w:val="36"/>
          <w:vertAlign w:val="superscript"/>
          <w:rtl/>
          <w:lang w:eastAsia="ar-SY" w:bidi="ar-SY"/>
        </w:rPr>
        <w:footnoteReference w:id="866"/>
      </w:r>
      <w:r w:rsidR="00854BA7" w:rsidRPr="00FB0D6E">
        <w:rPr>
          <w:rFonts w:ascii="Traditional Arabic" w:eastAsia="Calibri" w:hAnsi="Traditional Arabic" w:cs="Traditional Arabic"/>
          <w:sz w:val="36"/>
          <w:szCs w:val="36"/>
          <w:vertAlign w:val="superscript"/>
          <w:rtl/>
          <w:lang w:eastAsia="ar-SY" w:bidi="ar-SY"/>
        </w:rPr>
        <w:t>)</w:t>
      </w:r>
    </w:p>
    <w:p w:rsidR="00F0208D" w:rsidRPr="00FB0D6E" w:rsidRDefault="00F0208D" w:rsidP="000627A1">
      <w:pPr>
        <w:pStyle w:val="a3"/>
        <w:numPr>
          <w:ilvl w:val="0"/>
          <w:numId w:val="204"/>
        </w:num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 xml:space="preserve">قال كعب المزني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p>
    <w:p w:rsidR="006C1520" w:rsidRPr="00FB0D6E" w:rsidRDefault="001D20AB" w:rsidP="00CF671B">
      <w:pPr>
        <w:autoSpaceDE w:val="0"/>
        <w:autoSpaceDN w:val="0"/>
        <w:adjustRightInd w:val="0"/>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CF671B" w:rsidRPr="00FB0D6E">
        <w:rPr>
          <w:rFonts w:ascii="Traditional Arabic" w:eastAsiaTheme="minorHAnsi" w:hAnsi="Traditional Arabic" w:cs="Traditional Arabic"/>
          <w:color w:val="000000"/>
          <w:sz w:val="36"/>
          <w:szCs w:val="36"/>
          <w:rtl/>
          <w:lang w:bidi="ar-IQ"/>
        </w:rPr>
        <w:t xml:space="preserve"> </w:t>
      </w:r>
      <w:r w:rsidR="00F0208D" w:rsidRPr="00FB0D6E">
        <w:rPr>
          <w:rFonts w:ascii="Traditional Arabic" w:eastAsiaTheme="minorHAnsi" w:hAnsi="Traditional Arabic" w:cs="Traditional Arabic"/>
          <w:color w:val="000000"/>
          <w:sz w:val="36"/>
          <w:szCs w:val="36"/>
          <w:rtl/>
          <w:lang w:bidi="ar-IQ"/>
        </w:rPr>
        <w:t>(أَرْعى الأمانةَ لا أَخُونُ أمانتي</w:t>
      </w:r>
      <w:r>
        <w:rPr>
          <w:rFonts w:ascii="Traditional Arabic" w:eastAsiaTheme="minorHAnsi" w:hAnsi="Traditional Arabic" w:cs="Traditional Arabic"/>
          <w:color w:val="000000"/>
          <w:sz w:val="36"/>
          <w:szCs w:val="36"/>
          <w:rtl/>
          <w:lang w:bidi="ar-IQ"/>
        </w:rPr>
        <w:t xml:space="preserve">      </w:t>
      </w:r>
      <w:r w:rsidR="00F0208D" w:rsidRPr="00FB0D6E">
        <w:rPr>
          <w:rFonts w:ascii="Traditional Arabic" w:eastAsiaTheme="minorHAnsi" w:hAnsi="Traditional Arabic" w:cs="Traditional Arabic"/>
          <w:color w:val="000000"/>
          <w:sz w:val="36"/>
          <w:szCs w:val="36"/>
          <w:rtl/>
          <w:lang w:bidi="ar-IQ"/>
        </w:rPr>
        <w:t>إِن الخَؤُونَ على الطريقِ الأنكبِ)</w:t>
      </w:r>
      <w:r w:rsidR="00854BA7" w:rsidRPr="00FB0D6E">
        <w:rPr>
          <w:rFonts w:ascii="Traditional Arabic" w:eastAsia="Calibri" w:hAnsi="Traditional Arabic" w:cs="Traditional Arabic"/>
          <w:sz w:val="36"/>
          <w:szCs w:val="36"/>
          <w:vertAlign w:val="superscript"/>
          <w:rtl/>
          <w:lang w:eastAsia="ar-SY" w:bidi="ar-SY"/>
        </w:rPr>
        <w:t xml:space="preserve"> (</w:t>
      </w:r>
      <w:r w:rsidR="00854BA7" w:rsidRPr="00FB0D6E">
        <w:rPr>
          <w:rFonts w:ascii="Traditional Arabic" w:eastAsia="Calibri" w:hAnsi="Traditional Arabic" w:cs="Traditional Arabic"/>
          <w:sz w:val="36"/>
          <w:szCs w:val="36"/>
          <w:vertAlign w:val="superscript"/>
          <w:rtl/>
          <w:lang w:eastAsia="ar-SY" w:bidi="ar-SY"/>
        </w:rPr>
        <w:footnoteReference w:id="867"/>
      </w:r>
      <w:r w:rsidR="00854BA7" w:rsidRPr="00FB0D6E">
        <w:rPr>
          <w:rFonts w:ascii="Traditional Arabic" w:eastAsia="Calibri" w:hAnsi="Traditional Arabic" w:cs="Traditional Arabic"/>
          <w:sz w:val="36"/>
          <w:szCs w:val="36"/>
          <w:vertAlign w:val="superscript"/>
          <w:rtl/>
          <w:lang w:eastAsia="ar-SY" w:bidi="ar-SY"/>
        </w:rPr>
        <w:t>)</w:t>
      </w:r>
      <w:r w:rsidR="00F0208D" w:rsidRPr="00FB0D6E">
        <w:rPr>
          <w:rFonts w:ascii="Traditional Arabic" w:eastAsiaTheme="minorHAnsi" w:hAnsi="Traditional Arabic" w:cs="Traditional Arabic"/>
          <w:color w:val="000000"/>
          <w:sz w:val="36"/>
          <w:szCs w:val="36"/>
          <w:rtl/>
          <w:lang w:bidi="ar-IQ"/>
        </w:rPr>
        <w:t xml:space="preserve"> </w:t>
      </w:r>
    </w:p>
    <w:p w:rsidR="00D6492F" w:rsidRPr="00FB0D6E" w:rsidRDefault="00D6492F" w:rsidP="000627A1">
      <w:pPr>
        <w:pStyle w:val="a3"/>
        <w:numPr>
          <w:ilvl w:val="0"/>
          <w:numId w:val="204"/>
        </w:numPr>
        <w:autoSpaceDE w:val="0"/>
        <w:autoSpaceDN w:val="0"/>
        <w:adjustRightInd w:val="0"/>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قال أحد الشعراء في مدح الرسول صلى الله عليه وسلم</w:t>
      </w:r>
      <w:r w:rsidR="001D20AB">
        <w:rPr>
          <w:rFonts w:ascii="Traditional Arabic" w:eastAsiaTheme="minorHAnsi" w:hAnsi="Traditional Arabic" w:cs="Traditional Arabic"/>
          <w:color w:val="000000"/>
          <w:sz w:val="36"/>
          <w:szCs w:val="36"/>
          <w:rtl/>
          <w:lang w:bidi="ar-IQ"/>
        </w:rPr>
        <w:t>:</w:t>
      </w:r>
    </w:p>
    <w:p w:rsidR="006C1520" w:rsidRPr="00FB0D6E" w:rsidRDefault="00D6492F" w:rsidP="00CF671B">
      <w:pPr>
        <w:pStyle w:val="a3"/>
        <w:autoSpaceDE w:val="0"/>
        <w:autoSpaceDN w:val="0"/>
        <w:adjustRightInd w:val="0"/>
        <w:ind w:left="795"/>
        <w:rPr>
          <w:rFonts w:ascii="Traditional Arabic" w:eastAsiaTheme="minorHAnsi" w:hAnsi="Traditional Arabic" w:cs="Traditional Arabic"/>
          <w:color w:val="000000"/>
          <w:sz w:val="36"/>
          <w:szCs w:val="36"/>
          <w:rtl/>
          <w:lang w:bidi="ar-SY"/>
        </w:rPr>
      </w:pPr>
      <w:r w:rsidRPr="00FB0D6E">
        <w:rPr>
          <w:rFonts w:ascii="Traditional Arabic" w:eastAsiaTheme="minorHAnsi" w:hAnsi="Traditional Arabic" w:cs="Traditional Arabic"/>
          <w:color w:val="000000"/>
          <w:sz w:val="36"/>
          <w:szCs w:val="36"/>
          <w:rtl/>
          <w:lang w:bidi="ar-IQ"/>
        </w:rPr>
        <w:t>(</w:t>
      </w:r>
      <w:r w:rsidR="006C1520" w:rsidRPr="00FB0D6E">
        <w:rPr>
          <w:rFonts w:ascii="Traditional Arabic" w:eastAsiaTheme="minorHAnsi" w:hAnsi="Traditional Arabic" w:cs="Traditional Arabic"/>
          <w:color w:val="000000"/>
          <w:sz w:val="36"/>
          <w:szCs w:val="36"/>
          <w:rtl/>
          <w:lang w:bidi="ar-IQ"/>
        </w:rPr>
        <w:t>وَلَقَّبَتهُ قُرَيشٌ بِالأَمينِ عَلى</w:t>
      </w:r>
      <w:r w:rsidR="001D20AB">
        <w:rPr>
          <w:rFonts w:ascii="Traditional Arabic" w:eastAsiaTheme="minorHAnsi" w:hAnsi="Traditional Arabic" w:cs="Traditional Arabic"/>
          <w:color w:val="000000"/>
          <w:sz w:val="36"/>
          <w:szCs w:val="36"/>
          <w:rtl/>
          <w:lang w:bidi="ar-IQ"/>
        </w:rPr>
        <w:t xml:space="preserve">      </w:t>
      </w:r>
      <w:r w:rsidR="00CF671B" w:rsidRPr="00FB0D6E">
        <w:rPr>
          <w:rFonts w:ascii="Traditional Arabic" w:eastAsiaTheme="minorHAnsi" w:hAnsi="Traditional Arabic" w:cs="Traditional Arabic"/>
          <w:color w:val="000000"/>
          <w:sz w:val="36"/>
          <w:szCs w:val="36"/>
          <w:rtl/>
          <w:lang w:bidi="ar-IQ"/>
        </w:rPr>
        <w:t xml:space="preserve"> </w:t>
      </w:r>
      <w:r w:rsidR="006C1520" w:rsidRPr="00FB0D6E">
        <w:rPr>
          <w:rFonts w:ascii="Traditional Arabic" w:eastAsiaTheme="minorHAnsi" w:hAnsi="Traditional Arabic" w:cs="Traditional Arabic"/>
          <w:color w:val="000000"/>
          <w:sz w:val="36"/>
          <w:szCs w:val="36"/>
          <w:rtl/>
          <w:lang w:bidi="ar-IQ"/>
        </w:rPr>
        <w:t>صِدقِ الأَمانَةِ وَالإِيفاءِ بِالذِّمَمِ</w:t>
      </w:r>
      <w:r w:rsidRPr="00FB0D6E">
        <w:rPr>
          <w:rFonts w:ascii="Traditional Arabic" w:eastAsiaTheme="minorHAnsi" w:hAnsi="Traditional Arabic" w:cs="Traditional Arabic"/>
          <w:color w:val="000000"/>
          <w:sz w:val="36"/>
          <w:szCs w:val="36"/>
          <w:rtl/>
          <w:lang w:bidi="ar-IQ"/>
        </w:rPr>
        <w:t>)</w:t>
      </w:r>
      <w:r w:rsidR="00CF671B" w:rsidRPr="00FB0D6E">
        <w:rPr>
          <w:rFonts w:ascii="Traditional Arabic" w:eastAsia="Calibri" w:hAnsi="Traditional Arabic" w:cs="Traditional Arabic"/>
          <w:sz w:val="36"/>
          <w:szCs w:val="36"/>
          <w:vertAlign w:val="superscript"/>
          <w:rtl/>
          <w:lang w:eastAsia="ar-SY" w:bidi="ar-SY"/>
        </w:rPr>
        <w:t xml:space="preserve"> (</w:t>
      </w:r>
      <w:r w:rsidR="00CF671B" w:rsidRPr="00FB0D6E">
        <w:rPr>
          <w:rFonts w:ascii="Traditional Arabic" w:eastAsia="Calibri" w:hAnsi="Traditional Arabic" w:cs="Traditional Arabic"/>
          <w:sz w:val="36"/>
          <w:szCs w:val="36"/>
          <w:vertAlign w:val="superscript"/>
          <w:rtl/>
          <w:lang w:eastAsia="ar-SY" w:bidi="ar-SY"/>
        </w:rPr>
        <w:footnoteReference w:id="868"/>
      </w:r>
      <w:r w:rsidR="00CF671B" w:rsidRPr="00FB0D6E">
        <w:rPr>
          <w:rFonts w:ascii="Traditional Arabic" w:eastAsia="Calibri" w:hAnsi="Traditional Arabic" w:cs="Traditional Arabic"/>
          <w:sz w:val="36"/>
          <w:szCs w:val="36"/>
          <w:vertAlign w:val="superscript"/>
          <w:rtl/>
          <w:lang w:eastAsia="ar-SY" w:bidi="ar-SY"/>
        </w:rPr>
        <w:t>)</w:t>
      </w:r>
    </w:p>
    <w:p w:rsidR="006C1520" w:rsidRPr="00FB0D6E" w:rsidRDefault="006C1520" w:rsidP="000627A1">
      <w:pPr>
        <w:pStyle w:val="a3"/>
        <w:numPr>
          <w:ilvl w:val="0"/>
          <w:numId w:val="204"/>
        </w:numPr>
        <w:autoSpaceDE w:val="0"/>
        <w:autoSpaceDN w:val="0"/>
        <w:adjustRightInd w:val="0"/>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lastRenderedPageBreak/>
        <w:t>قال الشاعر</w:t>
      </w:r>
      <w:r w:rsidR="001D20AB">
        <w:rPr>
          <w:rFonts w:ascii="Traditional Arabic" w:eastAsiaTheme="minorHAnsi" w:hAnsi="Traditional Arabic" w:cs="Traditional Arabic"/>
          <w:color w:val="000000"/>
          <w:sz w:val="36"/>
          <w:szCs w:val="36"/>
          <w:rtl/>
          <w:lang w:bidi="ar-IQ"/>
        </w:rPr>
        <w:t>:</w:t>
      </w:r>
    </w:p>
    <w:p w:rsidR="006C1520" w:rsidRPr="00FB0D6E" w:rsidRDefault="001D20AB" w:rsidP="00CF671B">
      <w:pPr>
        <w:autoSpaceDE w:val="0"/>
        <w:autoSpaceDN w:val="0"/>
        <w:adjustRightInd w:val="0"/>
        <w:ind w:left="435"/>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AA4D3A" w:rsidRPr="00FB0D6E">
        <w:rPr>
          <w:rFonts w:ascii="Traditional Arabic" w:eastAsiaTheme="minorHAnsi" w:hAnsi="Traditional Arabic" w:cs="Traditional Arabic"/>
          <w:color w:val="000000"/>
          <w:sz w:val="36"/>
          <w:szCs w:val="36"/>
          <w:rtl/>
          <w:lang w:bidi="ar-IQ"/>
        </w:rPr>
        <w:t>(</w:t>
      </w:r>
      <w:r w:rsidR="006C1520" w:rsidRPr="00FB0D6E">
        <w:rPr>
          <w:rFonts w:ascii="Traditional Arabic" w:eastAsiaTheme="minorHAnsi" w:hAnsi="Traditional Arabic" w:cs="Traditional Arabic"/>
          <w:color w:val="000000"/>
          <w:sz w:val="36"/>
          <w:szCs w:val="36"/>
          <w:rtl/>
          <w:lang w:bidi="ar-IQ"/>
        </w:rPr>
        <w:t>فعليك تقوى اللهِ فالزمها تفُز</w:t>
      </w:r>
      <w:r>
        <w:rPr>
          <w:rFonts w:ascii="Traditional Arabic" w:eastAsiaTheme="minorHAnsi" w:hAnsi="Traditional Arabic" w:cs="Traditional Arabic"/>
          <w:color w:val="000000"/>
          <w:sz w:val="36"/>
          <w:szCs w:val="36"/>
          <w:rtl/>
          <w:lang w:bidi="ar-IQ"/>
        </w:rPr>
        <w:t xml:space="preserve">      </w:t>
      </w:r>
      <w:r w:rsidR="006C1520" w:rsidRPr="00FB0D6E">
        <w:rPr>
          <w:rFonts w:ascii="Traditional Arabic" w:eastAsiaTheme="minorHAnsi" w:hAnsi="Traditional Arabic" w:cs="Traditional Arabic"/>
          <w:color w:val="000000"/>
          <w:sz w:val="36"/>
          <w:szCs w:val="36"/>
          <w:rtl/>
          <w:lang w:bidi="ar-IQ"/>
        </w:rPr>
        <w:t>إن التقيّ هو البه</w:t>
      </w:r>
      <w:r w:rsidR="00CF671B" w:rsidRPr="00FB0D6E">
        <w:rPr>
          <w:rFonts w:ascii="Traditional Arabic" w:eastAsiaTheme="minorHAnsi" w:hAnsi="Traditional Arabic" w:cs="Traditional Arabic"/>
          <w:color w:val="000000"/>
          <w:sz w:val="36"/>
          <w:szCs w:val="36"/>
          <w:rtl/>
          <w:lang w:bidi="ar-IQ"/>
        </w:rPr>
        <w:t>ـــــــــــ</w:t>
      </w:r>
      <w:r w:rsidR="006C1520" w:rsidRPr="00FB0D6E">
        <w:rPr>
          <w:rFonts w:ascii="Traditional Arabic" w:eastAsiaTheme="minorHAnsi" w:hAnsi="Traditional Arabic" w:cs="Traditional Arabic"/>
          <w:color w:val="000000"/>
          <w:sz w:val="36"/>
          <w:szCs w:val="36"/>
          <w:rtl/>
          <w:lang w:bidi="ar-IQ"/>
        </w:rPr>
        <w:t>ي الأهي</w:t>
      </w:r>
      <w:r w:rsidR="00AA4D3A" w:rsidRPr="00FB0D6E">
        <w:rPr>
          <w:rFonts w:ascii="Traditional Arabic" w:eastAsiaTheme="minorHAnsi" w:hAnsi="Traditional Arabic" w:cs="Traditional Arabic"/>
          <w:color w:val="000000"/>
          <w:sz w:val="36"/>
          <w:szCs w:val="36"/>
          <w:rtl/>
          <w:lang w:bidi="ar-IQ"/>
        </w:rPr>
        <w:t>ــــــــــ</w:t>
      </w:r>
      <w:r w:rsidR="006C1520" w:rsidRPr="00FB0D6E">
        <w:rPr>
          <w:rFonts w:ascii="Traditional Arabic" w:eastAsiaTheme="minorHAnsi" w:hAnsi="Traditional Arabic" w:cs="Traditional Arabic"/>
          <w:color w:val="000000"/>
          <w:sz w:val="36"/>
          <w:szCs w:val="36"/>
          <w:rtl/>
          <w:lang w:bidi="ar-IQ"/>
        </w:rPr>
        <w:t>بُ</w:t>
      </w:r>
    </w:p>
    <w:p w:rsidR="006C1520" w:rsidRPr="00FB0D6E" w:rsidRDefault="001D20AB" w:rsidP="00CF671B">
      <w:pPr>
        <w:autoSpaceDE w:val="0"/>
        <w:autoSpaceDN w:val="0"/>
        <w:adjustRightInd w:val="0"/>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CF671B" w:rsidRPr="00FB0D6E">
        <w:rPr>
          <w:rFonts w:ascii="Traditional Arabic" w:eastAsiaTheme="minorHAnsi" w:hAnsi="Traditional Arabic" w:cs="Traditional Arabic"/>
          <w:color w:val="000000"/>
          <w:sz w:val="36"/>
          <w:szCs w:val="36"/>
          <w:rtl/>
          <w:lang w:bidi="ar-IQ"/>
        </w:rPr>
        <w:t xml:space="preserve"> </w:t>
      </w:r>
      <w:r w:rsidR="006C1520" w:rsidRPr="00FB0D6E">
        <w:rPr>
          <w:rFonts w:ascii="Traditional Arabic" w:eastAsiaTheme="minorHAnsi" w:hAnsi="Traditional Arabic" w:cs="Traditional Arabic"/>
          <w:color w:val="000000"/>
          <w:sz w:val="36"/>
          <w:szCs w:val="36"/>
          <w:rtl/>
          <w:lang w:bidi="ar-IQ"/>
        </w:rPr>
        <w:t>واعمل بطاعتهِ تنلْ منه الرَّضا</w:t>
      </w:r>
      <w:r>
        <w:rPr>
          <w:rFonts w:ascii="Traditional Arabic" w:eastAsiaTheme="minorHAnsi" w:hAnsi="Traditional Arabic" w:cs="Traditional Arabic"/>
          <w:color w:val="000000"/>
          <w:sz w:val="36"/>
          <w:szCs w:val="36"/>
          <w:rtl/>
          <w:lang w:bidi="ar-IQ"/>
        </w:rPr>
        <w:t xml:space="preserve">      </w:t>
      </w:r>
      <w:r w:rsidR="006C1520" w:rsidRPr="00FB0D6E">
        <w:rPr>
          <w:rFonts w:ascii="Traditional Arabic" w:eastAsiaTheme="minorHAnsi" w:hAnsi="Traditional Arabic" w:cs="Traditional Arabic"/>
          <w:color w:val="000000"/>
          <w:sz w:val="36"/>
          <w:szCs w:val="36"/>
          <w:rtl/>
          <w:lang w:bidi="ar-IQ"/>
        </w:rPr>
        <w:t xml:space="preserve"> إن المطي</w:t>
      </w:r>
      <w:r w:rsidR="00AA4D3A" w:rsidRPr="00FB0D6E">
        <w:rPr>
          <w:rFonts w:ascii="Traditional Arabic" w:eastAsiaTheme="minorHAnsi" w:hAnsi="Traditional Arabic" w:cs="Traditional Arabic"/>
          <w:color w:val="000000"/>
          <w:sz w:val="36"/>
          <w:szCs w:val="36"/>
          <w:rtl/>
          <w:lang w:bidi="ar-IQ"/>
        </w:rPr>
        <w:t>ــــــــــــــــــــ</w:t>
      </w:r>
      <w:r w:rsidR="006C1520" w:rsidRPr="00FB0D6E">
        <w:rPr>
          <w:rFonts w:ascii="Traditional Arabic" w:eastAsiaTheme="minorHAnsi" w:hAnsi="Traditional Arabic" w:cs="Traditional Arabic"/>
          <w:color w:val="000000"/>
          <w:sz w:val="36"/>
          <w:szCs w:val="36"/>
          <w:rtl/>
          <w:lang w:bidi="ar-IQ"/>
        </w:rPr>
        <w:t>عَ لَربه لمق</w:t>
      </w:r>
      <w:r w:rsidR="00AA4D3A" w:rsidRPr="00FB0D6E">
        <w:rPr>
          <w:rFonts w:ascii="Traditional Arabic" w:eastAsiaTheme="minorHAnsi" w:hAnsi="Traditional Arabic" w:cs="Traditional Arabic"/>
          <w:color w:val="000000"/>
          <w:sz w:val="36"/>
          <w:szCs w:val="36"/>
          <w:rtl/>
          <w:lang w:bidi="ar-IQ"/>
        </w:rPr>
        <w:t>ـــــــــــــــــــ</w:t>
      </w:r>
      <w:r w:rsidR="006C1520" w:rsidRPr="00FB0D6E">
        <w:rPr>
          <w:rFonts w:ascii="Traditional Arabic" w:eastAsiaTheme="minorHAnsi" w:hAnsi="Traditional Arabic" w:cs="Traditional Arabic"/>
          <w:color w:val="000000"/>
          <w:sz w:val="36"/>
          <w:szCs w:val="36"/>
          <w:rtl/>
          <w:lang w:bidi="ar-IQ"/>
        </w:rPr>
        <w:t>رّبُ</w:t>
      </w:r>
    </w:p>
    <w:p w:rsidR="006C1520" w:rsidRPr="00FB0D6E" w:rsidRDefault="001D20AB" w:rsidP="00CF671B">
      <w:pPr>
        <w:autoSpaceDE w:val="0"/>
        <w:autoSpaceDN w:val="0"/>
        <w:adjustRightInd w:val="0"/>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6C1520" w:rsidRPr="00FB0D6E">
        <w:rPr>
          <w:rFonts w:ascii="Traditional Arabic" w:eastAsiaTheme="minorHAnsi" w:hAnsi="Traditional Arabic" w:cs="Traditional Arabic"/>
          <w:color w:val="000000"/>
          <w:sz w:val="36"/>
          <w:szCs w:val="36"/>
          <w:rtl/>
          <w:lang w:bidi="ar-IQ"/>
        </w:rPr>
        <w:t>أدّ الأمانة</w:t>
      </w:r>
      <w:r>
        <w:rPr>
          <w:rFonts w:ascii="Traditional Arabic" w:eastAsiaTheme="minorHAnsi" w:hAnsi="Traditional Arabic" w:cs="Traditional Arabic"/>
          <w:color w:val="000000"/>
          <w:sz w:val="36"/>
          <w:szCs w:val="36"/>
          <w:rtl/>
          <w:lang w:bidi="ar-IQ"/>
        </w:rPr>
        <w:t>،</w:t>
      </w:r>
      <w:r w:rsidR="006C1520" w:rsidRPr="00FB0D6E">
        <w:rPr>
          <w:rFonts w:ascii="Traditional Arabic" w:eastAsiaTheme="minorHAnsi" w:hAnsi="Traditional Arabic" w:cs="Traditional Arabic"/>
          <w:color w:val="000000"/>
          <w:sz w:val="36"/>
          <w:szCs w:val="36"/>
          <w:rtl/>
          <w:lang w:bidi="ar-IQ"/>
        </w:rPr>
        <w:t xml:space="preserve"> والخيانةَ فاجتنب</w:t>
      </w:r>
      <w:r>
        <w:rPr>
          <w:rFonts w:ascii="Traditional Arabic" w:eastAsiaTheme="minorHAnsi" w:hAnsi="Traditional Arabic" w:cs="Traditional Arabic"/>
          <w:color w:val="000000"/>
          <w:sz w:val="36"/>
          <w:szCs w:val="36"/>
          <w:rtl/>
          <w:lang w:bidi="ar-IQ"/>
        </w:rPr>
        <w:t xml:space="preserve">      </w:t>
      </w:r>
      <w:r w:rsidR="00CF671B" w:rsidRPr="00FB0D6E">
        <w:rPr>
          <w:rFonts w:ascii="Traditional Arabic" w:eastAsiaTheme="minorHAnsi" w:hAnsi="Traditional Arabic" w:cs="Traditional Arabic"/>
          <w:color w:val="000000"/>
          <w:sz w:val="36"/>
          <w:szCs w:val="36"/>
          <w:rtl/>
          <w:lang w:bidi="ar-IQ"/>
        </w:rPr>
        <w:t xml:space="preserve"> </w:t>
      </w:r>
      <w:r w:rsidR="006C1520" w:rsidRPr="00FB0D6E">
        <w:rPr>
          <w:rFonts w:ascii="Traditional Arabic" w:eastAsiaTheme="minorHAnsi" w:hAnsi="Traditional Arabic" w:cs="Traditional Arabic"/>
          <w:color w:val="000000"/>
          <w:sz w:val="36"/>
          <w:szCs w:val="36"/>
          <w:rtl/>
          <w:lang w:bidi="ar-IQ"/>
        </w:rPr>
        <w:t>واعدل ولا تظلم يطيب المكسبُ</w:t>
      </w:r>
      <w:r w:rsidR="00AA4D3A" w:rsidRPr="00FB0D6E">
        <w:rPr>
          <w:rFonts w:ascii="Traditional Arabic" w:eastAsiaTheme="minorHAnsi" w:hAnsi="Traditional Arabic" w:cs="Traditional Arabic"/>
          <w:color w:val="000000"/>
          <w:sz w:val="36"/>
          <w:szCs w:val="36"/>
          <w:rtl/>
          <w:lang w:bidi="ar-IQ"/>
        </w:rPr>
        <w:t>)</w:t>
      </w:r>
    </w:p>
    <w:p w:rsidR="00AA4D3A" w:rsidRPr="00FB0D6E" w:rsidRDefault="006C1520" w:rsidP="000627A1">
      <w:pPr>
        <w:pStyle w:val="a3"/>
        <w:numPr>
          <w:ilvl w:val="0"/>
          <w:numId w:val="204"/>
        </w:numPr>
        <w:autoSpaceDE w:val="0"/>
        <w:autoSpaceDN w:val="0"/>
        <w:adjustRightInd w:val="0"/>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قال الشاعر</w:t>
      </w:r>
      <w:r w:rsidR="001D20AB">
        <w:rPr>
          <w:rFonts w:ascii="Traditional Arabic" w:eastAsiaTheme="minorHAnsi" w:hAnsi="Traditional Arabic" w:cs="Traditional Arabic"/>
          <w:color w:val="000000"/>
          <w:sz w:val="36"/>
          <w:szCs w:val="36"/>
          <w:rtl/>
          <w:lang w:bidi="ar-IQ"/>
        </w:rPr>
        <w:t>:</w:t>
      </w:r>
    </w:p>
    <w:p w:rsidR="00AA4D3A" w:rsidRPr="00FB0D6E" w:rsidRDefault="00AA4D3A" w:rsidP="00CF671B">
      <w:pPr>
        <w:pStyle w:val="a3"/>
        <w:autoSpaceDE w:val="0"/>
        <w:autoSpaceDN w:val="0"/>
        <w:adjustRightInd w:val="0"/>
        <w:ind w:left="795"/>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w:t>
      </w:r>
      <w:r w:rsidR="006C1520" w:rsidRPr="00FB0D6E">
        <w:rPr>
          <w:rFonts w:ascii="Traditional Arabic" w:eastAsiaTheme="minorHAnsi" w:hAnsi="Traditional Arabic" w:cs="Traditional Arabic"/>
          <w:color w:val="000000"/>
          <w:sz w:val="36"/>
          <w:szCs w:val="36"/>
          <w:rtl/>
          <w:lang w:bidi="ar-IQ"/>
        </w:rPr>
        <w:t>يا مالكي أمر العباد تذك</w:t>
      </w:r>
      <w:r w:rsidRPr="00FB0D6E">
        <w:rPr>
          <w:rFonts w:ascii="Traditional Arabic" w:eastAsiaTheme="minorHAnsi" w:hAnsi="Traditional Arabic" w:cs="Traditional Arabic"/>
          <w:color w:val="000000"/>
          <w:sz w:val="36"/>
          <w:szCs w:val="36"/>
          <w:rtl/>
          <w:lang w:bidi="ar-IQ"/>
        </w:rPr>
        <w:t>ـــــــــ</w:t>
      </w:r>
      <w:r w:rsidR="006C1520" w:rsidRPr="00FB0D6E">
        <w:rPr>
          <w:rFonts w:ascii="Traditional Arabic" w:eastAsiaTheme="minorHAnsi" w:hAnsi="Traditional Arabic" w:cs="Traditional Arabic"/>
          <w:color w:val="000000"/>
          <w:sz w:val="36"/>
          <w:szCs w:val="36"/>
          <w:rtl/>
          <w:lang w:bidi="ar-IQ"/>
        </w:rPr>
        <w:t>روا</w:t>
      </w:r>
      <w:r w:rsidR="001D20AB">
        <w:rPr>
          <w:rFonts w:ascii="Traditional Arabic" w:eastAsiaTheme="minorHAnsi" w:hAnsi="Traditional Arabic" w:cs="Traditional Arabic"/>
          <w:color w:val="000000"/>
          <w:sz w:val="36"/>
          <w:szCs w:val="36"/>
          <w:rtl/>
          <w:lang w:bidi="ar-IQ"/>
        </w:rPr>
        <w:t xml:space="preserve">       </w:t>
      </w:r>
      <w:r w:rsidR="006C1520" w:rsidRPr="00FB0D6E">
        <w:rPr>
          <w:rFonts w:ascii="Traditional Arabic" w:eastAsiaTheme="minorHAnsi" w:hAnsi="Traditional Arabic" w:cs="Traditional Arabic"/>
          <w:color w:val="000000"/>
          <w:sz w:val="36"/>
          <w:szCs w:val="36"/>
          <w:rtl/>
          <w:lang w:bidi="ar-IQ"/>
        </w:rPr>
        <w:t>لله نقض الحكم والإبرام</w:t>
      </w:r>
    </w:p>
    <w:p w:rsidR="006C1520" w:rsidRPr="00FB0D6E" w:rsidRDefault="006C1520" w:rsidP="00CF671B">
      <w:pPr>
        <w:pStyle w:val="a3"/>
        <w:autoSpaceDE w:val="0"/>
        <w:autoSpaceDN w:val="0"/>
        <w:adjustRightInd w:val="0"/>
        <w:ind w:left="795"/>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فستسألون عن الأمانة فأعملوا</w:t>
      </w:r>
      <w:r w:rsidR="001D20AB">
        <w:rPr>
          <w:rFonts w:ascii="Traditional Arabic" w:eastAsiaTheme="minorHAnsi" w:hAnsi="Traditional Arabic" w:cs="Traditional Arabic"/>
          <w:color w:val="000000"/>
          <w:sz w:val="36"/>
          <w:szCs w:val="36"/>
          <w:rtl/>
          <w:lang w:bidi="ar-IQ"/>
        </w:rPr>
        <w:t xml:space="preserve">      </w:t>
      </w:r>
      <w:r w:rsidR="00CF671B"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36"/>
          <w:szCs w:val="36"/>
          <w:rtl/>
          <w:lang w:bidi="ar-IQ"/>
        </w:rPr>
        <w:t>خيرا ليوم تزاحم الأقدام</w:t>
      </w:r>
      <w:r w:rsidR="00AA4D3A" w:rsidRPr="00FB0D6E">
        <w:rPr>
          <w:rFonts w:ascii="Traditional Arabic" w:eastAsiaTheme="minorHAnsi" w:hAnsi="Traditional Arabic" w:cs="Traditional Arabic"/>
          <w:color w:val="000000"/>
          <w:sz w:val="36"/>
          <w:szCs w:val="36"/>
          <w:rtl/>
          <w:lang w:bidi="ar-IQ"/>
        </w:rPr>
        <w:t>)</w:t>
      </w:r>
    </w:p>
    <w:p w:rsidR="00854BA7" w:rsidRPr="00FB0D6E" w:rsidRDefault="00854BA7" w:rsidP="000627A1">
      <w:pPr>
        <w:pStyle w:val="a3"/>
        <w:numPr>
          <w:ilvl w:val="0"/>
          <w:numId w:val="204"/>
        </w:numPr>
        <w:autoSpaceDE w:val="0"/>
        <w:autoSpaceDN w:val="0"/>
        <w:adjustRightInd w:val="0"/>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 xml:space="preserve">قال صالح بن عبد القدوس </w:t>
      </w:r>
      <w:r w:rsidR="000452FD" w:rsidRPr="00FB0D6E">
        <w:rPr>
          <w:rFonts w:ascii="Traditional Arabic" w:hAnsi="Traditional Arabic" w:cs="Traditional Arabic"/>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p>
    <w:p w:rsidR="00854BA7" w:rsidRPr="00FB0D6E" w:rsidRDefault="001D20AB" w:rsidP="00CF671B">
      <w:pPr>
        <w:autoSpaceDE w:val="0"/>
        <w:autoSpaceDN w:val="0"/>
        <w:adjustRightInd w:val="0"/>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854BA7" w:rsidRPr="00FB0D6E">
        <w:rPr>
          <w:rFonts w:ascii="Traditional Arabic" w:eastAsiaTheme="minorHAnsi" w:hAnsi="Traditional Arabic" w:cs="Traditional Arabic"/>
          <w:color w:val="000000"/>
          <w:sz w:val="36"/>
          <w:szCs w:val="36"/>
          <w:rtl/>
          <w:lang w:bidi="ar-IQ"/>
        </w:rPr>
        <w:t xml:space="preserve"> (أدِّ الأمَانَة والخيانة فاجْتَنِبْ</w:t>
      </w:r>
      <w:r>
        <w:rPr>
          <w:rFonts w:ascii="Traditional Arabic" w:eastAsiaTheme="minorHAnsi" w:hAnsi="Traditional Arabic" w:cs="Traditional Arabic"/>
          <w:color w:val="000000"/>
          <w:sz w:val="36"/>
          <w:szCs w:val="36"/>
          <w:rtl/>
          <w:lang w:bidi="ar-IQ"/>
        </w:rPr>
        <w:t xml:space="preserve">      </w:t>
      </w:r>
      <w:r w:rsidR="00854BA7" w:rsidRPr="00FB0D6E">
        <w:rPr>
          <w:rFonts w:ascii="Traditional Arabic" w:eastAsiaTheme="minorHAnsi" w:hAnsi="Traditional Arabic" w:cs="Traditional Arabic"/>
          <w:color w:val="000000"/>
          <w:sz w:val="36"/>
          <w:szCs w:val="36"/>
          <w:rtl/>
          <w:lang w:bidi="ar-IQ"/>
        </w:rPr>
        <w:t>واعْدِلْ ولا تظلمْ، يَطِبْ لك مكسبُ</w:t>
      </w:r>
    </w:p>
    <w:p w:rsidR="00854BA7" w:rsidRPr="00FB0D6E" w:rsidRDefault="001D20AB" w:rsidP="00CF671B">
      <w:pPr>
        <w:autoSpaceDE w:val="0"/>
        <w:autoSpaceDN w:val="0"/>
        <w:adjustRightInd w:val="0"/>
        <w:rPr>
          <w:rFonts w:ascii="Traditional Arabic" w:eastAsiaTheme="minorHAnsi" w:hAnsi="Traditional Arabic" w:cs="Traditional Arabic"/>
          <w:color w:val="000000"/>
          <w:sz w:val="36"/>
          <w:szCs w:val="36"/>
          <w:rtl/>
          <w:lang w:bidi="ar-SY"/>
        </w:rPr>
      </w:pPr>
      <w:r>
        <w:rPr>
          <w:rFonts w:ascii="Traditional Arabic" w:eastAsiaTheme="minorHAnsi" w:hAnsi="Traditional Arabic" w:cs="Traditional Arabic"/>
          <w:color w:val="000000"/>
          <w:sz w:val="36"/>
          <w:szCs w:val="36"/>
          <w:rtl/>
          <w:lang w:bidi="ar-IQ"/>
        </w:rPr>
        <w:t xml:space="preserve">   </w:t>
      </w:r>
      <w:r w:rsidR="00854BA7" w:rsidRPr="00FB0D6E">
        <w:rPr>
          <w:rFonts w:ascii="Traditional Arabic" w:eastAsiaTheme="minorHAnsi" w:hAnsi="Traditional Arabic" w:cs="Traditional Arabic"/>
          <w:color w:val="000000"/>
          <w:sz w:val="36"/>
          <w:szCs w:val="36"/>
          <w:rtl/>
          <w:lang w:bidi="ar-IQ"/>
        </w:rPr>
        <w:t xml:space="preserve"> وإذا بُلِيْتَ بِنكبَةٍ فاصبرْ له</w:t>
      </w:r>
      <w:r w:rsidR="00CF671B" w:rsidRPr="00FB0D6E">
        <w:rPr>
          <w:rFonts w:ascii="Traditional Arabic" w:eastAsiaTheme="minorHAnsi" w:hAnsi="Traditional Arabic" w:cs="Traditional Arabic"/>
          <w:color w:val="000000"/>
          <w:sz w:val="36"/>
          <w:szCs w:val="36"/>
          <w:rtl/>
          <w:lang w:bidi="ar-IQ"/>
        </w:rPr>
        <w:t>ـــ</w:t>
      </w:r>
      <w:r w:rsidR="00854BA7" w:rsidRPr="00FB0D6E">
        <w:rPr>
          <w:rFonts w:ascii="Traditional Arabic" w:eastAsiaTheme="minorHAnsi" w:hAnsi="Traditional Arabic" w:cs="Traditional Arabic"/>
          <w:color w:val="000000"/>
          <w:sz w:val="36"/>
          <w:szCs w:val="36"/>
          <w:rtl/>
          <w:lang w:bidi="ar-IQ"/>
        </w:rPr>
        <w:t>ا</w:t>
      </w:r>
      <w:r>
        <w:rPr>
          <w:rFonts w:ascii="Traditional Arabic" w:eastAsiaTheme="minorHAnsi" w:hAnsi="Traditional Arabic" w:cs="Traditional Arabic"/>
          <w:color w:val="000000"/>
          <w:sz w:val="36"/>
          <w:szCs w:val="36"/>
          <w:rtl/>
          <w:lang w:bidi="ar-IQ"/>
        </w:rPr>
        <w:t xml:space="preserve">      </w:t>
      </w:r>
      <w:r w:rsidR="00854BA7" w:rsidRPr="00FB0D6E">
        <w:rPr>
          <w:rFonts w:ascii="Traditional Arabic" w:eastAsiaTheme="minorHAnsi" w:hAnsi="Traditional Arabic" w:cs="Traditional Arabic"/>
          <w:color w:val="000000"/>
          <w:sz w:val="36"/>
          <w:szCs w:val="36"/>
          <w:rtl/>
          <w:lang w:bidi="ar-IQ"/>
        </w:rPr>
        <w:t>مَن ذا رأيــــــــــــــــــــــت مسلَّمًا لا يُنكَبُ)</w:t>
      </w:r>
      <w:r w:rsidR="00854BA7" w:rsidRPr="00FB0D6E">
        <w:rPr>
          <w:rFonts w:ascii="Traditional Arabic" w:eastAsia="Calibri" w:hAnsi="Traditional Arabic" w:cs="Traditional Arabic"/>
          <w:sz w:val="36"/>
          <w:szCs w:val="36"/>
          <w:vertAlign w:val="superscript"/>
          <w:rtl/>
          <w:lang w:eastAsia="ar-SY" w:bidi="ar-SY"/>
        </w:rPr>
        <w:t xml:space="preserve"> (</w:t>
      </w:r>
      <w:r w:rsidR="00854BA7" w:rsidRPr="00FB0D6E">
        <w:rPr>
          <w:rFonts w:ascii="Traditional Arabic" w:eastAsia="Calibri" w:hAnsi="Traditional Arabic" w:cs="Traditional Arabic"/>
          <w:sz w:val="36"/>
          <w:szCs w:val="36"/>
          <w:vertAlign w:val="superscript"/>
          <w:rtl/>
          <w:lang w:eastAsia="ar-SY" w:bidi="ar-SY"/>
        </w:rPr>
        <w:footnoteReference w:id="869"/>
      </w:r>
      <w:r w:rsidR="00854BA7" w:rsidRPr="00FB0D6E">
        <w:rPr>
          <w:rFonts w:ascii="Traditional Arabic" w:eastAsia="Calibri" w:hAnsi="Traditional Arabic" w:cs="Traditional Arabic"/>
          <w:sz w:val="36"/>
          <w:szCs w:val="36"/>
          <w:vertAlign w:val="superscript"/>
          <w:rtl/>
          <w:lang w:eastAsia="ar-SY" w:bidi="ar-SY"/>
        </w:rPr>
        <w:t>)</w:t>
      </w:r>
    </w:p>
    <w:p w:rsidR="00854BA7" w:rsidRPr="00FB0D6E" w:rsidRDefault="00854BA7" w:rsidP="000627A1">
      <w:pPr>
        <w:pStyle w:val="a3"/>
        <w:numPr>
          <w:ilvl w:val="0"/>
          <w:numId w:val="204"/>
        </w:numPr>
        <w:autoSpaceDE w:val="0"/>
        <w:autoSpaceDN w:val="0"/>
        <w:adjustRightInd w:val="0"/>
        <w:rPr>
          <w:rFonts w:ascii="Traditional Arabic" w:eastAsiaTheme="minorHAnsi" w:hAnsi="Traditional Arabic" w:cs="Traditional Arabic"/>
          <w:color w:val="000000"/>
          <w:sz w:val="36"/>
          <w:szCs w:val="36"/>
          <w:lang w:bidi="ar-SY"/>
        </w:rPr>
      </w:pPr>
      <w:r w:rsidRPr="00FB0D6E">
        <w:rPr>
          <w:rFonts w:ascii="Traditional Arabic" w:hAnsi="Traditional Arabic" w:cs="Traditional Arabic"/>
          <w:color w:val="333333"/>
          <w:sz w:val="36"/>
          <w:szCs w:val="36"/>
          <w:shd w:val="clear" w:color="auto" w:fill="FFFFFF"/>
          <w:rtl/>
        </w:rPr>
        <w:t>قال العرجي</w:t>
      </w:r>
      <w:r w:rsidR="000452FD" w:rsidRPr="00FB0D6E">
        <w:rPr>
          <w:rFonts w:ascii="Traditional Arabic" w:hAnsi="Traditional Arabic" w:cs="Traditional Arabic"/>
          <w:sz w:val="36"/>
          <w:szCs w:val="36"/>
          <w:rtl/>
          <w:lang w:bidi="ar-IQ"/>
        </w:rPr>
        <w:t xml:space="preserve"> (رحمه الله)</w:t>
      </w:r>
      <w:r w:rsidR="001D20AB">
        <w:rPr>
          <w:rFonts w:ascii="Traditional Arabic" w:hAnsi="Traditional Arabic" w:cs="Traditional Arabic"/>
          <w:sz w:val="36"/>
          <w:szCs w:val="36"/>
          <w:rtl/>
          <w:lang w:bidi="ar-IQ"/>
        </w:rPr>
        <w:t xml:space="preserve">: </w:t>
      </w:r>
    </w:p>
    <w:tbl>
      <w:tblPr>
        <w:bidiVisual/>
        <w:tblW w:w="9075" w:type="dxa"/>
        <w:shd w:val="clear" w:color="auto" w:fill="FFFFFF"/>
        <w:tblCellMar>
          <w:left w:w="0" w:type="dxa"/>
          <w:right w:w="0" w:type="dxa"/>
        </w:tblCellMar>
        <w:tblLook w:val="04A0" w:firstRow="1" w:lastRow="0" w:firstColumn="1" w:lastColumn="0" w:noHBand="0" w:noVBand="1"/>
      </w:tblPr>
      <w:tblGrid>
        <w:gridCol w:w="4270"/>
        <w:gridCol w:w="542"/>
        <w:gridCol w:w="4263"/>
      </w:tblGrid>
      <w:tr w:rsidR="00854BA7" w:rsidRPr="00FB0D6E" w:rsidTr="00854BA7">
        <w:trPr>
          <w:trHeight w:val="510"/>
        </w:trPr>
        <w:tc>
          <w:tcPr>
            <w:tcW w:w="3968" w:type="dxa"/>
            <w:shd w:val="clear" w:color="auto" w:fill="FFFFFF"/>
            <w:tcMar>
              <w:top w:w="0" w:type="dxa"/>
              <w:left w:w="108" w:type="dxa"/>
              <w:bottom w:w="0" w:type="dxa"/>
              <w:right w:w="108" w:type="dxa"/>
            </w:tcMar>
            <w:hideMark/>
          </w:tcPr>
          <w:p w:rsidR="00854BA7" w:rsidRPr="00FB0D6E" w:rsidRDefault="001D20AB" w:rsidP="00854BA7">
            <w:pPr>
              <w:spacing w:line="544" w:lineRule="atLeast"/>
              <w:jc w:val="both"/>
              <w:rPr>
                <w:rFonts w:ascii="Traditional Arabic" w:hAnsi="Traditional Arabic" w:cs="Traditional Arabic"/>
                <w:color w:val="333333"/>
                <w:sz w:val="36"/>
                <w:szCs w:val="36"/>
              </w:rPr>
            </w:pPr>
            <w:r>
              <w:rPr>
                <w:rFonts w:ascii="Traditional Arabic" w:hAnsi="Traditional Arabic" w:cs="Traditional Arabic"/>
                <w:color w:val="333333"/>
                <w:sz w:val="36"/>
                <w:szCs w:val="36"/>
                <w:rtl/>
              </w:rPr>
              <w:t xml:space="preserve">   </w:t>
            </w:r>
            <w:r w:rsidR="00854BA7" w:rsidRPr="00FB0D6E">
              <w:rPr>
                <w:rFonts w:ascii="Traditional Arabic" w:hAnsi="Traditional Arabic" w:cs="Traditional Arabic"/>
                <w:color w:val="333333"/>
                <w:sz w:val="36"/>
                <w:szCs w:val="36"/>
                <w:rtl/>
              </w:rPr>
              <w:t xml:space="preserve"> (وما حُمِّل الإنسانُ مثلَ أمانــــــــــةٍ</w:t>
            </w:r>
          </w:p>
        </w:tc>
        <w:tc>
          <w:tcPr>
            <w:tcW w:w="567" w:type="dxa"/>
            <w:shd w:val="clear" w:color="auto" w:fill="FFFFFF"/>
            <w:tcMar>
              <w:top w:w="0" w:type="dxa"/>
              <w:left w:w="108" w:type="dxa"/>
              <w:bottom w:w="0" w:type="dxa"/>
              <w:right w:w="108" w:type="dxa"/>
            </w:tcMar>
            <w:hideMark/>
          </w:tcPr>
          <w:p w:rsidR="00854BA7" w:rsidRPr="00FB0D6E" w:rsidRDefault="00854BA7" w:rsidP="00854BA7">
            <w:pPr>
              <w:spacing w:line="544" w:lineRule="atLeast"/>
              <w:jc w:val="both"/>
              <w:rPr>
                <w:rFonts w:ascii="Traditional Arabic" w:hAnsi="Traditional Arabic" w:cs="Traditional Arabic"/>
                <w:color w:val="333333"/>
                <w:sz w:val="36"/>
                <w:szCs w:val="36"/>
              </w:rPr>
            </w:pPr>
          </w:p>
        </w:tc>
        <w:tc>
          <w:tcPr>
            <w:tcW w:w="3968" w:type="dxa"/>
            <w:shd w:val="clear" w:color="auto" w:fill="FFFFFF"/>
            <w:tcMar>
              <w:top w:w="0" w:type="dxa"/>
              <w:left w:w="108" w:type="dxa"/>
              <w:bottom w:w="0" w:type="dxa"/>
              <w:right w:w="108" w:type="dxa"/>
            </w:tcMar>
            <w:hideMark/>
          </w:tcPr>
          <w:p w:rsidR="00854BA7" w:rsidRPr="00FB0D6E" w:rsidRDefault="00854BA7" w:rsidP="00854BA7">
            <w:pPr>
              <w:spacing w:line="544" w:lineRule="atLeast"/>
              <w:jc w:val="both"/>
              <w:rPr>
                <w:rFonts w:ascii="Traditional Arabic" w:hAnsi="Traditional Arabic" w:cs="Traditional Arabic"/>
                <w:color w:val="333333"/>
                <w:sz w:val="36"/>
                <w:szCs w:val="36"/>
              </w:rPr>
            </w:pPr>
            <w:r w:rsidRPr="00FB0D6E">
              <w:rPr>
                <w:rFonts w:ascii="Traditional Arabic" w:hAnsi="Traditional Arabic" w:cs="Traditional Arabic"/>
                <w:color w:val="333333"/>
                <w:sz w:val="36"/>
                <w:szCs w:val="36"/>
                <w:rtl/>
              </w:rPr>
              <w:t>أشقَّ عليه حين يحملُها حم</w:t>
            </w:r>
            <w:r w:rsidR="00CF671B" w:rsidRPr="00FB0D6E">
              <w:rPr>
                <w:rFonts w:ascii="Traditional Arabic" w:hAnsi="Traditional Arabic" w:cs="Traditional Arabic"/>
                <w:color w:val="333333"/>
                <w:sz w:val="36"/>
                <w:szCs w:val="36"/>
                <w:rtl/>
              </w:rPr>
              <w:t>ـــــــــ</w:t>
            </w:r>
            <w:r w:rsidRPr="00FB0D6E">
              <w:rPr>
                <w:rFonts w:ascii="Traditional Arabic" w:hAnsi="Traditional Arabic" w:cs="Traditional Arabic"/>
                <w:color w:val="333333"/>
                <w:sz w:val="36"/>
                <w:szCs w:val="36"/>
                <w:rtl/>
              </w:rPr>
              <w:t>لا</w:t>
            </w:r>
          </w:p>
        </w:tc>
      </w:tr>
      <w:tr w:rsidR="00854BA7" w:rsidRPr="00FB0D6E" w:rsidTr="00854BA7">
        <w:trPr>
          <w:trHeight w:val="510"/>
        </w:trPr>
        <w:tc>
          <w:tcPr>
            <w:tcW w:w="4536" w:type="dxa"/>
            <w:shd w:val="clear" w:color="auto" w:fill="FFFFFF"/>
            <w:tcMar>
              <w:top w:w="0" w:type="dxa"/>
              <w:left w:w="108" w:type="dxa"/>
              <w:bottom w:w="0" w:type="dxa"/>
              <w:right w:w="108" w:type="dxa"/>
            </w:tcMar>
            <w:hideMark/>
          </w:tcPr>
          <w:p w:rsidR="00854BA7" w:rsidRPr="00FB0D6E" w:rsidRDefault="001D20AB" w:rsidP="00854BA7">
            <w:pPr>
              <w:spacing w:line="544" w:lineRule="atLeast"/>
              <w:jc w:val="both"/>
              <w:rPr>
                <w:rFonts w:ascii="Traditional Arabic" w:hAnsi="Traditional Arabic" w:cs="Traditional Arabic"/>
                <w:color w:val="333333"/>
                <w:sz w:val="36"/>
                <w:szCs w:val="36"/>
              </w:rPr>
            </w:pPr>
            <w:r>
              <w:rPr>
                <w:rFonts w:ascii="Traditional Arabic" w:hAnsi="Traditional Arabic" w:cs="Traditional Arabic"/>
                <w:color w:val="333333"/>
                <w:sz w:val="36"/>
                <w:szCs w:val="36"/>
                <w:rtl/>
              </w:rPr>
              <w:t xml:space="preserve">   </w:t>
            </w:r>
            <w:r w:rsidR="00854BA7" w:rsidRPr="00FB0D6E">
              <w:rPr>
                <w:rFonts w:ascii="Traditional Arabic" w:hAnsi="Traditional Arabic" w:cs="Traditional Arabic"/>
                <w:color w:val="333333"/>
                <w:sz w:val="36"/>
                <w:szCs w:val="36"/>
                <w:rtl/>
              </w:rPr>
              <w:t xml:space="preserve"> فإن أنت حمِّلتَ الأمَانَةَ فاصطبرْ</w:t>
            </w:r>
          </w:p>
        </w:tc>
        <w:tc>
          <w:tcPr>
            <w:tcW w:w="567" w:type="dxa"/>
            <w:shd w:val="clear" w:color="auto" w:fill="FFFFFF"/>
            <w:tcMar>
              <w:top w:w="0" w:type="dxa"/>
              <w:left w:w="108" w:type="dxa"/>
              <w:bottom w:w="0" w:type="dxa"/>
              <w:right w:w="108" w:type="dxa"/>
            </w:tcMar>
            <w:hideMark/>
          </w:tcPr>
          <w:p w:rsidR="00854BA7" w:rsidRPr="00FB0D6E" w:rsidRDefault="00854BA7" w:rsidP="00854BA7">
            <w:pPr>
              <w:spacing w:line="544" w:lineRule="atLeast"/>
              <w:jc w:val="both"/>
              <w:rPr>
                <w:rFonts w:ascii="Traditional Arabic" w:hAnsi="Traditional Arabic" w:cs="Traditional Arabic"/>
                <w:color w:val="333333"/>
                <w:sz w:val="36"/>
                <w:szCs w:val="36"/>
              </w:rPr>
            </w:pPr>
          </w:p>
        </w:tc>
        <w:tc>
          <w:tcPr>
            <w:tcW w:w="4535" w:type="dxa"/>
            <w:shd w:val="clear" w:color="auto" w:fill="FFFFFF"/>
            <w:tcMar>
              <w:top w:w="0" w:type="dxa"/>
              <w:left w:w="108" w:type="dxa"/>
              <w:bottom w:w="0" w:type="dxa"/>
              <w:right w:w="108" w:type="dxa"/>
            </w:tcMar>
            <w:hideMark/>
          </w:tcPr>
          <w:p w:rsidR="00854BA7" w:rsidRPr="00FB0D6E" w:rsidRDefault="00854BA7" w:rsidP="00854BA7">
            <w:pPr>
              <w:spacing w:line="544" w:lineRule="atLeast"/>
              <w:jc w:val="both"/>
              <w:rPr>
                <w:rFonts w:ascii="Traditional Arabic" w:hAnsi="Traditional Arabic" w:cs="Traditional Arabic"/>
                <w:color w:val="333333"/>
                <w:sz w:val="36"/>
                <w:szCs w:val="36"/>
              </w:rPr>
            </w:pPr>
            <w:r w:rsidRPr="00FB0D6E">
              <w:rPr>
                <w:rFonts w:ascii="Traditional Arabic" w:hAnsi="Traditional Arabic" w:cs="Traditional Arabic"/>
                <w:color w:val="333333"/>
                <w:sz w:val="36"/>
                <w:szCs w:val="36"/>
                <w:rtl/>
              </w:rPr>
              <w:t>عليها فقد حمِّلتَ مِن أمرها ثقلا</w:t>
            </w:r>
          </w:p>
        </w:tc>
      </w:tr>
      <w:tr w:rsidR="00854BA7" w:rsidRPr="00FB0D6E" w:rsidTr="00854BA7">
        <w:trPr>
          <w:trHeight w:val="510"/>
        </w:trPr>
        <w:tc>
          <w:tcPr>
            <w:tcW w:w="4536" w:type="dxa"/>
            <w:shd w:val="clear" w:color="auto" w:fill="FFFFFF"/>
            <w:tcMar>
              <w:top w:w="0" w:type="dxa"/>
              <w:left w:w="108" w:type="dxa"/>
              <w:bottom w:w="0" w:type="dxa"/>
              <w:right w:w="108" w:type="dxa"/>
            </w:tcMar>
            <w:hideMark/>
          </w:tcPr>
          <w:p w:rsidR="00854BA7" w:rsidRPr="00FB0D6E" w:rsidRDefault="001D20AB" w:rsidP="00854BA7">
            <w:pPr>
              <w:spacing w:line="544" w:lineRule="atLeast"/>
              <w:jc w:val="both"/>
              <w:rPr>
                <w:rFonts w:ascii="Traditional Arabic" w:hAnsi="Traditional Arabic" w:cs="Traditional Arabic"/>
                <w:color w:val="333333"/>
                <w:sz w:val="36"/>
                <w:szCs w:val="36"/>
                <w:rtl/>
                <w:lang w:bidi="ar-IQ"/>
              </w:rPr>
            </w:pPr>
            <w:r>
              <w:rPr>
                <w:rFonts w:ascii="Traditional Arabic" w:hAnsi="Traditional Arabic" w:cs="Traditional Arabic"/>
                <w:color w:val="333333"/>
                <w:sz w:val="36"/>
                <w:szCs w:val="36"/>
                <w:rtl/>
              </w:rPr>
              <w:t xml:space="preserve">   </w:t>
            </w:r>
            <w:r w:rsidR="00854BA7" w:rsidRPr="00FB0D6E">
              <w:rPr>
                <w:rFonts w:ascii="Traditional Arabic" w:hAnsi="Traditional Arabic" w:cs="Traditional Arabic"/>
                <w:color w:val="333333"/>
                <w:sz w:val="36"/>
                <w:szCs w:val="36"/>
                <w:rtl/>
              </w:rPr>
              <w:t xml:space="preserve"> ولا تقبلنَّ فيما رضيتَ نميمـــــــــــة</w:t>
            </w:r>
          </w:p>
        </w:tc>
        <w:tc>
          <w:tcPr>
            <w:tcW w:w="567" w:type="dxa"/>
            <w:shd w:val="clear" w:color="auto" w:fill="FFFFFF"/>
            <w:tcMar>
              <w:top w:w="0" w:type="dxa"/>
              <w:left w:w="108" w:type="dxa"/>
              <w:bottom w:w="0" w:type="dxa"/>
              <w:right w:w="108" w:type="dxa"/>
            </w:tcMar>
            <w:hideMark/>
          </w:tcPr>
          <w:p w:rsidR="00854BA7" w:rsidRPr="00FB0D6E" w:rsidRDefault="00854BA7" w:rsidP="00854BA7">
            <w:pPr>
              <w:spacing w:line="544" w:lineRule="atLeast"/>
              <w:jc w:val="both"/>
              <w:rPr>
                <w:rFonts w:ascii="Traditional Arabic" w:hAnsi="Traditional Arabic" w:cs="Traditional Arabic"/>
                <w:color w:val="333333"/>
                <w:sz w:val="36"/>
                <w:szCs w:val="36"/>
              </w:rPr>
            </w:pPr>
          </w:p>
        </w:tc>
        <w:tc>
          <w:tcPr>
            <w:tcW w:w="4535" w:type="dxa"/>
            <w:shd w:val="clear" w:color="auto" w:fill="FFFFFF"/>
            <w:tcMar>
              <w:top w:w="0" w:type="dxa"/>
              <w:left w:w="108" w:type="dxa"/>
              <w:bottom w:w="0" w:type="dxa"/>
              <w:right w:w="108" w:type="dxa"/>
            </w:tcMar>
            <w:hideMark/>
          </w:tcPr>
          <w:p w:rsidR="00854BA7" w:rsidRPr="00FB0D6E" w:rsidRDefault="00854BA7" w:rsidP="00854BA7">
            <w:pPr>
              <w:spacing w:line="544" w:lineRule="atLeast"/>
              <w:jc w:val="both"/>
              <w:rPr>
                <w:rFonts w:ascii="Traditional Arabic" w:hAnsi="Traditional Arabic" w:cs="Traditional Arabic"/>
                <w:color w:val="333333"/>
                <w:sz w:val="36"/>
                <w:szCs w:val="36"/>
                <w:lang w:bidi="ar-SY"/>
              </w:rPr>
            </w:pPr>
            <w:r w:rsidRPr="00FB0D6E">
              <w:rPr>
                <w:rFonts w:ascii="Traditional Arabic" w:hAnsi="Traditional Arabic" w:cs="Traditional Arabic"/>
                <w:color w:val="333333"/>
                <w:sz w:val="36"/>
                <w:szCs w:val="36"/>
                <w:rtl/>
              </w:rPr>
              <w:t>وقل للذي يأتيك يحملُها مه</w:t>
            </w:r>
            <w:r w:rsidR="00CF671B" w:rsidRPr="00FB0D6E">
              <w:rPr>
                <w:rFonts w:ascii="Traditional Arabic" w:hAnsi="Traditional Arabic" w:cs="Traditional Arabic"/>
                <w:color w:val="333333"/>
                <w:sz w:val="36"/>
                <w:szCs w:val="36"/>
                <w:rtl/>
              </w:rPr>
              <w:t>ـــــ</w:t>
            </w:r>
            <w:r w:rsidRPr="00FB0D6E">
              <w:rPr>
                <w:rFonts w:ascii="Traditional Arabic" w:hAnsi="Traditional Arabic" w:cs="Traditional Arabic"/>
                <w:color w:val="333333"/>
                <w:sz w:val="36"/>
                <w:szCs w:val="36"/>
                <w:rtl/>
              </w:rPr>
              <w:t>لا</w:t>
            </w:r>
            <w:r w:rsidR="00CF671B" w:rsidRPr="00FB0D6E">
              <w:rPr>
                <w:rFonts w:ascii="Traditional Arabic" w:hAnsi="Traditional Arabic" w:cs="Traditional Arabic"/>
                <w:color w:val="333333"/>
                <w:sz w:val="36"/>
                <w:szCs w:val="36"/>
                <w:rtl/>
              </w:rPr>
              <w:t>)</w:t>
            </w:r>
            <w:r w:rsidR="00CF671B" w:rsidRPr="00FB0D6E">
              <w:rPr>
                <w:rFonts w:ascii="Traditional Arabic" w:eastAsia="Calibri" w:hAnsi="Traditional Arabic" w:cs="Traditional Arabic"/>
                <w:sz w:val="36"/>
                <w:szCs w:val="36"/>
                <w:vertAlign w:val="superscript"/>
                <w:rtl/>
                <w:lang w:eastAsia="ar-SY" w:bidi="ar-SY"/>
              </w:rPr>
              <w:t xml:space="preserve"> (</w:t>
            </w:r>
            <w:r w:rsidR="00CF671B" w:rsidRPr="00FB0D6E">
              <w:rPr>
                <w:rFonts w:ascii="Traditional Arabic" w:eastAsia="Calibri" w:hAnsi="Traditional Arabic" w:cs="Traditional Arabic"/>
                <w:sz w:val="36"/>
                <w:szCs w:val="36"/>
                <w:vertAlign w:val="superscript"/>
                <w:rtl/>
                <w:lang w:eastAsia="ar-SY" w:bidi="ar-SY"/>
              </w:rPr>
              <w:footnoteReference w:id="870"/>
            </w:r>
            <w:r w:rsidR="00CF671B" w:rsidRPr="00FB0D6E">
              <w:rPr>
                <w:rFonts w:ascii="Traditional Arabic" w:eastAsia="Calibri" w:hAnsi="Traditional Arabic" w:cs="Traditional Arabic"/>
                <w:sz w:val="36"/>
                <w:szCs w:val="36"/>
                <w:vertAlign w:val="superscript"/>
                <w:rtl/>
                <w:lang w:eastAsia="ar-SY" w:bidi="ar-SY"/>
              </w:rPr>
              <w:t>)</w:t>
            </w:r>
          </w:p>
        </w:tc>
      </w:tr>
    </w:tbl>
    <w:p w:rsidR="00D74EAD" w:rsidRPr="00FB0D6E" w:rsidRDefault="00D74EAD" w:rsidP="00D74EAD">
      <w:pPr>
        <w:autoSpaceDE w:val="0"/>
        <w:autoSpaceDN w:val="0"/>
        <w:adjustRightInd w:val="0"/>
        <w:rPr>
          <w:rFonts w:ascii="Traditional Arabic" w:eastAsiaTheme="minorHAnsi" w:hAnsi="Traditional Arabic" w:cs="Traditional Arabic"/>
          <w:color w:val="000000"/>
          <w:sz w:val="36"/>
          <w:szCs w:val="36"/>
          <w:rtl/>
          <w:lang w:bidi="ar-IQ"/>
        </w:rPr>
      </w:pPr>
    </w:p>
    <w:p w:rsidR="00D74EAD" w:rsidRPr="00FB0D6E" w:rsidRDefault="00D74EAD" w:rsidP="00D74EAD">
      <w:pPr>
        <w:autoSpaceDE w:val="0"/>
        <w:autoSpaceDN w:val="0"/>
        <w:adjustRightInd w:val="0"/>
        <w:rPr>
          <w:rFonts w:ascii="Traditional Arabic" w:eastAsiaTheme="minorHAnsi" w:hAnsi="Traditional Arabic" w:cs="Traditional Arabic"/>
          <w:color w:val="000000"/>
          <w:sz w:val="36"/>
          <w:szCs w:val="36"/>
          <w:rtl/>
          <w:lang w:bidi="ar-IQ"/>
        </w:rPr>
      </w:pPr>
    </w:p>
    <w:p w:rsidR="000452FD" w:rsidRPr="00FB0D6E" w:rsidRDefault="000452FD" w:rsidP="00D74EAD">
      <w:pPr>
        <w:autoSpaceDE w:val="0"/>
        <w:autoSpaceDN w:val="0"/>
        <w:adjustRightInd w:val="0"/>
        <w:rPr>
          <w:rFonts w:ascii="Traditional Arabic" w:eastAsiaTheme="minorHAnsi" w:hAnsi="Traditional Arabic" w:cs="Traditional Arabic"/>
          <w:color w:val="000000"/>
          <w:sz w:val="36"/>
          <w:szCs w:val="36"/>
          <w:rtl/>
          <w:lang w:bidi="ar-IQ"/>
        </w:rPr>
      </w:pPr>
    </w:p>
    <w:p w:rsidR="000452FD" w:rsidRPr="00FB0D6E" w:rsidRDefault="000452FD" w:rsidP="00D74EAD">
      <w:pPr>
        <w:autoSpaceDE w:val="0"/>
        <w:autoSpaceDN w:val="0"/>
        <w:adjustRightInd w:val="0"/>
        <w:rPr>
          <w:rFonts w:ascii="Traditional Arabic" w:eastAsiaTheme="minorHAnsi" w:hAnsi="Traditional Arabic" w:cs="Traditional Arabic"/>
          <w:color w:val="000000"/>
          <w:sz w:val="36"/>
          <w:szCs w:val="36"/>
          <w:rtl/>
          <w:lang w:bidi="ar-IQ"/>
        </w:rPr>
      </w:pPr>
    </w:p>
    <w:p w:rsidR="000452FD" w:rsidRPr="00FB0D6E" w:rsidRDefault="000452FD" w:rsidP="00D74EAD">
      <w:pPr>
        <w:autoSpaceDE w:val="0"/>
        <w:autoSpaceDN w:val="0"/>
        <w:adjustRightInd w:val="0"/>
        <w:rPr>
          <w:rFonts w:ascii="Traditional Arabic" w:eastAsiaTheme="minorHAnsi" w:hAnsi="Traditional Arabic" w:cs="Traditional Arabic"/>
          <w:color w:val="000000"/>
          <w:sz w:val="36"/>
          <w:szCs w:val="36"/>
          <w:rtl/>
          <w:lang w:bidi="ar-IQ"/>
        </w:rPr>
      </w:pPr>
    </w:p>
    <w:p w:rsidR="000452FD" w:rsidRPr="00FB0D6E" w:rsidRDefault="000452FD" w:rsidP="00D74EAD">
      <w:pPr>
        <w:autoSpaceDE w:val="0"/>
        <w:autoSpaceDN w:val="0"/>
        <w:adjustRightInd w:val="0"/>
        <w:rPr>
          <w:rFonts w:ascii="Traditional Arabic" w:eastAsiaTheme="minorHAnsi" w:hAnsi="Traditional Arabic" w:cs="Traditional Arabic"/>
          <w:color w:val="000000"/>
          <w:sz w:val="36"/>
          <w:szCs w:val="36"/>
          <w:rtl/>
          <w:lang w:bidi="ar-IQ"/>
        </w:rPr>
      </w:pPr>
    </w:p>
    <w:p w:rsidR="000452FD" w:rsidRPr="00FB0D6E" w:rsidRDefault="000452FD" w:rsidP="00D74EAD">
      <w:pPr>
        <w:autoSpaceDE w:val="0"/>
        <w:autoSpaceDN w:val="0"/>
        <w:adjustRightInd w:val="0"/>
        <w:rPr>
          <w:rFonts w:ascii="Traditional Arabic" w:eastAsiaTheme="minorHAnsi" w:hAnsi="Traditional Arabic" w:cs="Traditional Arabic"/>
          <w:color w:val="000000"/>
          <w:sz w:val="36"/>
          <w:szCs w:val="36"/>
          <w:rtl/>
          <w:lang w:bidi="ar-IQ"/>
        </w:rPr>
      </w:pPr>
    </w:p>
    <w:p w:rsidR="000452FD" w:rsidRPr="00FB0D6E" w:rsidRDefault="000452FD" w:rsidP="00D74EAD">
      <w:pPr>
        <w:autoSpaceDE w:val="0"/>
        <w:autoSpaceDN w:val="0"/>
        <w:adjustRightInd w:val="0"/>
        <w:rPr>
          <w:rFonts w:ascii="Traditional Arabic" w:eastAsiaTheme="minorHAnsi" w:hAnsi="Traditional Arabic" w:cs="Traditional Arabic"/>
          <w:color w:val="000000"/>
          <w:sz w:val="36"/>
          <w:szCs w:val="36"/>
          <w:rtl/>
          <w:lang w:bidi="ar-IQ"/>
        </w:rPr>
      </w:pPr>
    </w:p>
    <w:p w:rsidR="00281486" w:rsidRPr="00FB0D6E" w:rsidRDefault="00CC66A5" w:rsidP="00CC66A5">
      <w:pPr>
        <w:autoSpaceDE w:val="0"/>
        <w:autoSpaceDN w:val="0"/>
        <w:adjustRightInd w:val="0"/>
        <w:jc w:val="center"/>
        <w:rPr>
          <w:rFonts w:ascii="Traditional Arabic" w:eastAsiaTheme="minorHAnsi"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eastAsiaTheme="minorHAnsi"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eastAsiaTheme="minorHAnsi"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eastAsiaTheme="minorHAnsi"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eastAsiaTheme="minorHAnsi"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eastAsiaTheme="minorHAnsi"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p>
    <w:p w:rsidR="00653587" w:rsidRPr="00FB0D6E" w:rsidRDefault="00653587" w:rsidP="00BE0C99">
      <w:pPr>
        <w:rPr>
          <w:rFonts w:ascii="Traditional Arabic" w:hAnsi="Traditional Arabic" w:cs="Traditional Arabic"/>
          <w:sz w:val="52"/>
          <w:szCs w:val="52"/>
          <w:rtl/>
          <w:lang w:bidi="ar-IQ"/>
        </w:rPr>
      </w:pPr>
    </w:p>
    <w:p w:rsidR="00C73066" w:rsidRPr="00FB0D6E" w:rsidRDefault="00C73066" w:rsidP="00BE0C99">
      <w:pPr>
        <w:rPr>
          <w:rFonts w:ascii="Traditional Arabic" w:hAnsi="Traditional Arabic" w:cs="Traditional Arabic"/>
          <w:sz w:val="52"/>
          <w:szCs w:val="52"/>
          <w:rtl/>
          <w:lang w:bidi="ar-IQ"/>
        </w:rPr>
      </w:pPr>
    </w:p>
    <w:p w:rsidR="00776934" w:rsidRPr="00FB0D6E" w:rsidRDefault="00BA525E" w:rsidP="00776934">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776934"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(17)</w:t>
      </w:r>
    </w:p>
    <w:tbl>
      <w:tblPr>
        <w:tblStyle w:val="ac"/>
        <w:bidiVisual/>
        <w:tblW w:w="0" w:type="auto"/>
        <w:jc w:val="center"/>
        <w:tblLook w:val="04A0" w:firstRow="1" w:lastRow="0" w:firstColumn="1" w:lastColumn="0" w:noHBand="0" w:noVBand="1"/>
      </w:tblPr>
      <w:tblGrid>
        <w:gridCol w:w="8522"/>
      </w:tblGrid>
      <w:tr w:rsidR="00281486" w:rsidRPr="00FB0D6E" w:rsidTr="00BA525E">
        <w:trPr>
          <w:jc w:val="center"/>
        </w:trPr>
        <w:tc>
          <w:tcPr>
            <w:tcW w:w="8522" w:type="dxa"/>
          </w:tcPr>
          <w:p w:rsidR="00281486" w:rsidRPr="00FB0D6E" w:rsidRDefault="00281486" w:rsidP="00BA525E">
            <w:pPr>
              <w:pStyle w:val="2"/>
              <w:outlineLvl w:val="1"/>
              <w:rPr>
                <w:rtl/>
                <w:lang w:bidi="ar-IQ"/>
              </w:rPr>
            </w:pPr>
            <w:bookmarkStart w:id="32" w:name="_Toc464549182"/>
            <w:r w:rsidRPr="00FB0D6E">
              <w:rPr>
                <w:rtl/>
                <w:lang w:bidi="ar-IQ"/>
              </w:rPr>
              <w:t>العلمُ والعلماءُ</w:t>
            </w:r>
            <w:bookmarkEnd w:id="32"/>
          </w:p>
        </w:tc>
      </w:tr>
    </w:tbl>
    <w:p w:rsidR="008D438F" w:rsidRPr="00FB0D6E" w:rsidRDefault="008D438F" w:rsidP="008D438F">
      <w:pPr>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8D438F" w:rsidRPr="00FB0D6E" w:rsidRDefault="008D438F" w:rsidP="008D438F">
      <w:pPr>
        <w:jc w:val="both"/>
        <w:rPr>
          <w:rFonts w:ascii="Traditional Arabic" w:hAnsi="Traditional Arabic" w:cs="Traditional Arabic"/>
          <w:sz w:val="36"/>
          <w:szCs w:val="36"/>
          <w:rtl/>
          <w:lang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color w:val="181818"/>
          <w:sz w:val="48"/>
          <w:szCs w:val="48"/>
          <w:rtl/>
          <w:lang w:bidi="ar-IQ"/>
        </w:rPr>
        <w:t xml:space="preserve"> من هدي الكتاب العزيز</w:t>
      </w:r>
      <w:r w:rsidR="001D20AB">
        <w:rPr>
          <w:rFonts w:ascii="Traditional Arabic" w:hAnsi="Traditional Arabic" w:cs="Traditional Arabic"/>
          <w:color w:val="181818"/>
          <w:sz w:val="32"/>
          <w:szCs w:val="32"/>
          <w:rtl/>
          <w:lang w:bidi="ar-IQ"/>
        </w:rPr>
        <w:t>؛</w:t>
      </w:r>
      <w:r w:rsidRPr="00FB0D6E">
        <w:rPr>
          <w:rFonts w:ascii="Traditional Arabic" w:hAnsi="Traditional Arabic" w:cs="Traditional Arabic"/>
          <w:color w:val="181818"/>
          <w:sz w:val="36"/>
          <w:szCs w:val="36"/>
          <w:rtl/>
          <w:lang w:bidi="ar-IQ"/>
        </w:rPr>
        <w:t xml:space="preserve"> قال</w:t>
      </w:r>
      <w:r w:rsidRPr="00FB0D6E">
        <w:rPr>
          <w:rFonts w:ascii="Traditional Arabic" w:hAnsi="Traditional Arabic" w:cs="Traditional Arabic"/>
          <w:sz w:val="36"/>
          <w:szCs w:val="36"/>
          <w:rtl/>
          <w:lang w:bidi="ar-IQ"/>
        </w:rPr>
        <w:t xml:space="preserve"> الله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8D438F" w:rsidRPr="00FB0D6E" w:rsidRDefault="008D438F" w:rsidP="008D438F">
      <w:pPr>
        <w:pStyle w:val="a3"/>
        <w:numPr>
          <w:ilvl w:val="0"/>
          <w:numId w:val="28"/>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lang w:bidi="ar-IQ"/>
        </w:rPr>
        <w:t>قُلْ هَلْ يَسْتَوي الذِّيــنَ يَعْلَمُونَ وَالذِّين لا يَعْلَمُونَ إِنَّمَا يَتَذَكَرَ أُولُوا الألْبَابِ</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(النور</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28"/>
          <w:szCs w:val="28"/>
          <w:rtl/>
          <w:lang w:bidi="ar-IQ"/>
        </w:rPr>
        <w:t xml:space="preserve"> 9)</w:t>
      </w:r>
      <w:r w:rsidR="001D20AB">
        <w:rPr>
          <w:rFonts w:ascii="Traditional Arabic" w:hAnsi="Traditional Arabic" w:cs="Traditional Arabic"/>
          <w:noProof/>
          <w:sz w:val="36"/>
          <w:szCs w:val="36"/>
          <w:vertAlign w:val="superscript"/>
          <w:rtl/>
          <w:lang w:eastAsia="ar-SY" w:bidi="ar-SY"/>
        </w:rPr>
        <w:t>.</w:t>
      </w:r>
    </w:p>
    <w:p w:rsidR="008D438F" w:rsidRPr="00FB0D6E" w:rsidRDefault="008D438F" w:rsidP="008D438F">
      <w:pPr>
        <w:pStyle w:val="a3"/>
        <w:numPr>
          <w:ilvl w:val="0"/>
          <w:numId w:val="28"/>
        </w:numPr>
        <w:jc w:val="both"/>
        <w:rPr>
          <w:rFonts w:ascii="Traditional Arabic" w:hAnsi="Traditional Arabic" w:cs="Traditional Arabic"/>
          <w:sz w:val="36"/>
          <w:szCs w:val="36"/>
          <w:lang w:bidi="ar-IQ"/>
        </w:rPr>
      </w:pPr>
      <w:r w:rsidRPr="00FB0D6E">
        <w:rPr>
          <w:rFonts w:ascii="Traditional Arabic" w:hAnsi="Traditional Arabic" w:cs="Traditional Arabic"/>
          <w:noProof/>
          <w:sz w:val="36"/>
          <w:szCs w:val="36"/>
          <w:rtl/>
          <w:lang w:eastAsia="ar-SA"/>
        </w:rPr>
        <w:t>﴿</w:t>
      </w:r>
      <w:r w:rsidRPr="00FB0D6E">
        <w:rPr>
          <w:rFonts w:ascii="Traditional Arabic" w:hAnsi="Traditional Arabic" w:cs="Traditional Arabic"/>
          <w:noProof/>
          <w:color w:val="FF0000"/>
          <w:sz w:val="36"/>
          <w:szCs w:val="36"/>
          <w:rtl/>
          <w:lang w:eastAsia="ar-SA"/>
        </w:rPr>
        <w:t>وَمَا كَانَ الْمُؤْمِنُونَ لِيَنفِرُوا كَافَّةً فَلَوْلَا نَفَرَ مِنْ كُلِّ فِرْقَةٍ مِنْهُمْ طَائِفَةٌ لِيَتَفَقَّهُوا فِي الدِّينِ وَلِيُنذِرُوا قَوْمَهُمْ إِذَا رَجَعُوا إِلَيْهِمْ لَعَلَّهُمْ يَحْذَرُونَ</w:t>
      </w:r>
      <w:r w:rsidRPr="00FB0D6E">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28"/>
          <w:szCs w:val="28"/>
          <w:rtl/>
          <w:lang w:eastAsia="ar-SA"/>
        </w:rPr>
        <w:t>(التوبة</w:t>
      </w:r>
      <w:r w:rsidR="001D20AB">
        <w:rPr>
          <w:rFonts w:ascii="Traditional Arabic" w:hAnsi="Traditional Arabic" w:cs="Traditional Arabic"/>
          <w:noProof/>
          <w:sz w:val="28"/>
          <w:szCs w:val="28"/>
          <w:rtl/>
          <w:lang w:eastAsia="ar-SA"/>
        </w:rPr>
        <w:t>:</w:t>
      </w:r>
      <w:r w:rsidRPr="00FB0D6E">
        <w:rPr>
          <w:rFonts w:ascii="Traditional Arabic" w:hAnsi="Traditional Arabic" w:cs="Traditional Arabic"/>
          <w:noProof/>
          <w:sz w:val="28"/>
          <w:szCs w:val="28"/>
          <w:rtl/>
          <w:lang w:eastAsia="ar-SA"/>
        </w:rPr>
        <w:t xml:space="preserve"> 122)</w:t>
      </w:r>
      <w:r w:rsidR="001D20AB">
        <w:rPr>
          <w:rFonts w:ascii="Traditional Arabic" w:hAnsi="Traditional Arabic" w:cs="Traditional Arabic"/>
          <w:noProof/>
          <w:sz w:val="36"/>
          <w:szCs w:val="36"/>
          <w:rtl/>
          <w:lang w:eastAsia="ar-SA"/>
        </w:rPr>
        <w:t>.</w:t>
      </w:r>
    </w:p>
    <w:p w:rsidR="008D438F" w:rsidRPr="00FB0D6E" w:rsidRDefault="008D438F" w:rsidP="008D438F">
      <w:pPr>
        <w:pStyle w:val="a3"/>
        <w:numPr>
          <w:ilvl w:val="0"/>
          <w:numId w:val="28"/>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ثُمَّ يَوْمَ الْقِيَامَةِ يُخْزِيهِمْ وَيَقُولُ أَيْنَ شُرَكَآءِيَ الَّذِينَ كُنْتُمْ تُشَآقُّونَ فِيهِمْ قَالَ الَّذِينَ أُوتُوا الْعِلْمَ إِنَّ الْخِزْيَ اليَّوْمَ والسُّوءَ عَلَى الْكَافِرِينَ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(النحل</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27)</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p>
    <w:p w:rsidR="008D438F" w:rsidRPr="00FB0D6E" w:rsidRDefault="008D438F" w:rsidP="008D438F">
      <w:pPr>
        <w:pStyle w:val="a3"/>
        <w:numPr>
          <w:ilvl w:val="0"/>
          <w:numId w:val="28"/>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يُؤْتِي الْحِكْمَةَ مَنْ يَشَاءُ وَمَنْ يُؤْتَ الْحِكْمَةَ فَقَدْ أُوتِيَ خَيْرًا كَثِيرًا وَمَا يَذَّكَّرُ إِلَّا أُولُو الْأَلْبَابِ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269)</w:t>
      </w:r>
      <w:r w:rsidR="001D20AB">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8D438F" w:rsidRPr="00FB0D6E" w:rsidRDefault="008D438F" w:rsidP="008D438F">
      <w:pPr>
        <w:pStyle w:val="a3"/>
        <w:numPr>
          <w:ilvl w:val="0"/>
          <w:numId w:val="28"/>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وَلْتَكُنْ مِنْكُمْ أُمَّةٌ يَدْعُونَ إِلَى الْخَيْرِ وَيَأْمُرُونَ بِالْمَعْرُوفِ وَيَنْهَوْنَ عَنْ الْمُنْكَرِ وَأُوْلَئِكَ هُمْ الْمُفْلِحُونَ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104)</w:t>
      </w:r>
      <w:r w:rsidR="001D20AB">
        <w:rPr>
          <w:rFonts w:ascii="Traditional Arabic" w:hAnsi="Traditional Arabic" w:cs="Traditional Arabic"/>
          <w:sz w:val="36"/>
          <w:szCs w:val="36"/>
          <w:vertAlign w:val="superscript"/>
          <w:rtl/>
          <w:lang w:eastAsia="ar-SY" w:bidi="ar-SY"/>
        </w:rPr>
        <w:t>.</w:t>
      </w:r>
    </w:p>
    <w:p w:rsidR="008D438F" w:rsidRPr="00FB0D6E" w:rsidRDefault="008D438F" w:rsidP="008D438F">
      <w:pPr>
        <w:pStyle w:val="Af"/>
        <w:numPr>
          <w:ilvl w:val="0"/>
          <w:numId w:val="28"/>
        </w:numPr>
        <w:spacing w:before="0"/>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يرْفَعْ اللَّهُ الَّذِينَ آمَنُوا مِنْكُمْ وَالَّذِينَ أُوتُوا الْعِلْمَ دَرَجَاتٍ</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(المجادلة</w:t>
      </w:r>
      <w:r w:rsidR="001D20AB">
        <w:rPr>
          <w:rFonts w:ascii="Traditional Arabic" w:hAnsi="Traditional Arabic" w:cs="Traditional Arabic"/>
          <w:szCs w:val="28"/>
          <w:rtl/>
        </w:rPr>
        <w:t>:</w:t>
      </w:r>
      <w:r w:rsidRPr="00FB0D6E">
        <w:rPr>
          <w:rFonts w:ascii="Traditional Arabic" w:hAnsi="Traditional Arabic" w:cs="Traditional Arabic"/>
          <w:szCs w:val="28"/>
          <w:rtl/>
        </w:rPr>
        <w:t xml:space="preserve"> 11)</w:t>
      </w:r>
      <w:r w:rsidR="001D20AB">
        <w:rPr>
          <w:rFonts w:ascii="Traditional Arabic" w:hAnsi="Traditional Arabic" w:cs="Traditional Arabic"/>
          <w:sz w:val="36"/>
          <w:szCs w:val="36"/>
          <w:vertAlign w:val="superscript"/>
          <w:rtl/>
          <w:lang w:eastAsia="ar-SY" w:bidi="ar-SY"/>
        </w:rPr>
        <w:t>.</w:t>
      </w:r>
    </w:p>
    <w:p w:rsidR="008D438F" w:rsidRPr="00FB0D6E" w:rsidRDefault="008D438F" w:rsidP="008D438F">
      <w:pPr>
        <w:pStyle w:val="Af"/>
        <w:numPr>
          <w:ilvl w:val="0"/>
          <w:numId w:val="28"/>
        </w:numPr>
        <w:spacing w:before="0"/>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إِنَّمَا يَخْشَى اللَّهَ مِنْ عِبَادِهِ الْعُلَمَاءُ</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(فاطر</w:t>
      </w:r>
      <w:r w:rsidR="001D20AB">
        <w:rPr>
          <w:rFonts w:ascii="Traditional Arabic" w:hAnsi="Traditional Arabic" w:cs="Traditional Arabic"/>
          <w:szCs w:val="28"/>
          <w:rtl/>
        </w:rPr>
        <w:t>:</w:t>
      </w:r>
      <w:r w:rsidRPr="00FB0D6E">
        <w:rPr>
          <w:rFonts w:ascii="Traditional Arabic" w:hAnsi="Traditional Arabic" w:cs="Traditional Arabic"/>
          <w:szCs w:val="28"/>
          <w:rtl/>
        </w:rPr>
        <w:t xml:space="preserve"> 28)</w:t>
      </w:r>
      <w:r w:rsidR="001D20AB">
        <w:rPr>
          <w:rFonts w:ascii="Traditional Arabic" w:hAnsi="Traditional Arabic" w:cs="Traditional Arabic"/>
          <w:sz w:val="36"/>
          <w:szCs w:val="36"/>
          <w:vertAlign w:val="superscript"/>
          <w:rtl/>
          <w:lang w:eastAsia="ar-SY" w:bidi="ar-SY"/>
        </w:rPr>
        <w:t>.</w:t>
      </w:r>
    </w:p>
    <w:p w:rsidR="008D438F" w:rsidRPr="00FB0D6E" w:rsidRDefault="008D438F" w:rsidP="008D438F">
      <w:pPr>
        <w:pStyle w:val="Af"/>
        <w:numPr>
          <w:ilvl w:val="0"/>
          <w:numId w:val="28"/>
        </w:numPr>
        <w:tabs>
          <w:tab w:val="left" w:pos="793"/>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وَلَكِنْ كُونُــــوا رَبَّانِيِّينَ بِمَا كُنْتُـــمْ تُعَلِّمُونَ الْكِتَـــابَ وَبِمَا كُنتُمْ تَدْرُسُونَ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(آل عمران</w:t>
      </w:r>
      <w:r w:rsidR="001D20AB">
        <w:rPr>
          <w:rFonts w:ascii="Traditional Arabic" w:hAnsi="Traditional Arabic" w:cs="Traditional Arabic"/>
          <w:szCs w:val="28"/>
          <w:rtl/>
        </w:rPr>
        <w:t>:</w:t>
      </w:r>
      <w:r w:rsidRPr="00FB0D6E">
        <w:rPr>
          <w:rFonts w:ascii="Traditional Arabic" w:hAnsi="Traditional Arabic" w:cs="Traditional Arabic"/>
          <w:szCs w:val="28"/>
          <w:rtl/>
        </w:rPr>
        <w:t xml:space="preserve"> 79)</w:t>
      </w:r>
      <w:r w:rsidR="001D20AB">
        <w:rPr>
          <w:rFonts w:ascii="Traditional Arabic" w:hAnsi="Traditional Arabic" w:cs="Traditional Arabic"/>
          <w:szCs w:val="28"/>
          <w:vertAlign w:val="superscript"/>
          <w:rtl/>
          <w:lang w:eastAsia="ar-SY" w:bidi="ar-SY"/>
        </w:rPr>
        <w:t>.</w:t>
      </w:r>
      <w:r w:rsidRPr="00FB0D6E">
        <w:rPr>
          <w:rFonts w:ascii="Traditional Arabic" w:hAnsi="Traditional Arabic" w:cs="Traditional Arabic"/>
          <w:sz w:val="36"/>
          <w:szCs w:val="36"/>
          <w:rtl/>
        </w:rPr>
        <w:t xml:space="preserve"> </w:t>
      </w:r>
    </w:p>
    <w:p w:rsidR="008D438F" w:rsidRPr="00FB0D6E" w:rsidRDefault="008D438F" w:rsidP="008D438F">
      <w:pPr>
        <w:pStyle w:val="a3"/>
        <w:numPr>
          <w:ilvl w:val="0"/>
          <w:numId w:val="28"/>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أَتَأْمُرُونَ النَّاسَ بِالْبِرِّ وَتَنسَوْنَ أَنفُسَكُمْ وَأَنْتُمْ تَتْلُونَ الْكِتَابَ أَفَلَا تَعْقِلُون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44)</w:t>
      </w:r>
      <w:r w:rsidR="001D20AB">
        <w:rPr>
          <w:rFonts w:ascii="Traditional Arabic" w:hAnsi="Traditional Arabic" w:cs="Traditional Arabic"/>
          <w:sz w:val="36"/>
          <w:szCs w:val="36"/>
          <w:vertAlign w:val="superscript"/>
          <w:rtl/>
          <w:lang w:eastAsia="ar-SY" w:bidi="ar-SY"/>
        </w:rPr>
        <w:t>.</w:t>
      </w:r>
    </w:p>
    <w:p w:rsidR="008D438F" w:rsidRPr="00FB0D6E" w:rsidRDefault="008D438F" w:rsidP="008D438F">
      <w:pPr>
        <w:pStyle w:val="a3"/>
        <w:numPr>
          <w:ilvl w:val="0"/>
          <w:numId w:val="28"/>
        </w:numPr>
        <w:tabs>
          <w:tab w:val="left" w:pos="935"/>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وَاتْلُ عَلَيْهِمْ نَبَأَ الَّذِي آتَيْنَاهُ آيَاتِنَا فَانسَلَخَ مِنْهَا فَأَتْبَعَهُ الشَّيْطَانُ فَكَانَ مِنْ الْغَاوِينَ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175)</w:t>
      </w:r>
      <w:r w:rsidR="001D20AB">
        <w:rPr>
          <w:rFonts w:ascii="Traditional Arabic" w:hAnsi="Traditional Arabic" w:cs="Traditional Arabic"/>
          <w:sz w:val="36"/>
          <w:szCs w:val="36"/>
          <w:rtl/>
        </w:rPr>
        <w:t>.</w:t>
      </w:r>
    </w:p>
    <w:p w:rsidR="008D438F" w:rsidRPr="00FB0D6E" w:rsidRDefault="008D438F" w:rsidP="008D438F">
      <w:pPr>
        <w:pStyle w:val="a3"/>
        <w:numPr>
          <w:ilvl w:val="0"/>
          <w:numId w:val="28"/>
        </w:numPr>
        <w:tabs>
          <w:tab w:val="left" w:pos="935"/>
        </w:tabs>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lastRenderedPageBreak/>
        <w:t>﴿</w:t>
      </w:r>
      <w:r w:rsidRPr="00FB0D6E">
        <w:rPr>
          <w:rFonts w:ascii="Traditional Arabic" w:hAnsi="Traditional Arabic" w:cs="Traditional Arabic"/>
          <w:color w:val="FF0000"/>
          <w:sz w:val="36"/>
          <w:szCs w:val="36"/>
          <w:rtl/>
        </w:rPr>
        <w:t xml:space="preserve">يَا أَيُّهَا الَّذِينَ آَمَنُوا لِمَ تَقُولُونَ مَا لَا تَفْعَلُونَ </w:t>
      </w:r>
      <w:r w:rsidRPr="00FB0D6E">
        <w:rPr>
          <w:rFonts w:ascii="Traditional Arabic" w:hAnsi="Traditional Arabic" w:cs="Traditional Arabic"/>
          <w:sz w:val="40"/>
          <w:szCs w:val="40"/>
          <w:lang w:bidi="ar-IQ"/>
        </w:rPr>
        <w:sym w:font="Symbol" w:char="F0B7"/>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كَبُرَ مَقْتًا عِنْدَ اللَّهِ أَنْ تَقُولُوا مَا لَا تَفْعَلُونَ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(الصف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 – 3)</w:t>
      </w:r>
      <w:r w:rsidR="001D20AB">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8D438F" w:rsidRPr="00FB0D6E" w:rsidRDefault="008D438F" w:rsidP="008D438F">
      <w:pPr>
        <w:pStyle w:val="a3"/>
        <w:numPr>
          <w:ilvl w:val="0"/>
          <w:numId w:val="28"/>
        </w:numPr>
        <w:tabs>
          <w:tab w:val="left" w:pos="935"/>
        </w:tabs>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مَثَلُ الَّذِينَ حُمِّلُوا التَّوْرَاةَ ثُمَّ لَمْ يَحْمِلُوهَا كَمَثَلِ الْحِمَارِ يَحْمِلُ أَسْفَارًا بِئْسَ مَثَلُ الْقَوْمِ الَّذِينَ كَذَّبُوا بِآيَاتِ اللَّهِ وَاللَّهُ لَا يَهْدِي الْقَوْمَ الظَّالِمِين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(الجمعة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BA525E" w:rsidRDefault="00BA525E">
      <w:pPr>
        <w:bidi w:val="0"/>
        <w:spacing w:after="200" w:line="276" w:lineRule="auto"/>
        <w:rPr>
          <w:rFonts w:ascii="Traditional Arabic" w:hAnsi="Traditional Arabic" w:cs="Traditional Arabic"/>
          <w:sz w:val="40"/>
          <w:szCs w:val="40"/>
          <w:lang w:bidi="ar-IQ"/>
        </w:rPr>
      </w:pPr>
      <w:r>
        <w:rPr>
          <w:rFonts w:ascii="Traditional Arabic" w:hAnsi="Traditional Arabic" w:cs="Traditional Arabic"/>
          <w:sz w:val="40"/>
          <w:szCs w:val="40"/>
          <w:lang w:bidi="ar-IQ"/>
        </w:rPr>
        <w:br w:type="page"/>
      </w:r>
    </w:p>
    <w:p w:rsidR="008D438F" w:rsidRPr="00FB0D6E" w:rsidRDefault="008D438F" w:rsidP="008D438F">
      <w:pPr>
        <w:tabs>
          <w:tab w:val="left" w:pos="1076"/>
          <w:tab w:val="left" w:pos="1218"/>
          <w:tab w:val="left" w:pos="1360"/>
        </w:tabs>
        <w:jc w:val="both"/>
        <w:rPr>
          <w:rFonts w:ascii="Traditional Arabic" w:hAnsi="Traditional Arabic" w:cs="Traditional Arabic"/>
          <w:sz w:val="36"/>
          <w:szCs w:val="36"/>
          <w:rtl/>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color w:val="181818"/>
          <w:sz w:val="48"/>
          <w:szCs w:val="48"/>
          <w:rtl/>
          <w:lang w:bidi="ar-IQ"/>
        </w:rPr>
        <w:t xml:space="preserve"> من هدي السنة النبوية</w:t>
      </w:r>
      <w:r w:rsidR="001D20AB">
        <w:rPr>
          <w:rFonts w:ascii="Traditional Arabic" w:hAnsi="Traditional Arabic" w:cs="Traditional Arabic"/>
          <w:color w:val="181818"/>
          <w:sz w:val="32"/>
          <w:szCs w:val="32"/>
          <w:rtl/>
          <w:lang w:bidi="ar-IQ"/>
        </w:rPr>
        <w:t>:</w:t>
      </w:r>
      <w:r w:rsidRPr="00FB0D6E">
        <w:rPr>
          <w:rFonts w:ascii="Traditional Arabic" w:hAnsi="Traditional Arabic" w:cs="Traditional Arabic"/>
          <w:sz w:val="36"/>
          <w:szCs w:val="36"/>
          <w:rtl/>
        </w:rPr>
        <w:t xml:space="preserve"> </w:t>
      </w:r>
    </w:p>
    <w:p w:rsidR="008D438F" w:rsidRPr="00FB0D6E" w:rsidRDefault="008D438F" w:rsidP="00AD4E09">
      <w:pPr>
        <w:pStyle w:val="a3"/>
        <w:numPr>
          <w:ilvl w:val="0"/>
          <w:numId w:val="71"/>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عن أبي الدرداء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سَلَكَ طَرِيقًا يَبْتَغِي فِيهِ عِلْمًا سَلَكَ اللَّهُ بِهِ طَرِيقًا إِلَى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المَلَائِكَةَ لَتَضَعُ أَجْنِحَتَهَا رِضَاءً لِطَالِبِ العِلْمِ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العَالِمَ لَيَسْتَغْفِرُ لَهُ مَنْ فِي السَّمَوَاتِ وَمَنْ فِي الأَرْضِ حَتَّى الحِيتَانُ فِي المَاءِ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وَفَضْلُ العَالِمِ عَلَى العَابِدِ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كَفَضْلِ القَمَرِ عَلَى سَائِرِ الكَوَاكِبِ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العُلَمَاءَ وَرَثَةُ الأَنْبِيَاءِ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الأَنْبِيَاءَ لَمْ يُوَرِّثُوا دِينَارًا وَلَا دِرْهَمًا إِنَّمَا وَرَّثُوا العِلْمَ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فَمَنْ أَخَذَ بِهِ أَخَذَ بِحَظٍّ وَافِرٍ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1"/>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vertAlign w:val="superscript"/>
          <w:rtl/>
        </w:rPr>
        <w:t>.</w:t>
      </w:r>
    </w:p>
    <w:p w:rsidR="008D438F" w:rsidRPr="00FB0D6E" w:rsidRDefault="008D438F" w:rsidP="00AD4E09">
      <w:pPr>
        <w:pStyle w:val="Af"/>
        <w:numPr>
          <w:ilvl w:val="0"/>
          <w:numId w:val="71"/>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عن معاوية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من يرد الله به خيراً يفقـه في الدين</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2"/>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8D438F" w:rsidRPr="00FB0D6E" w:rsidRDefault="008D438F" w:rsidP="00AD4E09">
      <w:pPr>
        <w:pStyle w:val="Af"/>
        <w:numPr>
          <w:ilvl w:val="0"/>
          <w:numId w:val="71"/>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وعن ابن مسعود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لا حسد إلَّا في إثنتين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رجل آتاه الله مالاً فسلطه على هلكته في الحق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آتاه الله الحكمة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يقضي بها ويعلمها</w:t>
      </w:r>
      <w:r w:rsidRPr="00FB0D6E">
        <w:rPr>
          <w:rFonts w:ascii="Traditional Arabic" w:hAnsi="Traditional Arabic" w:cs="Traditional Arabic"/>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أخرى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القرآن فهو يقوم به آناء الليل وآناء النهار</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3"/>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AD4E09">
      <w:pPr>
        <w:pStyle w:val="Af"/>
        <w:numPr>
          <w:ilvl w:val="0"/>
          <w:numId w:val="71"/>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وعن عثمان بن عفان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خيركم من تعلَّم القرآن وعلَّمه</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4"/>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AD4E09">
      <w:pPr>
        <w:pStyle w:val="Af"/>
        <w:numPr>
          <w:ilvl w:val="0"/>
          <w:numId w:val="71"/>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وعَنْ سَهْلٍ يَعْنِي ابْنَ سَعْدٍ،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وَاللَّهِ لَأَنْ يَهْدِيَ اللَّهُ بِهُدَاكَ رَجُلًا وَاحِدًا خَيْرٌ لَكَ مِنْ حُمْرِ النَّعَمِ</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5"/>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AD4E09">
      <w:pPr>
        <w:pStyle w:val="Af"/>
        <w:numPr>
          <w:ilvl w:val="0"/>
          <w:numId w:val="71"/>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وعن أبي أمامة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صلى الله عليه وسلم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فَضْلُ الْعَالِمِ عَلَى الْعَابِدِ كَفَضْلِي عَلَى أَدْنَاكُمْ</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6"/>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8D438F" w:rsidRPr="00FB0D6E" w:rsidRDefault="008D438F" w:rsidP="00AD4E09">
      <w:pPr>
        <w:pStyle w:val="Af"/>
        <w:numPr>
          <w:ilvl w:val="0"/>
          <w:numId w:val="71"/>
        </w:numPr>
        <w:tabs>
          <w:tab w:val="left" w:pos="799"/>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lastRenderedPageBreak/>
        <w:t>وعن أبي موسى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إِنَّ مَثَلَ مَا بَعَثَنِيَ اللهُ بِهِ عَزَّ وَجَلَّ مِنَ الْهُدَى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وَالْعِلْمِ كَمَثَلِ غَيْثٍ أَصَابَ أَرْضًا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فَكَانَتْ مِنْهَا طَائِفَةٌ طَيِّبَةٌ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قَبِلَتِ الْمَاءَ فَأَنْبَتَتِ الْكَلَأَ وَالْعُشْبَ الْكَثِيرَ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وَكَانَ مِنْهَا أَجَادِبُ أَمْسَكَتِ الْمَاءَ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فَنَفَعَ اللهُ بِهَا النَّاسَ</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فَشَرِبُوا مِنْهَا وَسَقَوْا وَرَعَوْا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وَأَصَابَ طَائِفَةً مِنْهَا أُخْرَى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إِنَّمَا هِيَ قِيعَانٌ لَا تُمْسِكُ 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تُنْبِتُ كَلَأً</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فَذَلِكَ مَثَلُ مَنْ فَقُهَ فِي دِينِ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وَنَفَعَهُ بِمَا بَعَثَنِيَ اللهُ 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فَعَلِمَ وَعَلَّمَ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وَمَثَلُ مَنْ لَمْ يَرْفَعْ بِذَلِكَ رَأْسًا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وَلَمْ يَقْبَلْ هُدَى اللهِ الَّذِي أُرْسِلْتُ بِهِ</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7"/>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AD4E09">
      <w:pPr>
        <w:pStyle w:val="Af"/>
        <w:numPr>
          <w:ilvl w:val="0"/>
          <w:numId w:val="71"/>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وعن أبي هريرة رضي الله عنه قال سمعت رسول الله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إِنَّ أَوَّلَ النَّاسِ يُقْضَى يَوْمَ الْقِيَامَةِ عَلَيْهِ رَجُلٌ اسْتُشْهِدَ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فَأُتِيَ بِهِ فَعَرَّفَهُ نِعَمَهُ فَعَرَفَهَا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عَمِلْتَ فِيهَا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قَاتَلْتُ فِيكَ حَتَّى اسْتُشْهِدْتُ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كَذَبْتَ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وَلَكِنَّكَ قَاتَلْتَ لِأَنْ 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جَرِيءٌ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فَقَدْ قِيلَ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أُمِرَ بِهِ فَسُحِبَ عَلَى وَجْهِهِ حَتَّى أُلْقِيَ فِي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تَعَلَّمَ الْعِلْمَ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وَعَلَّمَهُ وَقَرَأَ الْقُرْآنَ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فَأُتِيَ بِهِ فَعَرَّفَهُ نِعَمَهُ فَعَرَفَهَا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عَمِلْتَ فِيهَا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تَعَلَّمْتُ الْعِلْمَ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وَعَلَّمْتُهُ وَقَرَأْتُ فِيكَ الْقُرْآنَ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كَذَبْتَ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وَلَكِنَّكَ تَعَلَّمْتَ الْعِلْمَ لِيُقَالَ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عَالِمٌ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وَقَرَأْتَ الْقُرْآنَ لِيُقَالَ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هُوَ قَارِئٌ</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فَقَدْ قِيلَ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أُمِرَ بِهِ فَسُحِبَ عَلَى وَجْهِهِ حَتَّى أُلْقِيَ فِي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وَسَّعَ اللهُ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وَأَعْطَاهُ مِنْ أَصْنَافِ الْمَالِ كُلِّهِ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فَأُتِيَ بِهِ فَعَرَّفَهُ نِعَمَهُ فَعَرَفَهَا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عَمِلْتَ فِيهَا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تَرَكْتُ مِنْ سَبِيلٍ تُحِبُّ أَنْ يُنْفَقَ فِيهَا إِلَّا أَنْفَقْتُ فِيهَا 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كَذَبْتَ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وَلَكِنَّكَ فَعَلْتَ لِيُقَالَ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هُوَ جَوَادٌ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فَقَدْ قِيلَ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أُمِرَ بِهِ فَسُحِبَ عَلَى وَجْهِهِ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أُلْقِيَ فِي النَّارِ</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8"/>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AD4E09">
      <w:pPr>
        <w:pStyle w:val="Af"/>
        <w:numPr>
          <w:ilvl w:val="0"/>
          <w:numId w:val="71"/>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 عن النبي صلى الله عليه وسلم أنه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مَنْ تَعَلَّمَ عِلْمًا مِمَّا يُبْتَغَى بِهِ وَجْهُ اللَّهِ عَزَّ وَجَلَّ لَا يَتَعَلَّمُهُ إِلَّا لِيُصِيبَ بِهِ عَرَضًا مِنَ الدُّنْيَا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لَمْ يَجِدْ عَرْفَ الْجَنَّةِ يَوْمَ الْقِيَامَةِ</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79"/>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vertAlign w:val="superscript"/>
          <w:rtl/>
        </w:rPr>
        <w:t xml:space="preserve"> </w:t>
      </w:r>
      <w:r w:rsidRPr="00FB0D6E">
        <w:rPr>
          <w:rFonts w:ascii="Traditional Arabic" w:hAnsi="Traditional Arabic" w:cs="Traditional Arabic"/>
          <w:sz w:val="36"/>
          <w:szCs w:val="36"/>
          <w:rtl/>
        </w:rPr>
        <w:t>يعني ريحها</w:t>
      </w:r>
      <w:r w:rsidR="001D20AB">
        <w:rPr>
          <w:rFonts w:ascii="Traditional Arabic" w:hAnsi="Traditional Arabic" w:cs="Traditional Arabic"/>
          <w:sz w:val="36"/>
          <w:szCs w:val="36"/>
          <w:rtl/>
        </w:rPr>
        <w:t>.</w:t>
      </w:r>
    </w:p>
    <w:p w:rsidR="008D438F" w:rsidRPr="00FB0D6E" w:rsidRDefault="008D438F" w:rsidP="00AD4E09">
      <w:pPr>
        <w:pStyle w:val="Af"/>
        <w:numPr>
          <w:ilvl w:val="0"/>
          <w:numId w:val="71"/>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مَنْ جَاءَ مَسْجِدِي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لَمْ يَأْتِهِ إِلَّا لِخَيْرٍ يَتَعَلَّمُهُ أَوْ يُعَلِّمُهُ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بِمَنْزِلَةِ الْمُجَاهِدِ فِي سَبِيلِ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جَاءَ لِغَيْرِ ذَلِكَ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بِمَنْزِلَةِ الرَّجُلِ يَنْظُرُ إِلَى مَتَاعِ غَيْرِهِ</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80"/>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AD4E09">
      <w:pPr>
        <w:pStyle w:val="Af"/>
        <w:numPr>
          <w:ilvl w:val="0"/>
          <w:numId w:val="71"/>
        </w:numPr>
        <w:tabs>
          <w:tab w:val="left" w:pos="799"/>
        </w:tabs>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 وعن أسامة بن زيد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صلى الله عليه وسلم يقـول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Cs w:val="28"/>
          <w:rtl/>
        </w:rPr>
        <w:t>((</w:t>
      </w:r>
      <w:r w:rsidRPr="00FB0D6E">
        <w:rPr>
          <w:rFonts w:ascii="Traditional Arabic" w:hAnsi="Traditional Arabic" w:cs="Traditional Arabic"/>
          <w:color w:val="FF0000"/>
          <w:sz w:val="36"/>
          <w:szCs w:val="36"/>
          <w:rtl/>
        </w:rPr>
        <w:t>يُؤْتَى بِالرَّجُلِ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فَيُلْقَى فِي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فَتَنْدَلِقُ أَقْتَابُ بَطْنِهِ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فَيَدُورُ بِهَا كَمَا يَدُورُ الْحِمَارُ بِالرَّحَى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فَيَجْتَمِعُ إِلَيْهِ أَهْلُ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فُلَانُ مَا لَكَ</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أَلَمْ تَكُنْ تَأْمُرُ بِالْمَعْرُوفِ</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وَتَنْهَى عَنِ الْمُنْكَرِ</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بَلَى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قَدْ كُنْتُ آمُرُ بِالْمَعْرُوفِ وَلَا آتِيهِ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وَأَنْهَى عَنِ الْمُنْكَرِ وَآتِيهِ</w:t>
      </w:r>
      <w:r w:rsidRPr="00FB0D6E">
        <w:rPr>
          <w:rFonts w:ascii="Traditional Arabic" w:hAnsi="Traditional Arabic" w:cs="Traditional Arabic"/>
          <w:szCs w:val="28"/>
          <w:rtl/>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81"/>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AD4E09">
      <w:pPr>
        <w:pStyle w:val="a3"/>
        <w:numPr>
          <w:ilvl w:val="0"/>
          <w:numId w:val="71"/>
        </w:numPr>
        <w:tabs>
          <w:tab w:val="left" w:pos="935"/>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وكان رسول الله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lang w:bidi="ar-IQ"/>
        </w:rPr>
        <w:t xml:space="preserve"> يمسح بمناكب الصحابة رضي الله عنهم في الصــلاة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اسْتَوُوا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وَلَا تَخْتَلِفُوا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فَتَخْتَلِفَ قُلُوبُكُمْ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لِيَلِنِي مِنْكُمْ أُولُو الْأَحْلَامِ وَالنُّهَى ثُمَّ الَّذِينَ يَلُونَهُمْ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ثُمَّ الَّذِينَ يَلُونَهُمْ</w:t>
      </w:r>
      <w:r w:rsidRPr="00FB0D6E">
        <w:rPr>
          <w:rFonts w:ascii="Traditional Arabic" w:hAnsi="Traditional Arabic" w:cs="Traditional Arabic"/>
          <w:sz w:val="28"/>
          <w:szCs w:val="28"/>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vertAlign w:val="superscript"/>
          <w:rtl/>
          <w:lang w:eastAsia="ar-SY" w:bidi="ar-SY"/>
        </w:rPr>
        <w:footnoteReference w:id="882"/>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8D438F" w:rsidRPr="00FB0D6E" w:rsidRDefault="001D20AB" w:rsidP="008D438F">
      <w:pPr>
        <w:pStyle w:val="a3"/>
        <w:tabs>
          <w:tab w:val="left" w:pos="935"/>
        </w:tabs>
        <w:jc w:val="both"/>
        <w:rPr>
          <w:rFonts w:ascii="Traditional Arabic" w:hAnsi="Traditional Arabic" w:cs="Traditional Arabic"/>
          <w:sz w:val="36"/>
          <w:szCs w:val="36"/>
        </w:rPr>
      </w:pPr>
      <w:r>
        <w:rPr>
          <w:rFonts w:ascii="Traditional Arabic" w:hAnsi="Traditional Arabic" w:cs="Traditional Arabic"/>
          <w:sz w:val="36"/>
          <w:szCs w:val="36"/>
          <w:rtl/>
          <w:lang w:bidi="ar-IQ"/>
        </w:rPr>
        <w:t xml:space="preserve">  </w:t>
      </w:r>
      <w:r w:rsidR="008D438F" w:rsidRPr="00FB0D6E">
        <w:rPr>
          <w:rFonts w:ascii="Traditional Arabic" w:hAnsi="Traditional Arabic" w:cs="Traditional Arabic"/>
          <w:sz w:val="36"/>
          <w:szCs w:val="36"/>
          <w:rtl/>
          <w:lang w:bidi="ar-IQ"/>
        </w:rPr>
        <w:t xml:space="preserve"> قال الإمام النووي </w:t>
      </w:r>
      <w:r w:rsidR="00C45B9C" w:rsidRPr="00FB0D6E">
        <w:rPr>
          <w:rFonts w:ascii="Traditional Arabic" w:hAnsi="Traditional Arabic" w:cs="Traditional Arabic"/>
          <w:sz w:val="36"/>
          <w:szCs w:val="36"/>
          <w:rtl/>
          <w:lang w:bidi="ar-IQ"/>
        </w:rPr>
        <w:t>(رحمه الله)</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(في هذا الحديث تقديم الأفضل فالأفضل إلى الأمام</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لأنه أولى بالإكرام</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ولأنه ربما يحتاج الإمام إلى استخلاف فيكون هو أولى</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ولأنه يتفطن لتنبيه الإمام على السهو لما لا يتفطن له غيره</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وليضبطوا صفة الصلاة ويحفظوها وينقلوها ويعلموها الناس</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وليقتدي بأفعالهم من وراءهم</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ولا يختص هذا التقديم بالصلاة بل السنة أن يقدم أهل الفضل في كل مجمع إلى الأمام وكبير المجلس كمجالس العلم والقضاء والذكر والمشاورة ومواقف القتال وإمامة الصلاة والتدريس والإفتاء وإسماع الحديث ونحوها</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ويكون الناس فيها على مراتبهم في العلم والدين والعقل والشـــرف والسن والكفــــــاءة في ذلك البــــاب والأحـــــاديث الصحيحة متعـــاضدة)</w:t>
      </w:r>
      <w:r w:rsidR="008D438F" w:rsidRPr="00FB0D6E">
        <w:rPr>
          <w:rFonts w:ascii="Traditional Arabic" w:hAnsi="Traditional Arabic" w:cs="Traditional Arabic"/>
          <w:sz w:val="36"/>
          <w:szCs w:val="36"/>
          <w:vertAlign w:val="superscript"/>
          <w:rtl/>
          <w:lang w:eastAsia="ar-SY" w:bidi="ar-SY"/>
        </w:rPr>
        <w:t xml:space="preserve"> (</w:t>
      </w:r>
      <w:r w:rsidR="008D438F" w:rsidRPr="00FB0D6E">
        <w:rPr>
          <w:rFonts w:ascii="Traditional Arabic" w:hAnsi="Traditional Arabic" w:cs="Traditional Arabic"/>
          <w:sz w:val="36"/>
          <w:szCs w:val="36"/>
          <w:vertAlign w:val="superscript"/>
          <w:rtl/>
          <w:lang w:eastAsia="ar-SY" w:bidi="ar-SY"/>
        </w:rPr>
        <w:footnoteReference w:id="883"/>
      </w:r>
      <w:r w:rsidR="008D438F" w:rsidRPr="00FB0D6E">
        <w:rPr>
          <w:rFonts w:ascii="Traditional Arabic" w:hAnsi="Traditional Arabic" w:cs="Traditional Arabic"/>
          <w:sz w:val="36"/>
          <w:szCs w:val="36"/>
          <w:vertAlign w:val="superscript"/>
          <w:rtl/>
          <w:lang w:eastAsia="ar-SY" w:bidi="ar-SY"/>
        </w:rPr>
        <w:t>)</w:t>
      </w:r>
      <w:r>
        <w:rPr>
          <w:rFonts w:ascii="Traditional Arabic" w:hAnsi="Traditional Arabic" w:cs="Traditional Arabic"/>
          <w:sz w:val="36"/>
          <w:szCs w:val="36"/>
          <w:rtl/>
          <w:lang w:bidi="ar-IQ"/>
        </w:rPr>
        <w:t>.</w:t>
      </w:r>
      <w:r w:rsidR="008D438F" w:rsidRPr="00FB0D6E">
        <w:rPr>
          <w:rFonts w:ascii="Traditional Arabic" w:hAnsi="Traditional Arabic" w:cs="Traditional Arabic"/>
          <w:sz w:val="36"/>
          <w:szCs w:val="36"/>
          <w:rtl/>
          <w:lang w:bidi="ar-IQ"/>
        </w:rPr>
        <w:t xml:space="preserve"> </w:t>
      </w:r>
    </w:p>
    <w:p w:rsidR="008D438F" w:rsidRPr="00FB0D6E" w:rsidRDefault="008D438F" w:rsidP="00BA525E">
      <w:pPr>
        <w:pStyle w:val="2"/>
        <w:jc w:val="left"/>
        <w:rPr>
          <w:rtl/>
        </w:rPr>
      </w:pPr>
      <w:bookmarkStart w:id="33" w:name="_Toc464549183"/>
      <w:r w:rsidRPr="00FB0D6E">
        <w:rPr>
          <w:rtl/>
        </w:rPr>
        <w:t>ال</w:t>
      </w:r>
      <w:r w:rsidR="00F25F09" w:rsidRPr="00FB0D6E">
        <w:rPr>
          <w:rtl/>
        </w:rPr>
        <w:t>درر الباهرات</w:t>
      </w:r>
      <w:r w:rsidRPr="00FB0D6E">
        <w:rPr>
          <w:rtl/>
        </w:rPr>
        <w:t xml:space="preserve"> في العلم والعلماء</w:t>
      </w:r>
      <w:r w:rsidR="001D20AB">
        <w:rPr>
          <w:rtl/>
        </w:rPr>
        <w:t>:</w:t>
      </w:r>
      <w:bookmarkEnd w:id="33"/>
    </w:p>
    <w:p w:rsidR="008D438F" w:rsidRPr="00FB0D6E" w:rsidRDefault="008D438F" w:rsidP="00884C75">
      <w:pPr>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عيسى بن مريم (عليه السلام)</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(إلى متى تصفون الطريق إلى الدالجين وأنتم مقيمون مع المتحيرين</w:t>
      </w:r>
      <w:r w:rsidR="007E077C">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 إنما يبتغى من العلم القليل ومن العمل الكثير)</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84"/>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noProof/>
          <w:sz w:val="36"/>
          <w:szCs w:val="36"/>
          <w:rtl/>
          <w:lang w:eastAsia="ar-SA" w:bidi="ar-IQ"/>
        </w:rPr>
        <w:t>.</w:t>
      </w:r>
    </w:p>
    <w:p w:rsidR="008D438F" w:rsidRPr="00FB0D6E" w:rsidRDefault="008D438F" w:rsidP="00075B3A">
      <w:pPr>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من أقوال عمر بن الخطاب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8D438F" w:rsidRPr="00FB0D6E" w:rsidRDefault="008D438F" w:rsidP="00CB4040">
      <w:pPr>
        <w:pStyle w:val="a3"/>
        <w:numPr>
          <w:ilvl w:val="0"/>
          <w:numId w:val="196"/>
        </w:numPr>
        <w:jc w:val="both"/>
        <w:rPr>
          <w:rFonts w:ascii="Traditional Arabic" w:hAnsi="Traditional Arabic" w:cs="Traditional Arabic"/>
          <w:noProof/>
          <w:sz w:val="36"/>
          <w:szCs w:val="36"/>
          <w:lang w:eastAsia="ar-SA"/>
        </w:rPr>
      </w:pPr>
      <w:r w:rsidRPr="00FB0D6E">
        <w:rPr>
          <w:rFonts w:ascii="Traditional Arabic" w:hAnsi="Traditional Arabic" w:cs="Traditional Arabic"/>
          <w:sz w:val="36"/>
          <w:szCs w:val="36"/>
          <w:rtl/>
        </w:rPr>
        <w:t>(لا يكون الرجل عالماً حتى لا يَحْسِدَ مَنْ فوقه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يحَقر من دونه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يأخذ</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على عمله أجراً)</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85"/>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vertAlign w:val="superscript"/>
          <w:rtl/>
        </w:rPr>
        <w:t>.</w:t>
      </w:r>
      <w:r w:rsidRPr="00FB0D6E">
        <w:rPr>
          <w:rFonts w:ascii="Traditional Arabic" w:hAnsi="Traditional Arabic" w:cs="Traditional Arabic"/>
          <w:noProof/>
          <w:sz w:val="36"/>
          <w:szCs w:val="36"/>
          <w:rtl/>
          <w:lang w:eastAsia="ar-SA"/>
        </w:rPr>
        <w:t xml:space="preserve"> </w:t>
      </w:r>
    </w:p>
    <w:p w:rsidR="008D438F" w:rsidRPr="00FB0D6E" w:rsidRDefault="008D438F" w:rsidP="00CB4040">
      <w:pPr>
        <w:pStyle w:val="a3"/>
        <w:numPr>
          <w:ilvl w:val="0"/>
          <w:numId w:val="196"/>
        </w:numPr>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lastRenderedPageBreak/>
        <w:t xml:space="preserve"> (تعلموا العلم وعلموه الناس وتعلموا الوقار والسكينة وتواضعوا لمن تعلمتم منه ولمن علمتموه ولا تكونوا جبارة العلماء فلا يقوم جهلكم بعلمكم)</w:t>
      </w:r>
      <w:r w:rsidR="00075B3A" w:rsidRPr="00FB0D6E">
        <w:rPr>
          <w:rFonts w:ascii="Traditional Arabic" w:hAnsi="Traditional Arabic" w:cs="Traditional Arabic"/>
          <w:sz w:val="36"/>
          <w:szCs w:val="36"/>
          <w:vertAlign w:val="superscript"/>
          <w:rtl/>
          <w:lang w:eastAsia="ar-SY" w:bidi="ar-SY"/>
        </w:rPr>
        <w:t xml:space="preserve"> (</w:t>
      </w:r>
      <w:r w:rsidR="00075B3A" w:rsidRPr="00FB0D6E">
        <w:rPr>
          <w:rFonts w:ascii="Traditional Arabic" w:hAnsi="Traditional Arabic" w:cs="Traditional Arabic"/>
          <w:sz w:val="36"/>
          <w:szCs w:val="36"/>
          <w:vertAlign w:val="superscript"/>
          <w:rtl/>
          <w:lang w:eastAsia="ar-SY" w:bidi="ar-SY"/>
        </w:rPr>
        <w:footnoteReference w:id="886"/>
      </w:r>
      <w:r w:rsidR="00075B3A"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rPr>
        <w:t>.</w:t>
      </w:r>
    </w:p>
    <w:p w:rsidR="00F52B7C" w:rsidRPr="00FB0D6E" w:rsidRDefault="00FA1BCC" w:rsidP="00CB4040">
      <w:pPr>
        <w:pStyle w:val="a3"/>
        <w:numPr>
          <w:ilvl w:val="0"/>
          <w:numId w:val="196"/>
        </w:numPr>
        <w:jc w:val="both"/>
        <w:rPr>
          <w:rFonts w:ascii="Traditional Arabic" w:hAnsi="Traditional Arabic" w:cs="Traditional Arabic"/>
          <w:noProof/>
          <w:sz w:val="36"/>
          <w:szCs w:val="36"/>
          <w:lang w:eastAsia="ar-SA"/>
        </w:rPr>
      </w:pPr>
      <w:r w:rsidRPr="00FB0D6E">
        <w:rPr>
          <w:rFonts w:ascii="Traditional Arabic" w:eastAsiaTheme="minorHAnsi" w:hAnsi="Traditional Arabic" w:cs="Traditional Arabic"/>
          <w:color w:val="000000"/>
          <w:sz w:val="36"/>
          <w:szCs w:val="36"/>
          <w:rtl/>
          <w:lang w:bidi="ar-IQ"/>
        </w:rPr>
        <w:t>(إذا زل العالم زل بزلته عالم من الخلق)</w:t>
      </w:r>
      <w:r w:rsidR="00F52B7C" w:rsidRPr="00FB0D6E">
        <w:rPr>
          <w:rFonts w:ascii="Traditional Arabic" w:hAnsi="Traditional Arabic" w:cs="Traditional Arabic"/>
          <w:sz w:val="36"/>
          <w:szCs w:val="36"/>
          <w:vertAlign w:val="superscript"/>
          <w:rtl/>
          <w:lang w:eastAsia="ar-SY" w:bidi="ar-SY"/>
        </w:rPr>
        <w:t xml:space="preserve"> (</w:t>
      </w:r>
      <w:r w:rsidR="00F52B7C" w:rsidRPr="00FB0D6E">
        <w:rPr>
          <w:rFonts w:ascii="Traditional Arabic" w:hAnsi="Traditional Arabic" w:cs="Traditional Arabic"/>
          <w:sz w:val="36"/>
          <w:szCs w:val="36"/>
          <w:vertAlign w:val="superscript"/>
          <w:rtl/>
          <w:lang w:eastAsia="ar-SY" w:bidi="ar-SY"/>
        </w:rPr>
        <w:footnoteReference w:id="887"/>
      </w:r>
      <w:r w:rsidR="00F52B7C" w:rsidRPr="00FB0D6E">
        <w:rPr>
          <w:rFonts w:ascii="Traditional Arabic"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 xml:space="preserve">. </w:t>
      </w:r>
    </w:p>
    <w:p w:rsidR="00FA1BCC" w:rsidRPr="00FB0D6E" w:rsidRDefault="00F52B7C" w:rsidP="00CB4040">
      <w:pPr>
        <w:pStyle w:val="a3"/>
        <w:numPr>
          <w:ilvl w:val="0"/>
          <w:numId w:val="196"/>
        </w:numPr>
        <w:jc w:val="both"/>
        <w:rPr>
          <w:rFonts w:ascii="Traditional Arabic" w:hAnsi="Traditional Arabic" w:cs="Traditional Arabic"/>
          <w:noProof/>
          <w:sz w:val="36"/>
          <w:szCs w:val="36"/>
          <w:rtl/>
          <w:lang w:eastAsia="ar-SA"/>
        </w:rPr>
      </w:pPr>
      <w:r w:rsidRPr="00FB0D6E">
        <w:rPr>
          <w:rFonts w:ascii="Traditional Arabic" w:eastAsiaTheme="minorHAnsi" w:hAnsi="Traditional Arabic" w:cs="Traditional Arabic"/>
          <w:color w:val="000000"/>
          <w:sz w:val="36"/>
          <w:szCs w:val="36"/>
          <w:rtl/>
          <w:lang w:bidi="ar-IQ"/>
        </w:rPr>
        <w:t>(</w:t>
      </w:r>
      <w:r w:rsidR="00FA1BCC" w:rsidRPr="00FB0D6E">
        <w:rPr>
          <w:rFonts w:ascii="Traditional Arabic" w:eastAsiaTheme="minorHAnsi" w:hAnsi="Traditional Arabic" w:cs="Traditional Arabic"/>
          <w:color w:val="000000"/>
          <w:sz w:val="36"/>
          <w:szCs w:val="36"/>
          <w:rtl/>
          <w:lang w:bidi="ar-IQ"/>
        </w:rPr>
        <w:t>ثلاث بهن ينهدم الزمان إحداهن زلة العالم</w:t>
      </w:r>
      <w:r w:rsidRPr="00FB0D6E">
        <w:rPr>
          <w:rFonts w:ascii="Traditional Arabic" w:eastAsiaTheme="minorHAnsi" w:hAnsi="Traditional Arabic" w:cs="Traditional Arabic"/>
          <w:color w:val="000000"/>
          <w:sz w:val="36"/>
          <w:szCs w:val="36"/>
          <w:rtl/>
          <w:lang w:bidi="ar-IQ"/>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88"/>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p>
    <w:p w:rsidR="008D438F" w:rsidRPr="00FB0D6E" w:rsidRDefault="008D438F" w:rsidP="00F52B7C">
      <w:pPr>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من أقوال علي بن أبي طالب </w:t>
      </w:r>
      <w:r w:rsidR="00F52B7C" w:rsidRPr="00FB0D6E">
        <w:rPr>
          <w:rFonts w:ascii="Traditional Arabic" w:hAnsi="Traditional Arabic" w:cs="Traditional Arabic"/>
          <w:noProof/>
          <w:sz w:val="36"/>
          <w:szCs w:val="36"/>
          <w:rtl/>
          <w:lang w:eastAsia="ar-SA"/>
        </w:rPr>
        <w:t>رضي الله</w:t>
      </w:r>
      <w:r w:rsidRPr="00FB0D6E">
        <w:rPr>
          <w:rFonts w:ascii="Traditional Arabic" w:hAnsi="Traditional Arabic" w:cs="Traditional Arabic"/>
          <w:noProof/>
          <w:sz w:val="36"/>
          <w:szCs w:val="36"/>
          <w:rtl/>
          <w:lang w:eastAsia="ar-SA"/>
        </w:rPr>
        <w:t xml:space="preserve"> عنه وهو يصف أهل العلم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w:t>
      </w:r>
    </w:p>
    <w:p w:rsidR="008D438F" w:rsidRPr="00FB0D6E" w:rsidRDefault="008D438F" w:rsidP="00884C75">
      <w:pPr>
        <w:pStyle w:val="a3"/>
        <w:numPr>
          <w:ilvl w:val="0"/>
          <w:numId w:val="44"/>
        </w:numPr>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(منطقهم الصواب وملبسهم الاقتصاد</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ومشيهم التواضع</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غَضوا أبصارهم عما حرم الله عليهم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ووقفّوا أسماعهم على العلم النافع لهم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نزلت أنفسهم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فهم في البلاء كالتي نزلت في الرجاء</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عَظُمَ الخالق في أنفسهم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فصغر ما دونه في أعينهم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فهم في الجنة كمن رآها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فهم معذبون قلوبهم محزونـة وشرورهم مأمونة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حاجاتهم خفيفة وأنفسهم عفيفة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صبروا أياماً قصيرة أعقبتهم راحةً طويلة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أرادتهم الدنيا فلم يريدوها وأسرتهم ففدوا أنفسهم منها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أما الليل فصافون أقدامهم تالين لأجزاء القرآن يرتلونه ترتيلاً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فإذا مروا بآيةٍ فيها تشويق ركنوا إليها طمعاً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وإذا مروا بآيةٍ فيها تخويف أصغوا إليها مسامع قلوبهم</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وظنوا أن زفير جهنم وشهيقها في أصول آذانهم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أما النهار فحلماء علماء أبرار أتقياء لا يرضون من أعمالهم القليل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يستكثرون الكثير</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فهم لأنفسهم متهمون ومن أعمالهم مشفقون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إذا زكي أحدهم قال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أنا أعلم بنفسي من غيري</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وربي أعلـم بي من نفسي</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اللهم لا تؤاخذني بما يقولون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واجعلني أفضل مما يظنون وأغفر لي ما لا يعلمون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فمن علاقة أحدهم أنك ترى له قوة في دين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وحزماً في لين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وإيماناً في يقين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وحرصاً في علم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وعلماً في حلم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وقصداً في شدة وطلباً في حلال ونشاطاً في هدى</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وتحرجاً عن طمع</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يمسي وهمه الشكر ويصبح وهمه الذكر</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تراه قريباً أمله</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ولله خاشعاً قلبه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قانعة نفسه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سهلاً أمره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حريزاً دينه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ميتة شهوته مكظوماً غيظه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الخير منه مأمول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والشر منه مأمون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إن كان في الغافلين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يعفو عمن ظلمه ويعطي من حرمه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ويصل من قطعه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بعيداً فحشه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ليناً قوله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غائباً منكره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حاضراً معروفه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مقبلاً خيره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مدبـراً شره</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في الزلازل وقور</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وفي المكاره صبور</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وفي الرخـاء شكور</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يعترف بالحق قبل أن يشهد عليه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لا يضيع ما استحفظ ولا ينسى ما ذكر</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ينابز بالألقاب</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يضار بالجار</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يشمت </w:t>
      </w:r>
      <w:r w:rsidRPr="00FB0D6E">
        <w:rPr>
          <w:rFonts w:ascii="Traditional Arabic" w:hAnsi="Traditional Arabic" w:cs="Traditional Arabic"/>
          <w:noProof/>
          <w:sz w:val="36"/>
          <w:szCs w:val="36"/>
          <w:rtl/>
          <w:lang w:eastAsia="ar-SA"/>
        </w:rPr>
        <w:lastRenderedPageBreak/>
        <w:t>بالمصائب</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يدخل الباطل ولا يخرج الحق</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إن صمت لم يغمه صمته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وإن ضحك لم يعل صوته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نفسه منه في عناء والناس منه في راحة)</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89"/>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vertAlign w:val="superscript"/>
          <w:rtl/>
          <w:lang w:eastAsia="ar-SA"/>
        </w:rPr>
        <w:t>.</w:t>
      </w:r>
    </w:p>
    <w:p w:rsidR="008D438F" w:rsidRPr="00FB0D6E" w:rsidRDefault="008D438F" w:rsidP="00884C75">
      <w:pPr>
        <w:pStyle w:val="a3"/>
        <w:numPr>
          <w:ilvl w:val="0"/>
          <w:numId w:val="44"/>
        </w:numPr>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(إن من حق العالم عليك</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أن تسلِّم على القوم عامة وتخصه بالتحية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وأن تجلس أمامه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تعينه في الجواب</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تطلبن عثرته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وإن زل قبلت معذرته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تقول له سمعت فلاناً يقول كذا ولا أن فلاناً يقول بخلافك</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ولا تضعن عنده عالماً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فإنما هو بمنزلة النخلة تنتظر متى يسـقط عليك منها شيئاً)</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0"/>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D438F" w:rsidRPr="00FB0D6E" w:rsidRDefault="008D438F" w:rsidP="00884C75">
      <w:pPr>
        <w:pStyle w:val="Af"/>
        <w:numPr>
          <w:ilvl w:val="0"/>
          <w:numId w:val="44"/>
        </w:numPr>
        <w:spacing w:before="0"/>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ذكر فتناً تكون في آخر الزمان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له عمر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متى ذلك يا علي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تفقه لغير الدين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وتعلم العلم لغير العمل</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والتبست الدنيا بعمل الآخرة)</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1"/>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8D438F" w:rsidRPr="00FB0D6E" w:rsidRDefault="008D438F" w:rsidP="00884C75">
      <w:pPr>
        <w:pStyle w:val="Af"/>
        <w:numPr>
          <w:ilvl w:val="0"/>
          <w:numId w:val="44"/>
        </w:numPr>
        <w:spacing w:before="0"/>
        <w:jc w:val="both"/>
        <w:rPr>
          <w:rFonts w:ascii="Traditional Arabic" w:hAnsi="Traditional Arabic" w:cs="Traditional Arabic"/>
          <w:sz w:val="36"/>
          <w:szCs w:val="36"/>
        </w:rPr>
      </w:pPr>
      <w:r w:rsidRPr="00FB0D6E">
        <w:rPr>
          <w:rFonts w:ascii="Traditional Arabic" w:hAnsi="Traditional Arabic" w:cs="Traditional Arabic"/>
          <w:noProof w:val="0"/>
          <w:sz w:val="36"/>
          <w:szCs w:val="36"/>
          <w:rtl/>
          <w:lang w:eastAsia="en-US"/>
        </w:rPr>
        <w:t xml:space="preserve"> (يا حملة العلم اعملوا به فإنما العالم من عمل بما علم ووافق علمه عمله</w:t>
      </w:r>
      <w:r w:rsidR="001D20AB">
        <w:rPr>
          <w:rFonts w:ascii="Traditional Arabic" w:hAnsi="Traditional Arabic" w:cs="Traditional Arabic"/>
          <w:noProof w:val="0"/>
          <w:sz w:val="36"/>
          <w:szCs w:val="36"/>
          <w:rtl/>
          <w:lang w:eastAsia="en-US"/>
        </w:rPr>
        <w:t xml:space="preserve">، </w:t>
      </w:r>
      <w:r w:rsidRPr="00FB0D6E">
        <w:rPr>
          <w:rFonts w:ascii="Traditional Arabic" w:hAnsi="Traditional Arabic" w:cs="Traditional Arabic"/>
          <w:noProof w:val="0"/>
          <w:sz w:val="36"/>
          <w:szCs w:val="36"/>
          <w:rtl/>
          <w:lang w:eastAsia="en-US"/>
        </w:rPr>
        <w:t>وسيكون أقوام يحملون العلم لا يجاوز تراقيهم</w:t>
      </w:r>
      <w:r w:rsidR="001D20AB">
        <w:rPr>
          <w:rFonts w:ascii="Traditional Arabic" w:hAnsi="Traditional Arabic" w:cs="Traditional Arabic"/>
          <w:noProof w:val="0"/>
          <w:sz w:val="36"/>
          <w:szCs w:val="36"/>
          <w:rtl/>
          <w:lang w:eastAsia="en-US"/>
        </w:rPr>
        <w:t>،</w:t>
      </w:r>
      <w:r w:rsidRPr="00FB0D6E">
        <w:rPr>
          <w:rFonts w:ascii="Traditional Arabic" w:hAnsi="Traditional Arabic" w:cs="Traditional Arabic"/>
          <w:noProof w:val="0"/>
          <w:sz w:val="36"/>
          <w:szCs w:val="36"/>
          <w:rtl/>
          <w:lang w:eastAsia="en-US"/>
        </w:rPr>
        <w:t xml:space="preserve"> يخالف عملهم علمهم</w:t>
      </w:r>
      <w:r w:rsidR="001D20AB">
        <w:rPr>
          <w:rFonts w:ascii="Traditional Arabic" w:hAnsi="Traditional Arabic" w:cs="Traditional Arabic"/>
          <w:noProof w:val="0"/>
          <w:sz w:val="36"/>
          <w:szCs w:val="36"/>
          <w:rtl/>
          <w:lang w:eastAsia="en-US"/>
        </w:rPr>
        <w:t xml:space="preserve">، </w:t>
      </w:r>
      <w:r w:rsidRPr="00FB0D6E">
        <w:rPr>
          <w:rFonts w:ascii="Traditional Arabic" w:hAnsi="Traditional Arabic" w:cs="Traditional Arabic"/>
          <w:noProof w:val="0"/>
          <w:sz w:val="36"/>
          <w:szCs w:val="36"/>
          <w:rtl/>
          <w:lang w:eastAsia="en-US"/>
        </w:rPr>
        <w:t>وتخالف سريرتهم علانيتهم يجلسون حلقاً يباهي بعضهم بعضاً حتى أن الرجل ليغضب على جليسه أن يجلس إلى غيره ويدعه</w:t>
      </w:r>
      <w:r w:rsidR="001D20AB">
        <w:rPr>
          <w:rFonts w:ascii="Traditional Arabic" w:hAnsi="Traditional Arabic" w:cs="Traditional Arabic"/>
          <w:noProof w:val="0"/>
          <w:sz w:val="36"/>
          <w:szCs w:val="36"/>
          <w:rtl/>
          <w:lang w:eastAsia="en-US"/>
        </w:rPr>
        <w:t>،</w:t>
      </w:r>
      <w:r w:rsidRPr="00FB0D6E">
        <w:rPr>
          <w:rFonts w:ascii="Traditional Arabic" w:hAnsi="Traditional Arabic" w:cs="Traditional Arabic"/>
          <w:noProof w:val="0"/>
          <w:sz w:val="36"/>
          <w:szCs w:val="36"/>
          <w:rtl/>
          <w:lang w:eastAsia="en-US"/>
        </w:rPr>
        <w:t xml:space="preserve"> أؤلئك لا تصعد أعمالهم في مجالسهم تلك إلى </w:t>
      </w:r>
      <w:r w:rsidRPr="00FB0D6E">
        <w:rPr>
          <w:rFonts w:ascii="Traditional Arabic" w:hAnsi="Traditional Arabic" w:cs="Traditional Arabic"/>
          <w:noProof w:val="0"/>
          <w:sz w:val="36"/>
          <w:szCs w:val="36"/>
          <w:rtl/>
          <w:lang w:eastAsia="en-US" w:bidi="ar-IQ"/>
        </w:rPr>
        <w:t>الله</w:t>
      </w:r>
      <w:r w:rsidRPr="00FB0D6E">
        <w:rPr>
          <w:rFonts w:ascii="Traditional Arabic" w:hAnsi="Traditional Arabic" w:cs="Traditional Arabic"/>
          <w:noProof w:val="0"/>
          <w:sz w:val="36"/>
          <w:szCs w:val="36"/>
          <w:rtl/>
          <w:lang w:eastAsia="en-US"/>
        </w:rPr>
        <w:t xml:space="preserve"> تعالى)</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2"/>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884C75">
      <w:pPr>
        <w:pStyle w:val="Af"/>
        <w:numPr>
          <w:ilvl w:val="0"/>
          <w:numId w:val="44"/>
        </w:numPr>
        <w:spacing w:before="0"/>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(هتف العلم بالعمل فإن أجابه وإلَّا ارتحل)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3"/>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8D438F" w:rsidRPr="00FB0D6E" w:rsidRDefault="008D438F" w:rsidP="00884C75">
      <w:pPr>
        <w:pStyle w:val="Af"/>
        <w:numPr>
          <w:ilvl w:val="0"/>
          <w:numId w:val="44"/>
        </w:numPr>
        <w:spacing w:before="0"/>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(الزاهد عندنا من علم فعمل ٬ ومن أيقن فحذر٬</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فإن أمسى على عسر حمد الله ٬ وإن أصبح على يسر شكر الله ٬ فهذا هو الزاهد)</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4"/>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573450" w:rsidRPr="00FB0D6E" w:rsidRDefault="00573450" w:rsidP="00573450">
      <w:pPr>
        <w:pStyle w:val="Af"/>
        <w:numPr>
          <w:ilvl w:val="0"/>
          <w:numId w:val="44"/>
        </w:numPr>
        <w:spacing w:before="0"/>
        <w:jc w:val="both"/>
        <w:rPr>
          <w:rFonts w:ascii="Traditional Arabic" w:hAnsi="Traditional Arabic" w:cs="Traditional Arabic"/>
          <w:sz w:val="36"/>
          <w:szCs w:val="36"/>
        </w:rPr>
      </w:pPr>
      <w:r w:rsidRPr="00FB0D6E">
        <w:rPr>
          <w:rFonts w:ascii="Traditional Arabic" w:hAnsi="Traditional Arabic" w:cs="Traditional Arabic"/>
          <w:sz w:val="36"/>
          <w:szCs w:val="36"/>
          <w:rtl/>
        </w:rPr>
        <w:t>(إِنَّ الْفَقِيهَ حق الفقيه من لم يقنط النَّاسَ مِنْ رَحْمَةِ اللَّهِ، وَلَمْ يُرَخِّصْ لَهُمْ فِي مَعَاصِي اللَّهِ تَعَالَى، وَلَمْ يُؤَمِّنْهُمْ مِنْ عَذَابِ اللَّهِ، وَلَمْ يَدَعِ الْقُرْآنَ رَغْبَةً عَنْهُ إِلَى غَيْرِهِ، إِنَّهُ لَا خَيْرَ فِي عِبَادَةٍ لَا عِلْمَ فِيهَا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عِلْمَ لَا فِقْهَ فِيهِ، وَلَا قِرَاءَةَ لَا تَدَبُّرَ فِيهَا)</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5"/>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8D438F" w:rsidRPr="00FB0D6E" w:rsidRDefault="008D438F" w:rsidP="00884C75">
      <w:pPr>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وعن أبي هريرة </w:t>
      </w:r>
      <w:r w:rsidRPr="00FB0D6E">
        <w:rPr>
          <w:rFonts w:ascii="Traditional Arabic" w:hAnsi="Traditional Arabic" w:cs="Traditional Arabic"/>
          <w:sz w:val="36"/>
          <w:szCs w:val="36"/>
          <w:rtl/>
        </w:rPr>
        <w:t>رضي الله عنه</w:t>
      </w:r>
      <w:r w:rsidRPr="00FB0D6E">
        <w:rPr>
          <w:rFonts w:ascii="Traditional Arabic" w:hAnsi="Traditional Arabic" w:cs="Traditional Arabic"/>
          <w:noProof/>
          <w:sz w:val="36"/>
          <w:szCs w:val="36"/>
          <w:rtl/>
          <w:lang w:eastAsia="ar-SA" w:bidi="ar-IQ"/>
        </w:rPr>
        <w:t xml:space="preserve"> </w:t>
      </w:r>
      <w:r w:rsidRPr="00FB0D6E">
        <w:rPr>
          <w:rFonts w:ascii="Traditional Arabic" w:hAnsi="Traditional Arabic" w:cs="Traditional Arabic"/>
          <w:noProof/>
          <w:sz w:val="36"/>
          <w:szCs w:val="36"/>
          <w:rtl/>
          <w:lang w:eastAsia="ar-SA"/>
        </w:rPr>
        <w:t>أنه مر بسوق المدينة فوقف عليها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فقال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(يا أهل السوق ما أعجزكم</w:t>
      </w:r>
      <w:r w:rsidR="007E077C">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قالوا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وما ذلك يا أبا هريرة</w:t>
      </w:r>
      <w:r w:rsidR="007E077C">
        <w:rPr>
          <w:rFonts w:ascii="Traditional Arabic" w:hAnsi="Traditional Arabic" w:cs="Traditional Arabic"/>
          <w:noProof/>
          <w:sz w:val="36"/>
          <w:szCs w:val="36"/>
          <w:rtl/>
          <w:lang w:eastAsia="ar-SA"/>
        </w:rPr>
        <w:t>؟</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قال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(ذاك ميراث رسول الله </w:t>
      </w:r>
      <w:r w:rsidRPr="00FB0D6E">
        <w:rPr>
          <w:rFonts w:ascii="Traditional Arabic" w:hAnsi="Traditional Arabic" w:cs="Traditional Arabic"/>
          <w:noProof/>
          <w:sz w:val="36"/>
          <w:szCs w:val="36"/>
          <w:rtl/>
          <w:lang w:eastAsia="ar-SA" w:bidi="ar-IQ"/>
        </w:rPr>
        <w:t xml:space="preserve">صلى الله عليه وسلم </w:t>
      </w:r>
      <w:r w:rsidRPr="00FB0D6E">
        <w:rPr>
          <w:rFonts w:ascii="Traditional Arabic" w:hAnsi="Traditional Arabic" w:cs="Traditional Arabic"/>
          <w:noProof/>
          <w:sz w:val="36"/>
          <w:szCs w:val="36"/>
          <w:rtl/>
          <w:lang w:eastAsia="ar-SA"/>
        </w:rPr>
        <w:t>يقسّم وأنتم ها هنا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ألاَ تذهبون </w:t>
      </w:r>
      <w:r w:rsidRPr="00FB0D6E">
        <w:rPr>
          <w:rFonts w:ascii="Traditional Arabic" w:hAnsi="Traditional Arabic" w:cs="Traditional Arabic"/>
          <w:noProof/>
          <w:sz w:val="36"/>
          <w:szCs w:val="36"/>
          <w:rtl/>
          <w:lang w:eastAsia="ar-SA"/>
        </w:rPr>
        <w:lastRenderedPageBreak/>
        <w:t>فتأخذون نصيبكم منه)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قالوا وأين هو</w:t>
      </w:r>
      <w:r w:rsidR="007E077C">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قال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(في المسجد)</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فخرجوا سراعاً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ووقف أبو هريرة لهم حتى رجعوا فقـال لهم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(ما لكم)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فقالوا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يا أبا هريرة قد أتينا المسجد</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فدخلنا فيه فلم نر فيه شيئاً يقّسم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فقال لهم أبو هريرة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(وما رأيتم في المسجد أحداً</w:t>
      </w:r>
      <w:r w:rsidR="007E077C">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قالوا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بلى رأينا قوماً يصلون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وقوماً يقرأون القرآن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وقوماً يتذاكرون الحلال والحرام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فقال لهم أبو هريرة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(فذاك ميراث محمد صلى الله عليه وسلم)</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6"/>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D438F" w:rsidRPr="00FB0D6E" w:rsidRDefault="008D438F" w:rsidP="00884C75">
      <w:pPr>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قال أبو ذر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(العالم والمتعلم شريكان في الخير وسائر الناس لا خيـر فيهم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كن عالماً أو متعلماً أو مستمعاً ولا تكن الرابع فتهلك)</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7"/>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D438F" w:rsidRPr="00FB0D6E" w:rsidRDefault="008D438F" w:rsidP="00884C75">
      <w:pPr>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قـال معاذ بن جبل </w:t>
      </w:r>
      <w:r w:rsidRPr="00FB0D6E">
        <w:rPr>
          <w:rFonts w:ascii="Traditional Arabic" w:hAnsi="Traditional Arabic" w:cs="Traditional Arabic"/>
          <w:sz w:val="36"/>
          <w:szCs w:val="36"/>
          <w:rtl/>
        </w:rPr>
        <w:t>رضي الله عنه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rPr>
        <w:t xml:space="preserve"> (إن العلم يرفع الله به قوماً فيجعلهم قادة أئمة تقتفى آثارهم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ويُقتدى بأفعالهم)</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898"/>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84C75" w:rsidRPr="00FB0D6E" w:rsidRDefault="00884C75" w:rsidP="00884C75">
      <w:pPr>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000000"/>
          <w:sz w:val="36"/>
          <w:szCs w:val="36"/>
          <w:rtl/>
        </w:rPr>
        <w:t>روي أنّ أبا بكرة دخل على معاوية رضي الله عنهما فقال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اتق الله يا معاوية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واعلم أنّك في كلّ يوم يخرج عنك</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وفي كلّ ليلة تأتي عليك</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لا تزداد من الدنيا إلاّ بعداً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ومن الآخرة إلاّ قرباً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وعلى أثرك طالب لا تفوته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وقد نصب لك علماً لا تجوزه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فما أسرع ما تبلغ العلم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وما أوشك ما يلحق بك الطالب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وإنّا وما نحن فيه زائل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وفي الذي نحن إليه صائرون باق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إن خيراً فخير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وإن شرّاً فشرّ)</w:t>
      </w:r>
      <w:r w:rsidR="00573450" w:rsidRPr="00FB0D6E">
        <w:rPr>
          <w:rFonts w:ascii="Traditional Arabic" w:hAnsi="Traditional Arabic" w:cs="Traditional Arabic"/>
          <w:sz w:val="36"/>
          <w:szCs w:val="36"/>
          <w:vertAlign w:val="superscript"/>
          <w:rtl/>
          <w:lang w:eastAsia="ar-SY" w:bidi="ar-SY"/>
        </w:rPr>
        <w:t xml:space="preserve"> (</w:t>
      </w:r>
      <w:r w:rsidR="00573450" w:rsidRPr="00FB0D6E">
        <w:rPr>
          <w:rFonts w:ascii="Traditional Arabic" w:hAnsi="Traditional Arabic" w:cs="Traditional Arabic"/>
          <w:sz w:val="36"/>
          <w:szCs w:val="36"/>
          <w:vertAlign w:val="superscript"/>
          <w:rtl/>
          <w:lang w:eastAsia="ar-SY" w:bidi="ar-SY"/>
        </w:rPr>
        <w:footnoteReference w:id="899"/>
      </w:r>
      <w:r w:rsidR="00573450"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Pr>
        <w:t> </w:t>
      </w:r>
    </w:p>
    <w:p w:rsidR="00B53DD8" w:rsidRPr="00FB0D6E" w:rsidRDefault="008D438F" w:rsidP="00884C75">
      <w:pPr>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w:t>
      </w:r>
      <w:r w:rsidR="00B53DD8" w:rsidRPr="00FB0D6E">
        <w:rPr>
          <w:rFonts w:ascii="Traditional Arabic" w:hAnsi="Traditional Arabic" w:cs="Traditional Arabic"/>
          <w:noProof/>
          <w:sz w:val="36"/>
          <w:szCs w:val="36"/>
          <w:rtl/>
          <w:lang w:eastAsia="ar-SA" w:bidi="ar-IQ"/>
        </w:rPr>
        <w:t>من أ</w:t>
      </w:r>
      <w:r w:rsidRPr="00FB0D6E">
        <w:rPr>
          <w:rFonts w:ascii="Traditional Arabic" w:hAnsi="Traditional Arabic" w:cs="Traditional Arabic"/>
          <w:noProof/>
          <w:sz w:val="36"/>
          <w:szCs w:val="36"/>
          <w:rtl/>
          <w:lang w:eastAsia="ar-SA" w:bidi="ar-IQ"/>
        </w:rPr>
        <w:t>ق</w:t>
      </w:r>
      <w:r w:rsidR="00B53DD8" w:rsidRPr="00FB0D6E">
        <w:rPr>
          <w:rFonts w:ascii="Traditional Arabic" w:hAnsi="Traditional Arabic" w:cs="Traditional Arabic"/>
          <w:noProof/>
          <w:sz w:val="36"/>
          <w:szCs w:val="36"/>
          <w:rtl/>
          <w:lang w:eastAsia="ar-SA" w:bidi="ar-IQ"/>
        </w:rPr>
        <w:t>و</w:t>
      </w:r>
      <w:r w:rsidRPr="00FB0D6E">
        <w:rPr>
          <w:rFonts w:ascii="Traditional Arabic" w:hAnsi="Traditional Arabic" w:cs="Traditional Arabic"/>
          <w:noProof/>
          <w:sz w:val="36"/>
          <w:szCs w:val="36"/>
          <w:rtl/>
          <w:lang w:eastAsia="ar-SA" w:bidi="ar-IQ"/>
        </w:rPr>
        <w:t>ال عبد الله بن مسعود رضي الله عنه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B53DD8" w:rsidRPr="00FB0D6E" w:rsidRDefault="008D438F" w:rsidP="000627A1">
      <w:pPr>
        <w:pStyle w:val="a3"/>
        <w:numPr>
          <w:ilvl w:val="0"/>
          <w:numId w:val="220"/>
        </w:numPr>
        <w:jc w:val="both"/>
        <w:rPr>
          <w:rFonts w:ascii="Traditional Arabic" w:hAnsi="Traditional Arabic" w:cs="Traditional Arabic"/>
          <w:noProof/>
          <w:sz w:val="36"/>
          <w:szCs w:val="36"/>
          <w:lang w:eastAsia="ar-SA" w:bidi="ar-IQ"/>
        </w:rPr>
      </w:pPr>
      <w:r w:rsidRPr="00FB0D6E">
        <w:rPr>
          <w:rFonts w:ascii="Traditional Arabic" w:hAnsi="Traditional Arabic" w:cs="Traditional Arabic"/>
          <w:noProof/>
          <w:sz w:val="36"/>
          <w:szCs w:val="36"/>
          <w:rtl/>
          <w:lang w:eastAsia="ar-SA" w:bidi="ar-IQ"/>
        </w:rPr>
        <w:t>(تعلموا فمن علم فليعمل)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00"/>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p>
    <w:p w:rsidR="00B53DD8" w:rsidRPr="00FB0D6E" w:rsidRDefault="00B53DD8" w:rsidP="000627A1">
      <w:pPr>
        <w:pStyle w:val="a3"/>
        <w:numPr>
          <w:ilvl w:val="0"/>
          <w:numId w:val="220"/>
        </w:numPr>
        <w:jc w:val="both"/>
        <w:rPr>
          <w:rFonts w:ascii="Traditional Arabic" w:hAnsi="Traditional Arabic" w:cs="Traditional Arabic"/>
          <w:noProof/>
          <w:sz w:val="36"/>
          <w:szCs w:val="36"/>
          <w:lang w:eastAsia="ar-SA" w:bidi="ar-IQ"/>
        </w:rPr>
      </w:pPr>
      <w:r w:rsidRPr="00FB0D6E">
        <w:rPr>
          <w:rFonts w:ascii="Traditional Arabic" w:hAnsi="Traditional Arabic" w:cs="Traditional Arabic"/>
          <w:noProof/>
          <w:sz w:val="36"/>
          <w:szCs w:val="36"/>
          <w:rtl/>
          <w:lang w:eastAsia="ar-SA" w:bidi="ar-IQ"/>
        </w:rPr>
        <w:t>(</w:t>
      </w:r>
      <w:r w:rsidR="0069626B" w:rsidRPr="00FB0D6E">
        <w:rPr>
          <w:rFonts w:ascii="Traditional Arabic" w:hAnsi="Traditional Arabic" w:cs="Traditional Arabic"/>
          <w:color w:val="000000"/>
          <w:sz w:val="36"/>
          <w:szCs w:val="36"/>
          <w:rtl/>
        </w:rPr>
        <w:t xml:space="preserve">كفى بخشية الله </w:t>
      </w:r>
      <w:r w:rsidRPr="00FB0D6E">
        <w:rPr>
          <w:rFonts w:ascii="Traditional Arabic" w:hAnsi="Traditional Arabic" w:cs="Traditional Arabic"/>
          <w:color w:val="000000"/>
          <w:sz w:val="36"/>
          <w:szCs w:val="36"/>
          <w:rtl/>
        </w:rPr>
        <w:t>تعالى علماً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وبالاغترار جهلاً)</w:t>
      </w:r>
      <w:r w:rsidR="00573450" w:rsidRPr="00FB0D6E">
        <w:rPr>
          <w:rFonts w:ascii="Traditional Arabic" w:hAnsi="Traditional Arabic" w:cs="Traditional Arabic"/>
          <w:sz w:val="36"/>
          <w:szCs w:val="36"/>
          <w:vertAlign w:val="superscript"/>
          <w:rtl/>
          <w:lang w:eastAsia="ar-SY" w:bidi="ar-SY"/>
        </w:rPr>
        <w:t xml:space="preserve"> (</w:t>
      </w:r>
      <w:r w:rsidR="00573450" w:rsidRPr="00FB0D6E">
        <w:rPr>
          <w:rFonts w:ascii="Traditional Arabic" w:hAnsi="Traditional Arabic" w:cs="Traditional Arabic"/>
          <w:sz w:val="36"/>
          <w:szCs w:val="36"/>
          <w:vertAlign w:val="superscript"/>
          <w:rtl/>
          <w:lang w:eastAsia="ar-SY" w:bidi="ar-SY"/>
        </w:rPr>
        <w:footnoteReference w:id="901"/>
      </w:r>
      <w:r w:rsidR="00573450"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F52B7C" w:rsidRPr="00FB0D6E" w:rsidRDefault="00F52B7C" w:rsidP="000627A1">
      <w:pPr>
        <w:pStyle w:val="a3"/>
        <w:numPr>
          <w:ilvl w:val="0"/>
          <w:numId w:val="220"/>
        </w:numPr>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noProof/>
          <w:sz w:val="36"/>
          <w:szCs w:val="36"/>
          <w:rtl/>
          <w:lang w:eastAsia="ar-SA" w:bidi="ar-IQ"/>
        </w:rPr>
        <w:t xml:space="preserve">(سيأتي على الناس زمان تملح فيه عذوبة القلوب فلا ينتفع بالعلم يومئذ عالمه ولا متعلمه فتكون قلوب علمائهم مثل السباخ من ذوات الملح ينزل عليها قطر السماء فلا يوجد لها عذوبة وذلك إذا مالت قلوب العلماء إلى حب الدنيا وإيثارها على الآخرة فعند ذلك يسلبها الله تعالى ينابيع الحكمة ويطفىء مصابيح الهدى من قلوبهم فيخبرك عالمهم حين تلقاه أنه يخشى الله بلسانه والفجور ظاهر في عمله فما </w:t>
      </w:r>
      <w:r w:rsidRPr="00FB0D6E">
        <w:rPr>
          <w:rFonts w:ascii="Traditional Arabic" w:hAnsi="Traditional Arabic" w:cs="Traditional Arabic"/>
          <w:noProof/>
          <w:sz w:val="36"/>
          <w:szCs w:val="36"/>
          <w:rtl/>
          <w:lang w:eastAsia="ar-SA" w:bidi="ar-IQ"/>
        </w:rPr>
        <w:lastRenderedPageBreak/>
        <w:t>أخصب الألسن يومئذ وما أجدب القلوب فوالله الذي لا إله إلا هو ما ذلك إلَّا لأن المعلمين علموا لغير الله تعالى والمتعلمين تعلموا لغير الله تعالى)</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02"/>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p>
    <w:p w:rsidR="00BA525E" w:rsidRDefault="00BA525E">
      <w:pPr>
        <w:bidi w:val="0"/>
        <w:spacing w:after="200" w:line="276" w:lineRule="auto"/>
        <w:rPr>
          <w:rFonts w:ascii="Traditional Arabic" w:hAnsi="Traditional Arabic" w:cs="Traditional Arabic"/>
          <w:sz w:val="40"/>
          <w:szCs w:val="40"/>
          <w:lang w:bidi="ar-IQ"/>
        </w:rPr>
      </w:pPr>
      <w:r>
        <w:rPr>
          <w:rFonts w:ascii="Traditional Arabic" w:hAnsi="Traditional Arabic" w:cs="Traditional Arabic"/>
          <w:sz w:val="40"/>
          <w:szCs w:val="40"/>
          <w:lang w:bidi="ar-IQ"/>
        </w:rPr>
        <w:br w:type="page"/>
      </w:r>
    </w:p>
    <w:p w:rsidR="008D438F" w:rsidRPr="00FB0D6E" w:rsidRDefault="008D438F" w:rsidP="00884C75">
      <w:pPr>
        <w:jc w:val="both"/>
        <w:rPr>
          <w:rFonts w:ascii="Traditional Arabic" w:hAnsi="Traditional Arabic" w:cs="Traditional Arabic"/>
          <w:sz w:val="36"/>
          <w:szCs w:val="36"/>
          <w:rtl/>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sz w:val="36"/>
          <w:szCs w:val="36"/>
          <w:rtl/>
        </w:rPr>
        <w:t xml:space="preserve"> من أقوال ابن عباس رضي الله عنهما في حق العلم والعلماء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8D438F" w:rsidRPr="00FB0D6E" w:rsidRDefault="008D438F" w:rsidP="00884C75">
      <w:pPr>
        <w:pStyle w:val="a3"/>
        <w:numPr>
          <w:ilvl w:val="0"/>
          <w:numId w:val="45"/>
        </w:numPr>
        <w:jc w:val="both"/>
        <w:rPr>
          <w:rFonts w:ascii="Traditional Arabic" w:hAnsi="Traditional Arabic" w:cs="Traditional Arabic"/>
          <w:noProof/>
          <w:sz w:val="36"/>
          <w:szCs w:val="36"/>
          <w:lang w:eastAsia="ar-SA"/>
        </w:rPr>
      </w:pPr>
      <w:r w:rsidRPr="00FB0D6E">
        <w:rPr>
          <w:rFonts w:ascii="Traditional Arabic" w:hAnsi="Traditional Arabic" w:cs="Traditional Arabic"/>
          <w:sz w:val="36"/>
          <w:szCs w:val="36"/>
          <w:rtl/>
        </w:rPr>
        <w:t>(ثلاث من توقير جلال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إكرام ذي الشيبة في الإسلام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وحامل كتاب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وحامل العلم صغيراً كان أو كبيراً)</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03"/>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884C75">
      <w:pPr>
        <w:pStyle w:val="a3"/>
        <w:numPr>
          <w:ilvl w:val="0"/>
          <w:numId w:val="45"/>
        </w:numPr>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(إن الذي يعلم الناس الخير تستغفر له كل دآبة حتى الحوت في البحر)</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04"/>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D438F" w:rsidRPr="00FB0D6E" w:rsidRDefault="008D438F" w:rsidP="00884C75">
      <w:pPr>
        <w:pStyle w:val="a3"/>
        <w:numPr>
          <w:ilvl w:val="0"/>
          <w:numId w:val="45"/>
        </w:numPr>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 xml:space="preserve"> (من آذى فقيهاً فقد آذى رسول الله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ومن آذى رسول الله فقد آذى الله عز وجل)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05"/>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D438F" w:rsidRPr="00FB0D6E" w:rsidRDefault="008D438F" w:rsidP="00884C75">
      <w:pPr>
        <w:pStyle w:val="Af"/>
        <w:spacing w:before="0"/>
        <w:ind w:firstLine="0"/>
        <w:jc w:val="both"/>
        <w:rPr>
          <w:rFonts w:ascii="Traditional Arabic" w:hAnsi="Traditional Arabic" w:cs="Traditional Arabic"/>
          <w:sz w:val="36"/>
          <w:szCs w:val="36"/>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من أقوال أبي الدرداء رضي الله عنه</w:t>
      </w:r>
      <w:r w:rsidR="001D20AB">
        <w:rPr>
          <w:rFonts w:ascii="Traditional Arabic" w:hAnsi="Traditional Arabic" w:cs="Traditional Arabic"/>
          <w:sz w:val="36"/>
          <w:szCs w:val="36"/>
          <w:rtl/>
        </w:rPr>
        <w:t>:</w:t>
      </w:r>
    </w:p>
    <w:p w:rsidR="008D438F" w:rsidRPr="00FB0D6E" w:rsidRDefault="008D438F" w:rsidP="000627A1">
      <w:pPr>
        <w:pStyle w:val="Af"/>
        <w:numPr>
          <w:ilvl w:val="0"/>
          <w:numId w:val="207"/>
        </w:numPr>
        <w:spacing w:before="0"/>
        <w:jc w:val="both"/>
        <w:rPr>
          <w:rFonts w:ascii="Traditional Arabic" w:hAnsi="Traditional Arabic" w:cs="Traditional Arabic"/>
          <w:sz w:val="36"/>
          <w:szCs w:val="36"/>
        </w:rPr>
      </w:pPr>
      <w:r w:rsidRPr="00FB0D6E">
        <w:rPr>
          <w:rFonts w:ascii="Traditional Arabic" w:hAnsi="Traditional Arabic" w:cs="Traditional Arabic"/>
          <w:sz w:val="36"/>
          <w:szCs w:val="36"/>
          <w:rtl/>
        </w:rPr>
        <w:t>عن لقمان ابن عامر قال</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كان أبو الدرداء رضي الله عنه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(إنما أخشى من ربي يوم القيامة أن يدعوني على رؤوس الخلائق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فيقول لي يا عويمر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فأقول لبيك ربِّ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فيقول ما عملت فيما عملت</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vertAlign w:val="superscript"/>
          <w:rtl/>
          <w:lang w:eastAsia="ar-SY" w:bidi="ar-SY"/>
        </w:rPr>
        <w:footnoteReference w:id="906"/>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8D438F" w:rsidRPr="00FB0D6E" w:rsidRDefault="008D438F" w:rsidP="000627A1">
      <w:pPr>
        <w:pStyle w:val="Af"/>
        <w:numPr>
          <w:ilvl w:val="0"/>
          <w:numId w:val="207"/>
        </w:numPr>
        <w:spacing w:before="0"/>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(لا تكون عالماً حتى تكون متعلماً ٬ ولا تكون بالعلم عالماً حتى تكون به عاملاً)</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07"/>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8D438F" w:rsidRPr="00FB0D6E" w:rsidRDefault="008D438F" w:rsidP="000627A1">
      <w:pPr>
        <w:pStyle w:val="a3"/>
        <w:numPr>
          <w:ilvl w:val="0"/>
          <w:numId w:val="207"/>
        </w:numPr>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noProof/>
          <w:sz w:val="36"/>
          <w:szCs w:val="36"/>
          <w:rtl/>
          <w:lang w:eastAsia="ar-SA" w:bidi="ar-IQ"/>
        </w:rPr>
        <w:t>(إنما أخاف أن يكون أول ما يسألني عنه ربي أن يقول</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قد علمت فما عملت</w:t>
      </w:r>
      <w:r w:rsidR="007E077C">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w:t>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vertAlign w:val="superscript"/>
          <w:rtl/>
          <w:lang w:eastAsia="ar-SY" w:bidi="ar-SY"/>
        </w:rPr>
        <w:footnoteReference w:id="908"/>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84C75">
      <w:pPr>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من أقوال لقمان الحكيم وهو يعظ ابنه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w:t>
      </w:r>
    </w:p>
    <w:p w:rsidR="008D438F" w:rsidRPr="00FB0D6E" w:rsidRDefault="008D438F" w:rsidP="00884C75">
      <w:pPr>
        <w:pStyle w:val="a3"/>
        <w:numPr>
          <w:ilvl w:val="0"/>
          <w:numId w:val="46"/>
        </w:numPr>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(يا بُني جالس العلماء وزاحمهم بركبتيك فـإن الله يحيي القلوب بنور الحكمة كما يحيي الأرض الميتة بوابـل السماء)</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09"/>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D438F" w:rsidRPr="00FB0D6E" w:rsidRDefault="008D438F" w:rsidP="00884C75">
      <w:pPr>
        <w:pStyle w:val="a3"/>
        <w:numPr>
          <w:ilvl w:val="0"/>
          <w:numId w:val="46"/>
        </w:numPr>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 xml:space="preserve"> (لا تجادل العلماء فتهون عليهم ويرفضونك ولا تجادل السفهاء فيجهلوا عليك ويشتموك</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ولكن اصبر نفسك لمن هو فوقك ولمن هو دونك فإنما يلحق بالعلماء من صبر لهم ولزمهم واقتبس من علمهم في رفق)</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10"/>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BA525E" w:rsidRDefault="00BA525E">
      <w:pPr>
        <w:bidi w:val="0"/>
        <w:spacing w:after="200" w:line="276" w:lineRule="auto"/>
        <w:rPr>
          <w:rFonts w:ascii="Traditional Arabic" w:hAnsi="Traditional Arabic" w:cs="Traditional Arabic"/>
          <w:sz w:val="40"/>
          <w:szCs w:val="40"/>
          <w:lang w:bidi="ar-IQ"/>
        </w:rPr>
      </w:pPr>
      <w:r>
        <w:rPr>
          <w:rFonts w:ascii="Traditional Arabic" w:hAnsi="Traditional Arabic" w:cs="Traditional Arabic"/>
          <w:sz w:val="40"/>
          <w:szCs w:val="40"/>
          <w:lang w:bidi="ar-IQ"/>
        </w:rPr>
        <w:br w:type="page"/>
      </w:r>
    </w:p>
    <w:p w:rsidR="00884C75" w:rsidRPr="00FB0D6E" w:rsidRDefault="008D438F" w:rsidP="00884C75">
      <w:pPr>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noProof/>
          <w:sz w:val="36"/>
          <w:szCs w:val="36"/>
          <w:rtl/>
          <w:lang w:eastAsia="ar-SA"/>
        </w:rPr>
        <w:t xml:space="preserve"> </w:t>
      </w:r>
      <w:r w:rsidR="005B3036" w:rsidRPr="00FB0D6E">
        <w:rPr>
          <w:rFonts w:ascii="Traditional Arabic" w:hAnsi="Traditional Arabic" w:cs="Traditional Arabic"/>
          <w:noProof/>
          <w:sz w:val="36"/>
          <w:szCs w:val="36"/>
          <w:rtl/>
          <w:lang w:eastAsia="ar-SA"/>
        </w:rPr>
        <w:t>من أ</w:t>
      </w:r>
      <w:r w:rsidRPr="00FB0D6E">
        <w:rPr>
          <w:rFonts w:ascii="Traditional Arabic" w:hAnsi="Traditional Arabic" w:cs="Traditional Arabic"/>
          <w:noProof/>
          <w:sz w:val="36"/>
          <w:szCs w:val="36"/>
          <w:rtl/>
          <w:lang w:eastAsia="ar-SA"/>
        </w:rPr>
        <w:t>ق</w:t>
      </w:r>
      <w:r w:rsidR="005B3036" w:rsidRPr="00FB0D6E">
        <w:rPr>
          <w:rFonts w:ascii="Traditional Arabic" w:hAnsi="Traditional Arabic" w:cs="Traditional Arabic"/>
          <w:noProof/>
          <w:sz w:val="36"/>
          <w:szCs w:val="36"/>
          <w:rtl/>
          <w:lang w:eastAsia="ar-SA"/>
        </w:rPr>
        <w:t>و</w:t>
      </w:r>
      <w:r w:rsidRPr="00FB0D6E">
        <w:rPr>
          <w:rFonts w:ascii="Traditional Arabic" w:hAnsi="Traditional Arabic" w:cs="Traditional Arabic"/>
          <w:noProof/>
          <w:sz w:val="36"/>
          <w:szCs w:val="36"/>
          <w:rtl/>
          <w:lang w:eastAsia="ar-SA"/>
        </w:rPr>
        <w:t>ال عمر بن عبد العزيز (رحمه الله)</w:t>
      </w:r>
      <w:r w:rsidR="001D20AB">
        <w:rPr>
          <w:rFonts w:ascii="Traditional Arabic" w:hAnsi="Traditional Arabic" w:cs="Traditional Arabic"/>
          <w:noProof/>
          <w:sz w:val="36"/>
          <w:szCs w:val="36"/>
          <w:rtl/>
          <w:lang w:eastAsia="ar-SA"/>
        </w:rPr>
        <w:t>:</w:t>
      </w:r>
    </w:p>
    <w:p w:rsidR="00B53DD8" w:rsidRPr="00FB0D6E" w:rsidRDefault="008D438F" w:rsidP="000627A1">
      <w:pPr>
        <w:pStyle w:val="a3"/>
        <w:numPr>
          <w:ilvl w:val="0"/>
          <w:numId w:val="221"/>
        </w:numPr>
        <w:jc w:val="both"/>
        <w:rPr>
          <w:rFonts w:ascii="Traditional Arabic" w:hAnsi="Traditional Arabic" w:cs="Traditional Arabic"/>
          <w:noProof/>
          <w:sz w:val="36"/>
          <w:szCs w:val="36"/>
          <w:lang w:eastAsia="ar-SA" w:bidi="ar-IQ"/>
        </w:rPr>
      </w:pPr>
      <w:r w:rsidRPr="00FB0D6E">
        <w:rPr>
          <w:rFonts w:ascii="Traditional Arabic" w:hAnsi="Traditional Arabic" w:cs="Traditional Arabic"/>
          <w:noProof/>
          <w:sz w:val="36"/>
          <w:szCs w:val="36"/>
          <w:rtl/>
          <w:lang w:eastAsia="ar-SA"/>
        </w:rPr>
        <w:t>مخاطباً الناس</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(من صحبنا فليصحبنا بخمس وإلاَّ فلا يقربنا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يرفع إلينا حاجة من لا يستطيع رفعها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ويعيننا على الخير جهده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ويدلنا على الخير الذي لا نهتدي اليه</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ولا يغتابن أحداً</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ولا يتكلم فيما لا يعنيه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فابتعد الشعراء وبطانة السوء عن ساحة الحكم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وثبت عند الحاكم العادل الفقهاء والزهاد)</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vertAlign w:val="superscript"/>
          <w:rtl/>
          <w:lang w:eastAsia="ar-SY" w:bidi="ar-SY"/>
        </w:rPr>
        <w:footnoteReference w:id="911"/>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84C75" w:rsidRPr="00FB0D6E" w:rsidRDefault="00884C75" w:rsidP="000627A1">
      <w:pPr>
        <w:pStyle w:val="a3"/>
        <w:numPr>
          <w:ilvl w:val="0"/>
          <w:numId w:val="221"/>
        </w:numPr>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color w:val="000000"/>
          <w:sz w:val="36"/>
          <w:szCs w:val="36"/>
          <w:rtl/>
        </w:rPr>
        <w:t xml:space="preserve">وقال </w:t>
      </w:r>
      <w:r w:rsidR="003E7F86" w:rsidRPr="00FB0D6E">
        <w:rPr>
          <w:rFonts w:ascii="Traditional Arabic" w:hAnsi="Traditional Arabic" w:cs="Traditional Arabic"/>
          <w:color w:val="000000"/>
          <w:sz w:val="36"/>
          <w:szCs w:val="36"/>
          <w:rtl/>
        </w:rPr>
        <w:t xml:space="preserve">عمر </w:t>
      </w:r>
      <w:r w:rsidRPr="00FB0D6E">
        <w:rPr>
          <w:rFonts w:ascii="Traditional Arabic" w:hAnsi="Traditional Arabic" w:cs="Traditional Arabic"/>
          <w:color w:val="000000"/>
          <w:sz w:val="36"/>
          <w:szCs w:val="36"/>
          <w:rtl/>
        </w:rPr>
        <w:t>لأبي حازم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(عظني</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اضطجع</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ثمّ اجعل الموت عند رأسك</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ثمّ أنظر إلى ما تحبّ أن يكون فيك تلك الساعة فخذ به الآن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وما تكره أن يكون فيك تلك الساعة فدعه الآن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فلعلّ تلك الساعة قريبة</w:t>
      </w:r>
      <w:r w:rsidRPr="00FB0D6E">
        <w:rPr>
          <w:rFonts w:ascii="Traditional Arabic" w:hAnsi="Traditional Arabic" w:cs="Traditional Arabic"/>
          <w:noProof/>
          <w:sz w:val="36"/>
          <w:szCs w:val="36"/>
          <w:rtl/>
          <w:lang w:eastAsia="ar-SA"/>
        </w:rPr>
        <w:t>)</w:t>
      </w:r>
      <w:r w:rsidR="003E7F86" w:rsidRPr="00FB0D6E">
        <w:rPr>
          <w:rFonts w:ascii="Traditional Arabic" w:hAnsi="Traditional Arabic" w:cs="Traditional Arabic"/>
          <w:sz w:val="36"/>
          <w:szCs w:val="36"/>
          <w:vertAlign w:val="superscript"/>
          <w:rtl/>
          <w:lang w:eastAsia="ar-SY" w:bidi="ar-SY"/>
        </w:rPr>
        <w:t xml:space="preserve"> (</w:t>
      </w:r>
      <w:r w:rsidR="003E7F86" w:rsidRPr="00FB0D6E">
        <w:rPr>
          <w:rFonts w:ascii="Traditional Arabic" w:hAnsi="Traditional Arabic" w:cs="Traditional Arabic"/>
          <w:sz w:val="36"/>
          <w:szCs w:val="36"/>
          <w:vertAlign w:val="superscript"/>
          <w:rtl/>
          <w:lang w:eastAsia="ar-SY" w:bidi="ar-SY"/>
        </w:rPr>
        <w:footnoteReference w:id="912"/>
      </w:r>
      <w:r w:rsidR="003E7F86"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rPr>
        <w:t>.</w:t>
      </w:r>
    </w:p>
    <w:p w:rsidR="00573450" w:rsidRPr="00FB0D6E" w:rsidRDefault="00B53DD8" w:rsidP="00573450">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000000"/>
          <w:sz w:val="36"/>
          <w:szCs w:val="36"/>
          <w:rtl/>
        </w:rPr>
        <w:t>قال سعيد بن جبير</w:t>
      </w:r>
      <w:r w:rsidR="005B3036" w:rsidRPr="00FB0D6E">
        <w:rPr>
          <w:rFonts w:ascii="Traditional Arabic" w:hAnsi="Traditional Arabic" w:cs="Traditional Arabic"/>
          <w:color w:val="000000"/>
          <w:sz w:val="36"/>
          <w:szCs w:val="36"/>
          <w:rtl/>
        </w:rPr>
        <w:t xml:space="preserve"> (رحمه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rPr>
        <w:t>الخشية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هي التي تحول بينك وبين معصية الله عزّ وجلّ</w:t>
      </w:r>
      <w:r w:rsidRPr="00FB0D6E">
        <w:rPr>
          <w:rFonts w:ascii="Traditional Arabic" w:hAnsi="Traditional Arabic" w:cs="Traditional Arabic"/>
          <w:color w:val="000000"/>
          <w:sz w:val="36"/>
          <w:szCs w:val="36"/>
          <w:rtl/>
          <w:lang w:bidi="ar-IQ"/>
        </w:rPr>
        <w:t>)</w:t>
      </w:r>
      <w:r w:rsidR="00A8518C" w:rsidRPr="00FB0D6E">
        <w:rPr>
          <w:rFonts w:ascii="Traditional Arabic" w:hAnsi="Traditional Arabic" w:cs="Traditional Arabic"/>
          <w:sz w:val="36"/>
          <w:szCs w:val="36"/>
          <w:vertAlign w:val="superscript"/>
          <w:rtl/>
          <w:lang w:eastAsia="ar-SY" w:bidi="ar-SY"/>
        </w:rPr>
        <w:t xml:space="preserve"> (</w:t>
      </w:r>
      <w:r w:rsidR="00A8518C" w:rsidRPr="00FB0D6E">
        <w:rPr>
          <w:rFonts w:ascii="Traditional Arabic" w:hAnsi="Traditional Arabic" w:cs="Traditional Arabic"/>
          <w:sz w:val="36"/>
          <w:szCs w:val="36"/>
          <w:vertAlign w:val="superscript"/>
          <w:rtl/>
          <w:lang w:eastAsia="ar-SY" w:bidi="ar-SY"/>
        </w:rPr>
        <w:footnoteReference w:id="913"/>
      </w:r>
      <w:r w:rsidR="00A8518C" w:rsidRPr="00FB0D6E">
        <w:rPr>
          <w:rFonts w:ascii="Traditional Arabic" w:hAnsi="Traditional Arabic" w:cs="Traditional Arabic"/>
          <w:sz w:val="36"/>
          <w:szCs w:val="36"/>
          <w:vertAlign w:val="superscript"/>
          <w:rtl/>
          <w:lang w:eastAsia="ar-SY" w:bidi="ar-SY"/>
        </w:rPr>
        <w:t>)</w:t>
      </w:r>
      <w:r w:rsidR="00A8518C" w:rsidRPr="00FB0D6E">
        <w:rPr>
          <w:rFonts w:ascii="Traditional Arabic" w:hAnsi="Traditional Arabic" w:cs="Traditional Arabic"/>
          <w:color w:val="000000"/>
          <w:sz w:val="36"/>
          <w:szCs w:val="36"/>
          <w:rtl/>
          <w:lang w:bidi="ar-IQ"/>
        </w:rPr>
        <w:t>.</w:t>
      </w:r>
    </w:p>
    <w:p w:rsidR="003E7F86" w:rsidRPr="00FB0D6E" w:rsidRDefault="00573450" w:rsidP="00573450">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000000"/>
          <w:sz w:val="36"/>
          <w:szCs w:val="36"/>
          <w:rtl/>
          <w:lang w:bidi="ar-IQ"/>
        </w:rPr>
        <w:t>وقيل لسعد ابن إِبْرَاهِيمَ</w:t>
      </w:r>
      <w:r w:rsidR="003E7F86" w:rsidRPr="00FB0D6E">
        <w:rPr>
          <w:rFonts w:ascii="Traditional Arabic" w:hAnsi="Traditional Arabic" w:cs="Traditional Arabic"/>
          <w:color w:val="000000"/>
          <w:sz w:val="36"/>
          <w:szCs w:val="36"/>
          <w:rtl/>
          <w:lang w:bidi="ar-IQ"/>
        </w:rPr>
        <w:t xml:space="preserve">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مَنْ أَفْقَهُ أَهْلِ الْمَدِينَةِ</w:t>
      </w:r>
      <w:r w:rsidR="007E077C">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قَالَ</w:t>
      </w:r>
      <w:r w:rsidR="001D20AB">
        <w:rPr>
          <w:rFonts w:ascii="Traditional Arabic" w:hAnsi="Traditional Arabic" w:cs="Traditional Arabic"/>
          <w:color w:val="000000"/>
          <w:sz w:val="36"/>
          <w:szCs w:val="36"/>
          <w:rtl/>
          <w:lang w:bidi="ar-IQ"/>
        </w:rPr>
        <w:t>:</w:t>
      </w:r>
      <w:r w:rsidR="003E7F86" w:rsidRPr="00FB0D6E">
        <w:rPr>
          <w:rFonts w:ascii="Traditional Arabic" w:hAnsi="Traditional Arabic" w:cs="Traditional Arabic"/>
          <w:color w:val="000000"/>
          <w:sz w:val="36"/>
          <w:szCs w:val="36"/>
          <w:rtl/>
          <w:lang w:bidi="ar-IQ"/>
        </w:rPr>
        <w:t xml:space="preserve"> (</w:t>
      </w:r>
      <w:r w:rsidRPr="00FB0D6E">
        <w:rPr>
          <w:rFonts w:ascii="Traditional Arabic" w:hAnsi="Traditional Arabic" w:cs="Traditional Arabic"/>
          <w:color w:val="000000"/>
          <w:sz w:val="36"/>
          <w:szCs w:val="36"/>
          <w:rtl/>
          <w:lang w:bidi="ar-IQ"/>
        </w:rPr>
        <w:t>أَتْقَاهُمْ لِرَبِّهِ عَزَّ وَجَلَّ</w:t>
      </w:r>
      <w:r w:rsidR="003E7F86" w:rsidRPr="00FB0D6E">
        <w:rPr>
          <w:rFonts w:ascii="Traditional Arabic" w:hAnsi="Traditional Arabic" w:cs="Traditional Arabic"/>
          <w:color w:val="000000"/>
          <w:sz w:val="36"/>
          <w:szCs w:val="36"/>
          <w:rtl/>
          <w:lang w:bidi="ar-IQ"/>
        </w:rPr>
        <w:t>)</w:t>
      </w:r>
      <w:r w:rsidR="003E7F86" w:rsidRPr="00FB0D6E">
        <w:rPr>
          <w:rFonts w:ascii="Traditional Arabic" w:hAnsi="Traditional Arabic" w:cs="Traditional Arabic"/>
          <w:sz w:val="36"/>
          <w:szCs w:val="36"/>
          <w:vertAlign w:val="superscript"/>
          <w:rtl/>
          <w:lang w:eastAsia="ar-SY" w:bidi="ar-SY"/>
        </w:rPr>
        <w:t xml:space="preserve"> (</w:t>
      </w:r>
      <w:r w:rsidR="003E7F86" w:rsidRPr="00FB0D6E">
        <w:rPr>
          <w:rFonts w:ascii="Traditional Arabic" w:hAnsi="Traditional Arabic" w:cs="Traditional Arabic"/>
          <w:sz w:val="36"/>
          <w:szCs w:val="36"/>
          <w:vertAlign w:val="superscript"/>
          <w:rtl/>
          <w:lang w:eastAsia="ar-SY" w:bidi="ar-SY"/>
        </w:rPr>
        <w:footnoteReference w:id="914"/>
      </w:r>
      <w:r w:rsidR="003E7F86"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w:t>
      </w:r>
    </w:p>
    <w:p w:rsidR="003E7F86" w:rsidRPr="00FB0D6E" w:rsidRDefault="003E7F86" w:rsidP="003E7F86">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573450" w:rsidRPr="00FB0D6E">
        <w:rPr>
          <w:rFonts w:ascii="Traditional Arabic" w:hAnsi="Traditional Arabic" w:cs="Traditional Arabic"/>
          <w:color w:val="000000"/>
          <w:sz w:val="36"/>
          <w:szCs w:val="36"/>
          <w:rtl/>
          <w:lang w:bidi="ar-IQ"/>
        </w:rPr>
        <w:t xml:space="preserve">وَعَنْ مُجَاهِدٍ </w:t>
      </w:r>
      <w:r w:rsidR="005B3036" w:rsidRPr="00FB0D6E">
        <w:rPr>
          <w:rFonts w:ascii="Traditional Arabic" w:hAnsi="Traditional Arabic" w:cs="Traditional Arabic"/>
          <w:color w:val="000000"/>
          <w:sz w:val="36"/>
          <w:szCs w:val="36"/>
          <w:rtl/>
        </w:rPr>
        <w:t xml:space="preserve">(رحمه الله) </w:t>
      </w:r>
      <w:r w:rsidR="00573450" w:rsidRPr="00FB0D6E">
        <w:rPr>
          <w:rFonts w:ascii="Traditional Arabic" w:hAnsi="Traditional Arabic" w:cs="Traditional Arabic"/>
          <w:color w:val="000000"/>
          <w:sz w:val="36"/>
          <w:szCs w:val="36"/>
          <w:rtl/>
          <w:lang w:bidi="ar-IQ"/>
        </w:rPr>
        <w:t>قَالَ</w:t>
      </w:r>
      <w:r w:rsidR="001D20AB">
        <w:rPr>
          <w:rFonts w:ascii="Traditional Arabic" w:hAnsi="Traditional Arabic" w:cs="Traditional Arabic"/>
          <w:color w:val="000000"/>
          <w:sz w:val="36"/>
          <w:szCs w:val="36"/>
          <w:rtl/>
          <w:lang w:bidi="ar-IQ"/>
        </w:rPr>
        <w:t>:</w:t>
      </w:r>
      <w:r w:rsidR="00573450" w:rsidRPr="00FB0D6E">
        <w:rPr>
          <w:rFonts w:ascii="Traditional Arabic" w:hAnsi="Traditional Arabic" w:cs="Traditional Arabic"/>
          <w:color w:val="000000"/>
          <w:sz w:val="36"/>
          <w:szCs w:val="36"/>
          <w:rtl/>
          <w:lang w:bidi="ar-IQ"/>
        </w:rPr>
        <w:t xml:space="preserve"> </w:t>
      </w:r>
      <w:r w:rsidRPr="00FB0D6E">
        <w:rPr>
          <w:rFonts w:ascii="Traditional Arabic" w:hAnsi="Traditional Arabic" w:cs="Traditional Arabic"/>
          <w:color w:val="000000"/>
          <w:sz w:val="36"/>
          <w:szCs w:val="36"/>
          <w:rtl/>
          <w:lang w:bidi="ar-IQ"/>
        </w:rPr>
        <w:t>(</w:t>
      </w:r>
      <w:r w:rsidR="00573450" w:rsidRPr="00FB0D6E">
        <w:rPr>
          <w:rFonts w:ascii="Traditional Arabic" w:hAnsi="Traditional Arabic" w:cs="Traditional Arabic"/>
          <w:color w:val="000000"/>
          <w:sz w:val="36"/>
          <w:szCs w:val="36"/>
          <w:rtl/>
          <w:lang w:bidi="ar-IQ"/>
        </w:rPr>
        <w:t>إِنَّمَا الْفَقِيهُ مَنْ يَخَافُ اللَّهَ عَزَّ وَجَلَّ</w:t>
      </w:r>
      <w:r w:rsidRPr="00FB0D6E">
        <w:rPr>
          <w:rFonts w:ascii="Traditional Arabic" w:hAnsi="Traditional Arabic" w:cs="Traditional Arabic"/>
          <w:color w:val="000000"/>
          <w:sz w:val="36"/>
          <w:szCs w:val="36"/>
          <w:rtl/>
          <w:lang w:bidi="ar-IQ"/>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15"/>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lang w:bidi="ar-IQ"/>
        </w:rPr>
        <w:t>.</w:t>
      </w:r>
    </w:p>
    <w:p w:rsidR="00B53DD8" w:rsidRPr="00FB0D6E" w:rsidRDefault="00B53DD8" w:rsidP="003E7F86">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000000"/>
          <w:sz w:val="36"/>
          <w:szCs w:val="36"/>
          <w:rtl/>
        </w:rPr>
        <w:t xml:space="preserve">قال مالك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(إن العلم ليس بكثرة الرواية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وإنما العلم نور يجعله الله في القلب)</w:t>
      </w:r>
      <w:r w:rsidR="00A8518C" w:rsidRPr="00FB0D6E">
        <w:rPr>
          <w:rFonts w:ascii="Traditional Arabic" w:hAnsi="Traditional Arabic" w:cs="Traditional Arabic"/>
          <w:sz w:val="36"/>
          <w:szCs w:val="36"/>
          <w:vertAlign w:val="superscript"/>
          <w:rtl/>
          <w:lang w:eastAsia="ar-SY" w:bidi="ar-SY"/>
        </w:rPr>
        <w:t xml:space="preserve"> (</w:t>
      </w:r>
      <w:r w:rsidR="00A8518C" w:rsidRPr="00FB0D6E">
        <w:rPr>
          <w:rFonts w:ascii="Traditional Arabic" w:hAnsi="Traditional Arabic" w:cs="Traditional Arabic"/>
          <w:sz w:val="36"/>
          <w:szCs w:val="36"/>
          <w:vertAlign w:val="superscript"/>
          <w:rtl/>
          <w:lang w:eastAsia="ar-SY" w:bidi="ar-SY"/>
        </w:rPr>
        <w:footnoteReference w:id="916"/>
      </w:r>
      <w:r w:rsidR="00A8518C"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 xml:space="preserve"> </w:t>
      </w:r>
      <w:r w:rsidR="001D20AB">
        <w:rPr>
          <w:rFonts w:ascii="Traditional Arabic" w:hAnsi="Traditional Arabic" w:cs="Traditional Arabic"/>
          <w:color w:val="000000"/>
          <w:sz w:val="36"/>
          <w:szCs w:val="36"/>
          <w:rtl/>
        </w:rPr>
        <w:t>.</w:t>
      </w:r>
    </w:p>
    <w:p w:rsidR="008D438F" w:rsidRPr="00FB0D6E" w:rsidRDefault="008D438F" w:rsidP="00884C75">
      <w:pPr>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من أ</w:t>
      </w:r>
      <w:r w:rsidRPr="00FB0D6E">
        <w:rPr>
          <w:rFonts w:ascii="Traditional Arabic" w:hAnsi="Traditional Arabic" w:cs="Traditional Arabic"/>
          <w:noProof/>
          <w:sz w:val="36"/>
          <w:szCs w:val="36"/>
          <w:rtl/>
          <w:lang w:eastAsia="ar-SA"/>
        </w:rPr>
        <w:t>قوال كعب (رحمه الله)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w:t>
      </w:r>
    </w:p>
    <w:p w:rsidR="008D438F" w:rsidRPr="00FB0D6E" w:rsidRDefault="008D438F" w:rsidP="00884C75">
      <w:pPr>
        <w:pStyle w:val="a3"/>
        <w:numPr>
          <w:ilvl w:val="0"/>
          <w:numId w:val="72"/>
        </w:numPr>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(أوحـى الله تعالى إلى موسى عليه السلام أن تَعَلَّم يا موسى الخير وعَلِّمه الناس</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فإني منّور لمعلم الخير ومتعلمه قبورهم حتى لا يستوحشوا بمكانهم)</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17"/>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r w:rsidR="001D20AB">
        <w:rPr>
          <w:rFonts w:ascii="Traditional Arabic" w:hAnsi="Traditional Arabic" w:cs="Traditional Arabic"/>
          <w:noProof/>
          <w:sz w:val="36"/>
          <w:szCs w:val="36"/>
          <w:rtl/>
          <w:lang w:eastAsia="ar-SA"/>
        </w:rPr>
        <w:t xml:space="preserve"> </w:t>
      </w:r>
    </w:p>
    <w:p w:rsidR="008D438F" w:rsidRPr="00FB0D6E" w:rsidRDefault="008D438F" w:rsidP="00884C75">
      <w:pPr>
        <w:pStyle w:val="a3"/>
        <w:numPr>
          <w:ilvl w:val="0"/>
          <w:numId w:val="72"/>
        </w:numPr>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(وطالب العلم بين الجهال كالحي بين الأموات)</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18"/>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3E7F86" w:rsidRPr="00FB0D6E" w:rsidRDefault="003E7F86" w:rsidP="003E7F86">
      <w:pPr>
        <w:pStyle w:val="a3"/>
        <w:numPr>
          <w:ilvl w:val="0"/>
          <w:numId w:val="72"/>
        </w:numPr>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(إِنِّي لَأَجِدُ نَعْتَ قَوْمٍ يَتَعَلَّمُونَ لِغَيْرِ الْعَمَلِ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وَيَتَفَقَّهُونَ لِغَيْرِ الْعِبَادَةِ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وَيَطْلُبُونَ الدُّنْيَا بِعَمَلِ الْآخِرَةِ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وَيَلْبَسُونَ جُلُودَ الضَّأْنِ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قُلُوبُهُمْ أَمَرُّ مِنَ الصَّبْرِ</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فَبِي يَغْتَرُّونَ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وَإِيَّايَ يُخَادِعُونَ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فَبِي حَلَفْتُ لِأُتِيحَنَّ لَهُمْ فِتْنَةً تَذَرُ الْحَلِيمَ فِيهِمْ حَيْرَانَ)</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19"/>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rPr>
        <w:t>.</w:t>
      </w:r>
    </w:p>
    <w:p w:rsidR="00BA525E" w:rsidRDefault="00BA525E">
      <w:pPr>
        <w:bidi w:val="0"/>
        <w:spacing w:after="200" w:line="276" w:lineRule="auto"/>
        <w:rPr>
          <w:rFonts w:ascii="Traditional Arabic" w:hAnsi="Traditional Arabic" w:cs="Traditional Arabic"/>
          <w:sz w:val="40"/>
          <w:szCs w:val="40"/>
          <w:lang w:bidi="ar-IQ"/>
        </w:rPr>
      </w:pPr>
      <w:r>
        <w:rPr>
          <w:rFonts w:ascii="Traditional Arabic" w:hAnsi="Traditional Arabic" w:cs="Traditional Arabic"/>
          <w:sz w:val="40"/>
          <w:szCs w:val="40"/>
          <w:lang w:bidi="ar-IQ"/>
        </w:rPr>
        <w:lastRenderedPageBreak/>
        <w:br w:type="page"/>
      </w:r>
    </w:p>
    <w:p w:rsidR="008D438F" w:rsidRPr="00FB0D6E" w:rsidRDefault="008D438F" w:rsidP="00884C75">
      <w:pPr>
        <w:jc w:val="both"/>
        <w:rPr>
          <w:rFonts w:ascii="Traditional Arabic" w:hAnsi="Traditional Arabic" w:cs="Traditional Arabic"/>
          <w:sz w:val="36"/>
          <w:szCs w:val="36"/>
          <w:rtl/>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sz w:val="36"/>
          <w:szCs w:val="36"/>
          <w:rtl/>
        </w:rPr>
        <w:t xml:space="preserve"> من أقوال الحسن البصري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8D438F" w:rsidRPr="00FB0D6E" w:rsidRDefault="008D438F" w:rsidP="000627A1">
      <w:pPr>
        <w:pStyle w:val="a3"/>
        <w:numPr>
          <w:ilvl w:val="0"/>
          <w:numId w:val="208"/>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(لسان العاقل من وراء قلبه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أراد الكلام تفكَّر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كان له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كان عليه سكت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وقلب الجاهل من وراء لسانه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همَّ بالكلام تكلَّم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له أو عليه)</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20"/>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8D438F" w:rsidRPr="00FB0D6E" w:rsidRDefault="008D438F" w:rsidP="000627A1">
      <w:pPr>
        <w:pStyle w:val="a3"/>
        <w:numPr>
          <w:ilvl w:val="0"/>
          <w:numId w:val="208"/>
        </w:numPr>
        <w:jc w:val="both"/>
        <w:rPr>
          <w:rFonts w:ascii="Traditional Arabic" w:hAnsi="Traditional Arabic" w:cs="Traditional Arabic"/>
          <w:sz w:val="36"/>
          <w:szCs w:val="36"/>
        </w:rPr>
      </w:pPr>
      <w:r w:rsidRPr="00FB0D6E">
        <w:rPr>
          <w:rFonts w:ascii="Traditional Arabic" w:hAnsi="Traditional Arabic" w:cs="Traditional Arabic"/>
          <w:noProof/>
          <w:sz w:val="36"/>
          <w:szCs w:val="36"/>
          <w:rtl/>
          <w:lang w:eastAsia="ar-SA" w:bidi="ar-IQ"/>
        </w:rPr>
        <w:t>(همة العلماء الرعاية ٬ وهمة السفهاء الرواية)</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21"/>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935A57" w:rsidRPr="00FB0D6E" w:rsidRDefault="00802E27" w:rsidP="000627A1">
      <w:pPr>
        <w:pStyle w:val="a3"/>
        <w:numPr>
          <w:ilvl w:val="0"/>
          <w:numId w:val="208"/>
        </w:numPr>
        <w:jc w:val="both"/>
        <w:rPr>
          <w:rFonts w:ascii="Traditional Arabic" w:hAnsi="Traditional Arabic" w:cs="Traditional Arabic"/>
          <w:sz w:val="36"/>
          <w:szCs w:val="36"/>
        </w:rPr>
      </w:pPr>
      <w:r w:rsidRPr="00FB0D6E">
        <w:rPr>
          <w:rFonts w:ascii="Traditional Arabic" w:hAnsi="Traditional Arabic" w:cs="Traditional Arabic"/>
          <w:color w:val="000000"/>
          <w:sz w:val="36"/>
          <w:szCs w:val="36"/>
          <w:rtl/>
        </w:rPr>
        <w:t>(عقوبة العلماء موت القلب وموت القلب طلب الدنيا بعمل الآخرة)</w:t>
      </w:r>
      <w:r w:rsidR="00935A57" w:rsidRPr="00FB0D6E">
        <w:rPr>
          <w:rFonts w:ascii="Traditional Arabic" w:hAnsi="Traditional Arabic" w:cs="Traditional Arabic"/>
          <w:color w:val="000000"/>
          <w:sz w:val="36"/>
          <w:szCs w:val="36"/>
          <w:rtl/>
        </w:rPr>
        <w:t xml:space="preserve"> وأنشدوا</w:t>
      </w:r>
    </w:p>
    <w:p w:rsidR="00935A57" w:rsidRPr="00FB0D6E" w:rsidRDefault="00935A57" w:rsidP="00935A57">
      <w:pPr>
        <w:pStyle w:val="a3"/>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عجبت لمبتاع الضلالة بالهدى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ومن يشتري دنياه بالدين أعجب</w:t>
      </w:r>
    </w:p>
    <w:p w:rsidR="00802E27" w:rsidRPr="00FB0D6E" w:rsidRDefault="00935A57" w:rsidP="00935A57">
      <w:pPr>
        <w:pStyle w:val="a3"/>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واعجب من هذين من باع دينه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بدنيا سواه فهو من ذين أعجـــب</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22"/>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737183" w:rsidRPr="00FB0D6E" w:rsidRDefault="00737183" w:rsidP="000627A1">
      <w:pPr>
        <w:pStyle w:val="a3"/>
        <w:numPr>
          <w:ilvl w:val="0"/>
          <w:numId w:val="208"/>
        </w:numPr>
        <w:jc w:val="both"/>
        <w:rPr>
          <w:rFonts w:ascii="Traditional Arabic" w:hAnsi="Traditional Arabic" w:cs="Traditional Arabic"/>
          <w:sz w:val="36"/>
          <w:szCs w:val="36"/>
          <w:rtl/>
        </w:rPr>
      </w:pPr>
      <w:r w:rsidRPr="00FB0D6E">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rPr>
        <w:t>العالم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من خشي الرحمن بالغيب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ورغب فيما رغّب الله فيه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وزهد فيما سخط الله فيه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ثمّ تلا الآية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إِنَّما يَخْشَى الله مِنْ عِبادِهِ العُلَماءُ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اللَّهَ عَزِيزٌ غَفُورٌ</w:t>
      </w:r>
      <w:r w:rsidRPr="00FB0D6E">
        <w:rPr>
          <w:rFonts w:ascii="Traditional Arabic" w:hAnsi="Traditional Arabic" w:cs="Traditional Arabic"/>
          <w:sz w:val="36"/>
          <w:szCs w:val="36"/>
          <w:rtl/>
        </w:rPr>
        <w:t>﴾</w:t>
      </w:r>
      <w:r w:rsidR="00167406" w:rsidRPr="00FB0D6E">
        <w:rPr>
          <w:rFonts w:ascii="Traditional Arabic" w:hAnsi="Traditional Arabic" w:cs="Traditional Arabic"/>
          <w:sz w:val="36"/>
          <w:szCs w:val="36"/>
          <w:rtl/>
        </w:rPr>
        <w:t xml:space="preserve"> (فاطر</w:t>
      </w:r>
      <w:r w:rsidR="001D20AB">
        <w:rPr>
          <w:rFonts w:ascii="Traditional Arabic" w:hAnsi="Traditional Arabic" w:cs="Traditional Arabic"/>
          <w:sz w:val="36"/>
          <w:szCs w:val="36"/>
          <w:rtl/>
        </w:rPr>
        <w:t>:</w:t>
      </w:r>
      <w:r w:rsidR="00167406" w:rsidRPr="00FB0D6E">
        <w:rPr>
          <w:rFonts w:ascii="Traditional Arabic" w:hAnsi="Traditional Arabic" w:cs="Traditional Arabic"/>
          <w:sz w:val="36"/>
          <w:szCs w:val="36"/>
          <w:rtl/>
        </w:rPr>
        <w:t xml:space="preserve"> 8</w:t>
      </w:r>
      <w:r w:rsidRPr="00FB0D6E">
        <w:rPr>
          <w:rFonts w:ascii="Traditional Arabic" w:hAnsi="Traditional Arabic" w:cs="Traditional Arabic"/>
          <w:sz w:val="36"/>
          <w:szCs w:val="36"/>
          <w:rtl/>
        </w:rPr>
        <w:t>)</w:t>
      </w:r>
      <w:r w:rsidR="00066CC4" w:rsidRPr="00FB0D6E">
        <w:rPr>
          <w:rFonts w:ascii="Traditional Arabic" w:hAnsi="Traditional Arabic" w:cs="Traditional Arabic"/>
          <w:sz w:val="36"/>
          <w:szCs w:val="36"/>
          <w:rtl/>
        </w:rPr>
        <w:t xml:space="preserve"> </w:t>
      </w:r>
      <w:r w:rsidR="00167406" w:rsidRPr="00FB0D6E">
        <w:rPr>
          <w:rFonts w:ascii="Traditional Arabic" w:hAnsi="Traditional Arabic" w:cs="Traditional Arabic"/>
          <w:sz w:val="36"/>
          <w:szCs w:val="36"/>
          <w:vertAlign w:val="superscript"/>
          <w:rtl/>
          <w:lang w:eastAsia="ar-SY" w:bidi="ar-SY"/>
        </w:rPr>
        <w:t>(</w:t>
      </w:r>
      <w:r w:rsidR="00167406" w:rsidRPr="00FB0D6E">
        <w:rPr>
          <w:rFonts w:ascii="Traditional Arabic" w:hAnsi="Traditional Arabic" w:cs="Traditional Arabic"/>
          <w:sz w:val="36"/>
          <w:szCs w:val="36"/>
          <w:vertAlign w:val="superscript"/>
          <w:rtl/>
          <w:lang w:eastAsia="ar-SY" w:bidi="ar-SY"/>
        </w:rPr>
        <w:footnoteReference w:id="923"/>
      </w:r>
      <w:r w:rsidR="00167406" w:rsidRPr="00FB0D6E">
        <w:rPr>
          <w:rFonts w:ascii="Traditional Arabic" w:hAnsi="Traditional Arabic" w:cs="Traditional Arabic"/>
          <w:sz w:val="36"/>
          <w:szCs w:val="36"/>
          <w:vertAlign w:val="superscript"/>
          <w:rtl/>
          <w:lang w:eastAsia="ar-SY" w:bidi="ar-SY"/>
        </w:rPr>
        <w:t>)</w:t>
      </w:r>
      <w:r w:rsidR="00167406"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rPr>
        <w:t>.</w:t>
      </w:r>
      <w:r w:rsidR="00DD7342" w:rsidRPr="00FB0D6E">
        <w:rPr>
          <w:rFonts w:ascii="Traditional Arabic" w:hAnsi="Traditional Arabic" w:cs="Traditional Arabic"/>
          <w:sz w:val="36"/>
          <w:szCs w:val="36"/>
          <w:rtl/>
        </w:rPr>
        <w:t xml:space="preserve"> </w:t>
      </w:r>
    </w:p>
    <w:p w:rsidR="008D438F" w:rsidRPr="00FB0D6E" w:rsidRDefault="008D438F" w:rsidP="00884C75">
      <w:pPr>
        <w:jc w:val="both"/>
        <w:rPr>
          <w:rFonts w:ascii="Traditional Arabic" w:hAnsi="Traditional Arabic" w:cs="Traditional Arabic"/>
          <w:sz w:val="36"/>
          <w:szCs w:val="36"/>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قال</w:t>
      </w:r>
      <w:r w:rsidRPr="00FB0D6E">
        <w:rPr>
          <w:rFonts w:ascii="Traditional Arabic" w:hAnsi="Traditional Arabic" w:cs="Traditional Arabic"/>
          <w:snapToGrid w:val="0"/>
          <w:sz w:val="36"/>
          <w:szCs w:val="36"/>
          <w:rtl/>
        </w:rPr>
        <w:t xml:space="preserve"> كثير بن مرة الحضرمي</w:t>
      </w:r>
      <w:r w:rsidR="005B3036" w:rsidRPr="00FB0D6E">
        <w:rPr>
          <w:rFonts w:ascii="Traditional Arabic" w:hAnsi="Traditional Arabic" w:cs="Traditional Arabic"/>
          <w:snapToGrid w:val="0"/>
          <w:sz w:val="36"/>
          <w:szCs w:val="36"/>
          <w:rtl/>
        </w:rPr>
        <w:t xml:space="preserve"> </w:t>
      </w:r>
      <w:r w:rsidR="005B3036" w:rsidRPr="00FB0D6E">
        <w:rPr>
          <w:rFonts w:ascii="Traditional Arabic" w:hAnsi="Traditional Arabic" w:cs="Traditional Arabic"/>
          <w:color w:val="000000"/>
          <w:sz w:val="36"/>
          <w:szCs w:val="36"/>
          <w:rtl/>
        </w:rPr>
        <w:t>(رحمه الله)</w:t>
      </w:r>
      <w:r w:rsidRPr="00FB0D6E">
        <w:rPr>
          <w:rFonts w:ascii="Traditional Arabic" w:hAnsi="Traditional Arabic" w:cs="Traditional Arabic"/>
          <w:snapToGrid w:val="0"/>
          <w:sz w:val="36"/>
          <w:szCs w:val="36"/>
          <w:rtl/>
        </w:rPr>
        <w:t xml:space="preserve"> </w:t>
      </w:r>
      <w:r w:rsidRPr="00FB0D6E">
        <w:rPr>
          <w:rFonts w:ascii="Traditional Arabic" w:hAnsi="Traditional Arabic" w:cs="Traditional Arabic"/>
          <w:snapToGrid w:val="0"/>
          <w:sz w:val="36"/>
          <w:szCs w:val="36"/>
          <w:vertAlign w:val="superscript"/>
          <w:rtl/>
        </w:rPr>
        <w:footnoteReference w:customMarkFollows="1" w:id="924"/>
        <w:t>(5)</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(إن عليك في علمك حقاً</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كما أن عليك في مالك حقاً لا تحدث بالعلم غير أهله فتُجهل</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ولا تمنع العلم أهله فتأثم</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ولا تحدث بالحكمة عند السفهاء فيكذبوك</w:t>
      </w:r>
      <w:r w:rsidR="001D20AB">
        <w:rPr>
          <w:rFonts w:ascii="Traditional Arabic" w:hAnsi="Traditional Arabic" w:cs="Traditional Arabic"/>
          <w:snapToGrid w:val="0"/>
          <w:sz w:val="36"/>
          <w:szCs w:val="36"/>
          <w:rtl/>
        </w:rPr>
        <w:t>،</w:t>
      </w:r>
      <w:r w:rsidRPr="00FB0D6E">
        <w:rPr>
          <w:rFonts w:ascii="Traditional Arabic" w:hAnsi="Traditional Arabic" w:cs="Traditional Arabic"/>
          <w:snapToGrid w:val="0"/>
          <w:sz w:val="36"/>
          <w:szCs w:val="36"/>
          <w:rtl/>
        </w:rPr>
        <w:t xml:space="preserve"> ولا تحدث بالباطل عند الحكماء فيمقتوك)</w:t>
      </w:r>
      <w:r w:rsidRPr="00FB0D6E">
        <w:rPr>
          <w:rFonts w:ascii="Traditional Arabic" w:hAnsi="Traditional Arabic" w:cs="Traditional Arabic"/>
          <w:snapToGrid w:val="0"/>
          <w:sz w:val="36"/>
          <w:szCs w:val="36"/>
          <w:vertAlign w:val="superscript"/>
          <w:rtl/>
        </w:rPr>
        <w:t xml:space="preserve"> </w:t>
      </w:r>
      <w:r w:rsidRPr="00FB0D6E">
        <w:rPr>
          <w:rFonts w:ascii="Traditional Arabic" w:hAnsi="Traditional Arabic" w:cs="Traditional Arabic"/>
          <w:snapToGrid w:val="0"/>
          <w:sz w:val="36"/>
          <w:szCs w:val="36"/>
          <w:vertAlign w:val="superscript"/>
          <w:rtl/>
        </w:rPr>
        <w:footnoteReference w:customMarkFollows="1" w:id="925"/>
        <w:t>(6)</w:t>
      </w:r>
      <w:r w:rsidR="001D20AB">
        <w:rPr>
          <w:rFonts w:ascii="Traditional Arabic" w:hAnsi="Traditional Arabic" w:cs="Traditional Arabic"/>
          <w:snapToGrid w:val="0"/>
          <w:sz w:val="36"/>
          <w:szCs w:val="36"/>
          <w:rtl/>
        </w:rPr>
        <w:t>.</w:t>
      </w:r>
    </w:p>
    <w:p w:rsidR="008D438F" w:rsidRPr="00FB0D6E" w:rsidRDefault="008D438F" w:rsidP="00884C75">
      <w:pPr>
        <w:jc w:val="both"/>
        <w:rPr>
          <w:rFonts w:ascii="Traditional Arabic" w:hAnsi="Traditional Arabic" w:cs="Traditional Arabic"/>
          <w:sz w:val="36"/>
          <w:szCs w:val="36"/>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من أقوال ابن القيم الجوزية (رحمه الله)</w:t>
      </w:r>
      <w:r w:rsidR="001D20AB">
        <w:rPr>
          <w:rFonts w:ascii="Traditional Arabic" w:hAnsi="Traditional Arabic" w:cs="Traditional Arabic"/>
          <w:sz w:val="36"/>
          <w:szCs w:val="36"/>
          <w:rtl/>
        </w:rPr>
        <w:t>:</w:t>
      </w:r>
    </w:p>
    <w:p w:rsidR="008D438F" w:rsidRPr="00FB0D6E" w:rsidRDefault="008D438F" w:rsidP="00CB4040">
      <w:pPr>
        <w:pStyle w:val="a3"/>
        <w:numPr>
          <w:ilvl w:val="0"/>
          <w:numId w:val="180"/>
        </w:numPr>
        <w:jc w:val="both"/>
        <w:rPr>
          <w:rFonts w:ascii="Traditional Arabic" w:hAnsi="Traditional Arabic" w:cs="Traditional Arabic"/>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rPr>
        <w:t>فلا شئ أنفع للصادق من التحقق بالمسكنة والفاقة والذل وأنه لا شيء وأنه ممن لم يصح له الإسلام بعد</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حتى يدعى الشرف فيه)</w:t>
      </w:r>
      <w:r w:rsidRPr="00FB0D6E">
        <w:rPr>
          <w:rFonts w:ascii="Traditional Arabic" w:hAnsi="Traditional Arabic" w:cs="Traditional Arabic"/>
          <w:snapToGrid w:val="0"/>
          <w:sz w:val="36"/>
          <w:szCs w:val="36"/>
          <w:vertAlign w:val="superscript"/>
          <w:rtl/>
        </w:rPr>
        <w:t xml:space="preserve"> </w:t>
      </w:r>
      <w:r w:rsidRPr="00FB0D6E">
        <w:rPr>
          <w:rFonts w:ascii="Traditional Arabic" w:hAnsi="Traditional Arabic" w:cs="Traditional Arabic"/>
          <w:snapToGrid w:val="0"/>
          <w:sz w:val="36"/>
          <w:szCs w:val="36"/>
          <w:vertAlign w:val="superscript"/>
          <w:rtl/>
        </w:rPr>
        <w:footnoteReference w:customMarkFollows="1" w:id="926"/>
        <w:t>(6)</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8D438F" w:rsidRPr="00FB0D6E" w:rsidRDefault="008D438F" w:rsidP="00CB4040">
      <w:pPr>
        <w:pStyle w:val="a3"/>
        <w:numPr>
          <w:ilvl w:val="0"/>
          <w:numId w:val="18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rPr>
        <w:t>وقلب الصادق ممتلئ بنور الصدق ومعه نور الإيمان)</w:t>
      </w:r>
      <w:r w:rsidR="00A8518C" w:rsidRPr="00FB0D6E">
        <w:rPr>
          <w:rFonts w:ascii="Traditional Arabic" w:hAnsi="Traditional Arabic" w:cs="Traditional Arabic"/>
          <w:sz w:val="36"/>
          <w:szCs w:val="36"/>
          <w:vertAlign w:val="superscript"/>
          <w:rtl/>
          <w:lang w:eastAsia="ar-SY" w:bidi="ar-SY"/>
        </w:rPr>
        <w:t xml:space="preserve"> (</w:t>
      </w:r>
      <w:r w:rsidR="00A8518C" w:rsidRPr="00FB0D6E">
        <w:rPr>
          <w:rFonts w:ascii="Traditional Arabic" w:hAnsi="Traditional Arabic" w:cs="Traditional Arabic"/>
          <w:sz w:val="36"/>
          <w:szCs w:val="36"/>
          <w:vertAlign w:val="superscript"/>
          <w:rtl/>
          <w:lang w:eastAsia="ar-SY" w:bidi="ar-SY"/>
        </w:rPr>
        <w:footnoteReference w:id="927"/>
      </w:r>
      <w:r w:rsidR="00A8518C"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rPr>
        <w:t xml:space="preserve">. </w:t>
      </w:r>
    </w:p>
    <w:p w:rsidR="008D438F" w:rsidRPr="00FB0D6E" w:rsidRDefault="008D438F" w:rsidP="00CB4040">
      <w:pPr>
        <w:pStyle w:val="a3"/>
        <w:numPr>
          <w:ilvl w:val="0"/>
          <w:numId w:val="18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rPr>
        <w:t>فالمخلص يصونه الله بعبادته وحده وإرادة وجهه وخشيته وحده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ورجاءه وحده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والطلب منه والذل له والافتقار إليه)</w:t>
      </w:r>
      <w:r w:rsidRPr="00FB0D6E">
        <w:rPr>
          <w:rFonts w:ascii="Traditional Arabic" w:hAnsi="Traditional Arabic" w:cs="Traditional Arabic"/>
          <w:snapToGrid w:val="0"/>
          <w:sz w:val="36"/>
          <w:szCs w:val="36"/>
          <w:vertAlign w:val="superscript"/>
          <w:rtl/>
        </w:rPr>
        <w:t xml:space="preserve"> </w:t>
      </w:r>
      <w:r w:rsidRPr="00FB0D6E">
        <w:rPr>
          <w:rFonts w:ascii="Traditional Arabic" w:hAnsi="Traditional Arabic" w:cs="Traditional Arabic"/>
          <w:snapToGrid w:val="0"/>
          <w:sz w:val="36"/>
          <w:szCs w:val="36"/>
          <w:vertAlign w:val="superscript"/>
          <w:rtl/>
        </w:rPr>
        <w:footnoteReference w:customMarkFollows="1" w:id="928"/>
        <w:t>(6)</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8D438F" w:rsidRPr="00FB0D6E" w:rsidRDefault="008D438F" w:rsidP="00CB4040">
      <w:pPr>
        <w:pStyle w:val="a3"/>
        <w:numPr>
          <w:ilvl w:val="0"/>
          <w:numId w:val="180"/>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(وكمال التوحيد هو أن لا يبقى في القلب شيء لغير الله أصلاً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 يبقى العبد موالياً لربه في كل شيء يحب من أحب وما أحب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ويبغض من أبغض وما أبغض</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ويوالي من يوالي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ويعادي من يعادي ويأمر بما يأمر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وينهى عما نهى عنه)</w:t>
      </w:r>
      <w:r w:rsidRPr="00FB0D6E">
        <w:rPr>
          <w:rFonts w:ascii="Traditional Arabic" w:hAnsi="Traditional Arabic" w:cs="Traditional Arabic"/>
          <w:snapToGrid w:val="0"/>
          <w:sz w:val="36"/>
          <w:szCs w:val="36"/>
          <w:vertAlign w:val="superscript"/>
          <w:rtl/>
        </w:rPr>
        <w:t xml:space="preserve"> </w:t>
      </w:r>
      <w:r w:rsidRPr="00FB0D6E">
        <w:rPr>
          <w:rFonts w:ascii="Traditional Arabic" w:hAnsi="Traditional Arabic" w:cs="Traditional Arabic"/>
          <w:snapToGrid w:val="0"/>
          <w:sz w:val="36"/>
          <w:szCs w:val="36"/>
          <w:vertAlign w:val="superscript"/>
          <w:rtl/>
        </w:rPr>
        <w:footnoteReference w:customMarkFollows="1" w:id="929"/>
        <w:t>(6)</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802E27" w:rsidRPr="00FB0D6E" w:rsidRDefault="00BF18F5" w:rsidP="00884C75">
      <w:pPr>
        <w:shd w:val="clear" w:color="auto" w:fill="FFFFFF"/>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000000"/>
          <w:sz w:val="36"/>
          <w:szCs w:val="36"/>
          <w:rtl/>
        </w:rPr>
        <w:t>من أقوال الإمام الغزالي (رحمه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E923B0" w:rsidRPr="00FB0D6E" w:rsidRDefault="00BF18F5" w:rsidP="000627A1">
      <w:pPr>
        <w:pStyle w:val="a3"/>
        <w:numPr>
          <w:ilvl w:val="0"/>
          <w:numId w:val="218"/>
        </w:numPr>
        <w:shd w:val="clear" w:color="auto" w:fill="FFFFFF"/>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(واحترز عن الاغترار بتلبيسات علماء السوء فإنّ شرّهم على الدين أعظم من شرّ الشياطين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إذ الشيطان بواسطتهم يتدرّج إلى انتزاع الدين من قلوب الخلق)</w:t>
      </w:r>
      <w:r w:rsidR="00066CC4" w:rsidRPr="00FB0D6E">
        <w:rPr>
          <w:rFonts w:ascii="Traditional Arabic" w:hAnsi="Traditional Arabic" w:cs="Traditional Arabic"/>
          <w:sz w:val="36"/>
          <w:szCs w:val="36"/>
          <w:vertAlign w:val="superscript"/>
          <w:rtl/>
          <w:lang w:eastAsia="ar-SY" w:bidi="ar-SY"/>
        </w:rPr>
        <w:t xml:space="preserve"> (</w:t>
      </w:r>
      <w:r w:rsidR="00066CC4" w:rsidRPr="00FB0D6E">
        <w:rPr>
          <w:rFonts w:ascii="Traditional Arabic" w:hAnsi="Traditional Arabic" w:cs="Traditional Arabic"/>
          <w:sz w:val="36"/>
          <w:szCs w:val="36"/>
          <w:vertAlign w:val="superscript"/>
          <w:rtl/>
          <w:lang w:eastAsia="ar-SY" w:bidi="ar-SY"/>
        </w:rPr>
        <w:footnoteReference w:id="930"/>
      </w:r>
      <w:r w:rsidR="00066CC4"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802E27" w:rsidRPr="00FB0D6E" w:rsidRDefault="00802E27" w:rsidP="000627A1">
      <w:pPr>
        <w:pStyle w:val="a3"/>
        <w:numPr>
          <w:ilvl w:val="0"/>
          <w:numId w:val="218"/>
        </w:numPr>
        <w:shd w:val="clear" w:color="auto" w:fill="FFFFFF"/>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(إنّ الفائزين المقربين هم علماء الآخرة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ولهم علامات</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فمنها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أن لا يطلب الدنيا بعلمه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 أقلّ درجات العالم أن يدرك حقارة الدنيا وخستها وكدورتها وانصرامها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وعظم الآخرة ودوامها وصفاء نعيمها وجلالة ملكها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ويعلم أنّهما متضادتان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وأنّهما كالضرتين مهما أرضيت إحداهما أسخطت الأخرى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وأنّهما ككفتي الميزان مهما رجحت إحداهما خفت الأخرى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وأنّهما كالمشرق والمغرب مهما قربت من أحدهما بعدت عن الآخر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وأنّهما كقدحين أحدهما مملوء والآخر فارغ</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فبقدر ما تصب منه في الآخر حتّى يمتلىء يفرغ الآخر، فإنّ من لا يعرف حقارة الدنيا وكدورتها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وامتزاج لذّاتها بألمها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ثمّ انصرام ما يصفو منها فهو فاسد العقل مَفتون)</w:t>
      </w:r>
      <w:r w:rsidR="00875983" w:rsidRPr="00FB0D6E">
        <w:rPr>
          <w:rFonts w:ascii="Traditional Arabic" w:hAnsi="Traditional Arabic" w:cs="Traditional Arabic"/>
          <w:sz w:val="36"/>
          <w:szCs w:val="36"/>
          <w:vertAlign w:val="superscript"/>
          <w:rtl/>
          <w:lang w:eastAsia="ar-SY" w:bidi="ar-SY"/>
        </w:rPr>
        <w:t xml:space="preserve"> (</w:t>
      </w:r>
      <w:r w:rsidR="00875983" w:rsidRPr="00FB0D6E">
        <w:rPr>
          <w:rFonts w:ascii="Traditional Arabic" w:hAnsi="Traditional Arabic" w:cs="Traditional Arabic"/>
          <w:sz w:val="36"/>
          <w:szCs w:val="36"/>
          <w:vertAlign w:val="superscript"/>
          <w:rtl/>
          <w:lang w:eastAsia="ar-SY" w:bidi="ar-SY"/>
        </w:rPr>
        <w:footnoteReference w:id="931"/>
      </w:r>
      <w:r w:rsidR="00875983" w:rsidRPr="00FB0D6E">
        <w:rPr>
          <w:rFonts w:ascii="Traditional Arabic" w:hAnsi="Traditional Arabic" w:cs="Traditional Arabic"/>
          <w:sz w:val="36"/>
          <w:szCs w:val="36"/>
          <w:vertAlign w:val="superscript"/>
          <w:rtl/>
          <w:lang w:eastAsia="ar-SY" w:bidi="ar-SY"/>
        </w:rPr>
        <w:t>)</w:t>
      </w:r>
      <w:r w:rsidR="00875983" w:rsidRPr="00FB0D6E">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Pr>
        <w:t> </w:t>
      </w:r>
    </w:p>
    <w:p w:rsidR="00BF18F5" w:rsidRPr="00FB0D6E" w:rsidRDefault="00E923B0" w:rsidP="00884C75">
      <w:pPr>
        <w:shd w:val="clear" w:color="auto" w:fill="FFFFFF"/>
        <w:jc w:val="both"/>
        <w:rPr>
          <w:rFonts w:ascii="Traditional Arabic" w:hAnsi="Traditional Arabic" w:cs="Traditional Arabic"/>
          <w:color w:val="000000"/>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يحيى بن معاذ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إنما يذهب بهاء العلم والحكمة إذا طلب بهما الدنيا</w:t>
      </w:r>
      <w:r w:rsidRPr="00FB0D6E">
        <w:rPr>
          <w:rFonts w:ascii="Traditional Arabic" w:hAnsi="Traditional Arabic" w:cs="Traditional Arabic"/>
          <w:color w:val="000000"/>
          <w:sz w:val="36"/>
          <w:szCs w:val="36"/>
          <w:rtl/>
        </w:rPr>
        <w:t>)</w:t>
      </w:r>
      <w:r w:rsidR="00291B7C" w:rsidRPr="00FB0D6E">
        <w:rPr>
          <w:rFonts w:ascii="Traditional Arabic" w:hAnsi="Traditional Arabic" w:cs="Traditional Arabic"/>
          <w:sz w:val="36"/>
          <w:szCs w:val="36"/>
          <w:vertAlign w:val="superscript"/>
          <w:rtl/>
          <w:lang w:eastAsia="ar-SY" w:bidi="ar-SY"/>
        </w:rPr>
        <w:t>(</w:t>
      </w:r>
      <w:r w:rsidR="00291B7C" w:rsidRPr="00FB0D6E">
        <w:rPr>
          <w:rFonts w:ascii="Traditional Arabic" w:hAnsi="Traditional Arabic" w:cs="Traditional Arabic"/>
          <w:sz w:val="36"/>
          <w:szCs w:val="36"/>
          <w:vertAlign w:val="superscript"/>
          <w:rtl/>
          <w:lang w:eastAsia="ar-SY" w:bidi="ar-SY"/>
        </w:rPr>
        <w:footnoteReference w:id="932"/>
      </w:r>
      <w:r w:rsidR="00291B7C" w:rsidRPr="00FB0D6E">
        <w:rPr>
          <w:rFonts w:ascii="Traditional Arabic" w:hAnsi="Traditional Arabic" w:cs="Traditional Arabic"/>
          <w:sz w:val="36"/>
          <w:szCs w:val="36"/>
          <w:vertAlign w:val="superscript"/>
          <w:rtl/>
          <w:lang w:eastAsia="ar-SY" w:bidi="ar-SY"/>
        </w:rPr>
        <w:t>)</w:t>
      </w:r>
      <w:r w:rsidR="005B3036" w:rsidRPr="00FB0D6E">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Pr>
        <w:br/>
      </w: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سعيد بن المسيب </w:t>
      </w:r>
      <w:r w:rsidR="005B3036"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رحمه الله</w:t>
      </w:r>
      <w:r w:rsidR="005B3036"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إذا رأيتم العالم يغشى الأمراء فهو لص</w:t>
      </w:r>
      <w:r w:rsidRPr="00FB0D6E">
        <w:rPr>
          <w:rFonts w:ascii="Traditional Arabic" w:hAnsi="Traditional Arabic" w:cs="Traditional Arabic"/>
          <w:color w:val="000000"/>
          <w:sz w:val="36"/>
          <w:szCs w:val="36"/>
          <w:rtl/>
        </w:rPr>
        <w:t>)</w:t>
      </w:r>
      <w:r w:rsidR="00291B7C" w:rsidRPr="00FB0D6E">
        <w:rPr>
          <w:rFonts w:ascii="Traditional Arabic" w:hAnsi="Traditional Arabic" w:cs="Traditional Arabic"/>
          <w:sz w:val="36"/>
          <w:szCs w:val="36"/>
          <w:vertAlign w:val="superscript"/>
          <w:rtl/>
          <w:lang w:eastAsia="ar-SY" w:bidi="ar-SY"/>
        </w:rPr>
        <w:t xml:space="preserve"> (</w:t>
      </w:r>
      <w:r w:rsidR="00291B7C" w:rsidRPr="00FB0D6E">
        <w:rPr>
          <w:rFonts w:ascii="Traditional Arabic" w:hAnsi="Traditional Arabic" w:cs="Traditional Arabic"/>
          <w:sz w:val="36"/>
          <w:szCs w:val="36"/>
          <w:vertAlign w:val="superscript"/>
          <w:rtl/>
          <w:lang w:eastAsia="ar-SY" w:bidi="ar-SY"/>
        </w:rPr>
        <w:footnoteReference w:id="933"/>
      </w:r>
      <w:r w:rsidR="00291B7C"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 xml:space="preserve"> </w:t>
      </w:r>
      <w:r w:rsidR="001D20AB">
        <w:rPr>
          <w:rFonts w:ascii="Traditional Arabic" w:hAnsi="Traditional Arabic" w:cs="Traditional Arabic"/>
          <w:color w:val="000000"/>
          <w:sz w:val="36"/>
          <w:szCs w:val="36"/>
          <w:rtl/>
        </w:rPr>
        <w:t>.</w:t>
      </w:r>
    </w:p>
    <w:p w:rsidR="00291B7C" w:rsidRPr="00FB0D6E" w:rsidRDefault="00E923B0" w:rsidP="005A2CFF">
      <w:pPr>
        <w:shd w:val="clear" w:color="auto" w:fill="FFFFFF"/>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قال ا</w:t>
      </w:r>
      <w:r w:rsidR="005A2CFF" w:rsidRPr="00FB0D6E">
        <w:rPr>
          <w:rFonts w:ascii="Traditional Arabic" w:hAnsi="Traditional Arabic" w:cs="Traditional Arabic"/>
          <w:color w:val="000000"/>
          <w:sz w:val="36"/>
          <w:szCs w:val="36"/>
          <w:rtl/>
        </w:rPr>
        <w:t>لشاعر</w:t>
      </w:r>
      <w:r w:rsidR="001D20AB">
        <w:rPr>
          <w:rFonts w:ascii="Traditional Arabic" w:hAnsi="Traditional Arabic" w:cs="Traditional Arabic"/>
          <w:color w:val="000000"/>
          <w:sz w:val="36"/>
          <w:szCs w:val="36"/>
          <w:rtl/>
        </w:rPr>
        <w:t>:</w:t>
      </w:r>
      <w:r w:rsidR="00802E27" w:rsidRPr="00FB0D6E">
        <w:rPr>
          <w:rFonts w:ascii="Traditional Arabic" w:hAnsi="Traditional Arabic" w:cs="Traditional Arabic"/>
          <w:color w:val="000000"/>
          <w:sz w:val="36"/>
          <w:szCs w:val="36"/>
        </w:rPr>
        <w:t> </w:t>
      </w:r>
    </w:p>
    <w:p w:rsidR="00BF18F5" w:rsidRPr="00FB0D6E" w:rsidRDefault="001D20AB" w:rsidP="00884C75">
      <w:pPr>
        <w:shd w:val="clear" w:color="auto" w:fill="FFFFFF"/>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lang w:bidi="ar-IQ"/>
        </w:rPr>
        <w:t xml:space="preserve">    </w:t>
      </w:r>
      <w:r w:rsidR="00E923B0"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يا معشر القراء يا ملح البلد</w:t>
      </w:r>
      <w:r>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ما يصلح الملح إذا الملح فسد</w:t>
      </w:r>
      <w:r w:rsidR="00E923B0"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291B7C" w:rsidRPr="00FB0D6E">
        <w:rPr>
          <w:rFonts w:ascii="Traditional Arabic" w:hAnsi="Traditional Arabic" w:cs="Traditional Arabic"/>
          <w:sz w:val="36"/>
          <w:szCs w:val="36"/>
          <w:vertAlign w:val="superscript"/>
          <w:rtl/>
          <w:lang w:eastAsia="ar-SY" w:bidi="ar-SY"/>
        </w:rPr>
        <w:t>(</w:t>
      </w:r>
      <w:r w:rsidR="00291B7C" w:rsidRPr="00FB0D6E">
        <w:rPr>
          <w:rFonts w:ascii="Traditional Arabic" w:hAnsi="Traditional Arabic" w:cs="Traditional Arabic"/>
          <w:sz w:val="36"/>
          <w:szCs w:val="36"/>
          <w:vertAlign w:val="superscript"/>
          <w:rtl/>
          <w:lang w:eastAsia="ar-SY" w:bidi="ar-SY"/>
        </w:rPr>
        <w:footnoteReference w:id="934"/>
      </w:r>
      <w:r w:rsidR="00291B7C" w:rsidRPr="00FB0D6E">
        <w:rPr>
          <w:rFonts w:ascii="Traditional Arabic" w:hAnsi="Traditional Arabic" w:cs="Traditional Arabic"/>
          <w:sz w:val="36"/>
          <w:szCs w:val="36"/>
          <w:vertAlign w:val="superscript"/>
          <w:rtl/>
          <w:lang w:eastAsia="ar-SY" w:bidi="ar-SY"/>
        </w:rPr>
        <w:t>)</w:t>
      </w:r>
      <w:r w:rsidR="00E923B0" w:rsidRPr="00FB0D6E">
        <w:rPr>
          <w:rFonts w:ascii="Traditional Arabic" w:hAnsi="Traditional Arabic" w:cs="Traditional Arabic"/>
          <w:color w:val="000000"/>
          <w:sz w:val="36"/>
          <w:szCs w:val="36"/>
          <w:rtl/>
        </w:rPr>
        <w:t>.</w:t>
      </w:r>
    </w:p>
    <w:p w:rsidR="0069626B" w:rsidRPr="00FB0D6E" w:rsidRDefault="00E923B0" w:rsidP="00884C75">
      <w:pPr>
        <w:shd w:val="clear" w:color="auto" w:fill="FFFFFF"/>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حاتم الأصم </w:t>
      </w:r>
      <w:r w:rsidR="005B3036"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رحمه الله</w:t>
      </w:r>
      <w:r w:rsidR="005B3036"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ليس في القيامة أشدّ حسرة من رجل علم الناس علما</w:t>
      </w:r>
      <w:r w:rsidR="00C62FB8"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فعملوا به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ولم يعمل هو به ففازوا بسببه وهلك هو</w:t>
      </w:r>
      <w:r w:rsidRPr="00FB0D6E">
        <w:rPr>
          <w:rFonts w:ascii="Traditional Arabic" w:hAnsi="Traditional Arabic" w:cs="Traditional Arabic"/>
          <w:color w:val="000000"/>
          <w:sz w:val="36"/>
          <w:szCs w:val="36"/>
          <w:rtl/>
        </w:rPr>
        <w:t>)</w:t>
      </w:r>
      <w:r w:rsidR="00FA1BCC" w:rsidRPr="00FB0D6E">
        <w:rPr>
          <w:rFonts w:ascii="Traditional Arabic" w:hAnsi="Traditional Arabic" w:cs="Traditional Arabic"/>
          <w:sz w:val="36"/>
          <w:szCs w:val="36"/>
          <w:vertAlign w:val="superscript"/>
          <w:rtl/>
          <w:lang w:eastAsia="ar-SY" w:bidi="ar-SY"/>
        </w:rPr>
        <w:t xml:space="preserve"> (</w:t>
      </w:r>
      <w:r w:rsidR="00FA1BCC" w:rsidRPr="00FB0D6E">
        <w:rPr>
          <w:rFonts w:ascii="Traditional Arabic" w:hAnsi="Traditional Arabic" w:cs="Traditional Arabic"/>
          <w:sz w:val="36"/>
          <w:szCs w:val="36"/>
          <w:vertAlign w:val="superscript"/>
          <w:rtl/>
          <w:lang w:eastAsia="ar-SY" w:bidi="ar-SY"/>
        </w:rPr>
        <w:footnoteReference w:id="935"/>
      </w:r>
      <w:r w:rsidR="00FA1BCC"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p>
    <w:p w:rsidR="00DD7342" w:rsidRPr="00FB0D6E" w:rsidRDefault="00DD7342" w:rsidP="00884C75">
      <w:pPr>
        <w:shd w:val="clear" w:color="auto" w:fill="FFFFFF"/>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rPr>
        <w:t xml:space="preserve"> </w:t>
      </w:r>
      <w:r w:rsidRPr="00FB0D6E">
        <w:rPr>
          <w:rFonts w:ascii="Traditional Arabic" w:eastAsiaTheme="minorHAnsi" w:hAnsi="Traditional Arabic" w:cs="Traditional Arabic"/>
          <w:color w:val="000000"/>
          <w:sz w:val="36"/>
          <w:szCs w:val="36"/>
          <w:rtl/>
          <w:lang w:bidi="ar-IQ"/>
        </w:rPr>
        <w:t xml:space="preserve">قال سفيان الثوري </w:t>
      </w:r>
      <w:r w:rsidR="005B3036" w:rsidRPr="00FB0D6E">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رحمه الله</w:t>
      </w:r>
      <w:r w:rsidR="005B303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(يهتف العلم بالعمل فإن أجابه وإلا ارتحل)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36"/>
      </w:r>
      <w:r w:rsidRPr="00FB0D6E">
        <w:rPr>
          <w:rFonts w:ascii="Traditional Arabic"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BF18F5" w:rsidRPr="00FB0D6E" w:rsidRDefault="00E923B0" w:rsidP="00884C75">
      <w:pPr>
        <w:shd w:val="clear" w:color="auto" w:fill="FFFFFF"/>
        <w:jc w:val="both"/>
        <w:rPr>
          <w:rFonts w:ascii="Traditional Arabic" w:hAnsi="Traditional Arabic" w:cs="Traditional Arabic"/>
          <w:color w:val="000000"/>
          <w:sz w:val="36"/>
          <w:szCs w:val="36"/>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مالك بن دينار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w:t>
      </w:r>
      <w:r w:rsidR="005A2CFF" w:rsidRPr="00FB0D6E">
        <w:rPr>
          <w:rFonts w:ascii="Traditional Arabic" w:hAnsi="Traditional Arabic" w:cs="Traditional Arabic"/>
          <w:color w:val="000000"/>
          <w:sz w:val="36"/>
          <w:szCs w:val="36"/>
          <w:rtl/>
        </w:rPr>
        <w:t>قَرَأْتُ فِي التَّوْرَاةِ</w:t>
      </w:r>
      <w:r w:rsidR="001D20AB">
        <w:rPr>
          <w:rFonts w:ascii="Traditional Arabic" w:hAnsi="Traditional Arabic" w:cs="Traditional Arabic"/>
          <w:color w:val="000000"/>
          <w:sz w:val="36"/>
          <w:szCs w:val="36"/>
          <w:rtl/>
        </w:rPr>
        <w:t>:</w:t>
      </w:r>
      <w:r w:rsidR="005A2CFF" w:rsidRPr="00FB0D6E">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إنّ العالم إذا لم يعمل بعلمه زلت موعظته عن القلوب كما يزل القطر عن الصفا</w:t>
      </w:r>
      <w:r w:rsidRPr="00FB0D6E">
        <w:rPr>
          <w:rFonts w:ascii="Traditional Arabic" w:hAnsi="Traditional Arabic" w:cs="Traditional Arabic"/>
          <w:color w:val="000000"/>
          <w:sz w:val="36"/>
          <w:szCs w:val="36"/>
          <w:rtl/>
        </w:rPr>
        <w:t>)</w:t>
      </w:r>
      <w:r w:rsidR="005A2CFF" w:rsidRPr="00FB0D6E">
        <w:rPr>
          <w:rFonts w:ascii="Traditional Arabic" w:hAnsi="Traditional Arabic" w:cs="Traditional Arabic"/>
          <w:sz w:val="36"/>
          <w:szCs w:val="36"/>
          <w:vertAlign w:val="superscript"/>
          <w:rtl/>
          <w:lang w:eastAsia="ar-SY" w:bidi="ar-SY"/>
        </w:rPr>
        <w:t xml:space="preserve"> (</w:t>
      </w:r>
      <w:r w:rsidR="005A2CFF" w:rsidRPr="00FB0D6E">
        <w:rPr>
          <w:rFonts w:ascii="Traditional Arabic" w:hAnsi="Traditional Arabic" w:cs="Traditional Arabic"/>
          <w:sz w:val="36"/>
          <w:szCs w:val="36"/>
          <w:vertAlign w:val="superscript"/>
          <w:rtl/>
          <w:lang w:eastAsia="ar-SY" w:bidi="ar-SY"/>
        </w:rPr>
        <w:footnoteReference w:id="937"/>
      </w:r>
      <w:r w:rsidR="005A2CFF"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p>
    <w:p w:rsidR="0069626B" w:rsidRPr="00FB0D6E" w:rsidRDefault="0069626B" w:rsidP="00884C75">
      <w:pPr>
        <w:shd w:val="clear" w:color="auto" w:fill="FFFFFF"/>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000000"/>
          <w:sz w:val="36"/>
          <w:szCs w:val="36"/>
          <w:rtl/>
          <w:lang w:bidi="ar-IQ"/>
        </w:rPr>
        <w:t>قال الشاعر</w:t>
      </w:r>
      <w:r w:rsidR="001D20AB">
        <w:rPr>
          <w:rFonts w:ascii="Traditional Arabic" w:hAnsi="Traditional Arabic" w:cs="Traditional Arabic"/>
          <w:color w:val="000000"/>
          <w:sz w:val="36"/>
          <w:szCs w:val="36"/>
          <w:rtl/>
          <w:lang w:bidi="ar-IQ"/>
        </w:rPr>
        <w:t>:</w:t>
      </w:r>
    </w:p>
    <w:p w:rsidR="0069626B" w:rsidRPr="00FB0D6E" w:rsidRDefault="001D20AB" w:rsidP="00FA1BCC">
      <w:pPr>
        <w:shd w:val="clear" w:color="auto" w:fill="FFFFFF"/>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lang w:bidi="ar-IQ"/>
        </w:rPr>
        <w:t xml:space="preserve">  </w:t>
      </w:r>
      <w:r w:rsidR="00FA1BCC" w:rsidRPr="00FB0D6E">
        <w:rPr>
          <w:rFonts w:ascii="Traditional Arabic" w:hAnsi="Traditional Arabic" w:cs="Traditional Arabic"/>
          <w:color w:val="000000"/>
          <w:sz w:val="36"/>
          <w:szCs w:val="36"/>
          <w:rtl/>
          <w:lang w:bidi="ar-IQ"/>
        </w:rPr>
        <w:t xml:space="preserve"> </w:t>
      </w:r>
      <w:r w:rsidR="00E923B0" w:rsidRPr="00FB0D6E">
        <w:rPr>
          <w:rFonts w:ascii="Traditional Arabic" w:hAnsi="Traditional Arabic" w:cs="Traditional Arabic"/>
          <w:color w:val="000000"/>
          <w:sz w:val="36"/>
          <w:szCs w:val="36"/>
          <w:rtl/>
          <w:lang w:bidi="ar-IQ"/>
        </w:rPr>
        <w:t>(</w:t>
      </w:r>
      <w:r w:rsidR="00BF18F5" w:rsidRPr="00FB0D6E">
        <w:rPr>
          <w:rFonts w:ascii="Traditional Arabic" w:hAnsi="Traditional Arabic" w:cs="Traditional Arabic"/>
          <w:color w:val="000000"/>
          <w:sz w:val="36"/>
          <w:szCs w:val="36"/>
          <w:rtl/>
        </w:rPr>
        <w:t>يا واعظ الناس قد أصبحت متهما</w:t>
      </w:r>
      <w:r w:rsidR="00FA1BCC" w:rsidRPr="00FB0D6E">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sidR="00FA1BCC" w:rsidRPr="00FB0D6E">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إذ عبت منهم أمورا</w:t>
      </w:r>
      <w:r w:rsidR="00FA1BCC"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أنت تأتيها</w:t>
      </w:r>
    </w:p>
    <w:p w:rsidR="0069626B" w:rsidRPr="00FB0D6E" w:rsidRDefault="001D20AB" w:rsidP="00FA1BCC">
      <w:pPr>
        <w:shd w:val="clear" w:color="auto" w:fill="FFFFFF"/>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أصبحت تنصحهم بالوعظ مجتهدا</w:t>
      </w:r>
      <w:r w:rsidR="00FA1BCC" w:rsidRPr="00FB0D6E">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فالموبقات لعمري أنت جانيها</w:t>
      </w:r>
    </w:p>
    <w:p w:rsidR="00BF18F5" w:rsidRPr="00FB0D6E" w:rsidRDefault="001D20AB" w:rsidP="00FA1BCC">
      <w:pPr>
        <w:shd w:val="clear" w:color="auto" w:fill="FFFFFF"/>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تعيب دنيا وناس</w:t>
      </w:r>
      <w:r w:rsidR="00F52B7C" w:rsidRPr="00FB0D6E">
        <w:rPr>
          <w:rFonts w:ascii="Traditional Arabic" w:hAnsi="Traditional Arabic" w:cs="Traditional Arabic"/>
          <w:color w:val="000000"/>
          <w:sz w:val="36"/>
          <w:szCs w:val="36"/>
          <w:rtl/>
        </w:rPr>
        <w:t>ــــــــــــــــــــــــ</w:t>
      </w:r>
      <w:r w:rsidR="00BF18F5" w:rsidRPr="00FB0D6E">
        <w:rPr>
          <w:rFonts w:ascii="Traditional Arabic" w:hAnsi="Traditional Arabic" w:cs="Traditional Arabic"/>
          <w:color w:val="000000"/>
          <w:sz w:val="36"/>
          <w:szCs w:val="36"/>
          <w:rtl/>
        </w:rPr>
        <w:t>ا راغبين لها</w:t>
      </w:r>
      <w:r>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وأنت أكثر منهم رغبة فيه</w:t>
      </w:r>
      <w:r w:rsidR="00F52B7C" w:rsidRPr="00FB0D6E">
        <w:rPr>
          <w:rFonts w:ascii="Traditional Arabic" w:hAnsi="Traditional Arabic" w:cs="Traditional Arabic"/>
          <w:color w:val="000000"/>
          <w:sz w:val="36"/>
          <w:szCs w:val="36"/>
          <w:rtl/>
        </w:rPr>
        <w:t>ـــــــــــ</w:t>
      </w:r>
      <w:r w:rsidR="00BF18F5" w:rsidRPr="00FB0D6E">
        <w:rPr>
          <w:rFonts w:ascii="Traditional Arabic" w:hAnsi="Traditional Arabic" w:cs="Traditional Arabic"/>
          <w:color w:val="000000"/>
          <w:sz w:val="36"/>
          <w:szCs w:val="36"/>
          <w:rtl/>
        </w:rPr>
        <w:t>ا</w:t>
      </w:r>
      <w:r w:rsidR="00E923B0" w:rsidRPr="00FB0D6E">
        <w:rPr>
          <w:rFonts w:ascii="Traditional Arabic" w:hAnsi="Traditional Arabic" w:cs="Traditional Arabic"/>
          <w:color w:val="000000"/>
          <w:sz w:val="36"/>
          <w:szCs w:val="36"/>
          <w:rtl/>
        </w:rPr>
        <w:t xml:space="preserve">) </w:t>
      </w:r>
      <w:r w:rsidR="00FA1BCC" w:rsidRPr="00FB0D6E">
        <w:rPr>
          <w:rFonts w:ascii="Traditional Arabic" w:hAnsi="Traditional Arabic" w:cs="Traditional Arabic"/>
          <w:sz w:val="36"/>
          <w:szCs w:val="36"/>
          <w:vertAlign w:val="superscript"/>
          <w:rtl/>
          <w:lang w:eastAsia="ar-SY" w:bidi="ar-SY"/>
        </w:rPr>
        <w:t>(</w:t>
      </w:r>
      <w:r w:rsidR="00FA1BCC" w:rsidRPr="00FB0D6E">
        <w:rPr>
          <w:rFonts w:ascii="Traditional Arabic" w:hAnsi="Traditional Arabic" w:cs="Traditional Arabic"/>
          <w:sz w:val="36"/>
          <w:szCs w:val="36"/>
          <w:vertAlign w:val="superscript"/>
          <w:rtl/>
          <w:lang w:eastAsia="ar-SY" w:bidi="ar-SY"/>
        </w:rPr>
        <w:footnoteReference w:id="938"/>
      </w:r>
      <w:r w:rsidR="00FA1BCC" w:rsidRPr="00FB0D6E">
        <w:rPr>
          <w:rFonts w:ascii="Traditional Arabic" w:hAnsi="Traditional Arabic" w:cs="Traditional Arabic"/>
          <w:sz w:val="36"/>
          <w:szCs w:val="36"/>
          <w:vertAlign w:val="superscript"/>
          <w:rtl/>
          <w:lang w:eastAsia="ar-SY" w:bidi="ar-SY"/>
        </w:rPr>
        <w:t>)</w:t>
      </w:r>
    </w:p>
    <w:p w:rsidR="00BF18F5" w:rsidRPr="00FB0D6E" w:rsidRDefault="00E923B0" w:rsidP="00884C75">
      <w:pPr>
        <w:shd w:val="clear" w:color="auto" w:fill="FFFFFF"/>
        <w:jc w:val="both"/>
        <w:rPr>
          <w:rFonts w:ascii="Traditional Arabic" w:hAnsi="Traditional Arabic" w:cs="Traditional Arabic"/>
          <w:color w:val="000000"/>
          <w:sz w:val="36"/>
          <w:szCs w:val="36"/>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قال آخر</w:t>
      </w:r>
      <w:r w:rsidR="001D20AB">
        <w:rPr>
          <w:rFonts w:ascii="Traditional Arabic" w:hAnsi="Traditional Arabic" w:cs="Traditional Arabic"/>
          <w:color w:val="000000"/>
          <w:sz w:val="36"/>
          <w:szCs w:val="36"/>
          <w:rtl/>
        </w:rPr>
        <w:t>:</w:t>
      </w:r>
    </w:p>
    <w:p w:rsidR="00BF18F5" w:rsidRPr="00FB0D6E" w:rsidRDefault="001D20AB" w:rsidP="00FA1BCC">
      <w:pPr>
        <w:shd w:val="clear" w:color="auto" w:fill="FFFFFF"/>
        <w:jc w:val="both"/>
        <w:rPr>
          <w:rFonts w:ascii="Traditional Arabic" w:hAnsi="Traditional Arabic" w:cs="Traditional Arabic"/>
          <w:color w:val="000000"/>
          <w:sz w:val="36"/>
          <w:szCs w:val="36"/>
          <w:lang w:bidi="ar-SY"/>
        </w:rPr>
      </w:pPr>
      <w:r>
        <w:rPr>
          <w:rFonts w:ascii="Traditional Arabic" w:hAnsi="Traditional Arabic" w:cs="Traditional Arabic"/>
          <w:color w:val="000000"/>
          <w:sz w:val="36"/>
          <w:szCs w:val="36"/>
          <w:rtl/>
        </w:rPr>
        <w:t xml:space="preserve">  </w:t>
      </w:r>
      <w:r w:rsidR="00FA1BCC" w:rsidRPr="00FB0D6E">
        <w:rPr>
          <w:rFonts w:ascii="Traditional Arabic" w:hAnsi="Traditional Arabic" w:cs="Traditional Arabic"/>
          <w:color w:val="000000"/>
          <w:sz w:val="36"/>
          <w:szCs w:val="36"/>
          <w:rtl/>
        </w:rPr>
        <w:t xml:space="preserve"> </w:t>
      </w:r>
      <w:r w:rsidR="00E923B0"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لا تنه عن خلق وتأتي مثله</w:t>
      </w:r>
      <w:r>
        <w:rPr>
          <w:rFonts w:ascii="Traditional Arabic" w:hAnsi="Traditional Arabic" w:cs="Traditional Arabic"/>
          <w:color w:val="000000"/>
          <w:sz w:val="36"/>
          <w:szCs w:val="36"/>
          <w:rtl/>
        </w:rPr>
        <w:t xml:space="preserve">  </w:t>
      </w:r>
      <w:r w:rsidR="00FA1BCC" w:rsidRPr="00FB0D6E">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عار عليك إذا فعلت عظيم</w:t>
      </w:r>
      <w:r w:rsidR="00E923B0" w:rsidRPr="00FB0D6E">
        <w:rPr>
          <w:rFonts w:ascii="Traditional Arabic" w:hAnsi="Traditional Arabic" w:cs="Traditional Arabic"/>
          <w:color w:val="000000"/>
          <w:sz w:val="36"/>
          <w:szCs w:val="36"/>
          <w:rtl/>
        </w:rPr>
        <w:t>)</w:t>
      </w:r>
      <w:r w:rsidR="00FA1BCC" w:rsidRPr="00FB0D6E">
        <w:rPr>
          <w:rFonts w:ascii="Traditional Arabic" w:hAnsi="Traditional Arabic" w:cs="Traditional Arabic"/>
          <w:sz w:val="36"/>
          <w:szCs w:val="36"/>
          <w:vertAlign w:val="superscript"/>
          <w:rtl/>
          <w:lang w:eastAsia="ar-SY" w:bidi="ar-SY"/>
        </w:rPr>
        <w:t xml:space="preserve"> (</w:t>
      </w:r>
      <w:r w:rsidR="00FA1BCC" w:rsidRPr="00FB0D6E">
        <w:rPr>
          <w:rFonts w:ascii="Traditional Arabic" w:hAnsi="Traditional Arabic" w:cs="Traditional Arabic"/>
          <w:vertAlign w:val="superscript"/>
          <w:rtl/>
          <w:lang w:eastAsia="ar-SY" w:bidi="ar-SY"/>
        </w:rPr>
        <w:footnoteReference w:id="939"/>
      </w:r>
      <w:r w:rsidR="00FA1BCC" w:rsidRPr="00FB0D6E">
        <w:rPr>
          <w:rFonts w:ascii="Traditional Arabic" w:hAnsi="Traditional Arabic" w:cs="Traditional Arabic"/>
          <w:sz w:val="36"/>
          <w:szCs w:val="36"/>
          <w:vertAlign w:val="superscript"/>
          <w:rtl/>
          <w:lang w:eastAsia="ar-SY" w:bidi="ar-SY"/>
        </w:rPr>
        <w:t>)</w:t>
      </w:r>
    </w:p>
    <w:p w:rsidR="0069626B" w:rsidRPr="00FB0D6E" w:rsidRDefault="00E923B0" w:rsidP="00884C75">
      <w:pPr>
        <w:shd w:val="clear" w:color="auto" w:fill="FFFFFF"/>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69626B" w:rsidRPr="00FB0D6E">
        <w:rPr>
          <w:rFonts w:ascii="Traditional Arabic" w:hAnsi="Traditional Arabic" w:cs="Traditional Arabic"/>
          <w:sz w:val="36"/>
          <w:szCs w:val="36"/>
          <w:rtl/>
        </w:rPr>
        <w:t>من أ</w:t>
      </w:r>
      <w:r w:rsidR="00BF18F5" w:rsidRPr="00FB0D6E">
        <w:rPr>
          <w:rFonts w:ascii="Traditional Arabic" w:hAnsi="Traditional Arabic" w:cs="Traditional Arabic"/>
          <w:color w:val="000000"/>
          <w:sz w:val="36"/>
          <w:szCs w:val="36"/>
          <w:rtl/>
        </w:rPr>
        <w:t>ق</w:t>
      </w:r>
      <w:r w:rsidR="0069626B" w:rsidRPr="00FB0D6E">
        <w:rPr>
          <w:rFonts w:ascii="Traditional Arabic" w:hAnsi="Traditional Arabic" w:cs="Traditional Arabic"/>
          <w:color w:val="000000"/>
          <w:sz w:val="36"/>
          <w:szCs w:val="36"/>
          <w:rtl/>
        </w:rPr>
        <w:t>و</w:t>
      </w:r>
      <w:r w:rsidR="00BF18F5" w:rsidRPr="00FB0D6E">
        <w:rPr>
          <w:rFonts w:ascii="Traditional Arabic" w:hAnsi="Traditional Arabic" w:cs="Traditional Arabic"/>
          <w:color w:val="000000"/>
          <w:sz w:val="36"/>
          <w:szCs w:val="36"/>
          <w:rtl/>
        </w:rPr>
        <w:t xml:space="preserve">ال إبراهيم بن أدهم </w:t>
      </w:r>
      <w:r w:rsidR="005B3036"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رحمه الله</w:t>
      </w:r>
      <w:r w:rsidR="005B3036"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p>
    <w:p w:rsidR="0069626B" w:rsidRPr="00FB0D6E" w:rsidRDefault="00E923B0" w:rsidP="000627A1">
      <w:pPr>
        <w:pStyle w:val="a3"/>
        <w:numPr>
          <w:ilvl w:val="0"/>
          <w:numId w:val="219"/>
        </w:numPr>
        <w:shd w:val="clear" w:color="auto" w:fill="FFFFFF"/>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مررت بحجر بمكة مكتوب عليه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اقلبني تعتبر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فقلبته فإذا عليه مكتوب</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أنت بما تعلم لا تعمل فكيف تطلب علم ما لم تعلم</w:t>
      </w:r>
      <w:r w:rsidRPr="00FB0D6E">
        <w:rPr>
          <w:rFonts w:ascii="Traditional Arabic" w:hAnsi="Traditional Arabic" w:cs="Traditional Arabic"/>
          <w:color w:val="000000"/>
          <w:sz w:val="36"/>
          <w:szCs w:val="36"/>
          <w:rtl/>
        </w:rPr>
        <w:t>)</w:t>
      </w:r>
      <w:r w:rsidR="00FA1BCC" w:rsidRPr="00FB0D6E">
        <w:rPr>
          <w:rFonts w:ascii="Traditional Arabic" w:hAnsi="Traditional Arabic" w:cs="Traditional Arabic"/>
          <w:sz w:val="36"/>
          <w:szCs w:val="36"/>
          <w:vertAlign w:val="superscript"/>
          <w:rtl/>
          <w:lang w:eastAsia="ar-SY" w:bidi="ar-SY"/>
        </w:rPr>
        <w:t xml:space="preserve"> (</w:t>
      </w:r>
      <w:r w:rsidR="00FA1BCC" w:rsidRPr="00FB0D6E">
        <w:rPr>
          <w:rFonts w:ascii="Traditional Arabic" w:hAnsi="Traditional Arabic" w:cs="Traditional Arabic"/>
          <w:sz w:val="36"/>
          <w:szCs w:val="36"/>
          <w:vertAlign w:val="superscript"/>
          <w:rtl/>
          <w:lang w:eastAsia="ar-SY" w:bidi="ar-SY"/>
        </w:rPr>
        <w:footnoteReference w:id="940"/>
      </w:r>
      <w:r w:rsidR="00FA1BCC" w:rsidRPr="00FB0D6E">
        <w:rPr>
          <w:rFonts w:ascii="Traditional Arabic" w:hAnsi="Traditional Arabic" w:cs="Traditional Arabic"/>
          <w:sz w:val="36"/>
          <w:szCs w:val="36"/>
          <w:vertAlign w:val="superscript"/>
          <w:rtl/>
          <w:lang w:eastAsia="ar-SY" w:bidi="ar-SY"/>
        </w:rPr>
        <w:t>)</w:t>
      </w:r>
      <w:r w:rsidR="00FA1BCC" w:rsidRPr="00FB0D6E">
        <w:rPr>
          <w:rFonts w:ascii="Traditional Arabic" w:hAnsi="Traditional Arabic" w:cs="Traditional Arabic"/>
          <w:color w:val="000000"/>
          <w:sz w:val="36"/>
          <w:szCs w:val="36"/>
          <w:rtl/>
        </w:rPr>
        <w:t xml:space="preserve"> </w:t>
      </w:r>
      <w:r w:rsidR="001D20AB">
        <w:rPr>
          <w:rFonts w:ascii="Traditional Arabic" w:hAnsi="Traditional Arabic" w:cs="Traditional Arabic"/>
          <w:color w:val="000000"/>
          <w:sz w:val="36"/>
          <w:szCs w:val="36"/>
          <w:rtl/>
        </w:rPr>
        <w:t>.</w:t>
      </w:r>
    </w:p>
    <w:p w:rsidR="0069626B" w:rsidRPr="00FB0D6E" w:rsidRDefault="0069626B" w:rsidP="000627A1">
      <w:pPr>
        <w:pStyle w:val="a3"/>
        <w:numPr>
          <w:ilvl w:val="0"/>
          <w:numId w:val="219"/>
        </w:numPr>
        <w:shd w:val="clear" w:color="auto" w:fill="FFFFFF"/>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(لقد أعربنا في كلامنا فلم نلحن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ولحنّا في أعمالنا فلم نعرب) </w:t>
      </w:r>
      <w:r w:rsidR="00FA1BCC" w:rsidRPr="00FB0D6E">
        <w:rPr>
          <w:rFonts w:ascii="Traditional Arabic" w:hAnsi="Traditional Arabic" w:cs="Traditional Arabic"/>
          <w:sz w:val="36"/>
          <w:szCs w:val="36"/>
          <w:vertAlign w:val="superscript"/>
          <w:rtl/>
          <w:lang w:eastAsia="ar-SY" w:bidi="ar-SY"/>
        </w:rPr>
        <w:t>(</w:t>
      </w:r>
      <w:r w:rsidR="00FA1BCC" w:rsidRPr="00FB0D6E">
        <w:rPr>
          <w:rFonts w:ascii="Traditional Arabic" w:hAnsi="Traditional Arabic" w:cs="Traditional Arabic"/>
          <w:sz w:val="36"/>
          <w:szCs w:val="36"/>
          <w:vertAlign w:val="superscript"/>
          <w:rtl/>
          <w:lang w:eastAsia="ar-SY" w:bidi="ar-SY"/>
        </w:rPr>
        <w:footnoteReference w:id="941"/>
      </w:r>
      <w:r w:rsidR="00FA1BCC"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w:t>
      </w:r>
    </w:p>
    <w:p w:rsidR="00B53DD8" w:rsidRPr="00FB0D6E" w:rsidRDefault="00E923B0" w:rsidP="00884C75">
      <w:pPr>
        <w:shd w:val="clear" w:color="auto" w:fill="FFFFFF"/>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ابن السماك </w:t>
      </w:r>
      <w:r w:rsidR="005B3036"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رحمه الله</w:t>
      </w:r>
      <w:r w:rsidR="005B3036"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كم من مذكر بالله ناس لله ! وكم من مخوف بالله جريء على الله ! وكم من مقرب إلى الله بعيد من الله ! وكم من داع إلى الله فارّ من الله ! ّوكم من تال كتاب الله منسلخ عن آيات الله</w:t>
      </w:r>
      <w:r w:rsidRPr="00FB0D6E">
        <w:rPr>
          <w:rFonts w:ascii="Traditional Arabic" w:hAnsi="Traditional Arabic" w:cs="Traditional Arabic"/>
          <w:color w:val="000000"/>
          <w:sz w:val="36"/>
          <w:szCs w:val="36"/>
          <w:rtl/>
          <w:lang w:bidi="ar-IQ"/>
        </w:rPr>
        <w:t>)</w:t>
      </w:r>
      <w:r w:rsidR="00FA1BCC" w:rsidRPr="00FB0D6E">
        <w:rPr>
          <w:rFonts w:ascii="Traditional Arabic" w:hAnsi="Traditional Arabic" w:cs="Traditional Arabic"/>
          <w:sz w:val="36"/>
          <w:szCs w:val="36"/>
          <w:vertAlign w:val="superscript"/>
          <w:rtl/>
          <w:lang w:eastAsia="ar-SY" w:bidi="ar-SY"/>
        </w:rPr>
        <w:t xml:space="preserve"> (</w:t>
      </w:r>
      <w:r w:rsidR="00FA1BCC" w:rsidRPr="00FB0D6E">
        <w:rPr>
          <w:rFonts w:ascii="Traditional Arabic" w:hAnsi="Traditional Arabic" w:cs="Traditional Arabic"/>
          <w:sz w:val="36"/>
          <w:szCs w:val="36"/>
          <w:vertAlign w:val="superscript"/>
          <w:rtl/>
          <w:lang w:eastAsia="ar-SY" w:bidi="ar-SY"/>
        </w:rPr>
        <w:footnoteReference w:id="942"/>
      </w:r>
      <w:r w:rsidR="00FA1BCC" w:rsidRPr="00FB0D6E">
        <w:rPr>
          <w:rFonts w:ascii="Traditional Arabic" w:hAnsi="Traditional Arabic" w:cs="Traditional Arabic"/>
          <w:sz w:val="36"/>
          <w:szCs w:val="36"/>
          <w:vertAlign w:val="superscript"/>
          <w:rtl/>
          <w:lang w:eastAsia="ar-SY" w:bidi="ar-SY"/>
        </w:rPr>
        <w:t>)</w:t>
      </w:r>
      <w:r w:rsidR="00FA1BCC" w:rsidRPr="00FB0D6E">
        <w:rPr>
          <w:rFonts w:ascii="Traditional Arabic" w:hAnsi="Traditional Arabic" w:cs="Traditional Arabic"/>
          <w:color w:val="000000"/>
          <w:sz w:val="36"/>
          <w:szCs w:val="36"/>
          <w:rtl/>
        </w:rPr>
        <w:t xml:space="preserve"> </w:t>
      </w:r>
      <w:r w:rsidR="001D20AB">
        <w:rPr>
          <w:rFonts w:ascii="Traditional Arabic" w:hAnsi="Traditional Arabic" w:cs="Traditional Arabic"/>
          <w:color w:val="000000"/>
          <w:sz w:val="36"/>
          <w:szCs w:val="36"/>
          <w:rtl/>
          <w:lang w:bidi="ar-IQ"/>
        </w:rPr>
        <w:t>.</w:t>
      </w:r>
    </w:p>
    <w:p w:rsidR="00935A57" w:rsidRPr="00FB0D6E" w:rsidRDefault="00935A57" w:rsidP="00033D23">
      <w:pPr>
        <w:shd w:val="clear" w:color="auto" w:fill="FFFFFF"/>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000000"/>
          <w:sz w:val="36"/>
          <w:szCs w:val="36"/>
          <w:rtl/>
          <w:lang w:bidi="ar-IQ"/>
        </w:rPr>
        <w:t>قال الفضيل ابن عياض رحمه الله</w:t>
      </w:r>
      <w:r w:rsidR="001D20AB">
        <w:rPr>
          <w:rFonts w:ascii="Traditional Arabic" w:hAnsi="Traditional Arabic" w:cs="Traditional Arabic"/>
          <w:color w:val="000000"/>
          <w:sz w:val="36"/>
          <w:szCs w:val="36"/>
          <w:rtl/>
          <w:lang w:bidi="ar-IQ"/>
        </w:rPr>
        <w:t>:</w:t>
      </w:r>
      <w:r w:rsidR="00DD7342" w:rsidRPr="00FB0D6E">
        <w:rPr>
          <w:rFonts w:ascii="Traditional Arabic" w:hAnsi="Traditional Arabic" w:cs="Traditional Arabic"/>
          <w:color w:val="000000"/>
          <w:sz w:val="36"/>
          <w:szCs w:val="36"/>
          <w:rtl/>
          <w:lang w:bidi="ar-IQ"/>
        </w:rPr>
        <w:t xml:space="preserve"> (</w:t>
      </w:r>
      <w:r w:rsidRPr="00FB0D6E">
        <w:rPr>
          <w:rFonts w:ascii="Traditional Arabic" w:hAnsi="Traditional Arabic" w:cs="Traditional Arabic"/>
          <w:color w:val="000000"/>
          <w:sz w:val="36"/>
          <w:szCs w:val="36"/>
          <w:rtl/>
          <w:lang w:bidi="ar-IQ"/>
        </w:rPr>
        <w:t>إني لأرحم ثلاثة عزيز قوم ذل وغني قوم افتقر وعالماً تلعب به الدنيا</w:t>
      </w:r>
      <w:r w:rsidR="00DD7342" w:rsidRPr="00FB0D6E">
        <w:rPr>
          <w:rFonts w:ascii="Traditional Arabic" w:hAnsi="Traditional Arabic" w:cs="Traditional Arabic"/>
          <w:color w:val="000000"/>
          <w:sz w:val="36"/>
          <w:szCs w:val="36"/>
          <w:rtl/>
          <w:lang w:bidi="ar-IQ"/>
        </w:rPr>
        <w:t>)</w:t>
      </w:r>
      <w:r w:rsidR="00DD7342" w:rsidRPr="00FB0D6E">
        <w:rPr>
          <w:rFonts w:ascii="Traditional Arabic" w:hAnsi="Traditional Arabic" w:cs="Traditional Arabic"/>
          <w:sz w:val="36"/>
          <w:szCs w:val="36"/>
          <w:vertAlign w:val="superscript"/>
          <w:rtl/>
          <w:lang w:eastAsia="ar-SY" w:bidi="ar-SY"/>
        </w:rPr>
        <w:t xml:space="preserve"> (</w:t>
      </w:r>
      <w:r w:rsidR="00DD7342" w:rsidRPr="00FB0D6E">
        <w:rPr>
          <w:rFonts w:ascii="Traditional Arabic" w:hAnsi="Traditional Arabic" w:cs="Traditional Arabic"/>
          <w:sz w:val="36"/>
          <w:szCs w:val="36"/>
          <w:vertAlign w:val="superscript"/>
          <w:rtl/>
          <w:lang w:eastAsia="ar-SY" w:bidi="ar-SY"/>
        </w:rPr>
        <w:footnoteReference w:id="943"/>
      </w:r>
      <w:r w:rsidR="00DD7342"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r w:rsidR="00101C5E" w:rsidRPr="00FB0D6E">
        <w:rPr>
          <w:rFonts w:ascii="Traditional Arabic" w:hAnsi="Traditional Arabic" w:cs="Traditional Arabic"/>
          <w:color w:val="000000"/>
          <w:sz w:val="36"/>
          <w:szCs w:val="36"/>
          <w:rtl/>
          <w:lang w:bidi="ar-IQ"/>
        </w:rPr>
        <w:t xml:space="preserve"> </w:t>
      </w:r>
    </w:p>
    <w:p w:rsidR="00BA525E" w:rsidRDefault="00E923B0" w:rsidP="00884C75">
      <w:pPr>
        <w:shd w:val="clear" w:color="auto" w:fill="FFFFFF"/>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الحارث المحاسبيّ </w:t>
      </w:r>
      <w:r w:rsidR="005B3036"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رحمه الله</w:t>
      </w:r>
      <w:r w:rsidR="005B3036"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علماء السوء شياطين الإنس</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وفتنة على الناس</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رغبوا في عرض الدنيا ورفعتها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وآثروها على الآخرة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وأوّلوا الدين للدنيا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فهم في العاجل عار وشين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وفي الآخرة هم الخاسرون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أو يعفو الكريم بفضله</w:t>
      </w:r>
      <w:r w:rsidRPr="00FB0D6E">
        <w:rPr>
          <w:rFonts w:ascii="Traditional Arabic" w:hAnsi="Traditional Arabic" w:cs="Traditional Arabic"/>
          <w:color w:val="000000"/>
          <w:sz w:val="36"/>
          <w:szCs w:val="36"/>
          <w:rtl/>
        </w:rPr>
        <w:t>)</w:t>
      </w:r>
      <w:r w:rsidR="003E0009" w:rsidRPr="00FB0D6E">
        <w:rPr>
          <w:rFonts w:ascii="Traditional Arabic" w:hAnsi="Traditional Arabic" w:cs="Traditional Arabic"/>
          <w:sz w:val="36"/>
          <w:szCs w:val="36"/>
          <w:vertAlign w:val="superscript"/>
          <w:rtl/>
          <w:lang w:eastAsia="ar-SY" w:bidi="ar-SY"/>
        </w:rPr>
        <w:t xml:space="preserve"> (</w:t>
      </w:r>
      <w:r w:rsidR="003E0009" w:rsidRPr="00FB0D6E">
        <w:rPr>
          <w:rFonts w:ascii="Traditional Arabic" w:hAnsi="Traditional Arabic" w:cs="Traditional Arabic"/>
          <w:sz w:val="36"/>
          <w:szCs w:val="36"/>
          <w:vertAlign w:val="superscript"/>
          <w:rtl/>
          <w:lang w:eastAsia="ar-SY" w:bidi="ar-SY"/>
        </w:rPr>
        <w:footnoteReference w:id="944"/>
      </w:r>
      <w:r w:rsidR="003E0009"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B53DD8" w:rsidRPr="00FB0D6E" w:rsidRDefault="00E923B0" w:rsidP="00884C75">
      <w:pPr>
        <w:shd w:val="clear" w:color="auto" w:fill="FFFFFF"/>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الجرجانيّ </w:t>
      </w:r>
      <w:r w:rsidR="005B3036" w:rsidRPr="00FB0D6E">
        <w:rPr>
          <w:rFonts w:ascii="Traditional Arabic" w:hAnsi="Traditional Arabic" w:cs="Traditional Arabic"/>
          <w:color w:val="000000"/>
          <w:sz w:val="36"/>
          <w:szCs w:val="36"/>
          <w:rtl/>
        </w:rPr>
        <w:t xml:space="preserve">(رحمه الله) </w:t>
      </w:r>
      <w:r w:rsidR="00BF18F5" w:rsidRPr="00FB0D6E">
        <w:rPr>
          <w:rFonts w:ascii="Traditional Arabic" w:hAnsi="Traditional Arabic" w:cs="Traditional Arabic"/>
          <w:color w:val="000000"/>
          <w:sz w:val="36"/>
          <w:szCs w:val="36"/>
          <w:rtl/>
        </w:rPr>
        <w:t>في أبياته المشهورة</w:t>
      </w:r>
      <w:r w:rsidR="00EA2E21">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w:t>
      </w:r>
    </w:p>
    <w:p w:rsidR="003E0009" w:rsidRPr="00FB0D6E" w:rsidRDefault="001D20AB" w:rsidP="003E0009">
      <w:pPr>
        <w:shd w:val="clear" w:color="auto" w:fill="FFFFFF"/>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  </w:t>
      </w:r>
      <w:r w:rsidR="00E923B0" w:rsidRPr="00FB0D6E">
        <w:rPr>
          <w:rFonts w:ascii="Traditional Arabic" w:hAnsi="Traditional Arabic" w:cs="Traditional Arabic"/>
          <w:color w:val="000000"/>
          <w:sz w:val="36"/>
          <w:szCs w:val="36"/>
          <w:rtl/>
          <w:lang w:bidi="ar-IQ"/>
        </w:rPr>
        <w:t>(</w:t>
      </w:r>
      <w:r w:rsidR="00BF18F5" w:rsidRPr="00FB0D6E">
        <w:rPr>
          <w:rFonts w:ascii="Traditional Arabic" w:hAnsi="Traditional Arabic" w:cs="Traditional Arabic"/>
          <w:color w:val="000000"/>
          <w:sz w:val="36"/>
          <w:szCs w:val="36"/>
          <w:rtl/>
        </w:rPr>
        <w:t>ولو أنّ أهل العلم صانوه صانهم</w:t>
      </w:r>
      <w:r>
        <w:rPr>
          <w:rFonts w:ascii="Traditional Arabic" w:hAnsi="Traditional Arabic" w:cs="Traditional Arabic"/>
          <w:color w:val="000000"/>
          <w:sz w:val="36"/>
          <w:szCs w:val="36"/>
          <w:rtl/>
        </w:rPr>
        <w:t xml:space="preserve">   </w:t>
      </w:r>
      <w:r w:rsidR="003E0009" w:rsidRPr="00FB0D6E">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ولو عظّموه في النفوس لعُظّما</w:t>
      </w:r>
    </w:p>
    <w:p w:rsidR="00BF18F5" w:rsidRPr="00FB0D6E" w:rsidRDefault="001D20AB" w:rsidP="003E0009">
      <w:pPr>
        <w:shd w:val="clear" w:color="auto" w:fill="FFFFFF"/>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ولكن أهان</w:t>
      </w:r>
      <w:r w:rsidR="003E0009" w:rsidRPr="00FB0D6E">
        <w:rPr>
          <w:rFonts w:ascii="Traditional Arabic" w:hAnsi="Traditional Arabic" w:cs="Traditional Arabic"/>
          <w:color w:val="000000"/>
          <w:sz w:val="36"/>
          <w:szCs w:val="36"/>
          <w:rtl/>
        </w:rPr>
        <w:t>ـــــــــــــــــــ</w:t>
      </w:r>
      <w:r w:rsidR="00BF18F5" w:rsidRPr="00FB0D6E">
        <w:rPr>
          <w:rFonts w:ascii="Traditional Arabic" w:hAnsi="Traditional Arabic" w:cs="Traditional Arabic"/>
          <w:color w:val="000000"/>
          <w:sz w:val="36"/>
          <w:szCs w:val="36"/>
          <w:rtl/>
        </w:rPr>
        <w:t>وه فه</w:t>
      </w:r>
      <w:r w:rsidR="003E0009" w:rsidRPr="00FB0D6E">
        <w:rPr>
          <w:rFonts w:ascii="Traditional Arabic" w:hAnsi="Traditional Arabic" w:cs="Traditional Arabic"/>
          <w:color w:val="000000"/>
          <w:sz w:val="36"/>
          <w:szCs w:val="36"/>
          <w:rtl/>
        </w:rPr>
        <w:t>ــــ</w:t>
      </w:r>
      <w:r w:rsidR="00BF18F5" w:rsidRPr="00FB0D6E">
        <w:rPr>
          <w:rFonts w:ascii="Traditional Arabic" w:hAnsi="Traditional Arabic" w:cs="Traditional Arabic"/>
          <w:color w:val="000000"/>
          <w:sz w:val="36"/>
          <w:szCs w:val="36"/>
          <w:rtl/>
        </w:rPr>
        <w:t>ان ودنّسُوا</w:t>
      </w:r>
      <w:r>
        <w:rPr>
          <w:rFonts w:ascii="Traditional Arabic" w:hAnsi="Traditional Arabic" w:cs="Traditional Arabic"/>
          <w:color w:val="000000"/>
          <w:sz w:val="36"/>
          <w:szCs w:val="36"/>
          <w:rtl/>
        </w:rPr>
        <w:t xml:space="preserve">   </w:t>
      </w:r>
      <w:r w:rsidR="003E0009" w:rsidRPr="00FB0D6E">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مُحيّاه بالأطماع حتّى تجهّم</w:t>
      </w:r>
      <w:r w:rsidR="003E0009" w:rsidRPr="00FB0D6E">
        <w:rPr>
          <w:rFonts w:ascii="Traditional Arabic" w:hAnsi="Traditional Arabic" w:cs="Traditional Arabic"/>
          <w:color w:val="000000"/>
          <w:sz w:val="36"/>
          <w:szCs w:val="36"/>
          <w:rtl/>
        </w:rPr>
        <w:t>ــــ</w:t>
      </w:r>
      <w:r w:rsidR="00BF18F5" w:rsidRPr="00FB0D6E">
        <w:rPr>
          <w:rFonts w:ascii="Traditional Arabic" w:hAnsi="Traditional Arabic" w:cs="Traditional Arabic"/>
          <w:color w:val="000000"/>
          <w:sz w:val="36"/>
          <w:szCs w:val="36"/>
          <w:rtl/>
        </w:rPr>
        <w:t>ا</w:t>
      </w:r>
      <w:r w:rsidR="00E923B0" w:rsidRPr="00FB0D6E">
        <w:rPr>
          <w:rFonts w:ascii="Traditional Arabic" w:hAnsi="Traditional Arabic" w:cs="Traditional Arabic"/>
          <w:color w:val="000000"/>
          <w:sz w:val="36"/>
          <w:szCs w:val="36"/>
          <w:rtl/>
        </w:rPr>
        <w:t>)</w:t>
      </w:r>
      <w:r w:rsidR="003E0009" w:rsidRPr="00FB0D6E">
        <w:rPr>
          <w:rFonts w:ascii="Traditional Arabic" w:hAnsi="Traditional Arabic" w:cs="Traditional Arabic"/>
          <w:sz w:val="36"/>
          <w:szCs w:val="36"/>
          <w:vertAlign w:val="superscript"/>
          <w:rtl/>
          <w:lang w:eastAsia="ar-SY" w:bidi="ar-SY"/>
        </w:rPr>
        <w:t xml:space="preserve"> (</w:t>
      </w:r>
      <w:r w:rsidR="003E0009" w:rsidRPr="00FB0D6E">
        <w:rPr>
          <w:rFonts w:ascii="Traditional Arabic" w:hAnsi="Traditional Arabic" w:cs="Traditional Arabic"/>
          <w:sz w:val="36"/>
          <w:szCs w:val="36"/>
          <w:vertAlign w:val="superscript"/>
          <w:rtl/>
          <w:lang w:eastAsia="ar-SY" w:bidi="ar-SY"/>
        </w:rPr>
        <w:footnoteReference w:id="945"/>
      </w:r>
      <w:r w:rsidR="003E0009" w:rsidRPr="00FB0D6E">
        <w:rPr>
          <w:rFonts w:ascii="Traditional Arabic" w:hAnsi="Traditional Arabic" w:cs="Traditional Arabic"/>
          <w:sz w:val="36"/>
          <w:szCs w:val="36"/>
          <w:vertAlign w:val="superscript"/>
          <w:rtl/>
          <w:lang w:eastAsia="ar-SY" w:bidi="ar-SY"/>
        </w:rPr>
        <w:t>)</w:t>
      </w:r>
    </w:p>
    <w:p w:rsidR="00884C75" w:rsidRPr="00FB0D6E" w:rsidRDefault="00E923B0" w:rsidP="00D51D0F">
      <w:pPr>
        <w:shd w:val="clear" w:color="auto" w:fill="FFFFFF"/>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وقيل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خمس من الأخلاق هي من علامات علماء الآخرة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مفهومة من خمس آيات من كتاب الله عزّ و جلّ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الخشية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والخشوع</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والتواضع</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وحسن الخلق</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وإيثار الآخرة على الدنيا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وهو الزهد</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فأمّا الخشية فمن قوله تعالى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D51D0F"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إنما يخشى الله من عباده العلماء</w:t>
      </w:r>
      <w:r w:rsidR="00D51D0F"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وأمّا الخشوع فمن قوله تعالى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D51D0F"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خاشعين لله لا يشترون بآيات الله ثمنا قليلاً</w:t>
      </w:r>
      <w:r w:rsidR="00D51D0F"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وأمّا التواضع فمن قوله تعالى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D51D0F"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واخفض جناحك للمؤمنين</w:t>
      </w:r>
      <w:r w:rsidR="00D51D0F"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وأمّا حسن الخلق فمن قوله تعالى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D51D0F"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فبما رحمة من الله لنت لهم</w:t>
      </w:r>
      <w:r w:rsidR="00D51D0F"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وأمّا الزهد فمن قوله تعالى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D51D0F"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وقال الذين أوتوا العلم</w:t>
      </w:r>
      <w:r w:rsidR="001D20AB">
        <w:rPr>
          <w:rFonts w:ascii="Traditional Arabic" w:hAnsi="Traditional Arabic" w:cs="Traditional Arabic"/>
          <w:color w:val="FF0000"/>
          <w:sz w:val="36"/>
          <w:szCs w:val="36"/>
          <w:rtl/>
        </w:rPr>
        <w:t>:</w:t>
      </w:r>
      <w:r w:rsidR="00BF18F5" w:rsidRPr="00FB0D6E">
        <w:rPr>
          <w:rFonts w:ascii="Traditional Arabic" w:hAnsi="Traditional Arabic" w:cs="Traditional Arabic"/>
          <w:color w:val="FF0000"/>
          <w:sz w:val="36"/>
          <w:szCs w:val="36"/>
          <w:rtl/>
        </w:rPr>
        <w:t xml:space="preserve"> ويلكم ثواب الله خير لمن آمن وعمل صالحاً</w:t>
      </w:r>
      <w:r w:rsidR="00D51D0F"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Pr>
        <w:t xml:space="preserve"> </w:t>
      </w:r>
      <w:r w:rsidR="00BF18F5" w:rsidRPr="00FB0D6E">
        <w:rPr>
          <w:rFonts w:ascii="Traditional Arabic" w:hAnsi="Traditional Arabic" w:cs="Traditional Arabic"/>
          <w:color w:val="000000"/>
          <w:sz w:val="36"/>
          <w:szCs w:val="36"/>
          <w:rtl/>
        </w:rPr>
        <w:t>وكان من سمت علماء الآخرة وهديهم أنّهم لا يدخلون على ولاة الأمر والأمراء إلاّ ناصحين مذكّرين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بالحكمة والموعظة الحسنة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من قلوب لا تعرف إلاّ شرع الله عزّ وجلّ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ولا تبتغي إلاّ مرضاته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والنصح لعباده</w:t>
      </w:r>
      <w:r w:rsidR="00884C75" w:rsidRPr="00FB0D6E">
        <w:rPr>
          <w:rFonts w:ascii="Traditional Arabic" w:hAnsi="Traditional Arabic" w:cs="Traditional Arabic"/>
          <w:color w:val="000000"/>
          <w:sz w:val="36"/>
          <w:szCs w:val="36"/>
          <w:rtl/>
        </w:rPr>
        <w:t>)</w:t>
      </w:r>
      <w:r w:rsidR="00D51D0F" w:rsidRPr="00FB0D6E">
        <w:rPr>
          <w:rFonts w:ascii="Traditional Arabic" w:hAnsi="Traditional Arabic" w:cs="Traditional Arabic"/>
          <w:sz w:val="36"/>
          <w:szCs w:val="36"/>
          <w:vertAlign w:val="superscript"/>
          <w:rtl/>
          <w:lang w:eastAsia="ar-SY" w:bidi="ar-SY"/>
        </w:rPr>
        <w:t xml:space="preserve"> (</w:t>
      </w:r>
      <w:r w:rsidR="00D51D0F" w:rsidRPr="00FB0D6E">
        <w:rPr>
          <w:rFonts w:ascii="Traditional Arabic" w:hAnsi="Traditional Arabic" w:cs="Traditional Arabic"/>
          <w:sz w:val="36"/>
          <w:szCs w:val="36"/>
          <w:vertAlign w:val="superscript"/>
          <w:rtl/>
          <w:lang w:eastAsia="ar-SY" w:bidi="ar-SY"/>
        </w:rPr>
        <w:footnoteReference w:id="946"/>
      </w:r>
      <w:r w:rsidR="00D51D0F"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p>
    <w:p w:rsidR="00884C75" w:rsidRPr="00FB0D6E" w:rsidRDefault="00802E27" w:rsidP="00884C75">
      <w:pPr>
        <w:shd w:val="clear" w:color="auto" w:fill="FFFFFF"/>
        <w:jc w:val="both"/>
        <w:rPr>
          <w:rFonts w:ascii="Traditional Arabic" w:hAnsi="Traditional Arabic" w:cs="Traditional Arabic"/>
          <w:color w:val="000000"/>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ودخل أعرابيّ على سليمان بن عبد الملك فقال له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تكلم يا أعرابيّ</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فقال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يا أمير المؤمنين إنّي مكلمك بكلام فاحتمله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وإن كرهته فإن وراءه ما تحبّ إن قبلته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فقال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يا أعرابيّ ! إنّا لنجود بسعة الاحتمال على من لا نرجو نصحه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ولا نأمن غشّه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فكيف بمن نأمن غشّه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ونرجو نصحه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فقال الأعرابي</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يا أمير المؤمنين إنّه قد تكنّفك رجال أساءوا الاختيار لأنفسهم</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وابتاعوا دنياهم بدينهم</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ورضاك بسخط ربهم</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خافوك في الله تعالى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ولم يخافوا الله فيك</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حرب الآخرة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سلم الدنيا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فلا تأتمنهم على ما ائتمنك الله تعالى عليه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فإنّهم لم يألوا في الأمانة تضييعاً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وفي الأمّة خسفاً وعسفاً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وأنت مسؤول عمّا اجترحوا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وليسوا بمسؤولين عمّا اجترحت</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فلا </w:t>
      </w:r>
      <w:r w:rsidR="00BF18F5" w:rsidRPr="00FB0D6E">
        <w:rPr>
          <w:rFonts w:ascii="Traditional Arabic" w:hAnsi="Traditional Arabic" w:cs="Traditional Arabic"/>
          <w:color w:val="000000"/>
          <w:sz w:val="36"/>
          <w:szCs w:val="36"/>
          <w:rtl/>
        </w:rPr>
        <w:lastRenderedPageBreak/>
        <w:t>تصلح دنياهم بفساد آخرتك</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فإن أعظم الناس غبناً من باع آخرته بدنيا غيره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فقال له سليمان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يا أعرابيّ أما إنك قد سللت لسانك</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وهو أقطع سيفيك</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قال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أجل يا أمير المؤمنين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ولكن لك لا عليك</w:t>
      </w:r>
      <w:r w:rsidR="00197AD1" w:rsidRPr="00FB0D6E">
        <w:rPr>
          <w:rFonts w:ascii="Traditional Arabic" w:hAnsi="Traditional Arabic" w:cs="Traditional Arabic"/>
          <w:color w:val="000000"/>
          <w:sz w:val="36"/>
          <w:szCs w:val="36"/>
          <w:rtl/>
        </w:rPr>
        <w:t xml:space="preserve"> </w:t>
      </w:r>
      <w:r w:rsidR="00197AD1" w:rsidRPr="00FB0D6E">
        <w:rPr>
          <w:rFonts w:ascii="Traditional Arabic" w:hAnsi="Traditional Arabic" w:cs="Traditional Arabic"/>
          <w:sz w:val="36"/>
          <w:szCs w:val="36"/>
          <w:vertAlign w:val="superscript"/>
          <w:rtl/>
          <w:lang w:eastAsia="ar-SY" w:bidi="ar-SY"/>
        </w:rPr>
        <w:t>(</w:t>
      </w:r>
      <w:r w:rsidR="00197AD1" w:rsidRPr="00FB0D6E">
        <w:rPr>
          <w:rFonts w:ascii="Traditional Arabic" w:hAnsi="Traditional Arabic" w:cs="Traditional Arabic"/>
          <w:sz w:val="36"/>
          <w:szCs w:val="36"/>
          <w:vertAlign w:val="superscript"/>
          <w:rtl/>
          <w:lang w:eastAsia="ar-SY" w:bidi="ar-SY"/>
        </w:rPr>
        <w:footnoteReference w:id="947"/>
      </w:r>
      <w:r w:rsidR="00197AD1"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p>
    <w:p w:rsidR="00FE7FEB" w:rsidRPr="00FB0D6E" w:rsidRDefault="00802E27" w:rsidP="00FE7FEB">
      <w:pPr>
        <w:shd w:val="clear" w:color="auto" w:fill="FFFFFF"/>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FE7FEB" w:rsidRPr="00FB0D6E">
        <w:rPr>
          <w:rFonts w:ascii="Traditional Arabic" w:hAnsi="Traditional Arabic" w:cs="Traditional Arabic"/>
          <w:color w:val="000000"/>
          <w:sz w:val="36"/>
          <w:szCs w:val="36"/>
          <w:rtl/>
        </w:rPr>
        <w:t xml:space="preserve">من أقوال </w:t>
      </w:r>
      <w:r w:rsidR="00BF18F5" w:rsidRPr="00FB0D6E">
        <w:rPr>
          <w:rFonts w:ascii="Traditional Arabic" w:hAnsi="Traditional Arabic" w:cs="Traditional Arabic"/>
          <w:color w:val="000000"/>
          <w:sz w:val="36"/>
          <w:szCs w:val="36"/>
          <w:rtl/>
        </w:rPr>
        <w:t>الأديب الرافعيّ</w:t>
      </w:r>
      <w:r w:rsidR="00FE7FEB" w:rsidRPr="00FB0D6E">
        <w:rPr>
          <w:rFonts w:ascii="Traditional Arabic" w:hAnsi="Traditional Arabic" w:cs="Traditional Arabic"/>
          <w:color w:val="000000"/>
          <w:sz w:val="36"/>
          <w:szCs w:val="36"/>
          <w:rtl/>
        </w:rPr>
        <w:t xml:space="preserve">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FE7FEB" w:rsidRPr="00FB0D6E">
        <w:rPr>
          <w:rFonts w:ascii="Traditional Arabic" w:hAnsi="Traditional Arabic" w:cs="Traditional Arabic"/>
          <w:color w:val="000000"/>
          <w:sz w:val="36"/>
          <w:szCs w:val="36"/>
          <w:rtl/>
        </w:rPr>
        <w:t xml:space="preserve"> </w:t>
      </w:r>
    </w:p>
    <w:p w:rsidR="00FE7FEB" w:rsidRPr="00FB0D6E" w:rsidRDefault="00884C75" w:rsidP="000627A1">
      <w:pPr>
        <w:pStyle w:val="a3"/>
        <w:numPr>
          <w:ilvl w:val="0"/>
          <w:numId w:val="222"/>
        </w:numPr>
        <w:shd w:val="clear" w:color="auto" w:fill="FFFFFF"/>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ما يحسن بحامل الشريعة أن ينطق بكلام يردّه الشرع عليه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ولو نافق الدين لبطل أن يكون ديناً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ولو نافق العالم الدينيّ لكان كلّ منافق أشرف منه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فلطخة في الثوب الأبيض ليست كلطخة في الثوب الأسود</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والمنافق رجل مغطّى في حياته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ولكن عالم الدين رجل مكشوف في حياته لا مغطّى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فهو للهداية لا للتلبيس</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وفيه معاني النور لا معاني الظلمة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وذاك يتّصل بالدين من ناحية العمل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فإذا نافق فقد كذب</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والعالم يتصل بالدين من ناحية العمل وناحية التبيين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فإذا نافق فقد كذب وغشّ وخان</w:t>
      </w:r>
      <w:r w:rsidR="00FE7FEB" w:rsidRPr="00FB0D6E">
        <w:rPr>
          <w:rFonts w:ascii="Traditional Arabic" w:hAnsi="Traditional Arabic" w:cs="Traditional Arabic"/>
          <w:color w:val="000000"/>
          <w:sz w:val="36"/>
          <w:szCs w:val="36"/>
          <w:rtl/>
        </w:rPr>
        <w:t xml:space="preserve">) </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FE7FEB" w:rsidRPr="00FB0D6E" w:rsidRDefault="00FE7FEB" w:rsidP="000627A1">
      <w:pPr>
        <w:pStyle w:val="a3"/>
        <w:numPr>
          <w:ilvl w:val="0"/>
          <w:numId w:val="222"/>
        </w:numPr>
        <w:shd w:val="clear" w:color="auto" w:fill="FFFFFF"/>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وما معنى العلماء بالشرع إلاّ أنّهم امتداد لعمل النبوّة في الناس دهراً بعد دهر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ينطقون بكلمتها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ويقومون بحجّتها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ويأخذون من أخلاقها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كما تأخذ المرآة النور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تحويه في نفسها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وتلقيه على غيرها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فهي أداةٌ لإظهاره وإظهار جماله معاً</w:t>
      </w:r>
      <w:r w:rsidRPr="00FB0D6E">
        <w:rPr>
          <w:rFonts w:ascii="Traditional Arabic" w:hAnsi="Traditional Arabic" w:cs="Traditional Arabic"/>
          <w:color w:val="000000"/>
          <w:sz w:val="36"/>
          <w:szCs w:val="36"/>
          <w:rtl/>
        </w:rPr>
        <w:t xml:space="preserve">) </w:t>
      </w:r>
      <w:r w:rsidR="001D20AB">
        <w:rPr>
          <w:rFonts w:ascii="Traditional Arabic" w:hAnsi="Traditional Arabic" w:cs="Traditional Arabic"/>
          <w:color w:val="000000"/>
          <w:sz w:val="36"/>
          <w:szCs w:val="36"/>
          <w:rtl/>
        </w:rPr>
        <w:t>.</w:t>
      </w:r>
    </w:p>
    <w:p w:rsidR="00884C75" w:rsidRPr="00FB0D6E" w:rsidRDefault="00FE7FEB" w:rsidP="000627A1">
      <w:pPr>
        <w:pStyle w:val="a3"/>
        <w:numPr>
          <w:ilvl w:val="0"/>
          <w:numId w:val="222"/>
        </w:numPr>
        <w:shd w:val="clear" w:color="auto" w:fill="FFFFFF"/>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أتدري يا ولدي ما الفرق بين علماء الحقّ وعلماء السوء</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وكلّهم آخذ من نور واحد لا يختلف</w:t>
      </w:r>
      <w:r w:rsidR="007E077C">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إنّ أولئك في أخلاقهم كاللوح من البلّور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يظهر النور نفسه فيه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ويظهر حقيقته البلّوريّة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وهؤلاء بأخلاقهم كاللوح من الخشب</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يظهر النور حقيقته الخشبية لا غير</w:t>
      </w:r>
      <w:r w:rsidR="00802E27" w:rsidRPr="00FB0D6E">
        <w:rPr>
          <w:rFonts w:ascii="Traditional Arabic" w:hAnsi="Traditional Arabic" w:cs="Traditional Arabic"/>
          <w:color w:val="000000"/>
          <w:sz w:val="36"/>
          <w:szCs w:val="36"/>
        </w:rPr>
        <w:t xml:space="preserve"> !</w:t>
      </w:r>
      <w:r w:rsidR="00BF18F5" w:rsidRPr="00FB0D6E">
        <w:rPr>
          <w:rFonts w:ascii="Traditional Arabic" w:hAnsi="Traditional Arabic" w:cs="Traditional Arabic"/>
          <w:color w:val="000000"/>
          <w:sz w:val="36"/>
          <w:szCs w:val="36"/>
          <w:rtl/>
        </w:rPr>
        <w:t>وعالم السوء يفكّر في كتب الشريعة وحدها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فيسهل عليه أن يتأوّل ويحتال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ويغيّر ويبدّل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ويظهر ويخفي</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ولكنّ العالم الحقّ يفكّر مع كتب الشريعة في صاحب الشريعة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فهو معه في كلّ حالة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يسأله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ماذا تفعل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وماذا تقول</w:t>
      </w:r>
      <w:r w:rsidR="007E077C">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والرجل الدينيّ لا تتحوّل أخلاقه ولا تتفاوت</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ولا يجيء كلّ يوم من حوادث اليوم</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فهو بأخلاقه كلّها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لا يكون مرّة ببعضها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ومرة ببعضها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ولن تراه مع ذوي السلطان وأهل الحكم والنعمة كعالم السوء هذا الذي لو نطقت أفعاله لقالت لله بلسانه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هم يعطوني الدراهم والدنانير فأين دراهمك أنت ودنانيرك</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إنّ الدينار يا ولدي إذا كا</w:t>
      </w:r>
      <w:r w:rsidRPr="00FB0D6E">
        <w:rPr>
          <w:rFonts w:ascii="Traditional Arabic" w:hAnsi="Traditional Arabic" w:cs="Traditional Arabic"/>
          <w:color w:val="000000"/>
          <w:sz w:val="36"/>
          <w:szCs w:val="36"/>
          <w:rtl/>
        </w:rPr>
        <w:t>ن صحيحاً في أحد وجهيه دون الآخر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أو في بعضه دون بعضه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فهو زائف كلّه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وأهل الحكم والجاه حين يتعاملون مع هؤلاء يتعاملون مع قوّة الهضم فيهم</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فينزلون بذلك منزلة البهائم</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تقدم أعمالها لتأخذ بطونها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والبطن الآكل في العالم السوء يأكل دين العالم فيما يأكله</w:t>
      </w:r>
      <w:r w:rsidR="001D20AB">
        <w:rPr>
          <w:rFonts w:ascii="Traditional Arabic" w:hAnsi="Traditional Arabic" w:cs="Traditional Arabic"/>
          <w:color w:val="000000"/>
          <w:sz w:val="36"/>
          <w:szCs w:val="36"/>
          <w:rtl/>
        </w:rPr>
        <w:t>.</w:t>
      </w:r>
      <w:r w:rsidR="00802E27" w:rsidRPr="00FB0D6E">
        <w:rPr>
          <w:rFonts w:ascii="Traditional Arabic" w:hAnsi="Traditional Arabic" w:cs="Traditional Arabic"/>
          <w:color w:val="000000"/>
          <w:sz w:val="36"/>
          <w:szCs w:val="36"/>
        </w:rPr>
        <w:t>.</w:t>
      </w:r>
      <w:r w:rsidR="00BF18F5" w:rsidRPr="00FB0D6E">
        <w:rPr>
          <w:rFonts w:ascii="Traditional Arabic" w:hAnsi="Traditional Arabic" w:cs="Traditional Arabic"/>
          <w:color w:val="000000"/>
          <w:sz w:val="36"/>
          <w:szCs w:val="36"/>
          <w:rtl/>
        </w:rPr>
        <w:t>فإذا رأيت لعلماء السوء وقاراً فهو البلادة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أو رقّة فسمّها الضعف</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أو محاسنة فقل</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إنّها النفاق</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أو سكوتاً عن الظلم فتلك رشوة يأكلون بها</w:t>
      </w:r>
      <w:r w:rsidR="00802E27" w:rsidRPr="00FB0D6E">
        <w:rPr>
          <w:rFonts w:ascii="Traditional Arabic" w:hAnsi="Traditional Arabic" w:cs="Traditional Arabic"/>
          <w:color w:val="000000"/>
          <w:sz w:val="36"/>
          <w:szCs w:val="36"/>
        </w:rPr>
        <w:t xml:space="preserve"> ! </w:t>
      </w:r>
      <w:r w:rsidR="00BF18F5" w:rsidRPr="00FB0D6E">
        <w:rPr>
          <w:rFonts w:ascii="Traditional Arabic" w:hAnsi="Traditional Arabic" w:cs="Traditional Arabic"/>
          <w:color w:val="000000"/>
          <w:sz w:val="36"/>
          <w:szCs w:val="36"/>
          <w:rtl/>
        </w:rPr>
        <w:t>نحن يا ولدي مع هؤلاء كالمعنى الذي يصحّح معنى آخر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فإذا أمرناهم</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فالذي يأمرهم فينا </w:t>
      </w:r>
      <w:r w:rsidR="00BF18F5" w:rsidRPr="00FB0D6E">
        <w:rPr>
          <w:rFonts w:ascii="Traditional Arabic" w:hAnsi="Traditional Arabic" w:cs="Traditional Arabic"/>
          <w:color w:val="000000"/>
          <w:sz w:val="36"/>
          <w:szCs w:val="36"/>
          <w:rtl/>
        </w:rPr>
        <w:lastRenderedPageBreak/>
        <w:t>هو الشرع لا الإنسان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وهم قوم يرون لأنفسهم الحق في إسكات الكلمة الصحيحة أو طمسها أو تحريفها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فما بدّ أن يُقابَلوا من العلماء والصالحين بمن يرون لأنفسهم الحقّ في إنطاق هذه الكلمة وبيانها وتوضيحها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فإذا كان ذلك فههنا المعنى بإزاء المعنى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فلا خوف ولا مبالاة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ولا شأن للحياة والموت</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وإنما الشرّ كلّ الشرّ أن يتقدّم إليهم العالم لحظوظ نفسه ومنافعها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فيكون باطلًا مزوّراً في صورة الحقّ</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وههنا تكون الذات مع الذات</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فيخشع الضعف أمام القوّة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ويذلّ الفقر بين يدي الغنى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وترجو الحياة لنفسها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وتخشى على نفسها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فإذا العالم من السلطان كالخشبة البالية النخرة تحاول أن تقارع السيف</w:t>
      </w:r>
      <w:r w:rsidR="00802E27" w:rsidRPr="00FB0D6E">
        <w:rPr>
          <w:rFonts w:ascii="Traditional Arabic" w:hAnsi="Traditional Arabic" w:cs="Traditional Arabic"/>
          <w:color w:val="000000"/>
          <w:sz w:val="36"/>
          <w:szCs w:val="36"/>
        </w:rPr>
        <w:t xml:space="preserve"> !</w:t>
      </w:r>
      <w:r w:rsidR="00BF18F5" w:rsidRPr="00FB0D6E">
        <w:rPr>
          <w:rFonts w:ascii="Traditional Arabic" w:hAnsi="Traditional Arabic" w:cs="Traditional Arabic"/>
          <w:color w:val="000000"/>
          <w:sz w:val="36"/>
          <w:szCs w:val="36"/>
          <w:rtl/>
        </w:rPr>
        <w:t>إنّ السلطان والحكّام أدوات يجب تعيين عملها قبل إقامتها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فإذا تفكّكت واحتاجت إلى مسامير دقّت فيها المسامير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وإذا انفتق الثوب فمن أين للإبرة أن تسلك بالخيط الذي فيها إذا هي لم تخُزّه</w:t>
      </w:r>
      <w:r w:rsidR="007E077C">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إنّ العالم الحقّ كالمسمار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له عمله ومهمّـه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فإذا أوجد المسمار لذاته دون عمله كفرت به كلّ خشبة</w:t>
      </w:r>
      <w:r w:rsidR="00802E27"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lang w:bidi="ar-IQ"/>
        </w:rPr>
        <w:t>.</w:t>
      </w:r>
      <w:r w:rsidR="00BF18F5" w:rsidRPr="00FB0D6E">
        <w:rPr>
          <w:rFonts w:ascii="Traditional Arabic" w:hAnsi="Traditional Arabic" w:cs="Traditional Arabic"/>
          <w:color w:val="000000"/>
          <w:sz w:val="36"/>
          <w:szCs w:val="36"/>
          <w:rtl/>
        </w:rPr>
        <w:t xml:space="preserve"> </w:t>
      </w:r>
    </w:p>
    <w:p w:rsidR="00884C75" w:rsidRPr="00FB0D6E" w:rsidRDefault="00802E27" w:rsidP="007355B7">
      <w:pPr>
        <w:shd w:val="clear" w:color="auto" w:fill="FFFFFF"/>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الإمام الرازيّ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قوله تعالى</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إِنَّما يَخْشَى اللهَ مِنْ عِبادِهِ الْعُلَماءُ</w:t>
      </w:r>
      <w:r w:rsidR="00FE7FEB" w:rsidRPr="00FB0D6E">
        <w:rPr>
          <w:rFonts w:ascii="Traditional Arabic" w:hAnsi="Traditional Arabic" w:cs="Traditional Arabic"/>
          <w:color w:val="000000"/>
          <w:sz w:val="36"/>
          <w:szCs w:val="36"/>
          <w:rtl/>
        </w:rPr>
        <w:t>﴾ (</w:t>
      </w:r>
      <w:r w:rsidR="00BF18F5" w:rsidRPr="00FB0D6E">
        <w:rPr>
          <w:rFonts w:ascii="Traditional Arabic" w:hAnsi="Traditional Arabic" w:cs="Traditional Arabic"/>
          <w:color w:val="000000"/>
          <w:sz w:val="36"/>
          <w:szCs w:val="36"/>
          <w:rtl/>
        </w:rPr>
        <w:t>فاطر</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28</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فإنّ الله تعالى وصف العلماء في كتابه بخمس مناقب</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أحدها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الإيمان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وَالرَّاسِخُونَ فِي الْعِلْمِ يَقُولُونَ آمَنَّا بِهِ</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آل عمران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7</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وثانيها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التوحيد والشهادة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شَهِدَ اللَّهُ</w:t>
      </w:r>
      <w:r w:rsidR="00FE7FEB" w:rsidRPr="00FB0D6E">
        <w:rPr>
          <w:rFonts w:ascii="Traditional Arabic" w:hAnsi="Traditional Arabic" w:cs="Traditional Arabic"/>
          <w:color w:val="FF0000"/>
          <w:sz w:val="36"/>
          <w:szCs w:val="36"/>
          <w:rtl/>
        </w:rPr>
        <w:t xml:space="preserve"> أنه</w:t>
      </w:r>
      <w:r w:rsidR="00BF18F5" w:rsidRPr="00FB0D6E">
        <w:rPr>
          <w:rFonts w:ascii="Traditional Arabic" w:hAnsi="Traditional Arabic" w:cs="Traditional Arabic"/>
          <w:color w:val="FF0000"/>
          <w:sz w:val="36"/>
          <w:szCs w:val="36"/>
          <w:rtl/>
        </w:rPr>
        <w:t xml:space="preserve"> </w:t>
      </w:r>
      <w:r w:rsidR="00FE7FEB" w:rsidRPr="00FB0D6E">
        <w:rPr>
          <w:rFonts w:ascii="Traditional Arabic" w:hAnsi="Traditional Arabic" w:cs="Traditional Arabic"/>
          <w:color w:val="FF0000"/>
          <w:sz w:val="36"/>
          <w:szCs w:val="36"/>
          <w:rtl/>
        </w:rPr>
        <w:t>ل</w:t>
      </w:r>
      <w:r w:rsidR="00EC4671" w:rsidRPr="00FB0D6E">
        <w:rPr>
          <w:rFonts w:ascii="Traditional Arabic" w:hAnsi="Traditional Arabic" w:cs="Traditional Arabic"/>
          <w:color w:val="FF0000"/>
          <w:sz w:val="36"/>
          <w:szCs w:val="36"/>
          <w:rtl/>
        </w:rPr>
        <w:t>َ</w:t>
      </w:r>
      <w:r w:rsidR="00FE7FEB" w:rsidRPr="00FB0D6E">
        <w:rPr>
          <w:rFonts w:ascii="Traditional Arabic" w:hAnsi="Traditional Arabic" w:cs="Traditional Arabic"/>
          <w:color w:val="FF0000"/>
          <w:sz w:val="36"/>
          <w:szCs w:val="36"/>
          <w:rtl/>
        </w:rPr>
        <w:t>ا إله إلَّا ه</w:t>
      </w:r>
      <w:r w:rsidR="00EC4671" w:rsidRPr="00FB0D6E">
        <w:rPr>
          <w:rFonts w:ascii="Traditional Arabic" w:hAnsi="Traditional Arabic" w:cs="Traditional Arabic"/>
          <w:color w:val="FF0000"/>
          <w:sz w:val="36"/>
          <w:szCs w:val="36"/>
          <w:rtl/>
        </w:rPr>
        <w:t>ُ</w:t>
      </w:r>
      <w:r w:rsidR="00FE7FEB" w:rsidRPr="00FB0D6E">
        <w:rPr>
          <w:rFonts w:ascii="Traditional Arabic" w:hAnsi="Traditional Arabic" w:cs="Traditional Arabic"/>
          <w:color w:val="FF0000"/>
          <w:sz w:val="36"/>
          <w:szCs w:val="36"/>
          <w:rtl/>
        </w:rPr>
        <w:t>و</w:t>
      </w:r>
      <w:r w:rsidR="00BF18F5" w:rsidRPr="00FB0D6E">
        <w:rPr>
          <w:rFonts w:ascii="Traditional Arabic" w:hAnsi="Traditional Arabic" w:cs="Traditional Arabic"/>
          <w:color w:val="FF0000"/>
          <w:sz w:val="36"/>
          <w:szCs w:val="36"/>
          <w:rtl/>
        </w:rPr>
        <w:t xml:space="preserve"> وَأُولُوا الْعِلْمِ</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آل عمران</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18</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وثالثها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البكاء</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وَيَخِرُّونَ لِلْأَذْقانِ يَبْكُونَ</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FE7FEB"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الإسراء</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109</w:t>
      </w:r>
      <w:r w:rsidR="00FE7FEB"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ورابعها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الخشوع</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EC4671"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إِنَّ الَّذِينَ أُوتُوا الْعِلْمَ مِنْ قَبْلِهِ</w:t>
      </w:r>
      <w:r w:rsidR="00EC4671"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EC4671"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الإسراء</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107</w:t>
      </w:r>
      <w:r w:rsidR="00EC4671"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الآية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وخامسها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الخشية</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r w:rsidR="00EC4671" w:rsidRPr="00FB0D6E">
        <w:rPr>
          <w:rFonts w:ascii="Traditional Arabic" w:hAnsi="Traditional Arabic" w:cs="Traditional Arabic"/>
          <w:color w:val="000000"/>
          <w:sz w:val="36"/>
          <w:szCs w:val="36"/>
          <w:rtl/>
        </w:rPr>
        <w:t>﴿</w:t>
      </w:r>
      <w:r w:rsidR="00BF18F5" w:rsidRPr="00FB0D6E">
        <w:rPr>
          <w:rFonts w:ascii="Traditional Arabic" w:hAnsi="Traditional Arabic" w:cs="Traditional Arabic"/>
          <w:color w:val="FF0000"/>
          <w:sz w:val="36"/>
          <w:szCs w:val="36"/>
          <w:rtl/>
        </w:rPr>
        <w:t>إِنَّما يَخْشَى اللَّهَ مِنْ عِبادِهِ الْعُلَماءُ</w:t>
      </w:r>
      <w:r w:rsidR="00EC4671" w:rsidRPr="00FB0D6E">
        <w:rPr>
          <w:rFonts w:ascii="Traditional Arabic" w:hAnsi="Traditional Arabic" w:cs="Traditional Arabic"/>
          <w:color w:val="000000"/>
          <w:sz w:val="36"/>
          <w:szCs w:val="36"/>
          <w:rtl/>
        </w:rPr>
        <w:t>﴾)</w:t>
      </w:r>
      <w:r w:rsidR="007355B7" w:rsidRPr="00FB0D6E">
        <w:rPr>
          <w:rFonts w:ascii="Traditional Arabic" w:hAnsi="Traditional Arabic" w:cs="Traditional Arabic"/>
          <w:sz w:val="36"/>
          <w:szCs w:val="36"/>
          <w:vertAlign w:val="superscript"/>
          <w:rtl/>
          <w:lang w:eastAsia="ar-SY" w:bidi="ar-SY"/>
        </w:rPr>
        <w:t>(</w:t>
      </w:r>
      <w:r w:rsidR="007355B7" w:rsidRPr="00FB0D6E">
        <w:rPr>
          <w:rFonts w:ascii="Traditional Arabic" w:hAnsi="Traditional Arabic" w:cs="Traditional Arabic"/>
          <w:sz w:val="36"/>
          <w:szCs w:val="36"/>
          <w:vertAlign w:val="superscript"/>
          <w:rtl/>
          <w:lang w:eastAsia="ar-SY" w:bidi="ar-SY"/>
        </w:rPr>
        <w:footnoteReference w:id="948"/>
      </w:r>
      <w:r w:rsidR="007355B7"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w:t>
      </w:r>
    </w:p>
    <w:p w:rsidR="00BF18F5" w:rsidRPr="00FB0D6E" w:rsidRDefault="00802E27" w:rsidP="00EC4671">
      <w:pPr>
        <w:shd w:val="clear" w:color="auto" w:fill="FFFFFF"/>
        <w:jc w:val="both"/>
        <w:rPr>
          <w:rFonts w:ascii="Traditional Arabic" w:hAnsi="Traditional Arabic" w:cs="Traditional Arabic"/>
          <w:color w:val="000000"/>
          <w:sz w:val="36"/>
          <w:szCs w:val="36"/>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BF18F5" w:rsidRPr="00FB0D6E">
        <w:rPr>
          <w:rFonts w:ascii="Traditional Arabic" w:hAnsi="Traditional Arabic" w:cs="Traditional Arabic"/>
          <w:color w:val="000000"/>
          <w:sz w:val="36"/>
          <w:szCs w:val="36"/>
          <w:rtl/>
        </w:rPr>
        <w:t xml:space="preserve">قال الشيخ أبو محمد بن أبي زيد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884C75" w:rsidRPr="00FB0D6E">
        <w:rPr>
          <w:rFonts w:ascii="Traditional Arabic" w:hAnsi="Traditional Arabic" w:cs="Traditional Arabic"/>
          <w:color w:val="000000"/>
          <w:sz w:val="36"/>
          <w:szCs w:val="36"/>
          <w:rtl/>
        </w:rPr>
        <w:t xml:space="preserve"> (</w:t>
      </w:r>
      <w:r w:rsidR="00BF18F5" w:rsidRPr="00FB0D6E">
        <w:rPr>
          <w:rFonts w:ascii="Traditional Arabic" w:hAnsi="Traditional Arabic" w:cs="Traditional Arabic"/>
          <w:color w:val="000000"/>
          <w:sz w:val="36"/>
          <w:szCs w:val="36"/>
          <w:rtl/>
        </w:rPr>
        <w:t>والعلم دليل على الخيرات وقائد إليها</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وأقرب العلماء إلى الله أولاهم به</w:t>
      </w:r>
      <w:r w:rsidR="001D20AB">
        <w:rPr>
          <w:rFonts w:ascii="Traditional Arabic" w:hAnsi="Traditional Arabic" w:cs="Traditional Arabic"/>
          <w:color w:val="000000"/>
          <w:sz w:val="36"/>
          <w:szCs w:val="36"/>
          <w:rtl/>
        </w:rPr>
        <w:t>،</w:t>
      </w:r>
      <w:r w:rsidR="00BF18F5" w:rsidRPr="00FB0D6E">
        <w:rPr>
          <w:rFonts w:ascii="Traditional Arabic" w:hAnsi="Traditional Arabic" w:cs="Traditional Arabic"/>
          <w:color w:val="000000"/>
          <w:sz w:val="36"/>
          <w:szCs w:val="36"/>
          <w:rtl/>
        </w:rPr>
        <w:t xml:space="preserve"> وأكثرهم له خشية وفيما عنده رغبة</w:t>
      </w:r>
      <w:r w:rsidR="00884C75" w:rsidRPr="00FB0D6E">
        <w:rPr>
          <w:rFonts w:ascii="Traditional Arabic" w:hAnsi="Traditional Arabic" w:cs="Traditional Arabic"/>
          <w:color w:val="000000"/>
          <w:sz w:val="36"/>
          <w:szCs w:val="36"/>
          <w:rtl/>
          <w:lang w:bidi="ar-IQ"/>
        </w:rPr>
        <w:t>)</w:t>
      </w:r>
      <w:r w:rsidR="007355B7" w:rsidRPr="00FB0D6E">
        <w:rPr>
          <w:rFonts w:ascii="Traditional Arabic" w:hAnsi="Traditional Arabic" w:cs="Traditional Arabic"/>
          <w:sz w:val="36"/>
          <w:szCs w:val="36"/>
          <w:vertAlign w:val="superscript"/>
          <w:rtl/>
          <w:lang w:eastAsia="ar-SY" w:bidi="ar-SY"/>
        </w:rPr>
        <w:t xml:space="preserve"> (</w:t>
      </w:r>
      <w:r w:rsidR="007355B7" w:rsidRPr="00FB0D6E">
        <w:rPr>
          <w:rFonts w:ascii="Traditional Arabic" w:hAnsi="Traditional Arabic" w:cs="Traditional Arabic"/>
          <w:sz w:val="36"/>
          <w:szCs w:val="36"/>
          <w:vertAlign w:val="superscript"/>
          <w:rtl/>
          <w:lang w:eastAsia="ar-SY" w:bidi="ar-SY"/>
        </w:rPr>
        <w:footnoteReference w:id="949"/>
      </w:r>
      <w:r w:rsidR="007355B7"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p>
    <w:p w:rsidR="008D438F" w:rsidRPr="00FB0D6E" w:rsidRDefault="008D438F" w:rsidP="008D438F">
      <w:pPr>
        <w:jc w:val="both"/>
        <w:rPr>
          <w:rFonts w:ascii="Traditional Arabic" w:hAnsi="Traditional Arabic" w:cs="Traditional Arabic"/>
          <w:sz w:val="36"/>
          <w:szCs w:val="36"/>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من أقوال الإمام المقدسي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8D438F" w:rsidRPr="00FB0D6E" w:rsidRDefault="008D438F" w:rsidP="008D438F">
      <w:pPr>
        <w:pStyle w:val="a3"/>
        <w:numPr>
          <w:ilvl w:val="0"/>
          <w:numId w:val="47"/>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(إن نَفْعَ العلم يعم كل شيءٍ حتى الحوت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العلماء عرفوا بالعلم ما يحل وما يحرم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وأوصوا بالإحسان إلى كل شيءٍ حتى إلى المذبوح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والحوت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فألهم الله تعالى الكلَّ الاستغفار لهم لحسـن صنيعهم)</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0"/>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8D438F" w:rsidRPr="00FB0D6E" w:rsidRDefault="008D438F" w:rsidP="008D438F">
      <w:pPr>
        <w:pStyle w:val="a3"/>
        <w:numPr>
          <w:ilvl w:val="0"/>
          <w:numId w:val="47"/>
        </w:numPr>
        <w:jc w:val="both"/>
        <w:rPr>
          <w:rFonts w:ascii="Traditional Arabic" w:hAnsi="Traditional Arabic" w:cs="Traditional Arabic"/>
          <w:sz w:val="36"/>
          <w:szCs w:val="36"/>
        </w:rPr>
      </w:pPr>
      <w:r w:rsidRPr="00FB0D6E">
        <w:rPr>
          <w:rFonts w:ascii="Traditional Arabic" w:hAnsi="Traditional Arabic" w:cs="Traditional Arabic"/>
          <w:noProof/>
          <w:sz w:val="36"/>
          <w:szCs w:val="36"/>
          <w:rtl/>
          <w:lang w:eastAsia="ar-SA"/>
        </w:rPr>
        <w:t>(ومن صفات علماء الآخرة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أن يكونوا منقبضين عن السلاطين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محترزين من مخالطتهم )</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1"/>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D438F" w:rsidRPr="00FB0D6E" w:rsidRDefault="008D438F" w:rsidP="008D438F">
      <w:pPr>
        <w:pStyle w:val="a3"/>
        <w:numPr>
          <w:ilvl w:val="0"/>
          <w:numId w:val="47"/>
        </w:numPr>
        <w:spacing w:before="120"/>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 xml:space="preserve"> (إن المأخوذ على العالم أن يقوم بالأوامر والنواهي</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وليس عليه أن يكون زاهداً ولا معرضاً عن المباحات</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إلَّا أنه ينبغي له أن يتقلل من متاع الدنيا مهماً استطاع لأنه ليس كل جسم يقبل التعلل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فإن </w:t>
      </w:r>
      <w:r w:rsidRPr="00FB0D6E">
        <w:rPr>
          <w:rFonts w:ascii="Traditional Arabic" w:hAnsi="Traditional Arabic" w:cs="Traditional Arabic"/>
          <w:noProof/>
          <w:sz w:val="36"/>
          <w:szCs w:val="36"/>
          <w:rtl/>
          <w:lang w:eastAsia="ar-SA"/>
        </w:rPr>
        <w:lastRenderedPageBreak/>
        <w:t>الناس يتفاوتون</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فمثلاً ترى سفيان الثوري (رحمه الله) كان حسن المطعم</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وكان يقول إن الدآبة إذا لم يحسن إليها في العلف لم تعمل)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2"/>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8D438F" w:rsidRPr="00FB0D6E" w:rsidRDefault="008D438F" w:rsidP="008D438F">
      <w:pPr>
        <w:spacing w:before="120"/>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قال الإمام النووي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(وينبغي أن لا يقصد به توصلاً إلى غرض من أغراض الدنيا من مال أو رياسة أو وجاهة أو ارتفاع على أقرانه أو ثناء عند الناس أو صرف وجوه الناس إليه أو نحو ذلك)</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قال الشنقيطي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(ما خذل القرآن صاحبه أبداً</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حتى يوم القيامة لا يزال القرآن يسعدك ثم يسعدك</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ويرفعك ثم يرفعك حتى تقف بين يدي الله ويشفع لك)</w:t>
      </w:r>
      <w:r w:rsidR="001D20AB">
        <w:rPr>
          <w:rFonts w:ascii="Traditional Arabic" w:hAnsi="Traditional Arabic" w:cs="Traditional Arabic"/>
          <w:noProof/>
          <w:sz w:val="36"/>
          <w:szCs w:val="36"/>
          <w:rtl/>
          <w:lang w:eastAsia="ar-SA"/>
        </w:rPr>
        <w:t>.</w:t>
      </w:r>
    </w:p>
    <w:p w:rsidR="008D438F" w:rsidRPr="00FB0D6E" w:rsidRDefault="008D438F" w:rsidP="008D438F">
      <w:pPr>
        <w:spacing w:before="120"/>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قال الأحنف بن قيس (رحمه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rPr>
        <w:t xml:space="preserve"> (كلُّ عزٍ لم يؤكدْ بعلمٍ فإلى ذلٍ ما يصير)</w:t>
      </w:r>
      <w:r w:rsidR="001D20AB">
        <w:rPr>
          <w:rFonts w:ascii="Traditional Arabic" w:hAnsi="Traditional Arabic" w:cs="Traditional Arabic"/>
          <w:noProof/>
          <w:sz w:val="36"/>
          <w:szCs w:val="36"/>
          <w:rtl/>
          <w:lang w:eastAsia="ar-SA"/>
        </w:rPr>
        <w:t>.</w:t>
      </w:r>
    </w:p>
    <w:p w:rsidR="008D438F" w:rsidRPr="00FB0D6E" w:rsidRDefault="008D438F" w:rsidP="008D438F">
      <w:pPr>
        <w:spacing w:before="120"/>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rPr>
        <w:t xml:space="preserve"> من شعر الإمام الشافعي (رحمه الله) حول العلم والعلماء</w:t>
      </w:r>
      <w:r w:rsidR="001D20AB">
        <w:rPr>
          <w:rFonts w:ascii="Traditional Arabic" w:hAnsi="Traditional Arabic" w:cs="Traditional Arabic"/>
          <w:noProof/>
          <w:sz w:val="36"/>
          <w:szCs w:val="36"/>
          <w:rtl/>
          <w:lang w:eastAsia="ar-SA"/>
        </w:rPr>
        <w:t>:</w:t>
      </w:r>
    </w:p>
    <w:p w:rsidR="008D438F" w:rsidRPr="00FB0D6E" w:rsidRDefault="008D438F" w:rsidP="008D438F">
      <w:pPr>
        <w:pStyle w:val="a3"/>
        <w:numPr>
          <w:ilvl w:val="0"/>
          <w:numId w:val="48"/>
        </w:numPr>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في الصبر على طلب العلم</w:t>
      </w:r>
      <w:r w:rsidR="001D20AB">
        <w:rPr>
          <w:rFonts w:ascii="Traditional Arabic" w:hAnsi="Traditional Arabic" w:cs="Traditional Arabic"/>
          <w:noProof/>
          <w:sz w:val="36"/>
          <w:szCs w:val="36"/>
          <w:rtl/>
          <w:lang w:eastAsia="ar-SA"/>
        </w:rPr>
        <w:t>:</w:t>
      </w:r>
    </w:p>
    <w:p w:rsidR="008D438F" w:rsidRPr="00FB0D6E" w:rsidRDefault="001D20AB" w:rsidP="008D438F">
      <w:pPr>
        <w:jc w:val="both"/>
        <w:rPr>
          <w:rFonts w:ascii="Traditional Arabic" w:hAnsi="Traditional Arabic" w:cs="Traditional Arabic"/>
          <w:noProof/>
          <w:sz w:val="36"/>
          <w:szCs w:val="36"/>
          <w:rtl/>
          <w:lang w:eastAsia="ar-SA"/>
        </w:rPr>
      </w:pP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اصبر على مر الجفا من مُعَلِّـــمٍ</w:t>
      </w: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فإن رسوب العلم في نفراتـــه</w:t>
      </w:r>
    </w:p>
    <w:p w:rsidR="008D438F" w:rsidRPr="00FB0D6E" w:rsidRDefault="001D20AB" w:rsidP="008D438F">
      <w:pPr>
        <w:jc w:val="both"/>
        <w:rPr>
          <w:rFonts w:ascii="Traditional Arabic" w:hAnsi="Traditional Arabic" w:cs="Traditional Arabic"/>
          <w:noProof/>
          <w:sz w:val="36"/>
          <w:szCs w:val="36"/>
          <w:rtl/>
          <w:lang w:eastAsia="ar-SA"/>
        </w:rPr>
      </w:pP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ومن لم يذق مر التعلم ساعــــة</w:t>
      </w: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تجرع ذل الجهل طول حياته</w:t>
      </w:r>
    </w:p>
    <w:p w:rsidR="008D438F" w:rsidRPr="00FB0D6E" w:rsidRDefault="001D20AB" w:rsidP="008D438F">
      <w:pPr>
        <w:ind w:firstLine="454"/>
        <w:jc w:val="both"/>
        <w:rPr>
          <w:rFonts w:ascii="Traditional Arabic" w:hAnsi="Traditional Arabic" w:cs="Traditional Arabic"/>
          <w:noProof/>
          <w:sz w:val="36"/>
          <w:szCs w:val="36"/>
          <w:rtl/>
          <w:lang w:eastAsia="ar-SA"/>
        </w:rPr>
      </w:pP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ومن فاته التعليم وقت شبابـــــه</w:t>
      </w: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فكَبِّرْ عليــــــه أربعـــــــــــــاً لوفاتـــه</w:t>
      </w:r>
    </w:p>
    <w:p w:rsidR="008D438F" w:rsidRPr="00FB0D6E" w:rsidRDefault="001D20AB" w:rsidP="008D438F">
      <w:pPr>
        <w:jc w:val="both"/>
        <w:rPr>
          <w:rFonts w:ascii="Traditional Arabic" w:hAnsi="Traditional Arabic" w:cs="Traditional Arabic"/>
          <w:noProof/>
          <w:sz w:val="36"/>
          <w:szCs w:val="36"/>
          <w:rtl/>
          <w:lang w:eastAsia="ar-SA"/>
        </w:rPr>
      </w:pPr>
      <w:r>
        <w:rPr>
          <w:rFonts w:ascii="Traditional Arabic" w:hAnsi="Traditional Arabic" w:cs="Traditional Arabic"/>
          <w:sz w:val="36"/>
          <w:szCs w:val="36"/>
          <w:rtl/>
        </w:rPr>
        <w:t xml:space="preserve">    </w:t>
      </w:r>
      <w:r w:rsidR="008D438F" w:rsidRPr="00FB0D6E">
        <w:rPr>
          <w:rFonts w:ascii="Traditional Arabic" w:hAnsi="Traditional Arabic" w:cs="Traditional Arabic"/>
          <w:sz w:val="36"/>
          <w:szCs w:val="36"/>
          <w:rtl/>
        </w:rPr>
        <w:t>وذات الفتى واللهِ بالعلم والتُّقى</w:t>
      </w:r>
      <w:r>
        <w:rPr>
          <w:rFonts w:ascii="Traditional Arabic" w:hAnsi="Traditional Arabic" w:cs="Traditional Arabic"/>
          <w:sz w:val="36"/>
          <w:szCs w:val="36"/>
          <w:rtl/>
        </w:rPr>
        <w:t xml:space="preserve">      </w:t>
      </w:r>
      <w:r w:rsidR="008D438F" w:rsidRPr="00FB0D6E">
        <w:rPr>
          <w:rFonts w:ascii="Traditional Arabic" w:hAnsi="Traditional Arabic" w:cs="Traditional Arabic"/>
          <w:sz w:val="36"/>
          <w:szCs w:val="36"/>
          <w:rtl/>
        </w:rPr>
        <w:t>إذا لم يكونا لا اعتبار لذلتـــــه</w:t>
      </w:r>
    </w:p>
    <w:p w:rsidR="008D438F" w:rsidRPr="00FB0D6E" w:rsidRDefault="008D438F" w:rsidP="008D438F">
      <w:pPr>
        <w:pStyle w:val="a3"/>
        <w:numPr>
          <w:ilvl w:val="0"/>
          <w:numId w:val="48"/>
        </w:numPr>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في ذم العالم الذي لا يعمل بعلمه</w:t>
      </w:r>
      <w:r w:rsidR="001D20AB">
        <w:rPr>
          <w:rFonts w:ascii="Traditional Arabic" w:hAnsi="Traditional Arabic" w:cs="Traditional Arabic"/>
          <w:noProof/>
          <w:sz w:val="36"/>
          <w:szCs w:val="36"/>
          <w:rtl/>
          <w:lang w:eastAsia="ar-SA"/>
        </w:rPr>
        <w:t>:</w:t>
      </w:r>
    </w:p>
    <w:tbl>
      <w:tblPr>
        <w:bidiVisual/>
        <w:tblW w:w="0" w:type="auto"/>
        <w:tblInd w:w="494" w:type="dxa"/>
        <w:tblLayout w:type="fixed"/>
        <w:tblLook w:val="0000" w:firstRow="0" w:lastRow="0" w:firstColumn="0" w:lastColumn="0" w:noHBand="0" w:noVBand="0"/>
      </w:tblPr>
      <w:tblGrid>
        <w:gridCol w:w="3060"/>
        <w:gridCol w:w="540"/>
        <w:gridCol w:w="3240"/>
      </w:tblGrid>
      <w:tr w:rsidR="008D438F" w:rsidRPr="00FB0D6E" w:rsidTr="002C05FA">
        <w:trPr>
          <w:trHeight w:hRule="exact" w:val="598"/>
        </w:trPr>
        <w:tc>
          <w:tcPr>
            <w:tcW w:w="3060" w:type="dxa"/>
            <w:vAlign w:val="center"/>
          </w:tcPr>
          <w:p w:rsidR="008D438F" w:rsidRPr="00FB0D6E" w:rsidRDefault="001D20AB" w:rsidP="002C05FA">
            <w:pPr>
              <w:jc w:val="both"/>
              <w:rPr>
                <w:rFonts w:ascii="Traditional Arabic" w:hAnsi="Traditional Arabic" w:cs="Traditional Arabic"/>
                <w:noProof/>
                <w:sz w:val="36"/>
                <w:szCs w:val="36"/>
                <w:rtl/>
                <w:lang w:eastAsia="ar-SA"/>
              </w:rPr>
            </w:pP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يا أيها الرجل المعلم غيره</w:t>
            </w: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w:t>
            </w:r>
            <w:r>
              <w:rPr>
                <w:rFonts w:ascii="Traditional Arabic" w:hAnsi="Traditional Arabic" w:cs="Traditional Arabic"/>
                <w:noProof/>
                <w:sz w:val="36"/>
                <w:szCs w:val="36"/>
                <w:rtl/>
                <w:lang w:eastAsia="ar-SA"/>
              </w:rPr>
              <w:t>.</w:t>
            </w:r>
          </w:p>
        </w:tc>
        <w:tc>
          <w:tcPr>
            <w:tcW w:w="540" w:type="dxa"/>
            <w:vAlign w:val="center"/>
          </w:tcPr>
          <w:p w:rsidR="008D438F" w:rsidRPr="00FB0D6E" w:rsidRDefault="008D438F" w:rsidP="002C05FA">
            <w:pPr>
              <w:jc w:val="both"/>
              <w:rPr>
                <w:rFonts w:ascii="Traditional Arabic" w:hAnsi="Traditional Arabic" w:cs="Traditional Arabic"/>
                <w:noProof/>
                <w:sz w:val="36"/>
                <w:szCs w:val="36"/>
                <w:rtl/>
                <w:lang w:eastAsia="ar-SA"/>
              </w:rPr>
            </w:pPr>
          </w:p>
        </w:tc>
        <w:tc>
          <w:tcPr>
            <w:tcW w:w="3240" w:type="dxa"/>
            <w:vAlign w:val="center"/>
          </w:tcPr>
          <w:p w:rsidR="008D438F" w:rsidRPr="00FB0D6E" w:rsidRDefault="008D438F" w:rsidP="002C05FA">
            <w:pPr>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هلا لنفسك كان ذا التعليم</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 xml:space="preserve"> </w:t>
            </w:r>
            <w:r w:rsidR="001D20AB">
              <w:rPr>
                <w:rFonts w:ascii="Traditional Arabic" w:hAnsi="Traditional Arabic" w:cs="Traditional Arabic"/>
                <w:noProof/>
                <w:sz w:val="36"/>
                <w:szCs w:val="36"/>
                <w:rtl/>
                <w:lang w:eastAsia="ar-SA"/>
              </w:rPr>
              <w:t>.</w:t>
            </w:r>
          </w:p>
        </w:tc>
      </w:tr>
      <w:tr w:rsidR="008D438F" w:rsidRPr="00FB0D6E" w:rsidTr="002C05FA">
        <w:trPr>
          <w:trHeight w:hRule="exact" w:val="634"/>
        </w:trPr>
        <w:tc>
          <w:tcPr>
            <w:tcW w:w="3060" w:type="dxa"/>
            <w:vAlign w:val="center"/>
          </w:tcPr>
          <w:p w:rsidR="008D438F" w:rsidRPr="00FB0D6E" w:rsidRDefault="001D20AB" w:rsidP="002C05FA">
            <w:pPr>
              <w:jc w:val="both"/>
              <w:rPr>
                <w:rFonts w:ascii="Traditional Arabic" w:hAnsi="Traditional Arabic" w:cs="Traditional Arabic"/>
                <w:noProof/>
                <w:sz w:val="36"/>
                <w:szCs w:val="36"/>
                <w:rtl/>
                <w:lang w:eastAsia="ar-SA"/>
              </w:rPr>
            </w:pP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تصف الدواء لذي السقام وذي الضنى</w:t>
            </w: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w:t>
            </w:r>
            <w:r>
              <w:rPr>
                <w:rFonts w:ascii="Traditional Arabic" w:hAnsi="Traditional Arabic" w:cs="Traditional Arabic"/>
                <w:noProof/>
                <w:sz w:val="36"/>
                <w:szCs w:val="36"/>
                <w:rtl/>
                <w:lang w:eastAsia="ar-SA"/>
              </w:rPr>
              <w:t>.</w:t>
            </w:r>
          </w:p>
        </w:tc>
        <w:tc>
          <w:tcPr>
            <w:tcW w:w="540" w:type="dxa"/>
            <w:vAlign w:val="center"/>
          </w:tcPr>
          <w:p w:rsidR="008D438F" w:rsidRPr="00FB0D6E" w:rsidRDefault="008D438F" w:rsidP="002C05FA">
            <w:pPr>
              <w:jc w:val="both"/>
              <w:rPr>
                <w:rFonts w:ascii="Traditional Arabic" w:hAnsi="Traditional Arabic" w:cs="Traditional Arabic"/>
                <w:noProof/>
                <w:sz w:val="36"/>
                <w:szCs w:val="36"/>
                <w:rtl/>
                <w:lang w:eastAsia="ar-SA"/>
              </w:rPr>
            </w:pPr>
          </w:p>
        </w:tc>
        <w:tc>
          <w:tcPr>
            <w:tcW w:w="3240" w:type="dxa"/>
            <w:vAlign w:val="center"/>
          </w:tcPr>
          <w:p w:rsidR="008D438F" w:rsidRPr="00FB0D6E" w:rsidRDefault="008D438F" w:rsidP="00BA525E">
            <w:pPr>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كيما يصح به وانت سقيم</w:t>
            </w:r>
            <w:r w:rsidR="001D20AB">
              <w:rPr>
                <w:rFonts w:ascii="Traditional Arabic" w:hAnsi="Traditional Arabic" w:cs="Traditional Arabic"/>
                <w:noProof/>
                <w:sz w:val="36"/>
                <w:szCs w:val="36"/>
                <w:rtl/>
                <w:lang w:eastAsia="ar-SA"/>
              </w:rPr>
              <w:t xml:space="preserve"> </w:t>
            </w:r>
          </w:p>
        </w:tc>
      </w:tr>
      <w:tr w:rsidR="008D438F" w:rsidRPr="00FB0D6E" w:rsidTr="002C05FA">
        <w:trPr>
          <w:trHeight w:hRule="exact" w:val="634"/>
        </w:trPr>
        <w:tc>
          <w:tcPr>
            <w:tcW w:w="3060" w:type="dxa"/>
            <w:vAlign w:val="center"/>
          </w:tcPr>
          <w:p w:rsidR="008D438F" w:rsidRPr="00FB0D6E" w:rsidRDefault="001D20AB" w:rsidP="002C05FA">
            <w:pPr>
              <w:jc w:val="both"/>
              <w:rPr>
                <w:rFonts w:ascii="Traditional Arabic" w:hAnsi="Traditional Arabic" w:cs="Traditional Arabic"/>
                <w:noProof/>
                <w:sz w:val="36"/>
                <w:szCs w:val="36"/>
                <w:rtl/>
                <w:lang w:eastAsia="ar-SA"/>
              </w:rPr>
            </w:pP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 xml:space="preserve"> ابدأ بنفسك فانهها عن غيّها</w:t>
            </w:r>
            <w:r>
              <w:rPr>
                <w:rFonts w:ascii="Traditional Arabic" w:hAnsi="Traditional Arabic" w:cs="Traditional Arabic"/>
                <w:noProof/>
                <w:sz w:val="36"/>
                <w:szCs w:val="36"/>
                <w:rtl/>
                <w:lang w:eastAsia="ar-SA"/>
              </w:rPr>
              <w:t xml:space="preserve">       .</w:t>
            </w:r>
          </w:p>
        </w:tc>
        <w:tc>
          <w:tcPr>
            <w:tcW w:w="540" w:type="dxa"/>
            <w:vAlign w:val="center"/>
          </w:tcPr>
          <w:p w:rsidR="008D438F" w:rsidRPr="00FB0D6E" w:rsidRDefault="008D438F" w:rsidP="002C05FA">
            <w:pPr>
              <w:jc w:val="both"/>
              <w:rPr>
                <w:rFonts w:ascii="Traditional Arabic" w:hAnsi="Traditional Arabic" w:cs="Traditional Arabic"/>
                <w:noProof/>
                <w:sz w:val="36"/>
                <w:szCs w:val="36"/>
                <w:rtl/>
                <w:lang w:eastAsia="ar-SA"/>
              </w:rPr>
            </w:pPr>
          </w:p>
        </w:tc>
        <w:tc>
          <w:tcPr>
            <w:tcW w:w="3240" w:type="dxa"/>
            <w:vAlign w:val="center"/>
          </w:tcPr>
          <w:p w:rsidR="008D438F" w:rsidRPr="00FB0D6E" w:rsidRDefault="008D438F" w:rsidP="002C05FA">
            <w:pPr>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فاذا انتهت عنه فأنت حكيم</w:t>
            </w:r>
            <w:r w:rsidR="001D20AB">
              <w:rPr>
                <w:rFonts w:ascii="Traditional Arabic" w:hAnsi="Traditional Arabic" w:cs="Traditional Arabic"/>
                <w:noProof/>
                <w:sz w:val="36"/>
                <w:szCs w:val="36"/>
                <w:rtl/>
                <w:lang w:eastAsia="ar-SA"/>
              </w:rPr>
              <w:t xml:space="preserve">       .</w:t>
            </w:r>
          </w:p>
        </w:tc>
      </w:tr>
      <w:tr w:rsidR="008D438F" w:rsidRPr="00FB0D6E" w:rsidTr="002C05FA">
        <w:trPr>
          <w:trHeight w:hRule="exact" w:val="616"/>
        </w:trPr>
        <w:tc>
          <w:tcPr>
            <w:tcW w:w="3060" w:type="dxa"/>
            <w:vAlign w:val="center"/>
          </w:tcPr>
          <w:p w:rsidR="008D438F" w:rsidRPr="00FB0D6E" w:rsidRDefault="001D20AB" w:rsidP="002C05FA">
            <w:pPr>
              <w:jc w:val="both"/>
              <w:rPr>
                <w:rFonts w:ascii="Traditional Arabic" w:hAnsi="Traditional Arabic" w:cs="Traditional Arabic"/>
                <w:noProof/>
                <w:sz w:val="36"/>
                <w:szCs w:val="36"/>
                <w:rtl/>
                <w:lang w:eastAsia="ar-SA"/>
              </w:rPr>
            </w:pPr>
            <w:r>
              <w:rPr>
                <w:rFonts w:ascii="Traditional Arabic" w:hAnsi="Traditional Arabic" w:cs="Traditional Arabic"/>
                <w:noProof/>
                <w:sz w:val="36"/>
                <w:szCs w:val="36"/>
                <w:rtl/>
                <w:lang w:eastAsia="ar-SA"/>
              </w:rPr>
              <w:t xml:space="preserve"> </w:t>
            </w:r>
            <w:r w:rsidR="008D438F" w:rsidRPr="00FB0D6E">
              <w:rPr>
                <w:rFonts w:ascii="Traditional Arabic" w:hAnsi="Traditional Arabic" w:cs="Traditional Arabic"/>
                <w:noProof/>
                <w:sz w:val="36"/>
                <w:szCs w:val="36"/>
                <w:rtl/>
                <w:lang w:eastAsia="ar-SA"/>
              </w:rPr>
              <w:t>فهناك يقبل إن وعظت ويقتدى</w:t>
            </w:r>
            <w:r>
              <w:rPr>
                <w:rFonts w:ascii="Traditional Arabic" w:hAnsi="Traditional Arabic" w:cs="Traditional Arabic"/>
                <w:noProof/>
                <w:sz w:val="36"/>
                <w:szCs w:val="36"/>
                <w:rtl/>
                <w:lang w:eastAsia="ar-SA"/>
              </w:rPr>
              <w:t xml:space="preserve">    .</w:t>
            </w:r>
          </w:p>
        </w:tc>
        <w:tc>
          <w:tcPr>
            <w:tcW w:w="540" w:type="dxa"/>
            <w:tcBorders>
              <w:bottom w:val="nil"/>
            </w:tcBorders>
            <w:vAlign w:val="center"/>
          </w:tcPr>
          <w:p w:rsidR="008D438F" w:rsidRPr="00FB0D6E" w:rsidRDefault="008D438F" w:rsidP="002C05FA">
            <w:pPr>
              <w:jc w:val="both"/>
              <w:rPr>
                <w:rFonts w:ascii="Traditional Arabic" w:hAnsi="Traditional Arabic" w:cs="Traditional Arabic"/>
                <w:noProof/>
                <w:sz w:val="36"/>
                <w:szCs w:val="36"/>
                <w:rtl/>
                <w:lang w:eastAsia="ar-SA"/>
              </w:rPr>
            </w:pPr>
          </w:p>
        </w:tc>
        <w:tc>
          <w:tcPr>
            <w:tcW w:w="3240" w:type="dxa"/>
            <w:tcBorders>
              <w:bottom w:val="nil"/>
            </w:tcBorders>
            <w:vAlign w:val="center"/>
          </w:tcPr>
          <w:p w:rsidR="008D438F" w:rsidRPr="00FB0D6E" w:rsidRDefault="008D438F" w:rsidP="002C05FA">
            <w:pPr>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بالرأي منك وينفع التعليم</w:t>
            </w:r>
            <w:r w:rsidR="001D20AB">
              <w:rPr>
                <w:rFonts w:ascii="Traditional Arabic" w:hAnsi="Traditional Arabic" w:cs="Traditional Arabic"/>
                <w:noProof/>
                <w:sz w:val="36"/>
                <w:szCs w:val="36"/>
                <w:rtl/>
                <w:lang w:eastAsia="ar-SA"/>
              </w:rPr>
              <w:t xml:space="preserve">       </w:t>
            </w:r>
            <w:r w:rsidRPr="00FB0D6E">
              <w:rPr>
                <w:rFonts w:ascii="Traditional Arabic" w:hAnsi="Traditional Arabic" w:cs="Traditional Arabic"/>
                <w:noProof/>
                <w:sz w:val="36"/>
                <w:szCs w:val="36"/>
                <w:rtl/>
                <w:lang w:eastAsia="ar-SA"/>
              </w:rPr>
              <w:t xml:space="preserve"> </w:t>
            </w:r>
            <w:r w:rsidR="001D20AB">
              <w:rPr>
                <w:rFonts w:ascii="Traditional Arabic" w:hAnsi="Traditional Arabic" w:cs="Traditional Arabic"/>
                <w:noProof/>
                <w:sz w:val="36"/>
                <w:szCs w:val="36"/>
                <w:rtl/>
                <w:lang w:eastAsia="ar-SA"/>
              </w:rPr>
              <w:t>.</w:t>
            </w:r>
          </w:p>
        </w:tc>
      </w:tr>
    </w:tbl>
    <w:p w:rsidR="008D438F" w:rsidRPr="00FB0D6E" w:rsidRDefault="008D438F" w:rsidP="008D438F">
      <w:pPr>
        <w:jc w:val="both"/>
        <w:rPr>
          <w:rFonts w:ascii="Traditional Arabic" w:hAnsi="Traditional Arabic" w:cs="Traditional Arabic"/>
          <w:sz w:val="36"/>
          <w:szCs w:val="36"/>
          <w:rtl/>
          <w:lang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lang w:bidi="ar-IQ"/>
        </w:rPr>
        <w:t xml:space="preserve"> من أقوال سفيان الثوري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8D438F" w:rsidRPr="00FB0D6E" w:rsidRDefault="008D438F" w:rsidP="000627A1">
      <w:pPr>
        <w:pStyle w:val="a3"/>
        <w:numPr>
          <w:ilvl w:val="0"/>
          <w:numId w:val="210"/>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(إذا رأيت القارئ يلوذ بباب السلطان فاعلم أنه لص</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فإذا رأيته يلوذ بالأغنياء فاعلم أنه مرائي)</w:t>
      </w:r>
      <w:r w:rsidR="001D20AB">
        <w:rPr>
          <w:rFonts w:ascii="Traditional Arabic" w:hAnsi="Traditional Arabic" w:cs="Traditional Arabic"/>
          <w:sz w:val="36"/>
          <w:szCs w:val="36"/>
          <w:rtl/>
          <w:lang w:bidi="ar-IQ"/>
        </w:rPr>
        <w:t>.</w:t>
      </w:r>
    </w:p>
    <w:p w:rsidR="008D438F" w:rsidRPr="00FB0D6E" w:rsidRDefault="008D438F" w:rsidP="000627A1">
      <w:pPr>
        <w:pStyle w:val="a3"/>
        <w:numPr>
          <w:ilvl w:val="0"/>
          <w:numId w:val="210"/>
        </w:num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rtl/>
          <w:lang w:bidi="ar-IQ"/>
        </w:rPr>
        <w:t>(</w:t>
      </w:r>
      <w:r w:rsidRPr="00FB0D6E">
        <w:rPr>
          <w:rFonts w:ascii="Traditional Arabic" w:hAnsi="Traditional Arabic" w:cs="Traditional Arabic"/>
          <w:noProof/>
          <w:sz w:val="36"/>
          <w:szCs w:val="36"/>
          <w:rtl/>
          <w:lang w:eastAsia="ar-SA" w:bidi="ar-IQ"/>
        </w:rPr>
        <w:t>ليتني لم أكتب العلم وليتني أنجو من علمي كفافاً لا علي ولا لي)</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3"/>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5B3036">
      <w:pPr>
        <w:spacing w:before="120"/>
        <w:jc w:val="both"/>
        <w:rPr>
          <w:rFonts w:ascii="Traditional Arabic" w:hAnsi="Traditional Arabic" w:cs="Traditional Arabic"/>
          <w:noProof/>
          <w:sz w:val="36"/>
          <w:szCs w:val="36"/>
          <w:rtl/>
          <w:lang w:eastAsia="ar-SA"/>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noProof/>
          <w:sz w:val="36"/>
          <w:szCs w:val="36"/>
          <w:rtl/>
          <w:lang w:eastAsia="ar-SA"/>
        </w:rPr>
        <w:t xml:space="preserve"> قال سفيان بن عيينه (رحمه الله)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(إذا كان نهاري نهار سفيه وليلي ليل جاهل فما أصنع بالعلم الذي كتبت)</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4"/>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noProof/>
          <w:sz w:val="36"/>
          <w:szCs w:val="36"/>
          <w:rtl/>
          <w:lang w:eastAsia="ar-SA" w:bidi="ar-IQ"/>
        </w:rPr>
        <w:t xml:space="preserve"> قال سهل بن عبد الله التستري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(العلم كله دنيا ٬ والآخرة منه العمل به </w:t>
      </w:r>
      <w:r w:rsidRPr="00FB0D6E">
        <w:rPr>
          <w:rFonts w:ascii="Traditional Arabic" w:eastAsiaTheme="minorHAnsi" w:hAnsi="Traditional Arabic" w:cs="Traditional Arabic"/>
          <w:color w:val="000000"/>
          <w:sz w:val="36"/>
          <w:szCs w:val="36"/>
          <w:rtl/>
          <w:lang w:bidi="ar-IQ"/>
        </w:rPr>
        <w:t>والعمل كله هباء إلَّا الإخلاص</w:t>
      </w:r>
      <w:r w:rsidRPr="00FB0D6E">
        <w:rPr>
          <w:rFonts w:ascii="Traditional Arabic" w:hAnsi="Traditional Arabic" w:cs="Traditional Arabic"/>
          <w:noProof/>
          <w:sz w:val="36"/>
          <w:szCs w:val="36"/>
          <w:rtl/>
          <w:lang w:eastAsia="ar-SA" w:bidi="ar-IQ"/>
        </w:rPr>
        <w:t>)</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5"/>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الرازي </w:t>
      </w:r>
      <w:r w:rsidR="00C45B9C" w:rsidRPr="00FB0D6E">
        <w:rPr>
          <w:rFonts w:ascii="Traditional Arabic" w:hAnsi="Traditional Arabic" w:cs="Traditional Arabic"/>
          <w:noProof/>
          <w:sz w:val="36"/>
          <w:szCs w:val="36"/>
          <w:rtl/>
          <w:lang w:eastAsia="ar-SA" w:bidi="ar-IQ"/>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قال يوسف بن الحسين</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(بالأدب تفهم العلم ٬ وبالعلم يصح لك العمل ٬ وبالعمل تنال الحكمة ٬ وبالحكمة تفهم الزهد وتوفق له ٬ وبالزهد تترك الدنيا ٬ وبترك الدنيا ترغب في الآخرة ٬ وبالرغبة في الآخرة تنال رضى الله عز وجل)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6"/>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أبو قلابة لأيوب</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(يا أيوب إذا أحدث الله لك علماً فأحدث عبادة ولا تكونن إنما همك أن تحدث به الناس)</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7"/>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فضيل بن عياض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(لا يزال العالم جاهلاً بما علم حتى يعمل به ٬ فإذا عمل به كان عالماً)</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8"/>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سري بن المغلس السقطي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noProof/>
          <w:sz w:val="36"/>
          <w:szCs w:val="36"/>
          <w:rtl/>
          <w:lang w:eastAsia="ar-SA" w:bidi="ar-IQ"/>
        </w:rPr>
        <w:t xml:space="preserve"> (كلما أزددت علماً كانت الحجة عليك أوكد)</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59"/>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أبو الحسين محمد بن أحمد بن سمعون الواعظ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noProof/>
          <w:sz w:val="36"/>
          <w:szCs w:val="36"/>
          <w:rtl/>
          <w:lang w:eastAsia="ar-SA" w:bidi="ar-IQ"/>
        </w:rPr>
        <w:t xml:space="preserve"> (كل من لم ينظر بالعلم فيما عليه فالعلم حجة عليه ووبال)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0"/>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محمد بن واسع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(قال لقمان لابنه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يا بُنَّي لا تتعلم ما لا تعلم حتى تعمل بما تعلم)</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1"/>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سفيان عن أبي حازم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(رضي الناس من العمل بالعلم ورضوا من الفعل بالقول)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2"/>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الشعبي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(إنا لسنا بالفقهاء ولكنا سمعنا الحديث فرويناه ولكن الفقهاء من إذا علم عمل)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3"/>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noProof/>
          <w:sz w:val="36"/>
          <w:szCs w:val="36"/>
          <w:rtl/>
          <w:lang w:eastAsia="ar-SA" w:bidi="ar-IQ"/>
        </w:rPr>
        <w:t xml:space="preserve"> قال الأوزاعي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(إذا أراد الله بقوم شراً فتح عليهم الجدل ومنعهم العمل)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4"/>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قال إبراهيم بن إسماعيل بن مجمع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(كنا نستعين على حفظ الحديث بالعمل به)</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5"/>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BA525E" w:rsidRDefault="00BA525E">
      <w:pPr>
        <w:bidi w:val="0"/>
        <w:spacing w:after="200" w:line="276" w:lineRule="auto"/>
        <w:rPr>
          <w:rFonts w:ascii="Traditional Arabic" w:hAnsi="Traditional Arabic" w:cs="Traditional Arabic"/>
          <w:sz w:val="40"/>
          <w:szCs w:val="40"/>
          <w:lang w:bidi="ar-IQ"/>
        </w:rPr>
      </w:pPr>
      <w:r>
        <w:rPr>
          <w:rFonts w:ascii="Traditional Arabic" w:hAnsi="Traditional Arabic" w:cs="Traditional Arabic"/>
          <w:sz w:val="40"/>
          <w:szCs w:val="40"/>
          <w:lang w:bidi="ar-IQ"/>
        </w:rPr>
        <w:br w:type="page"/>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noProof/>
          <w:sz w:val="36"/>
          <w:szCs w:val="36"/>
          <w:rtl/>
          <w:lang w:eastAsia="ar-SA" w:bidi="ar-IQ"/>
        </w:rPr>
        <w:t xml:space="preserve"> من أقوال مالك بن دينار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0627A1">
      <w:pPr>
        <w:pStyle w:val="a3"/>
        <w:numPr>
          <w:ilvl w:val="0"/>
          <w:numId w:val="205"/>
        </w:numPr>
        <w:spacing w:before="120"/>
        <w:jc w:val="both"/>
        <w:rPr>
          <w:rFonts w:ascii="Traditional Arabic" w:hAnsi="Traditional Arabic" w:cs="Traditional Arabic"/>
          <w:noProof/>
          <w:sz w:val="36"/>
          <w:szCs w:val="36"/>
          <w:lang w:eastAsia="ar-SA" w:bidi="ar-IQ"/>
        </w:rPr>
      </w:pPr>
      <w:r w:rsidRPr="00FB0D6E">
        <w:rPr>
          <w:rFonts w:ascii="Traditional Arabic" w:hAnsi="Traditional Arabic" w:cs="Traditional Arabic"/>
          <w:noProof/>
          <w:sz w:val="36"/>
          <w:szCs w:val="36"/>
          <w:rtl/>
          <w:lang w:eastAsia="ar-SA" w:bidi="ar-IQ"/>
        </w:rPr>
        <w:t>(تلقى الرجل وما يلحن حرفاً وعمله لحن كله)</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6"/>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0627A1">
      <w:pPr>
        <w:pStyle w:val="a3"/>
        <w:numPr>
          <w:ilvl w:val="0"/>
          <w:numId w:val="205"/>
        </w:num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noProof/>
          <w:sz w:val="36"/>
          <w:szCs w:val="36"/>
          <w:rtl/>
          <w:lang w:eastAsia="ar-SA" w:bidi="ar-IQ"/>
        </w:rPr>
        <w:t>(مكتوب في التوراة</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كما تَديُن تُدان وكما تَزرُع تَحُصد)</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7"/>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8D438F">
      <w:p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noProof/>
          <w:sz w:val="36"/>
          <w:szCs w:val="36"/>
          <w:rtl/>
          <w:lang w:eastAsia="ar-SA" w:bidi="ar-IQ"/>
        </w:rPr>
        <w:t xml:space="preserve"> من أقوال إبراهيم بن أدهم </w:t>
      </w:r>
      <w:r w:rsidR="005B303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8D438F" w:rsidRPr="00FB0D6E" w:rsidRDefault="008D438F" w:rsidP="000627A1">
      <w:pPr>
        <w:pStyle w:val="a3"/>
        <w:numPr>
          <w:ilvl w:val="0"/>
          <w:numId w:val="206"/>
        </w:numPr>
        <w:spacing w:before="120"/>
        <w:jc w:val="both"/>
        <w:rPr>
          <w:rFonts w:ascii="Traditional Arabic" w:hAnsi="Traditional Arabic" w:cs="Traditional Arabic"/>
          <w:noProof/>
          <w:sz w:val="36"/>
          <w:szCs w:val="36"/>
          <w:lang w:eastAsia="ar-SA" w:bidi="ar-IQ"/>
        </w:rPr>
      </w:pPr>
      <w:r w:rsidRPr="00FB0D6E">
        <w:rPr>
          <w:rFonts w:ascii="Traditional Arabic" w:hAnsi="Traditional Arabic" w:cs="Traditional Arabic"/>
          <w:noProof/>
          <w:sz w:val="36"/>
          <w:szCs w:val="36"/>
          <w:rtl/>
          <w:lang w:eastAsia="ar-SA" w:bidi="ar-IQ"/>
        </w:rPr>
        <w:t>(أعربنا في الكلام فما نلحن ولحنا في الأعمال فما نعرب)</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8"/>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p>
    <w:p w:rsidR="008D438F" w:rsidRPr="00FB0D6E" w:rsidRDefault="008D438F" w:rsidP="000627A1">
      <w:pPr>
        <w:pStyle w:val="a3"/>
        <w:numPr>
          <w:ilvl w:val="0"/>
          <w:numId w:val="206"/>
        </w:numPr>
        <w:spacing w:before="120"/>
        <w:jc w:val="both"/>
        <w:rPr>
          <w:rFonts w:ascii="Traditional Arabic" w:hAnsi="Traditional Arabic" w:cs="Traditional Arabic"/>
          <w:noProof/>
          <w:sz w:val="36"/>
          <w:szCs w:val="36"/>
          <w:lang w:eastAsia="ar-SA" w:bidi="ar-IQ"/>
        </w:rPr>
      </w:pPr>
      <w:r w:rsidRPr="00FB0D6E">
        <w:rPr>
          <w:rFonts w:ascii="Traditional Arabic" w:hAnsi="Traditional Arabic" w:cs="Traditional Arabic"/>
          <w:noProof/>
          <w:sz w:val="36"/>
          <w:szCs w:val="36"/>
          <w:rtl/>
          <w:lang w:eastAsia="ar-SA" w:bidi="ar-IQ"/>
        </w:rPr>
        <w:t>(خرج رجل يطلب العلم فاستقبله حجر في الطريق فإذا فيه منقوش</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اقلبني تر العجب وتعتبر ٬ قال</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فأقلب الحجر فإذا فيه مكتوب</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أنت بما تعلم لا تعمل كيف تطلب ما لا تعلم</w:t>
      </w:r>
      <w:r w:rsidR="007E077C">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قال</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فرجع الرجل)</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69"/>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p>
    <w:p w:rsidR="005B3036" w:rsidRPr="00FB0D6E" w:rsidRDefault="008D438F" w:rsidP="002C05FA">
      <w:pPr>
        <w:jc w:val="both"/>
        <w:rPr>
          <w:rFonts w:ascii="Traditional Arabic" w:hAnsi="Traditional Arabic" w:cs="Traditional Arabic"/>
          <w:sz w:val="36"/>
          <w:szCs w:val="36"/>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w:t>
      </w:r>
      <w:r w:rsidR="00B16A56" w:rsidRPr="00FB0D6E">
        <w:rPr>
          <w:rFonts w:ascii="Traditional Arabic" w:hAnsi="Traditional Arabic" w:cs="Traditional Arabic"/>
          <w:sz w:val="36"/>
          <w:szCs w:val="36"/>
          <w:rtl/>
        </w:rPr>
        <w:t xml:space="preserve">من أقوال الدكتور مصطفى السباعي </w:t>
      </w:r>
      <w:r w:rsidR="00B16A56"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sz w:val="36"/>
          <w:szCs w:val="36"/>
          <w:rtl/>
        </w:rPr>
        <w:t>:</w:t>
      </w:r>
    </w:p>
    <w:p w:rsidR="00B16A56" w:rsidRPr="00FB0D6E" w:rsidRDefault="00B16A56"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(قاطع الطريق أقرب إلى الله وأحب إلى الناس من آكل الدنيا بالدين)</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0"/>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B16A56" w:rsidRPr="00FB0D6E" w:rsidRDefault="00B16A56"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(أكثر الناس خطراً على الأخلاق هم علماء الأخلاق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وأكثر الناس خطراً على الدين هم رجال الدين)</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1"/>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B16A56" w:rsidRPr="00FB0D6E" w:rsidRDefault="00B16A56"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(إن للشيطان دواب يمتطيها ليصل بها إلى ما يريد من فتنة الناس وإغوائهم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علماء السوء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ومنها جهلة المتصوفة وزنادقتهم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ومنها المرتزقون بالفكر والجمال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الآكلون باللحى والعمائم – أي يخدعون بها الناس وليس لهم صلة بالعلم والدين – وأضعف هذه الدواب وأقصرها مدى مجرموا الفقر والجهالة والتشرد)</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2"/>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C071C1" w:rsidRPr="00FB0D6E" w:rsidRDefault="00C071C1"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(لا تتأخر عن كلمة الحق بحجة أنها لا تسمع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فما من بذرة طيبة إلَّا ولها أرض خصبة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ليس عليك أن يقتنع الناس برأيك الحق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ولكن عليك أن تقول للناس ما تعتقد أنه حق)</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3"/>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AA0C41" w:rsidRPr="00FB0D6E" w:rsidRDefault="00AA0C41"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(الصوفي العالم وقاف عند حدود الشريعة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مهذب لنفسه وأخلاقه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وهذه هي صوفية الصحابة والسلف الصالح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وتلك هي حياة المجتمع وروحه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وزهرته النضرة الفوَّاحة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والصوفي الجاهل منحرف عن الشريعة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متظاهر بما ليس فيه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علة المجتمع ومرضه ومبعث انحراف الأخلاق فيه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والصوفي الزنديق هادم للشريعة مخرب للمجتمع مشكك في الدعائم الراسخة للنظام الاجتماعي والعقائدي للأمة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وبهذين الصنفين أضاع الإسلام رفعته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وفقد المجتمع الإسلامي قوته)</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4"/>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184A5A" w:rsidRPr="00FB0D6E" w:rsidRDefault="00AA0C41"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(الشيطان يتعامل مع الفاسقين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وجل من تركهم له بعد قليل حين استيقاظ عقولهم وضمائرهم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ولكنه يتعامل مع الدجالين من الزهاد والعباد وأدعياء العلم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على ثقة من استمرار سيطرته عليهم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لأنه أفسد دينهم وأمات ضمائرهم)</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5"/>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184A5A" w:rsidRPr="00FB0D6E" w:rsidRDefault="00184A5A"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(العلماء ثلاثة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فعالم ابتغى وجه الله والدار الآخرة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فهذا كالزهر العبق يسرك منظره وتنعشك رائحته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وعالم ابتغى مع الدار الآخرة الدنيا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فهذا كالورد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فيه مع الرائحة الجميلة بعض الأشواك التي لا تؤذي غالباً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وعالم لا يريد إلَّا الدنيا فهذا كالشوك في الأرض الجرداء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فائدة منه إلَّا أيكون وقوداً للأفران)</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6"/>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184A5A" w:rsidRPr="00FB0D6E" w:rsidRDefault="00184A5A"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(إذا أردت أن يكون لك شأن بين العلماء فتخصص في فرع من فروعه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وشارك بقدر ما تستطيع في فروع الثقافة العامة)</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7"/>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AA0C41" w:rsidRPr="00FB0D6E">
        <w:rPr>
          <w:rFonts w:ascii="Traditional Arabic" w:hAnsi="Traditional Arabic" w:cs="Traditional Arabic"/>
          <w:sz w:val="36"/>
          <w:szCs w:val="36"/>
          <w:rtl/>
        </w:rPr>
        <w:t xml:space="preserve"> </w:t>
      </w:r>
    </w:p>
    <w:p w:rsidR="00AA0C41" w:rsidRPr="00FB0D6E" w:rsidRDefault="00184A5A" w:rsidP="000627A1">
      <w:pPr>
        <w:pStyle w:val="a3"/>
        <w:numPr>
          <w:ilvl w:val="0"/>
          <w:numId w:val="254"/>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(من أبرز أخلاق العلماء تواضعهم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رأيت فيهم مغروراً متكبراً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فثق بأن عنده من الجهل بقدر ما عنده من الكبر والغرور)</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8"/>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AA0C41" w:rsidRPr="00FB0D6E">
        <w:rPr>
          <w:rFonts w:ascii="Traditional Arabic" w:hAnsi="Traditional Arabic" w:cs="Traditional Arabic"/>
          <w:sz w:val="36"/>
          <w:szCs w:val="36"/>
          <w:rtl/>
        </w:rPr>
        <w:t xml:space="preserve"> </w:t>
      </w:r>
    </w:p>
    <w:p w:rsidR="00184A5A" w:rsidRPr="00FB0D6E" w:rsidRDefault="00184A5A" w:rsidP="000627A1">
      <w:pPr>
        <w:pStyle w:val="a3"/>
        <w:numPr>
          <w:ilvl w:val="0"/>
          <w:numId w:val="254"/>
        </w:numPr>
        <w:tabs>
          <w:tab w:val="left" w:pos="941"/>
        </w:tabs>
        <w:jc w:val="both"/>
        <w:rPr>
          <w:rFonts w:ascii="Traditional Arabic" w:hAnsi="Traditional Arabic" w:cs="Traditional Arabic"/>
          <w:sz w:val="36"/>
          <w:szCs w:val="36"/>
        </w:rPr>
      </w:pPr>
      <w:r w:rsidRPr="00FB0D6E">
        <w:rPr>
          <w:rFonts w:ascii="Traditional Arabic" w:hAnsi="Traditional Arabic" w:cs="Traditional Arabic"/>
          <w:sz w:val="36"/>
          <w:szCs w:val="36"/>
          <w:rtl/>
        </w:rPr>
        <w:t>(ثلاثة أشياء لا يتم علم العالم إلَّا بها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قلب تقي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وفؤاد ذكي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وخلق رضي)</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79"/>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943FB0" w:rsidRPr="00FB0D6E" w:rsidRDefault="00943FB0" w:rsidP="000627A1">
      <w:pPr>
        <w:pStyle w:val="a3"/>
        <w:numPr>
          <w:ilvl w:val="0"/>
          <w:numId w:val="254"/>
        </w:numPr>
        <w:tabs>
          <w:tab w:val="left" w:pos="941"/>
        </w:tabs>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(لما أصبحت (الفتوى) تشرى بالمال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صار المفتون يبيعون دينهم بالمال فأصبحت عندهم (فتاوى جاهزة تحت الطلب) يبيعونها لمن يدفع لهم الثمن أكثر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فكانوا بذلك أُجراء للظالمين</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أما الجاهلون منهم فهم عار الإسلام وسبة المسلمين)</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80"/>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8D438F" w:rsidRPr="00FB0D6E" w:rsidRDefault="00B16A56" w:rsidP="002C05FA">
      <w:pPr>
        <w:jc w:val="both"/>
        <w:rPr>
          <w:rFonts w:ascii="Traditional Arabic" w:hAnsi="Traditional Arabic" w:cs="Traditional Arabic"/>
          <w:sz w:val="36"/>
          <w:szCs w:val="36"/>
          <w:rtl/>
          <w:lang w:bidi="ar-IQ"/>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sz w:val="36"/>
          <w:szCs w:val="36"/>
          <w:rtl/>
        </w:rPr>
        <w:t xml:space="preserve"> </w:t>
      </w:r>
      <w:r w:rsidR="008D438F" w:rsidRPr="00FB0D6E">
        <w:rPr>
          <w:rFonts w:ascii="Traditional Arabic" w:hAnsi="Traditional Arabic" w:cs="Traditional Arabic"/>
          <w:sz w:val="36"/>
          <w:szCs w:val="36"/>
          <w:rtl/>
        </w:rPr>
        <w:t>قال الشيخ عبد الرزاق السعدي</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(فإن مما امتاز به الإسلام عن الأديان السماوية الأخرى أنه خاتم الأديان وأنه دين صالح لكل زمان ومكان</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فلا دين بعده ولا ينتهي العمل به إلى قيام الساعة</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في حين أن الأديان الأخرى ينتهي دورها بموت ذلك النبي الذي أنزل عليه ذلك الدين</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لذلك أكمل الله للبشرية هذا الإسلام ورضيه ديناً خالداً لها ولن يقبل من أحد دين غيره</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ومن أبتغى غيره ديناً فهو خاسر في الدنيا والآخرة فإذا كان الإسلام هكذا فهل ينتهي دوره بموت نبيه</w:t>
      </w:r>
      <w:r w:rsidR="007E077C">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وإذا كان الجواب بالنفي فمن يحمل راية هذا الدين من بعد نبيه</w:t>
      </w:r>
      <w:r w:rsidR="007E077C">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إنهم العلماء الذين ورثوا الأنبياء والذين قال الله تعالى فيهم</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w:t>
      </w:r>
      <w:r w:rsidR="008D438F" w:rsidRPr="00FB0D6E">
        <w:rPr>
          <w:rFonts w:ascii="Traditional Arabic" w:hAnsi="Traditional Arabic" w:cs="Traditional Arabic"/>
          <w:color w:val="FF0000"/>
          <w:sz w:val="36"/>
          <w:szCs w:val="36"/>
          <w:rtl/>
        </w:rPr>
        <w:t>وَلْتَكُنْ مِنْكُمْ أُمَّةٌ يَدْعُونَ إِلَى الْخَيْرِ وَيَأْمُرُونَ بِالْمَعْرُوفِ وَيَنْهَوْنَ عَنْ الْمُنْكَرِ وَأُوْلَئِكَ هُمْ الْمُفْلِحُونَ</w:t>
      </w:r>
      <w:r w:rsidR="008D438F" w:rsidRPr="00FB0D6E">
        <w:rPr>
          <w:rFonts w:ascii="Traditional Arabic" w:hAnsi="Traditional Arabic" w:cs="Traditional Arabic"/>
          <w:sz w:val="36"/>
          <w:szCs w:val="36"/>
          <w:rtl/>
        </w:rPr>
        <w:t>﴾ فقد حملوا العلم بهذا الدين جيلاً عن جيل بصدق وأمانة وإخلاص</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وكل واحد يؤدي دوره الذي وفقه </w:t>
      </w:r>
      <w:r w:rsidR="008D438F" w:rsidRPr="00FB0D6E">
        <w:rPr>
          <w:rFonts w:ascii="Traditional Arabic" w:hAnsi="Traditional Arabic" w:cs="Traditional Arabic"/>
          <w:sz w:val="36"/>
          <w:szCs w:val="36"/>
          <w:rtl/>
          <w:lang w:bidi="ar-IQ"/>
        </w:rPr>
        <w:t>الله</w:t>
      </w:r>
      <w:r w:rsidR="008D438F" w:rsidRPr="00FB0D6E">
        <w:rPr>
          <w:rFonts w:ascii="Traditional Arabic" w:hAnsi="Traditional Arabic" w:cs="Traditional Arabic"/>
          <w:sz w:val="36"/>
          <w:szCs w:val="36"/>
          <w:rtl/>
        </w:rPr>
        <w:t xml:space="preserve"> إليه وبما تسمح به الظروف</w:t>
      </w:r>
      <w:r w:rsidR="001D20AB">
        <w:rPr>
          <w:rFonts w:ascii="Traditional Arabic" w:hAnsi="Traditional Arabic" w:cs="Traditional Arabic"/>
          <w:sz w:val="36"/>
          <w:szCs w:val="36"/>
          <w:rtl/>
        </w:rPr>
        <w:t>.</w:t>
      </w:r>
      <w:r w:rsidR="008D438F" w:rsidRPr="00FB0D6E">
        <w:rPr>
          <w:rFonts w:ascii="Traditional Arabic" w:hAnsi="Traditional Arabic" w:cs="Traditional Arabic"/>
          <w:sz w:val="36"/>
          <w:szCs w:val="36"/>
          <w:rtl/>
        </w:rPr>
        <w:t xml:space="preserve"> فمنهم الفقيه المعلم ومنهم المفتي ومنهم المجاهد ومنهم القاضي والحاكم وكل ميسر لما خلق له)</w:t>
      </w:r>
      <w:r w:rsidR="008D438F" w:rsidRPr="00FB0D6E">
        <w:rPr>
          <w:rFonts w:ascii="Traditional Arabic" w:hAnsi="Traditional Arabic" w:cs="Traditional Arabic"/>
          <w:sz w:val="36"/>
          <w:szCs w:val="36"/>
          <w:vertAlign w:val="superscript"/>
          <w:rtl/>
          <w:lang w:eastAsia="ar-SY" w:bidi="ar-SY"/>
        </w:rPr>
        <w:t xml:space="preserve"> (</w:t>
      </w:r>
      <w:r w:rsidR="008D438F" w:rsidRPr="00FB0D6E">
        <w:rPr>
          <w:rFonts w:ascii="Traditional Arabic" w:hAnsi="Traditional Arabic" w:cs="Traditional Arabic"/>
          <w:sz w:val="36"/>
          <w:szCs w:val="36"/>
          <w:vertAlign w:val="superscript"/>
          <w:rtl/>
          <w:lang w:eastAsia="ar-SY" w:bidi="ar-SY"/>
        </w:rPr>
        <w:footnoteReference w:id="981"/>
      </w:r>
      <w:r w:rsidR="008D438F" w:rsidRPr="00FB0D6E">
        <w:rPr>
          <w:rFonts w:ascii="Traditional Arabic" w:hAnsi="Traditional Arabic" w:cs="Traditional Arabic"/>
          <w:sz w:val="36"/>
          <w:szCs w:val="36"/>
          <w:vertAlign w:val="superscript"/>
          <w:rtl/>
          <w:lang w:eastAsia="ar-SY" w:bidi="ar-SY"/>
        </w:rPr>
        <w:t>)</w:t>
      </w:r>
      <w:r w:rsidR="008D438F" w:rsidRPr="00FB0D6E">
        <w:rPr>
          <w:rFonts w:ascii="Traditional Arabic" w:hAnsi="Traditional Arabic" w:cs="Traditional Arabic"/>
          <w:sz w:val="36"/>
          <w:szCs w:val="36"/>
          <w:rtl/>
        </w:rPr>
        <w:t>.</w:t>
      </w:r>
      <w:r w:rsidR="00D23A40" w:rsidRPr="00FB0D6E">
        <w:rPr>
          <w:rFonts w:ascii="Traditional Arabic" w:hAnsi="Traditional Arabic" w:cs="Traditional Arabic"/>
          <w:sz w:val="36"/>
          <w:szCs w:val="36"/>
          <w:rtl/>
        </w:rPr>
        <w:t xml:space="preserve"> </w:t>
      </w:r>
    </w:p>
    <w:p w:rsidR="00900D4F" w:rsidRPr="00FB0D6E" w:rsidRDefault="00900D4F" w:rsidP="00900D4F">
      <w:pPr>
        <w:jc w:val="both"/>
        <w:rPr>
          <w:rFonts w:ascii="Traditional Arabic" w:hAnsi="Traditional Arabic" w:cs="Traditional Arabic"/>
          <w:sz w:val="48"/>
          <w:szCs w:val="48"/>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48"/>
          <w:szCs w:val="48"/>
          <w:rtl/>
        </w:rPr>
        <w:t>من أقوال العلماء والحكماء والعارفين</w:t>
      </w:r>
      <w:r w:rsidR="001D20AB">
        <w:rPr>
          <w:rFonts w:ascii="Traditional Arabic" w:hAnsi="Traditional Arabic" w:cs="Traditional Arabic"/>
          <w:sz w:val="48"/>
          <w:szCs w:val="48"/>
          <w:rtl/>
        </w:rPr>
        <w:t>:</w:t>
      </w:r>
      <w:r w:rsidRPr="00FB0D6E">
        <w:rPr>
          <w:rFonts w:ascii="Traditional Arabic" w:hAnsi="Traditional Arabic" w:cs="Traditional Arabic"/>
          <w:sz w:val="48"/>
          <w:szCs w:val="48"/>
          <w:rtl/>
        </w:rPr>
        <w:t xml:space="preserve"> </w:t>
      </w:r>
    </w:p>
    <w:p w:rsidR="00900D4F" w:rsidRPr="00FB0D6E" w:rsidRDefault="00900D4F" w:rsidP="000627A1">
      <w:pPr>
        <w:pStyle w:val="a3"/>
        <w:numPr>
          <w:ilvl w:val="0"/>
          <w:numId w:val="209"/>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(العاقل من عقل لسانه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والجاهل من جهل قدره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تم العقل نقص الكلام)</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82"/>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Pr="00FB0D6E">
        <w:rPr>
          <w:rFonts w:ascii="Traditional Arabic" w:hAnsi="Traditional Arabic" w:cs="Traditional Arabic"/>
          <w:snapToGrid w:val="0"/>
          <w:sz w:val="36"/>
          <w:szCs w:val="36"/>
          <w:rtl/>
        </w:rPr>
        <w:t xml:space="preserve"> </w:t>
      </w:r>
    </w:p>
    <w:p w:rsidR="00900D4F" w:rsidRPr="00FB0D6E" w:rsidRDefault="00900D4F" w:rsidP="000627A1">
      <w:pPr>
        <w:pStyle w:val="a3"/>
        <w:numPr>
          <w:ilvl w:val="0"/>
          <w:numId w:val="209"/>
        </w:numPr>
        <w:jc w:val="both"/>
        <w:rPr>
          <w:rFonts w:ascii="Traditional Arabic" w:hAnsi="Traditional Arabic" w:cs="Traditional Arabic"/>
          <w:sz w:val="36"/>
          <w:szCs w:val="36"/>
          <w:rtl/>
          <w:lang w:bidi="ar-IQ"/>
        </w:rPr>
      </w:pPr>
      <w:r w:rsidRPr="00FB0D6E">
        <w:rPr>
          <w:rFonts w:ascii="Traditional Arabic" w:hAnsi="Traditional Arabic" w:cs="Traditional Arabic"/>
          <w:snapToGrid w:val="0"/>
          <w:sz w:val="36"/>
          <w:szCs w:val="36"/>
          <w:rtl/>
        </w:rPr>
        <w:t xml:space="preserve">(للمفتي رد الفتيا إن خاف غائلتها) </w:t>
      </w:r>
      <w:r w:rsidRPr="00FB0D6E">
        <w:rPr>
          <w:rFonts w:ascii="Traditional Arabic" w:hAnsi="Traditional Arabic" w:cs="Traditional Arabic"/>
          <w:snapToGrid w:val="0"/>
          <w:sz w:val="36"/>
          <w:szCs w:val="36"/>
          <w:vertAlign w:val="superscript"/>
          <w:rtl/>
        </w:rPr>
        <w:footnoteReference w:customMarkFollows="1" w:id="983"/>
        <w:t>(5)</w:t>
      </w:r>
    </w:p>
    <w:p w:rsidR="00900D4F" w:rsidRPr="00FB0D6E" w:rsidRDefault="00900D4F" w:rsidP="000627A1">
      <w:pPr>
        <w:pStyle w:val="a3"/>
        <w:numPr>
          <w:ilvl w:val="0"/>
          <w:numId w:val="209"/>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(الجاهل يعتمد على أمله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والعاقل يعتمد على عمله)</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84"/>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900D4F" w:rsidRPr="00FB0D6E" w:rsidRDefault="00900D4F" w:rsidP="000627A1">
      <w:pPr>
        <w:pStyle w:val="a3"/>
        <w:numPr>
          <w:ilvl w:val="0"/>
          <w:numId w:val="209"/>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noProof/>
          <w:sz w:val="36"/>
          <w:szCs w:val="36"/>
          <w:rtl/>
          <w:lang w:eastAsia="ar-SA"/>
        </w:rPr>
        <w:t>قيل لأحـد الفلاسفة تراك تحب أستاذك أكثر من أبيك قال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(أبي سبب حياتي الفانية</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وأستاذي سبب حياتي الباقية)</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85"/>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900D4F" w:rsidRPr="00FB0D6E" w:rsidRDefault="00900D4F" w:rsidP="000627A1">
      <w:pPr>
        <w:pStyle w:val="a3"/>
        <w:numPr>
          <w:ilvl w:val="0"/>
          <w:numId w:val="209"/>
        </w:numPr>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36"/>
          <w:szCs w:val="36"/>
          <w:rtl/>
        </w:rPr>
        <w:t>سئل أحد ال</w:t>
      </w:r>
      <w:r w:rsidR="005354E2" w:rsidRPr="00FB0D6E">
        <w:rPr>
          <w:rFonts w:ascii="Traditional Arabic" w:hAnsi="Traditional Arabic" w:cs="Traditional Arabic"/>
          <w:color w:val="141823"/>
          <w:sz w:val="36"/>
          <w:szCs w:val="36"/>
          <w:rtl/>
        </w:rPr>
        <w:t>ع</w:t>
      </w:r>
      <w:r w:rsidRPr="00FB0D6E">
        <w:rPr>
          <w:rFonts w:ascii="Traditional Arabic" w:hAnsi="Traditional Arabic" w:cs="Traditional Arabic"/>
          <w:color w:val="141823"/>
          <w:sz w:val="36"/>
          <w:szCs w:val="36"/>
          <w:rtl/>
        </w:rPr>
        <w:t>لماء</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أي عز يكون بالذل متصلاً</w:t>
      </w:r>
      <w:r w:rsidR="007E077C">
        <w:rPr>
          <w:rFonts w:ascii="Traditional Arabic" w:hAnsi="Traditional Arabic" w:cs="Traditional Arabic"/>
          <w:color w:val="141823"/>
          <w:sz w:val="36"/>
          <w:szCs w:val="36"/>
          <w:rtl/>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فقال (العز في خدمة السلطان)</w:t>
      </w:r>
      <w:r w:rsidR="001D20AB">
        <w:rPr>
          <w:rFonts w:ascii="Traditional Arabic" w:hAnsi="Traditional Arabic" w:cs="Traditional Arabic"/>
          <w:color w:val="141823"/>
          <w:sz w:val="36"/>
          <w:szCs w:val="36"/>
          <w:rtl/>
          <w:lang w:bidi="ar-IQ"/>
        </w:rPr>
        <w:t>.</w:t>
      </w:r>
    </w:p>
    <w:p w:rsidR="00900D4F" w:rsidRPr="00FB0D6E" w:rsidRDefault="00900D4F" w:rsidP="000627A1">
      <w:pPr>
        <w:pStyle w:val="a3"/>
        <w:numPr>
          <w:ilvl w:val="0"/>
          <w:numId w:val="209"/>
        </w:numPr>
        <w:spacing w:before="120"/>
        <w:jc w:val="both"/>
        <w:rPr>
          <w:rFonts w:ascii="Traditional Arabic" w:hAnsi="Traditional Arabic" w:cs="Traditional Arabic"/>
          <w:noProof/>
          <w:sz w:val="36"/>
          <w:szCs w:val="36"/>
          <w:rtl/>
          <w:lang w:eastAsia="ar-SA"/>
        </w:rPr>
      </w:pPr>
      <w:r w:rsidRPr="00FB0D6E">
        <w:rPr>
          <w:rFonts w:ascii="Traditional Arabic" w:hAnsi="Traditional Arabic" w:cs="Traditional Arabic"/>
          <w:noProof/>
          <w:sz w:val="36"/>
          <w:szCs w:val="36"/>
          <w:rtl/>
          <w:lang w:eastAsia="ar-SA"/>
        </w:rPr>
        <w:t xml:space="preserve"> (لإن تصاحب داعية خير لك من أن تقرأ ألف كتاب)</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w:t>
      </w:r>
    </w:p>
    <w:p w:rsidR="00900D4F" w:rsidRPr="00FB0D6E" w:rsidRDefault="00900D4F" w:rsidP="000627A1">
      <w:pPr>
        <w:pStyle w:val="a3"/>
        <w:numPr>
          <w:ilvl w:val="0"/>
          <w:numId w:val="209"/>
        </w:numPr>
        <w:spacing w:before="120"/>
        <w:jc w:val="both"/>
        <w:rPr>
          <w:rFonts w:ascii="Traditional Arabic" w:hAnsi="Traditional Arabic" w:cs="Traditional Arabic"/>
          <w:noProof/>
          <w:sz w:val="36"/>
          <w:szCs w:val="36"/>
          <w:lang w:eastAsia="ar-SA"/>
        </w:rPr>
      </w:pPr>
      <w:r w:rsidRPr="00FB0D6E">
        <w:rPr>
          <w:rFonts w:ascii="Traditional Arabic" w:hAnsi="Traditional Arabic" w:cs="Traditional Arabic"/>
          <w:noProof/>
          <w:sz w:val="36"/>
          <w:szCs w:val="36"/>
          <w:rtl/>
          <w:lang w:eastAsia="ar-SA"/>
        </w:rPr>
        <w:t>روي عن أحد السلف أنه قال</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(أشد الناس ندامــة عند الموت عالم مفرط)</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86"/>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rPr>
        <w:t>.</w:t>
      </w:r>
    </w:p>
    <w:p w:rsidR="00900D4F" w:rsidRPr="00FB0D6E" w:rsidRDefault="00900D4F" w:rsidP="000627A1">
      <w:pPr>
        <w:pStyle w:val="a3"/>
        <w:numPr>
          <w:ilvl w:val="0"/>
          <w:numId w:val="209"/>
        </w:num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noProof/>
          <w:sz w:val="36"/>
          <w:szCs w:val="36"/>
          <w:rtl/>
          <w:lang w:eastAsia="ar-SA"/>
        </w:rPr>
        <w:lastRenderedPageBreak/>
        <w:t>كان العلماء يتواعظون بثلاث</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من أحسن سريرته أحسن الله علانيته</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ومن أصلح ما بينه وبين الله أصلح الله ما بينه وبين الناس</w:t>
      </w:r>
      <w:r w:rsidR="001D20AB">
        <w:rPr>
          <w:rFonts w:ascii="Traditional Arabic" w:hAnsi="Traditional Arabic" w:cs="Traditional Arabic"/>
          <w:noProof/>
          <w:sz w:val="36"/>
          <w:szCs w:val="36"/>
          <w:rtl/>
          <w:lang w:eastAsia="ar-SA"/>
        </w:rPr>
        <w:t>،</w:t>
      </w:r>
      <w:r w:rsidRPr="00FB0D6E">
        <w:rPr>
          <w:rFonts w:ascii="Traditional Arabic" w:hAnsi="Traditional Arabic" w:cs="Traditional Arabic"/>
          <w:noProof/>
          <w:sz w:val="36"/>
          <w:szCs w:val="36"/>
          <w:rtl/>
          <w:lang w:eastAsia="ar-SA"/>
        </w:rPr>
        <w:t xml:space="preserve"> ومن أصلح أمر آخرته أصلح الله أمر دنياه</w:t>
      </w:r>
      <w:r w:rsidR="001D20AB">
        <w:rPr>
          <w:rFonts w:ascii="Traditional Arabic" w:hAnsi="Traditional Arabic" w:cs="Traditional Arabic"/>
          <w:noProof/>
          <w:sz w:val="36"/>
          <w:szCs w:val="36"/>
          <w:rtl/>
          <w:lang w:eastAsia="ar-SA"/>
        </w:rPr>
        <w:t>.</w:t>
      </w:r>
    </w:p>
    <w:p w:rsidR="00900D4F" w:rsidRPr="00FB0D6E" w:rsidRDefault="00900D4F" w:rsidP="000627A1">
      <w:pPr>
        <w:pStyle w:val="a3"/>
        <w:numPr>
          <w:ilvl w:val="0"/>
          <w:numId w:val="209"/>
        </w:numPr>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noProof/>
          <w:sz w:val="36"/>
          <w:szCs w:val="36"/>
          <w:rtl/>
          <w:lang w:eastAsia="ar-SA" w:bidi="ar-IQ"/>
        </w:rPr>
        <w:t>(وما شيء أضعف من عالم ترك الناس علمه لفساد طريقته وجاهل أخذ الناس بجهله لنظرهم إلى عبادته)</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87"/>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900D4F" w:rsidRPr="00FB0D6E" w:rsidRDefault="00900D4F" w:rsidP="000627A1">
      <w:pPr>
        <w:pStyle w:val="a3"/>
        <w:numPr>
          <w:ilvl w:val="0"/>
          <w:numId w:val="209"/>
        </w:numPr>
        <w:tabs>
          <w:tab w:val="left" w:pos="941"/>
        </w:tabs>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noProof/>
          <w:sz w:val="36"/>
          <w:szCs w:val="36"/>
          <w:rtl/>
          <w:lang w:eastAsia="ar-SA" w:bidi="ar-IQ"/>
        </w:rPr>
        <w:t>العلم خادم العمل ٬ والعمل غاية العلم ٬ فلولا العمل لم يُطلب علم ٬ ولولا العلم لم يطلب عمل ٬ ولأن أدع الحق جهلاً به ٬ أحب إلي من أن أدعه زهداً فيه)</w:t>
      </w:r>
      <w:r w:rsidRPr="00FB0D6E">
        <w:rPr>
          <w:rFonts w:ascii="Traditional Arabic"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vertAlign w:val="superscript"/>
          <w:rtl/>
          <w:lang w:eastAsia="ar-SY" w:bidi="ar-SY"/>
        </w:rPr>
        <w:footnoteReference w:id="988"/>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900D4F" w:rsidRPr="00FB0D6E" w:rsidRDefault="00900D4F" w:rsidP="000627A1">
      <w:pPr>
        <w:pStyle w:val="a3"/>
        <w:numPr>
          <w:ilvl w:val="0"/>
          <w:numId w:val="209"/>
        </w:numPr>
        <w:tabs>
          <w:tab w:val="left" w:pos="799"/>
          <w:tab w:val="left" w:pos="941"/>
        </w:tabs>
        <w:spacing w:before="120"/>
        <w:jc w:val="both"/>
        <w:rPr>
          <w:rFonts w:ascii="Traditional Arabic" w:hAnsi="Traditional Arabic" w:cs="Traditional Arabic"/>
          <w:noProof/>
          <w:sz w:val="36"/>
          <w:szCs w:val="36"/>
          <w:rtl/>
          <w:lang w:eastAsia="ar-SA" w:bidi="ar-IQ"/>
        </w:rPr>
      </w:pPr>
      <w:r w:rsidRPr="00FB0D6E">
        <w:rPr>
          <w:rFonts w:ascii="Traditional Arabic" w:hAnsi="Traditional Arabic" w:cs="Traditional Arabic"/>
          <w:noProof/>
          <w:sz w:val="36"/>
          <w:szCs w:val="36"/>
          <w:rtl/>
          <w:lang w:eastAsia="ar-SA" w:bidi="ar-IQ"/>
        </w:rPr>
        <w:t>(وهل وصل الحكماء إلى السعادة العظمى إلا بالتشمير في السعي والرضى بالميسور٬ وبذل ما فضل عن الحاجة للسائل والمحروم</w:t>
      </w:r>
      <w:r w:rsidR="007E077C">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w:t>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vertAlign w:val="superscript"/>
          <w:rtl/>
          <w:lang w:eastAsia="ar-SY" w:bidi="ar-SY"/>
        </w:rPr>
        <w:footnoteReference w:id="989"/>
      </w:r>
      <w:r w:rsidRPr="00FB0D6E">
        <w:rPr>
          <w:rFonts w:ascii="Traditional Arabic" w:hAnsi="Traditional Arabic" w:cs="Traditional Arabic"/>
          <w:sz w:val="36"/>
          <w:szCs w:val="36"/>
          <w:vertAlign w:val="superscript"/>
          <w:rtl/>
          <w:lang w:eastAsia="ar-SY" w:bidi="ar-SY"/>
        </w:rPr>
        <w:t>)</w:t>
      </w:r>
      <w:r w:rsidR="001D20AB">
        <w:rPr>
          <w:rFonts w:ascii="Traditional Arabic" w:hAnsi="Traditional Arabic" w:cs="Traditional Arabic"/>
          <w:noProof/>
          <w:sz w:val="36"/>
          <w:szCs w:val="36"/>
          <w:rtl/>
          <w:lang w:eastAsia="ar-SA" w:bidi="ar-IQ"/>
        </w:rPr>
        <w:t>.</w:t>
      </w:r>
      <w:r w:rsidRPr="00FB0D6E">
        <w:rPr>
          <w:rFonts w:ascii="Traditional Arabic" w:hAnsi="Traditional Arabic" w:cs="Traditional Arabic"/>
          <w:noProof/>
          <w:sz w:val="36"/>
          <w:szCs w:val="36"/>
          <w:rtl/>
          <w:lang w:eastAsia="ar-SA" w:bidi="ar-IQ"/>
        </w:rPr>
        <w:t xml:space="preserve"> </w:t>
      </w:r>
    </w:p>
    <w:p w:rsidR="00900D4F" w:rsidRPr="00FB0D6E" w:rsidRDefault="00900D4F" w:rsidP="000627A1">
      <w:pPr>
        <w:pStyle w:val="a3"/>
        <w:numPr>
          <w:ilvl w:val="0"/>
          <w:numId w:val="209"/>
        </w:numPr>
        <w:tabs>
          <w:tab w:val="left" w:pos="941"/>
        </w:tabs>
        <w:spacing w:before="120"/>
        <w:jc w:val="both"/>
        <w:rPr>
          <w:rFonts w:ascii="Traditional Arabic" w:hAnsi="Traditional Arabic" w:cs="Traditional Arabic"/>
          <w:noProof/>
          <w:sz w:val="36"/>
          <w:szCs w:val="36"/>
          <w:lang w:eastAsia="ar-SA" w:bidi="ar-IQ"/>
        </w:rPr>
      </w:pPr>
      <w:r w:rsidRPr="00FB0D6E">
        <w:rPr>
          <w:rFonts w:ascii="Traditional Arabic" w:hAnsi="Traditional Arabic" w:cs="Traditional Arabic"/>
          <w:noProof/>
          <w:sz w:val="36"/>
          <w:szCs w:val="36"/>
          <w:rtl/>
          <w:lang w:eastAsia="ar-SA" w:bidi="ar-IQ"/>
        </w:rPr>
        <w:t>(وكما لا تنفع الأموال إلَّا بإنفاقها ٬ كذلك لا تنفع العلوم إلَّا لمن عمل بها وراعى واجباتها ٬ فلينظر امرؤ لنفسه ٬ وليغتنم وقته فإن الثواء قليل ٬ والرحيل قريب ٬ والطريق مخوف والاغترار غالب ٬ والخطر عظيم والناقد بصير ٬ والله تعالى بالمرصاد وإليه المرجع والمعاد ٬ ﴿</w:t>
      </w:r>
      <w:r w:rsidRPr="00FB0D6E">
        <w:rPr>
          <w:rFonts w:ascii="Traditional Arabic" w:hAnsi="Traditional Arabic" w:cs="Traditional Arabic"/>
          <w:noProof/>
          <w:color w:val="FF0000"/>
          <w:sz w:val="36"/>
          <w:szCs w:val="36"/>
          <w:rtl/>
          <w:lang w:eastAsia="ar-SA" w:bidi="ar-IQ"/>
        </w:rPr>
        <w:t>فمن يعمل مثقال ذرة خيراً يره ومن يعمل مثقال ذرة شراً يره</w:t>
      </w:r>
      <w:r w:rsidRPr="00FB0D6E">
        <w:rPr>
          <w:rFonts w:ascii="Traditional Arabic" w:hAnsi="Traditional Arabic" w:cs="Traditional Arabic"/>
          <w:noProof/>
          <w:sz w:val="36"/>
          <w:szCs w:val="36"/>
          <w:rtl/>
          <w:lang w:eastAsia="ar-SA" w:bidi="ar-IQ"/>
        </w:rPr>
        <w:t>﴾)</w:t>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sz w:val="36"/>
          <w:szCs w:val="36"/>
          <w:vertAlign w:val="superscript"/>
          <w:rtl/>
          <w:lang w:eastAsia="ar-SY" w:bidi="ar-SY"/>
        </w:rPr>
        <w:footnoteReference w:id="990"/>
      </w:r>
      <w:r w:rsidRPr="00FB0D6E">
        <w:rPr>
          <w:rFonts w:ascii="Traditional Arabic" w:hAnsi="Traditional Arabic" w:cs="Traditional Arabic"/>
          <w:sz w:val="36"/>
          <w:szCs w:val="36"/>
          <w:vertAlign w:val="superscript"/>
          <w:rtl/>
          <w:lang w:eastAsia="ar-SY" w:bidi="ar-SY"/>
        </w:rPr>
        <w:t>)</w:t>
      </w:r>
      <w:r w:rsidRPr="00FB0D6E">
        <w:rPr>
          <w:rFonts w:ascii="Traditional Arabic" w:hAnsi="Traditional Arabic" w:cs="Traditional Arabic"/>
          <w:noProof/>
          <w:sz w:val="36"/>
          <w:szCs w:val="36"/>
          <w:rtl/>
          <w:lang w:eastAsia="ar-SA" w:bidi="ar-IQ"/>
        </w:rPr>
        <w:t>.</w:t>
      </w:r>
    </w:p>
    <w:p w:rsidR="00900D4F" w:rsidRPr="00FB0D6E" w:rsidRDefault="00900D4F" w:rsidP="000627A1">
      <w:pPr>
        <w:pStyle w:val="Af"/>
        <w:numPr>
          <w:ilvl w:val="0"/>
          <w:numId w:val="209"/>
        </w:numPr>
        <w:tabs>
          <w:tab w:val="left" w:pos="941"/>
        </w:tabs>
        <w:jc w:val="both"/>
        <w:rPr>
          <w:rFonts w:ascii="Traditional Arabic" w:hAnsi="Traditional Arabic" w:cs="Traditional Arabic"/>
          <w:noProof w:val="0"/>
          <w:sz w:val="36"/>
          <w:szCs w:val="36"/>
          <w:lang w:eastAsia="en-US"/>
        </w:rPr>
      </w:pPr>
      <w:r w:rsidRPr="00FB0D6E">
        <w:rPr>
          <w:rFonts w:ascii="Traditional Arabic" w:hAnsi="Traditional Arabic" w:cs="Traditional Arabic"/>
          <w:noProof w:val="0"/>
          <w:sz w:val="36"/>
          <w:szCs w:val="36"/>
          <w:rtl/>
          <w:lang w:eastAsia="en-US"/>
        </w:rPr>
        <w:t xml:space="preserve">مما يُؤْثَـــرُ </w:t>
      </w:r>
      <w:r w:rsidRPr="00FB0D6E">
        <w:rPr>
          <w:rFonts w:ascii="Traditional Arabic" w:hAnsi="Traditional Arabic" w:cs="Traditional Arabic"/>
          <w:sz w:val="36"/>
          <w:szCs w:val="36"/>
          <w:rtl/>
        </w:rPr>
        <w:t>أنَّه كانَ مَكْتُوباً عَلَى بَابِ كلِّ مَدْرَسةٍ</w:t>
      </w:r>
      <w:r w:rsidR="001D20AB">
        <w:rPr>
          <w:rFonts w:ascii="Traditional Arabic" w:hAnsi="Traditional Arabic" w:cs="Traditional Arabic"/>
          <w:sz w:val="36"/>
          <w:szCs w:val="36"/>
          <w:rtl/>
        </w:rPr>
        <w:t>:</w:t>
      </w:r>
      <w:r w:rsidRPr="00FB0D6E">
        <w:rPr>
          <w:rFonts w:ascii="Traditional Arabic" w:hAnsi="Traditional Arabic" w:cs="Traditional Arabic"/>
          <w:noProof w:val="0"/>
          <w:sz w:val="36"/>
          <w:szCs w:val="36"/>
          <w:rtl/>
          <w:lang w:eastAsia="en-US"/>
        </w:rPr>
        <w:t xml:space="preserve"> </w:t>
      </w:r>
      <w:r w:rsidRPr="00FB0D6E">
        <w:rPr>
          <w:rFonts w:ascii="Traditional Arabic" w:hAnsi="Traditional Arabic" w:cs="Traditional Arabic"/>
          <w:sz w:val="36"/>
          <w:szCs w:val="36"/>
          <w:rtl/>
        </w:rPr>
        <w:t>(إنمَّا تَسْتــَنِدُ الدَّنْيَا عَلَى أَرْبَعَةِ أَركَانٍ</w:t>
      </w:r>
      <w:r w:rsidR="001D20AB">
        <w:rPr>
          <w:rFonts w:ascii="Traditional Arabic" w:hAnsi="Traditional Arabic" w:cs="Traditional Arabic"/>
          <w:sz w:val="36"/>
          <w:szCs w:val="36"/>
          <w:rtl/>
        </w:rPr>
        <w:t>:</w:t>
      </w:r>
      <w:r w:rsidRPr="00FB0D6E">
        <w:rPr>
          <w:rFonts w:ascii="Traditional Arabic" w:hAnsi="Traditional Arabic" w:cs="Traditional Arabic"/>
          <w:noProof w:val="0"/>
          <w:sz w:val="36"/>
          <w:szCs w:val="36"/>
          <w:rtl/>
          <w:lang w:eastAsia="en-US"/>
        </w:rPr>
        <w:t xml:space="preserve"> </w:t>
      </w:r>
      <w:r w:rsidRPr="00FB0D6E">
        <w:rPr>
          <w:rFonts w:ascii="Traditional Arabic" w:hAnsi="Traditional Arabic" w:cs="Traditional Arabic"/>
          <w:sz w:val="36"/>
          <w:szCs w:val="36"/>
          <w:rtl/>
        </w:rPr>
        <w:t>عدلِ الأكابرِ</w:t>
      </w:r>
      <w:r w:rsidR="001D20AB">
        <w:rPr>
          <w:rFonts w:ascii="Traditional Arabic" w:hAnsi="Traditional Arabic" w:cs="Traditional Arabic"/>
          <w:sz w:val="36"/>
          <w:szCs w:val="36"/>
          <w:rtl/>
        </w:rPr>
        <w:t>،</w:t>
      </w:r>
      <w:r w:rsidRPr="00FB0D6E">
        <w:rPr>
          <w:rFonts w:ascii="Traditional Arabic" w:hAnsi="Traditional Arabic" w:cs="Traditional Arabic"/>
          <w:noProof w:val="0"/>
          <w:sz w:val="36"/>
          <w:szCs w:val="36"/>
          <w:rtl/>
          <w:lang w:eastAsia="en-US"/>
        </w:rPr>
        <w:t xml:space="preserve"> </w:t>
      </w:r>
      <w:r w:rsidRPr="00FB0D6E">
        <w:rPr>
          <w:rFonts w:ascii="Traditional Arabic" w:hAnsi="Traditional Arabic" w:cs="Traditional Arabic"/>
          <w:sz w:val="36"/>
          <w:szCs w:val="36"/>
          <w:rtl/>
        </w:rPr>
        <w:t>وعلمِ الأفاضلِ</w:t>
      </w:r>
      <w:r w:rsidR="001D20AB">
        <w:rPr>
          <w:rFonts w:ascii="Traditional Arabic" w:hAnsi="Traditional Arabic" w:cs="Traditional Arabic"/>
          <w:sz w:val="36"/>
          <w:szCs w:val="36"/>
          <w:rtl/>
        </w:rPr>
        <w:t>،</w:t>
      </w:r>
      <w:r w:rsidRPr="00FB0D6E">
        <w:rPr>
          <w:rFonts w:ascii="Traditional Arabic" w:hAnsi="Traditional Arabic" w:cs="Traditional Arabic"/>
          <w:noProof w:val="0"/>
          <w:sz w:val="36"/>
          <w:szCs w:val="36"/>
          <w:rtl/>
          <w:lang w:eastAsia="en-US"/>
        </w:rPr>
        <w:t xml:space="preserve"> </w:t>
      </w:r>
      <w:r w:rsidRPr="00FB0D6E">
        <w:rPr>
          <w:rFonts w:ascii="Traditional Arabic" w:hAnsi="Traditional Arabic" w:cs="Traditional Arabic"/>
          <w:sz w:val="36"/>
          <w:szCs w:val="36"/>
          <w:rtl/>
        </w:rPr>
        <w:t>وجلالِ الشجعانِ</w:t>
      </w:r>
      <w:r w:rsidR="001D20AB">
        <w:rPr>
          <w:rFonts w:ascii="Traditional Arabic" w:hAnsi="Traditional Arabic" w:cs="Traditional Arabic"/>
          <w:sz w:val="36"/>
          <w:szCs w:val="36"/>
          <w:rtl/>
        </w:rPr>
        <w:t>،</w:t>
      </w:r>
      <w:r w:rsidRPr="00FB0D6E">
        <w:rPr>
          <w:rFonts w:ascii="Traditional Arabic" w:hAnsi="Traditional Arabic" w:cs="Traditional Arabic"/>
          <w:noProof w:val="0"/>
          <w:sz w:val="36"/>
          <w:szCs w:val="36"/>
          <w:rtl/>
          <w:lang w:eastAsia="en-US"/>
        </w:rPr>
        <w:t xml:space="preserve"> </w:t>
      </w:r>
      <w:r w:rsidRPr="00FB0D6E">
        <w:rPr>
          <w:rFonts w:ascii="Traditional Arabic" w:hAnsi="Traditional Arabic" w:cs="Traditional Arabic"/>
          <w:sz w:val="36"/>
          <w:szCs w:val="36"/>
          <w:rtl/>
        </w:rPr>
        <w:t>ودعاءِ الصالحينَ)</w:t>
      </w:r>
      <w:r w:rsidR="001D20AB">
        <w:rPr>
          <w:rFonts w:ascii="Traditional Arabic" w:hAnsi="Traditional Arabic" w:cs="Traditional Arabic"/>
          <w:sz w:val="36"/>
          <w:szCs w:val="36"/>
          <w:rtl/>
        </w:rPr>
        <w:t>.</w:t>
      </w:r>
      <w:r w:rsidR="002155CE" w:rsidRPr="00FB0D6E">
        <w:rPr>
          <w:rFonts w:ascii="Traditional Arabic" w:hAnsi="Traditional Arabic" w:cs="Traditional Arabic"/>
          <w:noProof w:val="0"/>
          <w:sz w:val="36"/>
          <w:szCs w:val="36"/>
          <w:rtl/>
          <w:lang w:eastAsia="en-US"/>
        </w:rPr>
        <w:t xml:space="preserve"> </w:t>
      </w:r>
    </w:p>
    <w:p w:rsidR="00900D4F" w:rsidRPr="00FB0D6E" w:rsidRDefault="00900D4F" w:rsidP="00900D4F">
      <w:pPr>
        <w:pStyle w:val="Af"/>
        <w:tabs>
          <w:tab w:val="left" w:pos="941"/>
        </w:tabs>
        <w:jc w:val="both"/>
        <w:rPr>
          <w:rFonts w:ascii="Traditional Arabic" w:hAnsi="Traditional Arabic" w:cs="Traditional Arabic"/>
          <w:noProof w:val="0"/>
          <w:sz w:val="36"/>
          <w:szCs w:val="36"/>
          <w:rtl/>
          <w:lang w:eastAsia="en-US"/>
        </w:rPr>
      </w:pPr>
    </w:p>
    <w:p w:rsidR="00900D4F" w:rsidRPr="00FB0D6E" w:rsidRDefault="00900D4F" w:rsidP="00C45B9C">
      <w:pPr>
        <w:pStyle w:val="Af"/>
        <w:tabs>
          <w:tab w:val="left" w:pos="941"/>
        </w:tabs>
        <w:ind w:firstLine="0"/>
        <w:jc w:val="both"/>
        <w:rPr>
          <w:rFonts w:ascii="Traditional Arabic" w:hAnsi="Traditional Arabic" w:cs="Traditional Arabic"/>
          <w:noProof w:val="0"/>
          <w:sz w:val="36"/>
          <w:szCs w:val="36"/>
          <w:rtl/>
          <w:lang w:eastAsia="en-US"/>
        </w:rPr>
      </w:pPr>
    </w:p>
    <w:p w:rsidR="002C05FA" w:rsidRPr="00FB0D6E" w:rsidRDefault="008D438F" w:rsidP="002C05FA">
      <w:pPr>
        <w:spacing w:before="120"/>
        <w:jc w:val="center"/>
        <w:rPr>
          <w:rFonts w:ascii="Traditional Arabic" w:hAnsi="Traditional Arabic" w:cs="Traditional Arabic"/>
          <w:noProof/>
          <w:color w:val="FF0000"/>
          <w:spacing w:val="60"/>
          <w:sz w:val="72"/>
          <w:szCs w:val="72"/>
          <w:rtl/>
          <w:lang w:eastAsia="ar-SA"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noProof/>
          <w:color w:val="FF0000"/>
          <w:spacing w:val="60"/>
          <w:sz w:val="72"/>
          <w:szCs w:val="72"/>
          <w:lang w:eastAsia="ar-SA"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noProof/>
          <w:color w:val="FF0000"/>
          <w:spacing w:val="60"/>
          <w:sz w:val="72"/>
          <w:szCs w:val="72"/>
          <w:lang w:eastAsia="ar-SA"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noProof/>
          <w:color w:val="FF0000"/>
          <w:spacing w:val="60"/>
          <w:sz w:val="72"/>
          <w:szCs w:val="72"/>
          <w:lang w:eastAsia="ar-SA"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noProof/>
          <w:color w:val="FF0000"/>
          <w:spacing w:val="60"/>
          <w:sz w:val="72"/>
          <w:szCs w:val="72"/>
          <w:lang w:eastAsia="ar-SA"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noProof/>
          <w:color w:val="FF0000"/>
          <w:spacing w:val="60"/>
          <w:sz w:val="72"/>
          <w:szCs w:val="72"/>
          <w:lang w:eastAsia="ar-SA"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p>
    <w:p w:rsidR="00900D4F" w:rsidRPr="00FB0D6E" w:rsidRDefault="00900D4F" w:rsidP="002C05FA">
      <w:pPr>
        <w:spacing w:before="120"/>
        <w:jc w:val="center"/>
        <w:rPr>
          <w:rFonts w:ascii="Traditional Arabic" w:hAnsi="Traditional Arabic" w:cs="Traditional Arabic"/>
          <w:noProof/>
          <w:color w:val="FF0000"/>
          <w:spacing w:val="60"/>
          <w:sz w:val="72"/>
          <w:szCs w:val="72"/>
          <w:rtl/>
          <w:lang w:eastAsia="ar-SA"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943FB0" w:rsidRPr="00FB0D6E" w:rsidRDefault="00943FB0" w:rsidP="00C45B9C">
      <w:pPr>
        <w:tabs>
          <w:tab w:val="left" w:pos="941"/>
        </w:tabs>
        <w:spacing w:before="100" w:beforeAutospacing="1" w:after="100" w:afterAutospacing="1"/>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654B37" w:rsidRDefault="00654B37">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C05FA" w:rsidRPr="00FB0D6E" w:rsidRDefault="00776934" w:rsidP="004E3DB0">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(18)</w:t>
      </w:r>
    </w:p>
    <w:tbl>
      <w:tblPr>
        <w:tblStyle w:val="ac"/>
        <w:bidiVisual/>
        <w:tblW w:w="0" w:type="auto"/>
        <w:jc w:val="center"/>
        <w:tblLook w:val="04A0" w:firstRow="1" w:lastRow="0" w:firstColumn="1" w:lastColumn="0" w:noHBand="0" w:noVBand="1"/>
      </w:tblPr>
      <w:tblGrid>
        <w:gridCol w:w="8522"/>
      </w:tblGrid>
      <w:tr w:rsidR="00281486" w:rsidRPr="00FB0D6E" w:rsidTr="00654B37">
        <w:trPr>
          <w:jc w:val="center"/>
        </w:trPr>
        <w:tc>
          <w:tcPr>
            <w:tcW w:w="8522" w:type="dxa"/>
          </w:tcPr>
          <w:p w:rsidR="00281486" w:rsidRPr="00FB0D6E" w:rsidRDefault="0028339C" w:rsidP="00654B37">
            <w:pPr>
              <w:pStyle w:val="2"/>
              <w:outlineLvl w:val="1"/>
              <w:rPr>
                <w:rtl/>
                <w:lang w:bidi="ar-IQ"/>
              </w:rPr>
            </w:pPr>
            <w:bookmarkStart w:id="34" w:name="_Toc464549184"/>
            <w:r w:rsidRPr="00FB0D6E">
              <w:rPr>
                <w:rtl/>
              </w:rPr>
              <w:t>تجنب</w:t>
            </w:r>
            <w:r w:rsidR="00281486" w:rsidRPr="00FB0D6E">
              <w:rPr>
                <w:rtl/>
              </w:rPr>
              <w:t xml:space="preserve"> اليأس</w:t>
            </w:r>
            <w:r w:rsidRPr="00FB0D6E">
              <w:rPr>
                <w:rtl/>
                <w:lang w:bidi="ar-IQ"/>
              </w:rPr>
              <w:t xml:space="preserve"> والجزع</w:t>
            </w:r>
            <w:r w:rsidR="00DE5D3E" w:rsidRPr="00FB0D6E">
              <w:rPr>
                <w:rtl/>
                <w:lang w:bidi="ar-IQ"/>
              </w:rPr>
              <w:t xml:space="preserve"> والقنوط</w:t>
            </w:r>
            <w:bookmarkEnd w:id="34"/>
          </w:p>
        </w:tc>
      </w:tr>
    </w:tbl>
    <w:p w:rsidR="00281486" w:rsidRPr="00FB0D6E" w:rsidRDefault="00281486" w:rsidP="00281486">
      <w:pPr>
        <w:shd w:val="clear" w:color="auto" w:fill="FFFFFF"/>
        <w:spacing w:line="270" w:lineRule="atLeast"/>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2C05FA"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color w:val="181818"/>
          <w:sz w:val="48"/>
          <w:szCs w:val="48"/>
          <w:rtl/>
        </w:rPr>
        <w:t xml:space="preserve"> </w:t>
      </w:r>
      <w:r w:rsidR="00281486" w:rsidRPr="00FB0D6E">
        <w:rPr>
          <w:rFonts w:ascii="Traditional Arabic" w:hAnsi="Traditional Arabic" w:cs="Traditional Arabic"/>
          <w:color w:val="181818"/>
          <w:sz w:val="48"/>
          <w:szCs w:val="48"/>
          <w:rtl/>
        </w:rPr>
        <w:t>من هدي الكتاب العزيز</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قال</w:t>
      </w:r>
      <w:r w:rsidR="00281486" w:rsidRPr="00FB0D6E">
        <w:rPr>
          <w:rFonts w:ascii="Traditional Arabic" w:hAnsi="Traditional Arabic" w:cs="Traditional Arabic"/>
          <w:sz w:val="36"/>
          <w:szCs w:val="36"/>
          <w:rtl/>
          <w:lang w:bidi="ar-IQ"/>
        </w:rPr>
        <w:t xml:space="preserve"> الله تعالى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50"/>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بَنِيَّ اذْهَبُوا فَتَحَسَّسُوا مِنْ يُوسُفَ وَأَخِيهِ وَلَا تَيْئَسُوا مِنْ رَوْحِ اللَّهِ إِنَّهُ لَا يَيْئَسُ مِنْ رَوْحِ اللَّهِ إِلَّا الْقَوْمُ الْكَافِرُونَ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(يوسف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87)</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50"/>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وَإِذَا أَنْعَمْنَا عَلَى الْإِنْسَانِ أَعْرَضَ وَنَأَى بِجَانِبِهِ وَإِذَا مَسَّهُ الشَّرُّ كَانَ يَئُوسًا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(الإسراء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83)</w:t>
      </w:r>
      <w:r w:rsidR="001D20AB">
        <w:rPr>
          <w:rFonts w:ascii="Traditional Arabic" w:hAnsi="Traditional Arabic" w:cs="Traditional Arabic"/>
          <w:sz w:val="36"/>
          <w:szCs w:val="36"/>
          <w:rtl/>
        </w:rPr>
        <w:t>.</w:t>
      </w:r>
    </w:p>
    <w:p w:rsidR="00281486" w:rsidRPr="00FB0D6E" w:rsidRDefault="00281486" w:rsidP="007F7921">
      <w:pPr>
        <w:pStyle w:val="a3"/>
        <w:numPr>
          <w:ilvl w:val="0"/>
          <w:numId w:val="50"/>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وَمِنَ النَّاسِ مَنْ يَعْبُدُ اللَّهَ عَلَى حَرْفٍ فَإِنْ أَصَابَهُ خَيْرٌ اطْمَأَنَّ بِهِ وَإِنْ أَصَابَتْهُ فِتْنَةٌ انْقَلَبَ عَلَى وَجْهِهِ خَسِرَ الدُّنْيَا وَالْآَخِرَةَ ذَلِكَ هُوَ الْخُسْرَانُ الْمُبِينُ</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(الحج</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11)</w:t>
      </w:r>
      <w:r w:rsidR="001D20AB">
        <w:rPr>
          <w:rFonts w:ascii="Traditional Arabic" w:hAnsi="Traditional Arabic" w:cs="Traditional Arabic"/>
          <w:color w:val="000000"/>
          <w:sz w:val="28"/>
          <w:szCs w:val="28"/>
          <w:rtl/>
        </w:rPr>
        <w:t>.</w:t>
      </w:r>
    </w:p>
    <w:p w:rsidR="00281486" w:rsidRPr="00FB0D6E" w:rsidRDefault="00281486" w:rsidP="007F7921">
      <w:pPr>
        <w:pStyle w:val="a3"/>
        <w:numPr>
          <w:ilvl w:val="0"/>
          <w:numId w:val="5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قُلْ يَا عِبَادِيَ الَّذِينَ أَسْرَفُوا عَلَى أَنْفُسِهِمْ لا تَقْنَطُوا مِنْ رَحْمَةِ اللهِ إِنَّ اللهَ يَغْفِرُ الذُّنُوبَ جَمِيعاً إِنَّهُ هُوَ الْغَفُورُ الرَّحِيمُ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(الزمر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53)</w:t>
      </w:r>
      <w:r w:rsidR="001D20AB">
        <w:rPr>
          <w:rFonts w:ascii="Traditional Arabic" w:hAnsi="Traditional Arabic" w:cs="Traditional Arabic"/>
          <w:sz w:val="36"/>
          <w:szCs w:val="36"/>
          <w:rtl/>
        </w:rPr>
        <w:t>.</w:t>
      </w:r>
    </w:p>
    <w:p w:rsidR="00281486" w:rsidRPr="00FB0D6E" w:rsidRDefault="00281486" w:rsidP="007F7921">
      <w:pPr>
        <w:pStyle w:val="a3"/>
        <w:numPr>
          <w:ilvl w:val="0"/>
          <w:numId w:val="5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وَرَحْمَتِي وَسِعَتْ كُلَّ شَيْءٍ</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156)</w:t>
      </w:r>
      <w:r w:rsidR="001D20AB">
        <w:rPr>
          <w:rFonts w:ascii="Traditional Arabic" w:hAnsi="Traditional Arabic" w:cs="Traditional Arabic"/>
          <w:sz w:val="36"/>
          <w:szCs w:val="36"/>
          <w:rtl/>
        </w:rPr>
        <w:t>.</w:t>
      </w:r>
    </w:p>
    <w:p w:rsidR="00281486" w:rsidRPr="00FB0D6E" w:rsidRDefault="00281486" w:rsidP="00200067">
      <w:pPr>
        <w:pStyle w:val="a3"/>
        <w:numPr>
          <w:ilvl w:val="0"/>
          <w:numId w:val="5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فَلَوْلَا أَ</w:t>
      </w:r>
      <w:r w:rsidR="00200067" w:rsidRPr="00FB0D6E">
        <w:rPr>
          <w:rFonts w:ascii="Traditional Arabic" w:hAnsi="Traditional Arabic" w:cs="Traditional Arabic"/>
          <w:color w:val="FF0000"/>
          <w:sz w:val="36"/>
          <w:szCs w:val="36"/>
          <w:rtl/>
        </w:rPr>
        <w:t>نَّهُ كَانَ مِنَ الْمُسَبِّحِين</w:t>
      </w:r>
      <w:r w:rsidR="00200067" w:rsidRPr="00FB0D6E">
        <w:rPr>
          <w:rFonts w:ascii="Traditional Arabic" w:hAnsi="Traditional Arabic" w:cs="Traditional Arabic"/>
          <w:sz w:val="36"/>
          <w:szCs w:val="36"/>
          <w:rtl/>
        </w:rPr>
        <w:t xml:space="preserve"> </w:t>
      </w:r>
      <w:r w:rsidR="00200067"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لَلَبِثَ فِي بَطْنِهِ إِلَى يَوْمِ يُبْعَثُونَ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(الصافات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143 و144)</w:t>
      </w:r>
      <w:r w:rsidR="001D20AB">
        <w:rPr>
          <w:rFonts w:ascii="Traditional Arabic" w:hAnsi="Traditional Arabic" w:cs="Traditional Arabic"/>
          <w:sz w:val="28"/>
          <w:szCs w:val="28"/>
          <w:rtl/>
        </w:rPr>
        <w:t>.</w:t>
      </w:r>
    </w:p>
    <w:p w:rsidR="00281486" w:rsidRPr="00FB0D6E" w:rsidRDefault="002C05FA"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48"/>
          <w:szCs w:val="48"/>
          <w:rtl/>
        </w:rPr>
        <w:t xml:space="preserve"> </w:t>
      </w:r>
      <w:r w:rsidR="00281486" w:rsidRPr="00FB0D6E">
        <w:rPr>
          <w:rFonts w:ascii="Traditional Arabic" w:hAnsi="Traditional Arabic" w:cs="Traditional Arabic"/>
          <w:sz w:val="48"/>
          <w:szCs w:val="48"/>
          <w:rtl/>
        </w:rPr>
        <w:t>من هدي السنة النبوية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200067">
      <w:pPr>
        <w:pStyle w:val="a3"/>
        <w:numPr>
          <w:ilvl w:val="0"/>
          <w:numId w:val="51"/>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يحيى صهيب بن سنان </w:t>
      </w:r>
      <w:r w:rsidR="00200067" w:rsidRPr="00FB0D6E">
        <w:rPr>
          <w:rFonts w:ascii="Traditional Arabic" w:hAnsi="Traditional Arabic" w:cs="Traditional Arabic"/>
          <w:color w:val="181818"/>
          <w:sz w:val="36"/>
          <w:szCs w:val="36"/>
          <w:rtl/>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w:t>
      </w:r>
      <w:r w:rsidR="00200067" w:rsidRPr="00FB0D6E">
        <w:rPr>
          <w:rFonts w:ascii="Traditional Arabic" w:hAnsi="Traditional Arabic" w:cs="Traditional Arabic"/>
          <w:sz w:val="36"/>
          <w:szCs w:val="36"/>
          <w:rtl/>
        </w:rPr>
        <w:t xml:space="preserve">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عَجَباً لأمْرِ المُؤمنِ إنَّ أمْرَهُ كُلَّهُ لَهُ خيرٌ ولَيسَ ذلِكَ لأَحَدٍ إلاَّ للمُؤْمِن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أَصَابَتْهُ سَرَّاءُ شَكَرَ فَكانَ خَيراً 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أصَابَتْهُ ضرَاءُ صَبَرَ فَكانَ خَيْراً لَهُ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99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00067">
      <w:pPr>
        <w:pStyle w:val="a3"/>
        <w:numPr>
          <w:ilvl w:val="0"/>
          <w:numId w:val="51"/>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سعيد بن جبير قال ابن عباس </w:t>
      </w:r>
      <w:r w:rsidR="00200067" w:rsidRPr="00FB0D6E">
        <w:rPr>
          <w:rFonts w:ascii="Traditional Arabic" w:hAnsi="Traditional Arabic" w:cs="Traditional Arabic"/>
          <w:color w:val="181818"/>
          <w:sz w:val="36"/>
          <w:szCs w:val="36"/>
          <w:rtl/>
        </w:rPr>
        <w:t>رضي الله عنه</w:t>
      </w:r>
      <w:r w:rsidR="00200067" w:rsidRPr="00FB0D6E">
        <w:rPr>
          <w:rFonts w:ascii="Traditional Arabic" w:hAnsi="Traditional Arabic" w:cs="Traditional Arabic"/>
          <w:sz w:val="36"/>
          <w:szCs w:val="36"/>
          <w:rtl/>
        </w:rPr>
        <w:t>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أول ما اتخذ النساء المنطق من قبل أم إسماعيل اتخذت منطقاً لتعفي أثرها على سارة ثم جاء بها إبراهيم وبابنها إسماعيل وهي ترضعه حتى وضعها عند البيت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عند دوحة فوق زمزم في أعلى المسجد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وليس بمكة يومئذ أحد وليس بها 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فوضعهما هنالك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ووضع عندهما جراباً فيه تمر وسقاء فيه 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قفى إبراهيم منطلقاً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فتبعته أم إسماعيل فقالت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إبراهيم أين تذهب وتتركنا بهذا الوادي الذي ليس فيه إنس ولا شيء</w:t>
      </w:r>
      <w:r w:rsidR="007E077C">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فقالت له ذلك مراراً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وجعل </w:t>
      </w:r>
      <w:r w:rsidRPr="00FB0D6E">
        <w:rPr>
          <w:rFonts w:ascii="Traditional Arabic" w:hAnsi="Traditional Arabic" w:cs="Traditional Arabic"/>
          <w:sz w:val="36"/>
          <w:szCs w:val="36"/>
          <w:rtl/>
        </w:rPr>
        <w:lastRenderedPageBreak/>
        <w:t>لا يتلفتُ إليها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فقالت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آلله الذي أمرك بهذا</w:t>
      </w:r>
      <w:r w:rsidR="007E077C">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إذن لا يضيعنا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رجعت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فانطلق إبراهيمُ حتى إذا كان عند الثنية حيث لا يرونه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استقبل بوجهه البيت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دعا بهؤلاء الكلمات ورفع يديه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رَبَّنَا إِنِّي أَسْكَنْتُ مِنْ ذُرِّيَّتِي بِوَادٍ غَيْرِ ذِي زَرْعٍ</w:t>
      </w:r>
      <w:r w:rsidRPr="00FB0D6E">
        <w:rPr>
          <w:rFonts w:ascii="Traditional Arabic" w:hAnsi="Traditional Arabic" w:cs="Traditional Arabic"/>
          <w:sz w:val="36"/>
          <w:szCs w:val="36"/>
          <w:rtl/>
        </w:rPr>
        <w:t>﴾ حتى بلغ ﴿</w:t>
      </w:r>
      <w:r w:rsidRPr="00FB0D6E">
        <w:rPr>
          <w:rFonts w:ascii="Traditional Arabic" w:hAnsi="Traditional Arabic" w:cs="Traditional Arabic"/>
          <w:color w:val="FF0000"/>
          <w:sz w:val="36"/>
          <w:szCs w:val="36"/>
          <w:rtl/>
        </w:rPr>
        <w:t>يَشْكُرُونَ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(إبراهيم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37)</w:t>
      </w:r>
      <w:r w:rsidR="001D20AB">
        <w:rPr>
          <w:rFonts w:ascii="Traditional Arabic" w:hAnsi="Traditional Arabic" w:cs="Traditional Arabic"/>
          <w:sz w:val="28"/>
          <w:szCs w:val="28"/>
          <w:rtl/>
        </w:rPr>
        <w:t>.</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وجعلت أم إسماعيل ترضعُ إسماعيل وتشرب من ذلك الماء حتى إذا نفذ ما في السقاء عطشتْ وعطشَ ابنها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وجعلتْ تنظرُ إليه يتلوى أو قال - يتلبط - فانطلقت كراهية أنْ تنظر إليه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فوجدت الصفا أقرب جبل في الأرض يليها فقامت عليه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استقبلت الوادي تنظرُ هل ترى أحداً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 تر أحداً فهبطت من الصفا حتى إذا بلغت الوادي رفعت طرف درعها ثم سعت سعي الإنسان المجهود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حتى إذا جاوزت الوادي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أتت المروة فقامت عليها ونظرت هل ترى أحداً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 تر أحداً ففعلت ذلك سبع مرات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ابن عباس قال النبي </w:t>
      </w:r>
      <w:r w:rsidR="00200067"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فذلك سعي الناس بينهما</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أشرفت على المروة سمعت صوتاً فقالت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صه - تريد نفسها - ثم تسمعت فسمعت أيضا فقالت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قد أسمعت إن كان عندك غواث فإذا هي بالملك عند موضع زمزم فبحث بعقبه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قال – بجناحه - حتى ظهر الماء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فجعلت تحوضه وتقول بيدها هكذا ! وجعلت تغرف من الماء في سقائها وهو يفور بعد ما تغرف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ابن عباس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النبي </w:t>
      </w:r>
      <w:r w:rsidR="00200067"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يرحم الله أم إسماعيل لو كانت تركت زمزم - أو قال لو لم تغرف من الماء - لكانت زمزم عيناً معيناً</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فشربت وأرضعت ولدها فقال لها الملك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تخافوا الضيعة فإن ها هنا بيت الله يبني هذا الغلام وأبوه وإن الله لا يضيع أهله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99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200067">
      <w:pPr>
        <w:pStyle w:val="a3"/>
        <w:numPr>
          <w:ilvl w:val="0"/>
          <w:numId w:val="51"/>
        </w:num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موسى الأشعريِّ </w:t>
      </w:r>
      <w:r w:rsidR="00200067" w:rsidRPr="00FB0D6E">
        <w:rPr>
          <w:rFonts w:ascii="Traditional Arabic" w:hAnsi="Traditional Arabic" w:cs="Traditional Arabic"/>
          <w:color w:val="181818"/>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200067"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كَانَ إِذَا خَافَ قَوْماً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إنَّا نَجْعَلُكَ في نُحُورِهِمْ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وَنَعُوذُ بِكَ مِنْ شُرُورِهِمْ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9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00067">
      <w:pPr>
        <w:pStyle w:val="a3"/>
        <w:numPr>
          <w:ilvl w:val="0"/>
          <w:numId w:val="5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هريرة </w:t>
      </w:r>
      <w:r w:rsidR="00200067" w:rsidRPr="00FB0D6E">
        <w:rPr>
          <w:rFonts w:ascii="Traditional Arabic" w:hAnsi="Traditional Arabic" w:cs="Traditional Arabic"/>
          <w:color w:val="181818"/>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200067"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يَقُولُ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لعَبدِي المُؤْمِنِ عِنْدِي جَزَاءٌ إِذَا قَبَضْتُ صَفِيَّهُ مِنْ أهْلِ الدُّنْيَا ثُمَّ احْتَسَبَهُ إلاَّ الجَنَّةَ</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99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00067">
      <w:pPr>
        <w:pStyle w:val="a3"/>
        <w:numPr>
          <w:ilvl w:val="0"/>
          <w:numId w:val="51"/>
        </w:numPr>
        <w:jc w:val="both"/>
        <w:rPr>
          <w:rFonts w:ascii="Traditional Arabic" w:hAnsi="Traditional Arabic" w:cs="Traditional Arabic"/>
          <w:sz w:val="36"/>
          <w:szCs w:val="36"/>
          <w:lang w:bidi="ar-IQ"/>
        </w:rPr>
      </w:pPr>
      <w:r w:rsidRPr="00FB0D6E">
        <w:rPr>
          <w:rFonts w:ascii="Traditional Arabic" w:hAnsi="Traditional Arabic" w:cs="Traditional Arabic"/>
          <w:color w:val="000000"/>
          <w:sz w:val="36"/>
          <w:szCs w:val="36"/>
          <w:rtl/>
        </w:rPr>
        <w:lastRenderedPageBreak/>
        <w:t xml:space="preserve">وعَنْ أبي سعيد وأبي هُرَيْرَةَ رَضِيَ اللَّهُ عَنْهُما عَنْ النبي </w:t>
      </w:r>
      <w:r w:rsidR="00200067"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000000"/>
          <w:sz w:val="36"/>
          <w:szCs w:val="36"/>
          <w:rtl/>
        </w:rPr>
        <w:t xml:space="preserve">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ما يصيبُ المسلم مِنْ نصبٍ ولا وصبٍ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هَمٍ ولا حزنٍ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أذى ولا غمٍّ حتى الشوكة يشاكها إلَّا كفر اللَّه بها مِنْ خطاياه</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99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D23A40" w:rsidP="00654B37">
      <w:pPr>
        <w:pStyle w:val="2"/>
        <w:jc w:val="left"/>
        <w:rPr>
          <w:rtl/>
          <w:lang w:bidi="ar-IQ"/>
        </w:rPr>
      </w:pPr>
      <w:bookmarkStart w:id="35" w:name="_Toc464549185"/>
      <w:r w:rsidRPr="00FB0D6E">
        <w:rPr>
          <w:rtl/>
        </w:rPr>
        <w:t>الدرر الباهرات</w:t>
      </w:r>
      <w:r w:rsidR="00281486" w:rsidRPr="00FB0D6E">
        <w:rPr>
          <w:rtl/>
        </w:rPr>
        <w:t xml:space="preserve"> في تجنب اليأس والقنوط والجزع</w:t>
      </w:r>
      <w:r w:rsidR="001D20AB">
        <w:rPr>
          <w:rtl/>
        </w:rPr>
        <w:t>:</w:t>
      </w:r>
      <w:bookmarkEnd w:id="35"/>
    </w:p>
    <w:p w:rsidR="00281486" w:rsidRPr="00FB0D6E" w:rsidRDefault="00DE5D3E" w:rsidP="00BC77A8">
      <w:p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BC77A8" w:rsidRPr="00FB0D6E">
        <w:rPr>
          <w:rFonts w:ascii="Traditional Arabic" w:hAnsi="Traditional Arabic" w:cs="Traditional Arabic"/>
          <w:color w:val="181818"/>
          <w:sz w:val="36"/>
          <w:szCs w:val="36"/>
          <w:rtl/>
          <w:lang w:bidi="ar-IQ"/>
        </w:rPr>
        <w:t>قال</w:t>
      </w:r>
      <w:r w:rsidR="00281486" w:rsidRPr="00FB0D6E">
        <w:rPr>
          <w:rFonts w:ascii="Traditional Arabic" w:hAnsi="Traditional Arabic" w:cs="Traditional Arabic"/>
          <w:color w:val="181818"/>
          <w:sz w:val="36"/>
          <w:szCs w:val="36"/>
          <w:rtl/>
        </w:rPr>
        <w:t xml:space="preserve"> عمر بن الخطاب </w:t>
      </w:r>
      <w:r w:rsidRPr="00FB0D6E">
        <w:rPr>
          <w:rFonts w:ascii="Traditional Arabic" w:hAnsi="Traditional Arabic" w:cs="Traditional Arabic"/>
          <w:color w:val="181818"/>
          <w:sz w:val="36"/>
          <w:szCs w:val="36"/>
          <w:rtl/>
        </w:rPr>
        <w:t>رضي الله عنه</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(إن هذه الأمة تمرض لكنها لا تموت</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وتغفو لكنها لا تنام</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فلا تيأسوا فإنكم ستردون عزكم)</w:t>
      </w:r>
      <w:r w:rsidR="005C6264" w:rsidRPr="00FB0D6E">
        <w:rPr>
          <w:rFonts w:ascii="Traditional Arabic" w:eastAsia="Calibri" w:hAnsi="Traditional Arabic" w:cs="Traditional Arabic"/>
          <w:sz w:val="36"/>
          <w:szCs w:val="36"/>
          <w:vertAlign w:val="superscript"/>
          <w:rtl/>
          <w:lang w:eastAsia="ar-SY" w:bidi="ar-SY"/>
        </w:rPr>
        <w:t xml:space="preserve"> (</w:t>
      </w:r>
      <w:r w:rsidR="005C6264" w:rsidRPr="00FB0D6E">
        <w:rPr>
          <w:rFonts w:ascii="Traditional Arabic" w:eastAsia="Calibri" w:hAnsi="Traditional Arabic" w:cs="Traditional Arabic"/>
          <w:sz w:val="36"/>
          <w:szCs w:val="36"/>
          <w:vertAlign w:val="superscript"/>
          <w:rtl/>
          <w:lang w:eastAsia="ar-SY" w:bidi="ar-SY"/>
        </w:rPr>
        <w:footnoteReference w:id="996"/>
      </w:r>
      <w:r w:rsidR="005C6264"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Pr>
        <w:t xml:space="preserve"> </w:t>
      </w:r>
    </w:p>
    <w:p w:rsidR="00281486" w:rsidRPr="00FB0D6E" w:rsidRDefault="00DE5D3E" w:rsidP="003C654F">
      <w:pPr>
        <w:jc w:val="lowKashida"/>
        <w:rPr>
          <w:rFonts w:ascii="Traditional Arabic" w:hAnsi="Traditional Arabic" w:cs="Traditional Arabic"/>
          <w:sz w:val="36"/>
          <w:szCs w:val="36"/>
          <w:rtl/>
          <w:lang w:eastAsia="ar-SA" w:bidi="ar-IQ"/>
        </w:rPr>
      </w:pPr>
      <w:r w:rsidRPr="00FB0D6E">
        <w:rPr>
          <w:rFonts w:ascii="Traditional Arabic" w:hAnsi="Traditional Arabic" w:cs="Traditional Arabic"/>
          <w:color w:val="181818"/>
          <w:sz w:val="36"/>
          <w:szCs w:val="36"/>
          <w:lang w:bidi="ar-IQ"/>
        </w:rPr>
        <w:sym w:font="Symbol" w:char="F0B7"/>
      </w:r>
      <w:r w:rsidR="001D20AB">
        <w:rPr>
          <w:rFonts w:ascii="Traditional Arabic" w:hAnsi="Traditional Arabic" w:cs="Traditional Arabic"/>
          <w:sz w:val="36"/>
          <w:szCs w:val="36"/>
          <w:rtl/>
          <w:lang w:eastAsia="ar-SA" w:bidi="ar-IQ"/>
        </w:rPr>
        <w:t xml:space="preserve"> </w:t>
      </w:r>
      <w:r w:rsidR="003C654F" w:rsidRPr="00FB0D6E">
        <w:rPr>
          <w:rFonts w:ascii="Traditional Arabic" w:hAnsi="Traditional Arabic" w:cs="Traditional Arabic"/>
          <w:sz w:val="36"/>
          <w:szCs w:val="36"/>
          <w:rtl/>
          <w:lang w:eastAsia="ar-SA" w:bidi="ar-IQ"/>
        </w:rPr>
        <w:t xml:space="preserve">قال </w:t>
      </w:r>
      <w:r w:rsidR="00281486" w:rsidRPr="00FB0D6E">
        <w:rPr>
          <w:rFonts w:ascii="Traditional Arabic" w:hAnsi="Traditional Arabic" w:cs="Traditional Arabic"/>
          <w:sz w:val="36"/>
          <w:szCs w:val="36"/>
          <w:rtl/>
          <w:lang w:eastAsia="ar-SA" w:bidi="ar-IQ"/>
        </w:rPr>
        <w:t xml:space="preserve">علي بن أبي طالب </w:t>
      </w:r>
      <w:r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lang w:eastAsia="ar-SA"/>
        </w:rPr>
        <w:t>:</w:t>
      </w:r>
    </w:p>
    <w:p w:rsidR="00281486" w:rsidRPr="00FB0D6E" w:rsidRDefault="00BC77A8" w:rsidP="003C654F">
      <w:pPr>
        <w:pStyle w:val="a3"/>
        <w:jc w:val="lowKashida"/>
        <w:rPr>
          <w:rFonts w:ascii="Traditional Arabic" w:hAnsi="Traditional Arabic" w:cs="Traditional Arabic"/>
          <w:sz w:val="36"/>
          <w:szCs w:val="36"/>
          <w:rtl/>
          <w:lang w:eastAsia="ar-SA" w:bidi="ar-IQ"/>
        </w:rPr>
      </w:pPr>
      <w:r w:rsidRPr="00FB0D6E">
        <w:rPr>
          <w:rFonts w:ascii="Traditional Arabic" w:hAnsi="Traditional Arabic" w:cs="Traditional Arabic"/>
          <w:sz w:val="36"/>
          <w:szCs w:val="36"/>
          <w:rtl/>
          <w:lang w:eastAsia="ar-SA" w:bidi="ar-IQ"/>
        </w:rPr>
        <w:t>(</w:t>
      </w:r>
      <w:r w:rsidR="00281486" w:rsidRPr="00FB0D6E">
        <w:rPr>
          <w:rFonts w:ascii="Traditional Arabic" w:hAnsi="Traditional Arabic" w:cs="Traditional Arabic"/>
          <w:sz w:val="36"/>
          <w:szCs w:val="36"/>
          <w:rtl/>
          <w:lang w:eastAsia="ar-SA" w:bidi="ar-IQ"/>
        </w:rPr>
        <w:t>فلا تجزع إذا أعسرتَ يوماً</w:t>
      </w:r>
      <w:r w:rsidR="001D20AB">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bidi="ar-IQ"/>
        </w:rPr>
        <w:t xml:space="preserve"> فقد أيسرت في دهرٍ طويلِ </w:t>
      </w:r>
    </w:p>
    <w:p w:rsidR="00281486" w:rsidRPr="00FB0D6E" w:rsidRDefault="001D20AB" w:rsidP="00281486">
      <w:pPr>
        <w:jc w:val="lowKashida"/>
        <w:rPr>
          <w:rFonts w:ascii="Traditional Arabic" w:hAnsi="Traditional Arabic" w:cs="Traditional Arabic"/>
          <w:sz w:val="36"/>
          <w:szCs w:val="36"/>
          <w:rtl/>
          <w:lang w:eastAsia="ar-SA" w:bidi="ar-IQ"/>
        </w:rPr>
      </w:pPr>
      <w:r>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bidi="ar-IQ"/>
        </w:rPr>
        <w:t>ولا تيأس فإنَّ اليأسَ كفـــــــــرٌ</w:t>
      </w:r>
      <w:r>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bidi="ar-IQ"/>
        </w:rPr>
        <w:t xml:space="preserve"> لـعـلَّ الله يُغني مـن قــلـيــــــــلِ </w:t>
      </w:r>
    </w:p>
    <w:p w:rsidR="00281486" w:rsidRPr="00FB0D6E" w:rsidRDefault="001D20AB" w:rsidP="00281486">
      <w:pPr>
        <w:jc w:val="lowKashida"/>
        <w:rPr>
          <w:rFonts w:ascii="Traditional Arabic" w:hAnsi="Traditional Arabic" w:cs="Traditional Arabic"/>
          <w:sz w:val="36"/>
          <w:szCs w:val="36"/>
          <w:rtl/>
          <w:lang w:eastAsia="ar-SA" w:bidi="ar-IQ"/>
        </w:rPr>
      </w:pPr>
      <w:r>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bidi="ar-IQ"/>
        </w:rPr>
        <w:t>ولا تظننَّ بريِّك ظنَّ ســـــــــوءٍ</w:t>
      </w:r>
      <w:r>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bidi="ar-IQ"/>
        </w:rPr>
        <w:t xml:space="preserve"> فإنَّ الله أولـى بالــجميـــــــــــلِ</w:t>
      </w:r>
    </w:p>
    <w:p w:rsidR="00281486" w:rsidRPr="00FB0D6E" w:rsidRDefault="001D20AB" w:rsidP="00281486">
      <w:pPr>
        <w:jc w:val="lowKashida"/>
        <w:rPr>
          <w:rFonts w:ascii="Traditional Arabic" w:hAnsi="Traditional Arabic" w:cs="Traditional Arabic"/>
          <w:sz w:val="36"/>
          <w:szCs w:val="36"/>
          <w:rtl/>
          <w:lang w:eastAsia="ar-SA" w:bidi="ar-IQ"/>
        </w:rPr>
      </w:pPr>
      <w:r>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bidi="ar-IQ"/>
        </w:rPr>
        <w:t>رأيتُ العسر يتبعُهُ يســــــــ</w:t>
      </w:r>
      <w:r w:rsidR="00200067" w:rsidRPr="00FB0D6E">
        <w:rPr>
          <w:rFonts w:ascii="Traditional Arabic" w:hAnsi="Traditional Arabic" w:cs="Traditional Arabic"/>
          <w:sz w:val="36"/>
          <w:szCs w:val="36"/>
          <w:rtl/>
          <w:lang w:eastAsia="ar-SA" w:bidi="ar-IQ"/>
        </w:rPr>
        <w:t>ـــ</w:t>
      </w:r>
      <w:r w:rsidR="00281486" w:rsidRPr="00FB0D6E">
        <w:rPr>
          <w:rFonts w:ascii="Traditional Arabic" w:hAnsi="Traditional Arabic" w:cs="Traditional Arabic"/>
          <w:sz w:val="36"/>
          <w:szCs w:val="36"/>
          <w:rtl/>
          <w:lang w:eastAsia="ar-SA" w:bidi="ar-IQ"/>
        </w:rPr>
        <w:t>ـارٌ</w:t>
      </w:r>
      <w:r>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bidi="ar-IQ"/>
        </w:rPr>
        <w:t xml:space="preserve"> وقول اللهِ أصدقُ كلَّ قيلِ</w:t>
      </w:r>
      <w:r w:rsidR="00BC77A8" w:rsidRPr="00FB0D6E">
        <w:rPr>
          <w:rFonts w:ascii="Traditional Arabic" w:hAnsi="Traditional Arabic" w:cs="Traditional Arabic"/>
          <w:sz w:val="36"/>
          <w:szCs w:val="36"/>
          <w:rtl/>
          <w:lang w:eastAsia="ar-SA" w:bidi="ar-IQ"/>
        </w:rPr>
        <w:t>)</w:t>
      </w:r>
      <w:r w:rsidR="00281486" w:rsidRPr="00FB0D6E">
        <w:rPr>
          <w:rFonts w:ascii="Traditional Arabic" w:hAnsi="Traditional Arabic" w:cs="Traditional Arabic"/>
          <w:sz w:val="36"/>
          <w:szCs w:val="36"/>
          <w:rtl/>
          <w:lang w:eastAsia="ar-SA" w:bidi="ar-IQ"/>
        </w:rPr>
        <w:t xml:space="preserve">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997"/>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lang w:eastAsia="ar-SA" w:bidi="ar-IQ"/>
        </w:rPr>
        <w:t>.</w:t>
      </w:r>
      <w:r w:rsidR="00281486" w:rsidRPr="00FB0D6E">
        <w:rPr>
          <w:rFonts w:ascii="Traditional Arabic" w:hAnsi="Traditional Arabic" w:cs="Traditional Arabic"/>
          <w:sz w:val="36"/>
          <w:szCs w:val="36"/>
          <w:rtl/>
          <w:lang w:eastAsia="ar-SA" w:bidi="ar-IQ"/>
        </w:rPr>
        <w:t xml:space="preserve"> </w:t>
      </w:r>
    </w:p>
    <w:p w:rsidR="000F2D83" w:rsidRPr="00FB0D6E" w:rsidRDefault="002C05FA" w:rsidP="00900D4F">
      <w:pPr>
        <w:jc w:val="lowKashida"/>
        <w:rPr>
          <w:rFonts w:ascii="Traditional Arabic" w:hAnsi="Traditional Arabic" w:cs="Traditional Arabic"/>
          <w:sz w:val="36"/>
          <w:szCs w:val="36"/>
          <w:lang w:eastAsia="ar-SA" w:bidi="ar-SY"/>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bidi="ar-IQ"/>
        </w:rPr>
        <w:t>سئل الإمام أحمد (رحمه الله)</w:t>
      </w:r>
      <w:r w:rsidR="001D20AB">
        <w:rPr>
          <w:rFonts w:ascii="Traditional Arabic" w:hAnsi="Traditional Arabic" w:cs="Traditional Arabic"/>
          <w:sz w:val="36"/>
          <w:szCs w:val="36"/>
          <w:rtl/>
          <w:lang w:eastAsia="ar-SA" w:bidi="ar-IQ"/>
        </w:rPr>
        <w:t>،</w:t>
      </w:r>
      <w:r w:rsidR="00281486" w:rsidRPr="00FB0D6E">
        <w:rPr>
          <w:rFonts w:ascii="Traditional Arabic" w:hAnsi="Traditional Arabic" w:cs="Traditional Arabic"/>
          <w:sz w:val="36"/>
          <w:szCs w:val="36"/>
          <w:rtl/>
          <w:lang w:eastAsia="ar-SA" w:bidi="ar-IQ"/>
        </w:rPr>
        <w:t xml:space="preserve"> متى يجد العبدُ طعم الراحة</w:t>
      </w:r>
      <w:r w:rsidR="007E077C">
        <w:rPr>
          <w:rFonts w:ascii="Traditional Arabic" w:hAnsi="Traditional Arabic" w:cs="Traditional Arabic"/>
          <w:sz w:val="36"/>
          <w:szCs w:val="36"/>
          <w:rtl/>
          <w:lang w:eastAsia="ar-SA" w:bidi="ar-IQ"/>
        </w:rPr>
        <w:t>؟</w:t>
      </w:r>
      <w:r w:rsidR="00281486" w:rsidRPr="00FB0D6E">
        <w:rPr>
          <w:rFonts w:ascii="Traditional Arabic" w:hAnsi="Traditional Arabic" w:cs="Traditional Arabic"/>
          <w:sz w:val="36"/>
          <w:szCs w:val="36"/>
          <w:rtl/>
          <w:lang w:eastAsia="ar-SA" w:bidi="ar-IQ"/>
        </w:rPr>
        <w:t xml:space="preserve"> فقال</w:t>
      </w:r>
      <w:r w:rsidR="001D20AB">
        <w:rPr>
          <w:rFonts w:ascii="Traditional Arabic" w:hAnsi="Traditional Arabic" w:cs="Traditional Arabic"/>
          <w:sz w:val="36"/>
          <w:szCs w:val="36"/>
          <w:rtl/>
          <w:lang w:eastAsia="ar-SA" w:bidi="ar-IQ"/>
        </w:rPr>
        <w:t>:</w:t>
      </w:r>
      <w:r w:rsidR="00281486" w:rsidRPr="00FB0D6E">
        <w:rPr>
          <w:rFonts w:ascii="Traditional Arabic" w:hAnsi="Traditional Arabic" w:cs="Traditional Arabic"/>
          <w:sz w:val="36"/>
          <w:szCs w:val="36"/>
          <w:rtl/>
          <w:lang w:eastAsia="ar-SA" w:bidi="ar-IQ"/>
        </w:rPr>
        <w:t xml:space="preserve"> (عند أول قدم يضعها في الجنة)</w:t>
      </w:r>
      <w:r w:rsidR="00D23A40" w:rsidRPr="00FB0D6E">
        <w:rPr>
          <w:rFonts w:ascii="Traditional Arabic" w:eastAsia="Calibri" w:hAnsi="Traditional Arabic" w:cs="Traditional Arabic"/>
          <w:sz w:val="36"/>
          <w:szCs w:val="36"/>
          <w:vertAlign w:val="superscript"/>
          <w:rtl/>
          <w:lang w:eastAsia="ar-SY" w:bidi="ar-SY"/>
        </w:rPr>
        <w:t xml:space="preserve"> (</w:t>
      </w:r>
      <w:r w:rsidR="00D23A40" w:rsidRPr="00FB0D6E">
        <w:rPr>
          <w:rFonts w:ascii="Traditional Arabic" w:eastAsia="Calibri" w:hAnsi="Traditional Arabic" w:cs="Traditional Arabic"/>
          <w:sz w:val="36"/>
          <w:szCs w:val="36"/>
          <w:vertAlign w:val="superscript"/>
          <w:rtl/>
          <w:lang w:eastAsia="ar-SY" w:bidi="ar-SY"/>
        </w:rPr>
        <w:footnoteReference w:id="998"/>
      </w:r>
      <w:r w:rsidR="00D23A4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bidi="ar-IQ"/>
        </w:rPr>
        <w:t>.</w:t>
      </w:r>
      <w:r w:rsidR="00281486" w:rsidRPr="00FB0D6E">
        <w:rPr>
          <w:rFonts w:ascii="Traditional Arabic" w:hAnsi="Traditional Arabic" w:cs="Traditional Arabic"/>
          <w:sz w:val="36"/>
          <w:szCs w:val="36"/>
          <w:rtl/>
        </w:rPr>
        <w:t xml:space="preserve"> </w:t>
      </w:r>
    </w:p>
    <w:p w:rsidR="00281486" w:rsidRPr="00FB0D6E" w:rsidRDefault="003A68CC" w:rsidP="003A68CC">
      <w:pPr>
        <w:jc w:val="lowKashida"/>
        <w:rPr>
          <w:rFonts w:ascii="Traditional Arabic" w:hAnsi="Traditional Arabic" w:cs="Traditional Arabic"/>
          <w:color w:val="000000"/>
          <w:sz w:val="36"/>
          <w:szCs w:val="36"/>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 xml:space="preserve">قال ابن كثير </w:t>
      </w:r>
      <w:r w:rsidR="00943FB0" w:rsidRPr="00FB0D6E">
        <w:rPr>
          <w:rFonts w:ascii="Traditional Arabic" w:hAnsi="Traditional Arabic" w:cs="Traditional Arabic"/>
          <w:sz w:val="36"/>
          <w:szCs w:val="36"/>
          <w:rtl/>
          <w:lang w:eastAsia="ar-SA" w:bidi="ar-IQ"/>
        </w:rPr>
        <w:t xml:space="preserve">(رحمه الله) </w:t>
      </w:r>
      <w:r w:rsidR="00281486" w:rsidRPr="00FB0D6E">
        <w:rPr>
          <w:rFonts w:ascii="Traditional Arabic" w:hAnsi="Traditional Arabic" w:cs="Traditional Arabic"/>
          <w:color w:val="000000"/>
          <w:sz w:val="36"/>
          <w:szCs w:val="36"/>
          <w:rtl/>
        </w:rPr>
        <w:t>في تفسير قوله تعالى</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FF0000"/>
          <w:sz w:val="36"/>
          <w:szCs w:val="36"/>
          <w:rtl/>
        </w:rPr>
        <w:t xml:space="preserve">وَإِذَا أَذَقْنَا النَّاسَ رَحْمَةً فَرِحُوا بِهَا وَإِنْ تُصِبْهُمْ سَيِّئَةٌ بِمَا قَدَّمَتْ أَيْدِيهِمْ إِذَا هُمْ يَقْنَطُونَ </w:t>
      </w: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color w:val="FF0000"/>
          <w:sz w:val="36"/>
          <w:szCs w:val="36"/>
          <w:rtl/>
        </w:rPr>
        <w:t xml:space="preserve"> </w:t>
      </w:r>
      <w:r w:rsidR="00281486" w:rsidRPr="00FB0D6E">
        <w:rPr>
          <w:rFonts w:ascii="Traditional Arabic" w:hAnsi="Traditional Arabic" w:cs="Traditional Arabic"/>
          <w:color w:val="FF0000"/>
          <w:sz w:val="36"/>
          <w:szCs w:val="36"/>
          <w:rtl/>
        </w:rPr>
        <w:t>أَوَ لَمْ يَرَوْا أَنَّ اللَّهَ يَبْسُطُ الرِّزْقَ لِمَنْ يَشَاءُ وَيَقْدِرُ إِنَّ فِي ذَلِكَ لَآَيَاتٍ لِقَوْمٍ يُؤْمِنُونَ</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(الروم 36 - 37)</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(هذا إنكار على الإنسان من حيث هو</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إلَّا من عصمه الله ووفَّقه فإن الإنسان إذا أصابته نعمة بطر وقال</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FF0000"/>
          <w:sz w:val="36"/>
          <w:szCs w:val="36"/>
          <w:rtl/>
        </w:rPr>
        <w:t>ذَهَبَ السَّيِّئَاتُ عَنِّي إِنَّهُ لَفَرِحٌ فَخُورٌ</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(هود 10)</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أي يفرح في نفسه ويفخر على غيره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وإذا أصابته شدة قنط وآيس أن يحصل له بعد ذلك خير بالكلية</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قال الله تعالى</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FF0000"/>
          <w:sz w:val="36"/>
          <w:szCs w:val="36"/>
          <w:rtl/>
        </w:rPr>
        <w:t>إِلَّا الَّذِينَ صَبَرُوا وَعَمِلُوا الصَّالِحَاتِ</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(هود 11)</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أي صبروا في الضراء وعملوا الصالحات في الرخاء)</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999"/>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3A68CC" w:rsidP="00281486">
      <w:pPr>
        <w:jc w:val="lowKashida"/>
        <w:rPr>
          <w:rFonts w:ascii="Traditional Arabic" w:hAnsi="Traditional Arabic" w:cs="Traditional Arabic"/>
          <w:color w:val="000000"/>
          <w:sz w:val="36"/>
          <w:szCs w:val="36"/>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قال الشيخ شهاب الدين محمد بن أحمد أبي الفتح الأبيهشي </w:t>
      </w:r>
      <w:r w:rsidR="00943FB0" w:rsidRPr="00FB0D6E">
        <w:rPr>
          <w:rFonts w:ascii="Traditional Arabic" w:hAnsi="Traditional Arabic" w:cs="Traditional Arabic"/>
          <w:sz w:val="36"/>
          <w:szCs w:val="36"/>
          <w:rtl/>
          <w:lang w:eastAsia="ar-SA" w:bidi="ar-IQ"/>
        </w:rPr>
        <w:t>(رحمه الله)</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(اشتدي أزمة تنفرجي)</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000"/>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vertAlign w:val="superscript"/>
          <w:rtl/>
          <w:lang w:eastAsia="ar-SA"/>
        </w:rPr>
        <w:t>.</w:t>
      </w:r>
    </w:p>
    <w:p w:rsidR="00281486" w:rsidRPr="00FB0D6E" w:rsidRDefault="003A68CC" w:rsidP="00E97BCD">
      <w:pPr>
        <w:jc w:val="lowKashida"/>
        <w:rPr>
          <w:rFonts w:ascii="Traditional Arabic" w:hAnsi="Traditional Arabic" w:cs="Traditional Arabic"/>
          <w:color w:val="000000"/>
          <w:sz w:val="36"/>
          <w:szCs w:val="36"/>
          <w:rtl/>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 xml:space="preserve">قال ابن القيم </w:t>
      </w:r>
      <w:r w:rsidR="00943FB0" w:rsidRPr="00FB0D6E">
        <w:rPr>
          <w:rFonts w:ascii="Traditional Arabic" w:hAnsi="Traditional Arabic" w:cs="Traditional Arabic"/>
          <w:sz w:val="36"/>
          <w:szCs w:val="36"/>
          <w:rtl/>
          <w:lang w:eastAsia="ar-SA" w:bidi="ar-IQ"/>
        </w:rPr>
        <w:t>(رحمه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r w:rsidR="00890BB6" w:rsidRPr="00FB0D6E">
        <w:rPr>
          <w:rFonts w:ascii="Traditional Arabic" w:hAnsi="Traditional Arabic" w:cs="Traditional Arabic"/>
          <w:color w:val="000000"/>
          <w:sz w:val="36"/>
          <w:szCs w:val="36"/>
          <w:rtl/>
        </w:rPr>
        <w:t>والمقصود أن النبى صلى الله عليه وسلم جعل الحزن مما يستعاذ منه</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وذلك لأن الحزن يضعف القلب ويوهن العزم</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ويضر الإرادة</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ولا شيء أحب إلى الشيطان من حزن المؤمن</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قال تعالى</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w:t>
      </w:r>
      <w:r w:rsidR="00890BB6" w:rsidRPr="00FB0D6E">
        <w:rPr>
          <w:rFonts w:ascii="Traditional Arabic" w:hAnsi="Traditional Arabic" w:cs="Traditional Arabic"/>
          <w:color w:val="FF0000"/>
          <w:sz w:val="36"/>
          <w:szCs w:val="36"/>
          <w:rtl/>
        </w:rPr>
        <w:t>إِنَّمَا النَّجْوَى مِنَ الشَّيْطانِ لِيَحْزُنَ الَّذِينَ آمَنُوا</w:t>
      </w:r>
      <w:r w:rsidR="00890BB6" w:rsidRPr="00FB0D6E">
        <w:rPr>
          <w:rFonts w:ascii="Traditional Arabic" w:hAnsi="Traditional Arabic" w:cs="Traditional Arabic"/>
          <w:sz w:val="36"/>
          <w:szCs w:val="36"/>
          <w:rtl/>
        </w:rPr>
        <w:t>﴾</w:t>
      </w:r>
      <w:r w:rsidR="00890BB6" w:rsidRPr="00FB0D6E">
        <w:rPr>
          <w:rFonts w:ascii="Traditional Arabic" w:hAnsi="Traditional Arabic" w:cs="Traditional Arabic"/>
          <w:color w:val="000000"/>
          <w:sz w:val="36"/>
          <w:szCs w:val="36"/>
          <w:rtl/>
        </w:rPr>
        <w:t xml:space="preserve"> </w:t>
      </w:r>
      <w:r w:rsidR="00E97BCD" w:rsidRPr="00FB0D6E">
        <w:rPr>
          <w:rFonts w:ascii="Traditional Arabic" w:hAnsi="Traditional Arabic" w:cs="Traditional Arabic"/>
          <w:color w:val="000000"/>
          <w:sz w:val="28"/>
          <w:szCs w:val="28"/>
          <w:rtl/>
        </w:rPr>
        <w:t>(</w:t>
      </w:r>
      <w:r w:rsidR="00890BB6" w:rsidRPr="00FB0D6E">
        <w:rPr>
          <w:rFonts w:ascii="Traditional Arabic" w:hAnsi="Traditional Arabic" w:cs="Traditional Arabic"/>
          <w:color w:val="000000"/>
          <w:sz w:val="28"/>
          <w:szCs w:val="28"/>
          <w:rtl/>
        </w:rPr>
        <w:t>المجادلة</w:t>
      </w:r>
      <w:r w:rsidR="001D20AB">
        <w:rPr>
          <w:rFonts w:ascii="Traditional Arabic" w:hAnsi="Traditional Arabic" w:cs="Traditional Arabic"/>
          <w:color w:val="000000"/>
          <w:sz w:val="28"/>
          <w:szCs w:val="28"/>
          <w:rtl/>
        </w:rPr>
        <w:t>:</w:t>
      </w:r>
      <w:r w:rsidR="00890BB6" w:rsidRPr="00FB0D6E">
        <w:rPr>
          <w:rFonts w:ascii="Traditional Arabic" w:hAnsi="Traditional Arabic" w:cs="Traditional Arabic"/>
          <w:color w:val="000000"/>
          <w:sz w:val="28"/>
          <w:szCs w:val="28"/>
          <w:rtl/>
        </w:rPr>
        <w:t xml:space="preserve"> 10</w:t>
      </w:r>
      <w:r w:rsidR="00E97BCD" w:rsidRPr="00FB0D6E">
        <w:rPr>
          <w:rFonts w:ascii="Traditional Arabic" w:hAnsi="Traditional Arabic" w:cs="Traditional Arabic"/>
          <w:color w:val="000000"/>
          <w:sz w:val="28"/>
          <w:szCs w:val="28"/>
          <w:rtl/>
        </w:rPr>
        <w:t>)</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فالحزن مرض من أمراض القلب يمنعه من نهوضه وسيره وتشميره</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والثواب عليه ثواب المصائب التى يبتلى العبد بها بغير اختياره</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كالمرض والألم ونحوهما</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وأما أن يكون عبادة مأْموراً بتحصيلها وطلبها فلا</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ففرق بين ما يثاب عليه العبد من المأمورات</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وما يثاب عليه من البليات</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ولكن يحمد فى الحزن سببه ومصدره ولازمه لا ذاته</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فإن المؤمن إما أن يحزن</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على تفريطه وتقصيره خدمة ربه وعبوديته</w:t>
      </w:r>
      <w:r w:rsidR="001D20AB">
        <w:rPr>
          <w:rFonts w:ascii="Traditional Arabic" w:hAnsi="Traditional Arabic" w:cs="Traditional Arabic"/>
          <w:color w:val="000000"/>
          <w:sz w:val="36"/>
          <w:szCs w:val="36"/>
          <w:rtl/>
        </w:rPr>
        <w:t>،</w:t>
      </w:r>
      <w:r w:rsidR="00890BB6" w:rsidRPr="00FB0D6E">
        <w:rPr>
          <w:rFonts w:ascii="Traditional Arabic" w:hAnsi="Traditional Arabic" w:cs="Traditional Arabic"/>
          <w:color w:val="000000"/>
          <w:sz w:val="36"/>
          <w:szCs w:val="36"/>
          <w:rtl/>
        </w:rPr>
        <w:t xml:space="preserve"> وأما أن يحزن على تورّطه فى مخالفته ومعصيه وضياع أيامه وأوقاته</w:t>
      </w:r>
      <w:r w:rsidR="00281486" w:rsidRPr="00FB0D6E">
        <w:rPr>
          <w:rFonts w:ascii="Traditional Arabic" w:hAnsi="Traditional Arabic" w:cs="Traditional Arabic"/>
          <w:color w:val="000000"/>
          <w:sz w:val="36"/>
          <w:szCs w:val="36"/>
          <w:rtl/>
        </w:rPr>
        <w:t>)</w:t>
      </w:r>
      <w:r w:rsidR="00890BB6" w:rsidRPr="00FB0D6E">
        <w:rPr>
          <w:rFonts w:ascii="Traditional Arabic" w:eastAsia="Calibri" w:hAnsi="Traditional Arabic" w:cs="Traditional Arabic"/>
          <w:sz w:val="36"/>
          <w:szCs w:val="36"/>
          <w:vertAlign w:val="superscript"/>
          <w:rtl/>
          <w:lang w:eastAsia="ar-SY" w:bidi="ar-SY"/>
        </w:rPr>
        <w:t xml:space="preserve"> (</w:t>
      </w:r>
      <w:r w:rsidR="00890BB6" w:rsidRPr="00FB0D6E">
        <w:rPr>
          <w:rFonts w:ascii="Traditional Arabic" w:eastAsia="Calibri" w:hAnsi="Traditional Arabic" w:cs="Traditional Arabic"/>
          <w:sz w:val="36"/>
          <w:szCs w:val="36"/>
          <w:vertAlign w:val="superscript"/>
          <w:rtl/>
          <w:lang w:eastAsia="ar-SY" w:bidi="ar-SY"/>
        </w:rPr>
        <w:footnoteReference w:id="1001"/>
      </w:r>
      <w:r w:rsidR="00890BB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000000"/>
          <w:sz w:val="36"/>
          <w:szCs w:val="36"/>
          <w:rtl/>
        </w:rPr>
        <w:t>.</w:t>
      </w:r>
    </w:p>
    <w:p w:rsidR="00281486" w:rsidRPr="00FB0D6E" w:rsidRDefault="003A68CC" w:rsidP="000207CA">
      <w:pPr>
        <w:jc w:val="both"/>
        <w:rPr>
          <w:rFonts w:ascii="Traditional Arabic" w:hAnsi="Traditional Arabic" w:cs="Traditional Arabic"/>
          <w:sz w:val="36"/>
          <w:szCs w:val="36"/>
          <w:shd w:val="clear" w:color="auto" w:fill="FFFFFF"/>
          <w:rtl/>
        </w:rPr>
      </w:pP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shd w:val="clear" w:color="auto" w:fill="FFFFFF"/>
          <w:rtl/>
        </w:rPr>
        <w:t xml:space="preserve"> </w:t>
      </w:r>
      <w:r w:rsidR="00281486" w:rsidRPr="00FB0D6E">
        <w:rPr>
          <w:rFonts w:ascii="Traditional Arabic" w:hAnsi="Traditional Arabic" w:cs="Traditional Arabic"/>
          <w:sz w:val="36"/>
          <w:szCs w:val="36"/>
          <w:shd w:val="clear" w:color="auto" w:fill="FFFFFF"/>
          <w:rtl/>
        </w:rPr>
        <w:t>من أقوال إبراهيم بن أدهم (رحمه الله)</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w:t>
      </w:r>
    </w:p>
    <w:p w:rsidR="00281486" w:rsidRPr="00FB0D6E" w:rsidRDefault="00281486" w:rsidP="00CB4040">
      <w:pPr>
        <w:pStyle w:val="a3"/>
        <w:numPr>
          <w:ilvl w:val="0"/>
          <w:numId w:val="137"/>
        </w:numPr>
        <w:jc w:val="both"/>
        <w:rPr>
          <w:rFonts w:ascii="Traditional Arabic" w:hAnsi="Traditional Arabic" w:cs="Traditional Arabic"/>
          <w:sz w:val="36"/>
          <w:szCs w:val="36"/>
        </w:rPr>
      </w:pPr>
      <w:r w:rsidRPr="00FB0D6E">
        <w:rPr>
          <w:rFonts w:ascii="Traditional Arabic" w:hAnsi="Traditional Arabic" w:cs="Traditional Arabic"/>
          <w:sz w:val="36"/>
          <w:szCs w:val="36"/>
          <w:shd w:val="clear" w:color="auto" w:fill="FFFFFF"/>
          <w:rtl/>
        </w:rPr>
        <w:t>(يا من تشتكي الهمَّ والحزن</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shd w:val="clear" w:color="auto" w:fill="FFFFFF"/>
          <w:rtl/>
        </w:rPr>
        <w:t>عجبت لمن بُلي بالضر</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كيف يذهل عنه أن يقول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أني مسني الضر وأنت أرحم الراحمين</w:t>
      </w:r>
      <w:r w:rsidRPr="00FB0D6E">
        <w:rPr>
          <w:rFonts w:ascii="Traditional Arabic" w:hAnsi="Traditional Arabic" w:cs="Traditional Arabic"/>
          <w:sz w:val="36"/>
          <w:szCs w:val="36"/>
          <w:shd w:val="clear" w:color="auto" w:fill="FFFFFF"/>
          <w:rtl/>
        </w:rPr>
        <w:t>﴾ والله تعالى يقول بعدها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فاستجبنا له فكشفنا ما به من ضر</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sz w:val="28"/>
          <w:szCs w:val="28"/>
          <w:shd w:val="clear" w:color="auto" w:fill="FFFFFF"/>
          <w:rtl/>
        </w:rPr>
        <w:t>(الأنبياء</w:t>
      </w:r>
      <w:r w:rsidR="001D20AB">
        <w:rPr>
          <w:rFonts w:ascii="Traditional Arabic" w:hAnsi="Traditional Arabic" w:cs="Traditional Arabic"/>
          <w:sz w:val="28"/>
          <w:szCs w:val="28"/>
          <w:shd w:val="clear" w:color="auto" w:fill="FFFFFF"/>
          <w:rtl/>
        </w:rPr>
        <w:t>:</w:t>
      </w:r>
      <w:r w:rsidRPr="00FB0D6E">
        <w:rPr>
          <w:rFonts w:ascii="Traditional Arabic" w:hAnsi="Traditional Arabic" w:cs="Traditional Arabic"/>
          <w:sz w:val="28"/>
          <w:szCs w:val="28"/>
          <w:shd w:val="clear" w:color="auto" w:fill="FFFFFF"/>
          <w:rtl/>
        </w:rPr>
        <w:t xml:space="preserve"> 84)</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وعجبت لمن بلي بالغم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كيف يذهل عنه أن يقول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لا إله إلا أنت سبحانك إني كنت من الظالمين</w:t>
      </w:r>
      <w:r w:rsidRPr="00FB0D6E">
        <w:rPr>
          <w:rFonts w:ascii="Traditional Arabic" w:hAnsi="Traditional Arabic" w:cs="Traditional Arabic"/>
          <w:sz w:val="36"/>
          <w:szCs w:val="36"/>
          <w:shd w:val="clear" w:color="auto" w:fill="FFFFFF"/>
          <w:rtl/>
        </w:rPr>
        <w:t>﴾ والله تعالى يقول بعدها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فاستجبنا له ونجيناه من الغم وكذلك ننجي المؤمنين</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sz w:val="28"/>
          <w:szCs w:val="28"/>
          <w:shd w:val="clear" w:color="auto" w:fill="FFFFFF"/>
          <w:rtl/>
        </w:rPr>
        <w:t>(الأنبياء</w:t>
      </w:r>
      <w:r w:rsidR="001D20AB">
        <w:rPr>
          <w:rFonts w:ascii="Traditional Arabic" w:hAnsi="Traditional Arabic" w:cs="Traditional Arabic"/>
          <w:sz w:val="28"/>
          <w:szCs w:val="28"/>
          <w:shd w:val="clear" w:color="auto" w:fill="FFFFFF"/>
          <w:rtl/>
        </w:rPr>
        <w:t>:</w:t>
      </w:r>
      <w:r w:rsidRPr="00FB0D6E">
        <w:rPr>
          <w:rFonts w:ascii="Traditional Arabic" w:hAnsi="Traditional Arabic" w:cs="Traditional Arabic"/>
          <w:sz w:val="28"/>
          <w:szCs w:val="28"/>
          <w:shd w:val="clear" w:color="auto" w:fill="FFFFFF"/>
          <w:rtl/>
        </w:rPr>
        <w:t xml:space="preserve"> 88)</w:t>
      </w:r>
      <w:r w:rsidR="001D20AB">
        <w:rPr>
          <w:rFonts w:ascii="Traditional Arabic" w:hAnsi="Traditional Arabic" w:cs="Traditional Arabic"/>
          <w:sz w:val="28"/>
          <w:szCs w:val="28"/>
          <w:shd w:val="clear" w:color="auto" w:fill="FFFFFF"/>
          <w:rtl/>
        </w:rPr>
        <w:t>،</w:t>
      </w:r>
      <w:r w:rsidRPr="00FB0D6E">
        <w:rPr>
          <w:rFonts w:ascii="Traditional Arabic" w:hAnsi="Traditional Arabic" w:cs="Traditional Arabic"/>
          <w:sz w:val="36"/>
          <w:szCs w:val="36"/>
          <w:shd w:val="clear" w:color="auto" w:fill="FFFFFF"/>
          <w:rtl/>
        </w:rPr>
        <w:t xml:space="preserve"> وعجبت لمن خاف شيئاً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كيف يذهل عنه أن يقول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حسبنا الله ونعم الوكيل</w:t>
      </w:r>
      <w:r w:rsidRPr="00FB0D6E">
        <w:rPr>
          <w:rFonts w:ascii="Traditional Arabic" w:hAnsi="Traditional Arabic" w:cs="Traditional Arabic"/>
          <w:sz w:val="36"/>
          <w:szCs w:val="36"/>
          <w:shd w:val="clear" w:color="auto" w:fill="FFFFFF"/>
          <w:rtl/>
        </w:rPr>
        <w:t>﴾ والله تعالى يقول بعدها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فانقلبوا بنعمة من الله وفضل لم يمسسهم سوء</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sz w:val="28"/>
          <w:szCs w:val="28"/>
          <w:shd w:val="clear" w:color="auto" w:fill="FFFFFF"/>
          <w:rtl/>
        </w:rPr>
        <w:t>(آل عمران</w:t>
      </w:r>
      <w:r w:rsidR="001D20AB">
        <w:rPr>
          <w:rFonts w:ascii="Traditional Arabic" w:hAnsi="Traditional Arabic" w:cs="Traditional Arabic"/>
          <w:sz w:val="28"/>
          <w:szCs w:val="28"/>
          <w:shd w:val="clear" w:color="auto" w:fill="FFFFFF"/>
          <w:rtl/>
        </w:rPr>
        <w:t>:</w:t>
      </w:r>
      <w:r w:rsidR="00C80306" w:rsidRPr="00FB0D6E">
        <w:rPr>
          <w:rFonts w:ascii="Traditional Arabic" w:hAnsi="Traditional Arabic" w:cs="Traditional Arabic"/>
          <w:sz w:val="28"/>
          <w:szCs w:val="28"/>
          <w:shd w:val="clear" w:color="auto" w:fill="FFFFFF"/>
          <w:rtl/>
        </w:rPr>
        <w:t xml:space="preserve"> </w:t>
      </w:r>
      <w:r w:rsidRPr="00FB0D6E">
        <w:rPr>
          <w:rFonts w:ascii="Traditional Arabic" w:hAnsi="Traditional Arabic" w:cs="Traditional Arabic"/>
          <w:sz w:val="28"/>
          <w:szCs w:val="28"/>
          <w:shd w:val="clear" w:color="auto" w:fill="FFFFFF"/>
          <w:rtl/>
        </w:rPr>
        <w:t>174)</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وعجبت لمن كوبد في أمر</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كيف يذهل عنه أن يقول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وأفوض أمري إلى الله إن الله بصير بالعباد</w:t>
      </w:r>
      <w:r w:rsidRPr="00FB0D6E">
        <w:rPr>
          <w:rFonts w:ascii="Traditional Arabic" w:hAnsi="Traditional Arabic" w:cs="Traditional Arabic"/>
          <w:sz w:val="36"/>
          <w:szCs w:val="36"/>
          <w:shd w:val="clear" w:color="auto" w:fill="FFFFFF"/>
          <w:rtl/>
        </w:rPr>
        <w:t>﴾</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والله تعالى يقول بعدها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فوقاه الله سيئات ما مكروا</w:t>
      </w:r>
      <w:r w:rsidRPr="00FB0D6E">
        <w:rPr>
          <w:rFonts w:ascii="Traditional Arabic" w:hAnsi="Traditional Arabic" w:cs="Traditional Arabic"/>
          <w:sz w:val="36"/>
          <w:szCs w:val="36"/>
          <w:shd w:val="clear" w:color="auto" w:fill="FFFFFF"/>
          <w:rtl/>
        </w:rPr>
        <w:t>﴾</w:t>
      </w:r>
      <w:r w:rsidRPr="00FB0D6E">
        <w:rPr>
          <w:rFonts w:ascii="Traditional Arabic" w:hAnsi="Traditional Arabic" w:cs="Traditional Arabic"/>
          <w:sz w:val="28"/>
          <w:szCs w:val="28"/>
          <w:shd w:val="clear" w:color="auto" w:fill="FFFFFF"/>
          <w:rtl/>
        </w:rPr>
        <w:t xml:space="preserve"> (غافر</w:t>
      </w:r>
      <w:r w:rsidR="001D20AB">
        <w:rPr>
          <w:rFonts w:ascii="Traditional Arabic" w:hAnsi="Traditional Arabic" w:cs="Traditional Arabic"/>
          <w:sz w:val="28"/>
          <w:szCs w:val="28"/>
          <w:shd w:val="clear" w:color="auto" w:fill="FFFFFF"/>
          <w:rtl/>
        </w:rPr>
        <w:t>:</w:t>
      </w:r>
      <w:r w:rsidRPr="00FB0D6E">
        <w:rPr>
          <w:rFonts w:ascii="Traditional Arabic" w:hAnsi="Traditional Arabic" w:cs="Traditional Arabic"/>
          <w:sz w:val="28"/>
          <w:szCs w:val="28"/>
          <w:shd w:val="clear" w:color="auto" w:fill="FFFFFF"/>
          <w:rtl/>
          <w:lang w:bidi="ar-IQ"/>
        </w:rPr>
        <w:t xml:space="preserve"> 45)</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shd w:val="clear" w:color="auto" w:fill="FFFFFF"/>
          <w:rtl/>
          <w:lang w:bidi="ar-IQ"/>
        </w:rPr>
        <w:t xml:space="preserve"> </w:t>
      </w:r>
      <w:r w:rsidRPr="00FB0D6E">
        <w:rPr>
          <w:rFonts w:ascii="Traditional Arabic" w:hAnsi="Traditional Arabic" w:cs="Traditional Arabic"/>
          <w:sz w:val="36"/>
          <w:szCs w:val="36"/>
          <w:shd w:val="clear" w:color="auto" w:fill="FFFFFF"/>
          <w:rtl/>
        </w:rPr>
        <w:t>وعجبت لمن أنعم الله عليه بنعمة خاف زوالها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كيف يذهل عنه أن يقول ﴿</w:t>
      </w:r>
      <w:r w:rsidRPr="00FB0D6E">
        <w:rPr>
          <w:rFonts w:ascii="Traditional Arabic" w:hAnsi="Traditional Arabic" w:cs="Traditional Arabic"/>
          <w:color w:val="FF0000"/>
          <w:sz w:val="36"/>
          <w:szCs w:val="36"/>
          <w:shd w:val="clear" w:color="auto" w:fill="FFFFFF"/>
          <w:rtl/>
        </w:rPr>
        <w:t>ولولا إذ دخلت جنتك قلت ما شاء الله لا قوة إلا بالله</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sz w:val="28"/>
          <w:szCs w:val="28"/>
          <w:shd w:val="clear" w:color="auto" w:fill="FFFFFF"/>
          <w:rtl/>
        </w:rPr>
        <w:t>(الكهف</w:t>
      </w:r>
      <w:r w:rsidR="001D20AB">
        <w:rPr>
          <w:rFonts w:ascii="Traditional Arabic" w:hAnsi="Traditional Arabic" w:cs="Traditional Arabic"/>
          <w:sz w:val="28"/>
          <w:szCs w:val="28"/>
          <w:shd w:val="clear" w:color="auto" w:fill="FFFFFF"/>
          <w:rtl/>
        </w:rPr>
        <w:t>:</w:t>
      </w:r>
      <w:r w:rsidRPr="00FB0D6E">
        <w:rPr>
          <w:rFonts w:ascii="Traditional Arabic" w:hAnsi="Traditional Arabic" w:cs="Traditional Arabic"/>
          <w:sz w:val="28"/>
          <w:szCs w:val="28"/>
          <w:shd w:val="clear" w:color="auto" w:fill="FFFFFF"/>
          <w:rtl/>
        </w:rPr>
        <w:t xml:space="preserve"> 39)</w:t>
      </w:r>
      <w:r w:rsidRPr="00FB0D6E">
        <w:rPr>
          <w:rFonts w:ascii="Traditional Arabic" w:hAnsi="Traditional Arabic" w:cs="Traditional Arabic"/>
          <w:sz w:val="36"/>
          <w:szCs w:val="36"/>
          <w:shd w:val="clear" w:color="auto" w:fill="FFFFFF"/>
          <w:rtl/>
        </w:rPr>
        <w:t xml:space="preserve"> الشكوى إلى الله قال الأحنف بن قيس</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شكوت إلى عمي وجعاً في بطني فنهرني ثم قال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يا ابن أخي لا تشك إلى أحد ما نزل بك فإنما الناس رجلان</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صديق تسوؤه وعدو تسره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يا ابن أخي</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لا تشكو إلى مخلوق مثلك لا يقدر على دفع مثله لنفسه ولكن اشك إلى من ابتلاك به فهو قادر على أن يفرج عليك</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يا ابن أخي إحدى عيني هاتين ما أبصرت بهما سهلاً ولا جبلاً منذ أربعين سنة وما أطلعت ذلك امرأتي ولا أحداً من أهلي)</w:t>
      </w:r>
      <w:r w:rsidR="00D663FA" w:rsidRPr="00FB0D6E">
        <w:rPr>
          <w:rFonts w:ascii="Traditional Arabic" w:eastAsia="Calibri" w:hAnsi="Traditional Arabic" w:cs="Traditional Arabic"/>
          <w:sz w:val="36"/>
          <w:szCs w:val="36"/>
          <w:vertAlign w:val="superscript"/>
          <w:rtl/>
          <w:lang w:eastAsia="ar-SY" w:bidi="ar-SY"/>
        </w:rPr>
        <w:t xml:space="preserve"> (</w:t>
      </w:r>
      <w:r w:rsidR="00D663FA" w:rsidRPr="00FB0D6E">
        <w:rPr>
          <w:rFonts w:ascii="Traditional Arabic" w:eastAsia="Calibri" w:hAnsi="Traditional Arabic" w:cs="Traditional Arabic"/>
          <w:sz w:val="36"/>
          <w:szCs w:val="36"/>
          <w:vertAlign w:val="superscript"/>
          <w:rtl/>
          <w:lang w:eastAsia="ar-SY" w:bidi="ar-SY"/>
        </w:rPr>
        <w:footnoteReference w:id="1002"/>
      </w:r>
      <w:r w:rsidR="00D663FA"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shd w:val="clear" w:color="auto" w:fill="FFFFFF"/>
          <w:rtl/>
        </w:rPr>
        <w:t>.</w:t>
      </w:r>
    </w:p>
    <w:p w:rsidR="00281486" w:rsidRPr="00FB0D6E" w:rsidRDefault="00281486" w:rsidP="00CB4040">
      <w:pPr>
        <w:pStyle w:val="a3"/>
        <w:numPr>
          <w:ilvl w:val="0"/>
          <w:numId w:val="137"/>
        </w:numPr>
        <w:jc w:val="both"/>
        <w:rPr>
          <w:rFonts w:ascii="Traditional Arabic" w:hAnsi="Traditional Arabic" w:cs="Traditional Arabic"/>
          <w:sz w:val="36"/>
          <w:szCs w:val="36"/>
          <w:rtl/>
        </w:rPr>
      </w:pPr>
      <w:r w:rsidRPr="00FB0D6E">
        <w:rPr>
          <w:rFonts w:ascii="Traditional Arabic" w:hAnsi="Traditional Arabic" w:cs="Traditional Arabic"/>
          <w:sz w:val="36"/>
          <w:szCs w:val="36"/>
          <w:shd w:val="clear" w:color="auto" w:fill="FFFFFF"/>
          <w:rtl/>
        </w:rPr>
        <w:t>رأى إبراهيم بن أدهم رجلاً مهموماً فقال له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أيها الرجل إني أسألك عن ثلاث تجيبني قال الرجل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نعم</w:t>
      </w:r>
      <w:r w:rsidR="001D20AB">
        <w:rPr>
          <w:rFonts w:ascii="Traditional Arabic" w:hAnsi="Traditional Arabic" w:cs="Traditional Arabic"/>
          <w:sz w:val="36"/>
          <w:szCs w:val="36"/>
          <w:shd w:val="clear" w:color="auto" w:fill="FFFFFF"/>
          <w:rtl/>
          <w:lang w:bidi="ar-IQ"/>
        </w:rPr>
        <w:t>.</w:t>
      </w:r>
      <w:r w:rsidRPr="00FB0D6E">
        <w:rPr>
          <w:rFonts w:ascii="Traditional Arabic" w:hAnsi="Traditional Arabic" w:cs="Traditional Arabic"/>
          <w:sz w:val="36"/>
          <w:szCs w:val="36"/>
          <w:shd w:val="clear" w:color="auto" w:fill="FFFFFF"/>
          <w:rtl/>
        </w:rPr>
        <w:t xml:space="preserve"> فقال له إبراهيم بن أدهم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أيجري في هذا الكون شيء لا يريده الله</w:t>
      </w:r>
      <w:r w:rsidR="007E077C">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قال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كلا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قال إبراهيم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أفينقص من رزقك شيء قدره الله لك</w:t>
      </w:r>
      <w:r w:rsidR="007E077C">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قال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لا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قال إبراهيم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أفينقص من أجلك لحظة كتبها الله في الحياة</w:t>
      </w:r>
      <w:r w:rsidR="007E077C">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قال</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w:t>
      </w:r>
      <w:r w:rsidRPr="00FB0D6E">
        <w:rPr>
          <w:rFonts w:ascii="Traditional Arabic" w:hAnsi="Traditional Arabic" w:cs="Traditional Arabic"/>
          <w:sz w:val="36"/>
          <w:szCs w:val="36"/>
          <w:shd w:val="clear" w:color="auto" w:fill="FFFFFF"/>
          <w:rtl/>
        </w:rPr>
        <w:lastRenderedPageBreak/>
        <w:t>كلا</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فقال له إبراهيم بن أدهم</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xml:space="preserve"> فعلام الهم إذن</w:t>
      </w:r>
      <w:r w:rsidR="007E077C">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tl/>
        </w:rPr>
        <w:t>؟ لا تشكو للناس جرحاً أنت صاحبه</w:t>
      </w:r>
      <w:r w:rsidRPr="00FB0D6E">
        <w:rPr>
          <w:rStyle w:val="apple-converted-space"/>
          <w:rFonts w:ascii="Traditional Arabic" w:eastAsiaTheme="majorEastAsia" w:hAnsi="Traditional Arabic" w:cs="Traditional Arabic"/>
          <w:sz w:val="36"/>
          <w:szCs w:val="36"/>
          <w:shd w:val="clear" w:color="auto" w:fill="FFFFFF"/>
        </w:rPr>
        <w:t> </w:t>
      </w:r>
      <w:r w:rsidRPr="00FB0D6E">
        <w:rPr>
          <w:rFonts w:ascii="Traditional Arabic" w:hAnsi="Traditional Arabic" w:cs="Traditional Arabic"/>
          <w:sz w:val="36"/>
          <w:szCs w:val="36"/>
          <w:shd w:val="clear" w:color="auto" w:fill="FFFFFF"/>
          <w:rtl/>
        </w:rPr>
        <w:t>لا يؤلم الجرح</w:t>
      </w:r>
      <w:r w:rsidRPr="00FB0D6E">
        <w:rPr>
          <w:rStyle w:val="apple-converted-space"/>
          <w:rFonts w:ascii="Traditional Arabic" w:eastAsiaTheme="majorEastAsia" w:hAnsi="Traditional Arabic" w:cs="Traditional Arabic"/>
          <w:sz w:val="36"/>
          <w:szCs w:val="36"/>
          <w:shd w:val="clear" w:color="auto" w:fill="FFFFFF"/>
        </w:rPr>
        <w:t> </w:t>
      </w:r>
      <w:r w:rsidRPr="00FB0D6E">
        <w:rPr>
          <w:rFonts w:ascii="Traditional Arabic" w:hAnsi="Traditional Arabic" w:cs="Traditional Arabic"/>
          <w:sz w:val="36"/>
          <w:szCs w:val="36"/>
          <w:shd w:val="clear" w:color="auto" w:fill="FFFFFF"/>
          <w:rtl/>
        </w:rPr>
        <w:t>إلاَّ من به الم</w:t>
      </w:r>
      <w:r w:rsidRPr="00FB0D6E">
        <w:rPr>
          <w:rFonts w:ascii="Traditional Arabic" w:hAnsi="Traditional Arabic" w:cs="Traditional Arabic"/>
          <w:sz w:val="36"/>
          <w:szCs w:val="36"/>
          <w:rtl/>
        </w:rPr>
        <w:t>)</w:t>
      </w:r>
      <w:r w:rsidR="00D663FA" w:rsidRPr="00FB0D6E">
        <w:rPr>
          <w:rFonts w:ascii="Traditional Arabic" w:eastAsia="Calibri" w:hAnsi="Traditional Arabic" w:cs="Traditional Arabic"/>
          <w:sz w:val="36"/>
          <w:szCs w:val="36"/>
          <w:vertAlign w:val="superscript"/>
          <w:rtl/>
          <w:lang w:eastAsia="ar-SY" w:bidi="ar-SY"/>
        </w:rPr>
        <w:t xml:space="preserve"> (</w:t>
      </w:r>
      <w:r w:rsidR="00D663FA" w:rsidRPr="00FB0D6E">
        <w:rPr>
          <w:rFonts w:ascii="Traditional Arabic" w:eastAsia="Calibri" w:hAnsi="Traditional Arabic" w:cs="Traditional Arabic"/>
          <w:sz w:val="36"/>
          <w:szCs w:val="36"/>
          <w:vertAlign w:val="superscript"/>
          <w:rtl/>
          <w:lang w:eastAsia="ar-SY" w:bidi="ar-SY"/>
        </w:rPr>
        <w:footnoteReference w:id="1003"/>
      </w:r>
      <w:r w:rsidR="00D663FA"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654B37" w:rsidRDefault="00654B37">
      <w:pPr>
        <w:bidi w:val="0"/>
        <w:spacing w:after="200" w:line="276" w:lineRule="auto"/>
        <w:rPr>
          <w:rFonts w:ascii="Traditional Arabic" w:hAnsi="Traditional Arabic" w:cs="Traditional Arabic"/>
          <w:sz w:val="40"/>
          <w:szCs w:val="40"/>
          <w:lang w:bidi="ar-IQ"/>
        </w:rPr>
      </w:pPr>
      <w:r>
        <w:rPr>
          <w:rFonts w:ascii="Traditional Arabic" w:hAnsi="Traditional Arabic" w:cs="Traditional Arabic"/>
          <w:sz w:val="40"/>
          <w:szCs w:val="40"/>
          <w:lang w:bidi="ar-IQ"/>
        </w:rPr>
        <w:br w:type="page"/>
      </w:r>
    </w:p>
    <w:p w:rsidR="00281486" w:rsidRPr="00FB0D6E" w:rsidRDefault="003A68CC" w:rsidP="00281486">
      <w:pPr>
        <w:jc w:val="lowKashida"/>
        <w:rPr>
          <w:rFonts w:ascii="Traditional Arabic" w:hAnsi="Traditional Arabic" w:cs="Traditional Arabic"/>
          <w:color w:val="000000"/>
          <w:sz w:val="36"/>
          <w:szCs w:val="36"/>
          <w:rtl/>
          <w:lang w:bidi="ar-IQ"/>
        </w:rPr>
      </w:pPr>
      <w:r w:rsidRPr="00FB0D6E">
        <w:rPr>
          <w:rFonts w:ascii="Traditional Arabic" w:hAnsi="Traditional Arabic" w:cs="Traditional Arabic"/>
          <w:sz w:val="40"/>
          <w:szCs w:val="40"/>
          <w:lang w:bidi="ar-IQ"/>
        </w:rPr>
        <w:lastRenderedPageBreak/>
        <w:sym w:font="Symbol" w:char="F0B7"/>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من أقوال ابن الجوزي (رحمه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p>
    <w:p w:rsidR="00281486" w:rsidRPr="00FB0D6E" w:rsidRDefault="00281486" w:rsidP="00CB4040">
      <w:pPr>
        <w:pStyle w:val="a3"/>
        <w:numPr>
          <w:ilvl w:val="0"/>
          <w:numId w:val="133"/>
        </w:numPr>
        <w:jc w:val="lowKashida"/>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(إياك إياك أن تستطيل زمان البلاء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وتضجر من كثرة الدعاء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فإنك مبتلى بالبلاء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متعبد بالصبر والدعاء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فلا تيأس من روح الله)</w:t>
      </w:r>
      <w:r w:rsidR="00D97AF4" w:rsidRPr="00FB0D6E">
        <w:rPr>
          <w:rFonts w:ascii="Traditional Arabic" w:eastAsia="Calibri" w:hAnsi="Traditional Arabic" w:cs="Traditional Arabic"/>
          <w:sz w:val="36"/>
          <w:szCs w:val="36"/>
          <w:vertAlign w:val="superscript"/>
          <w:rtl/>
          <w:lang w:eastAsia="ar-SY" w:bidi="ar-SY"/>
        </w:rPr>
        <w:t xml:space="preserve"> (</w:t>
      </w:r>
      <w:r w:rsidR="00D97AF4" w:rsidRPr="00FB0D6E">
        <w:rPr>
          <w:rFonts w:ascii="Traditional Arabic" w:eastAsia="Calibri" w:hAnsi="Traditional Arabic" w:cs="Traditional Arabic"/>
          <w:sz w:val="36"/>
          <w:szCs w:val="36"/>
          <w:vertAlign w:val="superscript"/>
          <w:rtl/>
          <w:lang w:eastAsia="ar-SY" w:bidi="ar-SY"/>
        </w:rPr>
        <w:footnoteReference w:id="1004"/>
      </w:r>
      <w:r w:rsidR="00D97AF4"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w:t>
      </w:r>
    </w:p>
    <w:p w:rsidR="00281486" w:rsidRPr="00FB0D6E" w:rsidRDefault="00281486" w:rsidP="00CB4040">
      <w:pPr>
        <w:pStyle w:val="a3"/>
        <w:numPr>
          <w:ilvl w:val="0"/>
          <w:numId w:val="133"/>
        </w:numPr>
        <w:jc w:val="lowKashida"/>
        <w:rPr>
          <w:rFonts w:ascii="Traditional Arabic" w:hAnsi="Traditional Arabic" w:cs="Traditional Arabic"/>
          <w:color w:val="000000"/>
          <w:sz w:val="36"/>
          <w:szCs w:val="36"/>
          <w:rtl/>
        </w:rPr>
      </w:pPr>
      <w:r w:rsidRPr="00FB0D6E">
        <w:rPr>
          <w:rFonts w:ascii="Traditional Arabic" w:hAnsi="Traditional Arabic" w:cs="Traditional Arabic"/>
          <w:sz w:val="36"/>
          <w:szCs w:val="36"/>
          <w:rtl/>
        </w:rPr>
        <w:t>(اعلم أن الزّمان لا يثبت على حال كما قال عز وجل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وتلك الأيامُ نُداولها بين الناس</w:t>
      </w:r>
      <w:r w:rsidRPr="00FB0D6E">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فتارةً فقر</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وتارةً غِنى</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وتارةً عِز</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وتارةً ذُل</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وتارةً يفرح الموالي</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وتارةً يشمت الأعادي</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فالسعيد من لازم أصلاً واحداً على كل حال</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وهو تقوى الله عز وجل فإنه إن إستغنى زانته</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وإن إفتقر فتحت له أبواب الصبر</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وإن عُوفي تمت النعمة عليه</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وإن إبتلى حملته</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ولا يضرّهُ إن نزل به الزمان أو صعد</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أو أعراه أو أشبعه أو أجاعه</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لأن جميع تلك الأشياء تزول وتتغير</w:t>
      </w:r>
      <w:r w:rsidR="001D20AB">
        <w:rPr>
          <w:rFonts w:ascii="Traditional Arabic" w:hAnsi="Traditional Arabic" w:cs="Traditional Arabic"/>
          <w:sz w:val="36"/>
          <w:szCs w:val="36"/>
          <w:rtl/>
        </w:rPr>
        <w:t>،</w:t>
      </w:r>
      <w:r w:rsidR="00D97AF4" w:rsidRPr="00FB0D6E">
        <w:rPr>
          <w:rFonts w:ascii="Traditional Arabic" w:hAnsi="Traditional Arabic" w:cs="Traditional Arabic"/>
          <w:sz w:val="36"/>
          <w:szCs w:val="36"/>
          <w:rtl/>
        </w:rPr>
        <w:t xml:space="preserve"> والتقوى أصل السلامة</w:t>
      </w:r>
      <w:r w:rsidRPr="00FB0D6E">
        <w:rPr>
          <w:rFonts w:ascii="Traditional Arabic" w:hAnsi="Traditional Arabic" w:cs="Traditional Arabic"/>
          <w:sz w:val="36"/>
          <w:szCs w:val="36"/>
          <w:rtl/>
        </w:rPr>
        <w:t>)</w:t>
      </w:r>
      <w:r w:rsidR="00D97AF4" w:rsidRPr="00FB0D6E">
        <w:rPr>
          <w:rFonts w:ascii="Traditional Arabic" w:eastAsia="Calibri" w:hAnsi="Traditional Arabic" w:cs="Traditional Arabic"/>
          <w:sz w:val="36"/>
          <w:szCs w:val="36"/>
          <w:vertAlign w:val="superscript"/>
          <w:rtl/>
          <w:lang w:eastAsia="ar-SY" w:bidi="ar-SY"/>
        </w:rPr>
        <w:t xml:space="preserve"> (</w:t>
      </w:r>
      <w:r w:rsidR="00D97AF4" w:rsidRPr="00FB0D6E">
        <w:rPr>
          <w:rFonts w:ascii="Traditional Arabic" w:eastAsia="Calibri" w:hAnsi="Traditional Arabic" w:cs="Traditional Arabic"/>
          <w:sz w:val="36"/>
          <w:szCs w:val="36"/>
          <w:vertAlign w:val="superscript"/>
          <w:rtl/>
          <w:lang w:eastAsia="ar-SY" w:bidi="ar-SY"/>
        </w:rPr>
        <w:footnoteReference w:id="1005"/>
      </w:r>
      <w:r w:rsidR="00D97AF4"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321075" w:rsidRPr="00FB0D6E" w:rsidRDefault="003A68CC" w:rsidP="00321075">
      <w:pPr>
        <w:jc w:val="lowKashida"/>
        <w:rPr>
          <w:rFonts w:ascii="Traditional Arabic" w:hAnsi="Traditional Arabic" w:cs="Traditional Arabic"/>
          <w:color w:val="000000"/>
          <w:sz w:val="52"/>
          <w:szCs w:val="52"/>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000000"/>
          <w:sz w:val="36"/>
          <w:szCs w:val="36"/>
          <w:rtl/>
        </w:rPr>
        <w:t xml:space="preserve"> </w:t>
      </w:r>
      <w:r w:rsidR="00321075" w:rsidRPr="00FB0D6E">
        <w:rPr>
          <w:rFonts w:ascii="Traditional Arabic" w:hAnsi="Traditional Arabic" w:cs="Traditional Arabic"/>
          <w:color w:val="000000"/>
          <w:sz w:val="52"/>
          <w:szCs w:val="52"/>
          <w:rtl/>
        </w:rPr>
        <w:t>من أ</w:t>
      </w:r>
      <w:r w:rsidR="00281486" w:rsidRPr="00FB0D6E">
        <w:rPr>
          <w:rFonts w:ascii="Traditional Arabic" w:hAnsi="Traditional Arabic" w:cs="Traditional Arabic"/>
          <w:color w:val="000000"/>
          <w:sz w:val="52"/>
          <w:szCs w:val="52"/>
          <w:rtl/>
        </w:rPr>
        <w:t>ق</w:t>
      </w:r>
      <w:r w:rsidR="00321075" w:rsidRPr="00FB0D6E">
        <w:rPr>
          <w:rFonts w:ascii="Traditional Arabic" w:hAnsi="Traditional Arabic" w:cs="Traditional Arabic"/>
          <w:color w:val="000000"/>
          <w:sz w:val="52"/>
          <w:szCs w:val="52"/>
          <w:rtl/>
        </w:rPr>
        <w:t>و</w:t>
      </w:r>
      <w:r w:rsidR="00281486" w:rsidRPr="00FB0D6E">
        <w:rPr>
          <w:rFonts w:ascii="Traditional Arabic" w:hAnsi="Traditional Arabic" w:cs="Traditional Arabic"/>
          <w:color w:val="000000"/>
          <w:sz w:val="52"/>
          <w:szCs w:val="52"/>
          <w:rtl/>
        </w:rPr>
        <w:t>ال</w:t>
      </w:r>
      <w:r w:rsidR="00321075" w:rsidRPr="00FB0D6E">
        <w:rPr>
          <w:rFonts w:ascii="Traditional Arabic" w:hAnsi="Traditional Arabic" w:cs="Traditional Arabic"/>
          <w:color w:val="000000"/>
          <w:sz w:val="52"/>
          <w:szCs w:val="52"/>
          <w:rtl/>
        </w:rPr>
        <w:t xml:space="preserve"> العلماء والحكماء والعارفين</w:t>
      </w:r>
      <w:r w:rsidR="001D20AB">
        <w:rPr>
          <w:rFonts w:ascii="Traditional Arabic" w:hAnsi="Traditional Arabic" w:cs="Traditional Arabic"/>
          <w:color w:val="000000"/>
          <w:sz w:val="52"/>
          <w:szCs w:val="52"/>
          <w:rtl/>
        </w:rPr>
        <w:t>:</w:t>
      </w:r>
      <w:r w:rsidR="00281486" w:rsidRPr="00FB0D6E">
        <w:rPr>
          <w:rFonts w:ascii="Traditional Arabic" w:hAnsi="Traditional Arabic" w:cs="Traditional Arabic"/>
          <w:color w:val="000000"/>
          <w:sz w:val="52"/>
          <w:szCs w:val="52"/>
          <w:rtl/>
        </w:rPr>
        <w:t xml:space="preserve"> </w:t>
      </w:r>
    </w:p>
    <w:p w:rsidR="009F0A77" w:rsidRPr="00FB0D6E" w:rsidRDefault="009F0A77" w:rsidP="00AD4E09">
      <w:pPr>
        <w:pStyle w:val="a3"/>
        <w:numPr>
          <w:ilvl w:val="0"/>
          <w:numId w:val="81"/>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(علمتني سورة الكهف أن الربَّ الذي أمات أصحاب الكهف ثلاث مائة سنة وازدادوا تسعاً ثم أحياهم بعد ذلك قادر ثم قادر ثم قادر على أن يحيي أمتنا مهما طال سباتها)</w:t>
      </w:r>
      <w:r w:rsidR="0069117C" w:rsidRPr="00FB0D6E">
        <w:rPr>
          <w:rFonts w:ascii="Traditional Arabic" w:eastAsia="Calibri" w:hAnsi="Traditional Arabic" w:cs="Traditional Arabic"/>
          <w:sz w:val="36"/>
          <w:szCs w:val="36"/>
          <w:vertAlign w:val="superscript"/>
          <w:rtl/>
          <w:lang w:eastAsia="ar-SY" w:bidi="ar-SY"/>
        </w:rPr>
        <w:t xml:space="preserve"> (</w:t>
      </w:r>
      <w:r w:rsidR="0069117C" w:rsidRPr="00FB0D6E">
        <w:rPr>
          <w:rFonts w:ascii="Traditional Arabic" w:eastAsia="Calibri" w:hAnsi="Traditional Arabic" w:cs="Traditional Arabic"/>
          <w:sz w:val="36"/>
          <w:szCs w:val="36"/>
          <w:vertAlign w:val="superscript"/>
          <w:rtl/>
          <w:lang w:eastAsia="ar-SY" w:bidi="ar-SY"/>
        </w:rPr>
        <w:footnoteReference w:id="1006"/>
      </w:r>
      <w:r w:rsidR="0069117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9F0A77" w:rsidRPr="00FB0D6E" w:rsidRDefault="009F0A77" w:rsidP="00BD3E0D">
      <w:pPr>
        <w:pStyle w:val="a3"/>
        <w:numPr>
          <w:ilvl w:val="0"/>
          <w:numId w:val="81"/>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(إن الله عز وجل استجاب لدعاء نوح عليه السلام فاغرق الكرة الأرضية كلها بدعاء من أربع كلمات كما في سورة نوح عليه السلام الآية (10) ﴿</w:t>
      </w:r>
      <w:r w:rsidRPr="00FB0D6E">
        <w:rPr>
          <w:rFonts w:ascii="Traditional Arabic" w:hAnsi="Traditional Arabic" w:cs="Traditional Arabic"/>
          <w:color w:val="FF0000"/>
          <w:sz w:val="36"/>
          <w:szCs w:val="36"/>
          <w:rtl/>
        </w:rPr>
        <w:t>فَدَعَا رَبَّهُ أَنِّي مَغْلُوبٌ فَانْتَصِرْ</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hAnsi="Traditional Arabic" w:cs="Traditional Arabic"/>
          <w:sz w:val="36"/>
          <w:szCs w:val="36"/>
          <w:rtl/>
          <w:lang w:bidi="ar-SY"/>
        </w:rPr>
        <w:t>)</w:t>
      </w:r>
      <w:r w:rsidR="001D20AB">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rPr>
        <w:t xml:space="preserve"> </w:t>
      </w:r>
    </w:p>
    <w:p w:rsidR="009F0A77" w:rsidRPr="00FB0D6E" w:rsidRDefault="009F0A77" w:rsidP="00AD4E09">
      <w:pPr>
        <w:pStyle w:val="a3"/>
        <w:numPr>
          <w:ilvl w:val="0"/>
          <w:numId w:val="81"/>
        </w:numPr>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t xml:space="preserve">(المؤمن القوي هو من يبني جسراً من الأمل فوق بحيرة اليأس). </w:t>
      </w:r>
    </w:p>
    <w:p w:rsidR="009F0A77" w:rsidRPr="00FB0D6E" w:rsidRDefault="009F0A77" w:rsidP="00AD4E09">
      <w:pPr>
        <w:pStyle w:val="a3"/>
        <w:numPr>
          <w:ilvl w:val="0"/>
          <w:numId w:val="81"/>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(الوعود الربانية أربعة حافظوا عليها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ولن يخلف الله وعده وهي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لَئِنْ شَكَرْتُمْ لَأَزِيدَنَّكُمْ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(إبراهيم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7)</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فَاذْكُرُونِي أَذْكُرْكُمْ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153)</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وَقَالَ رَبُّكُمُ ادْعُونِي أَسْتَجِبْ لَكُمْ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(غافر</w:t>
      </w:r>
      <w:r w:rsidR="001D20AB">
        <w:rPr>
          <w:rFonts w:ascii="Traditional Arabic" w:hAnsi="Traditional Arabic" w:cs="Traditional Arabic"/>
          <w:sz w:val="28"/>
          <w:szCs w:val="28"/>
          <w:rtl/>
        </w:rPr>
        <w:t>:</w:t>
      </w:r>
      <w:r w:rsidR="00C80306" w:rsidRPr="00FB0D6E">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60)</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rPr>
        <w:t>وَمَا كَانَ اللَّهُ مُعَذِّبَهُمْ وَهُمْ يَسْتَغْفِرُونَ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(الأنفال</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33)</w:t>
      </w:r>
      <w:r w:rsidRPr="00FB0D6E">
        <w:rPr>
          <w:rFonts w:ascii="Traditional Arabic" w:hAnsi="Traditional Arabic" w:cs="Traditional Arabic"/>
          <w:sz w:val="36"/>
          <w:szCs w:val="36"/>
          <w:rtl/>
          <w:lang w:bidi="ar-IQ"/>
        </w:rPr>
        <w:t xml:space="preserve"> ).</w:t>
      </w:r>
    </w:p>
    <w:p w:rsidR="009F0A77" w:rsidRPr="00FB0D6E" w:rsidRDefault="009F0A77" w:rsidP="00AD4E09">
      <w:pPr>
        <w:pStyle w:val="a3"/>
        <w:numPr>
          <w:ilvl w:val="0"/>
          <w:numId w:val="81"/>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(لا يؤخر الله أمراً إلَّا لخير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يحرمك أمراً إلَّا لخير، ولا ينزل عليك بلاء إلَّا لخير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فلا تحزن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فربُّ الخير لا يأتي إلَّا بخير)</w:t>
      </w:r>
      <w:r w:rsidR="001D20AB">
        <w:rPr>
          <w:rFonts w:ascii="Traditional Arabic" w:hAnsi="Traditional Arabic" w:cs="Traditional Arabic"/>
          <w:sz w:val="36"/>
          <w:szCs w:val="36"/>
          <w:rtl/>
          <w:lang w:bidi="ar-IQ"/>
        </w:rPr>
        <w:t>.</w:t>
      </w:r>
    </w:p>
    <w:p w:rsidR="009F0A77" w:rsidRPr="00FB0D6E" w:rsidRDefault="009F0A77" w:rsidP="00AD4E09">
      <w:pPr>
        <w:pStyle w:val="a3"/>
        <w:numPr>
          <w:ilvl w:val="0"/>
          <w:numId w:val="81"/>
        </w:numPr>
        <w:jc w:val="both"/>
        <w:rPr>
          <w:rFonts w:ascii="Traditional Arabic" w:hAnsi="Traditional Arabic" w:cs="Traditional Arabic"/>
          <w:sz w:val="36"/>
          <w:szCs w:val="36"/>
          <w:lang w:bidi="ar-IQ"/>
        </w:rPr>
      </w:pPr>
      <w:r w:rsidRPr="00FB0D6E">
        <w:rPr>
          <w:rFonts w:ascii="Traditional Arabic" w:eastAsia="Calibri" w:hAnsi="Traditional Arabic" w:cs="Traditional Arabic"/>
          <w:sz w:val="36"/>
          <w:szCs w:val="36"/>
          <w:rtl/>
        </w:rPr>
        <w:t>(رغم أسباب اليأس الثلاثة لزكريا عليه السلام</w:t>
      </w:r>
      <w:r w:rsidR="001D20AB">
        <w:rPr>
          <w:rFonts w:ascii="Traditional Arabic" w:eastAsia="Calibri" w:hAnsi="Traditional Arabic" w:cs="Traditional Arabic"/>
          <w:sz w:val="36"/>
          <w:szCs w:val="36"/>
          <w:rtl/>
        </w:rPr>
        <w:t>:</w:t>
      </w:r>
      <w:r w:rsidRPr="00FB0D6E">
        <w:rPr>
          <w:rFonts w:ascii="Traditional Arabic" w:eastAsia="Calibri" w:hAnsi="Traditional Arabic" w:cs="Traditional Arabic"/>
          <w:sz w:val="36"/>
          <w:szCs w:val="36"/>
          <w:rtl/>
        </w:rPr>
        <w:t xml:space="preserve"> وَهَنَ العَظْمُ</w:t>
      </w:r>
      <w:r w:rsidR="001D20AB">
        <w:rPr>
          <w:rFonts w:ascii="Traditional Arabic" w:eastAsia="Calibri" w:hAnsi="Traditional Arabic" w:cs="Traditional Arabic"/>
          <w:sz w:val="36"/>
          <w:szCs w:val="36"/>
          <w:rtl/>
        </w:rPr>
        <w:t>،</w:t>
      </w:r>
      <w:r w:rsidRPr="00FB0D6E">
        <w:rPr>
          <w:rFonts w:ascii="Traditional Arabic" w:eastAsia="Calibri" w:hAnsi="Traditional Arabic" w:cs="Traditional Arabic"/>
          <w:sz w:val="36"/>
          <w:szCs w:val="36"/>
          <w:rtl/>
        </w:rPr>
        <w:t xml:space="preserve"> واشتعلَ الرأسُ شيباً</w:t>
      </w:r>
      <w:r w:rsidR="001D20AB">
        <w:rPr>
          <w:rFonts w:ascii="Traditional Arabic" w:eastAsia="Calibri" w:hAnsi="Traditional Arabic" w:cs="Traditional Arabic"/>
          <w:sz w:val="36"/>
          <w:szCs w:val="36"/>
          <w:rtl/>
        </w:rPr>
        <w:t>،</w:t>
      </w:r>
      <w:r w:rsidRPr="00FB0D6E">
        <w:rPr>
          <w:rFonts w:ascii="Traditional Arabic" w:eastAsia="Calibri" w:hAnsi="Traditional Arabic" w:cs="Traditional Arabic"/>
          <w:sz w:val="36"/>
          <w:szCs w:val="36"/>
          <w:rtl/>
        </w:rPr>
        <w:t xml:space="preserve"> وكانت</w:t>
      </w:r>
      <w:r w:rsidRPr="00FB0D6E">
        <w:rPr>
          <w:rFonts w:ascii="Traditional Arabic" w:eastAsia="Calibri" w:hAnsi="Traditional Arabic" w:cs="Traditional Arabic"/>
          <w:sz w:val="36"/>
          <w:szCs w:val="36"/>
          <w:rtl/>
          <w:lang w:bidi="ar-IQ"/>
        </w:rPr>
        <w:t>ْ</w:t>
      </w:r>
      <w:r w:rsidRPr="00FB0D6E">
        <w:rPr>
          <w:rFonts w:ascii="Traditional Arabic" w:eastAsia="Calibri" w:hAnsi="Traditional Arabic" w:cs="Traditional Arabic"/>
          <w:sz w:val="36"/>
          <w:szCs w:val="36"/>
          <w:rtl/>
        </w:rPr>
        <w:t xml:space="preserve"> امْرَأَت</w:t>
      </w:r>
      <w:r w:rsidRPr="00FB0D6E">
        <w:rPr>
          <w:rFonts w:ascii="Traditional Arabic" w:eastAsia="Calibri" w:hAnsi="Traditional Arabic" w:cs="Traditional Arabic"/>
          <w:sz w:val="36"/>
          <w:szCs w:val="36"/>
          <w:rtl/>
          <w:lang w:bidi="ar-IQ"/>
        </w:rPr>
        <w:t>ِ</w:t>
      </w:r>
      <w:r w:rsidRPr="00FB0D6E">
        <w:rPr>
          <w:rFonts w:ascii="Traditional Arabic" w:eastAsia="Calibri" w:hAnsi="Traditional Arabic" w:cs="Traditional Arabic"/>
          <w:sz w:val="36"/>
          <w:szCs w:val="36"/>
          <w:rtl/>
        </w:rPr>
        <w:t>ي عَاق</w:t>
      </w:r>
      <w:r w:rsidRPr="00FB0D6E">
        <w:rPr>
          <w:rFonts w:ascii="Traditional Arabic" w:eastAsia="Calibri" w:hAnsi="Traditional Arabic" w:cs="Traditional Arabic"/>
          <w:sz w:val="36"/>
          <w:szCs w:val="36"/>
          <w:rtl/>
          <w:lang w:bidi="ar-IQ"/>
        </w:rPr>
        <w:t>ِ</w:t>
      </w:r>
      <w:r w:rsidRPr="00FB0D6E">
        <w:rPr>
          <w:rFonts w:ascii="Traditional Arabic" w:eastAsia="Calibri" w:hAnsi="Traditional Arabic" w:cs="Traditional Arabic"/>
          <w:sz w:val="36"/>
          <w:szCs w:val="36"/>
          <w:rtl/>
        </w:rPr>
        <w:t>راً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هذه الأبواب المؤصدة لم ينته أمله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فقال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ولمْ أَكُنْ بِدُعَائِكَ رَبِّ شَقِياً</w:t>
      </w:r>
      <w:r w:rsidRPr="00FB0D6E">
        <w:rPr>
          <w:rFonts w:ascii="Traditional Arabic" w:hAnsi="Traditional Arabic" w:cs="Traditional Arabic"/>
          <w:color w:val="181818"/>
          <w:sz w:val="36"/>
          <w:szCs w:val="36"/>
          <w:rtl/>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ما أعظم الثقة بالله عز وجل)</w:t>
      </w:r>
      <w:r w:rsidR="001D20AB">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lang w:bidi="ar-IQ"/>
        </w:rPr>
        <w:t xml:space="preserve"> </w:t>
      </w:r>
    </w:p>
    <w:p w:rsidR="009F0A77" w:rsidRPr="00FB0D6E" w:rsidRDefault="009F0A77" w:rsidP="00AD4E09">
      <w:pPr>
        <w:pStyle w:val="a3"/>
        <w:numPr>
          <w:ilvl w:val="0"/>
          <w:numId w:val="81"/>
        </w:numPr>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rPr>
        <w:lastRenderedPageBreak/>
        <w:t>(إن العظماء ما أصبحوا كذلك إلاَّ لأنهم رأوا الأمل في حلكة اليأس</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وثبتوا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والناس يتهافتون من أجل سراب الراحة والدعة والأمان)</w:t>
      </w:r>
      <w:r w:rsidR="001D20AB">
        <w:rPr>
          <w:rFonts w:ascii="Traditional Arabic" w:hAnsi="Traditional Arabic" w:cs="Traditional Arabic"/>
          <w:color w:val="181818"/>
          <w:sz w:val="36"/>
          <w:szCs w:val="36"/>
          <w:rtl/>
        </w:rPr>
        <w:t>.</w:t>
      </w:r>
    </w:p>
    <w:p w:rsidR="009F0A77" w:rsidRPr="00FB0D6E" w:rsidRDefault="009F0A77" w:rsidP="00AD4E09">
      <w:pPr>
        <w:pStyle w:val="a3"/>
        <w:numPr>
          <w:ilvl w:val="0"/>
          <w:numId w:val="81"/>
        </w:numPr>
        <w:shd w:val="clear" w:color="auto" w:fill="FFFFFF"/>
        <w:spacing w:line="270" w:lineRule="atLeast"/>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(مِنْ أعظمِ الإيمان أن تبتسم وحولك محنٌ كثيرة وتقول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الحمد لله يا رب إني راض فارض عني)</w:t>
      </w:r>
      <w:r w:rsidR="001D20AB">
        <w:rPr>
          <w:rFonts w:ascii="Traditional Arabic" w:hAnsi="Traditional Arabic" w:cs="Traditional Arabic"/>
          <w:color w:val="181818"/>
          <w:sz w:val="36"/>
          <w:szCs w:val="36"/>
          <w:rtl/>
        </w:rPr>
        <w:t>.</w:t>
      </w:r>
    </w:p>
    <w:p w:rsidR="009F0A77" w:rsidRPr="00FB0D6E" w:rsidRDefault="009F0A77" w:rsidP="00AD4E09">
      <w:pPr>
        <w:pStyle w:val="a3"/>
        <w:numPr>
          <w:ilvl w:val="0"/>
          <w:numId w:val="81"/>
        </w:num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(مَنْ لا يرى في يومه ما يستحق الابتسامة فليغلق عينه عشر دقائق ليعلم أن رؤية النور وحدها تستحق الابتسامة)</w:t>
      </w:r>
      <w:r w:rsidR="001D20AB">
        <w:rPr>
          <w:rFonts w:ascii="Traditional Arabic" w:hAnsi="Traditional Arabic" w:cs="Traditional Arabic"/>
          <w:color w:val="181818"/>
          <w:sz w:val="36"/>
          <w:szCs w:val="36"/>
          <w:rtl/>
        </w:rPr>
        <w:t>.</w:t>
      </w:r>
    </w:p>
    <w:p w:rsidR="009F0A77" w:rsidRPr="00FB0D6E" w:rsidRDefault="009F0A77" w:rsidP="00AD4E09">
      <w:pPr>
        <w:pStyle w:val="a3"/>
        <w:numPr>
          <w:ilvl w:val="0"/>
          <w:numId w:val="81"/>
        </w:numPr>
        <w:shd w:val="clear" w:color="auto" w:fill="FFFFFF"/>
        <w:tabs>
          <w:tab w:val="left" w:pos="799"/>
        </w:tabs>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(بين صخر وصخر ينبت الزهر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وبين عسر وعسر يأتي اليسر بإذن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ولو كانت الدنيا سهلة ميسرة لما كان الصبر أحد أبواب الجنة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ومع كل ابتلاء قل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(الحمد لله) فالحزن يرحل بسجدة واحدة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والفرج يأتي بدعوة واحدة)</w:t>
      </w:r>
      <w:r w:rsidR="001D20AB">
        <w:rPr>
          <w:rFonts w:ascii="Traditional Arabic" w:hAnsi="Traditional Arabic" w:cs="Traditional Arabic"/>
          <w:color w:val="181818"/>
          <w:sz w:val="36"/>
          <w:szCs w:val="36"/>
          <w:rtl/>
        </w:rPr>
        <w:t>.</w:t>
      </w:r>
    </w:p>
    <w:p w:rsidR="009F0A77" w:rsidRPr="00FB0D6E" w:rsidRDefault="009F0A77" w:rsidP="00AD4E09">
      <w:pPr>
        <w:pStyle w:val="a3"/>
        <w:numPr>
          <w:ilvl w:val="0"/>
          <w:numId w:val="81"/>
        </w:numPr>
        <w:tabs>
          <w:tab w:val="left" w:pos="799"/>
        </w:tabs>
        <w:jc w:val="both"/>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 xml:space="preserve"> (إذا اشتد</w:t>
      </w:r>
      <w:r w:rsidRPr="00FB0D6E">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rPr>
        <w:t xml:space="preserve"> عليك الأمر</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وضاق بك الكربُ وجاءكَ اليأس فانتظر الفرجَ)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0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eastAsia="ar-SA"/>
        </w:rPr>
        <w:t xml:space="preserve">. </w:t>
      </w:r>
    </w:p>
    <w:p w:rsidR="009F0A77" w:rsidRPr="00FB0D6E" w:rsidRDefault="009F0A77" w:rsidP="00AD4E09">
      <w:pPr>
        <w:pStyle w:val="a3"/>
        <w:numPr>
          <w:ilvl w:val="0"/>
          <w:numId w:val="81"/>
        </w:numPr>
        <w:tabs>
          <w:tab w:val="left" w:pos="799"/>
        </w:tabs>
        <w:jc w:val="both"/>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 xml:space="preserve"> (مهما قست الحياة فإن فرج الله قريب</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ومهما ضاقت الدنيا تذكر أن رحمة الرحمن أوسع</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ومهما اشتد ظلام الليل لابد أن يعقبه فجراً حافلاً بالخير والبركة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والصبر مفتاح الفرج)</w:t>
      </w:r>
      <w:r w:rsidR="001D20AB">
        <w:rPr>
          <w:rFonts w:ascii="Traditional Arabic" w:hAnsi="Traditional Arabic" w:cs="Traditional Arabic"/>
          <w:sz w:val="36"/>
          <w:szCs w:val="36"/>
          <w:rtl/>
          <w:lang w:eastAsia="ar-SA"/>
        </w:rPr>
        <w:t>.</w:t>
      </w:r>
    </w:p>
    <w:p w:rsidR="009F0A77" w:rsidRPr="00FB0D6E" w:rsidRDefault="009F0A77" w:rsidP="00AD4E09">
      <w:pPr>
        <w:pStyle w:val="a3"/>
        <w:numPr>
          <w:ilvl w:val="0"/>
          <w:numId w:val="81"/>
        </w:numPr>
        <w:tabs>
          <w:tab w:val="left" w:pos="799"/>
        </w:tabs>
        <w:jc w:val="both"/>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 xml:space="preserve"> (فكر فيما عندك وليس فيما ليس عندك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فإن ما عندك من كرم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وما ليس عندك من حكمة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color w:val="FF0000"/>
          <w:sz w:val="36"/>
          <w:szCs w:val="36"/>
          <w:rtl/>
        </w:rPr>
        <w:t>قَالَ رَبِّ أَوْزِعْنِي أَنْ أَشْكُرَ نِعْمَتَكَ الَّتِي أَنْعَمْتَ عَلَيَّ وَعَلَى وَالِدَيَّ وَأَنْ أَعْمَلَ صَالِحًا تَرْضَاهُ</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 xml:space="preserve"> (الأحقاف</w:t>
      </w:r>
      <w:r w:rsidR="001D20AB">
        <w:rPr>
          <w:rFonts w:ascii="Traditional Arabic" w:hAnsi="Traditional Arabic" w:cs="Traditional Arabic"/>
          <w:sz w:val="28"/>
          <w:szCs w:val="28"/>
          <w:rtl/>
          <w:lang w:eastAsia="ar-SA"/>
        </w:rPr>
        <w:t>:</w:t>
      </w:r>
      <w:r w:rsidRPr="00FB0D6E">
        <w:rPr>
          <w:rFonts w:ascii="Traditional Arabic" w:hAnsi="Traditional Arabic" w:cs="Traditional Arabic"/>
          <w:sz w:val="28"/>
          <w:szCs w:val="28"/>
          <w:rtl/>
          <w:lang w:eastAsia="ar-SA"/>
        </w:rPr>
        <w:t xml:space="preserve"> 5)</w:t>
      </w:r>
      <w:r w:rsidRPr="00FB0D6E">
        <w:rPr>
          <w:rFonts w:ascii="Traditional Arabic" w:hAnsi="Traditional Arabic" w:cs="Traditional Arabic"/>
          <w:sz w:val="36"/>
          <w:szCs w:val="36"/>
          <w:rtl/>
          <w:lang w:eastAsia="ar-SA"/>
        </w:rPr>
        <w:t xml:space="preserve"> )</w:t>
      </w:r>
      <w:r w:rsidR="001D20AB">
        <w:rPr>
          <w:rFonts w:ascii="Traditional Arabic" w:hAnsi="Traditional Arabic" w:cs="Traditional Arabic"/>
          <w:sz w:val="36"/>
          <w:szCs w:val="36"/>
          <w:rtl/>
          <w:lang w:eastAsia="ar-SA"/>
        </w:rPr>
        <w:t>.</w:t>
      </w:r>
    </w:p>
    <w:p w:rsidR="009F0A77" w:rsidRPr="00FB0D6E" w:rsidRDefault="009F0A77" w:rsidP="00AD4E09">
      <w:pPr>
        <w:pStyle w:val="a3"/>
        <w:numPr>
          <w:ilvl w:val="0"/>
          <w:numId w:val="81"/>
        </w:numPr>
        <w:tabs>
          <w:tab w:val="left" w:pos="799"/>
        </w:tabs>
        <w:jc w:val="both"/>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rPr>
        <w:t xml:space="preserve"> (لا تيأسن من تأخر الاجابة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فالأنبياء الذين هم أنقى قلوباً وأصدق حالاً من باقي العباد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تأخرت عنهم الإجابة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فصبروا وصبروا حتى جاء الفتح وجاءتهم الإجابة كما أخبر الله تعالى عنهم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9F0A77" w:rsidRPr="00FB0D6E" w:rsidRDefault="009F0A77" w:rsidP="009F0A77">
      <w:pPr>
        <w:pStyle w:val="a3"/>
        <w:numPr>
          <w:ilvl w:val="0"/>
          <w:numId w:val="2"/>
        </w:numPr>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وَنُوحًا إِذْ نَادَى مِنْ قَبْلُ فَاسْتَجَبْنَا لَهُ فَنَجَّيْنَاهُ وَأَهْلَهُ مِنَ الْكَرْبِ الْعَظِيمِ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(الأنبياء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76)</w:t>
      </w:r>
      <w:r w:rsidR="001D20AB">
        <w:rPr>
          <w:rFonts w:ascii="Traditional Arabic" w:hAnsi="Traditional Arabic" w:cs="Traditional Arabic"/>
          <w:color w:val="000000"/>
          <w:sz w:val="28"/>
          <w:szCs w:val="28"/>
          <w:rtl/>
        </w:rPr>
        <w:t>.</w:t>
      </w:r>
    </w:p>
    <w:p w:rsidR="009F0A77" w:rsidRPr="00FB0D6E" w:rsidRDefault="009F0A77" w:rsidP="009F0A77">
      <w:pPr>
        <w:pStyle w:val="a3"/>
        <w:numPr>
          <w:ilvl w:val="0"/>
          <w:numId w:val="2"/>
        </w:numPr>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وَأَيُّوبَ إِذْ نَادَى رَبَّهُ أَنِّي مَسَّنِيَ الضُّرُّ وَأَنْتَ أَرْحَمُ الرَّاحِمِينَ</w:t>
      </w:r>
      <w:r w:rsidRPr="00FB0D6E">
        <w:rPr>
          <w:rFonts w:ascii="Traditional Arabic" w:hAnsi="Traditional Arabic" w:cs="Traditional Arabic"/>
          <w:sz w:val="40"/>
          <w:szCs w:val="40"/>
          <w:lang w:bidi="ar-IQ"/>
        </w:rPr>
        <w:sym w:font="Symbol" w:char="F0B7"/>
      </w:r>
      <w:r w:rsidR="001D20AB">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فَاسْتَجَبْنَا لَهُ فَكَشَفْنَا مَا بِهِ مِنْ ضُرٍّ وَآَتَيْنَاهُ أَهْلَهُ وَمِثْلَهُمْ مَعَهُمْ رَحْمَةً مِنْ عِنْدِنَا وَذِكْرَى لِلْعَابِدِينَ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(الأنبياء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83 - 84)</w:t>
      </w:r>
      <w:r w:rsidR="001D20AB">
        <w:rPr>
          <w:rFonts w:ascii="Traditional Arabic" w:hAnsi="Traditional Arabic" w:cs="Traditional Arabic"/>
          <w:sz w:val="28"/>
          <w:szCs w:val="28"/>
          <w:rtl/>
        </w:rPr>
        <w:t>.</w:t>
      </w:r>
    </w:p>
    <w:p w:rsidR="009F0A77" w:rsidRPr="00FB0D6E" w:rsidRDefault="009F0A77" w:rsidP="009F0A77">
      <w:pPr>
        <w:pStyle w:val="a3"/>
        <w:numPr>
          <w:ilvl w:val="0"/>
          <w:numId w:val="2"/>
        </w:numPr>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وَذَا النُّونِ إِذْ ذَهَبَ مُغَاضِبًا فَظَنَّ أَنْ لَنْ نَقْدِرَ عَلَيْهِ فَنَادَى فِي الظُّلُمَاتِ أَنْ لَا إِلَهَ إِلَّا أَنْتَ سُبْحَانَكَ إِنِّي كُنْتُ مِنَ الظَّالِمِينَ</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فَاسْتَجَبْنَا لَهُ وَنَجَّيْنَاهُ مِنَ الْغَمِّ وَكَذَلِكَ نُنْجِي الْمُؤْمِنِينَ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(الأنبياء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87 - 88)</w:t>
      </w:r>
      <w:r w:rsidR="001D20AB">
        <w:rPr>
          <w:rFonts w:ascii="Traditional Arabic" w:hAnsi="Traditional Arabic" w:cs="Traditional Arabic"/>
          <w:sz w:val="36"/>
          <w:szCs w:val="36"/>
          <w:rtl/>
        </w:rPr>
        <w:t>.</w:t>
      </w:r>
    </w:p>
    <w:p w:rsidR="009F0A77" w:rsidRPr="00FB0D6E" w:rsidRDefault="009F0A77" w:rsidP="009F0A77">
      <w:pPr>
        <w:pStyle w:val="a3"/>
        <w:numPr>
          <w:ilvl w:val="0"/>
          <w:numId w:val="2"/>
        </w:numPr>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وَزَكَرِيَّا إِذْ نَادَى رَبَّهُ رَبِّ لَا تَذَرْنِي فَرْدًا وَأَنْتَ خَيْرُ الْوَارِثِينَ </w:t>
      </w: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color w:val="FF0000"/>
          <w:sz w:val="36"/>
          <w:szCs w:val="36"/>
          <w:rtl/>
        </w:rPr>
        <w:t xml:space="preserve"> فَاسْتَجَبْنَا لَهُ وَوَهَبْنَا لَهُ يَحْيَى وَأَصْلَحْنَا لَهُ زَوْجَهُ إِنَّهُمْ كَانُوا يُسَارِعُونَ فِي الْخَيْرَاتِ وَيَدْعُونَنَا رَغَبًا وَرَهَبًا وَكَانُوا لَنَا خَاشِعِينَ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(الأنبياء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89 -90)</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9F0A77" w:rsidRPr="00FB0D6E" w:rsidRDefault="009F0A77" w:rsidP="009F0A77">
      <w:pPr>
        <w:pStyle w:val="a3"/>
        <w:numPr>
          <w:ilvl w:val="0"/>
          <w:numId w:val="2"/>
        </w:numPr>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rPr>
        <w:t>وما هي من المؤمنين ببعيد إن صدقوا وأخلصوا ﴿</w:t>
      </w:r>
      <w:r w:rsidRPr="00FB0D6E">
        <w:rPr>
          <w:rFonts w:ascii="Traditional Arabic" w:hAnsi="Traditional Arabic" w:cs="Traditional Arabic"/>
          <w:color w:val="FF0000"/>
          <w:sz w:val="36"/>
          <w:szCs w:val="36"/>
          <w:rtl/>
        </w:rPr>
        <w:t>وَكَذَلِكَ نُنْجِي الْمُؤْمِنِينَ</w:t>
      </w:r>
      <w:r w:rsidRPr="00FB0D6E">
        <w:rPr>
          <w:rFonts w:ascii="Traditional Arabic" w:hAnsi="Traditional Arabic" w:cs="Traditional Arabic"/>
          <w:sz w:val="36"/>
          <w:szCs w:val="36"/>
          <w:rtl/>
        </w:rPr>
        <w:t>﴾</w:t>
      </w:r>
      <w:r w:rsidRPr="00FB0D6E">
        <w:rPr>
          <w:rFonts w:ascii="Traditional Arabic" w:hAnsi="Traditional Arabic" w:cs="Traditional Arabic"/>
          <w:color w:val="000000"/>
          <w:sz w:val="36"/>
          <w:szCs w:val="36"/>
          <w:rtl/>
        </w:rPr>
        <w:t xml:space="preserve"> )</w:t>
      </w:r>
      <w:r w:rsidR="001D20AB">
        <w:rPr>
          <w:rFonts w:ascii="Traditional Arabic" w:hAnsi="Traditional Arabic" w:cs="Traditional Arabic"/>
          <w:color w:val="000000"/>
          <w:sz w:val="36"/>
          <w:szCs w:val="36"/>
          <w:rtl/>
        </w:rPr>
        <w:t>.</w:t>
      </w:r>
    </w:p>
    <w:p w:rsidR="009F0A77" w:rsidRPr="00FB0D6E" w:rsidRDefault="009F0A77" w:rsidP="00AD4E09">
      <w:pPr>
        <w:pStyle w:val="a3"/>
        <w:numPr>
          <w:ilvl w:val="0"/>
          <w:numId w:val="81"/>
        </w:numPr>
        <w:tabs>
          <w:tab w:val="left" w:pos="799"/>
        </w:tabs>
        <w:jc w:val="lowKashida"/>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lang w:bidi="ar-IQ"/>
        </w:rPr>
        <w:lastRenderedPageBreak/>
        <w:t>(إذا اتعبتك هموم الدنيا فلا تحزن ولا تيأس</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فربما أحب الله سماع دعائك وصوتك وأنت تناجيه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ولا تنتظر السعادة حتى تبتسم</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بل ابتسم حتى تكون سعيداً</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واترك القلق من المجهول فكل شيء عند الله معلوم)</w:t>
      </w:r>
      <w:r w:rsidR="001D20AB">
        <w:rPr>
          <w:rFonts w:ascii="Traditional Arabic" w:hAnsi="Traditional Arabic" w:cs="Traditional Arabic"/>
          <w:color w:val="000000"/>
          <w:sz w:val="36"/>
          <w:szCs w:val="36"/>
          <w:rtl/>
          <w:lang w:bidi="ar-IQ"/>
        </w:rPr>
        <w:t>.</w:t>
      </w:r>
    </w:p>
    <w:p w:rsidR="009F0A77" w:rsidRPr="00FB0D6E" w:rsidRDefault="009F0A77" w:rsidP="00AD4E09">
      <w:pPr>
        <w:pStyle w:val="a3"/>
        <w:numPr>
          <w:ilvl w:val="0"/>
          <w:numId w:val="81"/>
        </w:numPr>
        <w:tabs>
          <w:tab w:val="left" w:pos="799"/>
        </w:tabs>
        <w:jc w:val="lowKashida"/>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lang w:bidi="ar-IQ"/>
        </w:rPr>
        <w:t>قال أحد العلماء وهو يوجه الناس إلى تجنب اليأس</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(في سورة يوسف ﴿</w:t>
      </w:r>
      <w:r w:rsidRPr="00FB0D6E">
        <w:rPr>
          <w:rFonts w:ascii="Traditional Arabic" w:hAnsi="Traditional Arabic" w:cs="Traditional Arabic"/>
          <w:color w:val="FF0000"/>
          <w:sz w:val="36"/>
          <w:szCs w:val="36"/>
          <w:rtl/>
          <w:lang w:bidi="ar-IQ"/>
        </w:rPr>
        <w:t>وَجَاءَتْ سَيَّارةٌ</w:t>
      </w:r>
      <w:r w:rsidRPr="00FB0D6E">
        <w:rPr>
          <w:rFonts w:ascii="Traditional Arabic" w:hAnsi="Traditional Arabic" w:cs="Traditional Arabic"/>
          <w:color w:val="000000"/>
          <w:sz w:val="36"/>
          <w:szCs w:val="36"/>
          <w:rtl/>
          <w:lang w:bidi="ar-IQ"/>
        </w:rPr>
        <w:t>﴾ قيل</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ضاعوا فبلغ بهم المسير إلى الجب</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نعم إذا أراد اللطيف انقاذك يضيع آخرون لأجلك</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فيريهم البئر لتنجو وتحيا بعطشهم كما كان ليوسف عليه السلام)</w:t>
      </w:r>
      <w:r w:rsidR="001D20AB">
        <w:rPr>
          <w:rFonts w:ascii="Traditional Arabic" w:hAnsi="Traditional Arabic" w:cs="Traditional Arabic"/>
          <w:color w:val="000000"/>
          <w:sz w:val="36"/>
          <w:szCs w:val="36"/>
          <w:rtl/>
          <w:lang w:bidi="ar-IQ"/>
        </w:rPr>
        <w:t xml:space="preserve">. </w:t>
      </w:r>
    </w:p>
    <w:p w:rsidR="009F0A77" w:rsidRPr="00FB0D6E" w:rsidRDefault="009F0A77" w:rsidP="00AD4E09">
      <w:pPr>
        <w:pStyle w:val="a3"/>
        <w:numPr>
          <w:ilvl w:val="0"/>
          <w:numId w:val="81"/>
        </w:numPr>
        <w:tabs>
          <w:tab w:val="left" w:pos="799"/>
        </w:tabs>
        <w:jc w:val="lowKashida"/>
        <w:rPr>
          <w:rFonts w:ascii="Traditional Arabic" w:hAnsi="Traditional Arabic" w:cs="Traditional Arabic"/>
          <w:color w:val="000000"/>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قَد تَفِقد أشَياء جَمِيلة وتَقُول هِي أشَياء لا تُعوضَ</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وَتَتفاجئ بِأُمُورٍ أجَمَل</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تُنسِيك مَا لا يعُوض</w:t>
      </w:r>
      <w:r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الأشيـاء الجميلة أنتظرهـا من الله وحده)</w:t>
      </w:r>
      <w:r w:rsidR="001D20AB">
        <w:rPr>
          <w:rFonts w:ascii="Traditional Arabic" w:hAnsi="Traditional Arabic" w:cs="Traditional Arabic"/>
          <w:sz w:val="36"/>
          <w:szCs w:val="36"/>
          <w:rtl/>
        </w:rPr>
        <w:t>.</w:t>
      </w:r>
    </w:p>
    <w:p w:rsidR="006E15B5" w:rsidRPr="00FB0D6E" w:rsidRDefault="006E15B5" w:rsidP="006E15B5">
      <w:pPr>
        <w:pStyle w:val="a3"/>
        <w:numPr>
          <w:ilvl w:val="0"/>
          <w:numId w:val="81"/>
        </w:numPr>
        <w:tabs>
          <w:tab w:val="left" w:pos="799"/>
        </w:tabs>
        <w:jc w:val="lowKashida"/>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rtl/>
          <w:lang w:bidi="ar-IQ"/>
        </w:rPr>
        <w:t>(وقد يبتلي الله عباده ليَظهر منهم صِدق العبودية وليجأروا إلى الله بالدعاء)</w:t>
      </w:r>
      <w:r w:rsidR="001D20AB">
        <w:rPr>
          <w:rFonts w:ascii="Traditional Arabic" w:hAnsi="Traditional Arabic" w:cs="Traditional Arabic"/>
          <w:color w:val="000000"/>
          <w:sz w:val="36"/>
          <w:szCs w:val="36"/>
          <w:rtl/>
          <w:lang w:bidi="ar-IQ"/>
        </w:rPr>
        <w:t>.</w:t>
      </w:r>
    </w:p>
    <w:p w:rsidR="009F0A77" w:rsidRPr="00FB0D6E" w:rsidRDefault="009F0A77" w:rsidP="00AD4E09">
      <w:pPr>
        <w:pStyle w:val="a3"/>
        <w:numPr>
          <w:ilvl w:val="0"/>
          <w:numId w:val="81"/>
        </w:numPr>
        <w:tabs>
          <w:tab w:val="left" w:pos="799"/>
        </w:tabs>
        <w:jc w:val="both"/>
        <w:rPr>
          <w:rFonts w:ascii="Traditional Arabic" w:hAnsi="Traditional Arabic" w:cs="Traditional Arabic"/>
          <w:color w:val="000000"/>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هون عليك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w:t>
      </w:r>
      <w:r w:rsidRPr="00FB0D6E">
        <w:rPr>
          <w:rFonts w:ascii="Traditional Arabic" w:hAnsi="Traditional Arabic" w:cs="Traditional Arabic"/>
          <w:sz w:val="36"/>
          <w:szCs w:val="36"/>
          <w:rtl/>
        </w:rPr>
        <w:t>كل الحياة مغادرة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إن القلوب مسافرة</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مهما بكيت كل المآسي عابرة</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يا صاح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دنيانا طريق</w:t>
      </w:r>
      <w:r w:rsidRPr="00FB0D6E">
        <w:rPr>
          <w:rFonts w:ascii="Traditional Arabic" w:hAnsi="Traditional Arabic" w:cs="Traditional Arabic"/>
          <w:sz w:val="36"/>
          <w:szCs w:val="36"/>
        </w:rPr>
        <w:t>(</w:t>
      </w:r>
      <w:r w:rsidR="001D20AB">
        <w:rPr>
          <w:rFonts w:ascii="Traditional Arabic" w:hAnsi="Traditional Arabic" w:cs="Traditional Arabic"/>
          <w:sz w:val="36"/>
          <w:szCs w:val="36"/>
        </w:rPr>
        <w:t>.</w:t>
      </w:r>
      <w:r w:rsidRPr="00FB0D6E">
        <w:rPr>
          <w:rFonts w:ascii="Traditional Arabic" w:hAnsi="Traditional Arabic" w:cs="Traditional Arabic"/>
          <w:sz w:val="36"/>
          <w:szCs w:val="36"/>
        </w:rPr>
        <w:t>....</w:t>
      </w:r>
      <w:r w:rsidR="001D20AB">
        <w:rPr>
          <w:rFonts w:ascii="Traditional Arabic" w:hAnsi="Traditional Arabic" w:cs="Traditional Arabic"/>
          <w:color w:val="000000"/>
          <w:sz w:val="36"/>
          <w:szCs w:val="36"/>
          <w:rtl/>
          <w:lang w:bidi="ar-IQ"/>
        </w:rPr>
        <w:t>.</w:t>
      </w:r>
    </w:p>
    <w:p w:rsidR="009F0A77" w:rsidRPr="00FB0D6E" w:rsidRDefault="009F0A77" w:rsidP="00C80306">
      <w:pPr>
        <w:pStyle w:val="a3"/>
        <w:numPr>
          <w:ilvl w:val="0"/>
          <w:numId w:val="81"/>
        </w:numPr>
        <w:tabs>
          <w:tab w:val="left" w:pos="799"/>
        </w:tabs>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lang w:bidi="ar-IQ"/>
        </w:rPr>
        <w:t>(من أعظم أسباب الفرج كثرة التسبيح قال تعالى</w:t>
      </w:r>
      <w:r w:rsidR="001D20AB">
        <w:rPr>
          <w:rFonts w:ascii="Traditional Arabic" w:hAnsi="Traditional Arabic" w:cs="Traditional Arabic"/>
          <w:sz w:val="36"/>
          <w:szCs w:val="36"/>
          <w:rtl/>
          <w:lang w:bidi="ar-IQ"/>
        </w:rPr>
        <w:t>:</w:t>
      </w:r>
      <w:r w:rsidRPr="00FB0D6E">
        <w:rPr>
          <w:rFonts w:ascii="Traditional Arabic" w:hAnsi="Traditional Arabic" w:cs="Traditional Arabic"/>
          <w:color w:val="000000"/>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فَلَوْلَا أَنَّهُ كَانَ مِنَ الْمُسَبِّحِينَ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40"/>
          <w:szCs w:val="40"/>
          <w:lang w:bidi="ar-IQ"/>
        </w:rPr>
        <w:sym w:font="Symbol" w:char="F0B7"/>
      </w:r>
      <w:r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لَلَبِثَ فِي بَطْنِهِ إِلَى يَوْمِ يُبْعَثُونَ</w:t>
      </w:r>
      <w:r w:rsidRPr="00FB0D6E">
        <w:rPr>
          <w:rFonts w:ascii="Traditional Arabic" w:hAnsi="Traditional Arabic" w:cs="Traditional Arabic"/>
          <w:sz w:val="36"/>
          <w:szCs w:val="36"/>
          <w:rtl/>
        </w:rPr>
        <w:t>﴾</w:t>
      </w:r>
      <w:r w:rsidRPr="00FB0D6E">
        <w:rPr>
          <w:rFonts w:ascii="Traditional Arabic" w:hAnsi="Traditional Arabic" w:cs="Traditional Arabic"/>
          <w:color w:val="000000"/>
          <w:sz w:val="36"/>
          <w:szCs w:val="36"/>
          <w:rtl/>
        </w:rPr>
        <w:t xml:space="preserve"> قل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لَا إِلَهَ إِلَّا أَنْتَ سُبْحَانَكَ إِنِّي كُنْتُ مِنَ الظَّالِمِينَ</w:t>
      </w:r>
      <w:r w:rsidRPr="00FB0D6E">
        <w:rPr>
          <w:rFonts w:ascii="Traditional Arabic" w:hAnsi="Traditional Arabic" w:cs="Traditional Arabic"/>
          <w:sz w:val="36"/>
          <w:szCs w:val="36"/>
          <w:rtl/>
        </w:rPr>
        <w:t>﴾ )</w:t>
      </w:r>
      <w:r w:rsidR="001D20AB">
        <w:rPr>
          <w:rFonts w:ascii="Traditional Arabic" w:hAnsi="Traditional Arabic" w:cs="Traditional Arabic"/>
          <w:sz w:val="36"/>
          <w:szCs w:val="36"/>
          <w:rtl/>
        </w:rPr>
        <w:t>.</w:t>
      </w:r>
    </w:p>
    <w:p w:rsidR="00321075" w:rsidRPr="00FB0D6E" w:rsidRDefault="00281486" w:rsidP="00C80306">
      <w:pPr>
        <w:pStyle w:val="a3"/>
        <w:numPr>
          <w:ilvl w:val="0"/>
          <w:numId w:val="81"/>
        </w:numPr>
        <w:tabs>
          <w:tab w:val="left" w:pos="799"/>
        </w:tabs>
        <w:jc w:val="lowKashida"/>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(كلما هممت ببوح حزني أخجلني قول ربي ﴿</w:t>
      </w:r>
      <w:r w:rsidRPr="00FB0D6E">
        <w:rPr>
          <w:rFonts w:ascii="Traditional Arabic" w:hAnsi="Traditional Arabic" w:cs="Traditional Arabic"/>
          <w:color w:val="FF0000"/>
          <w:sz w:val="36"/>
          <w:szCs w:val="36"/>
          <w:rtl/>
        </w:rPr>
        <w:t>وَبَشرِ الص</w:t>
      </w:r>
      <w:r w:rsidRPr="00FB0D6E">
        <w:rPr>
          <w:rFonts w:ascii="Traditional Arabic" w:hAnsi="Traditional Arabic" w:cs="Traditional Arabic"/>
          <w:color w:val="FF0000"/>
          <w:sz w:val="36"/>
          <w:szCs w:val="36"/>
          <w:rtl/>
          <w:lang w:bidi="ar-IQ"/>
        </w:rPr>
        <w:t>َّابرينَ</w:t>
      </w:r>
      <w:r w:rsidRPr="00FB0D6E">
        <w:rPr>
          <w:rFonts w:ascii="Traditional Arabic" w:hAnsi="Traditional Arabic" w:cs="Traditional Arabic"/>
          <w:color w:val="000000"/>
          <w:sz w:val="36"/>
          <w:szCs w:val="36"/>
          <w:rtl/>
          <w:lang w:bidi="ar-IQ"/>
        </w:rPr>
        <w:t>﴾</w:t>
      </w:r>
      <w:r w:rsidR="00C80306" w:rsidRPr="00FB0D6E">
        <w:rPr>
          <w:rFonts w:ascii="Traditional Arabic" w:hAnsi="Traditional Arabic" w:cs="Traditional Arabic"/>
          <w:color w:val="000000"/>
          <w:sz w:val="36"/>
          <w:szCs w:val="36"/>
          <w:rtl/>
          <w:lang w:bidi="ar-IQ"/>
        </w:rPr>
        <w:t>)</w:t>
      </w:r>
      <w:r w:rsidR="001D20AB">
        <w:rPr>
          <w:rFonts w:ascii="Traditional Arabic" w:hAnsi="Traditional Arabic" w:cs="Traditional Arabic"/>
          <w:color w:val="000000"/>
          <w:sz w:val="36"/>
          <w:szCs w:val="36"/>
          <w:rtl/>
          <w:lang w:bidi="ar-IQ"/>
        </w:rPr>
        <w:t>.</w:t>
      </w:r>
    </w:p>
    <w:p w:rsidR="00C80306" w:rsidRPr="00FB0D6E" w:rsidRDefault="00281486" w:rsidP="00C80306">
      <w:pPr>
        <w:pStyle w:val="a3"/>
        <w:numPr>
          <w:ilvl w:val="0"/>
          <w:numId w:val="81"/>
        </w:numPr>
        <w:tabs>
          <w:tab w:val="left" w:pos="799"/>
        </w:tabs>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rPr>
        <w:t>(كيف تخرج الرحمة وقت الشدة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يذكر رجل يسمى ابن جدعان</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وهذه القصة حدثت منذ أكثر من مائة سنة تقريبًا فهي واقعية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w:t>
      </w:r>
      <w:r w:rsidRPr="00FB0D6E">
        <w:rPr>
          <w:rFonts w:ascii="Traditional Arabic" w:hAnsi="Traditional Arabic" w:cs="Traditional Arabic"/>
          <w:sz w:val="36"/>
          <w:szCs w:val="36"/>
          <w:rtl/>
        </w:rPr>
        <w:t>خرجت في فصل الربيع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وإذا بي أرى إبلي سماناً يكاد أن يُفجَر الربيع الحليب من ثديها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كلما اقترب ابن الناقة من أمه دَرّت وانفجر الحليب منها من كثرة البركة والخير.. فنظرت إلى ناقة من نياقي وابنها خلفها وتذكرت جارًا لي له بُنيَّات سبع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فقير الحال</w:t>
      </w:r>
      <w:r w:rsidRPr="00FB0D6E">
        <w:rPr>
          <w:rFonts w:ascii="Traditional Arabic" w:hAnsi="Traditional Arabic" w:cs="Traditional Arabic"/>
          <w:sz w:val="36"/>
          <w:szCs w:val="36"/>
        </w:rPr>
        <w:t>.</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فقلتُ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والله لأتصدقن بهذه الناقة وولدها لجاري)</w:t>
      </w:r>
      <w:r w:rsidR="001D20AB">
        <w:rPr>
          <w:rFonts w:ascii="Traditional Arabic" w:hAnsi="Traditional Arabic" w:cs="Traditional Arabic"/>
          <w:sz w:val="36"/>
          <w:szCs w:val="36"/>
          <w:rtl/>
          <w:lang w:bidi="ar-IQ"/>
        </w:rPr>
        <w:t>.</w:t>
      </w:r>
    </w:p>
    <w:p w:rsidR="00281486" w:rsidRPr="00FB0D6E" w:rsidRDefault="00D46F85" w:rsidP="00C80306">
      <w:pPr>
        <w:pStyle w:val="a3"/>
        <w:numPr>
          <w:ilvl w:val="0"/>
          <w:numId w:val="81"/>
        </w:numPr>
        <w:tabs>
          <w:tab w:val="left" w:pos="799"/>
        </w:tabs>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(جواهر المرء في ثلاث</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كتمان الفقر حتى يظن الناس أنك غني</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كتمان الغضب حتى يظن الناس أنك راضٍ</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كتمان الشدة حتى يظن الناس أنك متنعم)</w:t>
      </w:r>
      <w:r w:rsidR="001D20AB">
        <w:rPr>
          <w:rFonts w:ascii="Traditional Arabic" w:hAnsi="Traditional Arabic" w:cs="Traditional Arabic"/>
          <w:sz w:val="36"/>
          <w:szCs w:val="36"/>
          <w:rtl/>
        </w:rPr>
        <w:t>.</w:t>
      </w:r>
    </w:p>
    <w:p w:rsidR="00D46F85" w:rsidRPr="00FB0D6E" w:rsidRDefault="00281486" w:rsidP="00C80306">
      <w:pPr>
        <w:pStyle w:val="a3"/>
        <w:numPr>
          <w:ilvl w:val="0"/>
          <w:numId w:val="81"/>
        </w:numPr>
        <w:tabs>
          <w:tab w:val="left" w:pos="799"/>
        </w:tabs>
        <w:jc w:val="lowKashida"/>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قال أمير لوزيره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(انقش لي على خاتمي جملة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إذا قرأتها وأنا حزين أفرح</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وإذا قرأتها وأنا فرح أحزن) فنقش</w:t>
      </w:r>
      <w:r w:rsidRPr="00FB0D6E">
        <w:rPr>
          <w:rFonts w:ascii="Traditional Arabic" w:hAnsi="Traditional Arabic" w:cs="Traditional Arabic"/>
          <w:sz w:val="36"/>
          <w:szCs w:val="36"/>
          <w:rtl/>
        </w:rPr>
        <w:t xml:space="preserve"> الوزير على الخاتم جملة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(هذا الوقت سوف يمضي)</w:t>
      </w:r>
      <w:r w:rsidR="001D20AB">
        <w:rPr>
          <w:rFonts w:ascii="Traditional Arabic" w:hAnsi="Traditional Arabic" w:cs="Traditional Arabic"/>
          <w:sz w:val="36"/>
          <w:szCs w:val="36"/>
          <w:rtl/>
        </w:rPr>
        <w:t>.</w:t>
      </w:r>
    </w:p>
    <w:p w:rsidR="00281486" w:rsidRPr="00FB0D6E" w:rsidRDefault="00281486" w:rsidP="00C80306">
      <w:pPr>
        <w:pStyle w:val="a3"/>
        <w:numPr>
          <w:ilvl w:val="0"/>
          <w:numId w:val="81"/>
        </w:numPr>
        <w:tabs>
          <w:tab w:val="left" w:pos="799"/>
        </w:tabs>
        <w:jc w:val="lowKashida"/>
        <w:rPr>
          <w:rFonts w:ascii="Traditional Arabic" w:hAnsi="Traditional Arabic" w:cs="Traditional Arabic"/>
          <w:color w:val="000000"/>
          <w:sz w:val="36"/>
          <w:szCs w:val="36"/>
        </w:rPr>
      </w:pPr>
      <w:r w:rsidRPr="00FB0D6E">
        <w:rPr>
          <w:rFonts w:ascii="Traditional Arabic" w:hAnsi="Traditional Arabic" w:cs="Traditional Arabic"/>
          <w:sz w:val="36"/>
          <w:szCs w:val="36"/>
          <w:rtl/>
        </w:rPr>
        <w:t>(يأبى عدل الله أن يرث الأرض طاغٍ أو باغٍ</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ولن ينعم بالأمن إلاَّ أهل الله الذين لم يلبسوا إيمانهم بظلم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وللفرح أجل وللظلم قدر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والحق رمية بيد الله)</w:t>
      </w:r>
      <w:r w:rsidR="001D20AB">
        <w:rPr>
          <w:rFonts w:ascii="Traditional Arabic" w:hAnsi="Traditional Arabic" w:cs="Traditional Arabic"/>
          <w:sz w:val="36"/>
          <w:szCs w:val="36"/>
          <w:rtl/>
        </w:rPr>
        <w:t>.</w:t>
      </w:r>
    </w:p>
    <w:p w:rsidR="00C80306" w:rsidRPr="006607F6" w:rsidRDefault="00D46F85" w:rsidP="00C80306">
      <w:pPr>
        <w:pStyle w:val="a3"/>
        <w:numPr>
          <w:ilvl w:val="0"/>
          <w:numId w:val="81"/>
        </w:numPr>
        <w:tabs>
          <w:tab w:val="left" w:pos="799"/>
        </w:tabs>
        <w:jc w:val="lowKashida"/>
        <w:rPr>
          <w:rFonts w:ascii="Traditional Arabic" w:hAnsi="Traditional Arabic" w:cs="Traditional Arabic"/>
          <w:color w:val="000000"/>
          <w:sz w:val="34"/>
          <w:szCs w:val="34"/>
        </w:rPr>
      </w:pPr>
      <w:r w:rsidRPr="006607F6">
        <w:rPr>
          <w:rFonts w:ascii="Traditional Arabic" w:hAnsi="Traditional Arabic" w:cs="Traditional Arabic"/>
          <w:color w:val="000000"/>
          <w:sz w:val="34"/>
          <w:szCs w:val="34"/>
          <w:rtl/>
        </w:rPr>
        <w:lastRenderedPageBreak/>
        <w:t>كانت حياة أحد الصالحين سعيدة ونفسه مطمئنة</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لا يشكو الهم ولا تؤلمه المصائب</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وحين سألوه عن ذلك</w:t>
      </w:r>
      <w:r w:rsidR="007E077C"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كان جوابه</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(تأملت أربع آيات من القرآن</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فعلمت أن ليس للحزن مكان</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ولا شكوى من الحرمان</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w:t>
      </w:r>
    </w:p>
    <w:p w:rsidR="00D46F85" w:rsidRPr="006607F6" w:rsidRDefault="00D46F85" w:rsidP="00C80306">
      <w:pPr>
        <w:pStyle w:val="a3"/>
        <w:tabs>
          <w:tab w:val="left" w:pos="799"/>
        </w:tabs>
        <w:jc w:val="lowKashida"/>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أولاً</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w:t>
      </w:r>
      <w:r w:rsidRPr="006607F6">
        <w:rPr>
          <w:rFonts w:ascii="Traditional Arabic" w:hAnsi="Traditional Arabic" w:cs="Traditional Arabic"/>
          <w:color w:val="FF0000"/>
          <w:sz w:val="34"/>
          <w:szCs w:val="34"/>
          <w:rtl/>
        </w:rPr>
        <w:t>ما يفتح الله من رحمة فلا ممسك لها</w:t>
      </w:r>
      <w:r w:rsidRPr="006607F6">
        <w:rPr>
          <w:rFonts w:ascii="Traditional Arabic" w:hAnsi="Traditional Arabic" w:cs="Traditional Arabic"/>
          <w:color w:val="000000"/>
          <w:sz w:val="34"/>
          <w:szCs w:val="34"/>
          <w:rtl/>
        </w:rPr>
        <w:t>﴾</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w:t>
      </w:r>
    </w:p>
    <w:p w:rsidR="00D46F85" w:rsidRPr="006607F6" w:rsidRDefault="00D46F85" w:rsidP="00D46F85">
      <w:pPr>
        <w:pStyle w:val="a3"/>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وثانياً</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w:t>
      </w:r>
      <w:r w:rsidRPr="006607F6">
        <w:rPr>
          <w:rFonts w:ascii="Traditional Arabic" w:hAnsi="Traditional Arabic" w:cs="Traditional Arabic"/>
          <w:color w:val="FF0000"/>
          <w:sz w:val="34"/>
          <w:szCs w:val="34"/>
          <w:rtl/>
        </w:rPr>
        <w:t>وإن يمسسك الله بضر فلا كاشف له إلَّا هو</w:t>
      </w:r>
      <w:r w:rsidRPr="006607F6">
        <w:rPr>
          <w:rFonts w:ascii="Traditional Arabic" w:hAnsi="Traditional Arabic" w:cs="Traditional Arabic"/>
          <w:color w:val="000000"/>
          <w:sz w:val="34"/>
          <w:szCs w:val="34"/>
          <w:rtl/>
        </w:rPr>
        <w:t>﴾</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w:t>
      </w:r>
    </w:p>
    <w:p w:rsidR="00D46F85" w:rsidRPr="006607F6" w:rsidRDefault="00D46F85" w:rsidP="00D46F85">
      <w:pPr>
        <w:pStyle w:val="a3"/>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وثالثاً</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w:t>
      </w:r>
      <w:r w:rsidRPr="006607F6">
        <w:rPr>
          <w:rFonts w:ascii="Traditional Arabic" w:hAnsi="Traditional Arabic" w:cs="Traditional Arabic"/>
          <w:color w:val="FF0000"/>
          <w:sz w:val="34"/>
          <w:szCs w:val="34"/>
          <w:rtl/>
        </w:rPr>
        <w:t>وما من دابة في الأرض إلَّا على الله رزقها</w:t>
      </w:r>
      <w:r w:rsidRPr="006607F6">
        <w:rPr>
          <w:rFonts w:ascii="Traditional Arabic" w:hAnsi="Traditional Arabic" w:cs="Traditional Arabic"/>
          <w:color w:val="000000"/>
          <w:sz w:val="34"/>
          <w:szCs w:val="34"/>
          <w:rtl/>
        </w:rPr>
        <w:t>﴾</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w:t>
      </w:r>
    </w:p>
    <w:p w:rsidR="00D46F85" w:rsidRPr="006607F6" w:rsidRDefault="00D46F85" w:rsidP="00D46F85">
      <w:pPr>
        <w:pStyle w:val="a3"/>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ورابعاً</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w:t>
      </w:r>
      <w:r w:rsidRPr="006607F6">
        <w:rPr>
          <w:rFonts w:ascii="Traditional Arabic" w:hAnsi="Traditional Arabic" w:cs="Traditional Arabic"/>
          <w:color w:val="FF0000"/>
          <w:sz w:val="34"/>
          <w:szCs w:val="34"/>
          <w:rtl/>
        </w:rPr>
        <w:t>إن مع العسر يسراً</w:t>
      </w:r>
      <w:r w:rsidRPr="006607F6">
        <w:rPr>
          <w:rFonts w:ascii="Traditional Arabic" w:hAnsi="Traditional Arabic" w:cs="Traditional Arabic"/>
          <w:color w:val="000000"/>
          <w:sz w:val="34"/>
          <w:szCs w:val="34"/>
          <w:rtl/>
        </w:rPr>
        <w:t>﴾</w:t>
      </w:r>
      <w:r w:rsidR="001D20AB" w:rsidRPr="006607F6">
        <w:rPr>
          <w:rFonts w:ascii="Traditional Arabic" w:hAnsi="Traditional Arabic" w:cs="Traditional Arabic"/>
          <w:color w:val="000000"/>
          <w:sz w:val="34"/>
          <w:szCs w:val="34"/>
          <w:rtl/>
        </w:rPr>
        <w:t>.</w:t>
      </w:r>
    </w:p>
    <w:p w:rsidR="00281486" w:rsidRPr="006607F6" w:rsidRDefault="00281486" w:rsidP="00281486">
      <w:pPr>
        <w:shd w:val="clear" w:color="auto" w:fill="FFFFFF"/>
        <w:spacing w:after="90"/>
        <w:jc w:val="both"/>
        <w:rPr>
          <w:rFonts w:ascii="Traditional Arabic" w:hAnsi="Traditional Arabic" w:cs="Traditional Arabic"/>
          <w:sz w:val="34"/>
          <w:szCs w:val="34"/>
          <w:rtl/>
        </w:rPr>
      </w:pPr>
      <w:r w:rsidRPr="006607F6">
        <w:rPr>
          <w:rFonts w:ascii="Traditional Arabic" w:hAnsi="Traditional Arabic" w:cs="Traditional Arabic"/>
          <w:sz w:val="34"/>
          <w:szCs w:val="34"/>
        </w:rPr>
        <w:sym w:font="Symbol" w:char="F0B7"/>
      </w:r>
      <w:r w:rsidRPr="006607F6">
        <w:rPr>
          <w:rFonts w:ascii="Traditional Arabic" w:hAnsi="Traditional Arabic" w:cs="Traditional Arabic"/>
          <w:sz w:val="34"/>
          <w:szCs w:val="34"/>
          <w:rtl/>
        </w:rPr>
        <w:t xml:space="preserve"> من أقوال الشيخ عبد العزيز ابن باز </w:t>
      </w:r>
      <w:r w:rsidR="001E4C24" w:rsidRPr="006607F6">
        <w:rPr>
          <w:rFonts w:ascii="Traditional Arabic" w:hAnsi="Traditional Arabic" w:cs="Traditional Arabic"/>
          <w:sz w:val="34"/>
          <w:szCs w:val="34"/>
          <w:rtl/>
          <w:lang w:eastAsia="ar-SA" w:bidi="ar-IQ"/>
        </w:rPr>
        <w:t>(رحمه الله)</w:t>
      </w:r>
      <w:r w:rsidR="001D20AB" w:rsidRPr="006607F6">
        <w:rPr>
          <w:rFonts w:ascii="Traditional Arabic" w:hAnsi="Traditional Arabic" w:cs="Traditional Arabic"/>
          <w:sz w:val="34"/>
          <w:szCs w:val="34"/>
          <w:rtl/>
          <w:lang w:eastAsia="ar-SA" w:bidi="ar-IQ"/>
        </w:rPr>
        <w:t>:</w:t>
      </w:r>
    </w:p>
    <w:p w:rsidR="00281486" w:rsidRPr="006607F6" w:rsidRDefault="00281486" w:rsidP="00CB4040">
      <w:pPr>
        <w:pStyle w:val="a3"/>
        <w:numPr>
          <w:ilvl w:val="0"/>
          <w:numId w:val="189"/>
        </w:numPr>
        <w:shd w:val="clear" w:color="auto" w:fill="FFFFFF"/>
        <w:spacing w:after="90"/>
        <w:jc w:val="both"/>
        <w:rPr>
          <w:rFonts w:ascii="Traditional Arabic" w:hAnsi="Traditional Arabic" w:cs="Traditional Arabic"/>
          <w:sz w:val="34"/>
          <w:szCs w:val="34"/>
          <w:rtl/>
        </w:rPr>
      </w:pPr>
      <w:r w:rsidRPr="006607F6">
        <w:rPr>
          <w:rFonts w:ascii="Traditional Arabic" w:hAnsi="Traditional Arabic" w:cs="Traditional Arabic"/>
          <w:sz w:val="34"/>
          <w:szCs w:val="34"/>
          <w:rtl/>
        </w:rPr>
        <w:t>(من نذر نفسه لخدمة دينه فسيعيش متعباً ولكن سيحيى كبيراً ويموت كبيراً ويبعث كبيراً</w:t>
      </w:r>
      <w:r w:rsidR="001D20AB" w:rsidRPr="006607F6">
        <w:rPr>
          <w:rFonts w:ascii="Traditional Arabic" w:hAnsi="Traditional Arabic" w:cs="Traditional Arabic"/>
          <w:sz w:val="34"/>
          <w:szCs w:val="34"/>
          <w:rtl/>
        </w:rPr>
        <w:t>،</w:t>
      </w:r>
      <w:r w:rsidRPr="006607F6">
        <w:rPr>
          <w:rFonts w:ascii="Traditional Arabic" w:hAnsi="Traditional Arabic" w:cs="Traditional Arabic"/>
          <w:sz w:val="34"/>
          <w:szCs w:val="34"/>
          <w:rtl/>
        </w:rPr>
        <w:t xml:space="preserve"> والحياة في سبيل الله أصعب من الموت في سبيل الله)</w:t>
      </w:r>
      <w:r w:rsidR="001D20AB" w:rsidRPr="006607F6">
        <w:rPr>
          <w:rFonts w:ascii="Traditional Arabic" w:hAnsi="Traditional Arabic" w:cs="Traditional Arabic"/>
          <w:sz w:val="34"/>
          <w:szCs w:val="34"/>
          <w:rtl/>
        </w:rPr>
        <w:t>.</w:t>
      </w:r>
    </w:p>
    <w:p w:rsidR="00281486" w:rsidRPr="006607F6" w:rsidRDefault="00281486" w:rsidP="00CB4040">
      <w:pPr>
        <w:pStyle w:val="a3"/>
        <w:numPr>
          <w:ilvl w:val="0"/>
          <w:numId w:val="189"/>
        </w:numPr>
        <w:shd w:val="clear" w:color="auto" w:fill="FFFFFF"/>
        <w:spacing w:after="90"/>
        <w:jc w:val="both"/>
        <w:rPr>
          <w:rFonts w:ascii="Traditional Arabic" w:hAnsi="Traditional Arabic" w:cs="Traditional Arabic"/>
          <w:sz w:val="34"/>
          <w:szCs w:val="34"/>
        </w:rPr>
      </w:pPr>
      <w:r w:rsidRPr="006607F6">
        <w:rPr>
          <w:rFonts w:ascii="Traditional Arabic" w:hAnsi="Traditional Arabic" w:cs="Traditional Arabic"/>
          <w:sz w:val="34"/>
          <w:szCs w:val="34"/>
          <w:rtl/>
        </w:rPr>
        <w:t>(إنّ هذه الأُمّة تمرض لكنّها لا تموت وتغفو لكنّها لا تنام فلا تيئسوا فإنّكم ستردّون)</w:t>
      </w:r>
      <w:r w:rsidR="001D20AB" w:rsidRPr="006607F6">
        <w:rPr>
          <w:rFonts w:ascii="Traditional Arabic" w:hAnsi="Traditional Arabic" w:cs="Traditional Arabic"/>
          <w:sz w:val="34"/>
          <w:szCs w:val="34"/>
          <w:rtl/>
        </w:rPr>
        <w:t>.</w:t>
      </w:r>
    </w:p>
    <w:p w:rsidR="00281486" w:rsidRPr="006607F6" w:rsidRDefault="00D03D70" w:rsidP="00C45B9C">
      <w:pPr>
        <w:jc w:val="lowKashida"/>
        <w:rPr>
          <w:rFonts w:ascii="Traditional Arabic" w:hAnsi="Traditional Arabic" w:cs="Traditional Arabic"/>
          <w:color w:val="000000"/>
          <w:sz w:val="34"/>
          <w:szCs w:val="34"/>
          <w:rtl/>
        </w:rPr>
      </w:pPr>
      <w:r w:rsidRPr="006607F6">
        <w:rPr>
          <w:rFonts w:ascii="Traditional Arabic" w:hAnsi="Traditional Arabic" w:cs="Traditional Arabic"/>
          <w:sz w:val="34"/>
          <w:szCs w:val="34"/>
          <w:rtl/>
        </w:rPr>
        <w:t xml:space="preserve"> </w:t>
      </w:r>
      <w:r w:rsidRPr="006607F6">
        <w:rPr>
          <w:rFonts w:ascii="Traditional Arabic" w:hAnsi="Traditional Arabic" w:cs="Traditional Arabic"/>
          <w:sz w:val="34"/>
          <w:szCs w:val="34"/>
        </w:rPr>
        <w:sym w:font="Symbol" w:char="F0B7"/>
      </w:r>
      <w:r w:rsidR="00412DB6" w:rsidRPr="006607F6">
        <w:rPr>
          <w:rFonts w:ascii="Traditional Arabic" w:hAnsi="Traditional Arabic" w:cs="Traditional Arabic"/>
          <w:sz w:val="34"/>
          <w:szCs w:val="34"/>
          <w:rtl/>
        </w:rPr>
        <w:t xml:space="preserve"> </w:t>
      </w:r>
      <w:r w:rsidRPr="006607F6">
        <w:rPr>
          <w:rFonts w:ascii="Traditional Arabic" w:hAnsi="Traditional Arabic" w:cs="Traditional Arabic"/>
          <w:sz w:val="34"/>
          <w:szCs w:val="34"/>
          <w:rtl/>
        </w:rPr>
        <w:t>قال الشيخ محمد العريفي</w:t>
      </w:r>
      <w:r w:rsidR="001D20AB" w:rsidRPr="006607F6">
        <w:rPr>
          <w:rFonts w:ascii="Traditional Arabic" w:hAnsi="Traditional Arabic" w:cs="Traditional Arabic"/>
          <w:sz w:val="34"/>
          <w:szCs w:val="34"/>
          <w:rtl/>
        </w:rPr>
        <w:t>:</w:t>
      </w:r>
      <w:r w:rsidRPr="006607F6">
        <w:rPr>
          <w:rFonts w:ascii="Traditional Arabic" w:hAnsi="Traditional Arabic" w:cs="Traditional Arabic"/>
          <w:sz w:val="34"/>
          <w:szCs w:val="34"/>
          <w:rtl/>
        </w:rPr>
        <w:t xml:space="preserve"> من درر الإمام</w:t>
      </w:r>
      <w:r w:rsidRPr="006607F6">
        <w:rPr>
          <w:rFonts w:ascii="Traditional Arabic" w:hAnsi="Traditional Arabic" w:cs="Traditional Arabic"/>
          <w:color w:val="000000"/>
          <w:sz w:val="34"/>
          <w:szCs w:val="34"/>
          <w:rtl/>
        </w:rPr>
        <w:t xml:space="preserve"> الشافعي</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(إذا تخلى الناس عنك في كرب</w:t>
      </w:r>
      <w:r w:rsidR="001D20AB" w:rsidRPr="006607F6">
        <w:rPr>
          <w:rFonts w:ascii="Traditional Arabic" w:hAnsi="Traditional Arabic" w:cs="Traditional Arabic"/>
          <w:color w:val="000000"/>
          <w:sz w:val="34"/>
          <w:szCs w:val="34"/>
          <w:rtl/>
        </w:rPr>
        <w:t>،</w:t>
      </w:r>
      <w:r w:rsidRPr="006607F6">
        <w:rPr>
          <w:rFonts w:ascii="Traditional Arabic" w:hAnsi="Traditional Arabic" w:cs="Traditional Arabic"/>
          <w:color w:val="000000"/>
          <w:sz w:val="34"/>
          <w:szCs w:val="34"/>
          <w:rtl/>
        </w:rPr>
        <w:t xml:space="preserve"> فاعلم أن الله يريد أن يتولى أمرك ﴿</w:t>
      </w:r>
      <w:r w:rsidRPr="006607F6">
        <w:rPr>
          <w:rFonts w:ascii="Traditional Arabic" w:hAnsi="Traditional Arabic" w:cs="Traditional Arabic"/>
          <w:color w:val="FF0000"/>
          <w:sz w:val="34"/>
          <w:szCs w:val="34"/>
          <w:rtl/>
        </w:rPr>
        <w:t>وَكَفَى بِاللهِ وَكِيلاً</w:t>
      </w:r>
      <w:r w:rsidRPr="006607F6">
        <w:rPr>
          <w:rFonts w:ascii="Traditional Arabic" w:hAnsi="Traditional Arabic" w:cs="Traditional Arabic"/>
          <w:color w:val="000000"/>
          <w:sz w:val="34"/>
          <w:szCs w:val="34"/>
          <w:rtl/>
        </w:rPr>
        <w:t>﴾)</w:t>
      </w:r>
      <w:r w:rsidRPr="006607F6">
        <w:rPr>
          <w:rFonts w:ascii="Traditional Arabic" w:eastAsia="Calibri" w:hAnsi="Traditional Arabic" w:cs="Traditional Arabic"/>
          <w:sz w:val="34"/>
          <w:szCs w:val="34"/>
          <w:vertAlign w:val="superscript"/>
          <w:rtl/>
          <w:lang w:eastAsia="ar-SY" w:bidi="ar-SY"/>
        </w:rPr>
        <w:t>(</w:t>
      </w:r>
      <w:r w:rsidRPr="006607F6">
        <w:rPr>
          <w:rFonts w:ascii="Traditional Arabic" w:eastAsia="Calibri" w:hAnsi="Traditional Arabic" w:cs="Traditional Arabic"/>
          <w:sz w:val="34"/>
          <w:szCs w:val="34"/>
          <w:vertAlign w:val="superscript"/>
          <w:rtl/>
          <w:lang w:eastAsia="ar-SY" w:bidi="ar-SY"/>
        </w:rPr>
        <w:footnoteReference w:id="1008"/>
      </w:r>
      <w:r w:rsidRPr="006607F6">
        <w:rPr>
          <w:rFonts w:ascii="Traditional Arabic" w:eastAsia="Calibri" w:hAnsi="Traditional Arabic" w:cs="Traditional Arabic"/>
          <w:sz w:val="34"/>
          <w:szCs w:val="34"/>
          <w:vertAlign w:val="superscript"/>
          <w:rtl/>
          <w:lang w:eastAsia="ar-SY" w:bidi="ar-SY"/>
        </w:rPr>
        <w:t>)</w:t>
      </w:r>
      <w:r w:rsidR="001D20AB" w:rsidRPr="006607F6">
        <w:rPr>
          <w:rFonts w:ascii="Traditional Arabic" w:hAnsi="Traditional Arabic" w:cs="Traditional Arabic"/>
          <w:color w:val="000000"/>
          <w:sz w:val="34"/>
          <w:szCs w:val="34"/>
          <w:rtl/>
        </w:rPr>
        <w:t>.</w:t>
      </w:r>
    </w:p>
    <w:p w:rsidR="00900D4F" w:rsidRPr="006607F6" w:rsidRDefault="00900D4F" w:rsidP="00900D4F">
      <w:pPr>
        <w:shd w:val="clear" w:color="auto" w:fill="FFFFFF"/>
        <w:spacing w:line="270" w:lineRule="atLeast"/>
        <w:rPr>
          <w:rFonts w:ascii="Traditional Arabic" w:hAnsi="Traditional Arabic" w:cs="Traditional Arabic"/>
          <w:color w:val="181818"/>
          <w:sz w:val="34"/>
          <w:szCs w:val="34"/>
          <w:rtl/>
        </w:rPr>
      </w:pPr>
      <w:r w:rsidRPr="006607F6">
        <w:rPr>
          <w:rFonts w:ascii="Traditional Arabic" w:hAnsi="Traditional Arabic" w:cs="Traditional Arabic"/>
          <w:sz w:val="34"/>
          <w:szCs w:val="34"/>
          <w:lang w:bidi="ar-IQ"/>
        </w:rPr>
        <w:sym w:font="Symbol" w:char="F0B7"/>
      </w:r>
      <w:r w:rsidRPr="006607F6">
        <w:rPr>
          <w:rFonts w:ascii="Traditional Arabic" w:hAnsi="Traditional Arabic" w:cs="Traditional Arabic"/>
          <w:color w:val="181818"/>
          <w:sz w:val="34"/>
          <w:szCs w:val="34"/>
          <w:rtl/>
        </w:rPr>
        <w:t xml:space="preserve"> من أقوال الشعراء</w:t>
      </w:r>
      <w:r w:rsidR="001D20AB" w:rsidRPr="006607F6">
        <w:rPr>
          <w:rFonts w:ascii="Traditional Arabic" w:hAnsi="Traditional Arabic" w:cs="Traditional Arabic"/>
          <w:color w:val="181818"/>
          <w:sz w:val="34"/>
          <w:szCs w:val="34"/>
          <w:rtl/>
        </w:rPr>
        <w:t>:</w:t>
      </w:r>
    </w:p>
    <w:p w:rsidR="00900D4F" w:rsidRPr="006607F6" w:rsidRDefault="00900D4F" w:rsidP="000627A1">
      <w:pPr>
        <w:pStyle w:val="a3"/>
        <w:numPr>
          <w:ilvl w:val="0"/>
          <w:numId w:val="211"/>
        </w:numPr>
        <w:jc w:val="lowKashida"/>
        <w:rPr>
          <w:rFonts w:ascii="Traditional Arabic" w:hAnsi="Traditional Arabic" w:cs="Traditional Arabic"/>
          <w:sz w:val="34"/>
          <w:szCs w:val="34"/>
          <w:rtl/>
          <w:lang w:eastAsia="ar-SA" w:bidi="ar-IQ"/>
        </w:rPr>
      </w:pPr>
      <w:r w:rsidRPr="006607F6">
        <w:rPr>
          <w:rFonts w:ascii="Traditional Arabic" w:hAnsi="Traditional Arabic" w:cs="Traditional Arabic"/>
          <w:sz w:val="34"/>
          <w:szCs w:val="34"/>
          <w:rtl/>
          <w:lang w:eastAsia="ar-SA"/>
        </w:rPr>
        <w:t xml:space="preserve">قال علي بن مقلة </w:t>
      </w:r>
      <w:r w:rsidR="001E4C24" w:rsidRPr="006607F6">
        <w:rPr>
          <w:rFonts w:ascii="Traditional Arabic" w:hAnsi="Traditional Arabic" w:cs="Traditional Arabic"/>
          <w:sz w:val="34"/>
          <w:szCs w:val="34"/>
          <w:rtl/>
          <w:lang w:eastAsia="ar-SA" w:bidi="ar-IQ"/>
        </w:rPr>
        <w:t>(رحمه الله)</w:t>
      </w:r>
      <w:r w:rsidR="001D20AB" w:rsidRPr="006607F6">
        <w:rPr>
          <w:rFonts w:ascii="Traditional Arabic" w:hAnsi="Traditional Arabic" w:cs="Traditional Arabic"/>
          <w:sz w:val="34"/>
          <w:szCs w:val="34"/>
          <w:rtl/>
          <w:lang w:eastAsia="ar-SA"/>
        </w:rPr>
        <w:t xml:space="preserve">: </w:t>
      </w:r>
    </w:p>
    <w:p w:rsidR="00900D4F" w:rsidRPr="006607F6" w:rsidRDefault="00900D4F" w:rsidP="00900D4F">
      <w:pPr>
        <w:ind w:left="720"/>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(إذا اشتملَتْ على اليأسِ القلوبُ</w:t>
      </w:r>
      <w:r w:rsidR="001D20AB" w:rsidRPr="006607F6">
        <w:rPr>
          <w:rFonts w:ascii="Traditional Arabic" w:hAnsi="Traditional Arabic" w:cs="Traditional Arabic"/>
          <w:sz w:val="34"/>
          <w:szCs w:val="34"/>
          <w:rtl/>
          <w:lang w:eastAsia="ar-SA"/>
        </w:rPr>
        <w:t xml:space="preserve">    </w:t>
      </w:r>
      <w:r w:rsidRPr="006607F6">
        <w:rPr>
          <w:rFonts w:ascii="Traditional Arabic" w:hAnsi="Traditional Arabic" w:cs="Traditional Arabic"/>
          <w:sz w:val="34"/>
          <w:szCs w:val="34"/>
          <w:rtl/>
          <w:lang w:eastAsia="ar-SA"/>
        </w:rPr>
        <w:t>وضاقَ به الصَّدرُ الرَّحيــــــــــبُ</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وأوطَنتِ المكارِهُ واطمأنَّـــــــــــــــــتْ</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وأرستْ في أماكنها الخطوبُ</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ولم تَرَ لانكشافِ الضُّرِّ وجهــــــاً</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ولا أغنـى بِحيــلَتِهِ الأريـــــــــــــبُ</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أتــــــــــــــــاك على قنوطكَ منهُ غوثُ</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يمُــنُّ بهِ القريبُ المُستجيـــبُ </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وكُلُّ الحادثاتِ وإنْ تناهــــــــــــــــــتْ</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فموصولٌ بها فرجٌ قريـــــــــــبُ)</w:t>
      </w:r>
      <w:r w:rsidR="00900D4F" w:rsidRPr="006607F6">
        <w:rPr>
          <w:rFonts w:ascii="Traditional Arabic" w:eastAsia="Calibri" w:hAnsi="Traditional Arabic" w:cs="Traditional Arabic"/>
          <w:sz w:val="34"/>
          <w:szCs w:val="34"/>
          <w:vertAlign w:val="superscript"/>
          <w:rtl/>
          <w:lang w:eastAsia="ar-SY" w:bidi="ar-SY"/>
        </w:rPr>
        <w:t xml:space="preserve"> (</w:t>
      </w:r>
      <w:r w:rsidR="00900D4F" w:rsidRPr="006607F6">
        <w:rPr>
          <w:rFonts w:ascii="Traditional Arabic" w:eastAsia="Calibri" w:hAnsi="Traditional Arabic" w:cs="Traditional Arabic"/>
          <w:sz w:val="34"/>
          <w:szCs w:val="34"/>
          <w:vertAlign w:val="superscript"/>
          <w:rtl/>
          <w:lang w:eastAsia="ar-SY" w:bidi="ar-SY"/>
        </w:rPr>
        <w:footnoteReference w:id="1009"/>
      </w:r>
      <w:r w:rsidR="00900D4F" w:rsidRPr="006607F6">
        <w:rPr>
          <w:rFonts w:ascii="Traditional Arabic" w:eastAsia="Calibri" w:hAnsi="Traditional Arabic" w:cs="Traditional Arabic"/>
          <w:sz w:val="34"/>
          <w:szCs w:val="34"/>
          <w:vertAlign w:val="superscript"/>
          <w:rtl/>
          <w:lang w:eastAsia="ar-SY" w:bidi="ar-SY"/>
        </w:rPr>
        <w:t>)</w:t>
      </w:r>
      <w:r w:rsidR="00900D4F" w:rsidRPr="006607F6">
        <w:rPr>
          <w:rFonts w:ascii="Traditional Arabic" w:hAnsi="Traditional Arabic" w:cs="Traditional Arabic"/>
          <w:sz w:val="34"/>
          <w:szCs w:val="34"/>
          <w:rtl/>
          <w:lang w:eastAsia="ar-SA"/>
        </w:rPr>
        <w:t xml:space="preserve"> </w:t>
      </w:r>
    </w:p>
    <w:p w:rsidR="00900D4F" w:rsidRPr="006607F6" w:rsidRDefault="00900D4F" w:rsidP="000627A1">
      <w:pPr>
        <w:pStyle w:val="a3"/>
        <w:numPr>
          <w:ilvl w:val="0"/>
          <w:numId w:val="211"/>
        </w:numPr>
        <w:shd w:val="clear" w:color="auto" w:fill="FFFFFF"/>
        <w:spacing w:line="270" w:lineRule="atLeast"/>
        <w:rPr>
          <w:rFonts w:ascii="Traditional Arabic" w:hAnsi="Traditional Arabic" w:cs="Traditional Arabic"/>
          <w:color w:val="181818"/>
          <w:sz w:val="34"/>
          <w:szCs w:val="34"/>
        </w:rPr>
      </w:pPr>
      <w:r w:rsidRPr="006607F6">
        <w:rPr>
          <w:rFonts w:ascii="Traditional Arabic" w:hAnsi="Traditional Arabic" w:cs="Traditional Arabic"/>
          <w:color w:val="181818"/>
          <w:sz w:val="34"/>
          <w:szCs w:val="34"/>
          <w:rtl/>
        </w:rPr>
        <w:t xml:space="preserve">قال إبراهيم بن عباس </w:t>
      </w:r>
      <w:r w:rsidR="001E4C24" w:rsidRPr="006607F6">
        <w:rPr>
          <w:rFonts w:ascii="Traditional Arabic" w:hAnsi="Traditional Arabic" w:cs="Traditional Arabic"/>
          <w:sz w:val="34"/>
          <w:szCs w:val="34"/>
          <w:rtl/>
          <w:lang w:eastAsia="ar-SA" w:bidi="ar-IQ"/>
        </w:rPr>
        <w:t>(رحمه الله)</w:t>
      </w:r>
      <w:r w:rsidR="001D20AB" w:rsidRPr="006607F6">
        <w:rPr>
          <w:rFonts w:ascii="Traditional Arabic" w:hAnsi="Traditional Arabic" w:cs="Traditional Arabic"/>
          <w:color w:val="181818"/>
          <w:sz w:val="34"/>
          <w:szCs w:val="34"/>
          <w:rtl/>
        </w:rPr>
        <w:t>:</w:t>
      </w:r>
    </w:p>
    <w:p w:rsidR="00900D4F" w:rsidRPr="006607F6" w:rsidRDefault="00900D4F" w:rsidP="00900D4F">
      <w:pPr>
        <w:pStyle w:val="a3"/>
        <w:shd w:val="clear" w:color="auto" w:fill="FFFFFF"/>
        <w:spacing w:line="270" w:lineRule="atLeast"/>
        <w:rPr>
          <w:rFonts w:ascii="Traditional Arabic" w:hAnsi="Traditional Arabic" w:cs="Traditional Arabic"/>
          <w:color w:val="181818"/>
          <w:sz w:val="34"/>
          <w:szCs w:val="34"/>
        </w:rPr>
      </w:pPr>
      <w:r w:rsidRPr="006607F6">
        <w:rPr>
          <w:rFonts w:ascii="Traditional Arabic" w:hAnsi="Traditional Arabic" w:cs="Traditional Arabic"/>
          <w:color w:val="181818"/>
          <w:sz w:val="34"/>
          <w:szCs w:val="34"/>
          <w:rtl/>
        </w:rPr>
        <w:t>(ولرب نازلــــــــة يضيـــــــــــق لها الفتى</w:t>
      </w:r>
      <w:r w:rsidR="001D20AB" w:rsidRPr="006607F6">
        <w:rPr>
          <w:rFonts w:ascii="Traditional Arabic" w:hAnsi="Traditional Arabic" w:cs="Traditional Arabic"/>
          <w:color w:val="181818"/>
          <w:sz w:val="34"/>
          <w:szCs w:val="34"/>
          <w:rtl/>
        </w:rPr>
        <w:t xml:space="preserve">    </w:t>
      </w:r>
      <w:r w:rsidRPr="006607F6">
        <w:rPr>
          <w:rFonts w:ascii="Traditional Arabic" w:hAnsi="Traditional Arabic" w:cs="Traditional Arabic"/>
          <w:color w:val="181818"/>
          <w:sz w:val="34"/>
          <w:szCs w:val="34"/>
          <w:rtl/>
        </w:rPr>
        <w:t xml:space="preserve">ذرعاً وعند الله منها المخرج </w:t>
      </w:r>
    </w:p>
    <w:p w:rsidR="00900D4F" w:rsidRPr="006607F6" w:rsidRDefault="001D20AB" w:rsidP="00900D4F">
      <w:pPr>
        <w:shd w:val="clear" w:color="auto" w:fill="FFFFFF"/>
        <w:spacing w:line="270" w:lineRule="atLeast"/>
        <w:rPr>
          <w:rFonts w:ascii="Traditional Arabic" w:hAnsi="Traditional Arabic" w:cs="Traditional Arabic"/>
          <w:color w:val="181818"/>
          <w:sz w:val="34"/>
          <w:szCs w:val="34"/>
          <w:rtl/>
          <w:lang w:bidi="ar-SY"/>
        </w:rPr>
      </w:pPr>
      <w:r w:rsidRPr="006607F6">
        <w:rPr>
          <w:rFonts w:ascii="Traditional Arabic" w:hAnsi="Traditional Arabic" w:cs="Traditional Arabic"/>
          <w:color w:val="181818"/>
          <w:sz w:val="34"/>
          <w:szCs w:val="34"/>
          <w:rtl/>
        </w:rPr>
        <w:t xml:space="preserve">    </w:t>
      </w:r>
      <w:r w:rsidR="00900D4F" w:rsidRPr="006607F6">
        <w:rPr>
          <w:rFonts w:ascii="Traditional Arabic" w:hAnsi="Traditional Arabic" w:cs="Traditional Arabic"/>
          <w:color w:val="181818"/>
          <w:sz w:val="34"/>
          <w:szCs w:val="34"/>
          <w:rtl/>
        </w:rPr>
        <w:t>ضاقت فلما استحكمت حلقاتها</w:t>
      </w:r>
      <w:r w:rsidRPr="006607F6">
        <w:rPr>
          <w:rFonts w:ascii="Traditional Arabic" w:hAnsi="Traditional Arabic" w:cs="Traditional Arabic"/>
          <w:color w:val="181818"/>
          <w:sz w:val="34"/>
          <w:szCs w:val="34"/>
          <w:rtl/>
        </w:rPr>
        <w:t xml:space="preserve">   </w:t>
      </w:r>
      <w:r w:rsidR="00900D4F" w:rsidRPr="006607F6">
        <w:rPr>
          <w:rFonts w:ascii="Traditional Arabic" w:hAnsi="Traditional Arabic" w:cs="Traditional Arabic"/>
          <w:color w:val="181818"/>
          <w:sz w:val="34"/>
          <w:szCs w:val="34"/>
          <w:rtl/>
        </w:rPr>
        <w:t xml:space="preserve"> فرجت وكنت أظنها لا تفرج)</w:t>
      </w:r>
      <w:r w:rsidR="00900D4F" w:rsidRPr="006607F6">
        <w:rPr>
          <w:rFonts w:ascii="Traditional Arabic" w:eastAsia="Calibri" w:hAnsi="Traditional Arabic" w:cs="Traditional Arabic"/>
          <w:sz w:val="34"/>
          <w:szCs w:val="34"/>
          <w:vertAlign w:val="superscript"/>
          <w:rtl/>
          <w:lang w:eastAsia="ar-SY" w:bidi="ar-SY"/>
        </w:rPr>
        <w:t xml:space="preserve"> (</w:t>
      </w:r>
      <w:r w:rsidR="00900D4F" w:rsidRPr="006607F6">
        <w:rPr>
          <w:rFonts w:ascii="Traditional Arabic" w:eastAsia="Calibri" w:hAnsi="Traditional Arabic" w:cs="Traditional Arabic"/>
          <w:sz w:val="34"/>
          <w:szCs w:val="34"/>
          <w:vertAlign w:val="superscript"/>
          <w:rtl/>
          <w:lang w:eastAsia="ar-SY" w:bidi="ar-SY"/>
        </w:rPr>
        <w:footnoteReference w:id="1010"/>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shd w:val="clear" w:color="auto" w:fill="FFFFFF"/>
        <w:spacing w:line="270" w:lineRule="atLeast"/>
        <w:rPr>
          <w:rFonts w:ascii="Traditional Arabic" w:hAnsi="Traditional Arabic" w:cs="Traditional Arabic"/>
          <w:color w:val="181818"/>
          <w:sz w:val="34"/>
          <w:szCs w:val="34"/>
          <w:rtl/>
        </w:rPr>
      </w:pPr>
      <w:r w:rsidRPr="006607F6">
        <w:rPr>
          <w:rFonts w:ascii="Traditional Arabic" w:hAnsi="Traditional Arabic" w:cs="Traditional Arabic"/>
          <w:color w:val="181818"/>
          <w:sz w:val="34"/>
          <w:szCs w:val="34"/>
          <w:rtl/>
          <w:lang w:bidi="ar-IQ"/>
        </w:rPr>
        <w:t xml:space="preserve">قال </w:t>
      </w:r>
      <w:r w:rsidRPr="006607F6">
        <w:rPr>
          <w:rFonts w:ascii="Traditional Arabic" w:hAnsi="Traditional Arabic" w:cs="Traditional Arabic"/>
          <w:color w:val="181818"/>
          <w:sz w:val="34"/>
          <w:szCs w:val="34"/>
          <w:rtl/>
        </w:rPr>
        <w:t>الإمام الشافعي (رحمه الله) في ترك اليأس والجزع</w:t>
      </w:r>
      <w:r w:rsidR="001D20AB" w:rsidRPr="006607F6">
        <w:rPr>
          <w:rFonts w:ascii="Traditional Arabic" w:hAnsi="Traditional Arabic" w:cs="Traditional Arabic"/>
          <w:color w:val="181818"/>
          <w:sz w:val="34"/>
          <w:szCs w:val="34"/>
          <w:rtl/>
        </w:rPr>
        <w:t>:</w:t>
      </w:r>
    </w:p>
    <w:p w:rsidR="00900D4F" w:rsidRPr="006607F6" w:rsidRDefault="00900D4F" w:rsidP="00900D4F">
      <w:pPr>
        <w:pStyle w:val="a3"/>
        <w:numPr>
          <w:ilvl w:val="0"/>
          <w:numId w:val="2"/>
        </w:numPr>
        <w:shd w:val="clear" w:color="auto" w:fill="FFFFFF"/>
        <w:spacing w:line="270" w:lineRule="atLeast"/>
        <w:jc w:val="both"/>
        <w:rPr>
          <w:rFonts w:ascii="Traditional Arabic" w:hAnsi="Traditional Arabic" w:cs="Traditional Arabic"/>
          <w:color w:val="141823"/>
          <w:sz w:val="34"/>
          <w:szCs w:val="34"/>
          <w:rtl/>
          <w:lang w:bidi="ar-IQ"/>
        </w:rPr>
      </w:pPr>
      <w:r w:rsidRPr="006607F6">
        <w:rPr>
          <w:rFonts w:ascii="Traditional Arabic" w:hAnsi="Traditional Arabic" w:cs="Traditional Arabic"/>
          <w:color w:val="141823"/>
          <w:sz w:val="34"/>
          <w:szCs w:val="34"/>
          <w:rtl/>
          <w:lang w:bidi="ar-IQ"/>
        </w:rPr>
        <w:lastRenderedPageBreak/>
        <w:t>(يا صاحب الهم إن الهم منفرج</w:t>
      </w:r>
      <w:r w:rsidR="001D20AB" w:rsidRPr="006607F6">
        <w:rPr>
          <w:rFonts w:ascii="Traditional Arabic" w:hAnsi="Traditional Arabic" w:cs="Traditional Arabic"/>
          <w:color w:val="141823"/>
          <w:sz w:val="34"/>
          <w:szCs w:val="34"/>
          <w:rtl/>
          <w:lang w:bidi="ar-IQ"/>
        </w:rPr>
        <w:t xml:space="preserve">   </w:t>
      </w:r>
      <w:r w:rsidRPr="006607F6">
        <w:rPr>
          <w:rFonts w:ascii="Traditional Arabic" w:hAnsi="Traditional Arabic" w:cs="Traditional Arabic"/>
          <w:color w:val="141823"/>
          <w:sz w:val="34"/>
          <w:szCs w:val="34"/>
          <w:rtl/>
          <w:lang w:bidi="ar-IQ"/>
        </w:rPr>
        <w:t xml:space="preserve"> أبشر بخير فإن الفـــــــــــــــــــارج الله</w:t>
      </w:r>
    </w:p>
    <w:p w:rsidR="00900D4F" w:rsidRPr="006607F6" w:rsidRDefault="00900D4F" w:rsidP="00900D4F">
      <w:pPr>
        <w:shd w:val="clear" w:color="auto" w:fill="FFFFFF"/>
        <w:spacing w:line="270" w:lineRule="atLeast"/>
        <w:ind w:left="600"/>
        <w:jc w:val="both"/>
        <w:rPr>
          <w:rFonts w:ascii="Traditional Arabic" w:hAnsi="Traditional Arabic" w:cs="Traditional Arabic"/>
          <w:color w:val="141823"/>
          <w:sz w:val="34"/>
          <w:szCs w:val="34"/>
          <w:rtl/>
          <w:lang w:bidi="ar-IQ"/>
        </w:rPr>
      </w:pPr>
      <w:r w:rsidRPr="006607F6">
        <w:rPr>
          <w:rFonts w:ascii="Traditional Arabic" w:hAnsi="Traditional Arabic" w:cs="Traditional Arabic"/>
          <w:color w:val="141823"/>
          <w:sz w:val="34"/>
          <w:szCs w:val="34"/>
          <w:rtl/>
          <w:lang w:bidi="ar-IQ"/>
        </w:rPr>
        <w:t xml:space="preserve"> اليأس يقطع أحيانــــاً بصاحبــــــــــــه</w:t>
      </w:r>
      <w:r w:rsidR="001D20AB" w:rsidRPr="006607F6">
        <w:rPr>
          <w:rFonts w:ascii="Traditional Arabic" w:hAnsi="Traditional Arabic" w:cs="Traditional Arabic"/>
          <w:color w:val="141823"/>
          <w:sz w:val="34"/>
          <w:szCs w:val="34"/>
          <w:rtl/>
          <w:lang w:bidi="ar-IQ"/>
        </w:rPr>
        <w:t xml:space="preserve">    </w:t>
      </w:r>
      <w:r w:rsidRPr="006607F6">
        <w:rPr>
          <w:rFonts w:ascii="Traditional Arabic" w:hAnsi="Traditional Arabic" w:cs="Traditional Arabic"/>
          <w:color w:val="141823"/>
          <w:sz w:val="34"/>
          <w:szCs w:val="34"/>
          <w:rtl/>
          <w:lang w:bidi="ar-IQ"/>
        </w:rPr>
        <w:t>لا تيأسن فإن الكافــــــــي هو الله</w:t>
      </w:r>
    </w:p>
    <w:p w:rsidR="00900D4F" w:rsidRPr="006607F6" w:rsidRDefault="001D20AB" w:rsidP="00900D4F">
      <w:pPr>
        <w:shd w:val="clear" w:color="auto" w:fill="FFFFFF"/>
        <w:spacing w:line="270" w:lineRule="atLeast"/>
        <w:jc w:val="both"/>
        <w:rPr>
          <w:rFonts w:ascii="Traditional Arabic" w:hAnsi="Traditional Arabic" w:cs="Traditional Arabic"/>
          <w:color w:val="141823"/>
          <w:sz w:val="34"/>
          <w:szCs w:val="34"/>
          <w:rtl/>
          <w:lang w:bidi="ar-IQ"/>
        </w:rPr>
      </w:pPr>
      <w:r w:rsidRPr="006607F6">
        <w:rPr>
          <w:rFonts w:ascii="Traditional Arabic" w:hAnsi="Traditional Arabic" w:cs="Traditional Arabic"/>
          <w:color w:val="141823"/>
          <w:sz w:val="34"/>
          <w:szCs w:val="34"/>
          <w:rtl/>
          <w:lang w:bidi="ar-IQ"/>
        </w:rPr>
        <w:t xml:space="preserve">    </w:t>
      </w:r>
      <w:r w:rsidR="00900D4F" w:rsidRPr="006607F6">
        <w:rPr>
          <w:rFonts w:ascii="Traditional Arabic" w:hAnsi="Traditional Arabic" w:cs="Traditional Arabic"/>
          <w:color w:val="141823"/>
          <w:sz w:val="34"/>
          <w:szCs w:val="34"/>
          <w:rtl/>
          <w:lang w:bidi="ar-IQ"/>
        </w:rPr>
        <w:t>اللهُ يحدث بعد العســـــر ميســــــرة</w:t>
      </w:r>
      <w:r w:rsidRPr="006607F6">
        <w:rPr>
          <w:rFonts w:ascii="Traditional Arabic" w:hAnsi="Traditional Arabic" w:cs="Traditional Arabic"/>
          <w:color w:val="141823"/>
          <w:sz w:val="34"/>
          <w:szCs w:val="34"/>
          <w:rtl/>
          <w:lang w:bidi="ar-IQ"/>
        </w:rPr>
        <w:t xml:space="preserve">   </w:t>
      </w:r>
      <w:r w:rsidR="00900D4F" w:rsidRPr="006607F6">
        <w:rPr>
          <w:rFonts w:ascii="Traditional Arabic" w:hAnsi="Traditional Arabic" w:cs="Traditional Arabic"/>
          <w:color w:val="141823"/>
          <w:sz w:val="34"/>
          <w:szCs w:val="34"/>
          <w:rtl/>
          <w:lang w:bidi="ar-IQ"/>
        </w:rPr>
        <w:t xml:space="preserve"> لا تجزعنَّ فإن الصانـــــــــــــــــــع الله</w:t>
      </w:r>
    </w:p>
    <w:p w:rsidR="00900D4F" w:rsidRPr="006607F6" w:rsidRDefault="001D20AB" w:rsidP="00900D4F">
      <w:pPr>
        <w:shd w:val="clear" w:color="auto" w:fill="FFFFFF"/>
        <w:spacing w:line="270" w:lineRule="atLeast"/>
        <w:jc w:val="both"/>
        <w:rPr>
          <w:rFonts w:ascii="Traditional Arabic" w:hAnsi="Traditional Arabic" w:cs="Traditional Arabic"/>
          <w:color w:val="141823"/>
          <w:sz w:val="34"/>
          <w:szCs w:val="34"/>
          <w:rtl/>
          <w:lang w:bidi="ar-IQ"/>
        </w:rPr>
      </w:pPr>
      <w:r w:rsidRPr="006607F6">
        <w:rPr>
          <w:rFonts w:ascii="Traditional Arabic" w:hAnsi="Traditional Arabic" w:cs="Traditional Arabic"/>
          <w:color w:val="141823"/>
          <w:sz w:val="34"/>
          <w:szCs w:val="34"/>
          <w:rtl/>
          <w:lang w:bidi="ar-IQ"/>
        </w:rPr>
        <w:t xml:space="preserve">    </w:t>
      </w:r>
      <w:r w:rsidR="00900D4F" w:rsidRPr="006607F6">
        <w:rPr>
          <w:rFonts w:ascii="Traditional Arabic" w:hAnsi="Traditional Arabic" w:cs="Traditional Arabic"/>
          <w:color w:val="141823"/>
          <w:sz w:val="34"/>
          <w:szCs w:val="34"/>
          <w:rtl/>
          <w:lang w:bidi="ar-IQ"/>
        </w:rPr>
        <w:t>وإذا ابتليت فثــــــق بالله وارضَ به</w:t>
      </w:r>
      <w:r w:rsidRPr="006607F6">
        <w:rPr>
          <w:rFonts w:ascii="Traditional Arabic" w:hAnsi="Traditional Arabic" w:cs="Traditional Arabic"/>
          <w:color w:val="141823"/>
          <w:sz w:val="34"/>
          <w:szCs w:val="34"/>
          <w:rtl/>
          <w:lang w:bidi="ar-IQ"/>
        </w:rPr>
        <w:t xml:space="preserve">    </w:t>
      </w:r>
      <w:r w:rsidR="00900D4F" w:rsidRPr="006607F6">
        <w:rPr>
          <w:rFonts w:ascii="Traditional Arabic" w:hAnsi="Traditional Arabic" w:cs="Traditional Arabic"/>
          <w:color w:val="141823"/>
          <w:sz w:val="34"/>
          <w:szCs w:val="34"/>
          <w:rtl/>
          <w:lang w:bidi="ar-IQ"/>
        </w:rPr>
        <w:t>إن الذي يكشف البلوى هو الله</w:t>
      </w:r>
    </w:p>
    <w:p w:rsidR="00900D4F" w:rsidRPr="006607F6" w:rsidRDefault="001D20AB" w:rsidP="00900D4F">
      <w:pPr>
        <w:shd w:val="clear" w:color="auto" w:fill="FFFFFF"/>
        <w:spacing w:line="270" w:lineRule="atLeast"/>
        <w:rPr>
          <w:rFonts w:ascii="Traditional Arabic" w:hAnsi="Traditional Arabic" w:cs="Traditional Arabic"/>
          <w:color w:val="181818"/>
          <w:sz w:val="34"/>
          <w:szCs w:val="34"/>
          <w:rtl/>
          <w:lang w:bidi="ar-SY"/>
        </w:rPr>
      </w:pPr>
      <w:r w:rsidRPr="006607F6">
        <w:rPr>
          <w:rFonts w:ascii="Traditional Arabic" w:hAnsi="Traditional Arabic" w:cs="Traditional Arabic"/>
          <w:color w:val="141823"/>
          <w:sz w:val="34"/>
          <w:szCs w:val="34"/>
          <w:rtl/>
          <w:lang w:bidi="ar-IQ"/>
        </w:rPr>
        <w:t xml:space="preserve">    </w:t>
      </w:r>
      <w:r w:rsidR="00900D4F" w:rsidRPr="006607F6">
        <w:rPr>
          <w:rFonts w:ascii="Traditional Arabic" w:hAnsi="Traditional Arabic" w:cs="Traditional Arabic"/>
          <w:color w:val="141823"/>
          <w:sz w:val="34"/>
          <w:szCs w:val="34"/>
          <w:rtl/>
          <w:lang w:bidi="ar-IQ"/>
        </w:rPr>
        <w:t>والله ما لك غيـــــــر الله من أحــــــد</w:t>
      </w:r>
      <w:r w:rsidRPr="006607F6">
        <w:rPr>
          <w:rFonts w:ascii="Traditional Arabic" w:hAnsi="Traditional Arabic" w:cs="Traditional Arabic"/>
          <w:color w:val="141823"/>
          <w:sz w:val="34"/>
          <w:szCs w:val="34"/>
          <w:rtl/>
          <w:lang w:bidi="ar-IQ"/>
        </w:rPr>
        <w:t xml:space="preserve">    </w:t>
      </w:r>
      <w:r w:rsidR="00900D4F" w:rsidRPr="006607F6">
        <w:rPr>
          <w:rFonts w:ascii="Traditional Arabic" w:hAnsi="Traditional Arabic" w:cs="Traditional Arabic"/>
          <w:color w:val="141823"/>
          <w:sz w:val="34"/>
          <w:szCs w:val="34"/>
          <w:rtl/>
          <w:lang w:bidi="ar-IQ"/>
        </w:rPr>
        <w:t>فحسبـــــــك الله في كل لـــك الله)</w:t>
      </w:r>
      <w:r w:rsidR="00900D4F" w:rsidRPr="006607F6">
        <w:rPr>
          <w:rFonts w:ascii="Traditional Arabic" w:eastAsia="Calibri" w:hAnsi="Traditional Arabic" w:cs="Traditional Arabic"/>
          <w:sz w:val="34"/>
          <w:szCs w:val="34"/>
          <w:vertAlign w:val="superscript"/>
          <w:rtl/>
          <w:lang w:eastAsia="ar-SY" w:bidi="ar-SY"/>
        </w:rPr>
        <w:t xml:space="preserve"> (</w:t>
      </w:r>
      <w:r w:rsidR="00900D4F" w:rsidRPr="006607F6">
        <w:rPr>
          <w:rFonts w:ascii="Traditional Arabic" w:eastAsia="Calibri" w:hAnsi="Traditional Arabic" w:cs="Traditional Arabic"/>
          <w:sz w:val="34"/>
          <w:szCs w:val="34"/>
          <w:vertAlign w:val="superscript"/>
          <w:rtl/>
          <w:lang w:eastAsia="ar-SY" w:bidi="ar-SY"/>
        </w:rPr>
        <w:footnoteReference w:id="1011"/>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900D4F">
      <w:pPr>
        <w:pStyle w:val="a3"/>
        <w:numPr>
          <w:ilvl w:val="0"/>
          <w:numId w:val="2"/>
        </w:num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(كن حليماً إذا بليت بغيظ</w:t>
      </w:r>
      <w:r w:rsidR="001D20AB" w:rsidRPr="006607F6">
        <w:rPr>
          <w:rFonts w:ascii="Traditional Arabic" w:hAnsi="Traditional Arabic" w:cs="Traditional Arabic"/>
          <w:sz w:val="34"/>
          <w:szCs w:val="34"/>
          <w:rtl/>
          <w:lang w:eastAsia="ar-SA" w:bidi="ar-SY"/>
        </w:rPr>
        <w:t xml:space="preserve">   </w:t>
      </w:r>
      <w:r w:rsidRPr="006607F6">
        <w:rPr>
          <w:rFonts w:ascii="Traditional Arabic" w:hAnsi="Traditional Arabic" w:cs="Traditional Arabic"/>
          <w:sz w:val="34"/>
          <w:szCs w:val="34"/>
          <w:rtl/>
          <w:lang w:eastAsia="ar-SA" w:bidi="ar-SY"/>
        </w:rPr>
        <w:t xml:space="preserve"> وصبوراً إذا أتك مصيبــــة</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فالليالي من الزمان حبـــــالى</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 xml:space="preserve"> مثقلات يلدن كل عجيبة)</w:t>
      </w:r>
      <w:r w:rsidR="00900D4F" w:rsidRPr="006607F6">
        <w:rPr>
          <w:rFonts w:ascii="Traditional Arabic" w:eastAsia="Calibri" w:hAnsi="Traditional Arabic" w:cs="Traditional Arabic"/>
          <w:sz w:val="34"/>
          <w:szCs w:val="34"/>
          <w:vertAlign w:val="superscript"/>
          <w:rtl/>
          <w:lang w:eastAsia="ar-SY" w:bidi="ar-SY"/>
        </w:rPr>
        <w:t xml:space="preserve"> (</w:t>
      </w:r>
      <w:r w:rsidR="00900D4F" w:rsidRPr="006607F6">
        <w:rPr>
          <w:rFonts w:ascii="Traditional Arabic" w:eastAsia="Calibri" w:hAnsi="Traditional Arabic" w:cs="Traditional Arabic"/>
          <w:sz w:val="34"/>
          <w:szCs w:val="34"/>
          <w:vertAlign w:val="superscript"/>
          <w:rtl/>
          <w:lang w:eastAsia="ar-SY" w:bidi="ar-SY"/>
        </w:rPr>
        <w:footnoteReference w:id="1012"/>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jc w:val="both"/>
        <w:rPr>
          <w:rFonts w:ascii="Traditional Arabic" w:hAnsi="Traditional Arabic" w:cs="Traditional Arabic"/>
          <w:color w:val="000000"/>
          <w:sz w:val="34"/>
          <w:szCs w:val="34"/>
        </w:rPr>
      </w:pPr>
      <w:r w:rsidRPr="006607F6">
        <w:rPr>
          <w:rFonts w:ascii="Traditional Arabic" w:hAnsi="Traditional Arabic" w:cs="Traditional Arabic"/>
          <w:sz w:val="34"/>
          <w:szCs w:val="34"/>
          <w:rtl/>
          <w:lang w:eastAsia="ar-SA" w:bidi="ar-IQ"/>
        </w:rPr>
        <w:t>قال وليد الأعظمي (رحمه الله)</w:t>
      </w:r>
      <w:r w:rsidR="001D20AB" w:rsidRPr="006607F6">
        <w:rPr>
          <w:rFonts w:ascii="Traditional Arabic" w:hAnsi="Traditional Arabic" w:cs="Traditional Arabic"/>
          <w:sz w:val="34"/>
          <w:szCs w:val="34"/>
          <w:rtl/>
          <w:lang w:eastAsia="ar-SA" w:bidi="ar-IQ"/>
        </w:rPr>
        <w:t xml:space="preserve">: </w:t>
      </w:r>
    </w:p>
    <w:p w:rsidR="00900D4F" w:rsidRPr="006607F6" w:rsidRDefault="00900D4F" w:rsidP="00900D4F">
      <w:pPr>
        <w:pStyle w:val="a3"/>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(صبراً أخا الإسلام لا تجْــــزَع ولا</w:t>
      </w:r>
      <w:r w:rsidR="001D20AB" w:rsidRPr="006607F6">
        <w:rPr>
          <w:rFonts w:ascii="Traditional Arabic" w:hAnsi="Traditional Arabic" w:cs="Traditional Arabic"/>
          <w:color w:val="000000"/>
          <w:sz w:val="34"/>
          <w:szCs w:val="34"/>
          <w:rtl/>
        </w:rPr>
        <w:t xml:space="preserve"> </w:t>
      </w:r>
      <w:r w:rsidRPr="006607F6">
        <w:rPr>
          <w:rFonts w:ascii="Traditional Arabic" w:hAnsi="Traditional Arabic" w:cs="Traditional Arabic"/>
          <w:color w:val="000000"/>
          <w:sz w:val="34"/>
          <w:szCs w:val="34"/>
          <w:rtl/>
        </w:rPr>
        <w:tab/>
      </w:r>
      <w:r w:rsidR="001D20AB" w:rsidRPr="006607F6">
        <w:rPr>
          <w:rFonts w:ascii="Traditional Arabic" w:hAnsi="Traditional Arabic" w:cs="Traditional Arabic"/>
          <w:color w:val="000000"/>
          <w:sz w:val="34"/>
          <w:szCs w:val="34"/>
          <w:rtl/>
        </w:rPr>
        <w:t xml:space="preserve"> </w:t>
      </w:r>
      <w:r w:rsidRPr="006607F6">
        <w:rPr>
          <w:rFonts w:ascii="Traditional Arabic" w:hAnsi="Traditional Arabic" w:cs="Traditional Arabic"/>
          <w:color w:val="000000"/>
          <w:sz w:val="34"/>
          <w:szCs w:val="34"/>
          <w:rtl/>
        </w:rPr>
        <w:t xml:space="preserve">تــركنْ إلى يأسٍ فحقُّكَ أغــلـــــــــبُ </w:t>
      </w:r>
    </w:p>
    <w:p w:rsidR="00900D4F" w:rsidRPr="006607F6" w:rsidRDefault="001D20AB" w:rsidP="00900D4F">
      <w:pPr>
        <w:tabs>
          <w:tab w:val="left" w:pos="1100"/>
        </w:tabs>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صبراً فلا يضررك كيـــــدُ عِصابـــــــة</w:t>
      </w: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ذرهم يخوضوا في الحياةِ ويلعبوا</w:t>
      </w:r>
    </w:p>
    <w:p w:rsidR="00900D4F" w:rsidRPr="006607F6" w:rsidRDefault="001D20AB" w:rsidP="00900D4F">
      <w:pPr>
        <w:tabs>
          <w:tab w:val="left" w:pos="1100"/>
        </w:tabs>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فالله بالمرصــــــادِ يرقبُ مَكرهُــــــــم</w:t>
      </w: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 xml:space="preserve">ويراكَ عند السِّــجن كيفَ تعـــذَّبُ </w:t>
      </w:r>
    </w:p>
    <w:p w:rsidR="00900D4F" w:rsidRPr="006607F6" w:rsidRDefault="001D20AB" w:rsidP="00900D4F">
      <w:pPr>
        <w:tabs>
          <w:tab w:val="left" w:pos="1100"/>
        </w:tabs>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ويَرى دموعَكَ في صلاتكَ خشيةً</w:t>
      </w: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منه</w:t>
      </w:r>
      <w:r w:rsidRPr="006607F6">
        <w:rPr>
          <w:rFonts w:ascii="Traditional Arabic" w:hAnsi="Traditional Arabic" w:cs="Traditional Arabic"/>
          <w:color w:val="000000"/>
          <w:sz w:val="34"/>
          <w:szCs w:val="34"/>
          <w:rtl/>
        </w:rPr>
        <w:t>،</w:t>
      </w:r>
      <w:r w:rsidR="00900D4F" w:rsidRPr="006607F6">
        <w:rPr>
          <w:rFonts w:ascii="Traditional Arabic" w:hAnsi="Traditional Arabic" w:cs="Traditional Arabic"/>
          <w:color w:val="000000"/>
          <w:sz w:val="34"/>
          <w:szCs w:val="34"/>
          <w:rtl/>
        </w:rPr>
        <w:t xml:space="preserve"> وظـهرُك بالأذى يتــلهَّـــــــــــــبُ </w:t>
      </w:r>
    </w:p>
    <w:p w:rsidR="00900D4F" w:rsidRPr="006607F6" w:rsidRDefault="001D20AB" w:rsidP="00900D4F">
      <w:pPr>
        <w:tabs>
          <w:tab w:val="left" w:pos="1100"/>
        </w:tabs>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و(يراك حين تقوم) ليلكَ ساجـــداً</w:t>
      </w: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 xml:space="preserve">ويرى دماءَكَ من جرحِك تثعـــــبُ </w:t>
      </w:r>
    </w:p>
    <w:p w:rsidR="00900D4F" w:rsidRPr="006607F6" w:rsidRDefault="001D20AB" w:rsidP="00900D4F">
      <w:pPr>
        <w:tabs>
          <w:tab w:val="left" w:pos="1100"/>
        </w:tabs>
        <w:jc w:val="both"/>
        <w:rPr>
          <w:rFonts w:ascii="Traditional Arabic" w:hAnsi="Traditional Arabic" w:cs="Traditional Arabic"/>
          <w:color w:val="000000"/>
          <w:sz w:val="34"/>
          <w:szCs w:val="34"/>
          <w:rtl/>
        </w:rPr>
      </w:pP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والله يسمـــــــــعُ دعــــــــوةَ محبوســـــة</w:t>
      </w: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مــن صــابــــــــرٍ بأنيـنــــــه تتســـــــــــرَّبُ</w:t>
      </w:r>
    </w:p>
    <w:p w:rsidR="00900D4F" w:rsidRPr="006607F6" w:rsidRDefault="001D20AB" w:rsidP="00900D4F">
      <w:pPr>
        <w:tabs>
          <w:tab w:val="left" w:pos="1100"/>
        </w:tabs>
        <w:jc w:val="both"/>
        <w:rPr>
          <w:rFonts w:ascii="Traditional Arabic" w:hAnsi="Traditional Arabic" w:cs="Traditional Arabic"/>
          <w:color w:val="000000"/>
          <w:sz w:val="34"/>
          <w:szCs w:val="34"/>
        </w:rPr>
      </w:pP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والله منتقــــــــــمٌ غيــــــــــورٌ باطـــــــــــشٌ</w:t>
      </w:r>
      <w:r w:rsidRPr="006607F6">
        <w:rPr>
          <w:rFonts w:ascii="Traditional Arabic" w:hAnsi="Traditional Arabic" w:cs="Traditional Arabic"/>
          <w:color w:val="000000"/>
          <w:sz w:val="34"/>
          <w:szCs w:val="34"/>
          <w:rtl/>
        </w:rPr>
        <w:t xml:space="preserve">    </w:t>
      </w:r>
      <w:r w:rsidR="00900D4F" w:rsidRPr="006607F6">
        <w:rPr>
          <w:rFonts w:ascii="Traditional Arabic" w:hAnsi="Traditional Arabic" w:cs="Traditional Arabic"/>
          <w:color w:val="000000"/>
          <w:sz w:val="34"/>
          <w:szCs w:val="34"/>
          <w:rtl/>
        </w:rPr>
        <w:t>بالظالمين</w:t>
      </w:r>
      <w:r w:rsidRPr="006607F6">
        <w:rPr>
          <w:rFonts w:ascii="Traditional Arabic" w:hAnsi="Traditional Arabic" w:cs="Traditional Arabic"/>
          <w:color w:val="000000"/>
          <w:sz w:val="34"/>
          <w:szCs w:val="34"/>
          <w:rtl/>
        </w:rPr>
        <w:t>،</w:t>
      </w:r>
      <w:r w:rsidR="00900D4F" w:rsidRPr="006607F6">
        <w:rPr>
          <w:rFonts w:ascii="Traditional Arabic" w:hAnsi="Traditional Arabic" w:cs="Traditional Arabic"/>
          <w:color w:val="000000"/>
          <w:sz w:val="34"/>
          <w:szCs w:val="34"/>
          <w:rtl/>
        </w:rPr>
        <w:t xml:space="preserve"> فأين منه المهـربُ</w:t>
      </w:r>
      <w:r w:rsidR="007E077C" w:rsidRPr="006607F6">
        <w:rPr>
          <w:rFonts w:ascii="Traditional Arabic" w:hAnsi="Traditional Arabic" w:cs="Traditional Arabic"/>
          <w:color w:val="000000"/>
          <w:sz w:val="34"/>
          <w:szCs w:val="34"/>
          <w:rtl/>
        </w:rPr>
        <w:t>؟</w:t>
      </w:r>
      <w:r w:rsidR="00900D4F" w:rsidRPr="006607F6">
        <w:rPr>
          <w:rFonts w:ascii="Traditional Arabic" w:hAnsi="Traditional Arabic" w:cs="Traditional Arabic"/>
          <w:color w:val="000000"/>
          <w:sz w:val="34"/>
          <w:szCs w:val="34"/>
          <w:rtl/>
        </w:rPr>
        <w:t>)</w:t>
      </w:r>
      <w:r w:rsidR="00900D4F" w:rsidRPr="006607F6">
        <w:rPr>
          <w:rFonts w:ascii="Traditional Arabic" w:eastAsia="Calibri" w:hAnsi="Traditional Arabic" w:cs="Traditional Arabic"/>
          <w:sz w:val="34"/>
          <w:szCs w:val="34"/>
          <w:vertAlign w:val="superscript"/>
          <w:rtl/>
          <w:lang w:eastAsia="ar-SY" w:bidi="ar-SY"/>
        </w:rPr>
        <w:t>(</w:t>
      </w:r>
      <w:r w:rsidR="00900D4F" w:rsidRPr="006607F6">
        <w:rPr>
          <w:rFonts w:ascii="Traditional Arabic" w:eastAsia="Calibri" w:hAnsi="Traditional Arabic" w:cs="Traditional Arabic"/>
          <w:sz w:val="34"/>
          <w:szCs w:val="34"/>
          <w:vertAlign w:val="superscript"/>
          <w:rtl/>
          <w:lang w:eastAsia="ar-SY" w:bidi="ar-SY"/>
        </w:rPr>
        <w:footnoteReference w:id="1013"/>
      </w:r>
      <w:r w:rsidR="00900D4F" w:rsidRPr="006607F6">
        <w:rPr>
          <w:rFonts w:ascii="Traditional Arabic" w:eastAsia="Calibri" w:hAnsi="Traditional Arabic" w:cs="Traditional Arabic"/>
          <w:sz w:val="34"/>
          <w:szCs w:val="34"/>
          <w:vertAlign w:val="superscript"/>
          <w:rtl/>
          <w:lang w:eastAsia="ar-SY" w:bidi="ar-SY"/>
        </w:rPr>
        <w:t>)</w:t>
      </w:r>
      <w:r w:rsidRPr="006607F6">
        <w:rPr>
          <w:rFonts w:ascii="Traditional Arabic" w:hAnsi="Traditional Arabic" w:cs="Traditional Arabic"/>
          <w:color w:val="000000"/>
          <w:sz w:val="34"/>
          <w:szCs w:val="34"/>
          <w:rtl/>
        </w:rPr>
        <w:t xml:space="preserve"> </w:t>
      </w:r>
    </w:p>
    <w:p w:rsidR="00900D4F" w:rsidRPr="006607F6" w:rsidRDefault="00900D4F" w:rsidP="000627A1">
      <w:pPr>
        <w:pStyle w:val="a3"/>
        <w:numPr>
          <w:ilvl w:val="0"/>
          <w:numId w:val="211"/>
        </w:numPr>
        <w:shd w:val="clear" w:color="auto" w:fill="FFFFFF"/>
        <w:spacing w:line="270" w:lineRule="atLeast"/>
        <w:rPr>
          <w:rFonts w:ascii="Traditional Arabic" w:hAnsi="Traditional Arabic" w:cs="Traditional Arabic"/>
          <w:color w:val="181818"/>
          <w:sz w:val="34"/>
          <w:szCs w:val="34"/>
        </w:rPr>
      </w:pPr>
      <w:r w:rsidRPr="006607F6">
        <w:rPr>
          <w:rFonts w:ascii="Traditional Arabic" w:hAnsi="Traditional Arabic" w:cs="Traditional Arabic"/>
          <w:color w:val="181818"/>
          <w:sz w:val="34"/>
          <w:szCs w:val="34"/>
          <w:rtl/>
        </w:rPr>
        <w:t>وقال آخر</w:t>
      </w:r>
      <w:r w:rsidR="001D20AB" w:rsidRPr="006607F6">
        <w:rPr>
          <w:rFonts w:ascii="Traditional Arabic" w:hAnsi="Traditional Arabic" w:cs="Traditional Arabic"/>
          <w:color w:val="181818"/>
          <w:sz w:val="34"/>
          <w:szCs w:val="34"/>
          <w:rtl/>
        </w:rPr>
        <w:t>:</w:t>
      </w:r>
    </w:p>
    <w:p w:rsidR="00900D4F" w:rsidRPr="006607F6" w:rsidRDefault="00900D4F" w:rsidP="00900D4F">
      <w:pPr>
        <w:pStyle w:val="a3"/>
        <w:shd w:val="clear" w:color="auto" w:fill="FFFFFF"/>
        <w:spacing w:line="270" w:lineRule="atLeast"/>
        <w:rPr>
          <w:rFonts w:ascii="Traditional Arabic" w:hAnsi="Traditional Arabic" w:cs="Traditional Arabic"/>
          <w:color w:val="181818"/>
          <w:sz w:val="34"/>
          <w:szCs w:val="34"/>
          <w:rtl/>
        </w:rPr>
      </w:pPr>
      <w:r w:rsidRPr="006607F6">
        <w:rPr>
          <w:rFonts w:ascii="Traditional Arabic" w:hAnsi="Traditional Arabic" w:cs="Traditional Arabic"/>
          <w:color w:val="181818"/>
          <w:sz w:val="34"/>
          <w:szCs w:val="34"/>
          <w:rtl/>
        </w:rPr>
        <w:t>(إذا أرهقتك هموم الدنيــــــــــــــا</w:t>
      </w:r>
      <w:r w:rsidR="001D20AB" w:rsidRPr="006607F6">
        <w:rPr>
          <w:rFonts w:ascii="Traditional Arabic" w:hAnsi="Traditional Arabic" w:cs="Traditional Arabic"/>
          <w:color w:val="181818"/>
          <w:sz w:val="34"/>
          <w:szCs w:val="34"/>
          <w:rtl/>
        </w:rPr>
        <w:t xml:space="preserve">    </w:t>
      </w:r>
      <w:r w:rsidRPr="006607F6">
        <w:rPr>
          <w:rFonts w:ascii="Traditional Arabic" w:hAnsi="Traditional Arabic" w:cs="Traditional Arabic"/>
          <w:color w:val="181818"/>
          <w:sz w:val="34"/>
          <w:szCs w:val="34"/>
          <w:rtl/>
        </w:rPr>
        <w:t xml:space="preserve"> ومسك منها عظيم الضــــــرر</w:t>
      </w:r>
    </w:p>
    <w:p w:rsidR="00900D4F" w:rsidRPr="006607F6" w:rsidRDefault="001D20AB" w:rsidP="00900D4F">
      <w:pPr>
        <w:shd w:val="clear" w:color="auto" w:fill="FFFFFF"/>
        <w:spacing w:line="270" w:lineRule="atLeast"/>
        <w:rPr>
          <w:rFonts w:ascii="Traditional Arabic" w:hAnsi="Traditional Arabic" w:cs="Traditional Arabic"/>
          <w:color w:val="181818"/>
          <w:sz w:val="34"/>
          <w:szCs w:val="34"/>
          <w:rtl/>
        </w:rPr>
      </w:pPr>
      <w:r w:rsidRPr="006607F6">
        <w:rPr>
          <w:rFonts w:ascii="Traditional Arabic" w:hAnsi="Traditional Arabic" w:cs="Traditional Arabic"/>
          <w:color w:val="181818"/>
          <w:sz w:val="34"/>
          <w:szCs w:val="34"/>
          <w:rtl/>
        </w:rPr>
        <w:t xml:space="preserve">    </w:t>
      </w:r>
      <w:r w:rsidR="00900D4F" w:rsidRPr="006607F6">
        <w:rPr>
          <w:rFonts w:ascii="Traditional Arabic" w:hAnsi="Traditional Arabic" w:cs="Traditional Arabic"/>
          <w:color w:val="181818"/>
          <w:sz w:val="34"/>
          <w:szCs w:val="34"/>
          <w:rtl/>
        </w:rPr>
        <w:t>وذقت الأمرين حتى بكيــــت</w:t>
      </w:r>
      <w:r w:rsidRPr="006607F6">
        <w:rPr>
          <w:rFonts w:ascii="Traditional Arabic" w:hAnsi="Traditional Arabic" w:cs="Traditional Arabic"/>
          <w:color w:val="181818"/>
          <w:sz w:val="34"/>
          <w:szCs w:val="34"/>
          <w:rtl/>
        </w:rPr>
        <w:t xml:space="preserve">    </w:t>
      </w:r>
      <w:r w:rsidR="00900D4F" w:rsidRPr="006607F6">
        <w:rPr>
          <w:rFonts w:ascii="Traditional Arabic" w:hAnsi="Traditional Arabic" w:cs="Traditional Arabic"/>
          <w:color w:val="181818"/>
          <w:sz w:val="34"/>
          <w:szCs w:val="34"/>
          <w:rtl/>
        </w:rPr>
        <w:t xml:space="preserve"> وضج فؤادك حتى انفجــــــــر</w:t>
      </w:r>
    </w:p>
    <w:p w:rsidR="00900D4F" w:rsidRPr="006607F6" w:rsidRDefault="001D20AB" w:rsidP="00900D4F">
      <w:pPr>
        <w:shd w:val="clear" w:color="auto" w:fill="FFFFFF"/>
        <w:spacing w:line="270" w:lineRule="atLeast"/>
        <w:rPr>
          <w:rFonts w:ascii="Traditional Arabic" w:hAnsi="Traditional Arabic" w:cs="Traditional Arabic"/>
          <w:color w:val="181818"/>
          <w:sz w:val="34"/>
          <w:szCs w:val="34"/>
          <w:rtl/>
        </w:rPr>
      </w:pPr>
      <w:r w:rsidRPr="006607F6">
        <w:rPr>
          <w:rFonts w:ascii="Traditional Arabic" w:hAnsi="Traditional Arabic" w:cs="Traditional Arabic"/>
          <w:color w:val="181818"/>
          <w:sz w:val="34"/>
          <w:szCs w:val="34"/>
          <w:rtl/>
        </w:rPr>
        <w:t xml:space="preserve">    </w:t>
      </w:r>
      <w:r w:rsidR="00900D4F" w:rsidRPr="006607F6">
        <w:rPr>
          <w:rFonts w:ascii="Traditional Arabic" w:hAnsi="Traditional Arabic" w:cs="Traditional Arabic"/>
          <w:color w:val="181818"/>
          <w:sz w:val="34"/>
          <w:szCs w:val="34"/>
          <w:rtl/>
        </w:rPr>
        <w:t>وسُدت بوجهك كل الدروب</w:t>
      </w:r>
      <w:r w:rsidRPr="006607F6">
        <w:rPr>
          <w:rFonts w:ascii="Traditional Arabic" w:hAnsi="Traditional Arabic" w:cs="Traditional Arabic"/>
          <w:color w:val="181818"/>
          <w:sz w:val="34"/>
          <w:szCs w:val="34"/>
          <w:rtl/>
        </w:rPr>
        <w:t xml:space="preserve">    </w:t>
      </w:r>
      <w:r w:rsidR="00900D4F" w:rsidRPr="006607F6">
        <w:rPr>
          <w:rFonts w:ascii="Traditional Arabic" w:hAnsi="Traditional Arabic" w:cs="Traditional Arabic"/>
          <w:color w:val="181818"/>
          <w:sz w:val="34"/>
          <w:szCs w:val="34"/>
          <w:rtl/>
        </w:rPr>
        <w:t>وأوشكت تسقط بين الحفر</w:t>
      </w:r>
    </w:p>
    <w:p w:rsidR="00900D4F" w:rsidRPr="006607F6" w:rsidRDefault="001D20AB" w:rsidP="00900D4F">
      <w:pPr>
        <w:shd w:val="clear" w:color="auto" w:fill="FFFFFF"/>
        <w:spacing w:line="270" w:lineRule="atLeast"/>
        <w:rPr>
          <w:rFonts w:ascii="Traditional Arabic" w:hAnsi="Traditional Arabic" w:cs="Traditional Arabic"/>
          <w:color w:val="181818"/>
          <w:sz w:val="34"/>
          <w:szCs w:val="34"/>
          <w:rtl/>
          <w:lang w:bidi="ar-SY"/>
        </w:rPr>
      </w:pPr>
      <w:r w:rsidRPr="006607F6">
        <w:rPr>
          <w:rFonts w:ascii="Traditional Arabic" w:hAnsi="Traditional Arabic" w:cs="Traditional Arabic"/>
          <w:color w:val="181818"/>
          <w:sz w:val="34"/>
          <w:szCs w:val="34"/>
          <w:rtl/>
        </w:rPr>
        <w:t xml:space="preserve">    </w:t>
      </w:r>
      <w:r w:rsidR="00900D4F" w:rsidRPr="006607F6">
        <w:rPr>
          <w:rFonts w:ascii="Traditional Arabic" w:hAnsi="Traditional Arabic" w:cs="Traditional Arabic"/>
          <w:color w:val="181818"/>
          <w:sz w:val="34"/>
          <w:szCs w:val="34"/>
          <w:rtl/>
        </w:rPr>
        <w:t>فيمم إلى الله في لهفــــــــــــــــــــة</w:t>
      </w:r>
      <w:r w:rsidRPr="006607F6">
        <w:rPr>
          <w:rFonts w:ascii="Traditional Arabic" w:hAnsi="Traditional Arabic" w:cs="Traditional Arabic"/>
          <w:color w:val="181818"/>
          <w:sz w:val="34"/>
          <w:szCs w:val="34"/>
          <w:rtl/>
        </w:rPr>
        <w:t xml:space="preserve">    </w:t>
      </w:r>
      <w:r w:rsidR="00900D4F" w:rsidRPr="006607F6">
        <w:rPr>
          <w:rFonts w:ascii="Traditional Arabic" w:hAnsi="Traditional Arabic" w:cs="Traditional Arabic"/>
          <w:color w:val="181818"/>
          <w:sz w:val="34"/>
          <w:szCs w:val="34"/>
          <w:rtl/>
        </w:rPr>
        <w:t xml:space="preserve"> وبث الشكاة لرب البشـــــــــر)</w:t>
      </w:r>
      <w:r w:rsidR="00900D4F" w:rsidRPr="006607F6">
        <w:rPr>
          <w:rFonts w:ascii="Traditional Arabic" w:eastAsia="Calibri" w:hAnsi="Traditional Arabic" w:cs="Traditional Arabic"/>
          <w:sz w:val="34"/>
          <w:szCs w:val="34"/>
          <w:vertAlign w:val="superscript"/>
          <w:rtl/>
          <w:lang w:eastAsia="ar-SY" w:bidi="ar-SY"/>
        </w:rPr>
        <w:t xml:space="preserve"> (</w:t>
      </w:r>
      <w:r w:rsidR="00900D4F" w:rsidRPr="006607F6">
        <w:rPr>
          <w:rFonts w:ascii="Traditional Arabic" w:eastAsia="Calibri" w:hAnsi="Traditional Arabic" w:cs="Traditional Arabic"/>
          <w:sz w:val="34"/>
          <w:szCs w:val="34"/>
          <w:vertAlign w:val="superscript"/>
          <w:rtl/>
          <w:lang w:eastAsia="ar-SY" w:bidi="ar-SY"/>
        </w:rPr>
        <w:footnoteReference w:id="1014"/>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jc w:val="both"/>
        <w:rPr>
          <w:rFonts w:ascii="Traditional Arabic" w:hAnsi="Traditional Arabic" w:cs="Traditional Arabic"/>
          <w:sz w:val="34"/>
          <w:szCs w:val="34"/>
          <w:lang w:eastAsia="ar-SA"/>
        </w:rPr>
      </w:pPr>
      <w:r w:rsidRPr="006607F6">
        <w:rPr>
          <w:rFonts w:ascii="Traditional Arabic" w:hAnsi="Traditional Arabic" w:cs="Traditional Arabic"/>
          <w:sz w:val="34"/>
          <w:szCs w:val="34"/>
          <w:rtl/>
          <w:lang w:eastAsia="ar-SA"/>
        </w:rPr>
        <w:t xml:space="preserve"> وقال آخر</w:t>
      </w:r>
      <w:r w:rsidR="001D20AB" w:rsidRPr="006607F6">
        <w:rPr>
          <w:rFonts w:ascii="Traditional Arabic" w:hAnsi="Traditional Arabic" w:cs="Traditional Arabic"/>
          <w:sz w:val="34"/>
          <w:szCs w:val="34"/>
          <w:rtl/>
          <w:lang w:eastAsia="ar-SA"/>
        </w:rPr>
        <w:t>:</w:t>
      </w:r>
    </w:p>
    <w:p w:rsidR="00900D4F" w:rsidRPr="006607F6" w:rsidRDefault="00900D4F" w:rsidP="00900D4F">
      <w:pPr>
        <w:pStyle w:val="a3"/>
        <w:jc w:val="both"/>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(كم من فـــــــــــرجٍ بعد إياس قد أتى</w:t>
      </w:r>
      <w:r w:rsidR="001D20AB" w:rsidRPr="006607F6">
        <w:rPr>
          <w:rFonts w:ascii="Traditional Arabic" w:hAnsi="Traditional Arabic" w:cs="Traditional Arabic"/>
          <w:sz w:val="34"/>
          <w:szCs w:val="34"/>
          <w:rtl/>
          <w:lang w:eastAsia="ar-SA"/>
        </w:rPr>
        <w:t xml:space="preserve">    </w:t>
      </w:r>
      <w:r w:rsidRPr="006607F6">
        <w:rPr>
          <w:rFonts w:ascii="Traditional Arabic" w:hAnsi="Traditional Arabic" w:cs="Traditional Arabic"/>
          <w:sz w:val="34"/>
          <w:szCs w:val="34"/>
          <w:rtl/>
          <w:lang w:eastAsia="ar-SA"/>
        </w:rPr>
        <w:t xml:space="preserve">وكمْ ســـــــــــرورٍ قد أتى بعد الأســـــى </w:t>
      </w:r>
    </w:p>
    <w:p w:rsidR="00900D4F" w:rsidRPr="006607F6" w:rsidRDefault="001D20AB" w:rsidP="00900D4F">
      <w:pPr>
        <w:jc w:val="both"/>
        <w:rPr>
          <w:rFonts w:ascii="Traditional Arabic" w:hAnsi="Traditional Arabic" w:cs="Traditional Arabic"/>
          <w:sz w:val="34"/>
          <w:szCs w:val="34"/>
          <w:rtl/>
          <w:lang w:eastAsia="ar-SA" w:bidi="ar-IQ"/>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منْ يُحسن الظنَّ بِذي العرشِ جنــــى</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حُلْوَ الجنَى الرائقِ من شوكِ السفا) </w:t>
      </w:r>
      <w:r w:rsidR="00900D4F" w:rsidRPr="006607F6">
        <w:rPr>
          <w:rFonts w:ascii="Traditional Arabic" w:eastAsia="Calibri" w:hAnsi="Traditional Arabic" w:cs="Traditional Arabic"/>
          <w:sz w:val="34"/>
          <w:szCs w:val="34"/>
          <w:vertAlign w:val="superscript"/>
          <w:rtl/>
          <w:lang w:eastAsia="ar-SY" w:bidi="ar-SY"/>
        </w:rPr>
        <w:t>(</w:t>
      </w:r>
      <w:r w:rsidR="00900D4F" w:rsidRPr="006607F6">
        <w:rPr>
          <w:rFonts w:ascii="Traditional Arabic" w:eastAsia="Calibri" w:hAnsi="Traditional Arabic" w:cs="Traditional Arabic"/>
          <w:sz w:val="34"/>
          <w:szCs w:val="34"/>
          <w:vertAlign w:val="superscript"/>
          <w:rtl/>
          <w:lang w:eastAsia="ar-SY" w:bidi="ar-SY"/>
        </w:rPr>
        <w:footnoteReference w:id="1015"/>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rPr>
          <w:rFonts w:ascii="Traditional Arabic" w:hAnsi="Traditional Arabic" w:cs="Traditional Arabic"/>
          <w:sz w:val="34"/>
          <w:szCs w:val="34"/>
          <w:lang w:eastAsia="ar-SA"/>
        </w:rPr>
      </w:pPr>
      <w:r w:rsidRPr="006607F6">
        <w:rPr>
          <w:rFonts w:ascii="Traditional Arabic" w:hAnsi="Traditional Arabic" w:cs="Traditional Arabic"/>
          <w:sz w:val="34"/>
          <w:szCs w:val="34"/>
          <w:rtl/>
          <w:lang w:eastAsia="ar-SA"/>
        </w:rPr>
        <w:lastRenderedPageBreak/>
        <w:t>وقال آخر</w:t>
      </w:r>
      <w:r w:rsidR="001D20AB" w:rsidRPr="006607F6">
        <w:rPr>
          <w:rFonts w:ascii="Traditional Arabic" w:hAnsi="Traditional Arabic" w:cs="Traditional Arabic"/>
          <w:sz w:val="34"/>
          <w:szCs w:val="34"/>
          <w:rtl/>
          <w:lang w:eastAsia="ar-SA"/>
        </w:rPr>
        <w:t>:</w:t>
      </w:r>
    </w:p>
    <w:p w:rsidR="00900D4F" w:rsidRPr="006607F6" w:rsidRDefault="00900D4F" w:rsidP="00943FB0">
      <w:pPr>
        <w:pStyle w:val="a3"/>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(تصَّبر إنَّ عقـــــــــــــــــــــــــب الصبر خيرٌ</w:t>
      </w:r>
      <w:r w:rsidR="001D20AB" w:rsidRPr="006607F6">
        <w:rPr>
          <w:rFonts w:ascii="Traditional Arabic" w:hAnsi="Traditional Arabic" w:cs="Traditional Arabic"/>
          <w:sz w:val="34"/>
          <w:szCs w:val="34"/>
          <w:rtl/>
          <w:lang w:eastAsia="ar-SA"/>
        </w:rPr>
        <w:t xml:space="preserve">    </w:t>
      </w:r>
      <w:r w:rsidRPr="006607F6">
        <w:rPr>
          <w:rFonts w:ascii="Traditional Arabic" w:hAnsi="Traditional Arabic" w:cs="Traditional Arabic"/>
          <w:sz w:val="34"/>
          <w:szCs w:val="34"/>
          <w:rtl/>
          <w:lang w:eastAsia="ar-SA"/>
        </w:rPr>
        <w:t>ولا تجـــــــــــزع</w:t>
      </w:r>
      <w:r w:rsidR="001D20AB" w:rsidRPr="006607F6">
        <w:rPr>
          <w:rFonts w:ascii="Traditional Arabic" w:hAnsi="Traditional Arabic" w:cs="Traditional Arabic"/>
          <w:sz w:val="34"/>
          <w:szCs w:val="34"/>
          <w:rtl/>
          <w:lang w:eastAsia="ar-SA"/>
        </w:rPr>
        <w:t xml:space="preserve"> </w:t>
      </w:r>
      <w:r w:rsidRPr="006607F6">
        <w:rPr>
          <w:rFonts w:ascii="Traditional Arabic" w:hAnsi="Traditional Arabic" w:cs="Traditional Arabic"/>
          <w:sz w:val="34"/>
          <w:szCs w:val="34"/>
          <w:rtl/>
          <w:lang w:eastAsia="ar-SA"/>
        </w:rPr>
        <w:t xml:space="preserve">لنائبــــــــةٍ تــنــــــــــــــــــــــوبُ </w:t>
      </w:r>
    </w:p>
    <w:p w:rsidR="00900D4F" w:rsidRPr="006607F6" w:rsidRDefault="00900D4F" w:rsidP="00900D4F">
      <w:pPr>
        <w:pStyle w:val="a3"/>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فإنَّ اليسرَ بعدَ العســــــــــــــــــــــرِ يأتــــــــي</w:t>
      </w:r>
      <w:r w:rsidR="001D20AB" w:rsidRPr="006607F6">
        <w:rPr>
          <w:rFonts w:ascii="Traditional Arabic" w:hAnsi="Traditional Arabic" w:cs="Traditional Arabic"/>
          <w:sz w:val="34"/>
          <w:szCs w:val="34"/>
          <w:rtl/>
          <w:lang w:eastAsia="ar-SA"/>
        </w:rPr>
        <w:t xml:space="preserve">    </w:t>
      </w:r>
      <w:r w:rsidRPr="006607F6">
        <w:rPr>
          <w:rFonts w:ascii="Traditional Arabic" w:hAnsi="Traditional Arabic" w:cs="Traditional Arabic"/>
          <w:sz w:val="34"/>
          <w:szCs w:val="34"/>
          <w:rtl/>
          <w:lang w:eastAsia="ar-SA"/>
        </w:rPr>
        <w:t>وعنــــــــــــد الضيــــــــــــق تنفرجُ الكروبُ</w:t>
      </w:r>
    </w:p>
    <w:p w:rsidR="00900D4F" w:rsidRPr="006607F6" w:rsidRDefault="00900D4F" w:rsidP="00900D4F">
      <w:pPr>
        <w:pStyle w:val="a3"/>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وكم جزعــــــــــــــــت نفوس من أمـــــــــور</w:t>
      </w:r>
      <w:r w:rsidR="001D20AB" w:rsidRPr="006607F6">
        <w:rPr>
          <w:rFonts w:ascii="Traditional Arabic" w:hAnsi="Traditional Arabic" w:cs="Traditional Arabic"/>
          <w:sz w:val="34"/>
          <w:szCs w:val="34"/>
          <w:rtl/>
          <w:lang w:eastAsia="ar-SA"/>
        </w:rPr>
        <w:t xml:space="preserve">    </w:t>
      </w:r>
      <w:r w:rsidRPr="006607F6">
        <w:rPr>
          <w:rFonts w:ascii="Traditional Arabic" w:hAnsi="Traditional Arabic" w:cs="Traditional Arabic"/>
          <w:sz w:val="34"/>
          <w:szCs w:val="34"/>
          <w:rtl/>
          <w:lang w:eastAsia="ar-SA"/>
        </w:rPr>
        <w:t xml:space="preserve"> أتــى من دونهـــــــــــــا فرجٌ قريـــــــبُ) </w:t>
      </w:r>
      <w:r w:rsidRPr="006607F6">
        <w:rPr>
          <w:rFonts w:ascii="Traditional Arabic" w:eastAsia="Calibri" w:hAnsi="Traditional Arabic" w:cs="Traditional Arabic"/>
          <w:sz w:val="34"/>
          <w:szCs w:val="34"/>
          <w:vertAlign w:val="superscript"/>
          <w:rtl/>
          <w:lang w:eastAsia="ar-SY" w:bidi="ar-SY"/>
        </w:rPr>
        <w:t>(</w:t>
      </w:r>
      <w:r w:rsidRPr="006607F6">
        <w:rPr>
          <w:rFonts w:ascii="Traditional Arabic" w:eastAsia="Calibri" w:hAnsi="Traditional Arabic" w:cs="Traditional Arabic"/>
          <w:sz w:val="34"/>
          <w:szCs w:val="34"/>
          <w:vertAlign w:val="superscript"/>
          <w:rtl/>
          <w:lang w:eastAsia="ar-SY" w:bidi="ar-SY"/>
        </w:rPr>
        <w:footnoteReference w:id="1016"/>
      </w:r>
      <w:r w:rsidRPr="006607F6">
        <w:rPr>
          <w:rFonts w:ascii="Traditional Arabic" w:eastAsia="Calibri" w:hAnsi="Traditional Arabic" w:cs="Traditional Arabic"/>
          <w:sz w:val="34"/>
          <w:szCs w:val="34"/>
          <w:vertAlign w:val="superscript"/>
          <w:rtl/>
          <w:lang w:eastAsia="ar-SY" w:bidi="ar-SY"/>
        </w:rPr>
        <w:t>)</w:t>
      </w:r>
      <w:r w:rsidRPr="006607F6">
        <w:rPr>
          <w:rFonts w:ascii="Traditional Arabic" w:hAnsi="Traditional Arabic" w:cs="Traditional Arabic"/>
          <w:sz w:val="34"/>
          <w:szCs w:val="34"/>
          <w:rtl/>
          <w:lang w:eastAsia="ar-SA"/>
        </w:rPr>
        <w:t>.</w:t>
      </w:r>
    </w:p>
    <w:p w:rsidR="00900D4F" w:rsidRPr="006607F6" w:rsidRDefault="00900D4F" w:rsidP="000627A1">
      <w:pPr>
        <w:pStyle w:val="a3"/>
        <w:numPr>
          <w:ilvl w:val="0"/>
          <w:numId w:val="211"/>
        </w:numPr>
        <w:rPr>
          <w:rFonts w:ascii="Traditional Arabic" w:hAnsi="Traditional Arabic" w:cs="Traditional Arabic"/>
          <w:sz w:val="34"/>
          <w:szCs w:val="34"/>
          <w:lang w:eastAsia="ar-SA"/>
        </w:rPr>
      </w:pPr>
      <w:r w:rsidRPr="006607F6">
        <w:rPr>
          <w:rFonts w:ascii="Traditional Arabic" w:hAnsi="Traditional Arabic" w:cs="Traditional Arabic"/>
          <w:sz w:val="34"/>
          <w:szCs w:val="34"/>
          <w:rtl/>
          <w:lang w:eastAsia="ar-SA"/>
        </w:rPr>
        <w:t xml:space="preserve">وقال أبو العتاهية </w:t>
      </w:r>
      <w:r w:rsidR="001E4C24" w:rsidRPr="006607F6">
        <w:rPr>
          <w:rFonts w:ascii="Traditional Arabic" w:hAnsi="Traditional Arabic" w:cs="Traditional Arabic"/>
          <w:sz w:val="34"/>
          <w:szCs w:val="34"/>
          <w:rtl/>
          <w:lang w:eastAsia="ar-SA" w:bidi="ar-IQ"/>
        </w:rPr>
        <w:t>(رحمه الله)</w:t>
      </w:r>
      <w:r w:rsidR="001D20AB" w:rsidRPr="006607F6">
        <w:rPr>
          <w:rFonts w:ascii="Traditional Arabic" w:hAnsi="Traditional Arabic" w:cs="Traditional Arabic"/>
          <w:sz w:val="34"/>
          <w:szCs w:val="34"/>
          <w:rtl/>
          <w:lang w:eastAsia="ar-SA"/>
        </w:rPr>
        <w:t>:</w:t>
      </w:r>
      <w:r w:rsidRPr="006607F6">
        <w:rPr>
          <w:rFonts w:ascii="Traditional Arabic" w:hAnsi="Traditional Arabic" w:cs="Traditional Arabic"/>
          <w:sz w:val="34"/>
          <w:szCs w:val="34"/>
          <w:rtl/>
          <w:lang w:eastAsia="ar-SA"/>
        </w:rPr>
        <w:t xml:space="preserve"> </w:t>
      </w:r>
    </w:p>
    <w:p w:rsidR="00900D4F" w:rsidRPr="006607F6" w:rsidRDefault="00900D4F" w:rsidP="00900D4F">
      <w:pPr>
        <w:pStyle w:val="a3"/>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(يا صاحب الهمّ إنّ الهمّ منقطعٌ</w:t>
      </w:r>
      <w:r w:rsidR="001D20AB" w:rsidRPr="006607F6">
        <w:rPr>
          <w:rFonts w:ascii="Traditional Arabic" w:hAnsi="Traditional Arabic" w:cs="Traditional Arabic"/>
          <w:sz w:val="34"/>
          <w:szCs w:val="34"/>
          <w:rtl/>
          <w:lang w:eastAsia="ar-SA"/>
        </w:rPr>
        <w:t xml:space="preserve">   </w:t>
      </w:r>
      <w:r w:rsidRPr="006607F6">
        <w:rPr>
          <w:rFonts w:ascii="Traditional Arabic" w:hAnsi="Traditional Arabic" w:cs="Traditional Arabic"/>
          <w:sz w:val="34"/>
          <w:szCs w:val="34"/>
          <w:rtl/>
          <w:lang w:eastAsia="ar-SA"/>
        </w:rPr>
        <w:t xml:space="preserve"> أبشر بـــــــذاك فإنّ الكـــــــــافي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اليأس يقطع أحيانــــــــــاً بصاحبـــــــه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لا تيأسنّ كــــــأن قد فـــــــــــــــرّج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اللّه حسبــــــــك ممّا عذت منه به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وأين أمنـــــــع ممّن حسبــــــــــــــــــه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هنّ البلايا</w:t>
      </w:r>
      <w:r w:rsidRPr="006607F6">
        <w:rPr>
          <w:rFonts w:ascii="Traditional Arabic" w:hAnsi="Traditional Arabic" w:cs="Traditional Arabic"/>
          <w:sz w:val="34"/>
          <w:szCs w:val="34"/>
          <w:rtl/>
          <w:lang w:eastAsia="ar-SA"/>
        </w:rPr>
        <w:t>،</w:t>
      </w:r>
      <w:r w:rsidR="00900D4F" w:rsidRPr="006607F6">
        <w:rPr>
          <w:rFonts w:ascii="Traditional Arabic" w:hAnsi="Traditional Arabic" w:cs="Traditional Arabic"/>
          <w:sz w:val="34"/>
          <w:szCs w:val="34"/>
          <w:rtl/>
          <w:lang w:eastAsia="ar-SA"/>
        </w:rPr>
        <w:t xml:space="preserve"> ولكن حسبنــــــــا اللّه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واللّه حسبك</w:t>
      </w:r>
      <w:r w:rsidRPr="006607F6">
        <w:rPr>
          <w:rFonts w:ascii="Traditional Arabic" w:hAnsi="Traditional Arabic" w:cs="Traditional Arabic"/>
          <w:sz w:val="34"/>
          <w:szCs w:val="34"/>
          <w:rtl/>
          <w:lang w:eastAsia="ar-SA"/>
        </w:rPr>
        <w:t>،</w:t>
      </w:r>
      <w:r w:rsidR="00900D4F" w:rsidRPr="006607F6">
        <w:rPr>
          <w:rFonts w:ascii="Traditional Arabic" w:hAnsi="Traditional Arabic" w:cs="Traditional Arabic"/>
          <w:sz w:val="34"/>
          <w:szCs w:val="34"/>
          <w:rtl/>
          <w:lang w:eastAsia="ar-SA"/>
        </w:rPr>
        <w:t xml:space="preserve"> في كلٍّ لــــــك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هوّن عليك</w:t>
      </w:r>
      <w:r w:rsidRPr="006607F6">
        <w:rPr>
          <w:rFonts w:ascii="Traditional Arabic" w:hAnsi="Traditional Arabic" w:cs="Traditional Arabic"/>
          <w:sz w:val="34"/>
          <w:szCs w:val="34"/>
          <w:rtl/>
          <w:lang w:eastAsia="ar-SA"/>
        </w:rPr>
        <w:t>،</w:t>
      </w:r>
      <w:r w:rsidR="00900D4F" w:rsidRPr="006607F6">
        <w:rPr>
          <w:rFonts w:ascii="Traditional Arabic" w:hAnsi="Traditional Arabic" w:cs="Traditional Arabic"/>
          <w:sz w:val="34"/>
          <w:szCs w:val="34"/>
          <w:rtl/>
          <w:lang w:eastAsia="ar-SA"/>
        </w:rPr>
        <w:t xml:space="preserve"> فإنّ الصانـــــــــع اللّه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والخير أجمع فيما يصنــــــــــــع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يا نفس صبراً على ما قــــــدّر اللّه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وسلّمي تسلمي، فالحــــــــاكم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يا ربّ مستصعب قد سهّــل اللّه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وربّ شرّ كثير قد وقــــــــــــــــــــى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إذا بكيـــت فثــــــق باللّه وأرض به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إنّ الذي يكشف البلوى هو اللّه</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الحمد للّه شكــــــــراً لا شريك له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ما أسرع الخير جدّاً إن يشا اللّه)</w:t>
      </w:r>
      <w:r w:rsidR="00900D4F" w:rsidRPr="006607F6">
        <w:rPr>
          <w:rFonts w:ascii="Traditional Arabic" w:eastAsia="Calibri" w:hAnsi="Traditional Arabic" w:cs="Traditional Arabic"/>
          <w:sz w:val="34"/>
          <w:szCs w:val="34"/>
          <w:vertAlign w:val="superscript"/>
          <w:rtl/>
          <w:lang w:eastAsia="ar-SY" w:bidi="ar-SY"/>
        </w:rPr>
        <w:t xml:space="preserve"> (</w:t>
      </w:r>
      <w:r w:rsidR="00900D4F" w:rsidRPr="006607F6">
        <w:rPr>
          <w:rFonts w:ascii="Traditional Arabic" w:eastAsia="Calibri" w:hAnsi="Traditional Arabic" w:cs="Traditional Arabic"/>
          <w:sz w:val="34"/>
          <w:szCs w:val="34"/>
          <w:vertAlign w:val="superscript"/>
          <w:rtl/>
          <w:lang w:eastAsia="ar-SY" w:bidi="ar-SY"/>
        </w:rPr>
        <w:footnoteReference w:id="1017"/>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tabs>
          <w:tab w:val="left" w:pos="941"/>
        </w:tabs>
        <w:rPr>
          <w:rFonts w:ascii="Traditional Arabic" w:hAnsi="Traditional Arabic" w:cs="Traditional Arabic"/>
          <w:sz w:val="34"/>
          <w:szCs w:val="34"/>
          <w:lang w:eastAsia="ar-SA"/>
        </w:rPr>
      </w:pPr>
      <w:r w:rsidRPr="006607F6">
        <w:rPr>
          <w:rFonts w:ascii="Traditional Arabic" w:hAnsi="Traditional Arabic" w:cs="Traditional Arabic"/>
          <w:sz w:val="34"/>
          <w:szCs w:val="34"/>
          <w:rtl/>
          <w:lang w:eastAsia="ar-SA"/>
        </w:rPr>
        <w:t xml:space="preserve">وقال صالح بن عبد القدوس </w:t>
      </w:r>
      <w:r w:rsidR="001E4C24" w:rsidRPr="006607F6">
        <w:rPr>
          <w:rFonts w:ascii="Traditional Arabic" w:hAnsi="Traditional Arabic" w:cs="Traditional Arabic"/>
          <w:sz w:val="34"/>
          <w:szCs w:val="34"/>
          <w:rtl/>
          <w:lang w:eastAsia="ar-SA" w:bidi="ar-IQ"/>
        </w:rPr>
        <w:t>(رحمه الله)</w:t>
      </w:r>
      <w:r w:rsidR="001D20AB" w:rsidRPr="006607F6">
        <w:rPr>
          <w:rFonts w:ascii="Traditional Arabic" w:hAnsi="Traditional Arabic" w:cs="Traditional Arabic"/>
          <w:sz w:val="34"/>
          <w:szCs w:val="34"/>
          <w:rtl/>
          <w:lang w:eastAsia="ar-SA"/>
        </w:rPr>
        <w:t>:</w:t>
      </w:r>
    </w:p>
    <w:p w:rsidR="00900D4F" w:rsidRPr="006607F6" w:rsidRDefault="00900D4F" w:rsidP="00900D4F">
      <w:pPr>
        <w:pStyle w:val="a3"/>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(الحمـــــــــــد لله نعم القـــــــــــادر الله</w:t>
      </w:r>
      <w:r w:rsidR="001D20AB" w:rsidRPr="006607F6">
        <w:rPr>
          <w:rFonts w:ascii="Traditional Arabic" w:hAnsi="Traditional Arabic" w:cs="Traditional Arabic"/>
          <w:sz w:val="34"/>
          <w:szCs w:val="34"/>
          <w:rtl/>
          <w:lang w:eastAsia="ar-SA"/>
        </w:rPr>
        <w:t xml:space="preserve">    </w:t>
      </w:r>
      <w:r w:rsidRPr="006607F6">
        <w:rPr>
          <w:rFonts w:ascii="Traditional Arabic" w:hAnsi="Traditional Arabic" w:cs="Traditional Arabic"/>
          <w:sz w:val="34"/>
          <w:szCs w:val="34"/>
          <w:rtl/>
          <w:lang w:eastAsia="ar-SA"/>
        </w:rPr>
        <w:t>الخير أجمع فيمــــــــــــــــا يصنع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إن البلايــــــــــــــــــا بأقوام موكلـــــــــــــــة</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 xml:space="preserve"> هي البلايا ولكن حسبنــــــــــــــــا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كذا قضى الله فاستسلم لقدرتـه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ما لامرئ حيلة فيمـــــــــــا قضى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إذا ابتليت فثــــــــــق بالله وارض به</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إن الذي يكشف البلوى هو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دع ما سوى الله كل عنك ذو علل</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الله حسبــــــــــــــــك من كل لك الله</w:t>
      </w:r>
    </w:p>
    <w:p w:rsidR="00900D4F" w:rsidRPr="006607F6" w:rsidRDefault="001D20AB" w:rsidP="00900D4F">
      <w:pPr>
        <w:rPr>
          <w:rFonts w:ascii="Traditional Arabic" w:hAnsi="Traditional Arabic" w:cs="Traditional Arabic"/>
          <w:sz w:val="34"/>
          <w:szCs w:val="34"/>
          <w:rtl/>
          <w:lang w:eastAsia="ar-SA"/>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كم من هموم وأحزان بليت بهـــــا</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حلت علي فكـــــــــــــان الكافي الله</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يا صاحــــــب الهم إن الهم منفرج</w:t>
      </w:r>
      <w:r w:rsidRPr="006607F6">
        <w:rPr>
          <w:rFonts w:ascii="Traditional Arabic" w:hAnsi="Traditional Arabic" w:cs="Traditional Arabic"/>
          <w:sz w:val="34"/>
          <w:szCs w:val="34"/>
          <w:rtl/>
          <w:lang w:eastAsia="ar-SA"/>
        </w:rPr>
        <w:t xml:space="preserve">    </w:t>
      </w:r>
      <w:r w:rsidR="00900D4F" w:rsidRPr="006607F6">
        <w:rPr>
          <w:rFonts w:ascii="Traditional Arabic" w:hAnsi="Traditional Arabic" w:cs="Traditional Arabic"/>
          <w:sz w:val="34"/>
          <w:szCs w:val="34"/>
          <w:rtl/>
          <w:lang w:eastAsia="ar-SA"/>
        </w:rPr>
        <w:t>أبشر بخير كأن قد فرج الله)</w:t>
      </w:r>
      <w:r w:rsidR="00900D4F" w:rsidRPr="006607F6">
        <w:rPr>
          <w:rFonts w:ascii="Traditional Arabic" w:eastAsia="Calibri" w:hAnsi="Traditional Arabic" w:cs="Traditional Arabic"/>
          <w:sz w:val="34"/>
          <w:szCs w:val="34"/>
          <w:vertAlign w:val="superscript"/>
          <w:rtl/>
          <w:lang w:eastAsia="ar-SY" w:bidi="ar-SY"/>
        </w:rPr>
        <w:t xml:space="preserve"> (</w:t>
      </w:r>
      <w:r w:rsidR="00900D4F" w:rsidRPr="006607F6">
        <w:rPr>
          <w:rFonts w:ascii="Traditional Arabic" w:eastAsia="Calibri" w:hAnsi="Traditional Arabic" w:cs="Traditional Arabic"/>
          <w:sz w:val="34"/>
          <w:szCs w:val="34"/>
          <w:vertAlign w:val="superscript"/>
          <w:rtl/>
          <w:lang w:eastAsia="ar-SY" w:bidi="ar-SY"/>
        </w:rPr>
        <w:footnoteReference w:id="1018"/>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tabs>
          <w:tab w:val="left" w:pos="941"/>
        </w:tabs>
        <w:rPr>
          <w:rFonts w:ascii="Traditional Arabic" w:hAnsi="Traditional Arabic" w:cs="Traditional Arabic"/>
          <w:sz w:val="34"/>
          <w:szCs w:val="34"/>
          <w:lang w:eastAsia="ar-SA" w:bidi="ar-SY"/>
        </w:rPr>
      </w:pPr>
      <w:r w:rsidRPr="006607F6">
        <w:rPr>
          <w:rFonts w:ascii="Traditional Arabic" w:hAnsi="Traditional Arabic" w:cs="Traditional Arabic"/>
          <w:sz w:val="34"/>
          <w:szCs w:val="34"/>
          <w:rtl/>
          <w:lang w:eastAsia="ar-SA" w:bidi="ar-SY"/>
        </w:rPr>
        <w:t>وقال آخر</w:t>
      </w:r>
      <w:r w:rsidR="001D20AB" w:rsidRPr="006607F6">
        <w:rPr>
          <w:rFonts w:ascii="Traditional Arabic" w:hAnsi="Traditional Arabic" w:cs="Traditional Arabic"/>
          <w:sz w:val="34"/>
          <w:szCs w:val="34"/>
          <w:rtl/>
          <w:lang w:eastAsia="ar-SA" w:bidi="ar-SY"/>
        </w:rPr>
        <w:t>:</w:t>
      </w:r>
    </w:p>
    <w:p w:rsidR="00900D4F" w:rsidRPr="006607F6" w:rsidRDefault="00900D4F" w:rsidP="00900D4F">
      <w:pPr>
        <w:pStyle w:val="a3"/>
        <w:tabs>
          <w:tab w:val="left" w:pos="941"/>
        </w:tabs>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(إِذا ما أَتاكَ الدَّهْرُ يَوْماً بنَكْبَةٍ</w:t>
      </w:r>
      <w:r w:rsidR="001D20AB" w:rsidRPr="006607F6">
        <w:rPr>
          <w:rFonts w:ascii="Traditional Arabic" w:hAnsi="Traditional Arabic" w:cs="Traditional Arabic"/>
          <w:sz w:val="34"/>
          <w:szCs w:val="34"/>
          <w:rtl/>
          <w:lang w:eastAsia="ar-SA" w:bidi="ar-SY"/>
        </w:rPr>
        <w:t xml:space="preserve">    </w:t>
      </w:r>
      <w:r w:rsidRPr="006607F6">
        <w:rPr>
          <w:rFonts w:ascii="Traditional Arabic" w:hAnsi="Traditional Arabic" w:cs="Traditional Arabic"/>
          <w:sz w:val="34"/>
          <w:szCs w:val="34"/>
          <w:rtl/>
          <w:lang w:eastAsia="ar-SA" w:bidi="ar-SY"/>
        </w:rPr>
        <w:t>وأَصْبَحْتَ منها فى حُزون من الحُزْنِ</w:t>
      </w:r>
    </w:p>
    <w:p w:rsidR="00900D4F" w:rsidRPr="006607F6" w:rsidRDefault="00900D4F" w:rsidP="00900D4F">
      <w:pPr>
        <w:pStyle w:val="a3"/>
        <w:tabs>
          <w:tab w:val="left" w:pos="941"/>
        </w:tabs>
        <w:rPr>
          <w:rFonts w:ascii="Traditional Arabic" w:hAnsi="Traditional Arabic" w:cs="Traditional Arabic"/>
          <w:sz w:val="34"/>
          <w:szCs w:val="34"/>
          <w:lang w:eastAsia="ar-SA" w:bidi="ar-SY"/>
        </w:rPr>
      </w:pPr>
      <w:r w:rsidRPr="006607F6">
        <w:rPr>
          <w:rFonts w:ascii="Traditional Arabic" w:hAnsi="Traditional Arabic" w:cs="Traditional Arabic"/>
          <w:sz w:val="34"/>
          <w:szCs w:val="34"/>
          <w:rtl/>
          <w:lang w:eastAsia="ar-SA" w:bidi="ar-SY"/>
        </w:rPr>
        <w:lastRenderedPageBreak/>
        <w:t xml:space="preserve"> فلا تَيْأَسَنْ فالله مَلَّك يُوسُفاً</w:t>
      </w:r>
      <w:r w:rsidR="001D20AB" w:rsidRPr="006607F6">
        <w:rPr>
          <w:rFonts w:ascii="Traditional Arabic" w:hAnsi="Traditional Arabic" w:cs="Traditional Arabic"/>
          <w:sz w:val="34"/>
          <w:szCs w:val="34"/>
          <w:rtl/>
          <w:lang w:eastAsia="ar-SA" w:bidi="ar-SY"/>
        </w:rPr>
        <w:t xml:space="preserve">    </w:t>
      </w:r>
      <w:r w:rsidRPr="006607F6">
        <w:rPr>
          <w:rFonts w:ascii="Traditional Arabic" w:hAnsi="Traditional Arabic" w:cs="Traditional Arabic"/>
          <w:sz w:val="34"/>
          <w:szCs w:val="34"/>
          <w:rtl/>
          <w:lang w:eastAsia="ar-SA" w:bidi="ar-SY"/>
        </w:rPr>
        <w:t>خَزائنَه بعد الخَلالص من السِّجْن)</w:t>
      </w:r>
      <w:r w:rsidRPr="006607F6">
        <w:rPr>
          <w:rFonts w:ascii="Traditional Arabic" w:eastAsia="Calibri" w:hAnsi="Traditional Arabic" w:cs="Traditional Arabic"/>
          <w:sz w:val="34"/>
          <w:szCs w:val="34"/>
          <w:vertAlign w:val="superscript"/>
          <w:rtl/>
          <w:lang w:eastAsia="ar-SY" w:bidi="ar-SY"/>
        </w:rPr>
        <w:t xml:space="preserve"> (</w:t>
      </w:r>
      <w:r w:rsidRPr="006607F6">
        <w:rPr>
          <w:rFonts w:ascii="Traditional Arabic" w:eastAsia="Calibri" w:hAnsi="Traditional Arabic" w:cs="Traditional Arabic"/>
          <w:sz w:val="34"/>
          <w:szCs w:val="34"/>
          <w:vertAlign w:val="superscript"/>
          <w:rtl/>
          <w:lang w:eastAsia="ar-SY" w:bidi="ar-SY"/>
        </w:rPr>
        <w:footnoteReference w:id="1019"/>
      </w:r>
      <w:r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tabs>
          <w:tab w:val="left" w:pos="941"/>
        </w:tabs>
        <w:rPr>
          <w:rFonts w:ascii="Traditional Arabic" w:hAnsi="Traditional Arabic" w:cs="Traditional Arabic"/>
          <w:sz w:val="34"/>
          <w:szCs w:val="34"/>
          <w:lang w:eastAsia="ar-SA" w:bidi="ar-SY"/>
        </w:rPr>
      </w:pPr>
      <w:r w:rsidRPr="006607F6">
        <w:rPr>
          <w:rFonts w:ascii="Traditional Arabic" w:hAnsi="Traditional Arabic" w:cs="Traditional Arabic"/>
          <w:sz w:val="34"/>
          <w:szCs w:val="34"/>
          <w:rtl/>
          <w:lang w:eastAsia="ar-SA" w:bidi="ar-SY"/>
        </w:rPr>
        <w:t>وقال آخر</w:t>
      </w:r>
      <w:r w:rsidR="001D20AB" w:rsidRPr="006607F6">
        <w:rPr>
          <w:rFonts w:ascii="Traditional Arabic" w:hAnsi="Traditional Arabic" w:cs="Traditional Arabic"/>
          <w:sz w:val="34"/>
          <w:szCs w:val="34"/>
          <w:rtl/>
          <w:lang w:eastAsia="ar-SA" w:bidi="ar-SY"/>
        </w:rPr>
        <w:t>:</w:t>
      </w:r>
      <w:r w:rsidRPr="006607F6">
        <w:rPr>
          <w:rFonts w:ascii="Traditional Arabic" w:hAnsi="Traditional Arabic" w:cs="Traditional Arabic"/>
          <w:sz w:val="34"/>
          <w:szCs w:val="34"/>
          <w:rtl/>
          <w:lang w:eastAsia="ar-SA" w:bidi="ar-SY"/>
        </w:rPr>
        <w:t xml:space="preserve"> </w:t>
      </w:r>
    </w:p>
    <w:p w:rsidR="00900D4F" w:rsidRPr="006607F6" w:rsidRDefault="00900D4F" w:rsidP="00900D4F">
      <w:pPr>
        <w:pStyle w:val="a3"/>
        <w:tabs>
          <w:tab w:val="left" w:pos="941"/>
        </w:tabs>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(إذا ما أتاك الدهر يوما بنكبة</w:t>
      </w:r>
      <w:r w:rsidR="001D20AB" w:rsidRPr="006607F6">
        <w:rPr>
          <w:rFonts w:ascii="Traditional Arabic" w:hAnsi="Traditional Arabic" w:cs="Traditional Arabic"/>
          <w:sz w:val="34"/>
          <w:szCs w:val="34"/>
          <w:rtl/>
          <w:lang w:eastAsia="ar-SA" w:bidi="ar-SY"/>
        </w:rPr>
        <w:t xml:space="preserve">    </w:t>
      </w:r>
      <w:r w:rsidRPr="006607F6">
        <w:rPr>
          <w:rFonts w:ascii="Traditional Arabic" w:hAnsi="Traditional Arabic" w:cs="Traditional Arabic"/>
          <w:sz w:val="34"/>
          <w:szCs w:val="34"/>
          <w:rtl/>
          <w:lang w:eastAsia="ar-SA" w:bidi="ar-SY"/>
        </w:rPr>
        <w:t xml:space="preserve"> فافرغ لها صبرا وسع لهـــا صدرا</w:t>
      </w:r>
    </w:p>
    <w:p w:rsidR="00900D4F" w:rsidRPr="006607F6" w:rsidRDefault="00900D4F" w:rsidP="00900D4F">
      <w:pPr>
        <w:pStyle w:val="a3"/>
        <w:tabs>
          <w:tab w:val="left" w:pos="941"/>
        </w:tabs>
        <w:rPr>
          <w:rFonts w:ascii="Traditional Arabic" w:hAnsi="Traditional Arabic" w:cs="Traditional Arabic"/>
          <w:sz w:val="34"/>
          <w:szCs w:val="34"/>
          <w:lang w:eastAsia="ar-SA" w:bidi="ar-SY"/>
        </w:rPr>
      </w:pPr>
      <w:r w:rsidRPr="006607F6">
        <w:rPr>
          <w:rFonts w:ascii="Traditional Arabic" w:hAnsi="Traditional Arabic" w:cs="Traditional Arabic"/>
          <w:sz w:val="34"/>
          <w:szCs w:val="34"/>
          <w:rtl/>
          <w:lang w:eastAsia="ar-SA" w:bidi="ar-SY"/>
        </w:rPr>
        <w:t>فإن تصاريف الزمـــــــــان عجيبة</w:t>
      </w:r>
      <w:r w:rsidR="001D20AB" w:rsidRPr="006607F6">
        <w:rPr>
          <w:rFonts w:ascii="Traditional Arabic" w:hAnsi="Traditional Arabic" w:cs="Traditional Arabic"/>
          <w:sz w:val="34"/>
          <w:szCs w:val="34"/>
          <w:rtl/>
          <w:lang w:eastAsia="ar-SA" w:bidi="ar-SY"/>
        </w:rPr>
        <w:t xml:space="preserve">    </w:t>
      </w:r>
      <w:r w:rsidRPr="006607F6">
        <w:rPr>
          <w:rFonts w:ascii="Traditional Arabic" w:hAnsi="Traditional Arabic" w:cs="Traditional Arabic"/>
          <w:sz w:val="34"/>
          <w:szCs w:val="34"/>
          <w:rtl/>
          <w:lang w:eastAsia="ar-SA" w:bidi="ar-SY"/>
        </w:rPr>
        <w:t xml:space="preserve"> فيوما ترى يسرا ويوما ترى عسرا)</w:t>
      </w:r>
      <w:r w:rsidRPr="006607F6">
        <w:rPr>
          <w:rFonts w:ascii="Traditional Arabic" w:eastAsia="Calibri" w:hAnsi="Traditional Arabic" w:cs="Traditional Arabic"/>
          <w:sz w:val="34"/>
          <w:szCs w:val="34"/>
          <w:vertAlign w:val="superscript"/>
          <w:rtl/>
          <w:lang w:eastAsia="ar-SY" w:bidi="ar-SY"/>
        </w:rPr>
        <w:t xml:space="preserve"> (</w:t>
      </w:r>
      <w:r w:rsidRPr="006607F6">
        <w:rPr>
          <w:rFonts w:ascii="Traditional Arabic" w:eastAsia="Calibri" w:hAnsi="Traditional Arabic" w:cs="Traditional Arabic"/>
          <w:sz w:val="34"/>
          <w:szCs w:val="34"/>
          <w:vertAlign w:val="superscript"/>
          <w:rtl/>
          <w:lang w:eastAsia="ar-SY" w:bidi="ar-SY"/>
        </w:rPr>
        <w:footnoteReference w:id="1020"/>
      </w:r>
      <w:r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tabs>
          <w:tab w:val="left" w:pos="941"/>
        </w:tabs>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وقال آخر:</w:t>
      </w:r>
    </w:p>
    <w:p w:rsidR="00900D4F" w:rsidRPr="006607F6" w:rsidRDefault="00900D4F" w:rsidP="00900D4F">
      <w:pPr>
        <w:ind w:left="720"/>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(هي المقادير تجري في أعنتها</w:t>
      </w:r>
      <w:r w:rsidR="001D20AB" w:rsidRPr="006607F6">
        <w:rPr>
          <w:rFonts w:ascii="Traditional Arabic" w:hAnsi="Traditional Arabic" w:cs="Traditional Arabic"/>
          <w:sz w:val="34"/>
          <w:szCs w:val="34"/>
          <w:rtl/>
          <w:lang w:eastAsia="ar-SA" w:bidi="ar-SY"/>
        </w:rPr>
        <w:t xml:space="preserve">  </w:t>
      </w:r>
      <w:r w:rsidRPr="006607F6">
        <w:rPr>
          <w:rFonts w:ascii="Traditional Arabic" w:hAnsi="Traditional Arabic" w:cs="Traditional Arabic"/>
          <w:sz w:val="34"/>
          <w:szCs w:val="34"/>
          <w:rtl/>
          <w:lang w:eastAsia="ar-SA" w:bidi="ar-SY"/>
        </w:rPr>
        <w:t xml:space="preserve"> فاصبر فليس لها صبرٌ على حــال</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يوما تريش خسيس القوم ترفعه</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دون السّماء ويوما تخفض العالي)</w:t>
      </w:r>
      <w:r w:rsidR="00900D4F" w:rsidRPr="006607F6">
        <w:rPr>
          <w:rFonts w:ascii="Traditional Arabic" w:eastAsia="Calibri" w:hAnsi="Traditional Arabic" w:cs="Traditional Arabic"/>
          <w:sz w:val="34"/>
          <w:szCs w:val="34"/>
          <w:vertAlign w:val="superscript"/>
          <w:rtl/>
          <w:lang w:eastAsia="ar-SY" w:bidi="ar-SY"/>
        </w:rPr>
        <w:t>(</w:t>
      </w:r>
      <w:r w:rsidR="00900D4F" w:rsidRPr="006607F6">
        <w:rPr>
          <w:rFonts w:ascii="Traditional Arabic" w:eastAsia="Calibri" w:hAnsi="Traditional Arabic" w:cs="Traditional Arabic"/>
          <w:sz w:val="34"/>
          <w:szCs w:val="34"/>
          <w:vertAlign w:val="superscript"/>
          <w:rtl/>
          <w:lang w:eastAsia="ar-SY" w:bidi="ar-SY"/>
        </w:rPr>
        <w:footnoteReference w:id="1021"/>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tabs>
          <w:tab w:val="left" w:pos="941"/>
        </w:tabs>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وقال آخر:</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(اصبـــــــــــــــر على زمن جم نوائبه</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فليس من شــــــــــــــــــــدةٍ إلا لها فــــرج</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تلقاه بالأمس في عمياء مظلمةٍ</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ويصبح اليوم قد لاحت له السرج)</w:t>
      </w:r>
      <w:r w:rsidR="00900D4F" w:rsidRPr="006607F6">
        <w:rPr>
          <w:rFonts w:ascii="Traditional Arabic" w:eastAsia="Calibri" w:hAnsi="Traditional Arabic" w:cs="Traditional Arabic"/>
          <w:sz w:val="34"/>
          <w:szCs w:val="34"/>
          <w:vertAlign w:val="superscript"/>
          <w:rtl/>
          <w:lang w:eastAsia="ar-SY" w:bidi="ar-SY"/>
        </w:rPr>
        <w:t>(</w:t>
      </w:r>
      <w:r w:rsidR="00900D4F" w:rsidRPr="006607F6">
        <w:rPr>
          <w:rFonts w:ascii="Traditional Arabic" w:eastAsia="Calibri" w:hAnsi="Traditional Arabic" w:cs="Traditional Arabic"/>
          <w:sz w:val="34"/>
          <w:szCs w:val="34"/>
          <w:vertAlign w:val="superscript"/>
          <w:rtl/>
          <w:lang w:eastAsia="ar-SY" w:bidi="ar-SY"/>
        </w:rPr>
        <w:footnoteReference w:id="1022"/>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tabs>
          <w:tab w:val="left" w:pos="941"/>
        </w:tabs>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وقال آخر:</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(ألا رب راج حاجةً لا ينالها</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وآخر قد تقضى له وهـــــــــــــو آيس</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يجول لها هذا وتقضى لغيره</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 xml:space="preserve">فتأتي الذي تقضى له وهو جالس) </w:t>
      </w:r>
      <w:r w:rsidR="00900D4F" w:rsidRPr="006607F6">
        <w:rPr>
          <w:rFonts w:ascii="Traditional Arabic" w:eastAsia="Calibri" w:hAnsi="Traditional Arabic" w:cs="Traditional Arabic"/>
          <w:sz w:val="34"/>
          <w:szCs w:val="34"/>
          <w:vertAlign w:val="superscript"/>
          <w:rtl/>
          <w:lang w:eastAsia="ar-SY" w:bidi="ar-SY"/>
        </w:rPr>
        <w:t>(</w:t>
      </w:r>
      <w:r w:rsidR="00900D4F" w:rsidRPr="006607F6">
        <w:rPr>
          <w:rFonts w:ascii="Traditional Arabic" w:eastAsia="Calibri" w:hAnsi="Traditional Arabic" w:cs="Traditional Arabic"/>
          <w:sz w:val="34"/>
          <w:szCs w:val="34"/>
          <w:vertAlign w:val="superscript"/>
          <w:rtl/>
          <w:lang w:eastAsia="ar-SY" w:bidi="ar-SY"/>
        </w:rPr>
        <w:footnoteReference w:id="1023"/>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tabs>
          <w:tab w:val="left" w:pos="941"/>
        </w:tabs>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وقال آخر:</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(فلما أن عنيت بما ألاقي</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 xml:space="preserve"> وأعيتني المسائــــل بالقروض</w:t>
      </w:r>
    </w:p>
    <w:p w:rsidR="00900D4F" w:rsidRPr="006607F6" w:rsidRDefault="001D20AB" w:rsidP="00900D4F">
      <w:pPr>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دعوت الله لا أرجو ســواه</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 xml:space="preserve"> وربّ العرش ذو فرج عريض) </w:t>
      </w:r>
      <w:r w:rsidR="00900D4F" w:rsidRPr="006607F6">
        <w:rPr>
          <w:rFonts w:ascii="Traditional Arabic" w:eastAsia="Calibri" w:hAnsi="Traditional Arabic" w:cs="Traditional Arabic"/>
          <w:sz w:val="34"/>
          <w:szCs w:val="34"/>
          <w:vertAlign w:val="superscript"/>
          <w:rtl/>
          <w:lang w:eastAsia="ar-SY" w:bidi="ar-SY"/>
        </w:rPr>
        <w:t>(</w:t>
      </w:r>
      <w:r w:rsidR="00900D4F" w:rsidRPr="006607F6">
        <w:rPr>
          <w:rFonts w:ascii="Traditional Arabic" w:eastAsia="Calibri" w:hAnsi="Traditional Arabic" w:cs="Traditional Arabic"/>
          <w:sz w:val="34"/>
          <w:szCs w:val="34"/>
          <w:vertAlign w:val="superscript"/>
          <w:rtl/>
          <w:lang w:eastAsia="ar-SY" w:bidi="ar-SY"/>
        </w:rPr>
        <w:footnoteReference w:id="1024"/>
      </w:r>
      <w:r w:rsidR="00900D4F" w:rsidRPr="006607F6">
        <w:rPr>
          <w:rFonts w:ascii="Traditional Arabic" w:eastAsia="Calibri" w:hAnsi="Traditional Arabic" w:cs="Traditional Arabic"/>
          <w:sz w:val="34"/>
          <w:szCs w:val="34"/>
          <w:vertAlign w:val="superscript"/>
          <w:rtl/>
          <w:lang w:eastAsia="ar-SY" w:bidi="ar-SY"/>
        </w:rPr>
        <w:t>)</w:t>
      </w:r>
    </w:p>
    <w:p w:rsidR="00900D4F" w:rsidRPr="006607F6" w:rsidRDefault="00900D4F" w:rsidP="000627A1">
      <w:pPr>
        <w:pStyle w:val="a3"/>
        <w:numPr>
          <w:ilvl w:val="0"/>
          <w:numId w:val="211"/>
        </w:numPr>
        <w:tabs>
          <w:tab w:val="left" w:pos="941"/>
        </w:tabs>
        <w:rPr>
          <w:rFonts w:ascii="Traditional Arabic" w:hAnsi="Traditional Arabic" w:cs="Traditional Arabic"/>
          <w:sz w:val="34"/>
          <w:szCs w:val="34"/>
          <w:lang w:eastAsia="ar-SA" w:bidi="ar-SY"/>
        </w:rPr>
      </w:pPr>
      <w:r w:rsidRPr="006607F6">
        <w:rPr>
          <w:rFonts w:ascii="Traditional Arabic" w:hAnsi="Traditional Arabic" w:cs="Traditional Arabic"/>
          <w:sz w:val="34"/>
          <w:szCs w:val="34"/>
          <w:rtl/>
          <w:lang w:eastAsia="ar-SA" w:bidi="ar-SY"/>
        </w:rPr>
        <w:t>وقال آخر</w:t>
      </w:r>
      <w:r w:rsidR="001D20AB" w:rsidRPr="006607F6">
        <w:rPr>
          <w:rFonts w:ascii="Traditional Arabic" w:hAnsi="Traditional Arabic" w:cs="Traditional Arabic"/>
          <w:sz w:val="34"/>
          <w:szCs w:val="34"/>
          <w:rtl/>
          <w:lang w:eastAsia="ar-SA" w:bidi="ar-SY"/>
        </w:rPr>
        <w:t>:</w:t>
      </w:r>
    </w:p>
    <w:p w:rsidR="00900D4F" w:rsidRPr="006607F6" w:rsidRDefault="00900D4F" w:rsidP="00900D4F">
      <w:pPr>
        <w:pStyle w:val="a3"/>
        <w:rPr>
          <w:rFonts w:ascii="Traditional Arabic" w:hAnsi="Traditional Arabic" w:cs="Traditional Arabic"/>
          <w:sz w:val="34"/>
          <w:szCs w:val="34"/>
          <w:rtl/>
          <w:lang w:eastAsia="ar-SA" w:bidi="ar-SY"/>
        </w:rPr>
      </w:pPr>
      <w:r w:rsidRPr="006607F6">
        <w:rPr>
          <w:rFonts w:ascii="Traditional Arabic" w:hAnsi="Traditional Arabic" w:cs="Traditional Arabic"/>
          <w:sz w:val="34"/>
          <w:szCs w:val="34"/>
          <w:rtl/>
          <w:lang w:eastAsia="ar-SA" w:bidi="ar-SY"/>
        </w:rPr>
        <w:t>(ما أحسن الصبر في الدنيا وأجمله</w:t>
      </w:r>
      <w:r w:rsidR="001D20AB" w:rsidRPr="006607F6">
        <w:rPr>
          <w:rFonts w:ascii="Traditional Arabic" w:hAnsi="Traditional Arabic" w:cs="Traditional Arabic"/>
          <w:sz w:val="34"/>
          <w:szCs w:val="34"/>
          <w:rtl/>
          <w:lang w:eastAsia="ar-SA" w:bidi="ar-SY"/>
        </w:rPr>
        <w:t xml:space="preserve">  </w:t>
      </w:r>
      <w:r w:rsidRPr="006607F6">
        <w:rPr>
          <w:rFonts w:ascii="Traditional Arabic" w:hAnsi="Traditional Arabic" w:cs="Traditional Arabic"/>
          <w:sz w:val="34"/>
          <w:szCs w:val="34"/>
          <w:rtl/>
          <w:lang w:eastAsia="ar-SA" w:bidi="ar-SY"/>
        </w:rPr>
        <w:t xml:space="preserve"> عند الإله وانجاه من الجزع</w:t>
      </w:r>
    </w:p>
    <w:p w:rsidR="00900D4F" w:rsidRPr="006607F6" w:rsidRDefault="001D20AB" w:rsidP="00900D4F">
      <w:pPr>
        <w:rPr>
          <w:rFonts w:ascii="Traditional Arabic" w:hAnsi="Traditional Arabic" w:cs="Traditional Arabic"/>
          <w:sz w:val="34"/>
          <w:szCs w:val="34"/>
          <w:lang w:eastAsia="ar-SA" w:bidi="ar-SY"/>
        </w:rPr>
      </w:pP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من شد بالصبر كفـــــــــــــــــــا عند مؤلمة</w:t>
      </w:r>
      <w:r w:rsidRPr="006607F6">
        <w:rPr>
          <w:rFonts w:ascii="Traditional Arabic" w:hAnsi="Traditional Arabic" w:cs="Traditional Arabic"/>
          <w:sz w:val="34"/>
          <w:szCs w:val="34"/>
          <w:rtl/>
          <w:lang w:eastAsia="ar-SA" w:bidi="ar-SY"/>
        </w:rPr>
        <w:t xml:space="preserve">  </w:t>
      </w:r>
      <w:r w:rsidR="00900D4F" w:rsidRPr="006607F6">
        <w:rPr>
          <w:rFonts w:ascii="Traditional Arabic" w:hAnsi="Traditional Arabic" w:cs="Traditional Arabic"/>
          <w:sz w:val="34"/>
          <w:szCs w:val="34"/>
          <w:rtl/>
          <w:lang w:eastAsia="ar-SA" w:bidi="ar-SY"/>
        </w:rPr>
        <w:t xml:space="preserve"> ألوت يداه بحبل غير منقطع)</w:t>
      </w:r>
      <w:r w:rsidR="00900D4F" w:rsidRPr="006607F6">
        <w:rPr>
          <w:rFonts w:ascii="Traditional Arabic" w:eastAsia="Calibri" w:hAnsi="Traditional Arabic" w:cs="Traditional Arabic"/>
          <w:sz w:val="34"/>
          <w:szCs w:val="34"/>
          <w:vertAlign w:val="superscript"/>
          <w:rtl/>
          <w:lang w:eastAsia="ar-SY" w:bidi="ar-SY"/>
        </w:rPr>
        <w:t xml:space="preserve"> (</w:t>
      </w:r>
      <w:r w:rsidR="00900D4F" w:rsidRPr="006607F6">
        <w:rPr>
          <w:rFonts w:ascii="Traditional Arabic" w:eastAsia="Calibri" w:hAnsi="Traditional Arabic" w:cs="Traditional Arabic"/>
          <w:sz w:val="34"/>
          <w:szCs w:val="34"/>
          <w:vertAlign w:val="superscript"/>
          <w:rtl/>
          <w:lang w:eastAsia="ar-SY" w:bidi="ar-SY"/>
        </w:rPr>
        <w:footnoteReference w:id="1025"/>
      </w:r>
      <w:r w:rsidR="00900D4F" w:rsidRPr="006607F6">
        <w:rPr>
          <w:rFonts w:ascii="Traditional Arabic" w:eastAsia="Calibri" w:hAnsi="Traditional Arabic" w:cs="Traditional Arabic"/>
          <w:sz w:val="34"/>
          <w:szCs w:val="34"/>
          <w:vertAlign w:val="superscript"/>
          <w:rtl/>
          <w:lang w:eastAsia="ar-SY" w:bidi="ar-SY"/>
        </w:rPr>
        <w:t>)</w:t>
      </w:r>
    </w:p>
    <w:p w:rsidR="00900D4F" w:rsidRPr="00FB0D6E" w:rsidRDefault="00900D4F" w:rsidP="00E43637">
      <w:pPr>
        <w:jc w:val="lowKashida"/>
        <w:rPr>
          <w:rFonts w:ascii="Traditional Arabic" w:hAnsi="Traditional Arabic" w:cs="Traditional Arabic"/>
          <w:color w:val="000000"/>
          <w:sz w:val="36"/>
          <w:szCs w:val="36"/>
          <w:rtl/>
        </w:rPr>
      </w:pPr>
    </w:p>
    <w:p w:rsidR="00281486" w:rsidRPr="00FB0D6E" w:rsidRDefault="00281486" w:rsidP="00281486">
      <w:pPr>
        <w:shd w:val="clear" w:color="auto" w:fill="FFFFFF"/>
        <w:spacing w:after="90"/>
        <w:jc w:val="both"/>
        <w:rPr>
          <w:rFonts w:ascii="Traditional Arabic" w:hAnsi="Traditional Arabic" w:cs="Traditional Arabic"/>
          <w:sz w:val="36"/>
          <w:szCs w:val="36"/>
          <w:rtl/>
          <w:lang w:bidi="ar-IQ"/>
        </w:rPr>
      </w:pPr>
    </w:p>
    <w:p w:rsidR="00900D4F" w:rsidRPr="00FB0D6E" w:rsidRDefault="00900D4F" w:rsidP="00281486">
      <w:pPr>
        <w:shd w:val="clear" w:color="auto" w:fill="FFFFFF"/>
        <w:spacing w:after="90"/>
        <w:jc w:val="both"/>
        <w:rPr>
          <w:rFonts w:ascii="Traditional Arabic" w:hAnsi="Traditional Arabic" w:cs="Traditional Arabic"/>
          <w:sz w:val="36"/>
          <w:szCs w:val="36"/>
          <w:rtl/>
          <w:lang w:bidi="ar-IQ"/>
        </w:rPr>
      </w:pPr>
    </w:p>
    <w:p w:rsidR="00776934" w:rsidRPr="00FB0D6E" w:rsidRDefault="006607F6" w:rsidP="00776934">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776934"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(19)</w:t>
      </w:r>
    </w:p>
    <w:tbl>
      <w:tblPr>
        <w:tblStyle w:val="ac"/>
        <w:bidiVisual/>
        <w:tblW w:w="0" w:type="auto"/>
        <w:jc w:val="center"/>
        <w:tblLook w:val="04A0" w:firstRow="1" w:lastRow="0" w:firstColumn="1" w:lastColumn="0" w:noHBand="0" w:noVBand="1"/>
      </w:tblPr>
      <w:tblGrid>
        <w:gridCol w:w="8522"/>
      </w:tblGrid>
      <w:tr w:rsidR="00281486" w:rsidRPr="00FB0D6E" w:rsidTr="006607F6">
        <w:trPr>
          <w:jc w:val="center"/>
        </w:trPr>
        <w:tc>
          <w:tcPr>
            <w:tcW w:w="8522" w:type="dxa"/>
          </w:tcPr>
          <w:p w:rsidR="00281486" w:rsidRPr="00FB0D6E" w:rsidRDefault="00281486" w:rsidP="006607F6">
            <w:pPr>
              <w:pStyle w:val="2"/>
              <w:outlineLvl w:val="1"/>
              <w:rPr>
                <w:rtl/>
              </w:rPr>
            </w:pPr>
            <w:bookmarkStart w:id="36" w:name="_Toc464549186"/>
            <w:r w:rsidRPr="00FB0D6E">
              <w:rPr>
                <w:rtl/>
                <w:lang w:bidi="ar-IQ"/>
              </w:rPr>
              <w:t>الخوفُ من اللهِ</w:t>
            </w:r>
            <w:bookmarkEnd w:id="36"/>
            <w:r w:rsidRPr="00FB0D6E">
              <w:rPr>
                <w:rtl/>
                <w:lang w:bidi="ar-IQ"/>
              </w:rPr>
              <w:t xml:space="preserve"> </w:t>
            </w:r>
          </w:p>
        </w:tc>
      </w:tr>
    </w:tbl>
    <w:p w:rsidR="00281486" w:rsidRPr="00FB0D6E" w:rsidRDefault="00281486" w:rsidP="0004716C">
      <w:pPr>
        <w:shd w:val="clear" w:color="auto" w:fill="FFFFFF"/>
        <w:spacing w:line="270" w:lineRule="atLeast"/>
        <w:jc w:val="both"/>
        <w:rPr>
          <w:rFonts w:ascii="Traditional Arabic" w:hAnsi="Traditional Arabic" w:cs="Traditional Arabic"/>
          <w:sz w:val="48"/>
          <w:szCs w:val="48"/>
          <w:rtl/>
        </w:rPr>
      </w:pPr>
      <w:r w:rsidRPr="00FB0D6E">
        <w:rPr>
          <w:rFonts w:ascii="Traditional Arabic" w:hAnsi="Traditional Arabic" w:cs="Traditional Arabic"/>
          <w:sz w:val="48"/>
          <w:szCs w:val="48"/>
          <w:rtl/>
        </w:rPr>
        <w:t>من هدي الكتاب والسنة</w:t>
      </w:r>
      <w:r w:rsidR="001D20AB">
        <w:rPr>
          <w:rFonts w:ascii="Traditional Arabic" w:hAnsi="Traditional Arabic" w:cs="Traditional Arabic"/>
          <w:sz w:val="48"/>
          <w:szCs w:val="48"/>
          <w:rtl/>
        </w:rPr>
        <w:t>:</w:t>
      </w:r>
      <w:r w:rsidR="00911B04" w:rsidRPr="00FB0D6E">
        <w:rPr>
          <w:rFonts w:ascii="Traditional Arabic" w:hAnsi="Traditional Arabic" w:cs="Traditional Arabic"/>
          <w:sz w:val="48"/>
          <w:szCs w:val="48"/>
          <w:rtl/>
        </w:rPr>
        <w:t xml:space="preserve"> </w:t>
      </w:r>
    </w:p>
    <w:p w:rsidR="00281486" w:rsidRPr="00FB0D6E" w:rsidRDefault="00975001"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48"/>
          <w:szCs w:val="48"/>
          <w:rtl/>
        </w:rPr>
        <w:t>من هدي الكتاب العزيز</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قال الله تعالى</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w:t>
      </w:r>
    </w:p>
    <w:p w:rsidR="00281486" w:rsidRPr="00FB0D6E" w:rsidRDefault="00281486" w:rsidP="007F7921">
      <w:pPr>
        <w:pStyle w:val="a3"/>
        <w:numPr>
          <w:ilvl w:val="0"/>
          <w:numId w:val="2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color w:val="181818"/>
          <w:sz w:val="36"/>
          <w:szCs w:val="36"/>
          <w:rtl/>
        </w:rPr>
        <w:t>﴿</w:t>
      </w:r>
      <w:r w:rsidRPr="00FB0D6E">
        <w:rPr>
          <w:rFonts w:ascii="Traditional Arabic" w:hAnsi="Traditional Arabic" w:cs="Traditional Arabic"/>
          <w:color w:val="FF0000"/>
          <w:sz w:val="36"/>
          <w:szCs w:val="36"/>
          <w:rtl/>
        </w:rPr>
        <w:t>إِنَّمَا ذَلِكُمُ الشَّيْطَانُ يُخَوِّفُ أَوْلِيَاءَهُ فَلَا تَخَافُوهُمْ وَخَافُونِ إِنْ كُنْتُمْ مُؤْمِنِينَ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175)</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2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وَلَا تُفْسِدُوا فِي الْأَرْضِ بَعْدَ إِصْلَاحِهَا وَادْعُوهُ خَوْفًا وَطَمَعًا إِنَّ رَحْمَةَ اللَّهِ قَرِيبٌ مِنَ الْمُحْسِنِينَ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56)</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975001">
      <w:pPr>
        <w:pStyle w:val="a3"/>
        <w:numPr>
          <w:ilvl w:val="0"/>
          <w:numId w:val="2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وَأَمَّا مَنْ خَافَ مَقَامَ رَبِّهِ وَنَهَى النَّفْسَ عَنِ الْهَوَى</w:t>
      </w:r>
      <w:r w:rsidR="00975001" w:rsidRPr="00FB0D6E">
        <w:rPr>
          <w:rFonts w:ascii="Traditional Arabic" w:hAnsi="Traditional Arabic" w:cs="Traditional Arabic"/>
          <w:sz w:val="36"/>
          <w:szCs w:val="36"/>
          <w:rtl/>
        </w:rPr>
        <w:t xml:space="preserve"> </w:t>
      </w:r>
      <w:r w:rsidR="00975001" w:rsidRPr="00FB0D6E">
        <w:rPr>
          <w:rFonts w:ascii="Traditional Arabic" w:hAnsi="Traditional Arabic" w:cs="Traditional Arabic"/>
          <w:sz w:val="48"/>
          <w:szCs w:val="48"/>
          <w:lang w:bidi="ar-IQ"/>
        </w:rPr>
        <w:sym w:font="Symbol" w:char="F0B7"/>
      </w:r>
      <w:r w:rsidR="00975001"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FF0000"/>
          <w:sz w:val="36"/>
          <w:szCs w:val="36"/>
          <w:rtl/>
        </w:rPr>
        <w:t>فَإِنَّ الْجَنَّةَ هِيَ الْمَأْوَى</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(النازعات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40 – 41)</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2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وَاذْكُرْ رَبَّكَ فِي نَفْسِكَ تَضَرُّعًا وَخِيفَةً وَدُونَ الْجَهْرِ مِنَ الْقَوْلِ بِالْغُدُوِّ وَالْآَصَالِ وَلَا تَكُنْ مِنَ الْغَافِلِينَ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205)</w:t>
      </w:r>
      <w:r w:rsidR="001D20AB">
        <w:rPr>
          <w:rFonts w:ascii="Traditional Arabic" w:hAnsi="Traditional Arabic" w:cs="Traditional Arabic"/>
          <w:sz w:val="36"/>
          <w:szCs w:val="36"/>
          <w:rtl/>
        </w:rPr>
        <w:t>.</w:t>
      </w:r>
    </w:p>
    <w:p w:rsidR="00281486" w:rsidRPr="00FB0D6E" w:rsidRDefault="00281486" w:rsidP="007F7921">
      <w:pPr>
        <w:pStyle w:val="a3"/>
        <w:numPr>
          <w:ilvl w:val="0"/>
          <w:numId w:val="29"/>
        </w:numPr>
        <w:shd w:val="clear" w:color="auto" w:fill="FFFFFF"/>
        <w:spacing w:line="270" w:lineRule="atLeast"/>
        <w:jc w:val="both"/>
        <w:rPr>
          <w:rFonts w:ascii="Traditional Arabic" w:hAnsi="Traditional Arabic" w:cs="Traditional Arabic"/>
          <w:color w:val="FF0000"/>
          <w:sz w:val="36"/>
          <w:szCs w:val="36"/>
        </w:rPr>
      </w:pPr>
      <w:r w:rsidRPr="00FB0D6E">
        <w:rPr>
          <w:rFonts w:ascii="Traditional Arabic" w:hAnsi="Traditional Arabic" w:cs="Traditional Arabic"/>
          <w:sz w:val="36"/>
          <w:szCs w:val="36"/>
          <w:rtl/>
          <w:lang w:bidi="ar-EG"/>
        </w:rPr>
        <w:t>﴿</w:t>
      </w:r>
      <w:r w:rsidRPr="00FB0D6E">
        <w:rPr>
          <w:rFonts w:ascii="Traditional Arabic" w:hAnsi="Traditional Arabic" w:cs="Traditional Arabic"/>
          <w:color w:val="FF0000"/>
          <w:sz w:val="36"/>
          <w:szCs w:val="36"/>
          <w:rtl/>
          <w:lang w:bidi="ar-EG"/>
        </w:rPr>
        <w:t>إِنَّهُمْ كَانُوا يُسَارِعُونَ فِي الْخَيْرَاتِ وَيَدْعُونَنَا رَغَبًا وَرَهَبًا وَكَانُوا لَنَا خَاشِعِينَ</w:t>
      </w:r>
      <w:r w:rsidRPr="00FB0D6E">
        <w:rPr>
          <w:rFonts w:ascii="Traditional Arabic" w:hAnsi="Traditional Arabic" w:cs="Traditional Arabic"/>
          <w:sz w:val="36"/>
          <w:szCs w:val="36"/>
          <w:rtl/>
        </w:rPr>
        <w:t>﴾</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(الأنبياء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90)</w:t>
      </w:r>
      <w:r w:rsidR="001D20AB">
        <w:rPr>
          <w:rFonts w:ascii="Traditional Arabic" w:hAnsi="Traditional Arabic" w:cs="Traditional Arabic"/>
          <w:color w:val="FF0000"/>
          <w:sz w:val="36"/>
          <w:szCs w:val="36"/>
          <w:rtl/>
        </w:rPr>
        <w:t>.</w:t>
      </w:r>
    </w:p>
    <w:p w:rsidR="00281486" w:rsidRPr="00FB0D6E" w:rsidRDefault="00281486" w:rsidP="007F7921">
      <w:pPr>
        <w:pStyle w:val="a3"/>
        <w:numPr>
          <w:ilvl w:val="0"/>
          <w:numId w:val="29"/>
        </w:numPr>
        <w:shd w:val="clear" w:color="auto" w:fill="FFFFFF"/>
        <w:spacing w:line="270" w:lineRule="atLeast"/>
        <w:jc w:val="both"/>
        <w:rPr>
          <w:rFonts w:ascii="Traditional Arabic" w:hAnsi="Traditional Arabic" w:cs="Traditional Arabic"/>
          <w:color w:val="FF0000"/>
          <w:sz w:val="36"/>
          <w:szCs w:val="36"/>
        </w:rPr>
      </w:pPr>
      <w:r w:rsidRPr="00FB0D6E">
        <w:rPr>
          <w:rFonts w:ascii="Traditional Arabic" w:hAnsi="Traditional Arabic" w:cs="Traditional Arabic"/>
          <w:sz w:val="36"/>
          <w:szCs w:val="36"/>
          <w:rtl/>
          <w:lang w:bidi="ar-EG"/>
        </w:rPr>
        <w:t>﴿</w:t>
      </w:r>
      <w:r w:rsidRPr="00FB0D6E">
        <w:rPr>
          <w:rFonts w:ascii="Traditional Arabic" w:hAnsi="Traditional Arabic" w:cs="Traditional Arabic"/>
          <w:color w:val="FF0000"/>
          <w:sz w:val="36"/>
          <w:szCs w:val="36"/>
          <w:rtl/>
          <w:lang w:bidi="ar-EG"/>
        </w:rPr>
        <w:t>وَالَّذِينَ يَصِلُونَ مَا أَمَرَ اللَّهُ بِهِ أَنْ يُوصَلَ وَيَخْشَوْنَ رَبَّهُمْ وَيَخَافُونَ سُوءَ الْحِسَابِ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(الرعد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21)</w:t>
      </w:r>
      <w:r w:rsidR="001D20AB">
        <w:rPr>
          <w:rFonts w:ascii="Traditional Arabic" w:hAnsi="Traditional Arabic" w:cs="Traditional Arabic"/>
          <w:sz w:val="36"/>
          <w:szCs w:val="36"/>
          <w:rtl/>
        </w:rPr>
        <w:t>.</w:t>
      </w:r>
    </w:p>
    <w:p w:rsidR="00281486" w:rsidRPr="00FB0D6E" w:rsidRDefault="00281486" w:rsidP="007F7921">
      <w:pPr>
        <w:pStyle w:val="a3"/>
        <w:numPr>
          <w:ilvl w:val="0"/>
          <w:numId w:val="29"/>
        </w:numPr>
        <w:shd w:val="clear" w:color="auto" w:fill="FFFFFF"/>
        <w:spacing w:line="270" w:lineRule="atLeast"/>
        <w:jc w:val="both"/>
        <w:rPr>
          <w:rFonts w:ascii="Traditional Arabic" w:hAnsi="Traditional Arabic" w:cs="Traditional Arabic"/>
          <w:color w:val="FF0000"/>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الَّذِينَ يُبَلِّغُونَ رِسَالَاتِ اللَّهِ وَيَخْشَوْنَهُ وَلَا يَخْشَوْنَ أَحَدًا إِلَّا اللَّهَ وَكَفَى بِاللَّهِ حَسِيبًا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39)</w:t>
      </w:r>
      <w:r w:rsidR="001D20AB">
        <w:rPr>
          <w:rFonts w:ascii="Traditional Arabic" w:hAnsi="Traditional Arabic" w:cs="Traditional Arabic"/>
          <w:color w:val="FF0000"/>
          <w:sz w:val="36"/>
          <w:szCs w:val="36"/>
          <w:rtl/>
        </w:rPr>
        <w:t>.</w:t>
      </w:r>
    </w:p>
    <w:p w:rsidR="00281486" w:rsidRPr="00FB0D6E" w:rsidRDefault="00281486" w:rsidP="00975001">
      <w:pPr>
        <w:pStyle w:val="a3"/>
        <w:numPr>
          <w:ilvl w:val="0"/>
          <w:numId w:val="29"/>
        </w:numPr>
        <w:spacing w:before="100" w:beforeAutospacing="1" w:line="360" w:lineRule="atLeast"/>
        <w:jc w:val="both"/>
        <w:rPr>
          <w:rFonts w:ascii="Traditional Arabic" w:hAnsi="Traditional Arabic" w:cs="Traditional Arabic"/>
        </w:rPr>
      </w:pPr>
      <w:r w:rsidRPr="00FB0D6E">
        <w:rPr>
          <w:rFonts w:ascii="Traditional Arabic" w:hAnsi="Traditional Arabic" w:cs="Traditional Arabic"/>
          <w:sz w:val="36"/>
          <w:szCs w:val="36"/>
          <w:rtl/>
          <w:lang w:bidi="ar-EG"/>
        </w:rPr>
        <w:t>﴿</w:t>
      </w:r>
      <w:r w:rsidRPr="00FB0D6E">
        <w:rPr>
          <w:rFonts w:ascii="Traditional Arabic" w:hAnsi="Traditional Arabic" w:cs="Traditional Arabic"/>
          <w:color w:val="FF0000"/>
          <w:sz w:val="36"/>
          <w:szCs w:val="36"/>
          <w:rtl/>
          <w:lang w:bidi="ar-EG"/>
        </w:rPr>
        <w:t>فَإِلَهُكُمْ إِلَهٌ وَاحِدٌ فَلَهُ أَسْلِمُوا وَبَشِّرِ الْمُخْبِتِينَ</w:t>
      </w:r>
      <w:r w:rsidR="00975001" w:rsidRPr="00FB0D6E">
        <w:rPr>
          <w:rFonts w:ascii="Traditional Arabic" w:hAnsi="Traditional Arabic" w:cs="Traditional Arabic"/>
          <w:color w:val="FF0000"/>
          <w:sz w:val="36"/>
          <w:szCs w:val="36"/>
          <w:rtl/>
          <w:lang w:bidi="ar-EG"/>
        </w:rPr>
        <w:t xml:space="preserve"> </w:t>
      </w:r>
      <w:r w:rsidR="00975001" w:rsidRPr="00FB0D6E">
        <w:rPr>
          <w:rFonts w:ascii="Traditional Arabic" w:hAnsi="Traditional Arabic" w:cs="Traditional Arabic"/>
          <w:sz w:val="48"/>
          <w:szCs w:val="48"/>
          <w:lang w:bidi="ar-IQ"/>
        </w:rPr>
        <w:sym w:font="Symbol" w:char="F0B7"/>
      </w:r>
      <w:r w:rsidR="00975001"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FF0000"/>
          <w:sz w:val="36"/>
          <w:szCs w:val="36"/>
          <w:rtl/>
          <w:lang w:bidi="ar-EG"/>
        </w:rPr>
        <w:t>الَّذِينَ إِذَا ذُكِرَ اللَّهُ وَجِلَتْ قُلُوبُهُمْ وَالصَّابِرِينَ عَلَى مَا أَصَابَهُمْ وَالْمُقِيمِي الصَّلَاةِ وَمِمَّا رَزَقْنَاهُمْ يُنْفِقُونَ</w:t>
      </w:r>
      <w:r w:rsidRPr="00FB0D6E">
        <w:rPr>
          <w:rFonts w:ascii="Traditional Arabic" w:hAnsi="Traditional Arabic" w:cs="Traditional Arabic"/>
          <w:sz w:val="36"/>
          <w:szCs w:val="36"/>
          <w:rtl/>
          <w:lang w:bidi="ar-EG"/>
        </w:rPr>
        <w:t>﴾</w:t>
      </w:r>
      <w:r w:rsidR="001D20AB">
        <w:rPr>
          <w:rFonts w:ascii="Traditional Arabic" w:hAnsi="Traditional Arabic" w:cs="Traditional Arabic"/>
          <w:sz w:val="36"/>
          <w:szCs w:val="36"/>
          <w:rtl/>
          <w:lang w:bidi="ar-EG"/>
        </w:rPr>
        <w:t xml:space="preserve"> </w:t>
      </w:r>
      <w:r w:rsidRPr="00FB0D6E">
        <w:rPr>
          <w:rFonts w:ascii="Traditional Arabic" w:hAnsi="Traditional Arabic" w:cs="Traditional Arabic"/>
          <w:sz w:val="28"/>
          <w:szCs w:val="28"/>
          <w:rtl/>
          <w:lang w:bidi="ar-EG"/>
        </w:rPr>
        <w:t>(الحج</w:t>
      </w:r>
      <w:r w:rsidR="001D20AB">
        <w:rPr>
          <w:rFonts w:ascii="Traditional Arabic" w:hAnsi="Traditional Arabic" w:cs="Traditional Arabic"/>
          <w:sz w:val="28"/>
          <w:szCs w:val="28"/>
          <w:rtl/>
          <w:lang w:bidi="ar-EG"/>
        </w:rPr>
        <w:t>:</w:t>
      </w:r>
      <w:r w:rsidRPr="00FB0D6E">
        <w:rPr>
          <w:rFonts w:ascii="Traditional Arabic" w:hAnsi="Traditional Arabic" w:cs="Traditional Arabic"/>
          <w:sz w:val="28"/>
          <w:szCs w:val="28"/>
          <w:rtl/>
          <w:lang w:bidi="ar-EG"/>
        </w:rPr>
        <w:t xml:space="preserve"> 34 - 35)</w:t>
      </w:r>
      <w:r w:rsidR="001D20AB">
        <w:rPr>
          <w:rFonts w:ascii="Traditional Arabic" w:hAnsi="Traditional Arabic" w:cs="Traditional Arabic"/>
          <w:sz w:val="36"/>
          <w:szCs w:val="36"/>
          <w:rtl/>
          <w:lang w:bidi="ar-EG"/>
        </w:rPr>
        <w:t>.</w:t>
      </w:r>
    </w:p>
    <w:p w:rsidR="00281486" w:rsidRPr="00FB0D6E" w:rsidRDefault="00281486" w:rsidP="007F7921">
      <w:pPr>
        <w:pStyle w:val="a3"/>
        <w:numPr>
          <w:ilvl w:val="0"/>
          <w:numId w:val="29"/>
        </w:numPr>
        <w:spacing w:before="100" w:beforeAutospacing="1" w:line="36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أُولَئِكَ الَّذِينَ يَدْعُونَ يَبْتَغُونَ إِلَى رَبِّهِمُ الْوَسِيلَةَ أَيُّهُمْ أَقْرَبُ وَيَرْجُونَ رَحْمَتَهُ وَيَخَافُونَ عَذَابَهُ إِنَّ عَذَابَ رَبِّكَ كَانَ مَحْذُورًا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(الإسراء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57)</w:t>
      </w:r>
      <w:r w:rsidR="001D20AB">
        <w:rPr>
          <w:rFonts w:ascii="Traditional Arabic" w:hAnsi="Traditional Arabic" w:cs="Traditional Arabic"/>
          <w:sz w:val="28"/>
          <w:szCs w:val="28"/>
          <w:rtl/>
        </w:rPr>
        <w:t>.</w:t>
      </w:r>
    </w:p>
    <w:p w:rsidR="006607F6" w:rsidRDefault="006607F6">
      <w:pPr>
        <w:bidi w:val="0"/>
        <w:spacing w:after="200" w:line="276" w:lineRule="auto"/>
        <w:rPr>
          <w:rFonts w:ascii="Traditional Arabic" w:hAnsi="Traditional Arabic" w:cs="Traditional Arabic"/>
          <w:sz w:val="48"/>
          <w:szCs w:val="48"/>
          <w:rtl/>
        </w:rPr>
      </w:pPr>
      <w:r>
        <w:rPr>
          <w:rFonts w:ascii="Traditional Arabic" w:hAnsi="Traditional Arabic" w:cs="Traditional Arabic"/>
          <w:sz w:val="48"/>
          <w:szCs w:val="48"/>
          <w:rtl/>
        </w:rPr>
        <w:br w:type="page"/>
      </w:r>
    </w:p>
    <w:p w:rsidR="00281486" w:rsidRPr="00FB0D6E" w:rsidRDefault="00281486" w:rsidP="00281486">
      <w:pPr>
        <w:shd w:val="clear" w:color="auto" w:fill="FFFFFF"/>
        <w:spacing w:line="270" w:lineRule="atLeast"/>
        <w:ind w:left="360"/>
        <w:jc w:val="both"/>
        <w:rPr>
          <w:rFonts w:ascii="Traditional Arabic" w:hAnsi="Traditional Arabic" w:cs="Traditional Arabic"/>
          <w:sz w:val="36"/>
          <w:szCs w:val="36"/>
          <w:rtl/>
        </w:rPr>
      </w:pPr>
      <w:r w:rsidRPr="00FB0D6E">
        <w:rPr>
          <w:rFonts w:ascii="Traditional Arabic" w:hAnsi="Traditional Arabic" w:cs="Traditional Arabic"/>
          <w:sz w:val="48"/>
          <w:szCs w:val="48"/>
          <w:rtl/>
        </w:rPr>
        <w:lastRenderedPageBreak/>
        <w:t>من هدي السنة النبوية</w:t>
      </w:r>
      <w:r w:rsidR="001D20AB">
        <w:rPr>
          <w:rFonts w:ascii="Traditional Arabic" w:hAnsi="Traditional Arabic" w:cs="Traditional Arabic"/>
          <w:sz w:val="36"/>
          <w:szCs w:val="36"/>
          <w:rtl/>
        </w:rPr>
        <w:t xml:space="preserve">: </w:t>
      </w:r>
    </w:p>
    <w:p w:rsidR="00281486" w:rsidRPr="00FB0D6E" w:rsidRDefault="00281486" w:rsidP="00975001">
      <w:pPr>
        <w:pStyle w:val="a3"/>
        <w:numPr>
          <w:ilvl w:val="0"/>
          <w:numId w:val="4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EG"/>
        </w:rPr>
        <w:t xml:space="preserve">عَنْ أَبِى هُرَيْرَةَ </w:t>
      </w:r>
      <w:r w:rsidR="00975001" w:rsidRPr="00FB0D6E">
        <w:rPr>
          <w:rFonts w:ascii="Traditional Arabic" w:hAnsi="Traditional Arabic" w:cs="Traditional Arabic"/>
          <w:sz w:val="36"/>
          <w:szCs w:val="36"/>
          <w:rtl/>
          <w:lang w:bidi="ar-EG"/>
        </w:rPr>
        <w:t>رضي الله عنه</w:t>
      </w:r>
      <w:r w:rsidRPr="00FB0D6E">
        <w:rPr>
          <w:rFonts w:ascii="Traditional Arabic" w:hAnsi="Traditional Arabic" w:cs="Traditional Arabic"/>
          <w:sz w:val="36"/>
          <w:szCs w:val="36"/>
          <w:rtl/>
          <w:lang w:bidi="ar-EG"/>
        </w:rPr>
        <w:t xml:space="preserve"> عَنِ النَّبِي </w:t>
      </w:r>
      <w:r w:rsidR="00975001" w:rsidRPr="00FB0D6E">
        <w:rPr>
          <w:rFonts w:ascii="Traditional Arabic" w:hAnsi="Traditional Arabic" w:cs="Traditional Arabic"/>
          <w:sz w:val="36"/>
          <w:szCs w:val="36"/>
          <w:rtl/>
          <w:lang w:bidi="ar-EG"/>
        </w:rPr>
        <w:t>صلى الله عليه وسلم</w:t>
      </w:r>
      <w:r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w:t>
      </w:r>
      <w:r w:rsidRPr="00FB0D6E">
        <w:rPr>
          <w:rFonts w:ascii="Traditional Arabic" w:hAnsi="Traditional Arabic" w:cs="Traditional Arabic"/>
          <w:sz w:val="28"/>
          <w:szCs w:val="28"/>
          <w:rtl/>
          <w:lang w:bidi="ar-EG"/>
        </w:rPr>
        <w:t>((</w:t>
      </w:r>
      <w:r w:rsidRPr="00FB0D6E">
        <w:rPr>
          <w:rFonts w:ascii="Traditional Arabic" w:hAnsi="Traditional Arabic" w:cs="Traditional Arabic"/>
          <w:color w:val="FF0000"/>
          <w:sz w:val="36"/>
          <w:szCs w:val="36"/>
          <w:rtl/>
          <w:lang w:bidi="ar-EG"/>
        </w:rPr>
        <w:t>كَانَ رَجُلٌ يُسْرِفُ عَلَى نَفْسِهِ</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فَلَمَّا حَضَرَهُ الْمَوْتُ قَالَ لِبَنِيهِ</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إِذَا أَنَا مُتُّ فَأَحْرِقُونِي</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ثُمَّ اطْحَنُونِي</w:t>
      </w:r>
      <w:r w:rsidR="001D20AB">
        <w:rPr>
          <w:rFonts w:ascii="Traditional Arabic" w:hAnsi="Traditional Arabic" w:cs="Traditional Arabic"/>
          <w:color w:val="FF0000"/>
          <w:sz w:val="36"/>
          <w:szCs w:val="36"/>
          <w:rtl/>
          <w:lang w:bidi="ar-EG"/>
        </w:rPr>
        <w:t xml:space="preserve">، </w:t>
      </w:r>
      <w:r w:rsidRPr="00FB0D6E">
        <w:rPr>
          <w:rFonts w:ascii="Traditional Arabic" w:hAnsi="Traditional Arabic" w:cs="Traditional Arabic"/>
          <w:color w:val="FF0000"/>
          <w:sz w:val="36"/>
          <w:szCs w:val="36"/>
          <w:rtl/>
          <w:lang w:bidi="ar-EG"/>
        </w:rPr>
        <w:t>ثُمَّ ذَرُّونِي فِي الرِّيحِ</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فَوَاللَّهِ لَئِنْ قَدَرَ عَلَي رَبِّى لَيُعَذِّبَنِّي عَذَاباً مَا عَذَّبَهُ أَحَداً</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فَلَمَّا مَاتَ فُعِلَ بِهِ ذَلِكَ. فَأَمَرَ اللَّهُ الأَرْضَ فَقَالَ: اجْمَعِي مَا فِيكِ مِنْهُ</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فَفَعَلَتْ</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فَإِذَا هُوَ قَائِمٌ</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فَقَالَ</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مَا حَمَلَكَ عَلَى مَا صَنَعْتَ</w:t>
      </w:r>
      <w:r w:rsidR="007E077C">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قَالَ</w:t>
      </w:r>
      <w:r w:rsidR="001D20AB">
        <w:rPr>
          <w:rFonts w:ascii="Traditional Arabic" w:hAnsi="Traditional Arabic" w:cs="Traditional Arabic"/>
          <w:color w:val="FF0000"/>
          <w:sz w:val="36"/>
          <w:szCs w:val="36"/>
          <w:rtl/>
          <w:lang w:bidi="ar-EG"/>
        </w:rPr>
        <w:t xml:space="preserve">: </w:t>
      </w:r>
      <w:r w:rsidRPr="00FB0D6E">
        <w:rPr>
          <w:rFonts w:ascii="Traditional Arabic" w:hAnsi="Traditional Arabic" w:cs="Traditional Arabic"/>
          <w:color w:val="FF0000"/>
          <w:sz w:val="36"/>
          <w:szCs w:val="36"/>
          <w:rtl/>
          <w:lang w:bidi="ar-EG"/>
        </w:rPr>
        <w:t>يَا رَبِّ! خَشْيَتُكَ</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فَغَفَرَ لَهُ</w:t>
      </w:r>
      <w:r w:rsidRPr="00FB0D6E">
        <w:rPr>
          <w:rFonts w:ascii="Traditional Arabic" w:hAnsi="Traditional Arabic" w:cs="Traditional Arabic"/>
          <w:sz w:val="28"/>
          <w:szCs w:val="28"/>
          <w:rtl/>
          <w:lang w:bidi="ar-EG"/>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2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EG"/>
        </w:rPr>
        <w:t xml:space="preserve">. </w:t>
      </w:r>
    </w:p>
    <w:p w:rsidR="00281486" w:rsidRPr="00FB0D6E" w:rsidRDefault="00281486" w:rsidP="00975001">
      <w:pPr>
        <w:pStyle w:val="a3"/>
        <w:numPr>
          <w:ilvl w:val="0"/>
          <w:numId w:val="4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EG"/>
        </w:rPr>
        <w:t xml:space="preserve">وعَنْه أَنَّ رَسُولَ اللَّهِ </w:t>
      </w:r>
      <w:r w:rsidR="00975001" w:rsidRPr="00FB0D6E">
        <w:rPr>
          <w:rFonts w:ascii="Traditional Arabic" w:hAnsi="Traditional Arabic" w:cs="Traditional Arabic"/>
          <w:sz w:val="36"/>
          <w:szCs w:val="36"/>
          <w:rtl/>
          <w:lang w:bidi="ar-EG"/>
        </w:rPr>
        <w:t>صلى الله عليه وسلم</w:t>
      </w:r>
      <w:r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w:t>
      </w:r>
      <w:r w:rsidRPr="00FB0D6E">
        <w:rPr>
          <w:rFonts w:ascii="Traditional Arabic" w:hAnsi="Traditional Arabic" w:cs="Traditional Arabic"/>
          <w:sz w:val="28"/>
          <w:szCs w:val="28"/>
          <w:rtl/>
          <w:lang w:bidi="ar-EG"/>
        </w:rPr>
        <w:t>((</w:t>
      </w:r>
      <w:r w:rsidRPr="00FB0D6E">
        <w:rPr>
          <w:rFonts w:ascii="Traditional Arabic" w:hAnsi="Traditional Arabic" w:cs="Traditional Arabic"/>
          <w:color w:val="FF0000"/>
          <w:sz w:val="36"/>
          <w:szCs w:val="36"/>
          <w:rtl/>
          <w:lang w:bidi="ar-EG"/>
        </w:rPr>
        <w:t>لَوْ يَعْلَمُ الْمُؤْمِنُ مَا عِنْدَ اللَّهِ مِنَ الْعُقُوبَةِ مَا طَمِعَ بِجَنَّتِهِ أَحَدٌ</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وَلَوْ يَعْلَمُ الْكَافِرُ مَا عِنْدَ اللَّهِ مِنَ الرَّحْمَةِ مَا قَنِطَ مِنْ جَنَّتِهِ أَحَدٌ</w:t>
      </w:r>
      <w:r w:rsidRPr="00FB0D6E">
        <w:rPr>
          <w:rFonts w:ascii="Traditional Arabic" w:hAnsi="Traditional Arabic" w:cs="Traditional Arabic"/>
          <w:sz w:val="28"/>
          <w:szCs w:val="28"/>
          <w:rtl/>
          <w:lang w:bidi="ar-EG"/>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2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EG"/>
        </w:rPr>
        <w:t xml:space="preserve">. </w:t>
      </w:r>
    </w:p>
    <w:p w:rsidR="00281486" w:rsidRPr="00FB0D6E" w:rsidRDefault="00281486" w:rsidP="00E87060">
      <w:pPr>
        <w:pStyle w:val="a3"/>
        <w:numPr>
          <w:ilvl w:val="0"/>
          <w:numId w:val="4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EG"/>
        </w:rPr>
        <w:t> </w:t>
      </w:r>
      <w:r w:rsidR="00E87060" w:rsidRPr="00FB0D6E">
        <w:rPr>
          <w:rFonts w:ascii="Traditional Arabic" w:hAnsi="Traditional Arabic" w:cs="Traditional Arabic"/>
          <w:sz w:val="36"/>
          <w:szCs w:val="36"/>
          <w:rtl/>
          <w:lang w:bidi="ar-EG"/>
        </w:rPr>
        <w:t>عَنْ أَنَسٍ رَضِيَ اللَّهُ عَنْهُ</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خَطَبَ رَسُولُ اللَّهِ صَلَّى اللهُ عَلَيْهِ وَسَلَّمَ خُطْبَةً مَا سَمِعْتُ مِثْلَهَا قَطُّ</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w:t>
      </w:r>
      <w:r w:rsidR="00E87060" w:rsidRPr="00FB0D6E">
        <w:rPr>
          <w:rFonts w:ascii="Traditional Arabic" w:hAnsi="Traditional Arabic" w:cs="Traditional Arabic"/>
          <w:sz w:val="28"/>
          <w:szCs w:val="28"/>
          <w:rtl/>
          <w:lang w:bidi="ar-EG"/>
        </w:rPr>
        <w:t>((</w:t>
      </w:r>
      <w:r w:rsidR="00E87060" w:rsidRPr="00FB0D6E">
        <w:rPr>
          <w:rFonts w:ascii="Traditional Arabic" w:hAnsi="Traditional Arabic" w:cs="Traditional Arabic"/>
          <w:color w:val="FF0000"/>
          <w:sz w:val="36"/>
          <w:szCs w:val="36"/>
          <w:rtl/>
          <w:lang w:bidi="ar-EG"/>
        </w:rPr>
        <w:t>لَوْ تَعْلَمُونَ مَا أَعْلَمُ لَضَحِكْتُمْ قَلِيلًا</w:t>
      </w:r>
      <w:r w:rsidR="001D20AB">
        <w:rPr>
          <w:rFonts w:ascii="Traditional Arabic" w:hAnsi="Traditional Arabic" w:cs="Traditional Arabic"/>
          <w:color w:val="FF0000"/>
          <w:sz w:val="36"/>
          <w:szCs w:val="36"/>
          <w:rtl/>
          <w:lang w:bidi="ar-EG"/>
        </w:rPr>
        <w:t>،</w:t>
      </w:r>
      <w:r w:rsidR="00E87060" w:rsidRPr="00FB0D6E">
        <w:rPr>
          <w:rFonts w:ascii="Traditional Arabic" w:hAnsi="Traditional Arabic" w:cs="Traditional Arabic"/>
          <w:color w:val="FF0000"/>
          <w:sz w:val="36"/>
          <w:szCs w:val="36"/>
          <w:rtl/>
          <w:lang w:bidi="ar-EG"/>
        </w:rPr>
        <w:t xml:space="preserve"> وَلَبَكَيْتُمْ كَثِيرًا</w:t>
      </w:r>
      <w:r w:rsidR="00E87060" w:rsidRPr="00FB0D6E">
        <w:rPr>
          <w:rFonts w:ascii="Traditional Arabic" w:hAnsi="Traditional Arabic" w:cs="Traditional Arabic"/>
          <w:sz w:val="28"/>
          <w:szCs w:val="28"/>
          <w:rtl/>
          <w:lang w:bidi="ar-EG"/>
        </w:rPr>
        <w:t>))</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فَغَطَّى أَصْحَابُ رَسُولِ اللَّهِ صَلَّى اللهُ عَلَيْهِ وَسَلَّمَ وُجُوهَهُمْ لَهُمْ خَنِينٌ</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فَقَالَ رَجُلٌ</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مَنْ أَبِي</w:t>
      </w:r>
      <w:r w:rsidR="007E077C">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فُلاَنٌ</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فَنَزَلَتْ هَذِهِ الآيَةُ</w:t>
      </w:r>
      <w:r w:rsidR="001D20AB">
        <w:rPr>
          <w:rFonts w:ascii="Traditional Arabic" w:hAnsi="Traditional Arabic" w:cs="Traditional Arabic"/>
          <w:sz w:val="36"/>
          <w:szCs w:val="36"/>
          <w:rtl/>
          <w:lang w:bidi="ar-EG"/>
        </w:rPr>
        <w:t>:</w:t>
      </w:r>
      <w:r w:rsidR="00E87060" w:rsidRPr="00FB0D6E">
        <w:rPr>
          <w:rFonts w:ascii="Traditional Arabic" w:hAnsi="Traditional Arabic" w:cs="Traditional Arabic"/>
          <w:sz w:val="36"/>
          <w:szCs w:val="36"/>
          <w:rtl/>
          <w:lang w:bidi="ar-EG"/>
        </w:rPr>
        <w:t xml:space="preserve"> ﴿</w:t>
      </w:r>
      <w:r w:rsidR="00E87060" w:rsidRPr="00FB0D6E">
        <w:rPr>
          <w:rFonts w:ascii="Traditional Arabic" w:hAnsi="Traditional Arabic" w:cs="Traditional Arabic"/>
          <w:color w:val="FF0000"/>
          <w:sz w:val="36"/>
          <w:szCs w:val="36"/>
          <w:rtl/>
          <w:lang w:bidi="ar-EG"/>
        </w:rPr>
        <w:t>لاَ تَسْأَلُوا عَنْ أَشْيَاءَ إِنْ تُبْدَ لَكُمْ تَسُؤْكُمْ</w:t>
      </w:r>
      <w:r w:rsidR="00E87060" w:rsidRPr="00FB0D6E">
        <w:rPr>
          <w:rFonts w:ascii="Traditional Arabic" w:hAnsi="Traditional Arabic" w:cs="Traditional Arabic"/>
          <w:sz w:val="36"/>
          <w:szCs w:val="36"/>
          <w:rtl/>
          <w:lang w:bidi="ar-EG"/>
        </w:rPr>
        <w:t xml:space="preserve">﴾ </w:t>
      </w:r>
      <w:r w:rsidR="00E87060" w:rsidRPr="00FB0D6E">
        <w:rPr>
          <w:rFonts w:ascii="Traditional Arabic" w:hAnsi="Traditional Arabic" w:cs="Traditional Arabic"/>
          <w:sz w:val="28"/>
          <w:szCs w:val="28"/>
          <w:rtl/>
          <w:lang w:bidi="ar-EG"/>
        </w:rPr>
        <w:t>(المائدة</w:t>
      </w:r>
      <w:r w:rsidR="001D20AB">
        <w:rPr>
          <w:rFonts w:ascii="Traditional Arabic" w:hAnsi="Traditional Arabic" w:cs="Traditional Arabic"/>
          <w:sz w:val="28"/>
          <w:szCs w:val="28"/>
          <w:rtl/>
          <w:lang w:bidi="ar-EG"/>
        </w:rPr>
        <w:t>:</w:t>
      </w:r>
      <w:r w:rsidR="00E87060" w:rsidRPr="00FB0D6E">
        <w:rPr>
          <w:rFonts w:ascii="Traditional Arabic" w:hAnsi="Traditional Arabic" w:cs="Traditional Arabic"/>
          <w:sz w:val="28"/>
          <w:szCs w:val="28"/>
          <w:rtl/>
          <w:lang w:bidi="ar-EG"/>
        </w:rPr>
        <w:t xml:space="preserve"> 101)</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2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w:t>
      </w:r>
    </w:p>
    <w:p w:rsidR="00281486" w:rsidRPr="00FB0D6E" w:rsidRDefault="00281486" w:rsidP="00975001">
      <w:pPr>
        <w:pStyle w:val="a3"/>
        <w:numPr>
          <w:ilvl w:val="0"/>
          <w:numId w:val="4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EG"/>
        </w:rPr>
        <w:t xml:space="preserve">وعَنِ النَّبِيِّ </w:t>
      </w:r>
      <w:r w:rsidR="00975001" w:rsidRPr="00FB0D6E">
        <w:rPr>
          <w:rFonts w:ascii="Traditional Arabic" w:hAnsi="Traditional Arabic" w:cs="Traditional Arabic"/>
          <w:sz w:val="36"/>
          <w:szCs w:val="36"/>
          <w:rtl/>
          <w:lang w:bidi="ar-EG"/>
        </w:rPr>
        <w:t>صلى الله عليه وسلم</w:t>
      </w:r>
      <w:r w:rsidRPr="00FB0D6E">
        <w:rPr>
          <w:rFonts w:ascii="Traditional Arabic" w:hAnsi="Traditional Arabic" w:cs="Traditional Arabic"/>
          <w:sz w:val="36"/>
          <w:szCs w:val="36"/>
          <w:rtl/>
          <w:lang w:bidi="ar-EG"/>
        </w:rPr>
        <w:t xml:space="preserve"> يَرْوِي عَنْ رَبِّهِ جَلَّ وَعَلاَ</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w:t>
      </w:r>
      <w:r w:rsidRPr="00FB0D6E">
        <w:rPr>
          <w:rFonts w:ascii="Traditional Arabic" w:hAnsi="Traditional Arabic" w:cs="Traditional Arabic"/>
          <w:sz w:val="28"/>
          <w:szCs w:val="28"/>
          <w:rtl/>
          <w:lang w:bidi="ar-EG"/>
        </w:rPr>
        <w:t>((</w:t>
      </w:r>
      <w:r w:rsidRPr="00FB0D6E">
        <w:rPr>
          <w:rFonts w:ascii="Traditional Arabic" w:hAnsi="Traditional Arabic" w:cs="Traditional Arabic"/>
          <w:color w:val="FF0000"/>
          <w:sz w:val="36"/>
          <w:szCs w:val="36"/>
          <w:rtl/>
          <w:lang w:bidi="ar-EG"/>
        </w:rPr>
        <w:t>وَعِزَّتِي لاَ أَجْمَعُ عَلَى عَبْدِي خَوْفَيْنِ وَأَمْنَيْنِ</w:t>
      </w:r>
      <w:r w:rsidR="001D20AB">
        <w:rPr>
          <w:rFonts w:ascii="Traditional Arabic" w:hAnsi="Traditional Arabic" w:cs="Traditional Arabic"/>
          <w:color w:val="FF0000"/>
          <w:sz w:val="36"/>
          <w:szCs w:val="36"/>
          <w:rtl/>
          <w:lang w:bidi="ar-EG"/>
        </w:rPr>
        <w:t xml:space="preserve">: </w:t>
      </w:r>
      <w:r w:rsidRPr="00FB0D6E">
        <w:rPr>
          <w:rFonts w:ascii="Traditional Arabic" w:hAnsi="Traditional Arabic" w:cs="Traditional Arabic"/>
          <w:color w:val="FF0000"/>
          <w:sz w:val="36"/>
          <w:szCs w:val="36"/>
          <w:rtl/>
          <w:lang w:bidi="ar-EG"/>
        </w:rPr>
        <w:t>إِذَا خَافَنِي فِي الدُّنْيَا أَمَّنْتُهُ يَوْمَ الْقِيَامَةِ</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وَإِذَا أَمِنَنِي فِي الدُّنْيَا أَخَفْتُهُ يَوْمَ الْقِيَامَةِ</w:t>
      </w:r>
      <w:r w:rsidRPr="00FB0D6E">
        <w:rPr>
          <w:rFonts w:ascii="Traditional Arabic" w:hAnsi="Traditional Arabic" w:cs="Traditional Arabic"/>
          <w:sz w:val="28"/>
          <w:szCs w:val="28"/>
          <w:rtl/>
          <w:lang w:bidi="ar-EG"/>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w:t>
      </w:r>
    </w:p>
    <w:p w:rsidR="00281486" w:rsidRPr="00FB0D6E" w:rsidRDefault="00281486" w:rsidP="00975001">
      <w:pPr>
        <w:pStyle w:val="a3"/>
        <w:numPr>
          <w:ilvl w:val="0"/>
          <w:numId w:val="49"/>
        </w:numPr>
        <w:spacing w:before="100" w:beforeAutospacing="1" w:line="360" w:lineRule="atLeast"/>
        <w:jc w:val="both"/>
        <w:rPr>
          <w:rFonts w:ascii="Traditional Arabic" w:hAnsi="Traditional Arabic" w:cs="Traditional Arabic"/>
          <w:rtl/>
        </w:rPr>
      </w:pPr>
      <w:r w:rsidRPr="00FB0D6E">
        <w:rPr>
          <w:rFonts w:ascii="Traditional Arabic" w:hAnsi="Traditional Arabic" w:cs="Traditional Arabic"/>
          <w:sz w:val="36"/>
          <w:szCs w:val="36"/>
          <w:rtl/>
        </w:rPr>
        <w:t> </w:t>
      </w:r>
      <w:r w:rsidRPr="00FB0D6E">
        <w:rPr>
          <w:rFonts w:ascii="Traditional Arabic" w:hAnsi="Traditional Arabic" w:cs="Traditional Arabic"/>
          <w:sz w:val="36"/>
          <w:szCs w:val="36"/>
          <w:rtl/>
          <w:lang w:bidi="ar-EG"/>
        </w:rPr>
        <w:t xml:space="preserve">وعنْ ابْنِ عُمَرَ رضي الله عنهما قَالَ قَلَّمَا كَانَ رَسُولُ اللَّهِ </w:t>
      </w:r>
      <w:r w:rsidR="00975001" w:rsidRPr="00FB0D6E">
        <w:rPr>
          <w:rFonts w:ascii="Traditional Arabic" w:hAnsi="Traditional Arabic" w:cs="Traditional Arabic"/>
          <w:sz w:val="36"/>
          <w:szCs w:val="36"/>
          <w:rtl/>
          <w:lang w:bidi="ar-EG"/>
        </w:rPr>
        <w:t>صلى الله عليه وسلم</w:t>
      </w:r>
      <w:r w:rsidR="001D20AB">
        <w:rPr>
          <w:rFonts w:ascii="Traditional Arabic" w:eastAsia="Calibri" w:hAnsi="Traditional Arabic" w:cs="Traditional Arabic"/>
          <w:sz w:val="36"/>
          <w:szCs w:val="36"/>
          <w:vertAlign w:val="superscript"/>
          <w:rtl/>
          <w:lang w:eastAsia="ar-SY" w:bidi="ar-EG"/>
        </w:rPr>
        <w:t xml:space="preserve"> </w:t>
      </w:r>
      <w:r w:rsidRPr="00FB0D6E">
        <w:rPr>
          <w:rFonts w:ascii="Traditional Arabic" w:hAnsi="Traditional Arabic" w:cs="Traditional Arabic"/>
          <w:sz w:val="36"/>
          <w:szCs w:val="36"/>
          <w:rtl/>
          <w:lang w:bidi="ar-EG"/>
        </w:rPr>
        <w:t>يَقُومُ مِنْ مَجْلِسٍ حَتَّى يَدْعُوَ بِهَؤُلاَءِ الْكَلِمَاتِ لأَصْحَابِهِ</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w:t>
      </w:r>
      <w:r w:rsidRPr="00FB0D6E">
        <w:rPr>
          <w:rFonts w:ascii="Traditional Arabic" w:hAnsi="Traditional Arabic" w:cs="Traditional Arabic"/>
          <w:sz w:val="28"/>
          <w:szCs w:val="28"/>
          <w:rtl/>
          <w:lang w:bidi="ar-EG"/>
        </w:rPr>
        <w:t>((</w:t>
      </w:r>
      <w:r w:rsidRPr="00FB0D6E">
        <w:rPr>
          <w:rFonts w:ascii="Traditional Arabic" w:hAnsi="Traditional Arabic" w:cs="Traditional Arabic"/>
          <w:color w:val="FF0000"/>
          <w:sz w:val="36"/>
          <w:szCs w:val="36"/>
          <w:rtl/>
          <w:lang w:bidi="ar-EG"/>
        </w:rPr>
        <w:t>اللَّهُمَّ اقْسِمْ لَنَا مِنْ خَشْيَتِكَ مَا يَحُولُ بَيْنَنَا وَبَيْنَ مَعَاصِيكَ</w:t>
      </w:r>
      <w:r w:rsidRPr="00FB0D6E">
        <w:rPr>
          <w:rFonts w:ascii="Traditional Arabic" w:hAnsi="Traditional Arabic" w:cs="Traditional Arabic"/>
          <w:sz w:val="36"/>
          <w:szCs w:val="36"/>
          <w:rtl/>
          <w:lang w:bidi="ar-EG"/>
        </w:rPr>
        <w:t>..</w:t>
      </w:r>
      <w:r w:rsidRPr="00FB0D6E">
        <w:rPr>
          <w:rFonts w:ascii="Traditional Arabic" w:hAnsi="Traditional Arabic" w:cs="Traditional Arabic"/>
          <w:sz w:val="28"/>
          <w:szCs w:val="28"/>
          <w:rtl/>
          <w:lang w:bidi="ar-EG"/>
        </w:rPr>
        <w:t>))</w:t>
      </w:r>
      <w:r w:rsidRPr="00FB0D6E">
        <w:rPr>
          <w:rFonts w:ascii="Traditional Arabic" w:hAnsi="Traditional Arabic" w:cs="Traditional Arabic"/>
          <w:sz w:val="36"/>
          <w:szCs w:val="36"/>
          <w:rtl/>
          <w:lang w:bidi="ar-EG"/>
        </w:rPr>
        <w:t xml:space="preserve"> إلى آخر الحديث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3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EG"/>
        </w:rPr>
        <w:t>.</w:t>
      </w:r>
      <w:r w:rsidR="001D20AB">
        <w:rPr>
          <w:rFonts w:ascii="Traditional Arabic" w:hAnsi="Traditional Arabic" w:cs="Traditional Arabic"/>
          <w:sz w:val="36"/>
          <w:szCs w:val="36"/>
          <w:rtl/>
          <w:lang w:bidi="ar-EG"/>
        </w:rPr>
        <w:t xml:space="preserve"> </w:t>
      </w:r>
    </w:p>
    <w:p w:rsidR="00281486" w:rsidRPr="00FB0D6E" w:rsidRDefault="00281486" w:rsidP="0004716C">
      <w:pPr>
        <w:pStyle w:val="a3"/>
        <w:numPr>
          <w:ilvl w:val="0"/>
          <w:numId w:val="49"/>
        </w:numPr>
        <w:spacing w:before="100" w:beforeAutospacing="1" w:line="360" w:lineRule="atLeast"/>
        <w:jc w:val="both"/>
        <w:rPr>
          <w:rFonts w:ascii="Traditional Arabic" w:hAnsi="Traditional Arabic" w:cs="Traditional Arabic"/>
          <w:rtl/>
        </w:rPr>
      </w:pPr>
      <w:r w:rsidRPr="00FB0D6E">
        <w:rPr>
          <w:rFonts w:ascii="Traditional Arabic" w:hAnsi="Traditional Arabic" w:cs="Traditional Arabic"/>
          <w:sz w:val="36"/>
          <w:szCs w:val="36"/>
          <w:rtl/>
          <w:lang w:bidi="ar-EG"/>
        </w:rPr>
        <w:t>و</w:t>
      </w:r>
      <w:r w:rsidRPr="00FB0D6E">
        <w:rPr>
          <w:rFonts w:ascii="Traditional Arabic" w:hAnsi="Traditional Arabic" w:cs="Traditional Arabic"/>
          <w:sz w:val="36"/>
          <w:szCs w:val="36"/>
          <w:rtl/>
        </w:rPr>
        <w:t>عن ابْنِ عَبَّاسٍ رضي الله عنهما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النَّبِىُّ صلى الله عليه وسلم يَدْعُو</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رَبِّ اجْعَلْنِى لَكَ شَكَّاراً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لَكَ ذَكَّاراً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لَكَ رَهَّاباً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28"/>
          <w:szCs w:val="28"/>
          <w:rtl/>
        </w:rPr>
        <w:t>))</w:t>
      </w:r>
      <w:r w:rsidR="0004716C" w:rsidRPr="00FB0D6E">
        <w:rPr>
          <w:rFonts w:ascii="Traditional Arabic" w:hAnsi="Traditional Arabic" w:cs="Traditional Arabic"/>
          <w:sz w:val="36"/>
          <w:szCs w:val="36"/>
          <w:rtl/>
        </w:rPr>
        <w:t>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3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04716C">
      <w:pPr>
        <w:pStyle w:val="a3"/>
        <w:numPr>
          <w:ilvl w:val="0"/>
          <w:numId w:val="49"/>
        </w:numPr>
        <w:spacing w:before="100" w:beforeAutospacing="1" w:line="360" w:lineRule="atLeast"/>
        <w:jc w:val="both"/>
        <w:rPr>
          <w:rFonts w:ascii="Traditional Arabic" w:hAnsi="Traditional Arabic" w:cs="Traditional Arabic"/>
          <w:rtl/>
        </w:rPr>
      </w:pPr>
      <w:r w:rsidRPr="00FB0D6E">
        <w:rPr>
          <w:rFonts w:ascii="Traditional Arabic" w:hAnsi="Traditional Arabic" w:cs="Traditional Arabic"/>
          <w:sz w:val="36"/>
          <w:szCs w:val="36"/>
          <w:rtl/>
          <w:lang w:bidi="ar-EG"/>
        </w:rPr>
        <w:lastRenderedPageBreak/>
        <w:t xml:space="preserve">وقَالَ رَسُولُ اللَّهِ </w:t>
      </w:r>
      <w:r w:rsidR="00975001"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lang w:bidi="ar-EG"/>
        </w:rPr>
        <w:t xml:space="preserve"> </w:t>
      </w:r>
      <w:r w:rsidRPr="00FB0D6E">
        <w:rPr>
          <w:rFonts w:ascii="Traditional Arabic" w:hAnsi="Traditional Arabic" w:cs="Traditional Arabic"/>
          <w:sz w:val="28"/>
          <w:szCs w:val="28"/>
          <w:rtl/>
          <w:lang w:bidi="ar-EG"/>
        </w:rPr>
        <w:t>((</w:t>
      </w:r>
      <w:r w:rsidRPr="00FB0D6E">
        <w:rPr>
          <w:rFonts w:ascii="Traditional Arabic" w:hAnsi="Traditional Arabic" w:cs="Traditional Arabic"/>
          <w:color w:val="FF0000"/>
          <w:sz w:val="36"/>
          <w:szCs w:val="36"/>
          <w:rtl/>
          <w:lang w:bidi="ar-EG"/>
        </w:rPr>
        <w:t>أَلِظُّوا بِـــيَا ذَا الْجَلاَلِ وَالإِكْرَامِ</w:t>
      </w:r>
      <w:r w:rsidRPr="00FB0D6E">
        <w:rPr>
          <w:rFonts w:ascii="Traditional Arabic" w:hAnsi="Traditional Arabic" w:cs="Traditional Arabic"/>
          <w:sz w:val="28"/>
          <w:szCs w:val="28"/>
          <w:rtl/>
          <w:lang w:bidi="ar-EG"/>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3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EG"/>
        </w:rPr>
        <w:t xml:space="preserve">. </w:t>
      </w:r>
    </w:p>
    <w:p w:rsidR="00281486" w:rsidRPr="00FB0D6E" w:rsidRDefault="00E87060" w:rsidP="0078349B">
      <w:pPr>
        <w:pStyle w:val="a3"/>
        <w:numPr>
          <w:ilvl w:val="0"/>
          <w:numId w:val="49"/>
        </w:numPr>
        <w:spacing w:before="100" w:beforeAutospacing="1" w:line="360" w:lineRule="atLeast"/>
        <w:jc w:val="both"/>
        <w:rPr>
          <w:rFonts w:ascii="Traditional Arabic" w:hAnsi="Traditional Arabic" w:cs="Traditional Arabic"/>
          <w:rtl/>
        </w:rPr>
      </w:pPr>
      <w:r w:rsidRPr="00FB0D6E">
        <w:rPr>
          <w:rFonts w:ascii="Traditional Arabic" w:hAnsi="Traditional Arabic" w:cs="Traditional Arabic"/>
          <w:sz w:val="36"/>
          <w:szCs w:val="36"/>
          <w:rtl/>
        </w:rPr>
        <w:t>عَنْ أَبِي ذَرٍّ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إِنِّي أَرَى مَا لَا تَرَوْنَ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وَأَسْمَعُ مَا لَا تَسْمَعُونَ أَطَّتِ السَّمَاءُ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وَحُقَّ لَهَا أَنْ تَئِطَّ مَا فِيهَا مَوْضِعُ أَرْبَعِ أَصَابِعَ إِلَّا وَمَلَكٌ وَاضِعٌ جَبْهَتَهُ سَاجِدًا 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وَاللَّهِ لَوْ تَعْلَمُونَ مَا أَعْلَمُ لَضَحِكْتُمْ قَلِيلًا وَلَبَكَيْتُمْ كَثِيرًا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تَلَذَّذْتُمْ بِالنِّسَاءِ عَلَى الفُرُشِ وَلَخَرَجْتُمْ إِلَى الصُّعُدَاتِ تَجْأَرُونَ إِلَى اللَّهِ</w:t>
      </w:r>
      <w:r w:rsidR="00281486" w:rsidRPr="00FB0D6E">
        <w:rPr>
          <w:rFonts w:ascii="Traditional Arabic" w:hAnsi="Traditional Arabic" w:cs="Traditional Arabic"/>
          <w:sz w:val="28"/>
          <w:szCs w:val="28"/>
          <w:rtl/>
          <w:lang w:bidi="ar-EG"/>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033"/>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w:t>
      </w:r>
    </w:p>
    <w:p w:rsidR="00281486" w:rsidRPr="00FB0D6E" w:rsidRDefault="00281486" w:rsidP="00A276D5">
      <w:pPr>
        <w:pStyle w:val="a3"/>
        <w:numPr>
          <w:ilvl w:val="0"/>
          <w:numId w:val="49"/>
        </w:numPr>
        <w:spacing w:before="100" w:beforeAutospacing="1" w:line="36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EG"/>
        </w:rPr>
        <w:t xml:space="preserve">عن أَبَي هُرَيْرَةَ </w:t>
      </w:r>
      <w:r w:rsidR="00911B04" w:rsidRPr="00FB0D6E">
        <w:rPr>
          <w:rFonts w:ascii="Traditional Arabic" w:hAnsi="Traditional Arabic" w:cs="Traditional Arabic"/>
          <w:sz w:val="36"/>
          <w:szCs w:val="36"/>
          <w:rtl/>
          <w:lang w:bidi="ar-EG"/>
        </w:rPr>
        <w:t>رضي الله عنه</w:t>
      </w:r>
      <w:r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قَالَ رَسُولُ اللَّهِ </w:t>
      </w:r>
      <w:r w:rsidR="00911B04"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rPr>
        <w:t> </w:t>
      </w:r>
      <w:r w:rsidRPr="00FB0D6E">
        <w:rPr>
          <w:rFonts w:ascii="Traditional Arabic" w:hAnsi="Traditional Arabic" w:cs="Traditional Arabic"/>
          <w:sz w:val="28"/>
          <w:szCs w:val="28"/>
          <w:rtl/>
          <w:lang w:bidi="ar-EG"/>
        </w:rPr>
        <w:t>((</w:t>
      </w:r>
      <w:r w:rsidRPr="00FB0D6E">
        <w:rPr>
          <w:rFonts w:ascii="Traditional Arabic" w:hAnsi="Traditional Arabic" w:cs="Traditional Arabic"/>
          <w:color w:val="FF0000"/>
          <w:sz w:val="36"/>
          <w:szCs w:val="36"/>
          <w:rtl/>
          <w:lang w:bidi="ar-EG"/>
        </w:rPr>
        <w:t>مَنْ خَافَ أَدْلَجَ</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وَمَنْ أَدْلَجَ بَلَغَ الْمَنْزِلَ</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أَلاَ إِنَّ سِلْعَةَ اللَّهِ غَالِيَةٌ</w:t>
      </w:r>
      <w:r w:rsidR="001D20AB">
        <w:rPr>
          <w:rFonts w:ascii="Traditional Arabic" w:hAnsi="Traditional Arabic" w:cs="Traditional Arabic"/>
          <w:color w:val="FF0000"/>
          <w:sz w:val="36"/>
          <w:szCs w:val="36"/>
          <w:rtl/>
          <w:lang w:bidi="ar-EG"/>
        </w:rPr>
        <w:t>،</w:t>
      </w:r>
      <w:r w:rsidRPr="00FB0D6E">
        <w:rPr>
          <w:rFonts w:ascii="Traditional Arabic" w:hAnsi="Traditional Arabic" w:cs="Traditional Arabic"/>
          <w:color w:val="FF0000"/>
          <w:sz w:val="36"/>
          <w:szCs w:val="36"/>
          <w:rtl/>
          <w:lang w:bidi="ar-EG"/>
        </w:rPr>
        <w:t xml:space="preserve"> أَلاَ إِنَّ سِلْعَةَ اللَّهِ الْجَنَّةُ</w:t>
      </w:r>
      <w:r w:rsidRPr="00FB0D6E">
        <w:rPr>
          <w:rFonts w:ascii="Traditional Arabic" w:hAnsi="Traditional Arabic" w:cs="Traditional Arabic"/>
          <w:sz w:val="28"/>
          <w:szCs w:val="28"/>
          <w:rtl/>
          <w:lang w:bidi="ar-EG"/>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3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751FF3" w:rsidRPr="00FB0D6E">
        <w:rPr>
          <w:rFonts w:ascii="Traditional Arabic" w:hAnsi="Traditional Arabic" w:cs="Traditional Arabic"/>
          <w:sz w:val="36"/>
          <w:szCs w:val="36"/>
          <w:rtl/>
        </w:rPr>
        <w:t xml:space="preserve"> </w:t>
      </w:r>
    </w:p>
    <w:p w:rsidR="00281486" w:rsidRPr="00FB0D6E" w:rsidRDefault="00281486" w:rsidP="006607F6">
      <w:pPr>
        <w:pStyle w:val="2"/>
        <w:jc w:val="left"/>
        <w:rPr>
          <w:sz w:val="36"/>
          <w:rtl/>
        </w:rPr>
      </w:pPr>
      <w:bookmarkStart w:id="37" w:name="_Toc464549187"/>
      <w:r w:rsidRPr="00FB0D6E">
        <w:rPr>
          <w:rtl/>
        </w:rPr>
        <w:t>ال</w:t>
      </w:r>
      <w:r w:rsidR="007A66EF" w:rsidRPr="00FB0D6E">
        <w:rPr>
          <w:rtl/>
        </w:rPr>
        <w:t>درر الباهرات</w:t>
      </w:r>
      <w:r w:rsidRPr="00FB0D6E">
        <w:rPr>
          <w:rtl/>
        </w:rPr>
        <w:t xml:space="preserve"> في الخوف من الله عز وجل</w:t>
      </w:r>
      <w:r w:rsidR="001D20AB">
        <w:rPr>
          <w:sz w:val="36"/>
          <w:rtl/>
        </w:rPr>
        <w:t>:</w:t>
      </w:r>
      <w:bookmarkEnd w:id="37"/>
    </w:p>
    <w:p w:rsidR="00676B40" w:rsidRPr="00FB0D6E" w:rsidRDefault="00975001" w:rsidP="007A66EF">
      <w:pPr>
        <w:jc w:val="both"/>
        <w:rPr>
          <w:rFonts w:ascii="Traditional Arabic" w:hAnsi="Traditional Arabic" w:cs="Traditional Arabic"/>
          <w:sz w:val="36"/>
          <w:szCs w:val="36"/>
          <w:rtl/>
          <w:lang w:bidi="ar-EG"/>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676B40" w:rsidRPr="00FB0D6E">
        <w:rPr>
          <w:rFonts w:ascii="Traditional Arabic" w:hAnsi="Traditional Arabic" w:cs="Traditional Arabic"/>
          <w:color w:val="181818"/>
          <w:sz w:val="36"/>
          <w:szCs w:val="36"/>
          <w:rtl/>
          <w:lang w:bidi="ar-IQ"/>
        </w:rPr>
        <w:t xml:space="preserve">قال علي </w:t>
      </w:r>
      <w:r w:rsidR="006A0B9B" w:rsidRPr="00FB0D6E">
        <w:rPr>
          <w:rFonts w:ascii="Traditional Arabic" w:hAnsi="Traditional Arabic" w:cs="Traditional Arabic"/>
          <w:color w:val="181818"/>
          <w:sz w:val="36"/>
          <w:szCs w:val="36"/>
          <w:rtl/>
          <w:lang w:bidi="ar-IQ"/>
        </w:rPr>
        <w:t xml:space="preserve">بن أبي طالب </w:t>
      </w:r>
      <w:r w:rsidR="00676B40" w:rsidRPr="00FB0D6E">
        <w:rPr>
          <w:rFonts w:ascii="Traditional Arabic" w:hAnsi="Traditional Arabic" w:cs="Traditional Arabic"/>
          <w:color w:val="181818"/>
          <w:sz w:val="36"/>
          <w:szCs w:val="36"/>
          <w:rtl/>
          <w:lang w:bidi="ar-IQ"/>
        </w:rPr>
        <w:t>رضي الله عنه</w:t>
      </w:r>
      <w:r w:rsidR="001D20AB">
        <w:rPr>
          <w:rFonts w:ascii="Traditional Arabic" w:hAnsi="Traditional Arabic" w:cs="Traditional Arabic"/>
          <w:color w:val="181818"/>
          <w:sz w:val="36"/>
          <w:szCs w:val="36"/>
          <w:rtl/>
          <w:lang w:bidi="ar-IQ"/>
        </w:rPr>
        <w:t>:</w:t>
      </w:r>
      <w:r w:rsidR="006A0B9B" w:rsidRPr="00FB0D6E">
        <w:rPr>
          <w:rFonts w:ascii="Traditional Arabic" w:hAnsi="Traditional Arabic" w:cs="Traditional Arabic"/>
          <w:color w:val="181818"/>
          <w:sz w:val="36"/>
          <w:szCs w:val="36"/>
          <w:rtl/>
          <w:lang w:bidi="ar-IQ"/>
        </w:rPr>
        <w:t xml:space="preserve"> </w:t>
      </w:r>
      <w:r w:rsidR="00676B40" w:rsidRPr="00FB0D6E">
        <w:rPr>
          <w:rFonts w:ascii="Traditional Arabic" w:hAnsi="Traditional Arabic" w:cs="Traditional Arabic"/>
          <w:color w:val="181818"/>
          <w:sz w:val="36"/>
          <w:szCs w:val="36"/>
          <w:rtl/>
          <w:lang w:bidi="ar-IQ"/>
        </w:rPr>
        <w:t>(التقوى هي الخوف من الجليل</w:t>
      </w:r>
      <w:r w:rsidR="001D20AB">
        <w:rPr>
          <w:rFonts w:ascii="Traditional Arabic" w:hAnsi="Traditional Arabic" w:cs="Traditional Arabic"/>
          <w:color w:val="181818"/>
          <w:sz w:val="36"/>
          <w:szCs w:val="36"/>
          <w:rtl/>
          <w:lang w:bidi="ar-IQ"/>
        </w:rPr>
        <w:t>،</w:t>
      </w:r>
      <w:r w:rsidR="00676B40" w:rsidRPr="00FB0D6E">
        <w:rPr>
          <w:rFonts w:ascii="Traditional Arabic" w:hAnsi="Traditional Arabic" w:cs="Traditional Arabic"/>
          <w:color w:val="181818"/>
          <w:sz w:val="36"/>
          <w:szCs w:val="36"/>
          <w:rtl/>
          <w:lang w:bidi="ar-IQ"/>
        </w:rPr>
        <w:t xml:space="preserve"> والعمل بالتنزيل</w:t>
      </w:r>
      <w:r w:rsidR="001D20AB">
        <w:rPr>
          <w:rFonts w:ascii="Traditional Arabic" w:hAnsi="Traditional Arabic" w:cs="Traditional Arabic"/>
          <w:color w:val="181818"/>
          <w:sz w:val="36"/>
          <w:szCs w:val="36"/>
          <w:rtl/>
          <w:lang w:bidi="ar-IQ"/>
        </w:rPr>
        <w:t>،</w:t>
      </w:r>
      <w:r w:rsidR="00676B40" w:rsidRPr="00FB0D6E">
        <w:rPr>
          <w:rFonts w:ascii="Traditional Arabic" w:hAnsi="Traditional Arabic" w:cs="Traditional Arabic"/>
          <w:color w:val="181818"/>
          <w:sz w:val="36"/>
          <w:szCs w:val="36"/>
          <w:rtl/>
          <w:lang w:bidi="ar-IQ"/>
        </w:rPr>
        <w:t xml:space="preserve"> والرضا بالقليل</w:t>
      </w:r>
      <w:r w:rsidR="001D20AB">
        <w:rPr>
          <w:rFonts w:ascii="Traditional Arabic" w:hAnsi="Traditional Arabic" w:cs="Traditional Arabic"/>
          <w:color w:val="181818"/>
          <w:sz w:val="36"/>
          <w:szCs w:val="36"/>
          <w:rtl/>
          <w:lang w:bidi="ar-IQ"/>
        </w:rPr>
        <w:t>،</w:t>
      </w:r>
      <w:r w:rsidR="00676B40" w:rsidRPr="00FB0D6E">
        <w:rPr>
          <w:rFonts w:ascii="Traditional Arabic" w:hAnsi="Traditional Arabic" w:cs="Traditional Arabic"/>
          <w:color w:val="181818"/>
          <w:sz w:val="36"/>
          <w:szCs w:val="36"/>
          <w:rtl/>
          <w:lang w:bidi="ar-IQ"/>
        </w:rPr>
        <w:t xml:space="preserve"> والاستعداد ليوم الرحيل</w:t>
      </w:r>
      <w:r w:rsidR="00676B40" w:rsidRPr="00FB0D6E">
        <w:rPr>
          <w:rFonts w:ascii="Traditional Arabic" w:hAnsi="Traditional Arabic" w:cs="Traditional Arabic"/>
          <w:sz w:val="36"/>
          <w:szCs w:val="36"/>
          <w:rtl/>
          <w:lang w:bidi="ar-EG"/>
        </w:rPr>
        <w:t>)</w:t>
      </w:r>
      <w:r w:rsidR="00676B40" w:rsidRPr="00FB0D6E">
        <w:rPr>
          <w:rFonts w:ascii="Traditional Arabic" w:eastAsia="Calibri" w:hAnsi="Traditional Arabic" w:cs="Traditional Arabic"/>
          <w:sz w:val="36"/>
          <w:szCs w:val="36"/>
          <w:vertAlign w:val="superscript"/>
          <w:rtl/>
          <w:lang w:eastAsia="ar-SY" w:bidi="ar-SY"/>
        </w:rPr>
        <w:t xml:space="preserve"> (</w:t>
      </w:r>
      <w:r w:rsidR="00676B40" w:rsidRPr="00FB0D6E">
        <w:rPr>
          <w:rFonts w:ascii="Traditional Arabic" w:eastAsia="Calibri" w:hAnsi="Traditional Arabic" w:cs="Traditional Arabic"/>
          <w:sz w:val="36"/>
          <w:szCs w:val="36"/>
          <w:vertAlign w:val="superscript"/>
          <w:rtl/>
          <w:lang w:eastAsia="ar-SY" w:bidi="ar-SY"/>
        </w:rPr>
        <w:footnoteReference w:id="1035"/>
      </w:r>
      <w:r w:rsidR="00676B4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EG"/>
        </w:rPr>
        <w:t>.</w:t>
      </w:r>
    </w:p>
    <w:p w:rsidR="00676B40" w:rsidRPr="00FB0D6E" w:rsidRDefault="00676B40" w:rsidP="00676B40">
      <w:pPr>
        <w:jc w:val="both"/>
        <w:rPr>
          <w:rFonts w:ascii="Traditional Arabic" w:hAnsi="Traditional Arabic" w:cs="Traditional Arabic"/>
          <w:sz w:val="36"/>
          <w:szCs w:val="36"/>
          <w:lang w:bidi="ar-EG"/>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lang w:bidi="ar-EG"/>
        </w:rPr>
        <w:t>قال أبو هريرة رضي الله عنه حينما سئل عن التقوى</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(هل أخذت طريقا</w:t>
      </w:r>
      <w:r w:rsidR="006A0B9B" w:rsidRPr="00FB0D6E">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ذا شوك</w:t>
      </w:r>
      <w:r w:rsidR="007E077C">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قال: نعم: فكيف صنعت</w:t>
      </w:r>
      <w:r w:rsidR="007E077C">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إذا رأيت الشوك عزلت عنه أو جاوزته أو قصرت عنه</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ذاك التقوى)</w:t>
      </w:r>
      <w:r w:rsidR="00996FE6" w:rsidRPr="00FB0D6E">
        <w:rPr>
          <w:rFonts w:ascii="Traditional Arabic" w:eastAsia="Calibri" w:hAnsi="Traditional Arabic" w:cs="Traditional Arabic"/>
          <w:sz w:val="36"/>
          <w:szCs w:val="36"/>
          <w:vertAlign w:val="superscript"/>
          <w:rtl/>
          <w:lang w:eastAsia="ar-SY" w:bidi="ar-SY"/>
        </w:rPr>
        <w:t xml:space="preserve"> (</w:t>
      </w:r>
      <w:r w:rsidR="00996FE6" w:rsidRPr="00FB0D6E">
        <w:rPr>
          <w:rFonts w:ascii="Traditional Arabic" w:eastAsia="Calibri" w:hAnsi="Traditional Arabic" w:cs="Traditional Arabic"/>
          <w:sz w:val="36"/>
          <w:szCs w:val="36"/>
          <w:vertAlign w:val="superscript"/>
          <w:rtl/>
          <w:lang w:eastAsia="ar-SY" w:bidi="ar-SY"/>
        </w:rPr>
        <w:footnoteReference w:id="1036"/>
      </w:r>
      <w:r w:rsidR="00996FE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w:t>
      </w:r>
    </w:p>
    <w:p w:rsidR="00676B40" w:rsidRPr="00FB0D6E" w:rsidRDefault="00676B40" w:rsidP="007A66EF">
      <w:pPr>
        <w:jc w:val="both"/>
        <w:rPr>
          <w:rFonts w:ascii="Traditional Arabic" w:hAnsi="Traditional Arabic" w:cs="Traditional Arabic"/>
          <w:sz w:val="36"/>
          <w:szCs w:val="36"/>
          <w:rtl/>
          <w:lang w:bidi="ar-EG"/>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من أ</w:t>
      </w:r>
      <w:r w:rsidR="00281486" w:rsidRPr="00FB0D6E">
        <w:rPr>
          <w:rFonts w:ascii="Traditional Arabic" w:hAnsi="Traditional Arabic" w:cs="Traditional Arabic"/>
          <w:sz w:val="36"/>
          <w:szCs w:val="36"/>
          <w:rtl/>
          <w:lang w:bidi="ar-EG"/>
        </w:rPr>
        <w:t>ق</w:t>
      </w:r>
      <w:r w:rsidRPr="00FB0D6E">
        <w:rPr>
          <w:rFonts w:ascii="Traditional Arabic" w:hAnsi="Traditional Arabic" w:cs="Traditional Arabic"/>
          <w:sz w:val="36"/>
          <w:szCs w:val="36"/>
          <w:rtl/>
          <w:lang w:bidi="ar-EG"/>
        </w:rPr>
        <w:t>و</w:t>
      </w:r>
      <w:r w:rsidR="00281486" w:rsidRPr="00FB0D6E">
        <w:rPr>
          <w:rFonts w:ascii="Traditional Arabic" w:hAnsi="Traditional Arabic" w:cs="Traditional Arabic"/>
          <w:sz w:val="36"/>
          <w:szCs w:val="36"/>
          <w:rtl/>
          <w:lang w:bidi="ar-EG"/>
        </w:rPr>
        <w:t>ال ابن عباس رضي الله عنهما</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w:t>
      </w:r>
    </w:p>
    <w:p w:rsidR="00676B40" w:rsidRPr="00FB0D6E" w:rsidRDefault="00281486" w:rsidP="000627A1">
      <w:pPr>
        <w:pStyle w:val="a3"/>
        <w:numPr>
          <w:ilvl w:val="0"/>
          <w:numId w:val="234"/>
        </w:numPr>
        <w:jc w:val="both"/>
        <w:rPr>
          <w:rFonts w:ascii="Traditional Arabic" w:hAnsi="Traditional Arabic" w:cs="Traditional Arabic"/>
          <w:sz w:val="36"/>
          <w:szCs w:val="36"/>
          <w:lang w:bidi="ar-EG"/>
        </w:rPr>
      </w:pPr>
      <w:r w:rsidRPr="00FB0D6E">
        <w:rPr>
          <w:rFonts w:ascii="Traditional Arabic" w:hAnsi="Traditional Arabic" w:cs="Traditional Arabic"/>
          <w:sz w:val="36"/>
          <w:szCs w:val="36"/>
          <w:rtl/>
          <w:lang w:bidi="ar-EG"/>
        </w:rPr>
        <w:t>(من خاف عند المعصية مَقامه بين يدَي الله</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فانتهَى عنها)</w:t>
      </w:r>
      <w:r w:rsidR="007A66EF" w:rsidRPr="00FB0D6E">
        <w:rPr>
          <w:rFonts w:ascii="Traditional Arabic" w:eastAsia="Calibri" w:hAnsi="Traditional Arabic" w:cs="Traditional Arabic"/>
          <w:sz w:val="36"/>
          <w:szCs w:val="36"/>
          <w:vertAlign w:val="superscript"/>
          <w:rtl/>
          <w:lang w:eastAsia="ar-SY" w:bidi="ar-SY"/>
        </w:rPr>
        <w:t xml:space="preserve"> (</w:t>
      </w:r>
      <w:r w:rsidR="007A66EF" w:rsidRPr="00FB0D6E">
        <w:rPr>
          <w:rFonts w:ascii="Traditional Arabic" w:eastAsia="Calibri" w:hAnsi="Traditional Arabic" w:cs="Traditional Arabic"/>
          <w:sz w:val="36"/>
          <w:szCs w:val="36"/>
          <w:vertAlign w:val="superscript"/>
          <w:rtl/>
          <w:lang w:eastAsia="ar-SY" w:bidi="ar-SY"/>
        </w:rPr>
        <w:footnoteReference w:id="1037"/>
      </w:r>
      <w:r w:rsidR="007A66E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EG"/>
        </w:rPr>
        <w:t>.</w:t>
      </w:r>
    </w:p>
    <w:p w:rsidR="00281486" w:rsidRPr="00FB0D6E" w:rsidRDefault="00676B40" w:rsidP="000627A1">
      <w:pPr>
        <w:pStyle w:val="a3"/>
        <w:numPr>
          <w:ilvl w:val="0"/>
          <w:numId w:val="234"/>
        </w:numPr>
        <w:jc w:val="both"/>
        <w:rPr>
          <w:rFonts w:ascii="Traditional Arabic" w:hAnsi="Traditional Arabic" w:cs="Traditional Arabic"/>
          <w:sz w:val="36"/>
          <w:szCs w:val="36"/>
          <w:rtl/>
          <w:lang w:bidi="ar-EG"/>
        </w:rPr>
      </w:pPr>
      <w:r w:rsidRPr="00FB0D6E">
        <w:rPr>
          <w:rFonts w:ascii="Traditional Arabic" w:hAnsi="Traditional Arabic" w:cs="Traditional Arabic"/>
          <w:sz w:val="36"/>
          <w:szCs w:val="36"/>
          <w:rtl/>
          <w:lang w:bidi="ar-EG"/>
        </w:rPr>
        <w:t xml:space="preserve"> (المتقون الذين يحذرون من الله عقوبته في ترك ما يعرفون من الهدى ويرجون رحمته في التصديق بما جاء به)</w:t>
      </w:r>
      <w:r w:rsidR="00996FE6" w:rsidRPr="00FB0D6E">
        <w:rPr>
          <w:rFonts w:ascii="Traditional Arabic" w:eastAsia="Calibri" w:hAnsi="Traditional Arabic" w:cs="Traditional Arabic"/>
          <w:sz w:val="36"/>
          <w:szCs w:val="36"/>
          <w:vertAlign w:val="superscript"/>
          <w:rtl/>
          <w:lang w:eastAsia="ar-SY" w:bidi="ar-SY"/>
        </w:rPr>
        <w:t xml:space="preserve"> (</w:t>
      </w:r>
      <w:r w:rsidR="00996FE6" w:rsidRPr="00FB0D6E">
        <w:rPr>
          <w:rFonts w:ascii="Traditional Arabic" w:eastAsia="Calibri" w:hAnsi="Traditional Arabic" w:cs="Traditional Arabic"/>
          <w:sz w:val="36"/>
          <w:szCs w:val="36"/>
          <w:vertAlign w:val="superscript"/>
          <w:rtl/>
          <w:lang w:eastAsia="ar-SY" w:bidi="ar-SY"/>
        </w:rPr>
        <w:footnoteReference w:id="1038"/>
      </w:r>
      <w:r w:rsidR="00996FE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w:t>
      </w:r>
    </w:p>
    <w:p w:rsidR="00281486" w:rsidRPr="00FB0D6E" w:rsidRDefault="00975001" w:rsidP="00E04047">
      <w:pPr>
        <w:shd w:val="clear" w:color="auto" w:fill="FFFFFF"/>
        <w:spacing w:after="165"/>
        <w:jc w:val="both"/>
        <w:textAlignment w:val="center"/>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rPr>
        <w:t>ﺷﺮﺏَ ﻋﺒﺪ ﺍﻟﻠﻪ ﺑﻦ ﻋﻤﺮ رضي الله عنهما ﻣﺎﺀً ﺑﺎﺭﺩﺍً</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ﻓﺒﻜﻰ</w:t>
      </w:r>
      <w:r w:rsidR="00281486" w:rsidRPr="00FB0D6E">
        <w:rPr>
          <w:rFonts w:ascii="Traditional Arabic" w:hAnsi="Traditional Arabic" w:cs="Traditional Arabic"/>
          <w:sz w:val="36"/>
          <w:szCs w:val="36"/>
        </w:rPr>
        <w:t xml:space="preserve"> ! </w:t>
      </w:r>
      <w:r w:rsidR="00281486" w:rsidRPr="00FB0D6E">
        <w:rPr>
          <w:rFonts w:ascii="Traditional Arabic" w:hAnsi="Traditional Arabic" w:cs="Traditional Arabic"/>
          <w:sz w:val="36"/>
          <w:szCs w:val="36"/>
          <w:rtl/>
        </w:rPr>
        <w:t>ﻓﻘﻴﻞَ ﻟﻪ</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E04047" w:rsidRPr="00FB0D6E">
        <w:rPr>
          <w:rFonts w:ascii="Traditional Arabic" w:hAnsi="Traditional Arabic" w:cs="Traditional Arabic"/>
          <w:sz w:val="36"/>
          <w:szCs w:val="36"/>
          <w:rtl/>
        </w:rPr>
        <w:t>ما</w:t>
      </w:r>
      <w:r w:rsidR="00281486" w:rsidRPr="00FB0D6E">
        <w:rPr>
          <w:rFonts w:ascii="Traditional Arabic" w:hAnsi="Traditional Arabic" w:cs="Traditional Arabic"/>
          <w:sz w:val="36"/>
          <w:szCs w:val="36"/>
          <w:rtl/>
        </w:rPr>
        <w:t xml:space="preserve"> ﻳﺒﻜﻴﻚ</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Pr>
        <w:t>!</w:t>
      </w:r>
      <w:r w:rsidR="00281486" w:rsidRPr="00FB0D6E">
        <w:rPr>
          <w:rFonts w:ascii="Traditional Arabic" w:hAnsi="Traditional Arabic" w:cs="Traditional Arabic"/>
          <w:sz w:val="36"/>
          <w:szCs w:val="36"/>
          <w:rtl/>
        </w:rPr>
        <w:t xml:space="preserve"> ﻗﺎﻝ</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(ﺗﺬﻛَّﺮﺕُ ﺁﻳﺔً ﻓﻲ ﻛﺘﺎﺏِ ﺍﻟﻠﻪ ﺗﻌﺎﻟﻰ ﴿</w:t>
      </w:r>
      <w:r w:rsidR="00281486" w:rsidRPr="00FB0D6E">
        <w:rPr>
          <w:rFonts w:ascii="Traditional Arabic" w:hAnsi="Traditional Arabic" w:cs="Traditional Arabic"/>
          <w:color w:val="FF0000"/>
          <w:sz w:val="36"/>
          <w:szCs w:val="36"/>
          <w:rtl/>
        </w:rPr>
        <w:t>ﻭَﺣِﻴﻞَ ﺑَﻴْﻨَﻬُﻢْ</w:t>
      </w:r>
      <w:r w:rsidR="00281486" w:rsidRPr="00FB0D6E">
        <w:rPr>
          <w:rFonts w:ascii="Traditional Arabic" w:hAnsi="Traditional Arabic" w:cs="Traditional Arabic"/>
          <w:color w:val="FF0000"/>
          <w:sz w:val="36"/>
          <w:szCs w:val="36"/>
        </w:rPr>
        <w:t xml:space="preserve"> </w:t>
      </w:r>
      <w:r w:rsidR="00281486" w:rsidRPr="00FB0D6E">
        <w:rPr>
          <w:rFonts w:ascii="Traditional Arabic" w:hAnsi="Traditional Arabic" w:cs="Traditional Arabic"/>
          <w:color w:val="FF0000"/>
          <w:sz w:val="36"/>
          <w:szCs w:val="36"/>
          <w:rtl/>
        </w:rPr>
        <w:t>ﻭَﺑَﻴْﻦَ ﻣَﺎ ﻳَﺸْﺘَﻬُﻮﻥَ</w:t>
      </w:r>
      <w:r w:rsidR="00281486" w:rsidRPr="00FB0D6E">
        <w:rPr>
          <w:rFonts w:ascii="Traditional Arabic" w:hAnsi="Traditional Arabic" w:cs="Traditional Arabic"/>
          <w:sz w:val="36"/>
          <w:szCs w:val="36"/>
          <w:rtl/>
        </w:rPr>
        <w:t xml:space="preserve">﴾ </w:t>
      </w:r>
      <w:r w:rsidR="007A66EF" w:rsidRPr="00FB0D6E">
        <w:rPr>
          <w:rFonts w:ascii="Traditional Arabic" w:hAnsi="Traditional Arabic" w:cs="Traditional Arabic"/>
          <w:sz w:val="36"/>
          <w:szCs w:val="36"/>
          <w:rtl/>
        </w:rPr>
        <w:t>(سبا</w:t>
      </w:r>
      <w:r w:rsidR="001D20AB">
        <w:rPr>
          <w:rFonts w:ascii="Traditional Arabic" w:hAnsi="Traditional Arabic" w:cs="Traditional Arabic"/>
          <w:sz w:val="36"/>
          <w:szCs w:val="36"/>
          <w:rtl/>
        </w:rPr>
        <w:t>:</w:t>
      </w:r>
      <w:r w:rsidR="001F6EC3" w:rsidRPr="00FB0D6E">
        <w:rPr>
          <w:rFonts w:ascii="Traditional Arabic" w:hAnsi="Traditional Arabic" w:cs="Traditional Arabic"/>
          <w:sz w:val="36"/>
          <w:szCs w:val="36"/>
          <w:rtl/>
        </w:rPr>
        <w:t xml:space="preserve"> </w:t>
      </w:r>
      <w:r w:rsidR="007A66EF" w:rsidRPr="00FB0D6E">
        <w:rPr>
          <w:rFonts w:ascii="Traditional Arabic" w:hAnsi="Traditional Arabic" w:cs="Traditional Arabic"/>
          <w:sz w:val="36"/>
          <w:szCs w:val="36"/>
          <w:rtl/>
        </w:rPr>
        <w:t xml:space="preserve">54) </w:t>
      </w:r>
      <w:r w:rsidR="00281486" w:rsidRPr="00FB0D6E">
        <w:rPr>
          <w:rFonts w:ascii="Traditional Arabic" w:hAnsi="Traditional Arabic" w:cs="Traditional Arabic"/>
          <w:sz w:val="36"/>
          <w:szCs w:val="36"/>
          <w:rtl/>
        </w:rPr>
        <w:t>ﻓﻌﺮﻓﺖُ</w:t>
      </w:r>
      <w:r w:rsidR="001D20AB">
        <w:rPr>
          <w:rFonts w:ascii="Traditional Arabic" w:hAnsi="Traditional Arabic" w:cs="Traditional Arabic"/>
          <w:sz w:val="36"/>
          <w:szCs w:val="36"/>
          <w:rtl/>
        </w:rPr>
        <w:t>.</w:t>
      </w:r>
      <w:r w:rsidR="00E04047"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ﺃﻥّ ﺃﻫﻞَ ﺍﻟﻨّﺎﺭ</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ﻻ ﻳﺸﺘﻬﻮﻥَ ﺷﻴﺌﺎً </w:t>
      </w:r>
      <w:r w:rsidR="00281486" w:rsidRPr="00FB0D6E">
        <w:rPr>
          <w:rFonts w:ascii="Traditional Arabic" w:hAnsi="Traditional Arabic" w:cs="Traditional Arabic"/>
          <w:sz w:val="36"/>
          <w:szCs w:val="36"/>
          <w:rtl/>
        </w:rPr>
        <w:lastRenderedPageBreak/>
        <w:t>ﻛﺸﻬﻮﺗﻬِﻢ ﺍﻟﻤﺎﺀ</w:t>
      </w:r>
      <w:r w:rsidR="00E04047" w:rsidRPr="00FB0D6E">
        <w:rPr>
          <w:rFonts w:ascii="Traditional Arabic" w:hAnsi="Traditional Arabic" w:cs="Traditional Arabic"/>
          <w:sz w:val="36"/>
          <w:szCs w:val="36"/>
          <w:rtl/>
          <w:lang w:bidi="ar-IQ"/>
        </w:rPr>
        <w:t xml:space="preserve"> وقد قال الله عز وجل</w:t>
      </w:r>
      <w:r w:rsidR="001D20AB">
        <w:rPr>
          <w:rFonts w:ascii="Traditional Arabic" w:hAnsi="Traditional Arabic" w:cs="Traditional Arabic"/>
          <w:sz w:val="36"/>
          <w:szCs w:val="36"/>
          <w:rtl/>
          <w:lang w:bidi="ar-IQ"/>
        </w:rPr>
        <w:t>:</w:t>
      </w:r>
      <w:r w:rsidR="00E04047" w:rsidRPr="00FB0D6E">
        <w:rPr>
          <w:rFonts w:ascii="Traditional Arabic" w:hAnsi="Traditional Arabic" w:cs="Traditional Arabic"/>
          <w:sz w:val="36"/>
          <w:szCs w:val="36"/>
          <w:rtl/>
          <w:lang w:bidi="ar-IQ"/>
        </w:rPr>
        <w:t xml:space="preserve"> </w:t>
      </w:r>
      <w:r w:rsidR="00E04047" w:rsidRPr="00FB0D6E">
        <w:rPr>
          <w:rFonts w:ascii="Traditional Arabic" w:hAnsi="Traditional Arabic" w:cs="Traditional Arabic"/>
          <w:sz w:val="36"/>
          <w:szCs w:val="36"/>
          <w:rtl/>
        </w:rPr>
        <w:t>﴿</w:t>
      </w:r>
      <w:r w:rsidR="00E04047" w:rsidRPr="00FB0D6E">
        <w:rPr>
          <w:rFonts w:ascii="Traditional Arabic" w:hAnsi="Traditional Arabic" w:cs="Traditional Arabic"/>
          <w:color w:val="FF0000"/>
          <w:sz w:val="36"/>
          <w:szCs w:val="36"/>
          <w:rtl/>
          <w:lang w:bidi="ar-IQ"/>
        </w:rPr>
        <w:t>أَفِيضُوا عَلَيْنَا مِنَ الْمَاءِ أَوْ مِمَّا رَزَقَكُمُ اللهُ</w:t>
      </w:r>
      <w:r w:rsidR="00E04047" w:rsidRPr="00FB0D6E">
        <w:rPr>
          <w:rFonts w:ascii="Traditional Arabic" w:hAnsi="Traditional Arabic" w:cs="Traditional Arabic"/>
          <w:sz w:val="36"/>
          <w:szCs w:val="36"/>
          <w:rtl/>
        </w:rPr>
        <w:t>﴾</w:t>
      </w:r>
      <w:r w:rsidR="001D20AB">
        <w:rPr>
          <w:rFonts w:ascii="Traditional Arabic" w:hAnsi="Traditional Arabic" w:cs="Traditional Arabic"/>
          <w:sz w:val="36"/>
          <w:szCs w:val="36"/>
          <w:rtl/>
          <w:lang w:bidi="ar-IQ"/>
        </w:rPr>
        <w:t>.</w:t>
      </w:r>
      <w:r w:rsidR="00E04047" w:rsidRPr="00FB0D6E">
        <w:rPr>
          <w:rFonts w:ascii="Traditional Arabic" w:hAnsi="Traditional Arabic" w:cs="Traditional Arabic"/>
          <w:sz w:val="36"/>
          <w:szCs w:val="36"/>
          <w:rtl/>
          <w:lang w:bidi="ar-IQ"/>
        </w:rPr>
        <w:t xml:space="preserve"> وقال نافع: كان ابن عمر إِذا قرأَ هذه الآية</w:t>
      </w:r>
      <w:r w:rsidR="001D20AB">
        <w:rPr>
          <w:rFonts w:ascii="Traditional Arabic" w:hAnsi="Traditional Arabic" w:cs="Traditional Arabic"/>
          <w:sz w:val="36"/>
          <w:szCs w:val="36"/>
          <w:rtl/>
          <w:lang w:bidi="ar-IQ"/>
        </w:rPr>
        <w:t>:</w:t>
      </w:r>
      <w:r w:rsidR="00E04047" w:rsidRPr="00FB0D6E">
        <w:rPr>
          <w:rFonts w:ascii="Traditional Arabic" w:hAnsi="Traditional Arabic" w:cs="Traditional Arabic"/>
          <w:sz w:val="36"/>
          <w:szCs w:val="36"/>
          <w:rtl/>
          <w:lang w:bidi="ar-IQ"/>
        </w:rPr>
        <w:t xml:space="preserve"> ﴿</w:t>
      </w:r>
      <w:r w:rsidR="00E04047" w:rsidRPr="00FB0D6E">
        <w:rPr>
          <w:rFonts w:ascii="Traditional Arabic" w:hAnsi="Traditional Arabic" w:cs="Traditional Arabic"/>
          <w:color w:val="FF0000"/>
          <w:sz w:val="36"/>
          <w:szCs w:val="36"/>
          <w:rtl/>
          <w:lang w:bidi="ar-IQ"/>
        </w:rPr>
        <w:t>أَلَمْ يَأْنِ لِلَّذِينَ ءَامَنُوا أَن تَخْشَعَ قُلُوبُهُمْ لِذِكْرِ اللَّهِ</w:t>
      </w:r>
      <w:r w:rsidR="00E04047" w:rsidRPr="00FB0D6E">
        <w:rPr>
          <w:rFonts w:ascii="Traditional Arabic" w:hAnsi="Traditional Arabic" w:cs="Traditional Arabic"/>
          <w:sz w:val="36"/>
          <w:szCs w:val="36"/>
          <w:rtl/>
        </w:rPr>
        <w:t>﴾</w:t>
      </w:r>
      <w:r w:rsidR="00E04047" w:rsidRPr="00FB0D6E">
        <w:rPr>
          <w:rFonts w:ascii="Traditional Arabic" w:hAnsi="Traditional Arabic" w:cs="Traditional Arabic"/>
          <w:sz w:val="36"/>
          <w:szCs w:val="36"/>
          <w:rtl/>
          <w:lang w:bidi="ar-IQ"/>
        </w:rPr>
        <w:t xml:space="preserve"> (الحديد</w:t>
      </w:r>
      <w:r w:rsidR="001D20AB">
        <w:rPr>
          <w:rFonts w:ascii="Traditional Arabic" w:hAnsi="Traditional Arabic" w:cs="Traditional Arabic"/>
          <w:sz w:val="36"/>
          <w:szCs w:val="36"/>
          <w:rtl/>
          <w:lang w:bidi="ar-IQ"/>
        </w:rPr>
        <w:t>:</w:t>
      </w:r>
      <w:r w:rsidR="00E04047" w:rsidRPr="00FB0D6E">
        <w:rPr>
          <w:rFonts w:ascii="Traditional Arabic" w:hAnsi="Traditional Arabic" w:cs="Traditional Arabic"/>
          <w:sz w:val="36"/>
          <w:szCs w:val="36"/>
          <w:rtl/>
          <w:lang w:bidi="ar-IQ"/>
        </w:rPr>
        <w:t xml:space="preserve"> 16) بكى حتى يغلبه البكاءُ</w:t>
      </w:r>
      <w:r w:rsidR="00281486"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p>
    <w:p w:rsidR="00676B40" w:rsidRPr="00FB0D6E" w:rsidRDefault="00676B40" w:rsidP="00676B40">
      <w:pPr>
        <w:jc w:val="both"/>
        <w:rPr>
          <w:rFonts w:ascii="Traditional Arabic" w:hAnsi="Traditional Arabic" w:cs="Traditional Arabic"/>
          <w:sz w:val="36"/>
          <w:szCs w:val="36"/>
          <w:lang w:bidi="ar-EG"/>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lang w:bidi="ar-EG"/>
        </w:rPr>
        <w:t>قال عمر بن عبد العزيز (رحمه الله)</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(ليس تقوى الله بصيام النهار ولا بقيام الليل والتخليط فيما بين ذلك</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ولكن تقوى الله ترك ما حرم وأداء ما افترض الله فمن رزق بعد ذلك خيرا فهو من خير إلى خير)</w:t>
      </w:r>
      <w:r w:rsidR="00996FE6" w:rsidRPr="00FB0D6E">
        <w:rPr>
          <w:rFonts w:ascii="Traditional Arabic" w:eastAsia="Calibri" w:hAnsi="Traditional Arabic" w:cs="Traditional Arabic"/>
          <w:sz w:val="36"/>
          <w:szCs w:val="36"/>
          <w:vertAlign w:val="superscript"/>
          <w:rtl/>
          <w:lang w:eastAsia="ar-SY" w:bidi="ar-SY"/>
        </w:rPr>
        <w:t xml:space="preserve"> (</w:t>
      </w:r>
      <w:r w:rsidR="00996FE6" w:rsidRPr="00FB0D6E">
        <w:rPr>
          <w:rFonts w:ascii="Traditional Arabic" w:eastAsia="Calibri" w:hAnsi="Traditional Arabic" w:cs="Traditional Arabic"/>
          <w:vertAlign w:val="superscript"/>
          <w:rtl/>
          <w:lang w:eastAsia="ar-SY" w:bidi="ar-SY"/>
        </w:rPr>
        <w:footnoteReference w:id="1039"/>
      </w:r>
      <w:r w:rsidR="00996FE6"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EG"/>
        </w:rPr>
        <w:t xml:space="preserve">. </w:t>
      </w:r>
    </w:p>
    <w:p w:rsidR="00676B40" w:rsidRPr="00FB0D6E" w:rsidRDefault="00676B40" w:rsidP="00676B40">
      <w:pPr>
        <w:jc w:val="both"/>
        <w:rPr>
          <w:rFonts w:ascii="Traditional Arabic" w:hAnsi="Traditional Arabic" w:cs="Traditional Arabic"/>
          <w:sz w:val="36"/>
          <w:szCs w:val="36"/>
          <w:rtl/>
          <w:lang w:bidi="ar-EG"/>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lang w:bidi="ar-EG"/>
        </w:rPr>
        <w:t>قال الحسن (رحمه الله)</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(ما زالت التقوى بالمتقين حتى تركوا كثيرا من الحلال مخافة الحرام)</w:t>
      </w:r>
      <w:r w:rsidR="00996FE6" w:rsidRPr="00FB0D6E">
        <w:rPr>
          <w:rFonts w:ascii="Traditional Arabic" w:eastAsia="Calibri" w:hAnsi="Traditional Arabic" w:cs="Traditional Arabic"/>
          <w:sz w:val="36"/>
          <w:szCs w:val="36"/>
          <w:vertAlign w:val="superscript"/>
          <w:rtl/>
          <w:lang w:eastAsia="ar-SY" w:bidi="ar-SY"/>
        </w:rPr>
        <w:t xml:space="preserve"> (</w:t>
      </w:r>
      <w:r w:rsidR="00996FE6" w:rsidRPr="00FB0D6E">
        <w:rPr>
          <w:rFonts w:ascii="Traditional Arabic" w:eastAsia="Calibri" w:hAnsi="Traditional Arabic" w:cs="Traditional Arabic"/>
          <w:vertAlign w:val="superscript"/>
          <w:rtl/>
          <w:lang w:eastAsia="ar-SY" w:bidi="ar-SY"/>
        </w:rPr>
        <w:footnoteReference w:id="1040"/>
      </w:r>
      <w:r w:rsidR="00996FE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sz w:val="36"/>
          <w:szCs w:val="36"/>
          <w:vertAlign w:val="superscript"/>
          <w:rtl/>
          <w:lang w:eastAsia="ar-SY" w:bidi="ar-SY"/>
        </w:rPr>
        <w:t>.</w:t>
      </w:r>
    </w:p>
    <w:p w:rsidR="001F6EC3" w:rsidRPr="00FB0D6E" w:rsidRDefault="001F6EC3" w:rsidP="004803DF">
      <w:pPr>
        <w:shd w:val="clear" w:color="auto" w:fill="FFFFFF"/>
        <w:spacing w:after="165"/>
        <w:jc w:val="both"/>
        <w:textAlignment w:val="center"/>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shd w:val="clear" w:color="auto" w:fill="FFFFFF"/>
          <w:rtl/>
        </w:rPr>
        <w:t>وعن سمير الرياحي</w:t>
      </w:r>
      <w:r w:rsidR="001D20AB">
        <w:rPr>
          <w:rFonts w:ascii="Traditional Arabic" w:hAnsi="Traditional Arabic" w:cs="Traditional Arabic"/>
          <w:sz w:val="36"/>
          <w:szCs w:val="36"/>
          <w:rtl/>
          <w:lang w:bidi="ar-IQ"/>
        </w:rPr>
        <w:t>:</w:t>
      </w:r>
      <w:r w:rsidR="00900D4F"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رأيت أبا الدرداء جالسا</w:t>
      </w:r>
      <w:r w:rsidR="00900D4F"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وحده يبكي</w:t>
      </w:r>
      <w:r w:rsidR="001D20AB">
        <w:rPr>
          <w:rFonts w:ascii="Traditional Arabic" w:hAnsi="Traditional Arabic" w:cs="Traditional Arabic"/>
          <w:sz w:val="36"/>
          <w:szCs w:val="36"/>
          <w:rtl/>
          <w:lang w:bidi="ar-IQ"/>
        </w:rPr>
        <w:t>،</w:t>
      </w:r>
      <w:r w:rsidR="00900D4F"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فقلت يا أبا الدرداء ما يبكيك في يوم أعز الله فيه الإسلام وأهله قال</w:t>
      </w:r>
      <w:r w:rsidR="001D20AB">
        <w:rPr>
          <w:rFonts w:ascii="Traditional Arabic" w:hAnsi="Traditional Arabic" w:cs="Traditional Arabic"/>
          <w:sz w:val="36"/>
          <w:szCs w:val="36"/>
          <w:rtl/>
          <w:lang w:bidi="ar-IQ"/>
        </w:rPr>
        <w:t>:</w:t>
      </w:r>
      <w:r w:rsidR="00900D4F"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ويحك يا جبير ما أهون الخلق على الله عز وجل إذا تركوا </w:t>
      </w:r>
      <w:r w:rsidR="00900D4F" w:rsidRPr="00FB0D6E">
        <w:rPr>
          <w:rFonts w:ascii="Traditional Arabic" w:hAnsi="Traditional Arabic" w:cs="Traditional Arabic"/>
          <w:sz w:val="36"/>
          <w:szCs w:val="36"/>
          <w:rtl/>
          <w:lang w:bidi="ar-IQ"/>
        </w:rPr>
        <w:t>أ</w:t>
      </w:r>
      <w:r w:rsidRPr="00FB0D6E">
        <w:rPr>
          <w:rFonts w:ascii="Traditional Arabic" w:hAnsi="Traditional Arabic" w:cs="Traditional Arabic"/>
          <w:sz w:val="36"/>
          <w:szCs w:val="36"/>
          <w:rtl/>
          <w:lang w:bidi="ar-IQ"/>
        </w:rPr>
        <w:t>مره بينا هي أمة قاهرة ظاهرة لهم الملك تركوا أمر الله فرأيتهم كما</w:t>
      </w:r>
      <w:r w:rsidR="004803DF"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hAnsi="Traditional Arabic" w:cs="Traditional Arabic"/>
          <w:sz w:val="36"/>
          <w:szCs w:val="36"/>
          <w:rtl/>
          <w:lang w:bidi="ar-IQ"/>
        </w:rPr>
        <w:t>نرى</w:t>
      </w:r>
      <w:r w:rsidR="002329AA" w:rsidRPr="00FB0D6E">
        <w:rPr>
          <w:rFonts w:ascii="Traditional Arabic" w:hAnsi="Traditional Arabic" w:cs="Traditional Arabic"/>
          <w:sz w:val="36"/>
          <w:szCs w:val="36"/>
          <w:rtl/>
          <w:lang w:bidi="ar-IQ"/>
        </w:rPr>
        <w:t xml:space="preserve"> </w:t>
      </w:r>
      <w:r w:rsidR="002329AA" w:rsidRPr="00FB0D6E">
        <w:rPr>
          <w:rFonts w:ascii="Traditional Arabic" w:eastAsia="Calibri" w:hAnsi="Traditional Arabic" w:cs="Traditional Arabic"/>
          <w:sz w:val="36"/>
          <w:szCs w:val="36"/>
          <w:vertAlign w:val="superscript"/>
          <w:rtl/>
          <w:lang w:eastAsia="ar-SY" w:bidi="ar-SY"/>
        </w:rPr>
        <w:t>(</w:t>
      </w:r>
      <w:r w:rsidR="002329AA" w:rsidRPr="00FB0D6E">
        <w:rPr>
          <w:rFonts w:ascii="Traditional Arabic" w:eastAsia="Calibri" w:hAnsi="Traditional Arabic" w:cs="Traditional Arabic"/>
          <w:sz w:val="36"/>
          <w:szCs w:val="36"/>
          <w:vertAlign w:val="superscript"/>
          <w:rtl/>
          <w:lang w:eastAsia="ar-SY" w:bidi="ar-SY"/>
        </w:rPr>
        <w:footnoteReference w:id="1041"/>
      </w:r>
      <w:r w:rsidR="002329AA"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1F6EC3" w:rsidRPr="00FB0D6E" w:rsidRDefault="001F6EC3" w:rsidP="00011170">
      <w:pPr>
        <w:shd w:val="clear" w:color="auto" w:fill="FFFFFF"/>
        <w:spacing w:after="165"/>
        <w:jc w:val="both"/>
        <w:textAlignment w:val="center"/>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lang w:bidi="ar-IQ"/>
        </w:rPr>
        <w:t>عن سالم بن بشير بن حجل ان أبا هريرة بكى في مرضه فقيل له ما يبكيك</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(أما أنه ما أبكى على دنياكم هذه ولكن أبكي على بعد سفري وقلة زادي واني أصبحت في صعود مهبط على جنة ونار لا أدري أيهما يؤخذ بي)</w:t>
      </w:r>
      <w:r w:rsidR="00011170" w:rsidRPr="00FB0D6E">
        <w:rPr>
          <w:rFonts w:ascii="Traditional Arabic" w:eastAsia="Calibri" w:hAnsi="Traditional Arabic" w:cs="Traditional Arabic"/>
          <w:sz w:val="36"/>
          <w:szCs w:val="36"/>
          <w:vertAlign w:val="superscript"/>
          <w:rtl/>
          <w:lang w:eastAsia="ar-SY" w:bidi="ar-SY"/>
        </w:rPr>
        <w:t xml:space="preserve"> (</w:t>
      </w:r>
      <w:r w:rsidR="00011170" w:rsidRPr="00FB0D6E">
        <w:rPr>
          <w:rFonts w:ascii="Traditional Arabic" w:eastAsia="Calibri" w:hAnsi="Traditional Arabic" w:cs="Traditional Arabic"/>
          <w:sz w:val="36"/>
          <w:szCs w:val="36"/>
          <w:vertAlign w:val="superscript"/>
          <w:rtl/>
          <w:lang w:eastAsia="ar-SY" w:bidi="ar-SY"/>
        </w:rPr>
        <w:footnoteReference w:id="1042"/>
      </w:r>
      <w:r w:rsidR="00011170"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1F6EC3" w:rsidRPr="00FB0D6E" w:rsidRDefault="001F6EC3" w:rsidP="001F6EC3">
      <w:pPr>
        <w:shd w:val="clear" w:color="auto" w:fill="FFFFFF"/>
        <w:spacing w:after="165"/>
        <w:jc w:val="both"/>
        <w:textAlignment w:val="center"/>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lang w:bidi="ar-IQ"/>
        </w:rPr>
        <w:t>وعن ابن شوذب قال لما حضرت أبا هريرة الوفاة بكى فقيل له ما يبكيك</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(بُعد المفازة وقلة الزاد وعقبة كؤود المهبط منها إلى الجنة أو النار)</w:t>
      </w:r>
      <w:r w:rsidR="002329AA" w:rsidRPr="00FB0D6E">
        <w:rPr>
          <w:rFonts w:ascii="Traditional Arabic" w:eastAsia="Calibri" w:hAnsi="Traditional Arabic" w:cs="Traditional Arabic"/>
          <w:sz w:val="36"/>
          <w:szCs w:val="36"/>
          <w:vertAlign w:val="superscript"/>
          <w:rtl/>
          <w:lang w:eastAsia="ar-SY" w:bidi="ar-SY"/>
        </w:rPr>
        <w:t xml:space="preserve"> (</w:t>
      </w:r>
      <w:r w:rsidR="002329AA" w:rsidRPr="00FB0D6E">
        <w:rPr>
          <w:rFonts w:ascii="Traditional Arabic" w:eastAsia="Calibri" w:hAnsi="Traditional Arabic" w:cs="Traditional Arabic"/>
          <w:sz w:val="36"/>
          <w:szCs w:val="36"/>
          <w:vertAlign w:val="superscript"/>
          <w:rtl/>
          <w:lang w:eastAsia="ar-SY" w:bidi="ar-SY"/>
        </w:rPr>
        <w:footnoteReference w:id="1043"/>
      </w:r>
      <w:r w:rsidR="002329AA"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D4133A" w:rsidRPr="00FB0D6E" w:rsidRDefault="00975001" w:rsidP="004F20F3">
      <w:pPr>
        <w:shd w:val="clear" w:color="auto" w:fill="FFFFFF"/>
        <w:spacing w:after="165"/>
        <w:jc w:val="both"/>
        <w:textAlignment w:val="center"/>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D4133A" w:rsidRPr="00FB0D6E">
        <w:rPr>
          <w:rFonts w:ascii="Traditional Arabic" w:hAnsi="Traditional Arabic" w:cs="Traditional Arabic"/>
          <w:sz w:val="36"/>
          <w:szCs w:val="36"/>
          <w:rtl/>
        </w:rPr>
        <w:t>من أ</w:t>
      </w:r>
      <w:r w:rsidR="00281486" w:rsidRPr="00FB0D6E">
        <w:rPr>
          <w:rFonts w:ascii="Traditional Arabic" w:hAnsi="Traditional Arabic" w:cs="Traditional Arabic"/>
          <w:sz w:val="36"/>
          <w:szCs w:val="36"/>
          <w:rtl/>
        </w:rPr>
        <w:t>ق</w:t>
      </w:r>
      <w:r w:rsidR="00D4133A" w:rsidRPr="00FB0D6E">
        <w:rPr>
          <w:rFonts w:ascii="Traditional Arabic" w:hAnsi="Traditional Arabic" w:cs="Traditional Arabic"/>
          <w:sz w:val="36"/>
          <w:szCs w:val="36"/>
          <w:rtl/>
        </w:rPr>
        <w:t>و</w:t>
      </w:r>
      <w:r w:rsidR="00281486" w:rsidRPr="00FB0D6E">
        <w:rPr>
          <w:rFonts w:ascii="Traditional Arabic" w:hAnsi="Traditional Arabic" w:cs="Traditional Arabic"/>
          <w:sz w:val="36"/>
          <w:szCs w:val="36"/>
          <w:rtl/>
        </w:rPr>
        <w:t>ال عمر بن عبد العزيز</w:t>
      </w:r>
      <w:r w:rsidR="00D4133A" w:rsidRPr="00FB0D6E">
        <w:rPr>
          <w:rFonts w:ascii="Traditional Arabic" w:hAnsi="Traditional Arabic" w:cs="Traditional Arabic"/>
          <w:sz w:val="36"/>
          <w:szCs w:val="36"/>
          <w:rtl/>
        </w:rPr>
        <w:t xml:space="preserve">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0627A1">
      <w:pPr>
        <w:pStyle w:val="a3"/>
        <w:numPr>
          <w:ilvl w:val="0"/>
          <w:numId w:val="217"/>
        </w:numPr>
        <w:shd w:val="clear" w:color="auto" w:fill="FFFFFF"/>
        <w:spacing w:after="165"/>
        <w:jc w:val="both"/>
        <w:textAlignment w:val="center"/>
        <w:rPr>
          <w:rFonts w:ascii="Traditional Arabic" w:hAnsi="Traditional Arabic" w:cs="Traditional Arabic"/>
          <w:sz w:val="36"/>
          <w:szCs w:val="36"/>
          <w:lang w:bidi="ar-IQ"/>
        </w:rPr>
      </w:pPr>
      <w:r w:rsidRPr="00FB0D6E">
        <w:rPr>
          <w:rFonts w:ascii="Traditional Arabic" w:hAnsi="Traditional Arabic" w:cs="Traditional Arabic"/>
          <w:sz w:val="36"/>
          <w:szCs w:val="36"/>
          <w:rtl/>
        </w:rPr>
        <w:t>(إذا رأيتني قد ظللتُ الطريق فخذ بمجامع ثيابي وهزني هزاً عنيفاً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وقل 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إنك ستموت يا عمر فاتق الله)</w:t>
      </w:r>
      <w:r w:rsidR="001D20AB">
        <w:rPr>
          <w:rFonts w:ascii="Traditional Arabic" w:hAnsi="Traditional Arabic" w:cs="Traditional Arabic"/>
          <w:sz w:val="36"/>
          <w:szCs w:val="36"/>
          <w:rtl/>
        </w:rPr>
        <w:t>.</w:t>
      </w:r>
    </w:p>
    <w:p w:rsidR="00D4133A" w:rsidRPr="00FB0D6E" w:rsidRDefault="00D4133A" w:rsidP="000627A1">
      <w:pPr>
        <w:pStyle w:val="a3"/>
        <w:numPr>
          <w:ilvl w:val="0"/>
          <w:numId w:val="217"/>
        </w:numPr>
        <w:shd w:val="clear" w:color="auto" w:fill="FFFFFF"/>
        <w:spacing w:after="165"/>
        <w:jc w:val="both"/>
        <w:textAlignment w:val="center"/>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EG"/>
        </w:rPr>
        <w:t>(كونوا دعاة إلى الله وأنتم صامتون</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قيل</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وكيف ذلك</w:t>
      </w:r>
      <w:r w:rsidR="007E077C">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قال</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بأخلاقكم)</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4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EG"/>
        </w:rPr>
        <w:t>. </w:t>
      </w:r>
    </w:p>
    <w:p w:rsidR="00281486" w:rsidRPr="00FB0D6E" w:rsidRDefault="00975001" w:rsidP="004803DF">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الإمام أحمد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(أي ينبغي أن يكون الخوف والرجاء معاً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فالرجاء يستلزم الخوف ولولا ذلك لكان آمناً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والخوف يستلزم الرجاء ولولا ذلك لكان قنوطاً ويأساً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وكل أحد إذا خفته هربت منه إل</w:t>
      </w:r>
      <w:r w:rsidR="00710174" w:rsidRPr="00FB0D6E">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ا الله تعالى فإنك إذا خفته هربت إليه فالخائف هارب من ربه إلى ربه</w:t>
      </w:r>
      <w:r w:rsidR="004803DF" w:rsidRPr="00FB0D6E">
        <w:rPr>
          <w:rFonts w:ascii="Traditional Arabic" w:hAnsi="Traditional Arabic" w:cs="Traditional Arabic"/>
          <w:sz w:val="36"/>
          <w:szCs w:val="36"/>
          <w:rtl/>
          <w:lang w:bidi="ar-IQ"/>
        </w:rPr>
        <w:t>)</w:t>
      </w:r>
      <w:r w:rsidR="004803DF" w:rsidRPr="00FB0D6E">
        <w:rPr>
          <w:rFonts w:ascii="Traditional Arabic" w:eastAsia="Calibri" w:hAnsi="Traditional Arabic" w:cs="Traditional Arabic"/>
          <w:sz w:val="36"/>
          <w:szCs w:val="36"/>
          <w:vertAlign w:val="superscript"/>
          <w:rtl/>
          <w:lang w:eastAsia="ar-SY" w:bidi="ar-SY"/>
        </w:rPr>
        <w:t xml:space="preserve"> (</w:t>
      </w:r>
      <w:r w:rsidR="004803DF" w:rsidRPr="00FB0D6E">
        <w:rPr>
          <w:rFonts w:ascii="Traditional Arabic" w:eastAsia="Calibri" w:hAnsi="Traditional Arabic" w:cs="Traditional Arabic"/>
          <w:sz w:val="36"/>
          <w:szCs w:val="36"/>
          <w:vertAlign w:val="superscript"/>
          <w:rtl/>
          <w:lang w:eastAsia="ar-SY" w:bidi="ar-SY"/>
        </w:rPr>
        <w:footnoteReference w:id="1045"/>
      </w:r>
      <w:r w:rsidR="004803D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975001" w:rsidP="006A0B9B">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الإمام الشافعي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lang w:bidi="ar-IQ"/>
        </w:rPr>
        <w:t xml:space="preserve"> (إن كنت في الطريق إلى الله فاركض</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وإن صعب عليك فهرول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وإن تعبت فامشي</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وإن لم تستطع كل هذا فسر ولو حبواً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ولكن إيَّاك والرجوع)</w:t>
      </w:r>
      <w:r w:rsidR="001D20AB">
        <w:rPr>
          <w:rFonts w:ascii="Traditional Arabic" w:hAnsi="Traditional Arabic" w:cs="Traditional Arabic"/>
          <w:sz w:val="36"/>
          <w:szCs w:val="36"/>
          <w:rtl/>
          <w:lang w:bidi="ar-IQ"/>
        </w:rPr>
        <w:t>.</w:t>
      </w:r>
    </w:p>
    <w:p w:rsidR="00281486" w:rsidRPr="00FB0D6E" w:rsidRDefault="00975001" w:rsidP="000B3B8A">
      <w:pPr>
        <w:shd w:val="clear" w:color="auto" w:fill="FFFFFF"/>
        <w:jc w:val="both"/>
        <w:rPr>
          <w:rFonts w:ascii="Traditional Arabic" w:hAnsi="Traditional Arabic" w:cs="Traditional Arabic"/>
          <w:color w:val="181818"/>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rPr>
        <w:t xml:space="preserve">قال </w:t>
      </w:r>
      <w:r w:rsidR="000B3B8A" w:rsidRPr="00FB0D6E">
        <w:rPr>
          <w:rFonts w:ascii="Traditional Arabic" w:hAnsi="Traditional Arabic" w:cs="Traditional Arabic"/>
          <w:color w:val="181818"/>
          <w:sz w:val="36"/>
          <w:szCs w:val="36"/>
          <w:rtl/>
        </w:rPr>
        <w:t>يوسف بن الحسين</w:t>
      </w:r>
      <w:r w:rsidR="00281486" w:rsidRPr="00FB0D6E">
        <w:rPr>
          <w:rFonts w:ascii="Traditional Arabic" w:hAnsi="Traditional Arabic" w:cs="Traditional Arabic"/>
          <w:color w:val="181818"/>
          <w:sz w:val="36"/>
          <w:szCs w:val="36"/>
          <w:rtl/>
        </w:rPr>
        <w:t xml:space="preserve">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(على قدر خوفك من الله يهابك الخلق</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وعلى قدر حبك لله يحبك الخلق</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وعلى قدر شغلك بالله يشتغل الخلق بأمرك)</w:t>
      </w:r>
      <w:r w:rsidR="000B3B8A" w:rsidRPr="00FB0D6E">
        <w:rPr>
          <w:rFonts w:ascii="Traditional Arabic" w:eastAsia="Calibri" w:hAnsi="Traditional Arabic" w:cs="Traditional Arabic"/>
          <w:sz w:val="36"/>
          <w:szCs w:val="36"/>
          <w:vertAlign w:val="superscript"/>
          <w:rtl/>
          <w:lang w:eastAsia="ar-SY" w:bidi="ar-SY"/>
        </w:rPr>
        <w:t xml:space="preserve"> (</w:t>
      </w:r>
      <w:r w:rsidR="000B3B8A" w:rsidRPr="00FB0D6E">
        <w:rPr>
          <w:rFonts w:ascii="Traditional Arabic" w:eastAsia="Calibri" w:hAnsi="Traditional Arabic" w:cs="Traditional Arabic"/>
          <w:sz w:val="36"/>
          <w:szCs w:val="36"/>
          <w:vertAlign w:val="superscript"/>
          <w:rtl/>
          <w:lang w:eastAsia="ar-SY" w:bidi="ar-SY"/>
        </w:rPr>
        <w:footnoteReference w:id="1046"/>
      </w:r>
      <w:r w:rsidR="000B3B8A"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975001" w:rsidP="006A0B9B">
      <w:pPr>
        <w:shd w:val="clear" w:color="auto" w:fill="FFFFFF"/>
        <w:jc w:val="both"/>
        <w:rPr>
          <w:rFonts w:ascii="Traditional Arabic" w:hAnsi="Traditional Arabic" w:cs="Traditional Arabic"/>
          <w:sz w:val="36"/>
          <w:szCs w:val="36"/>
          <w:rtl/>
          <w:lang w:bidi="ar-EG"/>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EG"/>
        </w:rPr>
        <w:t xml:space="preserve">قال سهلٌ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(تركُ الهوى مِفتاح الجنة</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لقوله عز وجل</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w:t>
      </w:r>
      <w:r w:rsidR="00281486" w:rsidRPr="00FB0D6E">
        <w:rPr>
          <w:rFonts w:ascii="Traditional Arabic" w:hAnsi="Traditional Arabic" w:cs="Traditional Arabic"/>
          <w:color w:val="FF0000"/>
          <w:sz w:val="36"/>
          <w:szCs w:val="36"/>
          <w:rtl/>
          <w:lang w:bidi="ar-EG"/>
        </w:rPr>
        <w:t>وَأَمَّا مَنْ خَافَ مَقَامَ رَبِّهِ وَنَهَى النفس عَنِ الهوى</w:t>
      </w:r>
      <w:r w:rsidR="00281486" w:rsidRPr="00FB0D6E">
        <w:rPr>
          <w:rFonts w:ascii="Traditional Arabic" w:hAnsi="Traditional Arabic" w:cs="Traditional Arabic"/>
          <w:sz w:val="36"/>
          <w:szCs w:val="36"/>
          <w:rtl/>
          <w:lang w:bidi="ar-EG"/>
        </w:rPr>
        <w:t>﴾</w:t>
      </w:r>
      <w:r w:rsidR="000B3B8A" w:rsidRPr="00FB0D6E">
        <w:rPr>
          <w:rFonts w:ascii="Traditional Arabic" w:hAnsi="Traditional Arabic" w:cs="Traditional Arabic"/>
          <w:sz w:val="36"/>
          <w:szCs w:val="36"/>
          <w:rtl/>
          <w:lang w:bidi="ar-EG"/>
        </w:rPr>
        <w:t xml:space="preserve"> </w:t>
      </w:r>
      <w:r w:rsidR="000B3B8A" w:rsidRPr="00FB0D6E">
        <w:rPr>
          <w:rFonts w:ascii="Traditional Arabic" w:eastAsia="Calibri" w:hAnsi="Traditional Arabic" w:cs="Traditional Arabic"/>
          <w:sz w:val="36"/>
          <w:szCs w:val="36"/>
          <w:vertAlign w:val="superscript"/>
          <w:rtl/>
          <w:lang w:eastAsia="ar-SY" w:bidi="ar-SY"/>
        </w:rPr>
        <w:t>(</w:t>
      </w:r>
      <w:r w:rsidR="000B3B8A" w:rsidRPr="00FB0D6E">
        <w:rPr>
          <w:rFonts w:ascii="Traditional Arabic" w:eastAsia="Calibri" w:hAnsi="Traditional Arabic" w:cs="Traditional Arabic"/>
          <w:sz w:val="36"/>
          <w:szCs w:val="36"/>
          <w:vertAlign w:val="superscript"/>
          <w:rtl/>
          <w:lang w:eastAsia="ar-SY" w:bidi="ar-SY"/>
        </w:rPr>
        <w:footnoteReference w:id="1047"/>
      </w:r>
      <w:r w:rsidR="000B3B8A"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FF0000"/>
          <w:sz w:val="36"/>
          <w:szCs w:val="36"/>
          <w:rtl/>
          <w:lang w:bidi="ar-EG"/>
        </w:rPr>
        <w:t>.</w:t>
      </w:r>
    </w:p>
    <w:p w:rsidR="00281486" w:rsidRPr="00FB0D6E" w:rsidRDefault="00975001"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إبراهيم بن سفيان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lang w:bidi="ar-IQ"/>
        </w:rPr>
        <w:t xml:space="preserve"> (إذا سكن الخوف القلوب أحرق مواضع الشهوات منها وطرد الدنيا عنها)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048"/>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975001"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ذو النون </w:t>
      </w:r>
      <w:r w:rsidR="006A0B9B" w:rsidRPr="00FB0D6E">
        <w:rPr>
          <w:rFonts w:ascii="Traditional Arabic" w:hAnsi="Traditional Arabic" w:cs="Traditional Arabic"/>
          <w:sz w:val="36"/>
          <w:szCs w:val="36"/>
          <w:rtl/>
        </w:rPr>
        <w:t>(رحمه الله)</w:t>
      </w:r>
      <w:r w:rsidR="00281486" w:rsidRPr="00FB0D6E">
        <w:rPr>
          <w:rFonts w:ascii="Traditional Arabic" w:hAnsi="Traditional Arabic" w:cs="Traditional Arabic"/>
          <w:sz w:val="36"/>
          <w:szCs w:val="36"/>
          <w:rtl/>
          <w:lang w:bidi="ar-IQ"/>
        </w:rPr>
        <w:t>: (الناس على الطريق ما لم يزل عنهم الخوف</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فإذا زال عنهم الخوف ضلوا عن الطريق)</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049"/>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EG"/>
        </w:rPr>
        <w:t xml:space="preserve"> </w:t>
      </w:r>
    </w:p>
    <w:p w:rsidR="00281486" w:rsidRPr="00FB0D6E" w:rsidRDefault="00975001"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EG"/>
        </w:rPr>
        <w:t xml:space="preserve">عَنْ بَهْزِ بْنِ حَكِيمٍ </w:t>
      </w:r>
      <w:r w:rsidR="006A0B9B"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lang w:bidi="ar-EG"/>
        </w:rPr>
        <w:t>قَالَ</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كَانَ زُرَارَةُ بْنُ أَوْفَى قَاضِىَ الْبَصْرَةِ</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وَكَانَ يَؤُمُّ فِي بَنِى قُشَيْرٍ</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فَقَرَأَ يَوْماً فِي صَلاَةِ الصُّبْحِ ﴿</w:t>
      </w:r>
      <w:r w:rsidR="00281486" w:rsidRPr="00FB0D6E">
        <w:rPr>
          <w:rFonts w:ascii="Traditional Arabic" w:hAnsi="Traditional Arabic" w:cs="Traditional Arabic"/>
          <w:color w:val="FF0000"/>
          <w:sz w:val="36"/>
          <w:szCs w:val="36"/>
          <w:rtl/>
          <w:lang w:bidi="ar-EG"/>
        </w:rPr>
        <w:t>فَإِذَا نُقِرَ فِي النَّاقُورِ فَذَلِكَ يَوْمَئِذٍ يَوْمٌ عَسِيرٌ</w:t>
      </w:r>
      <w:r w:rsidR="00281486" w:rsidRPr="00FB0D6E">
        <w:rPr>
          <w:rFonts w:ascii="Traditional Arabic" w:hAnsi="Traditional Arabic" w:cs="Traditional Arabic"/>
          <w:sz w:val="36"/>
          <w:szCs w:val="36"/>
          <w:rtl/>
          <w:lang w:bidi="ar-EG"/>
        </w:rPr>
        <w:t xml:space="preserve">﴾ فَخَرَّ مَيِّتاً! فَكُنْتُ فِيمَنْ احْتَمَلَهُ إِلَى دَارِهِ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050"/>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lang w:bidi="ar-EG"/>
        </w:rPr>
        <w:t>.</w:t>
      </w:r>
    </w:p>
    <w:p w:rsidR="00710174" w:rsidRPr="00FB0D6E" w:rsidRDefault="00975001" w:rsidP="00084C1B">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710174" w:rsidRPr="00FB0D6E">
        <w:rPr>
          <w:rFonts w:ascii="Traditional Arabic" w:hAnsi="Traditional Arabic" w:cs="Traditional Arabic"/>
          <w:sz w:val="36"/>
          <w:szCs w:val="36"/>
          <w:rtl/>
          <w:lang w:bidi="ar-IQ"/>
        </w:rPr>
        <w:t xml:space="preserve">قال الطحاوي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(الأمن والإياس ينقلان عن ملة الإسلام</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وسبيل الحق بينهما لأهل الإسلام</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فيجب أن يكون العبد خائفاً راجياً</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فإن الخوف المحمود الصادق</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ما حال بين صاحبه وبين محارم الله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فإذا تجاوز ذلك خيف منه اليأس والقنوط</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والرجاء المحمود</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رجاء رجل عمل بطاعة الله على نور من الله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فهو راج لثوابه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أو رجل أذنب ذنباً</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ثم تاب منه إلى الله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فهو راج لمغفرته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أما إذا كان الرجل متمادياً في التفريط </w:t>
      </w:r>
      <w:r w:rsidR="00710174" w:rsidRPr="00FB0D6E">
        <w:rPr>
          <w:rFonts w:ascii="Traditional Arabic" w:hAnsi="Traditional Arabic" w:cs="Traditional Arabic"/>
          <w:sz w:val="36"/>
          <w:szCs w:val="36"/>
          <w:rtl/>
          <w:lang w:bidi="ar-IQ"/>
        </w:rPr>
        <w:lastRenderedPageBreak/>
        <w:t>والخطايا</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يرجو رحمة الله بلا عمل</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فهذا هو الغرور والتمني والرجاء الكاذب</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وقد مدح الله تعالى أهل الخوف والرجاء بقوله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w:t>
      </w:r>
      <w:r w:rsidR="00710174" w:rsidRPr="00FB0D6E">
        <w:rPr>
          <w:rFonts w:ascii="Traditional Arabic" w:hAnsi="Traditional Arabic" w:cs="Traditional Arabic"/>
          <w:color w:val="FF0000"/>
          <w:sz w:val="36"/>
          <w:szCs w:val="36"/>
          <w:rtl/>
          <w:lang w:bidi="ar-IQ"/>
        </w:rPr>
        <w:t>أمن هو قانت آناء الليل ساجدا وقائما يحذر الآخرة، ويرجو رحمة ربه</w:t>
      </w:r>
      <w:r w:rsidR="00067BCC" w:rsidRPr="00FB0D6E">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(الزمر</w:t>
      </w:r>
      <w:r w:rsidR="001D20AB">
        <w:rPr>
          <w:rFonts w:ascii="Traditional Arabic" w:hAnsi="Traditional Arabic" w:cs="Traditional Arabic"/>
          <w:sz w:val="36"/>
          <w:szCs w:val="36"/>
          <w:rtl/>
          <w:lang w:bidi="ar-IQ"/>
        </w:rPr>
        <w:t>:</w:t>
      </w:r>
      <w:r w:rsidR="00067BCC" w:rsidRPr="00FB0D6E">
        <w:rPr>
          <w:rFonts w:ascii="Traditional Arabic" w:hAnsi="Traditional Arabic" w:cs="Traditional Arabic"/>
          <w:sz w:val="36"/>
          <w:szCs w:val="36"/>
          <w:rtl/>
          <w:lang w:bidi="ar-IQ"/>
        </w:rPr>
        <w:t xml:space="preserve"> </w:t>
      </w:r>
      <w:r w:rsidR="00710174" w:rsidRPr="00FB0D6E">
        <w:rPr>
          <w:rFonts w:ascii="Traditional Arabic" w:hAnsi="Traditional Arabic" w:cs="Traditional Arabic"/>
          <w:sz w:val="36"/>
          <w:szCs w:val="36"/>
          <w:rtl/>
          <w:lang w:bidi="ar-IQ"/>
        </w:rPr>
        <w:t>9) وقال</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w:t>
      </w:r>
      <w:r w:rsidR="00067BCC" w:rsidRPr="00FB0D6E">
        <w:rPr>
          <w:rFonts w:ascii="Traditional Arabic" w:hAnsi="Traditional Arabic" w:cs="Traditional Arabic"/>
          <w:sz w:val="36"/>
          <w:szCs w:val="36"/>
          <w:rtl/>
          <w:lang w:bidi="ar-IQ"/>
        </w:rPr>
        <w:t>﴿</w:t>
      </w:r>
      <w:r w:rsidR="00710174" w:rsidRPr="00FB0D6E">
        <w:rPr>
          <w:rFonts w:ascii="Traditional Arabic" w:hAnsi="Traditional Arabic" w:cs="Traditional Arabic"/>
          <w:color w:val="FF0000"/>
          <w:sz w:val="36"/>
          <w:szCs w:val="36"/>
          <w:rtl/>
          <w:lang w:bidi="ar-IQ"/>
        </w:rPr>
        <w:t>تتجافى جنوبهم عن المضاجع يدعون ربهم خوفا وطمعا</w:t>
      </w:r>
      <w:r w:rsidR="00067BCC" w:rsidRPr="00FB0D6E">
        <w:rPr>
          <w:rFonts w:ascii="Traditional Arabic" w:hAnsi="Traditional Arabic" w:cs="Traditional Arabic"/>
          <w:color w:val="FF0000"/>
          <w:sz w:val="36"/>
          <w:szCs w:val="36"/>
          <w:rtl/>
          <w:lang w:bidi="ar-IQ"/>
        </w:rPr>
        <w:t>ً</w:t>
      </w:r>
      <w:r w:rsidR="00067BCC" w:rsidRPr="00FB0D6E">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w:t>
      </w:r>
      <w:r w:rsidR="00710174" w:rsidRPr="00FB0D6E">
        <w:rPr>
          <w:rFonts w:ascii="Traditional Arabic" w:hAnsi="Traditional Arabic" w:cs="Traditional Arabic"/>
          <w:sz w:val="28"/>
          <w:szCs w:val="28"/>
          <w:rtl/>
          <w:lang w:bidi="ar-IQ"/>
        </w:rPr>
        <w:t>(السجدة</w:t>
      </w:r>
      <w:r w:rsidR="001D20AB">
        <w:rPr>
          <w:rFonts w:ascii="Traditional Arabic" w:hAnsi="Traditional Arabic" w:cs="Traditional Arabic"/>
          <w:sz w:val="28"/>
          <w:szCs w:val="28"/>
          <w:rtl/>
          <w:lang w:bidi="ar-IQ"/>
        </w:rPr>
        <w:t>:</w:t>
      </w:r>
      <w:r w:rsidR="00067BCC" w:rsidRPr="00FB0D6E">
        <w:rPr>
          <w:rFonts w:ascii="Traditional Arabic" w:hAnsi="Traditional Arabic" w:cs="Traditional Arabic"/>
          <w:sz w:val="28"/>
          <w:szCs w:val="28"/>
          <w:rtl/>
          <w:lang w:bidi="ar-IQ"/>
        </w:rPr>
        <w:t xml:space="preserve"> </w:t>
      </w:r>
      <w:r w:rsidR="00710174" w:rsidRPr="00FB0D6E">
        <w:rPr>
          <w:rFonts w:ascii="Traditional Arabic" w:hAnsi="Traditional Arabic" w:cs="Traditional Arabic"/>
          <w:sz w:val="28"/>
          <w:szCs w:val="28"/>
          <w:rtl/>
          <w:lang w:bidi="ar-IQ"/>
        </w:rPr>
        <w:t>16)</w:t>
      </w:r>
      <w:r w:rsidR="00710174" w:rsidRPr="00FB0D6E">
        <w:rPr>
          <w:rFonts w:ascii="Traditional Arabic" w:hAnsi="Traditional Arabic" w:cs="Traditional Arabic"/>
          <w:sz w:val="36"/>
          <w:szCs w:val="36"/>
          <w:rtl/>
          <w:lang w:bidi="ar-IQ"/>
        </w:rPr>
        <w:t xml:space="preserve"> فالرجاء يستلزم الخوف</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ولولا ذلك لكان أمنا</w:t>
      </w:r>
      <w:r w:rsidR="00067BCC"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والخوف يستلزم الرجاء</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ولولا ذلك لكان قنوطا</w:t>
      </w:r>
      <w:r w:rsidR="00067BCC" w:rsidRPr="00FB0D6E">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ويأسا</w:t>
      </w:r>
      <w:r w:rsidR="00067BCC"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وكل أحد إذا خفته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هربت منه</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إل</w:t>
      </w:r>
      <w:r w:rsidR="00067BCC" w:rsidRPr="00FB0D6E">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ا الله</w:t>
      </w:r>
      <w:r w:rsidR="00067BCC" w:rsidRPr="00FB0D6E">
        <w:rPr>
          <w:rFonts w:ascii="Traditional Arabic" w:hAnsi="Traditional Arabic" w:cs="Traditional Arabic"/>
          <w:sz w:val="36"/>
          <w:szCs w:val="36"/>
          <w:rtl/>
          <w:lang w:bidi="ar-IQ"/>
        </w:rPr>
        <w:t>)</w:t>
      </w:r>
      <w:r w:rsidR="00067BCC" w:rsidRPr="00FB0D6E">
        <w:rPr>
          <w:rFonts w:ascii="Traditional Arabic" w:eastAsia="Calibri" w:hAnsi="Traditional Arabic" w:cs="Traditional Arabic"/>
          <w:sz w:val="36"/>
          <w:szCs w:val="36"/>
          <w:vertAlign w:val="superscript"/>
          <w:rtl/>
          <w:lang w:eastAsia="ar-SY" w:bidi="ar-SY"/>
        </w:rPr>
        <w:t xml:space="preserve"> (</w:t>
      </w:r>
      <w:r w:rsidR="00067BCC" w:rsidRPr="00FB0D6E">
        <w:rPr>
          <w:rFonts w:ascii="Traditional Arabic" w:eastAsia="Calibri" w:hAnsi="Traditional Arabic" w:cs="Traditional Arabic"/>
          <w:sz w:val="36"/>
          <w:szCs w:val="36"/>
          <w:vertAlign w:val="superscript"/>
          <w:rtl/>
          <w:lang w:eastAsia="ar-SY" w:bidi="ar-SY"/>
        </w:rPr>
        <w:footnoteReference w:id="1051"/>
      </w:r>
      <w:r w:rsidR="00067BC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710174" w:rsidRPr="00FB0D6E">
        <w:rPr>
          <w:rFonts w:ascii="Traditional Arabic" w:hAnsi="Traditional Arabic" w:cs="Traditional Arabic"/>
          <w:sz w:val="36"/>
          <w:szCs w:val="36"/>
          <w:rtl/>
          <w:lang w:bidi="ar-IQ"/>
        </w:rPr>
        <w:t xml:space="preserve"> </w:t>
      </w:r>
    </w:p>
    <w:p w:rsidR="00281486" w:rsidRPr="00FB0D6E" w:rsidRDefault="00067BCC"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سمع سليمان بن عبد الملك صوت الرعد فانزعج</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 له عمر بن عبد العزيز</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(يا أمير المؤمنين هذا صوت رحمته فكيف بصوت عذابه)</w:t>
      </w:r>
      <w:r w:rsidR="001D20AB">
        <w:rPr>
          <w:rFonts w:ascii="Traditional Arabic" w:hAnsi="Traditional Arabic" w:cs="Traditional Arabic"/>
          <w:sz w:val="36"/>
          <w:szCs w:val="36"/>
          <w:rtl/>
          <w:lang w:bidi="ar-IQ"/>
        </w:rPr>
        <w:t>.</w:t>
      </w:r>
    </w:p>
    <w:p w:rsidR="00281486" w:rsidRPr="00FB0D6E" w:rsidRDefault="00975001" w:rsidP="006A0B9B">
      <w:pPr>
        <w:shd w:val="clear" w:color="auto" w:fill="FFFFFF"/>
        <w:jc w:val="both"/>
        <w:rPr>
          <w:rFonts w:ascii="Traditional Arabic" w:hAnsi="Traditional Arabic" w:cs="Traditional Arabic"/>
          <w:sz w:val="36"/>
          <w:szCs w:val="36"/>
          <w:rtl/>
          <w:lang w:bidi="ar-EG"/>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EG"/>
        </w:rPr>
        <w:t>قال قتادة (رحمه الله)</w:t>
      </w:r>
      <w:r w:rsidR="001D20AB">
        <w:rPr>
          <w:rFonts w:ascii="Traditional Arabic" w:hAnsi="Traditional Arabic" w:cs="Traditional Arabic"/>
          <w:sz w:val="36"/>
          <w:szCs w:val="36"/>
          <w:rtl/>
          <w:lang w:bidi="ar-EG"/>
        </w:rPr>
        <w:t>:</w:t>
      </w:r>
      <w:r w:rsidR="00281486" w:rsidRPr="00FB0D6E">
        <w:rPr>
          <w:rFonts w:ascii="Traditional Arabic" w:hAnsi="Traditional Arabic" w:cs="Traditional Arabic"/>
          <w:sz w:val="36"/>
          <w:szCs w:val="36"/>
          <w:rtl/>
          <w:lang w:bidi="ar-EG"/>
        </w:rPr>
        <w:t xml:space="preserve"> (إن للَّهِ عز وجل مَقاماً قد خافه المؤمنون)</w:t>
      </w:r>
      <w:r w:rsidR="00084C1B" w:rsidRPr="00FB0D6E">
        <w:rPr>
          <w:rFonts w:ascii="Traditional Arabic" w:eastAsia="Calibri" w:hAnsi="Traditional Arabic" w:cs="Traditional Arabic"/>
          <w:sz w:val="36"/>
          <w:szCs w:val="36"/>
          <w:vertAlign w:val="superscript"/>
          <w:rtl/>
          <w:lang w:eastAsia="ar-SY" w:bidi="ar-SY"/>
        </w:rPr>
        <w:t xml:space="preserve"> (</w:t>
      </w:r>
      <w:r w:rsidR="00084C1B" w:rsidRPr="00FB0D6E">
        <w:rPr>
          <w:rFonts w:ascii="Traditional Arabic" w:eastAsia="Calibri" w:hAnsi="Traditional Arabic" w:cs="Traditional Arabic"/>
          <w:sz w:val="36"/>
          <w:szCs w:val="36"/>
          <w:vertAlign w:val="superscript"/>
          <w:rtl/>
          <w:lang w:eastAsia="ar-SY" w:bidi="ar-SY"/>
        </w:rPr>
        <w:footnoteReference w:id="1052"/>
      </w:r>
      <w:r w:rsidR="00084C1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EG"/>
        </w:rPr>
        <w:t>.</w:t>
      </w:r>
      <w:r w:rsidRPr="00FB0D6E">
        <w:rPr>
          <w:rFonts w:ascii="Traditional Arabic" w:hAnsi="Traditional Arabic" w:cs="Traditional Arabic"/>
          <w:sz w:val="36"/>
          <w:szCs w:val="36"/>
          <w:rtl/>
          <w:lang w:bidi="ar-EG"/>
        </w:rPr>
        <w:t xml:space="preserve"> </w:t>
      </w:r>
    </w:p>
    <w:p w:rsidR="00901FE9" w:rsidRPr="00FB0D6E" w:rsidRDefault="00975001"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901FE9" w:rsidRPr="00FB0D6E">
        <w:rPr>
          <w:rFonts w:ascii="Traditional Arabic" w:hAnsi="Traditional Arabic" w:cs="Traditional Arabic"/>
          <w:sz w:val="36"/>
          <w:szCs w:val="36"/>
          <w:rtl/>
          <w:lang w:bidi="ar-EG"/>
        </w:rPr>
        <w:t xml:space="preserve">قال وهيب بن الورد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EG"/>
        </w:rPr>
        <w:t>:</w:t>
      </w:r>
      <w:r w:rsidR="00901FE9" w:rsidRPr="00FB0D6E">
        <w:rPr>
          <w:rFonts w:ascii="Traditional Arabic" w:hAnsi="Traditional Arabic" w:cs="Traditional Arabic"/>
          <w:sz w:val="36"/>
          <w:szCs w:val="36"/>
          <w:rtl/>
          <w:lang w:bidi="ar-EG"/>
        </w:rPr>
        <w:t xml:space="preserve"> </w:t>
      </w:r>
      <w:r w:rsidR="00693FC4" w:rsidRPr="00FB0D6E">
        <w:rPr>
          <w:rFonts w:ascii="Traditional Arabic" w:hAnsi="Traditional Arabic" w:cs="Traditional Arabic"/>
          <w:sz w:val="36"/>
          <w:szCs w:val="36"/>
          <w:rtl/>
          <w:lang w:bidi="ar-EG"/>
        </w:rPr>
        <w:t>(</w:t>
      </w:r>
      <w:r w:rsidR="00901FE9" w:rsidRPr="00FB0D6E">
        <w:rPr>
          <w:rFonts w:ascii="Traditional Arabic" w:hAnsi="Traditional Arabic" w:cs="Traditional Arabic"/>
          <w:sz w:val="36"/>
          <w:szCs w:val="36"/>
          <w:rtl/>
          <w:lang w:bidi="ar-EG"/>
        </w:rPr>
        <w:t>بينما أنا في السوق</w:t>
      </w:r>
      <w:r w:rsidR="001D20AB">
        <w:rPr>
          <w:rFonts w:ascii="Traditional Arabic" w:hAnsi="Traditional Arabic" w:cs="Traditional Arabic"/>
          <w:sz w:val="36"/>
          <w:szCs w:val="36"/>
          <w:rtl/>
          <w:lang w:bidi="ar-EG"/>
        </w:rPr>
        <w:t>،</w:t>
      </w:r>
      <w:r w:rsidR="00901FE9" w:rsidRPr="00FB0D6E">
        <w:rPr>
          <w:rFonts w:ascii="Traditional Arabic" w:hAnsi="Traditional Arabic" w:cs="Traditional Arabic"/>
          <w:sz w:val="36"/>
          <w:szCs w:val="36"/>
          <w:rtl/>
          <w:lang w:bidi="ar-EG"/>
        </w:rPr>
        <w:t xml:space="preserve"> إذ أخذ أحد بقفاي فقال</w:t>
      </w:r>
      <w:r w:rsidR="001D20AB">
        <w:rPr>
          <w:rFonts w:ascii="Traditional Arabic" w:hAnsi="Traditional Arabic" w:cs="Traditional Arabic"/>
          <w:sz w:val="36"/>
          <w:szCs w:val="36"/>
          <w:rtl/>
          <w:lang w:bidi="ar-EG"/>
        </w:rPr>
        <w:t>:</w:t>
      </w:r>
      <w:r w:rsidR="00901FE9" w:rsidRPr="00FB0D6E">
        <w:rPr>
          <w:rFonts w:ascii="Traditional Arabic" w:hAnsi="Traditional Arabic" w:cs="Traditional Arabic"/>
          <w:sz w:val="36"/>
          <w:szCs w:val="36"/>
          <w:rtl/>
          <w:lang w:bidi="ar-EG"/>
        </w:rPr>
        <w:t xml:space="preserve"> يا وهيب خف الله على قدرته عليك</w:t>
      </w:r>
      <w:r w:rsidR="001D20AB">
        <w:rPr>
          <w:rFonts w:ascii="Traditional Arabic" w:hAnsi="Traditional Arabic" w:cs="Traditional Arabic"/>
          <w:sz w:val="36"/>
          <w:szCs w:val="36"/>
          <w:rtl/>
          <w:lang w:bidi="ar-EG"/>
        </w:rPr>
        <w:t>،</w:t>
      </w:r>
      <w:r w:rsidR="00901FE9" w:rsidRPr="00FB0D6E">
        <w:rPr>
          <w:rFonts w:ascii="Traditional Arabic" w:hAnsi="Traditional Arabic" w:cs="Traditional Arabic"/>
          <w:sz w:val="36"/>
          <w:szCs w:val="36"/>
          <w:rtl/>
          <w:lang w:bidi="ar-EG"/>
        </w:rPr>
        <w:t xml:space="preserve"> واستحي من الله في قربه منك</w:t>
      </w:r>
      <w:r w:rsidR="001D20AB">
        <w:rPr>
          <w:rFonts w:ascii="Traditional Arabic" w:hAnsi="Traditional Arabic" w:cs="Traditional Arabic"/>
          <w:sz w:val="36"/>
          <w:szCs w:val="36"/>
          <w:rtl/>
          <w:lang w:bidi="ar-EG"/>
        </w:rPr>
        <w:t>،</w:t>
      </w:r>
      <w:r w:rsidR="00693FC4" w:rsidRPr="00FB0D6E">
        <w:rPr>
          <w:rFonts w:ascii="Traditional Arabic" w:hAnsi="Traditional Arabic" w:cs="Traditional Arabic"/>
          <w:sz w:val="36"/>
          <w:szCs w:val="36"/>
          <w:rtl/>
          <w:lang w:bidi="ar-EG"/>
        </w:rPr>
        <w:t xml:space="preserve"> </w:t>
      </w:r>
      <w:r w:rsidR="00901FE9" w:rsidRPr="00FB0D6E">
        <w:rPr>
          <w:rFonts w:ascii="Traditional Arabic" w:hAnsi="Traditional Arabic" w:cs="Traditional Arabic"/>
          <w:sz w:val="36"/>
          <w:szCs w:val="36"/>
          <w:rtl/>
          <w:lang w:bidi="ar-EG"/>
        </w:rPr>
        <w:t>فالتفت فلم أر أحداً</w:t>
      </w:r>
      <w:r w:rsidR="00693FC4" w:rsidRPr="00FB0D6E">
        <w:rPr>
          <w:rFonts w:ascii="Traditional Arabic" w:hAnsi="Traditional Arabic" w:cs="Traditional Arabic"/>
          <w:sz w:val="36"/>
          <w:szCs w:val="36"/>
          <w:rtl/>
          <w:lang w:bidi="ar-EG"/>
        </w:rPr>
        <w:t>)</w:t>
      </w:r>
      <w:r w:rsidR="00693FC4" w:rsidRPr="00FB0D6E">
        <w:rPr>
          <w:rFonts w:ascii="Traditional Arabic" w:eastAsia="Calibri" w:hAnsi="Traditional Arabic" w:cs="Traditional Arabic"/>
          <w:sz w:val="36"/>
          <w:szCs w:val="36"/>
          <w:vertAlign w:val="superscript"/>
          <w:rtl/>
          <w:lang w:eastAsia="ar-SY" w:bidi="ar-SY"/>
        </w:rPr>
        <w:t xml:space="preserve"> (</w:t>
      </w:r>
      <w:r w:rsidR="00693FC4" w:rsidRPr="00FB0D6E">
        <w:rPr>
          <w:rFonts w:ascii="Traditional Arabic" w:eastAsia="Calibri" w:hAnsi="Traditional Arabic" w:cs="Traditional Arabic"/>
          <w:sz w:val="36"/>
          <w:szCs w:val="36"/>
          <w:vertAlign w:val="superscript"/>
          <w:rtl/>
          <w:lang w:eastAsia="ar-SY" w:bidi="ar-SY"/>
        </w:rPr>
        <w:footnoteReference w:id="1053"/>
      </w:r>
      <w:r w:rsidR="00693FC4" w:rsidRPr="00FB0D6E">
        <w:rPr>
          <w:rFonts w:ascii="Traditional Arabic" w:eastAsia="Calibri" w:hAnsi="Traditional Arabic" w:cs="Traditional Arabic"/>
          <w:sz w:val="36"/>
          <w:szCs w:val="36"/>
          <w:vertAlign w:val="superscript"/>
          <w:rtl/>
          <w:lang w:eastAsia="ar-SY" w:bidi="ar-SY"/>
        </w:rPr>
        <w:t>)</w:t>
      </w:r>
      <w:r w:rsidR="00693FC4" w:rsidRPr="00FB0D6E">
        <w:rPr>
          <w:rFonts w:ascii="Traditional Arabic" w:hAnsi="Traditional Arabic" w:cs="Traditional Arabic"/>
          <w:sz w:val="36"/>
          <w:szCs w:val="36"/>
          <w:rtl/>
          <w:lang w:bidi="ar-EG"/>
        </w:rPr>
        <w:t>.</w:t>
      </w:r>
    </w:p>
    <w:p w:rsidR="006A0B9B" w:rsidRPr="00FB0D6E" w:rsidRDefault="006A0B9B" w:rsidP="006A0B9B">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lang w:bidi="ar-IQ"/>
        </w:rPr>
        <w:t xml:space="preserve">من أقوال ابن تيمية </w:t>
      </w:r>
      <w:r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6A0B9B" w:rsidRPr="00FB0D6E" w:rsidRDefault="006A0B9B" w:rsidP="006A0B9B">
      <w:pPr>
        <w:pStyle w:val="a3"/>
        <w:numPr>
          <w:ilvl w:val="0"/>
          <w:numId w:val="128"/>
        </w:numPr>
        <w:shd w:val="clear" w:color="auto" w:fill="FFFFFF"/>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(واعلم أن كل من أحب شيئاً لغير الله فلا بد أن يضره محبوبه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ويكون ذلك سبباً لعذابه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ولهذا كان الذين يكنزون الذهب والفضة ولا ينفقونها في سبيل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يمثل لأحدهم كنزه يوم القيامة شجاعاً أقرع يأخذ بلهزمته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يقول أنا كنزك أنا مالك)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5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6A0B9B" w:rsidRPr="00FB0D6E" w:rsidRDefault="006A0B9B" w:rsidP="006A0B9B">
      <w:pPr>
        <w:pStyle w:val="a3"/>
        <w:numPr>
          <w:ilvl w:val="0"/>
          <w:numId w:val="128"/>
        </w:num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(الخوف من الله يستلزم العلم به والعلم به يستلزم خشيته وخشيته تستلزم طاعنه)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5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975001"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ابن القيم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w:t>
      </w:r>
      <w:r w:rsidR="00281486" w:rsidRPr="00FB0D6E">
        <w:rPr>
          <w:rFonts w:ascii="Traditional Arabic" w:hAnsi="Traditional Arabic" w:cs="Traditional Arabic"/>
          <w:color w:val="FF0000"/>
          <w:sz w:val="36"/>
          <w:szCs w:val="36"/>
          <w:rtl/>
        </w:rPr>
        <w:t>أُولَئِكَ الَّذِينَ يَدْعُونَ يَبْتَغُونَ إِلَى رَبِّهِمُ الْوَسِيلَةَ أَيُّهُمْ أَقْرَبُ وَيَرْجُونَ رَحْمَتَهُ وَيَخَافُونَ عَذَابَهُ إِنَّ عَذَابَ رَبِّكَ كَانَ مَحْذُورًا</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lang w:bidi="ar-IQ"/>
        </w:rPr>
        <w:t>في هذه الآية ذكر المقامات الثلاث</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الحب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وهو ابتغاء القرب إليه والتوسل إليه بالأعمال الصالحة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والرجاء والخوف</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وهذا هو حقيقة التوحيد وحقيقة دين الإسلام)</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056"/>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975001"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lastRenderedPageBreak/>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ابن كثير </w:t>
      </w:r>
      <w:r w:rsidR="006A0B9B"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lang w:bidi="ar-IQ"/>
        </w:rPr>
        <w:t xml:space="preserve">في تفسيره لقوله تعالى </w:t>
      </w:r>
      <w:r w:rsidR="00281486" w:rsidRPr="00FB0D6E">
        <w:rPr>
          <w:rFonts w:ascii="Traditional Arabic" w:hAnsi="Traditional Arabic" w:cs="Traditional Arabic"/>
          <w:sz w:val="36"/>
          <w:szCs w:val="36"/>
          <w:rtl/>
        </w:rPr>
        <w:t>﴿</w:t>
      </w:r>
      <w:r w:rsidR="00281486" w:rsidRPr="00FB0D6E">
        <w:rPr>
          <w:rFonts w:ascii="Traditional Arabic" w:hAnsi="Traditional Arabic" w:cs="Traditional Arabic"/>
          <w:color w:val="FF0000"/>
          <w:sz w:val="36"/>
          <w:szCs w:val="36"/>
          <w:rtl/>
        </w:rPr>
        <w:t>أُولَئِكَ الَّذِينَ يَدْعُونَ يَبْتَغُونَ إِلَى رَبِّهِمُ الْوَسِيلَةَ أَيُّهُمْ أَقْرَبُ وَيَرْجُونَ رَحْمَتَهُ وَيَخَافُونَ عَذَابَهُ إِنَّ عَذَابَ رَبِّكَ كَانَ مَحْذُورًا</w:t>
      </w:r>
      <w:r w:rsidR="00281486" w:rsidRPr="00FB0D6E">
        <w:rPr>
          <w:rFonts w:ascii="Traditional Arabic" w:hAnsi="Traditional Arabic" w:cs="Traditional Arabic"/>
          <w:sz w:val="36"/>
          <w:szCs w:val="36"/>
          <w:rtl/>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(لا تتم العبادة إل</w:t>
      </w:r>
      <w:r w:rsidR="00B403E3" w:rsidRPr="00FB0D6E">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ا بالخوف والرجاء</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فبالخوف ينكف عن المناهي</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وبالرجاء يكثر من الطاعات)</w:t>
      </w:r>
      <w:r w:rsidR="00B403E3" w:rsidRPr="00FB0D6E">
        <w:rPr>
          <w:rFonts w:ascii="Traditional Arabic" w:eastAsia="Calibri" w:hAnsi="Traditional Arabic" w:cs="Traditional Arabic"/>
          <w:sz w:val="36"/>
          <w:szCs w:val="36"/>
          <w:vertAlign w:val="superscript"/>
          <w:rtl/>
          <w:lang w:eastAsia="ar-SY" w:bidi="ar-SY"/>
        </w:rPr>
        <w:t xml:space="preserve"> (</w:t>
      </w:r>
      <w:r w:rsidR="00B403E3" w:rsidRPr="00FB0D6E">
        <w:rPr>
          <w:rFonts w:ascii="Traditional Arabic" w:eastAsia="Calibri" w:hAnsi="Traditional Arabic" w:cs="Traditional Arabic"/>
          <w:sz w:val="36"/>
          <w:szCs w:val="36"/>
          <w:vertAlign w:val="superscript"/>
          <w:rtl/>
          <w:lang w:eastAsia="ar-SY" w:bidi="ar-SY"/>
        </w:rPr>
        <w:footnoteReference w:id="1057"/>
      </w:r>
      <w:r w:rsidR="00B403E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B403E3" w:rsidRPr="00FB0D6E" w:rsidRDefault="00B403E3" w:rsidP="00B403E3">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lang w:bidi="ar-IQ"/>
        </w:rPr>
        <w:t xml:space="preserve">قال أَبُو عَلِيٍّ الرُّوذْبَارِيُّ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(الخوف والرجاء كجناحي الطائر إذا استويا استوى الطير وتم طيرانه وإذا نقص أحدهما وقع فيه النقص وإذا ذهبا صار الطائر في حد الموت)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975001" w:rsidP="00B403E3">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القرطبي </w:t>
      </w:r>
      <w:r w:rsidR="006A0B9B"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lang w:bidi="ar-IQ"/>
        </w:rPr>
        <w:t xml:space="preserve">في تفسيره لقوله تعالى </w:t>
      </w:r>
      <w:r w:rsidR="00281486" w:rsidRPr="00FB0D6E">
        <w:rPr>
          <w:rFonts w:ascii="Traditional Arabic" w:hAnsi="Traditional Arabic" w:cs="Traditional Arabic"/>
          <w:sz w:val="36"/>
          <w:szCs w:val="36"/>
          <w:rtl/>
        </w:rPr>
        <w:t>﴿</w:t>
      </w:r>
      <w:r w:rsidR="00281486" w:rsidRPr="00FB0D6E">
        <w:rPr>
          <w:rFonts w:ascii="Traditional Arabic" w:hAnsi="Traditional Arabic" w:cs="Traditional Arabic"/>
          <w:color w:val="FF0000"/>
          <w:sz w:val="36"/>
          <w:szCs w:val="36"/>
          <w:rtl/>
        </w:rPr>
        <w:t>أُولَئِكَ الَّذِينَ يَدْعُونَ يَبْتَغُونَ إِلَى رَبِّهِمُ الْوَسِيلَةَ أَيُّهُمْ أَقْرَبُ وَيَرْجُونَ رَحْمَتَهُ وَيَخَافُونَ عَذَابَهُ إِنَّ عَذَابَ رَبِّكَ كَانَ مَحْذُورًا</w:t>
      </w:r>
      <w:r w:rsidR="00281486"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lang w:bidi="ar-IQ"/>
        </w:rPr>
        <w:t xml:space="preserve"> (</w:t>
      </w:r>
      <w:r w:rsidR="00B403E3" w:rsidRPr="00FB0D6E">
        <w:rPr>
          <w:rFonts w:ascii="Traditional Arabic" w:hAnsi="Traditional Arabic" w:cs="Traditional Arabic"/>
          <w:sz w:val="36"/>
          <w:szCs w:val="36"/>
          <w:rtl/>
          <w:lang w:bidi="ar-IQ"/>
        </w:rPr>
        <w:t>وَقَالَ سَهْلُ بْنُ عَبْدِ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B403E3" w:rsidRPr="00FB0D6E">
        <w:rPr>
          <w:rFonts w:ascii="Traditional Arabic" w:hAnsi="Traditional Arabic" w:cs="Traditional Arabic"/>
          <w:sz w:val="36"/>
          <w:szCs w:val="36"/>
          <w:rtl/>
          <w:lang w:bidi="ar-IQ"/>
        </w:rPr>
        <w:t>الرَّجَاءُ وَالْخَوْفُ زَمَانَانِ عَلَى الْإِنْسَانِ</w:t>
      </w:r>
      <w:r w:rsidR="001D20AB">
        <w:rPr>
          <w:rFonts w:ascii="Traditional Arabic" w:hAnsi="Traditional Arabic" w:cs="Traditional Arabic"/>
          <w:sz w:val="36"/>
          <w:szCs w:val="36"/>
          <w:rtl/>
          <w:lang w:bidi="ar-IQ"/>
        </w:rPr>
        <w:t>،</w:t>
      </w:r>
      <w:r w:rsidR="00B403E3" w:rsidRPr="00FB0D6E">
        <w:rPr>
          <w:rFonts w:ascii="Traditional Arabic" w:hAnsi="Traditional Arabic" w:cs="Traditional Arabic"/>
          <w:sz w:val="36"/>
          <w:szCs w:val="36"/>
          <w:rtl/>
          <w:lang w:bidi="ar-IQ"/>
        </w:rPr>
        <w:t xml:space="preserve"> فَإِذَا اسْتَوَيَا اسْتَقَامَتْ أَحْوَالُهُ</w:t>
      </w:r>
      <w:r w:rsidR="001D20AB">
        <w:rPr>
          <w:rFonts w:ascii="Traditional Arabic" w:hAnsi="Traditional Arabic" w:cs="Traditional Arabic"/>
          <w:sz w:val="36"/>
          <w:szCs w:val="36"/>
          <w:rtl/>
          <w:lang w:bidi="ar-IQ"/>
        </w:rPr>
        <w:t>،</w:t>
      </w:r>
      <w:r w:rsidR="00B403E3" w:rsidRPr="00FB0D6E">
        <w:rPr>
          <w:rFonts w:ascii="Traditional Arabic" w:hAnsi="Traditional Arabic" w:cs="Traditional Arabic"/>
          <w:sz w:val="36"/>
          <w:szCs w:val="36"/>
          <w:rtl/>
          <w:lang w:bidi="ar-IQ"/>
        </w:rPr>
        <w:t xml:space="preserve"> وإن رجح أحدهما بطل الآخر</w:t>
      </w:r>
      <w:r w:rsidR="00281486" w:rsidRPr="00FB0D6E">
        <w:rPr>
          <w:rFonts w:ascii="Traditional Arabic" w:hAnsi="Traditional Arabic" w:cs="Traditional Arabic"/>
          <w:sz w:val="36"/>
          <w:szCs w:val="36"/>
          <w:rtl/>
          <w:lang w:bidi="ar-IQ"/>
        </w:rPr>
        <w:t>)</w:t>
      </w:r>
      <w:r w:rsidR="00B56A85" w:rsidRPr="00FB0D6E">
        <w:rPr>
          <w:rFonts w:ascii="Traditional Arabic" w:eastAsia="Calibri" w:hAnsi="Traditional Arabic" w:cs="Traditional Arabic"/>
          <w:sz w:val="36"/>
          <w:szCs w:val="36"/>
          <w:vertAlign w:val="superscript"/>
          <w:rtl/>
          <w:lang w:eastAsia="ar-SY" w:bidi="ar-SY"/>
        </w:rPr>
        <w:t xml:space="preserve"> (</w:t>
      </w:r>
      <w:r w:rsidR="00B56A85" w:rsidRPr="00FB0D6E">
        <w:rPr>
          <w:rFonts w:ascii="Traditional Arabic" w:eastAsia="Calibri" w:hAnsi="Traditional Arabic" w:cs="Traditional Arabic"/>
          <w:sz w:val="36"/>
          <w:szCs w:val="36"/>
          <w:vertAlign w:val="superscript"/>
          <w:rtl/>
          <w:lang w:eastAsia="ar-SY" w:bidi="ar-SY"/>
        </w:rPr>
        <w:footnoteReference w:id="1059"/>
      </w:r>
      <w:r w:rsidR="00B56A8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975001"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عبد الرحمن السعدي </w:t>
      </w:r>
      <w:r w:rsidR="006A0B9B"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lang w:bidi="ar-IQ"/>
        </w:rPr>
        <w:t xml:space="preserve">في تفسيره للآية </w:t>
      </w:r>
      <w:r w:rsidR="00281486" w:rsidRPr="00FB0D6E">
        <w:rPr>
          <w:rFonts w:ascii="Traditional Arabic" w:hAnsi="Traditional Arabic" w:cs="Traditional Arabic"/>
          <w:sz w:val="36"/>
          <w:szCs w:val="36"/>
          <w:rtl/>
        </w:rPr>
        <w:t>﴿</w:t>
      </w:r>
      <w:r w:rsidR="00281486" w:rsidRPr="00FB0D6E">
        <w:rPr>
          <w:rFonts w:ascii="Traditional Arabic" w:hAnsi="Traditional Arabic" w:cs="Traditional Arabic"/>
          <w:color w:val="FF0000"/>
          <w:sz w:val="36"/>
          <w:szCs w:val="36"/>
          <w:rtl/>
        </w:rPr>
        <w:t>أُولَئِكَ الَّذِينَ يَدْعُونَ يَبْتَغُونَ إِلَى رَبِّهِمُ الْوَسِيلَةَ أَيُّهُمْ أَقْرَبُ وَيَرْجُونَ رَحْمَتَهُ وَيَخَافُونَ عَذَابَهُ إِنَّ عَذَابَ رَبِّكَ كَانَ مَحْذُورًا</w:t>
      </w:r>
      <w:r w:rsidR="00281486"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lang w:bidi="ar-IQ"/>
        </w:rPr>
        <w:t xml:space="preserve"> (وهذه الأمور الثلاثة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الخوف والرجاء والمحبة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التي وصف الله بها هؤلاء المقربين عنده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هي الأصل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والمادة في كل خير</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فمن تمت له تمت له أموره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وإذا خلا القلب منها ترحلت عنه الخيرات وأحاطت به الشرور</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وعلامة المحبة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ما ذكره الله أن يجتهد العبد في كل محل يقربه إلى الله وينافس في قربه بإخلاص الأعمال كلها 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والنصح فيها وإيقاعها في أكمل الوجوه المقدورة عليها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فمن زعم أنه يحب الله بغير ذلك فهو كاذب)</w:t>
      </w:r>
      <w:r w:rsidR="00B56A85" w:rsidRPr="00FB0D6E">
        <w:rPr>
          <w:rFonts w:ascii="Traditional Arabic" w:eastAsia="Calibri" w:hAnsi="Traditional Arabic" w:cs="Traditional Arabic"/>
          <w:sz w:val="36"/>
          <w:szCs w:val="36"/>
          <w:vertAlign w:val="superscript"/>
          <w:rtl/>
          <w:lang w:eastAsia="ar-SY" w:bidi="ar-SY"/>
        </w:rPr>
        <w:t xml:space="preserve"> (</w:t>
      </w:r>
      <w:r w:rsidR="00B56A85" w:rsidRPr="00FB0D6E">
        <w:rPr>
          <w:rFonts w:ascii="Traditional Arabic" w:eastAsia="Calibri" w:hAnsi="Traditional Arabic" w:cs="Traditional Arabic"/>
          <w:sz w:val="36"/>
          <w:szCs w:val="36"/>
          <w:vertAlign w:val="superscript"/>
          <w:rtl/>
          <w:lang w:eastAsia="ar-SY" w:bidi="ar-SY"/>
        </w:rPr>
        <w:footnoteReference w:id="1060"/>
      </w:r>
      <w:r w:rsidR="00B56A8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975001" w:rsidRPr="00FB0D6E" w:rsidRDefault="00975001" w:rsidP="00D4133A">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قال الحسن البصري </w:t>
      </w:r>
      <w:r w:rsidR="006A0B9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(الرجاء والخوف مطيتا المؤمن)</w:t>
      </w:r>
      <w:r w:rsidR="00D975C8" w:rsidRPr="00FB0D6E">
        <w:rPr>
          <w:rFonts w:ascii="Traditional Arabic" w:eastAsia="Calibri" w:hAnsi="Traditional Arabic" w:cs="Traditional Arabic"/>
          <w:sz w:val="36"/>
          <w:szCs w:val="36"/>
          <w:vertAlign w:val="superscript"/>
          <w:rtl/>
          <w:lang w:eastAsia="ar-SY" w:bidi="ar-SY"/>
        </w:rPr>
        <w:t xml:space="preserve"> (</w:t>
      </w:r>
      <w:r w:rsidR="00D975C8" w:rsidRPr="00FB0D6E">
        <w:rPr>
          <w:rFonts w:ascii="Traditional Arabic" w:eastAsia="Calibri" w:hAnsi="Traditional Arabic" w:cs="Traditional Arabic"/>
          <w:sz w:val="36"/>
          <w:szCs w:val="36"/>
          <w:vertAlign w:val="superscript"/>
          <w:rtl/>
          <w:lang w:eastAsia="ar-SY" w:bidi="ar-SY"/>
        </w:rPr>
        <w:footnoteReference w:id="1061"/>
      </w:r>
      <w:r w:rsidR="00D975C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 xml:space="preserve">. </w:t>
      </w:r>
    </w:p>
    <w:p w:rsidR="00084C1B" w:rsidRPr="00FB0D6E" w:rsidRDefault="00084C1B" w:rsidP="00803364">
      <w:pPr>
        <w:shd w:val="clear" w:color="auto" w:fill="FFFFFF"/>
        <w:jc w:val="both"/>
        <w:rPr>
          <w:rFonts w:ascii="Traditional Arabic" w:hAnsi="Traditional Arabic" w:cs="Traditional Arabic"/>
          <w:sz w:val="36"/>
          <w:szCs w:val="36"/>
          <w:rtl/>
          <w:lang w:bidi="ar-EG"/>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48"/>
          <w:szCs w:val="48"/>
          <w:rtl/>
          <w:lang w:bidi="ar-EG"/>
        </w:rPr>
        <w:t>من أقوال العلماء</w:t>
      </w:r>
      <w:r w:rsidR="001D20AB">
        <w:rPr>
          <w:rFonts w:ascii="Traditional Arabic" w:hAnsi="Traditional Arabic" w:cs="Traditional Arabic"/>
          <w:sz w:val="48"/>
          <w:szCs w:val="48"/>
          <w:rtl/>
          <w:lang w:bidi="ar-EG"/>
        </w:rPr>
        <w:t>:</w:t>
      </w:r>
      <w:r w:rsidRPr="00FB0D6E">
        <w:rPr>
          <w:rFonts w:ascii="Traditional Arabic" w:hAnsi="Traditional Arabic" w:cs="Traditional Arabic"/>
          <w:sz w:val="36"/>
          <w:szCs w:val="36"/>
          <w:rtl/>
          <w:lang w:bidi="ar-EG"/>
        </w:rPr>
        <w:t xml:space="preserve"> </w:t>
      </w:r>
    </w:p>
    <w:p w:rsidR="00084C1B" w:rsidRPr="00FB0D6E" w:rsidRDefault="00084C1B" w:rsidP="00CB4040">
      <w:pPr>
        <w:pStyle w:val="a3"/>
        <w:numPr>
          <w:ilvl w:val="0"/>
          <w:numId w:val="127"/>
        </w:numPr>
        <w:shd w:val="clear" w:color="auto" w:fill="FFFFFF"/>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EG"/>
        </w:rPr>
        <w:t>(مَنْ خَافَ اللهَ خَافَهُ كُل</w:t>
      </w:r>
      <w:r w:rsidRPr="00FB0D6E">
        <w:rPr>
          <w:rFonts w:ascii="Traditional Arabic" w:hAnsi="Traditional Arabic" w:cs="Traditional Arabic"/>
          <w:sz w:val="36"/>
          <w:szCs w:val="36"/>
          <w:rtl/>
          <w:lang w:bidi="ar-IQ"/>
        </w:rPr>
        <w:t>ُّ شَيءٍ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خَافَ غَيرَ اللهِ خَوَفَهُ اللهُ مِنْ كُلِّ شَيءٍ)</w:t>
      </w:r>
      <w:r w:rsidR="00D975C8" w:rsidRPr="00FB0D6E">
        <w:rPr>
          <w:rFonts w:ascii="Traditional Arabic" w:eastAsia="Calibri" w:hAnsi="Traditional Arabic" w:cs="Traditional Arabic"/>
          <w:sz w:val="36"/>
          <w:szCs w:val="36"/>
          <w:vertAlign w:val="superscript"/>
          <w:rtl/>
          <w:lang w:eastAsia="ar-SY" w:bidi="ar-SY"/>
        </w:rPr>
        <w:t xml:space="preserve"> (</w:t>
      </w:r>
      <w:r w:rsidR="00D975C8" w:rsidRPr="00FB0D6E">
        <w:rPr>
          <w:rFonts w:ascii="Traditional Arabic" w:eastAsia="Calibri" w:hAnsi="Traditional Arabic" w:cs="Traditional Arabic"/>
          <w:sz w:val="36"/>
          <w:szCs w:val="36"/>
          <w:vertAlign w:val="superscript"/>
          <w:rtl/>
          <w:lang w:eastAsia="ar-SY" w:bidi="ar-SY"/>
        </w:rPr>
        <w:footnoteReference w:id="1062"/>
      </w:r>
      <w:r w:rsidR="00D975C8" w:rsidRPr="00FB0D6E">
        <w:rPr>
          <w:rFonts w:ascii="Traditional Arabic" w:eastAsia="Calibri" w:hAnsi="Traditional Arabic" w:cs="Traditional Arabic"/>
          <w:sz w:val="36"/>
          <w:szCs w:val="36"/>
          <w:vertAlign w:val="superscript"/>
          <w:rtl/>
          <w:lang w:eastAsia="ar-SY" w:bidi="ar-SY"/>
        </w:rPr>
        <w:t>)</w:t>
      </w:r>
      <w:r w:rsidR="007B6EF2" w:rsidRPr="00FB0D6E">
        <w:rPr>
          <w:rFonts w:ascii="Traditional Arabic" w:hAnsi="Traditional Arabic" w:cs="Traditional Arabic"/>
          <w:sz w:val="36"/>
          <w:szCs w:val="36"/>
          <w:rtl/>
          <w:lang w:bidi="ar-IQ"/>
        </w:rPr>
        <w:t>.</w:t>
      </w:r>
    </w:p>
    <w:p w:rsidR="00084C1B" w:rsidRPr="00FB0D6E" w:rsidRDefault="00084C1B" w:rsidP="00CB4040">
      <w:pPr>
        <w:pStyle w:val="a3"/>
        <w:numPr>
          <w:ilvl w:val="0"/>
          <w:numId w:val="127"/>
        </w:numPr>
        <w:shd w:val="clear" w:color="auto" w:fill="FFFFFF"/>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(الموت ليس أعظم مصيبة في الحياة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إنما أعظم مصيبة أن يموت فينا الخوف من الله ونحن على قيد الحياة) </w:t>
      </w:r>
      <w:r w:rsidR="000732FD" w:rsidRPr="00FB0D6E">
        <w:rPr>
          <w:rFonts w:ascii="Traditional Arabic" w:hAnsi="Traditional Arabic" w:cs="Traditional Arabic"/>
          <w:sz w:val="36"/>
          <w:szCs w:val="36"/>
          <w:rtl/>
          <w:lang w:bidi="ar-IQ"/>
        </w:rPr>
        <w:t>قال الله تعالى</w:t>
      </w:r>
      <w:r w:rsidR="001D20AB">
        <w:rPr>
          <w:rFonts w:ascii="Traditional Arabic" w:hAnsi="Traditional Arabic" w:cs="Traditional Arabic"/>
          <w:sz w:val="36"/>
          <w:szCs w:val="36"/>
          <w:rtl/>
          <w:lang w:bidi="ar-IQ"/>
        </w:rPr>
        <w:t>:</w:t>
      </w:r>
      <w:r w:rsidR="000732FD" w:rsidRPr="00FB0D6E">
        <w:rPr>
          <w:rFonts w:ascii="Traditional Arabic" w:hAnsi="Traditional Arabic" w:cs="Traditional Arabic"/>
          <w:sz w:val="36"/>
          <w:szCs w:val="36"/>
          <w:rtl/>
          <w:lang w:bidi="ar-IQ"/>
        </w:rPr>
        <w:t xml:space="preserve"> ﴿</w:t>
      </w:r>
      <w:r w:rsidR="000732FD" w:rsidRPr="00FB0D6E">
        <w:rPr>
          <w:rFonts w:ascii="Traditional Arabic" w:hAnsi="Traditional Arabic" w:cs="Traditional Arabic"/>
          <w:color w:val="FF0000"/>
          <w:sz w:val="36"/>
          <w:szCs w:val="36"/>
          <w:rtl/>
          <w:lang w:bidi="ar-IQ"/>
        </w:rPr>
        <w:t>فَلَا تَخْشَوُا النَّاسَ وَاخْشَوْنِ</w:t>
      </w:r>
      <w:r w:rsidR="000732FD" w:rsidRPr="00FB0D6E">
        <w:rPr>
          <w:rFonts w:ascii="Traditional Arabic" w:hAnsi="Traditional Arabic" w:cs="Traditional Arabic"/>
          <w:sz w:val="36"/>
          <w:szCs w:val="36"/>
          <w:rtl/>
          <w:lang w:bidi="ar-IQ"/>
        </w:rPr>
        <w:t>﴾ (المائدة</w:t>
      </w:r>
      <w:r w:rsidR="001D20AB">
        <w:rPr>
          <w:rFonts w:ascii="Traditional Arabic" w:hAnsi="Traditional Arabic" w:cs="Traditional Arabic"/>
          <w:sz w:val="36"/>
          <w:szCs w:val="36"/>
          <w:rtl/>
          <w:lang w:bidi="ar-IQ"/>
        </w:rPr>
        <w:t>:</w:t>
      </w:r>
      <w:r w:rsidR="000732FD" w:rsidRPr="00FB0D6E">
        <w:rPr>
          <w:rFonts w:ascii="Traditional Arabic" w:hAnsi="Traditional Arabic" w:cs="Traditional Arabic"/>
          <w:sz w:val="36"/>
          <w:szCs w:val="36"/>
          <w:rtl/>
          <w:lang w:bidi="ar-IQ"/>
        </w:rPr>
        <w:t xml:space="preserve"> 44)</w:t>
      </w:r>
      <w:r w:rsidR="000732FD" w:rsidRPr="00FB0D6E">
        <w:rPr>
          <w:rFonts w:ascii="Traditional Arabic" w:eastAsia="Calibri" w:hAnsi="Traditional Arabic" w:cs="Traditional Arabic"/>
          <w:sz w:val="36"/>
          <w:szCs w:val="36"/>
          <w:vertAlign w:val="superscript"/>
          <w:rtl/>
          <w:lang w:eastAsia="ar-SY" w:bidi="ar-SY"/>
        </w:rPr>
        <w:t xml:space="preserve"> (</w:t>
      </w:r>
      <w:r w:rsidR="000732FD" w:rsidRPr="00FB0D6E">
        <w:rPr>
          <w:rFonts w:ascii="Traditional Arabic" w:eastAsia="Calibri" w:hAnsi="Traditional Arabic" w:cs="Traditional Arabic"/>
          <w:sz w:val="36"/>
          <w:szCs w:val="36"/>
          <w:vertAlign w:val="superscript"/>
          <w:rtl/>
          <w:lang w:eastAsia="ar-SY" w:bidi="ar-SY"/>
        </w:rPr>
        <w:footnoteReference w:id="1063"/>
      </w:r>
      <w:r w:rsidR="000732FD"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084C1B" w:rsidRPr="00FB0D6E" w:rsidRDefault="00084C1B" w:rsidP="00CB4040">
      <w:pPr>
        <w:pStyle w:val="a3"/>
        <w:numPr>
          <w:ilvl w:val="0"/>
          <w:numId w:val="127"/>
        </w:numPr>
        <w:shd w:val="clear" w:color="auto" w:fill="FFFFFF"/>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lastRenderedPageBreak/>
        <w:t>(كل شيء نخافه نفر منه إلَّ</w:t>
      </w:r>
      <w:r w:rsidR="00065D79" w:rsidRPr="00FB0D6E">
        <w:rPr>
          <w:rFonts w:ascii="Traditional Arabic" w:hAnsi="Traditional Arabic" w:cs="Traditional Arabic"/>
          <w:color w:val="181818"/>
          <w:sz w:val="36"/>
          <w:szCs w:val="36"/>
          <w:rtl/>
          <w:lang w:bidi="ar-IQ"/>
        </w:rPr>
        <w:t>ا الله إذا خ</w:t>
      </w:r>
      <w:r w:rsidRPr="00FB0D6E">
        <w:rPr>
          <w:rFonts w:ascii="Traditional Arabic" w:hAnsi="Traditional Arabic" w:cs="Traditional Arabic"/>
          <w:color w:val="181818"/>
          <w:sz w:val="36"/>
          <w:szCs w:val="36"/>
          <w:rtl/>
          <w:lang w:bidi="ar-IQ"/>
        </w:rPr>
        <w:t>فنا منه تقربنا إليه)</w:t>
      </w:r>
      <w:r w:rsidR="001D20AB">
        <w:rPr>
          <w:rFonts w:ascii="Traditional Arabic" w:hAnsi="Traditional Arabic" w:cs="Traditional Arabic"/>
          <w:color w:val="181818"/>
          <w:sz w:val="36"/>
          <w:szCs w:val="36"/>
          <w:rtl/>
          <w:lang w:bidi="ar-IQ"/>
        </w:rPr>
        <w:t>.</w:t>
      </w:r>
    </w:p>
    <w:p w:rsidR="00084C1B" w:rsidRPr="00FB0D6E" w:rsidRDefault="00084C1B" w:rsidP="00CB4040">
      <w:pPr>
        <w:pStyle w:val="a3"/>
        <w:numPr>
          <w:ilvl w:val="0"/>
          <w:numId w:val="127"/>
        </w:numPr>
        <w:shd w:val="clear" w:color="auto" w:fill="FFFFFF"/>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(إن العبد ينبغي أن يكون رجاؤه في مرضه أرجح من خوفه بخلاف زمن الصحة فإنه يكون خوفه أرجح من رجائه)</w:t>
      </w:r>
      <w:r w:rsidR="001D20AB">
        <w:rPr>
          <w:rFonts w:ascii="Traditional Arabic" w:hAnsi="Traditional Arabic" w:cs="Traditional Arabic"/>
          <w:color w:val="181818"/>
          <w:sz w:val="36"/>
          <w:szCs w:val="36"/>
          <w:rtl/>
          <w:lang w:bidi="ar-IQ"/>
        </w:rPr>
        <w:t>.</w:t>
      </w:r>
    </w:p>
    <w:p w:rsidR="00084C1B" w:rsidRPr="00FB0D6E" w:rsidRDefault="00084C1B" w:rsidP="00CB4040">
      <w:pPr>
        <w:pStyle w:val="a3"/>
        <w:numPr>
          <w:ilvl w:val="0"/>
          <w:numId w:val="127"/>
        </w:numPr>
        <w:shd w:val="clear" w:color="auto" w:fill="FFFFFF"/>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41823"/>
          <w:sz w:val="36"/>
          <w:szCs w:val="36"/>
          <w:shd w:val="clear" w:color="auto" w:fill="FFFFFF"/>
          <w:rtl/>
          <w:lang w:bidi="ar-IQ"/>
        </w:rPr>
        <w:t>(</w:t>
      </w:r>
      <w:r w:rsidRPr="00FB0D6E">
        <w:rPr>
          <w:rFonts w:ascii="Traditional Arabic" w:hAnsi="Traditional Arabic" w:cs="Traditional Arabic"/>
          <w:color w:val="141823"/>
          <w:sz w:val="36"/>
          <w:szCs w:val="36"/>
          <w:shd w:val="clear" w:color="auto" w:fill="FFFFFF"/>
          <w:rtl/>
        </w:rPr>
        <w:t>عجبت من قول بعض السلف</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shd w:val="clear" w:color="auto" w:fill="FFFFFF"/>
          <w:rtl/>
          <w:lang w:bidi="ar-IQ"/>
        </w:rPr>
        <w:t xml:space="preserve"> </w:t>
      </w:r>
      <w:r w:rsidRPr="00FB0D6E">
        <w:rPr>
          <w:rFonts w:ascii="Traditional Arabic" w:hAnsi="Traditional Arabic" w:cs="Traditional Arabic"/>
          <w:color w:val="141823"/>
          <w:sz w:val="36"/>
          <w:szCs w:val="36"/>
          <w:shd w:val="clear" w:color="auto" w:fill="FFFFFF"/>
          <w:rtl/>
        </w:rPr>
        <w:t>إني لأخشى أن لا أثاب على تركي الكذب</w:t>
      </w:r>
      <w:r w:rsidRPr="00FB0D6E">
        <w:rPr>
          <w:rStyle w:val="apple-converted-space"/>
          <w:rFonts w:ascii="Traditional Arabic" w:eastAsiaTheme="majorEastAsia" w:hAnsi="Traditional Arabic" w:cs="Traditional Arabic"/>
          <w:color w:val="141823"/>
          <w:sz w:val="36"/>
          <w:szCs w:val="36"/>
          <w:shd w:val="clear" w:color="auto" w:fill="FFFFFF"/>
        </w:rPr>
        <w:t> </w:t>
      </w:r>
      <w:r w:rsidRPr="00FB0D6E">
        <w:rPr>
          <w:rFonts w:ascii="Traditional Arabic" w:hAnsi="Traditional Arabic" w:cs="Traditional Arabic"/>
          <w:color w:val="141823"/>
          <w:sz w:val="36"/>
          <w:szCs w:val="36"/>
          <w:shd w:val="clear" w:color="auto" w:fill="FFFFFF"/>
          <w:rtl/>
        </w:rPr>
        <w:t>قيل له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ولم</w:t>
      </w:r>
      <w:r w:rsidR="001D20AB">
        <w:rPr>
          <w:rFonts w:ascii="Traditional Arabic" w:hAnsi="Traditional Arabic" w:cs="Traditional Arabic"/>
          <w:color w:val="141823"/>
          <w:sz w:val="36"/>
          <w:szCs w:val="36"/>
          <w:shd w:val="clear" w:color="auto" w:fill="FFFFFF"/>
          <w:rtl/>
          <w:lang w:bidi="ar-IQ"/>
        </w:rPr>
        <w:t xml:space="preserve"> </w:t>
      </w:r>
      <w:r w:rsidRPr="00FB0D6E">
        <w:rPr>
          <w:rFonts w:ascii="Traditional Arabic" w:hAnsi="Traditional Arabic" w:cs="Traditional Arabic"/>
          <w:color w:val="141823"/>
          <w:sz w:val="36"/>
          <w:szCs w:val="36"/>
          <w:shd w:val="clear" w:color="auto" w:fill="FFFFFF"/>
        </w:rPr>
        <w:t>!!</w:t>
      </w:r>
      <w:r w:rsidRPr="00FB0D6E">
        <w:rPr>
          <w:rFonts w:ascii="Traditional Arabic" w:hAnsi="Traditional Arabic" w:cs="Traditional Arabic"/>
          <w:color w:val="141823"/>
          <w:sz w:val="36"/>
          <w:szCs w:val="36"/>
          <w:shd w:val="clear" w:color="auto" w:fill="FFFFFF"/>
          <w:rtl/>
        </w:rPr>
        <w:t>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لأني ما تركته تعبداً وإنما تركته مروءة)</w:t>
      </w:r>
      <w:r w:rsidR="001D20AB">
        <w:rPr>
          <w:rFonts w:ascii="Traditional Arabic" w:hAnsi="Traditional Arabic" w:cs="Traditional Arabic"/>
          <w:color w:val="141823"/>
          <w:sz w:val="36"/>
          <w:szCs w:val="36"/>
          <w:shd w:val="clear" w:color="auto" w:fill="FFFFFF"/>
          <w:rtl/>
        </w:rPr>
        <w:t>.</w:t>
      </w:r>
    </w:p>
    <w:p w:rsidR="00281486" w:rsidRPr="00FB0D6E" w:rsidRDefault="00317A30" w:rsidP="00CB4040">
      <w:pPr>
        <w:pStyle w:val="a3"/>
        <w:numPr>
          <w:ilvl w:val="0"/>
          <w:numId w:val="12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(ليس الخوف أن يحرمك الله وأنت تطيعه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إنما الخوف أن يعطيك وأنت تعصيه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قال تعالى ﴿</w:t>
      </w:r>
      <w:r w:rsidRPr="00FB0D6E">
        <w:rPr>
          <w:rFonts w:ascii="Traditional Arabic" w:hAnsi="Traditional Arabic" w:cs="Traditional Arabic"/>
          <w:color w:val="FF0000"/>
          <w:sz w:val="36"/>
          <w:szCs w:val="36"/>
          <w:rtl/>
          <w:lang w:bidi="ar-IQ"/>
        </w:rPr>
        <w:t xml:space="preserve">سَنَسْتَدْرِجَهُمْ مِنْ حَيْثُ لا يَعْلَمُونَ </w:t>
      </w: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FF0000"/>
          <w:sz w:val="36"/>
          <w:szCs w:val="36"/>
          <w:rtl/>
          <w:lang w:bidi="ar-IQ"/>
        </w:rPr>
        <w:t xml:space="preserve"> وَأُمْلِي لَهُمْ إِنَّ كَيْدِي مَتِينٌ</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(الشعراء</w:t>
      </w:r>
      <w:r w:rsidR="001D20AB">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 xml:space="preserve"> 182 - 183)</w:t>
      </w:r>
      <w:r w:rsidRPr="00FB0D6E">
        <w:rPr>
          <w:rFonts w:ascii="Traditional Arabic" w:hAnsi="Traditional Arabic" w:cs="Traditional Arabic"/>
          <w:color w:val="181818"/>
          <w:sz w:val="36"/>
          <w:szCs w:val="36"/>
          <w:rtl/>
          <w:lang w:bidi="ar-IQ"/>
        </w:rPr>
        <w:t>)</w:t>
      </w:r>
      <w:r w:rsidR="001D20AB">
        <w:rPr>
          <w:rFonts w:ascii="Traditional Arabic" w:hAnsi="Traditional Arabic" w:cs="Traditional Arabic"/>
          <w:color w:val="181818"/>
          <w:sz w:val="36"/>
          <w:szCs w:val="36"/>
          <w:rtl/>
          <w:lang w:bidi="ar-IQ"/>
        </w:rPr>
        <w:t>.</w:t>
      </w:r>
    </w:p>
    <w:p w:rsidR="00F5262E" w:rsidRPr="00FB0D6E" w:rsidRDefault="00F5262E" w:rsidP="00F5262E">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قال الشاعر</w:t>
      </w:r>
      <w:r w:rsidR="001D20AB">
        <w:rPr>
          <w:rFonts w:ascii="Traditional Arabic" w:hAnsi="Traditional Arabic" w:cs="Traditional Arabic"/>
          <w:color w:val="181818"/>
          <w:sz w:val="36"/>
          <w:szCs w:val="36"/>
          <w:rtl/>
          <w:lang w:bidi="ar-IQ"/>
        </w:rPr>
        <w:t>:</w:t>
      </w: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يـا آمنــــــا مـع قبـح الفعـــــــــــــــــــــــــل منـه</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هـــــل</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أتاك توقيـع أمـن أنت تملكـــــــــــه</w:t>
      </w: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جمـعت شيئيـن أمنــــــــــــــــــــــــــــــا واتبـاــــع هـوى</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هذا وإحداهما في المرء تهلكه</w:t>
      </w: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والمحسنون على درب الخوف قد ساروا</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وذلـك درب لســــــــــــــــــت تسلـكه</w:t>
      </w: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فرطـت في الـزرع وقـــــــــــت البذر من سفه</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 فكيف عند حصاد الناس تدركه</w:t>
      </w: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هذا وأعـجب شيء فيـك زهــــــــــــــــدك فـي</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دار البقاء بعيش ســـــــوف</w:t>
      </w:r>
      <w:r w:rsidR="001D20AB">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تتركه</w:t>
      </w: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p>
    <w:p w:rsidR="006A0B9B" w:rsidRPr="00FB0D6E" w:rsidRDefault="006A0B9B" w:rsidP="00F5262E">
      <w:pPr>
        <w:shd w:val="clear" w:color="auto" w:fill="FFFFFF"/>
        <w:spacing w:line="270" w:lineRule="atLeast"/>
        <w:rPr>
          <w:rFonts w:ascii="Traditional Arabic" w:hAnsi="Traditional Arabic" w:cs="Traditional Arabic"/>
          <w:color w:val="181818"/>
          <w:sz w:val="36"/>
          <w:szCs w:val="36"/>
          <w:rtl/>
          <w:lang w:bidi="ar-IQ"/>
        </w:rPr>
      </w:pPr>
    </w:p>
    <w:p w:rsidR="006A0B9B" w:rsidRPr="00FB0D6E" w:rsidRDefault="006A0B9B" w:rsidP="00F5262E">
      <w:pPr>
        <w:shd w:val="clear" w:color="auto" w:fill="FFFFFF"/>
        <w:spacing w:line="270" w:lineRule="atLeast"/>
        <w:rPr>
          <w:rFonts w:ascii="Traditional Arabic" w:hAnsi="Traditional Arabic" w:cs="Traditional Arabic"/>
          <w:color w:val="181818"/>
          <w:sz w:val="36"/>
          <w:szCs w:val="36"/>
          <w:rtl/>
          <w:lang w:bidi="ar-IQ"/>
        </w:rPr>
      </w:pPr>
    </w:p>
    <w:p w:rsidR="006A0B9B" w:rsidRPr="00FB0D6E" w:rsidRDefault="006A0B9B" w:rsidP="00F5262E">
      <w:pPr>
        <w:shd w:val="clear" w:color="auto" w:fill="FFFFFF"/>
        <w:spacing w:line="270" w:lineRule="atLeast"/>
        <w:rPr>
          <w:rFonts w:ascii="Traditional Arabic" w:hAnsi="Traditional Arabic" w:cs="Traditional Arabic"/>
          <w:color w:val="181818"/>
          <w:sz w:val="36"/>
          <w:szCs w:val="36"/>
          <w:rtl/>
          <w:lang w:bidi="ar-IQ"/>
        </w:rPr>
      </w:pPr>
    </w:p>
    <w:p w:rsidR="006A0B9B" w:rsidRPr="00FB0D6E" w:rsidRDefault="006A0B9B" w:rsidP="00F5262E">
      <w:pPr>
        <w:shd w:val="clear" w:color="auto" w:fill="FFFFFF"/>
        <w:spacing w:line="270" w:lineRule="atLeast"/>
        <w:rPr>
          <w:rFonts w:ascii="Traditional Arabic" w:hAnsi="Traditional Arabic" w:cs="Traditional Arabic"/>
          <w:color w:val="181818"/>
          <w:sz w:val="36"/>
          <w:szCs w:val="36"/>
          <w:rtl/>
          <w:lang w:bidi="ar-IQ"/>
        </w:rPr>
      </w:pPr>
    </w:p>
    <w:p w:rsidR="00F5262E" w:rsidRPr="00FB0D6E" w:rsidRDefault="00F5262E" w:rsidP="00F5262E">
      <w:pPr>
        <w:shd w:val="clear" w:color="auto" w:fill="FFFFFF"/>
        <w:spacing w:line="270" w:lineRule="atLeast"/>
        <w:rPr>
          <w:rFonts w:ascii="Traditional Arabic" w:hAnsi="Traditional Arabic" w:cs="Traditional Arabic"/>
          <w:color w:val="181818"/>
          <w:sz w:val="36"/>
          <w:szCs w:val="36"/>
          <w:rtl/>
          <w:lang w:bidi="ar-IQ"/>
        </w:rPr>
      </w:pPr>
    </w:p>
    <w:p w:rsidR="004E757E" w:rsidRDefault="004E757E">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776934" w:rsidRPr="00FB0D6E" w:rsidRDefault="004E757E" w:rsidP="00776934">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 xml:space="preserve"> </w:t>
      </w:r>
      <w:r w:rsidR="00776934"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(20)</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61433B" w:rsidP="004E757E">
            <w:pPr>
              <w:pStyle w:val="2"/>
              <w:outlineLvl w:val="1"/>
              <w:rPr>
                <w:color w:val="C00000"/>
                <w:rtl/>
              </w:rPr>
            </w:pPr>
            <w:bookmarkStart w:id="38" w:name="_Toc464549188"/>
            <w:r w:rsidRPr="00FB0D6E">
              <w:rPr>
                <w:rtl/>
                <w:lang w:bidi="ar-IQ"/>
              </w:rPr>
              <w:t>إِ</w:t>
            </w:r>
            <w:r w:rsidR="00281486" w:rsidRPr="00FB0D6E">
              <w:rPr>
                <w:rtl/>
                <w:lang w:bidi="ar-IQ"/>
              </w:rPr>
              <w:t>نَّ الشيطانَ لَكُمْ عَدُوٌّ فَاتَّخِذُوهُ عَدُوّاً</w:t>
            </w:r>
            <w:bookmarkEnd w:id="38"/>
          </w:p>
        </w:tc>
      </w:tr>
    </w:tbl>
    <w:p w:rsidR="00281486" w:rsidRPr="00FB0D6E" w:rsidRDefault="00281486" w:rsidP="00281486">
      <w:pPr>
        <w:shd w:val="clear" w:color="auto" w:fill="FFFFFF"/>
        <w:spacing w:line="270" w:lineRule="atLeast"/>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p>
    <w:p w:rsidR="00281486" w:rsidRPr="00FB0D6E" w:rsidRDefault="00FE4913"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48"/>
          <w:szCs w:val="48"/>
          <w:rtl/>
          <w:lang w:bidi="ar-IQ"/>
        </w:rPr>
        <w:t>من هدي الكتاب العزيز</w:t>
      </w:r>
      <w:r w:rsidR="001D20AB">
        <w:rPr>
          <w:rFonts w:ascii="Traditional Arabic" w:hAnsi="Traditional Arabic" w:cs="Traditional Arabic"/>
          <w:sz w:val="32"/>
          <w:szCs w:val="32"/>
          <w:rtl/>
          <w:lang w:bidi="ar-IQ"/>
        </w:rPr>
        <w:t>؛</w:t>
      </w:r>
      <w:r w:rsidR="00281486"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30"/>
        </w:numPr>
        <w:shd w:val="clear" w:color="auto" w:fill="FFFFFF"/>
        <w:spacing w:line="270" w:lineRule="atLeast"/>
        <w:jc w:val="both"/>
        <w:rPr>
          <w:rFonts w:ascii="Traditional Arabic" w:hAnsi="Traditional Arabic" w:cs="Traditional Arabic"/>
          <w:color w:val="C00000"/>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إِنَّ الشَّيْطَانَ لَكُمْ عَدُوٌّ فَاتَّخِذُوهُ عَدُوًّا إِنَّمَا يَدْعُو حِزْبَهُ لِيَكُونُوا مِنْ أَصْحَابِ السَّعِيرِ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(فاطر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30"/>
        </w:numPr>
        <w:shd w:val="clear" w:color="auto" w:fill="FFFFFF"/>
        <w:spacing w:line="270" w:lineRule="atLeast"/>
        <w:jc w:val="both"/>
        <w:rPr>
          <w:rFonts w:ascii="Traditional Arabic" w:hAnsi="Traditional Arabic" w:cs="Traditional Arabic"/>
          <w:color w:val="C00000"/>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27)</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30"/>
        </w:numPr>
        <w:shd w:val="clear" w:color="auto" w:fill="FFFFFF"/>
        <w:spacing w:line="270" w:lineRule="atLeast"/>
        <w:jc w:val="both"/>
        <w:rPr>
          <w:rFonts w:ascii="Traditional Arabic" w:hAnsi="Traditional Arabic" w:cs="Traditional Arabic"/>
          <w:color w:val="C00000"/>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وَإِمَّا يَنْزَغَنَّكَ مِنَ الشَّيْطَانِ نَزْغٌ فَاسْتَعِذْ بِاللَّهِ إِنَّهُ سَمِيعٌ عَلِيمٌ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200)</w:t>
      </w:r>
      <w:r w:rsidRPr="00FB0D6E">
        <w:rPr>
          <w:rFonts w:ascii="Traditional Arabic" w:hAnsi="Traditional Arabic" w:cs="Traditional Arabic"/>
          <w:sz w:val="36"/>
          <w:szCs w:val="36"/>
          <w:rtl/>
        </w:rPr>
        <w:t>.</w:t>
      </w:r>
    </w:p>
    <w:p w:rsidR="00281486" w:rsidRPr="00FB0D6E" w:rsidRDefault="00281486" w:rsidP="007F7921">
      <w:pPr>
        <w:pStyle w:val="a3"/>
        <w:numPr>
          <w:ilvl w:val="0"/>
          <w:numId w:val="30"/>
        </w:numPr>
        <w:shd w:val="clear" w:color="auto" w:fill="FFFFFF"/>
        <w:spacing w:line="270" w:lineRule="atLeast"/>
        <w:jc w:val="both"/>
        <w:rPr>
          <w:rFonts w:ascii="Traditional Arabic" w:hAnsi="Traditional Arabic" w:cs="Traditional Arabic"/>
          <w:color w:val="C00000"/>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lang w:bidi="ar-IQ"/>
        </w:rPr>
        <w:t>ي</w:t>
      </w:r>
      <w:r w:rsidRPr="00FB0D6E">
        <w:rPr>
          <w:rFonts w:ascii="Traditional Arabic" w:hAnsi="Traditional Arabic" w:cs="Traditional Arabic"/>
          <w:color w:val="FF0000"/>
          <w:sz w:val="36"/>
          <w:szCs w:val="36"/>
          <w:rtl/>
        </w:rPr>
        <w:t>َا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(ص</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26)</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30"/>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 مِنْ قَبْلُ إِنَّ الظَّالِمِينَ لَهُمْ عَذَابٌ أَلِيمٌ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(إبراهيم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22)</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6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F5262E" w:rsidRPr="00FB0D6E" w:rsidRDefault="00F5262E" w:rsidP="00F5262E">
      <w:pPr>
        <w:pStyle w:val="a3"/>
        <w:numPr>
          <w:ilvl w:val="0"/>
          <w:numId w:val="30"/>
        </w:numPr>
        <w:shd w:val="clear" w:color="auto" w:fill="FFFFFF"/>
        <w:spacing w:line="270" w:lineRule="atLeast"/>
        <w:jc w:val="both"/>
        <w:rPr>
          <w:rFonts w:ascii="Traditional Arabic" w:hAnsi="Traditional Arabic" w:cs="Traditional Arabic"/>
          <w:color w:val="C00000"/>
          <w:sz w:val="36"/>
          <w:szCs w:val="36"/>
        </w:rPr>
      </w:pPr>
      <w:r w:rsidRPr="00FB0D6E">
        <w:rPr>
          <w:rFonts w:ascii="Traditional Arabic" w:hAnsi="Traditional Arabic" w:cs="Traditional Arabic"/>
          <w:sz w:val="36"/>
          <w:szCs w:val="36"/>
          <w:rtl/>
          <w:lang w:bidi="ar-IQ"/>
        </w:rPr>
        <w:lastRenderedPageBreak/>
        <w:t>﴿</w:t>
      </w:r>
      <w:r w:rsidRPr="00FB0D6E">
        <w:rPr>
          <w:rFonts w:ascii="Traditional Arabic" w:hAnsi="Traditional Arabic" w:cs="Traditional Arabic"/>
          <w:color w:val="FF0000"/>
          <w:sz w:val="36"/>
          <w:szCs w:val="36"/>
          <w:rtl/>
        </w:rPr>
        <w:t xml:space="preserve">وَأَمَّا مَنْ خَافَ مَقَامَ رَبِّهِ وَنَهَى النَّفْسَ عَنِ الْهَوَى </w:t>
      </w: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 xml:space="preserve"> فَإِنَّ الْجَنَّةَ هِيَ الْمَأْوَى</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(النازعات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40 – 41)</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30"/>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وَإِذَا رَأَيْتَ الَّذِينَ يَخُوضُونَ في آيَاتِنا فَأعْرِضْ عَنْهُمْ حَتَّى يَخُوضُوا في حَدِيثٍ غَيْرِهِ وإمَّا يُنْسِيَنَّكَ الشَّيْطانُ فَلاَ تَقْعُدْ بَعْدَ الذِّكْرَى مَعَ القَومِ الظَّالِمِينَ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(الأنعام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68)</w:t>
      </w:r>
      <w:r w:rsidR="001D20AB">
        <w:rPr>
          <w:rFonts w:ascii="Traditional Arabic" w:hAnsi="Traditional Arabic" w:cs="Traditional Arabic"/>
          <w:sz w:val="36"/>
          <w:szCs w:val="36"/>
          <w:rtl/>
        </w:rPr>
        <w:t>.</w:t>
      </w:r>
    </w:p>
    <w:p w:rsidR="00281486" w:rsidRPr="00FB0D6E" w:rsidRDefault="00FE4913" w:rsidP="009A1583">
      <w:pPr>
        <w:shd w:val="clear" w:color="auto" w:fill="FFFFFF"/>
        <w:spacing w:line="270" w:lineRule="atLeast"/>
        <w:jc w:val="both"/>
        <w:rPr>
          <w:rFonts w:ascii="Traditional Arabic" w:eastAsia="MS Mincho"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eastAsia="MS Mincho" w:hAnsi="Traditional Arabic" w:cs="Traditional Arabic"/>
          <w:sz w:val="48"/>
          <w:szCs w:val="48"/>
          <w:rtl/>
        </w:rPr>
        <w:t>من هدي السنة النبوية</w:t>
      </w:r>
      <w:r w:rsidR="001D20AB">
        <w:rPr>
          <w:rFonts w:ascii="Traditional Arabic" w:eastAsia="MS Mincho" w:hAnsi="Traditional Arabic" w:cs="Traditional Arabic"/>
          <w:sz w:val="32"/>
          <w:szCs w:val="32"/>
          <w:rtl/>
        </w:rPr>
        <w:t>:</w:t>
      </w:r>
      <w:r w:rsidR="00281486" w:rsidRPr="00FB0D6E">
        <w:rPr>
          <w:rFonts w:ascii="Traditional Arabic" w:eastAsia="MS Mincho" w:hAnsi="Traditional Arabic" w:cs="Traditional Arabic"/>
          <w:sz w:val="36"/>
          <w:szCs w:val="36"/>
          <w:rtl/>
        </w:rPr>
        <w:t xml:space="preserve"> </w:t>
      </w:r>
    </w:p>
    <w:p w:rsidR="00281486" w:rsidRPr="00FB0D6E" w:rsidRDefault="00281486" w:rsidP="009A1583">
      <w:pPr>
        <w:pStyle w:val="a3"/>
        <w:numPr>
          <w:ilvl w:val="0"/>
          <w:numId w:val="3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أبي هريرة</w:t>
      </w:r>
      <w:r w:rsidR="009A1583" w:rsidRPr="00FB0D6E">
        <w:rPr>
          <w:rFonts w:ascii="Traditional Arabic" w:hAnsi="Traditional Arabic" w:cs="Traditional Arabic"/>
          <w:sz w:val="36"/>
          <w:szCs w:val="36"/>
          <w:rtl/>
        </w:rPr>
        <w:t xml:space="preserve"> رضي الله عنه</w:t>
      </w:r>
      <w:r w:rsidRPr="00FB0D6E">
        <w:rPr>
          <w:rFonts w:ascii="Traditional Arabic" w:hAnsi="Traditional Arabic" w:cs="Traditional Arabic"/>
          <w:sz w:val="36"/>
          <w:szCs w:val="36"/>
          <w:rtl/>
        </w:rPr>
        <w:t xml:space="preserve"> أنَّ رَسُول الله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حُجِبَتِ النَّارُ بالشَّهَواتِ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وَحُجِبَتِ الجَنَّةُ بِالمَكَارِهِ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6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9A1583">
      <w:pPr>
        <w:pStyle w:val="a3"/>
        <w:numPr>
          <w:ilvl w:val="0"/>
          <w:numId w:val="3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أُمِّ المُؤْمِنِينَ صَفِيَّةَ بنتِ حُيَيٍّ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النبيُّ </w:t>
      </w:r>
      <w:r w:rsidRPr="00FB0D6E">
        <w:rPr>
          <w:rFonts w:ascii="Traditional Arabic" w:hAnsi="Traditional Arabic" w:cs="Traditional Arabic"/>
          <w:sz w:val="36"/>
          <w:szCs w:val="36"/>
          <w:rtl/>
        </w:rPr>
        <w:br/>
      </w:r>
      <w:r w:rsidR="009A1583" w:rsidRPr="00FB0D6E">
        <w:rPr>
          <w:rFonts w:ascii="Traditional Arabic" w:hAnsi="Traditional Arabic" w:cs="Traditional Arabic"/>
          <w:color w:val="181818"/>
          <w:sz w:val="36"/>
          <w:szCs w:val="36"/>
          <w:rtl/>
          <w:lang w:bidi="ar-IQ"/>
        </w:rPr>
        <w:t>صلى الله عليه وسلم</w:t>
      </w:r>
      <w:r w:rsidRPr="00FB0D6E">
        <w:rPr>
          <w:rFonts w:ascii="Traditional Arabic" w:hAnsi="Traditional Arabic" w:cs="Traditional Arabic"/>
          <w:sz w:val="36"/>
          <w:szCs w:val="36"/>
          <w:rtl/>
        </w:rPr>
        <w:t xml:space="preserve"> مُعْتَكِفاً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فَأَتَيْتُهُ أزُورُهُ لَيْلاً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فَحَدَّثْتُهُ ثُمَّ قُمْتُ لأَنْقَلِبَ فَقَامَ مَعِي لِيَقْلِبَنِي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فَمَرَّ رَجُلاَنِ مِنَ الأنْصَارِ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رَأَيَا النَّبيَّ </w:t>
      </w:r>
      <w:r w:rsidR="009A1583" w:rsidRPr="00FB0D6E">
        <w:rPr>
          <w:rFonts w:ascii="Traditional Arabic" w:hAnsi="Traditional Arabic" w:cs="Traditional Arabic"/>
          <w:color w:val="181818"/>
          <w:sz w:val="36"/>
          <w:szCs w:val="36"/>
          <w:rtl/>
          <w:lang w:bidi="ar-IQ"/>
        </w:rPr>
        <w:t>صلى الله عليه وسلم</w:t>
      </w:r>
      <w:r w:rsidRPr="00FB0D6E">
        <w:rPr>
          <w:rFonts w:ascii="Traditional Arabic" w:hAnsi="Traditional Arabic" w:cs="Traditional Arabic"/>
          <w:sz w:val="36"/>
          <w:szCs w:val="36"/>
          <w:rtl/>
        </w:rPr>
        <w:t xml:space="preserve"> أسْرَعَا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عَلَى رِسْلِكُمَا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إنَّهَا صَفِيَّةُ بِنْتُ حُيَيٍّ</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فَقَالاَ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سُبْحانَ اللهِ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الشَّيْطَانَ يَجْرِي مِنَ ابْنِ آدَمَ مَجْرَى الدَّمِ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وَإنِّي خَشِيْتُ أَنْ يَقْذِفَ فِي قُلُوبِكُمَا شَرّاً</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أَوْ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شَيْئاً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6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9A1583">
      <w:pPr>
        <w:pStyle w:val="a3"/>
        <w:numPr>
          <w:ilvl w:val="0"/>
          <w:numId w:val="3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lastRenderedPageBreak/>
        <w:t xml:space="preserve">وعن سُلَيْمَانَ بن صُرَدٍ </w:t>
      </w:r>
      <w:r w:rsidR="009A158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كُنْتُ جالِساً مَعَ النَّبيِّ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وَرَجُلانِ يَسْتَبَّانِ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وَأَحَدُهُمَا قدِ احْمَرَّ وَجْهُهُ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وانْتَفَخَتْ أوْدَاجُهُ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إنِّي لأَعْلَمُ كَلِمَةً لَوْ قَالَهَا لَذَهَبَ عَنْهُ مَا يَجِدُ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لَوْ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أعُوذ باللهِ منَ الشَّيطَانِ الرَّجِيمِ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ذَهَبَ منْهُ مَا يَجِدُ</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فَقَالُوا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النَّبيَّ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تَعَوّذْ باللهِ مِنَ الشَّيطَانِ الرَّجِيمِ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6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9A1583">
      <w:pPr>
        <w:pStyle w:val="a3"/>
        <w:numPr>
          <w:ilvl w:val="0"/>
          <w:numId w:val="31"/>
        </w:numPr>
        <w:spacing w:line="232"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جابر </w:t>
      </w:r>
      <w:r w:rsidR="009A1583"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أنَّ رَسُول الله </w:t>
      </w:r>
      <w:r w:rsidR="009A1583" w:rsidRPr="00FB0D6E">
        <w:rPr>
          <w:rFonts w:ascii="Traditional Arabic" w:hAnsi="Traditional Arabic" w:cs="Traditional Arabic"/>
          <w:color w:val="181818"/>
          <w:sz w:val="36"/>
          <w:szCs w:val="36"/>
          <w:rtl/>
          <w:lang w:bidi="ar-IQ"/>
        </w:rPr>
        <w:t>صلى الله عليه وسلم</w:t>
      </w:r>
      <w:r w:rsidRPr="00FB0D6E">
        <w:rPr>
          <w:rFonts w:ascii="Traditional Arabic" w:hAnsi="Traditional Arabic" w:cs="Traditional Arabic"/>
          <w:sz w:val="36"/>
          <w:szCs w:val="36"/>
          <w:rtl/>
        </w:rPr>
        <w:t xml:space="preserve"> أَمَرَ بِلَعْقِ الأَصَابِعِ وَالصَّحْفَةِ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إنَّكُمْ لا تَدْرونَ في أَيِّها البَرَكَةُ</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وَقَعَتْ لُقْمَةُ أَحَدِكُمْ فَلْيَأخُذْهَا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فَليُمِطْ مَا كَانَ بِهَا مِنْ أذىً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وَلْيَأكُلْهَا وَلاَ يَدَعْهَا لِلشَّيطَانِ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يَمْسَحْ يَدَهُ بالمنْدِيلِ حَتَّى يَلْعَقَ أصَابعَهُ فَإِنَّهُ لاَ يَدْرِي في أيِّ طَعَامِهِ البَرَكَةُ</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الشَّيطَانَ يَحْضُرُ أَحَدَكُمْ عِنْدَ كُلِّ شَيءٍ مِنْ شَأنِهِ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حَتَّى يَحْضُرَهُ عِنْدَ طَعَامِهِ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 سَقَطَتْ مِنْ أَحَدِكُمْ اللُّقْمَةُ فَليُمِطْ مَا كَانَ بِهَا مِنْ أذَىً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فَلْيَأكُلْهَا وَلاَ يَدَعْهَا لِلشَّيطَانِ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6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9A1583">
      <w:pPr>
        <w:pStyle w:val="a3"/>
        <w:numPr>
          <w:ilvl w:val="0"/>
          <w:numId w:val="31"/>
        </w:numPr>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 xml:space="preserve">وعنه </w:t>
      </w:r>
      <w:r w:rsidR="009A158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دَخَلَ الرَّجُلُ بَيْتَهُ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فَذَكَرَ اللهَ تَعَالَى عِنْدَ دُخُولِهِ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وَعِنْدَ طَعَامِهِ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الشَّيْطَانُ لأَصْحَابِهِ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مَبِيتَ لَكُمْ وَلاَ عَشَاءَ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دَخَلَ فَلَمْ يَذْكُرِ اللهَ تَعَالَى عِنْدَ دُخُولِهِ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 الشَّيْطَانُ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أدْرَكْتُمُ المَبِيتَ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لَمْ يَذْكُرِ اللهَ تَعَالَى عِنْدَ طَعَامِهِ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أدْرَكْتُم المَبيتَ وَالعَشَاءَ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6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9A1583">
      <w:pPr>
        <w:pStyle w:val="a3"/>
        <w:numPr>
          <w:ilvl w:val="0"/>
          <w:numId w:val="31"/>
        </w:numPr>
        <w:shd w:val="clear" w:color="auto" w:fill="FFFFFF"/>
        <w:spacing w:line="270" w:lineRule="atLeast"/>
        <w:jc w:val="both"/>
        <w:rPr>
          <w:rFonts w:ascii="Traditional Arabic" w:hAnsi="Traditional Arabic" w:cs="Traditional Arabic"/>
          <w:sz w:val="36"/>
          <w:szCs w:val="36"/>
          <w:rtl/>
        </w:rPr>
      </w:pPr>
      <w:r w:rsidRPr="00FB0D6E">
        <w:rPr>
          <w:rFonts w:ascii="Traditional Arabic" w:eastAsia="MS Mincho" w:hAnsi="Traditional Arabic" w:cs="Traditional Arabic"/>
          <w:sz w:val="36"/>
          <w:szCs w:val="36"/>
          <w:rtl/>
        </w:rPr>
        <w:t>وعنه أيضاً 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قال رسول الله </w:t>
      </w:r>
      <w:r w:rsidR="009A1583" w:rsidRPr="00FB0D6E">
        <w:rPr>
          <w:rFonts w:ascii="Traditional Arabic" w:hAnsi="Traditional Arabic" w:cs="Traditional Arabic"/>
          <w:color w:val="181818"/>
          <w:sz w:val="36"/>
          <w:szCs w:val="36"/>
          <w:rtl/>
          <w:lang w:bidi="ar-IQ"/>
        </w:rPr>
        <w:t>صلى الله عليه وسلم</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color w:val="FF0000"/>
          <w:sz w:val="36"/>
          <w:szCs w:val="36"/>
          <w:rtl/>
        </w:rPr>
        <w:t>لَا تَأكُلُوا بِالشّمَالِ فَإِنَّ الشَّيطَانَ يَأكُلُ وَيَشرَبُ بِشمَالِهِ</w:t>
      </w:r>
      <w:r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7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MS Mincho" w:hAnsi="Traditional Arabic" w:cs="Traditional Arabic"/>
          <w:sz w:val="36"/>
          <w:szCs w:val="36"/>
          <w:rtl/>
        </w:rPr>
        <w:t>.</w:t>
      </w:r>
    </w:p>
    <w:p w:rsidR="00281486" w:rsidRPr="00FB0D6E" w:rsidRDefault="00281486" w:rsidP="009A1583">
      <w:pPr>
        <w:pStyle w:val="a3"/>
        <w:numPr>
          <w:ilvl w:val="0"/>
          <w:numId w:val="3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الدرداء </w:t>
      </w:r>
      <w:r w:rsidR="009A158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مِنْ ثَلاثَةٍ فِي قَرْيةٍ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بَدْوٍ</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تُقَامُ فِيهِمُ الصَّلاَةُ إلاَّ قَد اسْتَحْوَذَ عَلَيْهِم الشَّيْطَانُ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فَعَلَيْكُمْ بِالجَمَاعَةِ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فَإنَّمَا يَأْكُلُ الذِّئْبُ مِنَ الغَنَمِ القَاصِيَة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7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9A1583">
      <w:pPr>
        <w:pStyle w:val="a3"/>
        <w:numPr>
          <w:ilvl w:val="0"/>
          <w:numId w:val="31"/>
        </w:numPr>
        <w:jc w:val="lowKashida"/>
        <w:rPr>
          <w:rFonts w:ascii="Traditional Arabic" w:hAnsi="Traditional Arabic" w:cs="Traditional Arabic"/>
          <w:sz w:val="32"/>
          <w:szCs w:val="32"/>
        </w:rPr>
      </w:pPr>
      <w:r w:rsidRPr="00FB0D6E">
        <w:rPr>
          <w:rFonts w:ascii="Traditional Arabic" w:hAnsi="Traditional Arabic" w:cs="Traditional Arabic"/>
          <w:sz w:val="36"/>
          <w:szCs w:val="36"/>
          <w:rtl/>
        </w:rPr>
        <w:lastRenderedPageBreak/>
        <w:t xml:space="preserve">وعن أَبي هريرة </w:t>
      </w:r>
      <w:r w:rsidR="009A158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يَعْقِدُ الشَّيطَانُ عَلَى قَافِيَةِ رَأسِ أحَدِكُمْ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إِذَا هُوَ نَامَ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ثَلاَثَ عُقَدٍ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يَضْرِبُ عَلَى كُلِّ عُقْدَةٍ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عَلَيْكَ لَيْلٌ طَويلٌ فَارْقُدْ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اسْتَيقَظَ</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فَذَكَرَ اللهَ تَعَالَى انحَلَّتْ عُقْدَةٌ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تَوَضّأ</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انْحَلّتْ عُقدَةٌ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صَلَّى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انْحَلَّتْ عُقَدُهُ كُلُّهَا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فَأصْبَحَ نَشِيطاً طَيِّبَ النَّفْسِ</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وَإلاَّ أصْبحَ خَبيثَ النَّفْسِ كَسْلاَنَ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7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9A1583">
      <w:pPr>
        <w:pStyle w:val="a3"/>
        <w:numPr>
          <w:ilvl w:val="0"/>
          <w:numId w:val="31"/>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w:t>
      </w:r>
      <w:r w:rsidR="009A1583"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المُؤْمِنُ القَوِيُّ خَيرٌ وَأَحَبُّ إِلَى اللهِ مِنَ المُؤْمِنِ الضَّعيفِ وَفي كُلٍّ خَيرٌ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7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FF0000"/>
          <w:sz w:val="36"/>
          <w:szCs w:val="36"/>
          <w:rtl/>
        </w:rPr>
        <w:t>. احْرِصْ عَلَى مَا يَنْفَعُكَ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واسْتَعِنْ بِاللهِ وَلاَ تَعْجَزْ</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أَصَابَكَ شَيءٌ فَلاَ تَقُلْ لَوْ أنّي فَعَلْتُ كَانَ كَذَا وَكَذَا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 قُلْ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قَدرُ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شَاءَ فَعلَ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لَوْ تَفْتَحُ عَمَلَ الشَّيطَانِ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7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1D20AB" w:rsidP="00281486">
      <w:pPr>
        <w:pStyle w:val="a3"/>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قال الشيخ عبد العزيز بن باز </w:t>
      </w:r>
      <w:r w:rsidR="0061433B" w:rsidRPr="00FB0D6E">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رحمه الله</w:t>
      </w:r>
      <w:r w:rsidR="0061433B" w:rsidRPr="00FB0D6E">
        <w:rPr>
          <w:rFonts w:ascii="Traditional Arabic" w:hAnsi="Traditional Arabic" w:cs="Traditional Arabic"/>
          <w:sz w:val="36"/>
          <w:szCs w:val="36"/>
          <w:rtl/>
        </w:rPr>
        <w:t>)</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(قدَرُ الله وما شاء فعل</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وبعضهم ضبطها (قدَّرَ الله وما شاء فعل) أي قدّر الشيء الواقع</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والمعنى الأول أظهر</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أي</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أن هذا الواقع هو قدر الله أي مقدور الله</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وما شاء الله فعل)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075"/>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281486" w:rsidP="009A1583">
      <w:pPr>
        <w:pStyle w:val="a3"/>
        <w:numPr>
          <w:ilvl w:val="0"/>
          <w:numId w:val="31"/>
        </w:numPr>
        <w:tabs>
          <w:tab w:val="left" w:pos="941"/>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وعنه</w:t>
      </w:r>
      <w:r w:rsidR="009A1583"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9A1583" w:rsidRPr="00FB0D6E">
        <w:rPr>
          <w:rFonts w:ascii="Traditional Arabic" w:hAnsi="Traditional Arabic" w:cs="Traditional Arabic"/>
          <w:color w:val="181818"/>
          <w:sz w:val="36"/>
          <w:szCs w:val="36"/>
          <w:rtl/>
          <w:lang w:bidi="ar-IQ"/>
        </w:rPr>
        <w:t>صلى الله عليه وسلم</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قَالَ لا إلهَ إِلاَّ اللهُ وَحْدَهُ لاَ شَريكَ 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لَهُ المُلْكُ وَلَهُ الحَمْدُ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وَهُوَ عَلَى كُلِّ شَيْءٍ قَدِيرٌ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 يَوْمٍ مِئَةَ مَرَّةٍ كَانَتْ لَهُ عَدْلَ عَشْرِ رِقَابٍ وكُتِبَتْ لَهُ مِئَةُ حَسَنَةٍ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وَمُحِيَتْ عَنْهُ مِئَةُ سَيِّئَةٍ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وَكَانَتْ لَهُ حِرْزاً مِنَ الشَّيْطَانِ يَوْمَهُ ذَلِكَ حَتَّى يُمْسِي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وَلَمْ يَأتِ أَحَدٌ بِأَفْضَلَ مِمَّا جَاءَ بِهِ إِلاَّ رَجُلٌ عَمِلَ أكْثَرَ مِنْهُ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قَالَ سُبْحَانَ الله وَبِحَمْدِهِ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 يَوْمٍ مِئَةَ مَرَّةٍ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حُطَّتْ خَطَايَاهُ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كَانَتْ مِثْلَ زَبَدِ البَحْرِ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7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9A1583">
      <w:pPr>
        <w:pStyle w:val="a3"/>
        <w:numPr>
          <w:ilvl w:val="0"/>
          <w:numId w:val="31"/>
        </w:numPr>
        <w:shd w:val="clear" w:color="auto" w:fill="FFFFFF"/>
        <w:tabs>
          <w:tab w:val="left" w:pos="941"/>
        </w:tabs>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وعنه</w:t>
      </w:r>
      <w:r w:rsidR="009A1583"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أُتِيَ النَّبيُّ </w:t>
      </w:r>
      <w:r w:rsidR="009A1583" w:rsidRPr="00FB0D6E">
        <w:rPr>
          <w:rFonts w:ascii="Traditional Arabic" w:hAnsi="Traditional Arabic" w:cs="Traditional Arabic"/>
          <w:color w:val="181818"/>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بِرَجُلٍ قَدْ شرِبَ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اضربوهُ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 أَبُو هريرةَ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فَمِنَّا الضارِبُ بيَدِهِ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والضَّارِبُ بِنَعْلِهِ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والضَّارِبُ بِثَوْبِهِ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انْصَرَفَ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بَعْضُ القَوْمِ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أخْزَاكَ اللهُ !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تَقُولُوا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تُعِينُوا عَلَيْهِ الشَّيْطَان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7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9A1583">
      <w:pPr>
        <w:pStyle w:val="a3"/>
        <w:numPr>
          <w:ilvl w:val="0"/>
          <w:numId w:val="31"/>
        </w:numPr>
        <w:shd w:val="clear" w:color="auto" w:fill="FFFFFF"/>
        <w:tabs>
          <w:tab w:val="left" w:pos="941"/>
        </w:tabs>
        <w:spacing w:line="270" w:lineRule="atLeast"/>
        <w:jc w:val="both"/>
        <w:rPr>
          <w:rFonts w:ascii="Traditional Arabic" w:hAnsi="Traditional Arabic" w:cs="Traditional Arabic"/>
          <w:color w:val="C00000"/>
          <w:sz w:val="48"/>
          <w:szCs w:val="48"/>
        </w:rPr>
      </w:pPr>
      <w:r w:rsidRPr="00FB0D6E">
        <w:rPr>
          <w:rFonts w:ascii="Traditional Arabic" w:hAnsi="Traditional Arabic" w:cs="Traditional Arabic"/>
          <w:color w:val="000000"/>
          <w:sz w:val="36"/>
          <w:szCs w:val="36"/>
          <w:shd w:val="clear" w:color="auto" w:fill="FFFFFF"/>
          <w:rtl/>
        </w:rPr>
        <w:lastRenderedPageBreak/>
        <w:t xml:space="preserve">وعن أبي ثعلبةَ الخُشنِيِّ </w:t>
      </w:r>
      <w:r w:rsidR="009A1583" w:rsidRPr="00FB0D6E">
        <w:rPr>
          <w:rFonts w:ascii="Traditional Arabic" w:hAnsi="Traditional Arabic" w:cs="Traditional Arabic"/>
          <w:sz w:val="36"/>
          <w:szCs w:val="36"/>
          <w:rtl/>
        </w:rPr>
        <w:t>رضي الله عنه</w:t>
      </w:r>
      <w:r w:rsidRPr="00FB0D6E">
        <w:rPr>
          <w:rFonts w:ascii="Traditional Arabic" w:hAnsi="Traditional Arabic" w:cs="Traditional Arabic"/>
          <w:color w:val="000000"/>
          <w:sz w:val="36"/>
          <w:szCs w:val="36"/>
          <w:shd w:val="clear" w:color="auto" w:fill="FFFFFF"/>
          <w:rtl/>
        </w:rPr>
        <w:t xml:space="preserve"> أنه قال</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كانَ النَّاس إذا نزلوا منزلاً تفرَّقوا في الشِّعابِ والأودية</w:t>
      </w:r>
      <w:r w:rsidR="001D20AB">
        <w:rPr>
          <w:rFonts w:ascii="Traditional Arabic" w:hAnsi="Traditional Arabic" w:cs="Traditional Arabic"/>
          <w:color w:val="000000"/>
          <w:sz w:val="36"/>
          <w:szCs w:val="36"/>
          <w:shd w:val="clear" w:color="auto" w:fill="FFFFFF"/>
          <w:rtl/>
        </w:rPr>
        <w:t>،</w:t>
      </w:r>
      <w:r w:rsidRPr="00FB0D6E">
        <w:rPr>
          <w:rStyle w:val="apple-converted-space"/>
          <w:rFonts w:ascii="Traditional Arabic" w:eastAsiaTheme="majorEastAsia" w:hAnsi="Traditional Arabic" w:cs="Traditional Arabic"/>
          <w:color w:val="000000"/>
          <w:sz w:val="36"/>
          <w:szCs w:val="36"/>
        </w:rPr>
        <w:t> </w:t>
      </w:r>
      <w:r w:rsidRPr="00FB0D6E">
        <w:rPr>
          <w:rFonts w:ascii="Traditional Arabic" w:hAnsi="Traditional Arabic" w:cs="Traditional Arabic"/>
          <w:color w:val="000000"/>
          <w:sz w:val="36"/>
          <w:szCs w:val="36"/>
          <w:shd w:val="clear" w:color="auto" w:fill="FFFFFF"/>
          <w:rtl/>
        </w:rPr>
        <w:t xml:space="preserve">فقال رسولُ الله </w:t>
      </w:r>
      <w:r w:rsidR="009A1583" w:rsidRPr="00FB0D6E">
        <w:rPr>
          <w:rFonts w:ascii="Traditional Arabic" w:hAnsi="Traditional Arabic" w:cs="Traditional Arabic"/>
          <w:color w:val="181818"/>
          <w:sz w:val="36"/>
          <w:szCs w:val="36"/>
          <w:rtl/>
          <w:lang w:bidi="ar-IQ"/>
        </w:rPr>
        <w:t>صلى الله عليه وسلم</w:t>
      </w:r>
      <w:r w:rsidRPr="00FB0D6E">
        <w:rPr>
          <w:rFonts w:ascii="Traditional Arabic" w:hAnsi="Traditional Arabic" w:cs="Traditional Arabic"/>
          <w:color w:val="000000"/>
          <w:sz w:val="36"/>
          <w:szCs w:val="36"/>
          <w:shd w:val="clear" w:color="auto" w:fill="FFFFFF"/>
          <w:rtl/>
        </w:rPr>
        <w:t xml:space="preserve"> </w:t>
      </w:r>
      <w:r w:rsidRPr="00FB0D6E">
        <w:rPr>
          <w:rFonts w:ascii="Traditional Arabic" w:hAnsi="Traditional Arabic" w:cs="Traditional Arabic"/>
          <w:color w:val="000000"/>
          <w:sz w:val="28"/>
          <w:szCs w:val="28"/>
          <w:shd w:val="clear" w:color="auto" w:fill="FFFFFF"/>
          <w:rtl/>
        </w:rPr>
        <w:t>((</w:t>
      </w:r>
      <w:r w:rsidRPr="00FB0D6E">
        <w:rPr>
          <w:rFonts w:ascii="Traditional Arabic" w:hAnsi="Traditional Arabic" w:cs="Traditional Arabic"/>
          <w:color w:val="FF0000"/>
          <w:sz w:val="36"/>
          <w:szCs w:val="36"/>
          <w:shd w:val="clear" w:color="auto" w:fill="FFFFFF"/>
          <w:rtl/>
        </w:rPr>
        <w:t>إنَّ تفرُّقَكم في هذه</w:t>
      </w:r>
      <w:r w:rsidRPr="00FB0D6E">
        <w:rPr>
          <w:rStyle w:val="apple-converted-space"/>
          <w:rFonts w:ascii="Traditional Arabic" w:eastAsiaTheme="majorEastAsia" w:hAnsi="Traditional Arabic" w:cs="Traditional Arabic"/>
          <w:color w:val="FF0000"/>
          <w:sz w:val="36"/>
          <w:szCs w:val="36"/>
        </w:rPr>
        <w:t> </w:t>
      </w:r>
      <w:r w:rsidRPr="00FB0D6E">
        <w:rPr>
          <w:rFonts w:ascii="Traditional Arabic" w:hAnsi="Traditional Arabic" w:cs="Traditional Arabic"/>
          <w:color w:val="FF0000"/>
          <w:sz w:val="36"/>
          <w:szCs w:val="36"/>
          <w:shd w:val="clear" w:color="auto" w:fill="FFFFFF"/>
          <w:rtl/>
        </w:rPr>
        <w:t>الشِّعاب والأودية إنَّما ذلكم من الشَّيطانِ</w:t>
      </w:r>
      <w:r w:rsidRPr="00FB0D6E">
        <w:rPr>
          <w:rFonts w:ascii="Traditional Arabic" w:hAnsi="Traditional Arabic" w:cs="Traditional Arabic"/>
          <w:color w:val="000000"/>
          <w:sz w:val="28"/>
          <w:szCs w:val="28"/>
          <w:shd w:val="clear" w:color="auto" w:fill="FFFFFF"/>
          <w:rtl/>
        </w:rPr>
        <w:t>))</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قال</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فلَم ينزلوا بعدُ</w:t>
      </w:r>
      <w:r w:rsidRPr="00FB0D6E">
        <w:rPr>
          <w:rStyle w:val="apple-converted-space"/>
          <w:rFonts w:ascii="Traditional Arabic" w:eastAsiaTheme="majorEastAsia" w:hAnsi="Traditional Arabic" w:cs="Traditional Arabic"/>
          <w:color w:val="000000"/>
          <w:sz w:val="36"/>
          <w:szCs w:val="36"/>
        </w:rPr>
        <w:t> </w:t>
      </w:r>
      <w:r w:rsidRPr="00FB0D6E">
        <w:rPr>
          <w:rFonts w:ascii="Traditional Arabic" w:hAnsi="Traditional Arabic" w:cs="Traditional Arabic"/>
          <w:color w:val="000000"/>
          <w:sz w:val="36"/>
          <w:szCs w:val="36"/>
          <w:shd w:val="clear" w:color="auto" w:fill="FFFFFF"/>
          <w:rtl/>
        </w:rPr>
        <w:t>منزلاً إلَّا انضمَّ بعضُهم إلى بعضٍ</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color w:val="000000"/>
          <w:sz w:val="36"/>
          <w:szCs w:val="36"/>
          <w:shd w:val="clear" w:color="auto" w:fill="FFFFFF"/>
          <w:rtl/>
        </w:rPr>
        <w:t xml:space="preserve"> حتى لو بُسِطَ عليهم ثوبٌ لعمَّهم</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7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shd w:val="clear" w:color="auto" w:fill="FFFFFF"/>
        </w:rPr>
        <w:t>.</w:t>
      </w:r>
    </w:p>
    <w:p w:rsidR="00281486" w:rsidRPr="00FB0D6E" w:rsidRDefault="00281486" w:rsidP="007F7921">
      <w:pPr>
        <w:pStyle w:val="a3"/>
        <w:numPr>
          <w:ilvl w:val="0"/>
          <w:numId w:val="31"/>
        </w:numPr>
        <w:shd w:val="clear" w:color="auto" w:fill="FFFFFF"/>
        <w:tabs>
          <w:tab w:val="left" w:pos="941"/>
        </w:tabs>
        <w:spacing w:line="270" w:lineRule="atLeast"/>
        <w:jc w:val="both"/>
        <w:rPr>
          <w:rFonts w:ascii="Traditional Arabic" w:hAnsi="Traditional Arabic" w:cs="Traditional Arabic"/>
          <w:color w:val="C00000"/>
          <w:sz w:val="48"/>
          <w:szCs w:val="48"/>
        </w:rPr>
      </w:pPr>
      <w:r w:rsidRPr="00FB0D6E">
        <w:rPr>
          <w:rFonts w:ascii="Traditional Arabic" w:eastAsiaTheme="minorHAnsi" w:hAnsi="Traditional Arabic" w:cs="Traditional Arabic"/>
          <w:color w:val="000000"/>
          <w:sz w:val="36"/>
          <w:szCs w:val="36"/>
          <w:rtl/>
          <w:lang w:bidi="ar-IQ"/>
        </w:rPr>
        <w:t xml:space="preserve">وعَنْ عَبْدِ اللَّهِ بْنِ دِينَار عَنِ ابْنِ عُمَرَ أَنَّ عُمَر بْن الْخَطَّابِ رَضِيَ اللَّهُ عَنْهُمَا خَطَبَ بِالْجَابِيَةِ فَقَالَ قَامَ فِينَا رَسُول الله فَقَالَ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مَنْ أَرَادَ مِنْكُمْ بَحْبُوحَةَ الْجَنَّةِ فَلْيَلْزَمِ الْجَمَاعَةَ فَإِنَّ الشَّيْطَانَ مَعَ الْوَاحِدِ وَهُوَ مِنَ الاثْنَيْنِ أَبْعَدُ</w:t>
      </w:r>
      <w:r w:rsidRPr="00FB0D6E">
        <w:rPr>
          <w:rFonts w:ascii="Traditional Arabic" w:eastAsiaTheme="minorHAnsi" w:hAnsi="Traditional Arabic" w:cs="Traditional Arabic"/>
          <w:color w:val="000000"/>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7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4E757E">
      <w:pPr>
        <w:pStyle w:val="2"/>
        <w:jc w:val="left"/>
        <w:rPr>
          <w:color w:val="C00000"/>
          <w:rtl/>
        </w:rPr>
      </w:pPr>
      <w:bookmarkStart w:id="39" w:name="_Toc464549189"/>
      <w:r w:rsidRPr="00FB0D6E">
        <w:rPr>
          <w:rtl/>
        </w:rPr>
        <w:t>ال</w:t>
      </w:r>
      <w:r w:rsidR="00FE4913" w:rsidRPr="00FB0D6E">
        <w:rPr>
          <w:rtl/>
        </w:rPr>
        <w:t>درر الباهرات</w:t>
      </w:r>
      <w:r w:rsidRPr="00FB0D6E">
        <w:rPr>
          <w:rtl/>
        </w:rPr>
        <w:t xml:space="preserve"> في اتخاذ الشيطان عدواً</w:t>
      </w:r>
      <w:r w:rsidR="001D20AB">
        <w:rPr>
          <w:rtl/>
        </w:rPr>
        <w:t>:</w:t>
      </w:r>
      <w:bookmarkEnd w:id="39"/>
    </w:p>
    <w:p w:rsidR="00CF69D5" w:rsidRPr="00FB0D6E" w:rsidRDefault="00FE4913" w:rsidP="0061433B">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61433B" w:rsidRPr="00FB0D6E">
        <w:rPr>
          <w:rFonts w:ascii="Traditional Arabic" w:eastAsiaTheme="minorHAnsi" w:hAnsi="Traditional Arabic" w:cs="Traditional Arabic"/>
          <w:color w:val="000000"/>
          <w:sz w:val="36"/>
          <w:szCs w:val="36"/>
          <w:rtl/>
          <w:lang w:bidi="ar-IQ"/>
        </w:rPr>
        <w:t>عن</w:t>
      </w:r>
      <w:r w:rsidR="00281486" w:rsidRPr="00FB0D6E">
        <w:rPr>
          <w:rFonts w:ascii="Traditional Arabic" w:eastAsiaTheme="minorHAnsi" w:hAnsi="Traditional Arabic" w:cs="Traditional Arabic"/>
          <w:color w:val="000000"/>
          <w:sz w:val="36"/>
          <w:szCs w:val="36"/>
          <w:rtl/>
          <w:lang w:bidi="ar-IQ"/>
        </w:rPr>
        <w:t xml:space="preserve"> ابْنِ عَبَّاسٍ رَضِيَ اللَّهُ عَنْهُمَا قَالَ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(النَّظَرُ إِلَى الرَّجُلِ مِنْ أَهْلِ السُّنَّةِ يَدْعُو إِلَى السُّنَّةِ وَيَنْهَى عَنِ الْبِدْعَةِ</w:t>
      </w:r>
      <w:r w:rsidR="00281486" w:rsidRPr="00FB0D6E">
        <w:rPr>
          <w:rFonts w:ascii="Traditional Arabic" w:hAnsi="Traditional Arabic" w:cs="Traditional Arabic"/>
          <w:sz w:val="36"/>
          <w:szCs w:val="36"/>
          <w:rtl/>
          <w:lang w:bidi="ar-IQ"/>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080"/>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FE4913" w:rsidP="007A0C5E">
      <w:pPr>
        <w:jc w:val="both"/>
        <w:outlineLvl w:val="5"/>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rPr>
        <w:t>قال قتادة (رحمه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(كل معصية لله فهي من خطوات الشيطان)</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081"/>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FE4913" w:rsidP="00281486">
      <w:pPr>
        <w:shd w:val="clear" w:color="auto" w:fill="FFFFFF"/>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sz w:val="36"/>
          <w:szCs w:val="36"/>
          <w:rtl/>
          <w:lang w:bidi="ar-IQ"/>
        </w:rPr>
        <w:t xml:space="preserve">يروى أن ابن القيم زار شيخه ابن تيميه </w:t>
      </w:r>
      <w:r w:rsidR="0061433B" w:rsidRPr="00FB0D6E">
        <w:rPr>
          <w:rFonts w:ascii="Traditional Arabic" w:hAnsi="Traditional Arabic" w:cs="Traditional Arabic"/>
          <w:sz w:val="36"/>
          <w:szCs w:val="36"/>
          <w:rtl/>
        </w:rPr>
        <w:t xml:space="preserve">(رحمهما الله) </w:t>
      </w:r>
      <w:r w:rsidR="00281486" w:rsidRPr="00FB0D6E">
        <w:rPr>
          <w:rFonts w:ascii="Traditional Arabic" w:hAnsi="Traditional Arabic" w:cs="Traditional Arabic"/>
          <w:sz w:val="36"/>
          <w:szCs w:val="36"/>
          <w:rtl/>
          <w:lang w:bidi="ar-IQ"/>
        </w:rPr>
        <w:t>وهو في السجن فبكى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 له ابن تيميه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(يا بني لست أنا المأسور إنما المأسور من أسره هواه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لست أنا المحبوس إنما المحبوس من حبس عن ذكر الله)</w:t>
      </w:r>
      <w:r w:rsidR="001D20AB">
        <w:rPr>
          <w:rFonts w:ascii="Traditional Arabic" w:hAnsi="Traditional Arabic" w:cs="Traditional Arabic"/>
          <w:sz w:val="36"/>
          <w:szCs w:val="36"/>
          <w:rtl/>
          <w:lang w:bidi="ar-IQ"/>
        </w:rPr>
        <w:t>.</w:t>
      </w:r>
    </w:p>
    <w:p w:rsidR="00281486" w:rsidRPr="00FB0D6E" w:rsidRDefault="00FE4913"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41823"/>
          <w:sz w:val="36"/>
          <w:szCs w:val="36"/>
          <w:rtl/>
        </w:rPr>
        <w:t>قال مجاهد (رحمه الله)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rPr>
        <w:t xml:space="preserve"> (ما أدري أيُّ النعمتيْن عليَّ أعظمُ</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أن هداني للإسلام</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أو عافاني من هذه الأهواء)</w:t>
      </w:r>
      <w:r w:rsidR="00395723" w:rsidRPr="00FB0D6E">
        <w:rPr>
          <w:rFonts w:ascii="Traditional Arabic" w:eastAsia="Calibri" w:hAnsi="Traditional Arabic" w:cs="Traditional Arabic"/>
          <w:sz w:val="36"/>
          <w:szCs w:val="36"/>
          <w:vertAlign w:val="superscript"/>
          <w:rtl/>
          <w:lang w:eastAsia="ar-SY" w:bidi="ar-SY"/>
        </w:rPr>
        <w:t xml:space="preserve"> (</w:t>
      </w:r>
      <w:r w:rsidR="00395723" w:rsidRPr="00FB0D6E">
        <w:rPr>
          <w:rFonts w:ascii="Traditional Arabic" w:eastAsia="Calibri" w:hAnsi="Traditional Arabic" w:cs="Traditional Arabic"/>
          <w:sz w:val="36"/>
          <w:szCs w:val="36"/>
          <w:vertAlign w:val="superscript"/>
          <w:rtl/>
          <w:lang w:eastAsia="ar-SY" w:bidi="ar-SY"/>
        </w:rPr>
        <w:footnoteReference w:id="1082"/>
      </w:r>
      <w:r w:rsidR="0039572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FE4913" w:rsidP="00281486">
      <w:pPr>
        <w:shd w:val="clear" w:color="auto" w:fill="FFFFFF"/>
        <w:spacing w:line="270" w:lineRule="atLeast"/>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من أقوال ابن الجوزي (رحمه الله)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CB4040">
      <w:pPr>
        <w:pStyle w:val="a3"/>
        <w:numPr>
          <w:ilvl w:val="0"/>
          <w:numId w:val="129"/>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eastAsiaTheme="minorHAnsi" w:hAnsi="Traditional Arabic" w:cs="Traditional Arabic"/>
          <w:color w:val="000000"/>
          <w:sz w:val="36"/>
          <w:szCs w:val="36"/>
          <w:rtl/>
          <w:lang w:bidi="ar-IQ"/>
        </w:rPr>
        <w:t xml:space="preserve">(اعلم أن الآدمي لما خلق ركب فيه الهوى والشهوة ليجتلب بذلك مَا ينفعه ووضع فيه الغضب ليدفع به مَا يؤذيه وأعطى العقل كالمؤدب يأمره بالعدل فيما يجتلب ويجتنب وخلق الشَّيْطَان محرضاً لَهُ عَلَى الإسراف فِي اجتلابه واجتنابه فالواجب عَلَى العاقل أن يأخذ حذره من هَذَا العدو الذي قد أبان عدواته من زمن آدم عَلَيْهِ الصلاة والسلام وَقَدْ بذل عمره ونفسه فِي فساد أحوال بني آدم وَقَدْ أمر اللَّه </w:t>
      </w:r>
      <w:r w:rsidRPr="00FB0D6E">
        <w:rPr>
          <w:rFonts w:ascii="Traditional Arabic" w:eastAsiaTheme="minorHAnsi" w:hAnsi="Traditional Arabic" w:cs="Traditional Arabic"/>
          <w:color w:val="000000"/>
          <w:sz w:val="36"/>
          <w:szCs w:val="36"/>
          <w:rtl/>
          <w:lang w:bidi="ar-IQ"/>
        </w:rPr>
        <w:lastRenderedPageBreak/>
        <w:t>تعالى بالحذر منه فقال سبحانه وتعالى: ﴿</w:t>
      </w:r>
      <w:r w:rsidRPr="00FB0D6E">
        <w:rPr>
          <w:rFonts w:ascii="Traditional Arabic" w:eastAsiaTheme="minorHAnsi" w:hAnsi="Traditional Arabic" w:cs="Traditional Arabic"/>
          <w:color w:val="FF0000"/>
          <w:sz w:val="36"/>
          <w:szCs w:val="36"/>
          <w:rtl/>
          <w:lang w:bidi="ar-IQ"/>
        </w:rPr>
        <w:t xml:space="preserve">لا تَتَّبِعُوا خُطُوَاتِ الشَّيْطَانِ إِنَّهُ لَكُمْ عَدُوٌّ مُبِينٌ </w:t>
      </w:r>
      <w:r w:rsidR="009A1583" w:rsidRPr="00FB0D6E">
        <w:rPr>
          <w:rFonts w:ascii="Traditional Arabic" w:eastAsiaTheme="minorHAnsi" w:hAnsi="Traditional Arabic" w:cs="Traditional Arabic"/>
          <w:sz w:val="36"/>
          <w:szCs w:val="36"/>
          <w:lang w:bidi="ar-IQ"/>
        </w:rPr>
        <w:sym w:font="Symbol" w:char="F0B7"/>
      </w:r>
      <w:r w:rsidRPr="00FB0D6E">
        <w:rPr>
          <w:rFonts w:ascii="Traditional Arabic" w:eastAsiaTheme="minorHAnsi" w:hAnsi="Traditional Arabic" w:cs="Traditional Arabic"/>
          <w:color w:val="FF0000"/>
          <w:sz w:val="36"/>
          <w:szCs w:val="36"/>
          <w:rtl/>
          <w:lang w:bidi="ar-IQ"/>
        </w:rPr>
        <w:t xml:space="preserve"> إِنَّمَا يَأْمُرُكُمْ بِالسُّوءِ وَالْفَحْشَاءِ وَأَنْ تَقُولُوا عَلَى اللَّهِ مَا لا تَعْلَمُونَ</w:t>
      </w:r>
      <w:r w:rsidRPr="00FB0D6E">
        <w:rPr>
          <w:rFonts w:ascii="Traditional Arabic" w:eastAsiaTheme="minorHAnsi" w:hAnsi="Traditional Arabic" w:cs="Traditional Arabic"/>
          <w:color w:val="000000"/>
          <w:sz w:val="36"/>
          <w:szCs w:val="36"/>
          <w:rtl/>
          <w:lang w:bidi="ar-IQ"/>
        </w:rPr>
        <w:t>﴾ وقال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الشَّيْطَانُ يَعِدُكُمُ الْفَقْرَ وَيَأْمُرُكُمْ بِالْفَحْشَاءِ</w:t>
      </w:r>
      <w:r w:rsidRPr="00FB0D6E">
        <w:rPr>
          <w:rFonts w:ascii="Traditional Arabic" w:eastAsiaTheme="minorHAnsi" w:hAnsi="Traditional Arabic" w:cs="Traditional Arabic"/>
          <w:color w:val="000000"/>
          <w:sz w:val="36"/>
          <w:szCs w:val="36"/>
          <w:rtl/>
          <w:lang w:bidi="ar-IQ"/>
        </w:rPr>
        <w:t>﴾ وقال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وَيُرِيدُ الشَّيْطَانُ أَنْ يُضِلَّهُمْ ضَلالاً بَعِيداً</w:t>
      </w:r>
      <w:r w:rsidRPr="00FB0D6E">
        <w:rPr>
          <w:rFonts w:ascii="Traditional Arabic" w:eastAsiaTheme="minorHAnsi" w:hAnsi="Traditional Arabic" w:cs="Traditional Arabic"/>
          <w:color w:val="000000"/>
          <w:sz w:val="36"/>
          <w:szCs w:val="36"/>
          <w:rtl/>
          <w:lang w:bidi="ar-IQ"/>
        </w:rPr>
        <w:t>﴾ وقال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إِنَّمَا يُرِيدُ الشَّيْطَانُ أَنْ يُوقِعَ بَيْنَكُمُ الْعَدَاوَةَ وَالْبَغْضَاءَ فِي الْخَمْرِ وَالْمَيْسِرِ وَيَصُدَّكُمْ عَنْ ذِكْرِ اللَّهِ وَعَنِ الصَّلاةِ فَهَلْ أَنْتُمْ مُنْتَهُونَ</w:t>
      </w:r>
      <w:r w:rsidRPr="00FB0D6E">
        <w:rPr>
          <w:rFonts w:ascii="Traditional Arabic" w:eastAsiaTheme="minorHAnsi" w:hAnsi="Traditional Arabic" w:cs="Traditional Arabic"/>
          <w:color w:val="000000"/>
          <w:sz w:val="36"/>
          <w:szCs w:val="36"/>
          <w:rtl/>
          <w:lang w:bidi="ar-IQ"/>
        </w:rPr>
        <w:t>﴾ وقال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إِنَّهُ عَدُوٌّ مُضِلٌّ مُبِينٌ</w:t>
      </w:r>
      <w:r w:rsidRPr="00FB0D6E">
        <w:rPr>
          <w:rFonts w:ascii="Traditional Arabic" w:eastAsiaTheme="minorHAnsi" w:hAnsi="Traditional Arabic" w:cs="Traditional Arabic"/>
          <w:color w:val="000000"/>
          <w:sz w:val="36"/>
          <w:szCs w:val="36"/>
          <w:rtl/>
          <w:lang w:bidi="ar-IQ"/>
        </w:rPr>
        <w:t>﴾ وقال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إِنَّ الشَّيْطَانَ لَكُمْ عَدُوٌّ فَاتَّخِذُوهُ عَدُوّاً إِنَّمَا يَدْعُو حِزْبَهُ لِيَكُونُوا مِنْ أَصْحَابِ السَّعِيرِ</w:t>
      </w:r>
      <w:r w:rsidRPr="00FB0D6E">
        <w:rPr>
          <w:rFonts w:ascii="Traditional Arabic" w:eastAsiaTheme="minorHAnsi" w:hAnsi="Traditional Arabic" w:cs="Traditional Arabic"/>
          <w:color w:val="000000"/>
          <w:sz w:val="36"/>
          <w:szCs w:val="36"/>
          <w:rtl/>
          <w:lang w:bidi="ar-IQ"/>
        </w:rPr>
        <w:t>﴾ وقال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وَلا يَغُرَّنَّكُمْ بِاللَّهِ الْغَرُورُ</w:t>
      </w:r>
      <w:r w:rsidRPr="00FB0D6E">
        <w:rPr>
          <w:rFonts w:ascii="Traditional Arabic" w:eastAsiaTheme="minorHAnsi" w:hAnsi="Traditional Arabic" w:cs="Traditional Arabic"/>
          <w:color w:val="000000"/>
          <w:sz w:val="36"/>
          <w:szCs w:val="36"/>
          <w:rtl/>
          <w:lang w:bidi="ar-IQ"/>
        </w:rPr>
        <w:t>﴾ وقال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أَلَمْ أَعْهَدْ إِلَيْكُمْ يَا بَنِي آدَمَ أَنْ لا تَعْبُدُوا الشَّيْطَانَ إِنَّهُ لَكُمْ عَدُوٌّ مُبِينٌ</w:t>
      </w:r>
      <w:r w:rsidRPr="00FB0D6E">
        <w:rPr>
          <w:rFonts w:ascii="Traditional Arabic" w:eastAsiaTheme="minorHAnsi" w:hAnsi="Traditional Arabic" w:cs="Traditional Arabic"/>
          <w:color w:val="000000"/>
          <w:sz w:val="36"/>
          <w:szCs w:val="36"/>
          <w:rtl/>
          <w:lang w:bidi="ar-IQ"/>
        </w:rPr>
        <w:t>﴾ وفي القرآن من هَذَا كثير)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8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CB4040">
      <w:pPr>
        <w:pStyle w:val="a3"/>
        <w:numPr>
          <w:ilvl w:val="0"/>
          <w:numId w:val="129"/>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 xml:space="preserve"> (فَإِن أعظم النعم عَلَى الإنسان العقل لأنه الآلة فِي معرفة الإله سبحانه والسبب الذي يتوصل به إِلَى تصديق الرسل إلّا أنه لما لم ينهض بكل المراد من العبد بعثت الرسل وأنزلت الكتب فمثال الشرع الشمس ومثال العقل العين فَإِذَا فتحت وكانت سليمة رأت الشمس ولما ثبت عند العقل أقوال الأنبياء الصادقة بدلائل المعجزات الخارقة سلم إليهم واعتمد فيما يخفى عنه عليهم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ولما أنعم اللَّه عَلَى هَذَا العالم الإنسي بالعقل أفتتحه اللَّه بنبوة أبيهم آدم</w:t>
      </w:r>
      <w:r w:rsidR="00FE4913" w:rsidRPr="00FB0D6E">
        <w:rPr>
          <w:rFonts w:ascii="Traditional Arabic" w:eastAsiaTheme="minorHAnsi" w:hAnsi="Traditional Arabic" w:cs="Traditional Arabic"/>
          <w:color w:val="000000"/>
          <w:sz w:val="36"/>
          <w:szCs w:val="36"/>
          <w:rtl/>
          <w:lang w:bidi="ar-IQ"/>
        </w:rPr>
        <w:t xml:space="preserve"> عليه السلام</w:t>
      </w:r>
      <w:r w:rsidRPr="00FB0D6E">
        <w:rPr>
          <w:rFonts w:ascii="Traditional Arabic" w:eastAsiaTheme="minorHAnsi" w:hAnsi="Traditional Arabic" w:cs="Traditional Arabic"/>
          <w:color w:val="000000"/>
          <w:sz w:val="36"/>
          <w:szCs w:val="36"/>
          <w:rtl/>
          <w:lang w:bidi="ar-IQ"/>
        </w:rPr>
        <w:t xml:space="preserve"> فكان يعلمهم عَنْ وحي اللَّه عز وجل فكانوا عَلَى الصواب إِلَى أن انفرد قابيل بهواه فقتل أخاه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ثم تشعبت الأهواء بالناس فشردتهم في بيداء الضلال حتى عبدوا الأصنام واختلفوا في العقائد والأفعال اختلافاً خالفوا فيه الرسل والعقول اتباعاً لأهوائهم وميلاً إِلَى عاداتهم وتقليداً لكبرائهم فصدق عليهم إبليس ظنه فاتبعوه إلَّا فريقاً من المؤمنين)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8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CB4040">
      <w:pPr>
        <w:pStyle w:val="a3"/>
        <w:numPr>
          <w:ilvl w:val="0"/>
          <w:numId w:val="129"/>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(وينبغي أن تعلم أن إبليس شغله التلبيس أول ما التبس عليه الأمر فأعرض عَنْ النص الصريح على السجود فأخذ يفاضل بين الأصول فقال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خَلَقْتَنِي مِنْ نَارٍ وَخَلَقْتَهُ مِنْ طِينٍ</w:t>
      </w:r>
      <w:r w:rsidRPr="00FB0D6E">
        <w:rPr>
          <w:rFonts w:ascii="Traditional Arabic" w:eastAsiaTheme="minorHAnsi" w:hAnsi="Traditional Arabic" w:cs="Traditional Arabic"/>
          <w:color w:val="000000"/>
          <w:sz w:val="36"/>
          <w:szCs w:val="36"/>
          <w:rtl/>
          <w:lang w:bidi="ar-IQ"/>
        </w:rPr>
        <w:t>﴾ ثم أردف ذلك بالاعتراض على الملك الحكيم فقال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أَرَأَيْتَكَ هَذَا الَّذِي كَرَّمْتَ عَلَيَّ</w:t>
      </w:r>
      <w:r w:rsidRPr="00FB0D6E">
        <w:rPr>
          <w:rFonts w:ascii="Traditional Arabic" w:eastAsiaTheme="minorHAnsi" w:hAnsi="Traditional Arabic" w:cs="Traditional Arabic"/>
          <w:color w:val="000000"/>
          <w:sz w:val="36"/>
          <w:szCs w:val="36"/>
          <w:rtl/>
          <w:lang w:bidi="ar-IQ"/>
        </w:rPr>
        <w:t>﴾ والمعنى أخبرني لما كرمته علي غرر ذلك الاعتراض أن الذي فعلته ليس بحكمة ثم أتبع ذلك بالكبر فقال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أَنَا خَيْرٌ مِنْهُ</w:t>
      </w:r>
      <w:r w:rsidRPr="00FB0D6E">
        <w:rPr>
          <w:rFonts w:ascii="Traditional Arabic" w:eastAsiaTheme="minorHAnsi" w:hAnsi="Traditional Arabic" w:cs="Traditional Arabic"/>
          <w:color w:val="000000"/>
          <w:sz w:val="36"/>
          <w:szCs w:val="36"/>
          <w:rtl/>
          <w:lang w:bidi="ar-IQ"/>
        </w:rPr>
        <w:t>﴾ ثم امتنع عن السجود فأهان نفسه التي أراد تعظيمها باللعنة والعقاب)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08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Theme="minorHAnsi" w:hAnsi="Traditional Arabic" w:cs="Traditional Arabic"/>
          <w:color w:val="000000"/>
          <w:sz w:val="36"/>
          <w:szCs w:val="36"/>
          <w:rtl/>
          <w:lang w:bidi="ar-IQ"/>
        </w:rPr>
        <w:t>.</w:t>
      </w:r>
    </w:p>
    <w:p w:rsidR="00281486" w:rsidRPr="00FB0D6E" w:rsidRDefault="00281486" w:rsidP="00CB4040">
      <w:pPr>
        <w:pStyle w:val="a3"/>
        <w:numPr>
          <w:ilvl w:val="0"/>
          <w:numId w:val="129"/>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 xml:space="preserve"> و</w:t>
      </w:r>
      <w:r w:rsidRPr="00FB0D6E">
        <w:rPr>
          <w:rFonts w:ascii="Traditional Arabic" w:eastAsiaTheme="minorHAnsi" w:hAnsi="Traditional Arabic" w:cs="Traditional Arabic"/>
          <w:sz w:val="36"/>
          <w:szCs w:val="36"/>
          <w:rtl/>
          <w:lang w:bidi="ar-IQ"/>
        </w:rPr>
        <w:t>في كتابه (تلبيس إبليس) على الولاة والسلاطين</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قال (قد لبس عليهم إبليس من وجوه كثيرة نذكر أمهاتها</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u w:val="single"/>
          <w:rtl/>
          <w:lang w:bidi="ar-IQ"/>
        </w:rPr>
        <w:t xml:space="preserve"> </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u w:val="single"/>
          <w:rtl/>
          <w:lang w:bidi="ar-IQ"/>
        </w:rPr>
      </w:pPr>
      <w:r w:rsidRPr="00FB0D6E">
        <w:rPr>
          <w:rFonts w:ascii="Traditional Arabic" w:eastAsiaTheme="minorHAnsi" w:hAnsi="Traditional Arabic" w:cs="Traditional Arabic"/>
          <w:sz w:val="36"/>
          <w:szCs w:val="36"/>
          <w:u w:val="single"/>
          <w:rtl/>
          <w:lang w:bidi="ar-IQ"/>
        </w:rPr>
        <w:lastRenderedPageBreak/>
        <w:t>فالوجه الأَوَّل</w:t>
      </w:r>
      <w:r w:rsidRPr="00FB0D6E">
        <w:rPr>
          <w:rFonts w:ascii="Traditional Arabic" w:eastAsiaTheme="minorHAnsi" w:hAnsi="Traditional Arabic" w:cs="Traditional Arabic"/>
          <w:sz w:val="36"/>
          <w:szCs w:val="36"/>
          <w:rtl/>
          <w:lang w:bidi="ar-IQ"/>
        </w:rPr>
        <w:t xml:space="preserve"> أنه يريهم أنه اللَّه عز وجل يحبهم ولولا ذلك ما ولاهم </w:t>
      </w:r>
      <w:r w:rsidRPr="00FB0D6E">
        <w:rPr>
          <w:rFonts w:ascii="Traditional Arabic" w:eastAsiaTheme="minorHAnsi" w:hAnsi="Traditional Arabic" w:cs="Traditional Arabic"/>
          <w:color w:val="000000"/>
          <w:sz w:val="36"/>
          <w:szCs w:val="36"/>
          <w:rtl/>
          <w:lang w:bidi="ar-IQ"/>
        </w:rPr>
        <w:t>سلطانه ولا جعلهم نواباً عنه في عباده وينكشف هذا التلبيس بأنهم إن كانوا نواباً عنه في الحقيقة فليحكموا بشرعه وليتبعوا مراضيه فحينئذ يحبهم لطاعته فأما صورة الملك والسلطنة فانه قد أعطاها خلقاً ممن يبغضه وَقَدْ بسط الدنيا لكثير ممن لا ينظر إليه وسلط جماعة من أولئك على الأولياء والصالحين فقتلوهم وقهروهم فكان ما أعطاهم عليهم لا لهم ودخل ذلك في قوله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إِنَّمَا نُمْلِي لَهُمْ لِيَزْدَادُوا إِثْماً</w:t>
      </w:r>
      <w:r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u w:val="single"/>
          <w:rtl/>
          <w:lang w:bidi="ar-IQ"/>
        </w:rPr>
      </w:pPr>
      <w:r w:rsidRPr="00FB0D6E">
        <w:rPr>
          <w:rFonts w:ascii="Traditional Arabic" w:eastAsiaTheme="minorHAnsi" w:hAnsi="Traditional Arabic" w:cs="Traditional Arabic"/>
          <w:color w:val="000000"/>
          <w:sz w:val="36"/>
          <w:szCs w:val="36"/>
          <w:u w:val="single"/>
          <w:rtl/>
          <w:lang w:bidi="ar-IQ"/>
        </w:rPr>
        <w:t>والثاني</w:t>
      </w:r>
      <w:r w:rsidRPr="00FB0D6E">
        <w:rPr>
          <w:rFonts w:ascii="Traditional Arabic" w:eastAsiaTheme="minorHAnsi" w:hAnsi="Traditional Arabic" w:cs="Traditional Arabic"/>
          <w:color w:val="000000"/>
          <w:sz w:val="36"/>
          <w:szCs w:val="36"/>
          <w:rtl/>
          <w:lang w:bidi="ar-IQ"/>
        </w:rPr>
        <w:t xml:space="preserve"> أنه يَقُول لهم الولاية تفتقر إلى هيبة فيتكبرون عن طلب العلم ومجالسة العلماء بآرائهم فيتلفون الدين والمعلوم أن الطبع يسرق من خصال المخالطين فإذا خالطوا مؤثري الدنيا الجهال بالشرع سرق الطبع من خصالهم مع ما عنده منها ولا يرى ما يقاومها ولا ما يزجره عنها وذلك سبب الهلاك</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FE4913">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t>والثالث</w:t>
      </w:r>
      <w:r w:rsidRPr="00FB0D6E">
        <w:rPr>
          <w:rFonts w:ascii="Traditional Arabic" w:eastAsiaTheme="minorHAnsi" w:hAnsi="Traditional Arabic" w:cs="Traditional Arabic"/>
          <w:color w:val="000000"/>
          <w:sz w:val="36"/>
          <w:szCs w:val="36"/>
          <w:rtl/>
          <w:lang w:bidi="ar-IQ"/>
        </w:rPr>
        <w:t xml:space="preserve"> أنه يخوفهم الأعداء ويأمرهم بتشديد الحجاب فلا يصل إليهم أهل المظالم ويتوانى من جعل بصدد رفع المظالم وقد روى أَبو مريم الأسدي عن النبي </w:t>
      </w:r>
      <w:r w:rsidR="00FE4913" w:rsidRPr="00FB0D6E">
        <w:rPr>
          <w:rFonts w:ascii="Traditional Arabic" w:hAnsi="Traditional Arabic" w:cs="Traditional Arabic"/>
          <w:color w:val="181818"/>
          <w:sz w:val="36"/>
          <w:szCs w:val="36"/>
          <w:rtl/>
          <w:lang w:bidi="ar-IQ"/>
        </w:rPr>
        <w:t>صلى الله عليه وسلم</w:t>
      </w:r>
      <w:r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مَنْ ولاه اللَّه شيئاً من أمر المسلمين فاحتجب دون حاجتهم وخلتهم وفقرهم احتجب اللَّه عز وجل دون حاجته وخلته وفقره</w:t>
      </w:r>
      <w:r w:rsidRPr="00FB0D6E">
        <w:rPr>
          <w:rFonts w:ascii="Traditional Arabic" w:eastAsiaTheme="minorHAnsi" w:hAnsi="Traditional Arabic" w:cs="Traditional Arabic"/>
          <w:color w:val="000000"/>
          <w:sz w:val="28"/>
          <w:szCs w:val="28"/>
          <w:rtl/>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t>والرابع</w:t>
      </w:r>
      <w:r w:rsidRPr="00FB0D6E">
        <w:rPr>
          <w:rFonts w:ascii="Traditional Arabic" w:eastAsiaTheme="minorHAnsi" w:hAnsi="Traditional Arabic" w:cs="Traditional Arabic"/>
          <w:color w:val="000000"/>
          <w:sz w:val="36"/>
          <w:szCs w:val="36"/>
          <w:rtl/>
          <w:lang w:bidi="ar-IQ"/>
        </w:rPr>
        <w:t xml:space="preserve"> أنهم يستعملون من لا يصلح ممن لا علم عنده ولا تقوى فيجتلب الدعاء عليهم بظلمة الناس ويطعمهم الحرام بالبيوع الفاسدة ويحد من لا يجب عليه الحد ويظنون أنهم يتخلصون من اللَّه عز وجل مما جعلوه في عنق الوافي هيهات إن العامل على الزكاة إذا وكل الفساق بتفرقتها فخانوا ضمن</w:t>
      </w:r>
      <w:r w:rsidR="001D20AB">
        <w:rPr>
          <w:rFonts w:ascii="Traditional Arabic" w:eastAsiaTheme="minorHAnsi" w:hAnsi="Traditional Arabic" w:cs="Traditional Arabic"/>
          <w:color w:val="000000"/>
          <w:sz w:val="36"/>
          <w:szCs w:val="36"/>
          <w:rtl/>
          <w:lang w:bidi="ar-IQ"/>
        </w:rPr>
        <w:t>.</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u w:val="single"/>
          <w:rtl/>
          <w:lang w:bidi="ar-IQ"/>
        </w:rPr>
      </w:pPr>
      <w:r w:rsidRPr="00FB0D6E">
        <w:rPr>
          <w:rFonts w:ascii="Traditional Arabic" w:eastAsiaTheme="minorHAnsi" w:hAnsi="Traditional Arabic" w:cs="Traditional Arabic"/>
          <w:color w:val="000000"/>
          <w:sz w:val="36"/>
          <w:szCs w:val="36"/>
          <w:u w:val="single"/>
          <w:rtl/>
          <w:lang w:bidi="ar-IQ"/>
        </w:rPr>
        <w:t>والخامس</w:t>
      </w:r>
      <w:r w:rsidRPr="00FB0D6E">
        <w:rPr>
          <w:rFonts w:ascii="Traditional Arabic" w:eastAsiaTheme="minorHAnsi" w:hAnsi="Traditional Arabic" w:cs="Traditional Arabic"/>
          <w:color w:val="000000"/>
          <w:sz w:val="36"/>
          <w:szCs w:val="36"/>
          <w:rtl/>
          <w:lang w:bidi="ar-IQ"/>
        </w:rPr>
        <w:t xml:space="preserve"> أنه يحسن لهم العمل برأيهم فيقطعون من لا يجوز قطعه ويقتلون من لا يحل قتله ويوهمهم أن هذه سياسة وتحت هَذَا من المعنى أن الشريعة ناقصة تحتاج إلى إتمام ونحن نتمها بآرائنا وهذا من أقبح التلبيس</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لأن الشريعة سياسة إلهية ومحال أن يقع في سياسة الإله خلل يحتاج معه إلى سياسة الخلق قال اللَّه عز وجل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مَا فَرَّطْنَا فِي الْكِتَابِ مِنْ شَيْءٍ</w:t>
      </w:r>
      <w:r w:rsidRPr="00FB0D6E">
        <w:rPr>
          <w:rFonts w:ascii="Traditional Arabic" w:eastAsiaTheme="minorHAnsi" w:hAnsi="Traditional Arabic" w:cs="Traditional Arabic"/>
          <w:color w:val="000000"/>
          <w:sz w:val="36"/>
          <w:szCs w:val="36"/>
          <w:rtl/>
          <w:lang w:bidi="ar-IQ"/>
        </w:rPr>
        <w:t>﴾ وقال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لا مُعَقِّبَ لِحُكْمِهِ</w:t>
      </w:r>
      <w:r w:rsidRPr="00FB0D6E">
        <w:rPr>
          <w:rFonts w:ascii="Traditional Arabic" w:eastAsiaTheme="minorHAnsi" w:hAnsi="Traditional Arabic" w:cs="Traditional Arabic"/>
          <w:color w:val="000000"/>
          <w:sz w:val="36"/>
          <w:szCs w:val="36"/>
          <w:rtl/>
          <w:lang w:bidi="ar-IQ"/>
        </w:rPr>
        <w:t>﴾ فمدعي السياسة مدعي الخلل في الشريعة وهذا يزاحم الكفر وقد روينا عن عضد الدولة أنه كان يميل إلى جارية فكانت تشغل قلبه فأمر بتغريقها لئلا يشتغل قلبه عن تدبير الملك وهذا هو الجنون المطبق لأن قتل مسلم بلا جرم لا يحل واعتقاده أن هذا جائز كفر وإن اعتقده غير جائز لكنه رآه مصلحة فلا مصلحة فيما يخالف الشرع</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t>والسادس</w:t>
      </w:r>
      <w:r w:rsidRPr="00FB0D6E">
        <w:rPr>
          <w:rFonts w:ascii="Traditional Arabic" w:eastAsiaTheme="minorHAnsi" w:hAnsi="Traditional Arabic" w:cs="Traditional Arabic"/>
          <w:color w:val="000000"/>
          <w:sz w:val="36"/>
          <w:szCs w:val="36"/>
          <w:rtl/>
          <w:lang w:bidi="ar-IQ"/>
        </w:rPr>
        <w:t xml:space="preserve"> أنه يحسن لهم الانبساط في الأموال ظانين أنها بحكمهم وهذا تلبيس يكشفه وجوب الحجر عَلى المفرط في مال نفسه فكيف بالمستأجر في حفظ مال غيره وإنما له من المال بقدر عمله فلا وجه للانبساط</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 ابن عقيل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وقد روي عن حماد الرواية أنه أنشد الوليد بن يزيد أبياتاً فأعطاه خمسين ألفاً </w:t>
      </w:r>
      <w:r w:rsidRPr="00FB0D6E">
        <w:rPr>
          <w:rFonts w:ascii="Traditional Arabic" w:eastAsiaTheme="minorHAnsi" w:hAnsi="Traditional Arabic" w:cs="Traditional Arabic"/>
          <w:color w:val="000000"/>
          <w:sz w:val="36"/>
          <w:szCs w:val="36"/>
          <w:rtl/>
          <w:lang w:bidi="ar-IQ"/>
        </w:rPr>
        <w:lastRenderedPageBreak/>
        <w:t>وجاريتين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وهذا مما يروى على وجه المدح لهم وهو غاية القدح فيهم لأنه تبذير في بيت مال المسلمين وقد يزين لبعضهم منع المستحقين وهو نظير التبذير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t>والسابع</w:t>
      </w:r>
      <w:r w:rsidRPr="00FB0D6E">
        <w:rPr>
          <w:rFonts w:ascii="Traditional Arabic" w:eastAsiaTheme="minorHAnsi" w:hAnsi="Traditional Arabic" w:cs="Traditional Arabic"/>
          <w:color w:val="000000"/>
          <w:sz w:val="36"/>
          <w:szCs w:val="36"/>
          <w:rtl/>
          <w:lang w:bidi="ar-IQ"/>
        </w:rPr>
        <w:t xml:space="preserve"> أنه يحسن لهم الانبساط في المعاصي ويلبس عليهم أن حفظكم للسبيل وأمن البلاد بكم يمنع عنكم العقاب وجواب هذا أن يقال إنما وليتم لتحفظوا البلاد وتؤمنوا السبل وهذا وجب عليهم وما انبسطوا فيه من المعاصي منهي عنه فلا يرفع هذا ذلك</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t>والثامن</w:t>
      </w:r>
      <w:r w:rsidRPr="00FB0D6E">
        <w:rPr>
          <w:rFonts w:ascii="Traditional Arabic" w:eastAsiaTheme="minorHAnsi" w:hAnsi="Traditional Arabic" w:cs="Traditional Arabic"/>
          <w:color w:val="000000"/>
          <w:sz w:val="36"/>
          <w:szCs w:val="36"/>
          <w:rtl/>
          <w:lang w:bidi="ar-IQ"/>
        </w:rPr>
        <w:t xml:space="preserve"> أنه يلبس على أكثرهم بأنه قد قام بما يجب من جهة أن ظواهر الأحوال مستقيمة ولو حقق النظر لرأى اختلالاً كثيراً وقد روينا عن القاسم بن طلحة بن محمد الشاهد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رأيت علي بن عيسى الوزير وقد وكل بدور البطيخ رجلاً برزق يطوف على باعة العنب فإذا اشترى أحد سلة عنب خمري لم يعرض له وإن اشترى سلتين فصاعداً طرح عليها الملح لئلا يتمكن من عملها خمراً قال وأدركت السلاطين يمنعون المنجمين من القعود في الطرق حتى لا يفشو العمل بالنجوم وأدركنا الجند ليس فيهم أحد معه غلام أمرد له طرة ولا شعر إلى أن بدأ بحكم العجم</w:t>
      </w:r>
      <w:r w:rsidR="001D20AB">
        <w:rPr>
          <w:rFonts w:ascii="Traditional Arabic" w:eastAsiaTheme="minorHAnsi" w:hAnsi="Traditional Arabic" w:cs="Traditional Arabic"/>
          <w:color w:val="000000"/>
          <w:sz w:val="36"/>
          <w:szCs w:val="36"/>
          <w:rtl/>
          <w:lang w:bidi="ar-IQ"/>
        </w:rPr>
        <w:t>.</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t>والتاسع</w:t>
      </w:r>
      <w:r w:rsidRPr="00FB0D6E">
        <w:rPr>
          <w:rFonts w:ascii="Traditional Arabic" w:eastAsiaTheme="minorHAnsi" w:hAnsi="Traditional Arabic" w:cs="Traditional Arabic"/>
          <w:color w:val="000000"/>
          <w:sz w:val="36"/>
          <w:szCs w:val="36"/>
          <w:rtl/>
          <w:lang w:bidi="ar-IQ"/>
        </w:rPr>
        <w:t xml:space="preserve"> أنه يحسن لهم استجلاب الأموال واستخراجها بالضرب العنيف وأخذ كل ما يملكه الخائن واستخلافه وإنما الطريق إقامة البينة على الخائن وقد روينا عن عمر بن عبد العزيز أن غلاماً كتب له أن قوماً خانوا في مال اللَّه ولا أقدر على استخلاص ما في أيديهم إلَّا أن أنالهم بعذاب فكتب إليه لأن يلقوا اللَّه بخيانتهم أحب إلي من أن ألقاه بدمائهم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t>والعاشر</w:t>
      </w:r>
      <w:r w:rsidRPr="00FB0D6E">
        <w:rPr>
          <w:rFonts w:ascii="Traditional Arabic" w:eastAsiaTheme="minorHAnsi" w:hAnsi="Traditional Arabic" w:cs="Traditional Arabic"/>
          <w:color w:val="000000"/>
          <w:sz w:val="36"/>
          <w:szCs w:val="36"/>
          <w:rtl/>
          <w:lang w:bidi="ar-IQ"/>
        </w:rPr>
        <w:t xml:space="preserve"> أنه يحسن لهم التصدق بعد الغضب يريهم أن هذا يمحو ذلك ويقول إن درهماً من الصدقة يمحو إثم عشرة من الغضب وهذا محال لأن إثم الغضب باق ودرهم الصدقة إن كان من الغضب لم يقبل وإن كانت الصدقة من الحلال لم يدفع أيضا إثم الغصب لأن إعطاء الفقير لا يمنع تعلق الذمة بحق آخر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281486">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t>والحادي عشر</w:t>
      </w:r>
      <w:r w:rsidRPr="00FB0D6E">
        <w:rPr>
          <w:rFonts w:ascii="Traditional Arabic" w:eastAsiaTheme="minorHAnsi" w:hAnsi="Traditional Arabic" w:cs="Traditional Arabic"/>
          <w:color w:val="000000"/>
          <w:sz w:val="36"/>
          <w:szCs w:val="36"/>
          <w:rtl/>
          <w:lang w:bidi="ar-IQ"/>
        </w:rPr>
        <w:t xml:space="preserve"> أنه يحسن لهم مع الإصرار على المعاصي زيارة الصالحين وسؤالهم الدعاء ويريهم أن هذا يخفف ذلك الإثم وهذا الخير لا يدفع ذلك الشر وفي الحديث عن الحسين بن زِياد قال سمعت منيعاً يقول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مر تاجر بعشار فحبسوا عليه سفينته فجاء إلى مالك بن دينار فذكر له ذلك فقام مالك فمشى معه إلى المستشار فلما رأوه قالوا يا أبا يحيى ألا بعثت إلينا في حاجتك قال حاجتي أن تخلو عن سفينة هذا الرجل قالوا قد فعلنا قال وكان عندهم كوز يجعلون ما يأخذون من الناس من الدراهم فيه فقالوا ادع لنا يا أبا يحيى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قولوا للكوز يدعو لكم كيف أدعو لكم وألف يدعون عليكم أترى يستجاب لواحد ولا يستجاب لألف</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FE4913">
      <w:pPr>
        <w:pStyle w:val="a3"/>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u w:val="single"/>
          <w:rtl/>
          <w:lang w:bidi="ar-IQ"/>
        </w:rPr>
        <w:lastRenderedPageBreak/>
        <w:t>والثاني عشر</w:t>
      </w:r>
      <w:r w:rsidRPr="00FB0D6E">
        <w:rPr>
          <w:rFonts w:ascii="Traditional Arabic" w:eastAsiaTheme="minorHAnsi" w:hAnsi="Traditional Arabic" w:cs="Traditional Arabic"/>
          <w:color w:val="000000"/>
          <w:sz w:val="36"/>
          <w:szCs w:val="36"/>
          <w:rtl/>
          <w:lang w:bidi="ar-IQ"/>
        </w:rPr>
        <w:t xml:space="preserve"> أن من الولاة من يعمل لمن فوقه فيأمره بالظلم فيظلم ويلبس عليهم إبليس بأن الإثم على الأمير لا عليك وهذا باطل لأنه معين على الظلم وكل معين على المعاصي عاص فإن رَسُول اللَّهِ </w:t>
      </w:r>
      <w:r w:rsidR="00FE4913" w:rsidRPr="00FB0D6E">
        <w:rPr>
          <w:rFonts w:ascii="Traditional Arabic" w:eastAsiaTheme="minorHAnsi" w:hAnsi="Traditional Arabic" w:cs="Traditional Arabic"/>
          <w:color w:val="000000"/>
          <w:sz w:val="36"/>
          <w:szCs w:val="36"/>
          <w:rtl/>
          <w:lang w:bidi="ar-IQ"/>
        </w:rPr>
        <w:t>صلى الله عليه وسلم</w:t>
      </w:r>
      <w:r w:rsidRPr="00FB0D6E">
        <w:rPr>
          <w:rFonts w:ascii="Traditional Arabic" w:eastAsiaTheme="minorHAnsi" w:hAnsi="Traditional Arabic" w:cs="Traditional Arabic"/>
          <w:color w:val="000000"/>
          <w:sz w:val="36"/>
          <w:szCs w:val="36"/>
          <w:rtl/>
          <w:lang w:bidi="ar-IQ"/>
        </w:rPr>
        <w:t xml:space="preserve"> لعن في الخمر عشرة ولعن آكل الربا وموكله وكاتبه وشاهديه ومن هذا الفن أن يجبي المال لمن هو فوقه وقد علم أنه يبذل فيه ويخون فهذا معين علَى الظلم أيضاً وفي الحديث بإسناد مرفوع إلى جعفر بن سليمان قال سمعت مالك بن دِينَار يقول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كفى بالمرء خيانة أن يكون أميناً للخونة وَاللَّه الهادي إِلَى الصواب)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8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Theme="minorHAnsi" w:hAnsi="Traditional Arabic" w:cs="Traditional Arabic"/>
          <w:color w:val="000000"/>
          <w:sz w:val="36"/>
          <w:szCs w:val="36"/>
          <w:rtl/>
          <w:lang w:bidi="ar-IQ"/>
        </w:rPr>
        <w:t>.</w:t>
      </w:r>
    </w:p>
    <w:p w:rsidR="00281486" w:rsidRPr="00FB0D6E" w:rsidRDefault="00281486" w:rsidP="00CB4040">
      <w:pPr>
        <w:pStyle w:val="a3"/>
        <w:numPr>
          <w:ilvl w:val="0"/>
          <w:numId w:val="129"/>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sz w:val="36"/>
          <w:szCs w:val="36"/>
          <w:rtl/>
          <w:lang w:bidi="ar-IQ"/>
        </w:rPr>
        <w:t>اعلم أن الباب الأعظم الذي يدخل منه إبليس على الناس هو الجهل فهو يدخل منه على الجهال بأمان وأما العالم فلا يدخل عليه إلَّا مسارقة وقد لبس إبليس على كثير من المتعبدين بقلة علمهم لأن جمهورهم يشتغل بالتعبد ولم يحكم العلم وقد قال الربيع بن حيثم تفقه ثم اعتزل)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8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281486" w:rsidRPr="00FB0D6E" w:rsidRDefault="00281486" w:rsidP="00CB4040">
      <w:pPr>
        <w:pStyle w:val="a3"/>
        <w:numPr>
          <w:ilvl w:val="0"/>
          <w:numId w:val="12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rPr>
        <w:t>(رأيت الشيطان فقال لي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قد كنت ألقى الناس فأعلمهم فصرت ألقاهم فأتعلم منهم)</w:t>
      </w:r>
      <w:r w:rsidRPr="00FB0D6E">
        <w:rPr>
          <w:rFonts w:ascii="Traditional Arabic" w:hAnsi="Traditional Arabic" w:cs="Traditional Arabic"/>
          <w:color w:val="181818"/>
          <w:sz w:val="21"/>
          <w:szCs w:val="21"/>
        </w:rPr>
        <w:t> </w:t>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Calibri" w:hAnsi="Traditional Arabic" w:cs="Traditional Arabic"/>
          <w:sz w:val="32"/>
          <w:szCs w:val="32"/>
          <w:vertAlign w:val="superscript"/>
          <w:rtl/>
          <w:lang w:eastAsia="ar-SY" w:bidi="ar-SY"/>
        </w:rPr>
        <w:footnoteReference w:id="1088"/>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color w:val="181818"/>
          <w:sz w:val="36"/>
          <w:szCs w:val="36"/>
          <w:rtl/>
          <w:lang w:bidi="ar-IQ"/>
        </w:rPr>
        <w:t>.</w:t>
      </w:r>
    </w:p>
    <w:p w:rsidR="001E2CF6" w:rsidRPr="00FB0D6E" w:rsidRDefault="001E2CF6" w:rsidP="001E2CF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من أقوال الدكتور مصطفى السباعي </w:t>
      </w:r>
      <w:r w:rsidR="0061433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lang w:bidi="ar-IQ"/>
        </w:rPr>
        <w:t xml:space="preserve"> </w:t>
      </w:r>
    </w:p>
    <w:p w:rsidR="001E2CF6" w:rsidRPr="00FB0D6E" w:rsidRDefault="001E2CF6" w:rsidP="000627A1">
      <w:pPr>
        <w:pStyle w:val="a3"/>
        <w:numPr>
          <w:ilvl w:val="0"/>
          <w:numId w:val="244"/>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(لا تعط الشيطان فرصة التردد عليك</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بل احزم أمرك معه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وأفهمه أنك لا تحب الخائنين)</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089"/>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81818"/>
          <w:sz w:val="36"/>
          <w:szCs w:val="36"/>
          <w:rtl/>
          <w:lang w:bidi="ar-IQ"/>
        </w:rPr>
        <w:t>.</w:t>
      </w:r>
    </w:p>
    <w:p w:rsidR="001E2CF6" w:rsidRPr="00FB0D6E" w:rsidRDefault="001E2CF6" w:rsidP="000627A1">
      <w:pPr>
        <w:pStyle w:val="a3"/>
        <w:numPr>
          <w:ilvl w:val="0"/>
          <w:numId w:val="244"/>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(إذا خوَّفك الشيطان من الفقر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فرُدَّهُ بالرزق المكتوب ﴿</w:t>
      </w:r>
      <w:r w:rsidRPr="00FB0D6E">
        <w:rPr>
          <w:rFonts w:ascii="Traditional Arabic" w:hAnsi="Traditional Arabic" w:cs="Traditional Arabic"/>
          <w:color w:val="FF0000"/>
          <w:sz w:val="36"/>
          <w:szCs w:val="36"/>
          <w:rtl/>
          <w:lang w:bidi="ar-IQ"/>
        </w:rPr>
        <w:t>وَمَا مِنْ دَابَّةٍ فِي الْأَرْضِ إِلَّا عَلَى اللَّهِ رِزْقُهَا</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(هود</w:t>
      </w:r>
      <w:r w:rsidR="001D20AB">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 xml:space="preserve"> 6)</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وإذا خوَّفك من الموت والقتل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فردَّه بالأجل المكتوب ﴿</w:t>
      </w:r>
      <w:r w:rsidR="00181233" w:rsidRPr="00FB0D6E">
        <w:rPr>
          <w:rFonts w:ascii="Traditional Arabic" w:hAnsi="Traditional Arabic" w:cs="Traditional Arabic"/>
          <w:color w:val="FF0000"/>
          <w:sz w:val="36"/>
          <w:szCs w:val="36"/>
          <w:rtl/>
          <w:lang w:bidi="ar-IQ"/>
        </w:rPr>
        <w:t>فَإِذَا جَاءَ أَجَلُهُمْ لَا يَسْتَأْخِرُونَ سَاعَةً وَلَا يَسْتَقْدِمُونَ</w:t>
      </w:r>
      <w:r w:rsidRPr="00FB0D6E">
        <w:rPr>
          <w:rFonts w:ascii="Traditional Arabic" w:hAnsi="Traditional Arabic" w:cs="Traditional Arabic"/>
          <w:color w:val="181818"/>
          <w:sz w:val="36"/>
          <w:szCs w:val="36"/>
          <w:rtl/>
          <w:lang w:bidi="ar-IQ"/>
        </w:rPr>
        <w:t>﴾</w:t>
      </w:r>
      <w:r w:rsidR="00181233" w:rsidRPr="00FB0D6E">
        <w:rPr>
          <w:rFonts w:ascii="Traditional Arabic" w:hAnsi="Traditional Arabic" w:cs="Traditional Arabic"/>
          <w:color w:val="181818"/>
          <w:sz w:val="36"/>
          <w:szCs w:val="36"/>
          <w:rtl/>
          <w:lang w:bidi="ar-IQ"/>
        </w:rPr>
        <w:t xml:space="preserve"> </w:t>
      </w:r>
      <w:r w:rsidR="00181233" w:rsidRPr="00FB0D6E">
        <w:rPr>
          <w:rFonts w:ascii="Traditional Arabic" w:hAnsi="Traditional Arabic" w:cs="Traditional Arabic"/>
          <w:color w:val="181818"/>
          <w:sz w:val="28"/>
          <w:szCs w:val="28"/>
          <w:rtl/>
          <w:lang w:bidi="ar-IQ"/>
        </w:rPr>
        <w:t>(النحل</w:t>
      </w:r>
      <w:r w:rsidR="001D20AB">
        <w:rPr>
          <w:rFonts w:ascii="Traditional Arabic" w:hAnsi="Traditional Arabic" w:cs="Traditional Arabic"/>
          <w:color w:val="181818"/>
          <w:sz w:val="28"/>
          <w:szCs w:val="28"/>
          <w:rtl/>
          <w:lang w:bidi="ar-IQ"/>
        </w:rPr>
        <w:t>:</w:t>
      </w:r>
      <w:r w:rsidR="00181233" w:rsidRPr="00FB0D6E">
        <w:rPr>
          <w:rFonts w:ascii="Traditional Arabic" w:hAnsi="Traditional Arabic" w:cs="Traditional Arabic"/>
          <w:color w:val="181818"/>
          <w:sz w:val="28"/>
          <w:szCs w:val="28"/>
          <w:rtl/>
          <w:lang w:bidi="ar-IQ"/>
        </w:rPr>
        <w:t xml:space="preserve"> 61)</w:t>
      </w:r>
      <w:r w:rsidR="00181233"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w:t>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Calibri" w:hAnsi="Traditional Arabic" w:cs="Traditional Arabic"/>
          <w:sz w:val="32"/>
          <w:szCs w:val="32"/>
          <w:vertAlign w:val="superscript"/>
          <w:rtl/>
          <w:lang w:eastAsia="ar-SY" w:bidi="ar-SY"/>
        </w:rPr>
        <w:footnoteReference w:id="1090"/>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81818"/>
          <w:sz w:val="36"/>
          <w:szCs w:val="36"/>
          <w:rtl/>
          <w:lang w:bidi="ar-IQ"/>
        </w:rPr>
        <w:t>.</w:t>
      </w:r>
    </w:p>
    <w:p w:rsidR="00181233" w:rsidRPr="00FB0D6E" w:rsidRDefault="00181233" w:rsidP="000627A1">
      <w:pPr>
        <w:pStyle w:val="a3"/>
        <w:numPr>
          <w:ilvl w:val="0"/>
          <w:numId w:val="244"/>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(إذا أيأسك الشيطان من الجنة فتذكَّر مغفرة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وإذا أيأسك من النجاة بتقصيرك فتذكَّر فضل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وإذا أيأسك من الشفاء من مرضك فتذكَّر رحمة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وإذا أيأسك من كشف محنتك فتذكَّر وعد الله)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091"/>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81818"/>
          <w:sz w:val="36"/>
          <w:szCs w:val="36"/>
          <w:rtl/>
          <w:lang w:bidi="ar-IQ"/>
        </w:rPr>
        <w:t>.</w:t>
      </w:r>
    </w:p>
    <w:p w:rsidR="00181233" w:rsidRPr="00FB0D6E" w:rsidRDefault="00181233" w:rsidP="000627A1">
      <w:pPr>
        <w:pStyle w:val="a3"/>
        <w:numPr>
          <w:ilvl w:val="0"/>
          <w:numId w:val="244"/>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(احذر الشيطان على عقيدتك من أن يفسدها بالآراء</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واحذره على عبادتك من أن يفسدها بالرياء</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واحذره على عملك من أن يفسده بالأهواء</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واحذره على علمك من أن يفسده بالإدعاء</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واحذره </w:t>
      </w:r>
      <w:r w:rsidRPr="00FB0D6E">
        <w:rPr>
          <w:rFonts w:ascii="Traditional Arabic" w:hAnsi="Traditional Arabic" w:cs="Traditional Arabic"/>
          <w:color w:val="181818"/>
          <w:sz w:val="36"/>
          <w:szCs w:val="36"/>
          <w:rtl/>
          <w:lang w:bidi="ar-IQ"/>
        </w:rPr>
        <w:lastRenderedPageBreak/>
        <w:t>على عبوديتك من أن يفسدها بالكبرياء</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واحذره على خلقك من أن يفسده بالغرور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واحذره على استقامتك من أن يفسدها بالحرص والطمع)</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092"/>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81818"/>
          <w:sz w:val="36"/>
          <w:szCs w:val="36"/>
          <w:rtl/>
          <w:lang w:bidi="ar-IQ"/>
        </w:rPr>
        <w:t>.</w:t>
      </w:r>
    </w:p>
    <w:p w:rsidR="00AE3BB9" w:rsidRPr="00FB0D6E" w:rsidRDefault="00AE3BB9" w:rsidP="000627A1">
      <w:pPr>
        <w:pStyle w:val="a3"/>
        <w:numPr>
          <w:ilvl w:val="0"/>
          <w:numId w:val="244"/>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(إن للشيطان مكائد</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فمن وفق لمعرفة طرائقه فيها كان من الناجين)</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093"/>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81818"/>
          <w:sz w:val="36"/>
          <w:szCs w:val="36"/>
          <w:rtl/>
          <w:lang w:bidi="ar-IQ"/>
        </w:rPr>
        <w:t>.</w:t>
      </w:r>
    </w:p>
    <w:p w:rsidR="00AE3BB9" w:rsidRPr="00FB0D6E" w:rsidRDefault="00AE3BB9" w:rsidP="000627A1">
      <w:pPr>
        <w:pStyle w:val="a3"/>
        <w:numPr>
          <w:ilvl w:val="0"/>
          <w:numId w:val="244"/>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(من مكر الشيطان ببعض جنود الدعوة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أن يهيجهم لإنكار منكر هو عند الله صغير أو أمر يرونه منكراً وهو عند صاحبه طاعة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فيقعون في كبائر محققة يتلو بعضها بعضاً من الغرور والبهتان واحتقار المسلم وتجاوز حدود الله وتفريق كلمة الجماعة والغيبة والكذب</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وهم يتأوَّلون ذلك كله بأنه حمية لله ودفاع عن دعوته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لطالما يقهقه الشيطان من حماقاتهم)</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094"/>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color w:val="181818"/>
          <w:sz w:val="36"/>
          <w:szCs w:val="36"/>
          <w:rtl/>
          <w:lang w:bidi="ar-IQ"/>
        </w:rPr>
        <w:t xml:space="preserve"> </w:t>
      </w:r>
      <w:r w:rsidR="001D20AB">
        <w:rPr>
          <w:rFonts w:ascii="Traditional Arabic" w:hAnsi="Traditional Arabic" w:cs="Traditional Arabic"/>
          <w:color w:val="181818"/>
          <w:sz w:val="36"/>
          <w:szCs w:val="36"/>
          <w:rtl/>
          <w:lang w:bidi="ar-IQ"/>
        </w:rPr>
        <w:t>.</w:t>
      </w:r>
    </w:p>
    <w:p w:rsidR="00AE3BB9" w:rsidRPr="00FB0D6E" w:rsidRDefault="00AE3BB9" w:rsidP="000627A1">
      <w:pPr>
        <w:pStyle w:val="a3"/>
        <w:numPr>
          <w:ilvl w:val="0"/>
          <w:numId w:val="244"/>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(إذا كان الذين يخضعون لإبليس يسرعون إلى ما يأمرهم به دون مبالاة بالنتائج</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أفلا يكون الذين يؤمنون بالله أشدُّ إسراعاً لأمره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مع أن نتيجتهم الجنة</w:t>
      </w:r>
      <w:r w:rsidR="007E077C">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00333817" w:rsidRPr="00FB0D6E">
        <w:rPr>
          <w:rFonts w:ascii="Traditional Arabic" w:hAnsi="Traditional Arabic" w:cs="Traditional Arabic"/>
          <w:color w:val="FF0000"/>
          <w:sz w:val="36"/>
          <w:szCs w:val="36"/>
          <w:rtl/>
          <w:lang w:bidi="ar-IQ"/>
        </w:rPr>
        <w:t>الشَّيْطَانُ يَعِدُكُمُ الْفَقْرَ وَيَأْمُرُكُمْ بِالْفَحْشَاءِ وَاللَّهُ يَعِدُكُمْ مَغْفِرَةً مِنْهُ وَفَضْلًا وَاللَّهُ وَاسِعٌ عَلِيمٌ</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(البقرة</w:t>
      </w:r>
      <w:r w:rsidR="001D20AB">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 xml:space="preserve"> 268)</w:t>
      </w:r>
      <w:r w:rsidRPr="00FB0D6E">
        <w:rPr>
          <w:rFonts w:ascii="Traditional Arabic" w:hAnsi="Traditional Arabic" w:cs="Traditional Arabic"/>
          <w:color w:val="181818"/>
          <w:sz w:val="36"/>
          <w:szCs w:val="36"/>
          <w:rtl/>
          <w:lang w:bidi="ar-IQ"/>
        </w:rPr>
        <w:t xml:space="preserve"> )</w:t>
      </w:r>
      <w:r w:rsidR="00333817" w:rsidRPr="00FB0D6E">
        <w:rPr>
          <w:rFonts w:ascii="Traditional Arabic" w:eastAsia="Calibri" w:hAnsi="Traditional Arabic" w:cs="Traditional Arabic"/>
          <w:sz w:val="32"/>
          <w:szCs w:val="32"/>
          <w:vertAlign w:val="superscript"/>
          <w:rtl/>
          <w:lang w:eastAsia="ar-SY" w:bidi="ar-SY"/>
        </w:rPr>
        <w:t xml:space="preserve"> (</w:t>
      </w:r>
      <w:r w:rsidR="00333817" w:rsidRPr="00FB0D6E">
        <w:rPr>
          <w:rFonts w:ascii="Traditional Arabic" w:eastAsia="Calibri" w:hAnsi="Traditional Arabic" w:cs="Traditional Arabic"/>
          <w:sz w:val="32"/>
          <w:szCs w:val="32"/>
          <w:vertAlign w:val="superscript"/>
          <w:rtl/>
          <w:lang w:eastAsia="ar-SY" w:bidi="ar-SY"/>
        </w:rPr>
        <w:footnoteReference w:id="1095"/>
      </w:r>
      <w:r w:rsidR="00333817"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281486" w:rsidRPr="00FB0D6E" w:rsidRDefault="00FE4913" w:rsidP="00317A30">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48"/>
          <w:szCs w:val="48"/>
          <w:rtl/>
          <w:lang w:bidi="ar-IQ"/>
        </w:rPr>
        <w:t>من أقوال العلماء</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317A30" w:rsidP="00FE4913">
      <w:pPr>
        <w:pStyle w:val="a3"/>
        <w:numPr>
          <w:ilvl w:val="0"/>
          <w:numId w:val="98"/>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قال الشيخ عبد العزيز الطريفي</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(النعمة ترحل بكفرها حتى عن أطهر بقعة</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فمحمد</w:t>
      </w:r>
      <w:r w:rsidR="00FE4913" w:rsidRPr="00FB0D6E">
        <w:rPr>
          <w:rFonts w:ascii="Traditional Arabic" w:hAnsi="Traditional Arabic" w:cs="Traditional Arabic"/>
          <w:color w:val="181818"/>
          <w:sz w:val="36"/>
          <w:szCs w:val="36"/>
          <w:rtl/>
          <w:lang w:bidi="ar-IQ"/>
        </w:rPr>
        <w:t xml:space="preserve"> صلى الله عليه وسلم</w:t>
      </w:r>
      <w:r w:rsidR="00281486" w:rsidRPr="00FB0D6E">
        <w:rPr>
          <w:rFonts w:ascii="Traditional Arabic" w:hAnsi="Traditional Arabic" w:cs="Traditional Arabic"/>
          <w:color w:val="181818"/>
          <w:sz w:val="36"/>
          <w:szCs w:val="36"/>
          <w:rtl/>
          <w:lang w:bidi="ar-IQ"/>
        </w:rPr>
        <w:t xml:space="preserve"> أعظم النعم لمّا كفر به أهل مكة نقله الله إلى المدينة</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فالنعم لا تحابي البقاع وإنما تتبع شاكريها)</w:t>
      </w:r>
      <w:r w:rsidR="001D20AB">
        <w:rPr>
          <w:rFonts w:ascii="Traditional Arabic" w:hAnsi="Traditional Arabic" w:cs="Traditional Arabic"/>
          <w:color w:val="181818"/>
          <w:sz w:val="36"/>
          <w:szCs w:val="36"/>
          <w:rtl/>
          <w:lang w:bidi="ar-IQ"/>
        </w:rPr>
        <w:t>.</w:t>
      </w:r>
    </w:p>
    <w:p w:rsidR="00281486" w:rsidRPr="00FB0D6E" w:rsidRDefault="00317A30" w:rsidP="007C38C5">
      <w:pPr>
        <w:pStyle w:val="a3"/>
        <w:numPr>
          <w:ilvl w:val="0"/>
          <w:numId w:val="98"/>
        </w:numPr>
        <w:spacing w:before="100" w:beforeAutospacing="1" w:after="100" w:afterAutospacing="1" w:line="360" w:lineRule="atLeast"/>
        <w:jc w:val="both"/>
        <w:outlineLvl w:val="5"/>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(وإذا علمنا المقصود بخطوات الشيطان فطريق تجنبها يكون بطاعة الله ورسوله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وصياغة المسلم لحياته على وفق شريعة الله ومنهجه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وعرض كل فعل أو قول أو اعتقاد على الشريعة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فإن وافقها فهو خير وبركة وإن خالفها فهو من خطوات الشيطان التي يجب الابتعاد عنها</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ولهذا أمر الله سبحانه بالدخول في السلم وهو الإسلام</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حذر مما يخالف الإسلام بالنهي عن اتباع خطوات الشيطان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فقال تعالى: ﴿</w:t>
      </w:r>
      <w:r w:rsidR="00281486" w:rsidRPr="00FB0D6E">
        <w:rPr>
          <w:rFonts w:ascii="Traditional Arabic" w:hAnsi="Traditional Arabic" w:cs="Traditional Arabic"/>
          <w:color w:val="FF0000"/>
          <w:sz w:val="36"/>
          <w:szCs w:val="36"/>
          <w:rtl/>
        </w:rPr>
        <w:t>يَا أَيُّهَا الَّذِينَ آمَنُوا ادْخُلُوا فِي السِّلْمِ كَافَّةً وَلا تَتَّبِعُوا خُطُوَاتِ الشَّيْطَانِ إِنَّهُ لَكُمْ عَدُوٌّ مُبِينٌ</w:t>
      </w:r>
      <w:r w:rsidR="00281486" w:rsidRPr="00FB0D6E">
        <w:rPr>
          <w:rFonts w:ascii="Traditional Arabic" w:hAnsi="Traditional Arabic" w:cs="Traditional Arabic"/>
          <w:sz w:val="36"/>
          <w:szCs w:val="36"/>
          <w:rtl/>
        </w:rPr>
        <w:t>﴾ </w:t>
      </w:r>
      <w:r w:rsidR="00281486" w:rsidRPr="00FB0D6E">
        <w:rPr>
          <w:rFonts w:ascii="Traditional Arabic" w:hAnsi="Traditional Arabic" w:cs="Traditional Arabic"/>
          <w:sz w:val="28"/>
          <w:szCs w:val="28"/>
          <w:rtl/>
        </w:rPr>
        <w:t>(البقرة 208)</w:t>
      </w:r>
      <w:r w:rsidR="00281486"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rPr>
        <w:t>.</w:t>
      </w:r>
    </w:p>
    <w:p w:rsidR="00281486" w:rsidRPr="00FB0D6E" w:rsidRDefault="00281486" w:rsidP="00FE4913">
      <w:pPr>
        <w:pStyle w:val="a3"/>
        <w:numPr>
          <w:ilvl w:val="0"/>
          <w:numId w:val="98"/>
        </w:numPr>
        <w:spacing w:before="100" w:beforeAutospacing="1" w:after="100" w:afterAutospacing="1" w:line="360" w:lineRule="atLeast"/>
        <w:jc w:val="both"/>
        <w:outlineLvl w:val="5"/>
        <w:rPr>
          <w:rFonts w:ascii="Traditional Arabic" w:hAnsi="Traditional Arabic" w:cs="Traditional Arabic"/>
          <w:sz w:val="36"/>
          <w:szCs w:val="36"/>
          <w:rtl/>
        </w:rPr>
      </w:pPr>
      <w:r w:rsidRPr="00FB0D6E">
        <w:rPr>
          <w:rFonts w:ascii="Traditional Arabic" w:hAnsi="Traditional Arabic" w:cs="Traditional Arabic"/>
          <w:sz w:val="36"/>
          <w:szCs w:val="36"/>
          <w:rtl/>
        </w:rPr>
        <w:t>(وفي الآية الأخرى نهى عن اتباع خطوات الشيطان ثم ذكر ما يترتب على اتباع خطواته من الضرر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سبحانه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w:t>
      </w:r>
      <w:r w:rsidRPr="00FB0D6E">
        <w:rPr>
          <w:rFonts w:ascii="Traditional Arabic" w:hAnsi="Traditional Arabic" w:cs="Traditional Arabic"/>
          <w:color w:val="FF0000"/>
          <w:sz w:val="36"/>
          <w:szCs w:val="36"/>
          <w:rtl/>
        </w:rPr>
        <w:t xml:space="preserve">وَلَا تَتَّبِعُوا خُطُوَاتِ الشَّيْطَانِ إِنَّهُ لَكُمْ عَدُوٌّ مُبِينٌ </w:t>
      </w:r>
      <w:r w:rsidR="00FE4913"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إِنَّمَا يَأْمُرُكُمْ بِالسُّوءِ وَالْفَحْشَاءِ وَأَنْ </w:t>
      </w:r>
      <w:r w:rsidRPr="00FB0D6E">
        <w:rPr>
          <w:rFonts w:ascii="Traditional Arabic" w:hAnsi="Traditional Arabic" w:cs="Traditional Arabic"/>
          <w:color w:val="FF0000"/>
          <w:sz w:val="36"/>
          <w:szCs w:val="36"/>
          <w:rtl/>
        </w:rPr>
        <w:lastRenderedPageBreak/>
        <w:t>تَقُولُوا عَلَى اللَّهِ مَا لَا تَعْلَمُونَ</w:t>
      </w:r>
      <w:r w:rsidRPr="00FB0D6E">
        <w:rPr>
          <w:rFonts w:ascii="Traditional Arabic" w:hAnsi="Traditional Arabic" w:cs="Traditional Arabic"/>
          <w:sz w:val="36"/>
          <w:szCs w:val="36"/>
          <w:rtl/>
        </w:rPr>
        <w:t>﴾ </w:t>
      </w:r>
      <w:r w:rsidRPr="00FB0D6E">
        <w:rPr>
          <w:rFonts w:ascii="Traditional Arabic" w:hAnsi="Traditional Arabic" w:cs="Traditional Arabic"/>
          <w:sz w:val="28"/>
          <w:szCs w:val="28"/>
          <w:rtl/>
        </w:rPr>
        <w:t>(البقرة 168-169)</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سبحانه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w:t>
      </w:r>
      <w:r w:rsidRPr="00FB0D6E">
        <w:rPr>
          <w:rFonts w:ascii="Traditional Arabic" w:hAnsi="Traditional Arabic" w:cs="Traditional Arabic"/>
          <w:color w:val="FF0000"/>
          <w:sz w:val="36"/>
          <w:szCs w:val="36"/>
          <w:rtl/>
        </w:rPr>
        <w:t>يَا أَيُّهَا الَّذِينَ آمَنُوا لا تَتَّبِعُوا خُطُوَاتِ الشَّيْطَانِ وَمَنْ يَتَّبِعْ خُطُوَاتِ الشَّيْطَانِ فَإِنَّهُ يَأْمُرُ بِالْفَحْشَاءِ وَالْمُنْكَرِ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(النور 21)</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98"/>
        </w:numPr>
        <w:spacing w:before="100" w:beforeAutospacing="1" w:after="100" w:afterAutospacing="1" w:line="360" w:lineRule="atLeast"/>
        <w:jc w:val="both"/>
        <w:outlineLvl w:val="5"/>
        <w:rPr>
          <w:rFonts w:ascii="Traditional Arabic" w:hAnsi="Traditional Arabic" w:cs="Traditional Arabic"/>
          <w:sz w:val="36"/>
          <w:szCs w:val="36"/>
          <w:rtl/>
        </w:rPr>
      </w:pPr>
      <w:r w:rsidRPr="00FB0D6E">
        <w:rPr>
          <w:rFonts w:ascii="Traditional Arabic" w:hAnsi="Traditional Arabic" w:cs="Traditional Arabic"/>
          <w:sz w:val="36"/>
          <w:szCs w:val="36"/>
          <w:rtl/>
        </w:rPr>
        <w:t>(ثم إن الشيطان إن رأى المؤمن حريصاً على اجتناب ما نهى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ولم يستطع أن يضله عن طريق المعاصي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أتاه من باب الطاعات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ابن القيم (رحمه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وما أمر الله بأمر إلَّا وللشيطان فيه نزغتان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فإما إلى غلو ومجاوزة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وإما إلى تفريط وتقصير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وهما آفتان لا يخلص منهما في الاعتقاد والقصد والعمل إلَّا من مشى خلف رسول الله وترك أقوال الناس وآراءهم لما جاء 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من ترك ما جاء به لأقوالهم وآرائهم)</w:t>
      </w:r>
      <w:r w:rsidR="001D20AB">
        <w:rPr>
          <w:rFonts w:ascii="Traditional Arabic" w:hAnsi="Traditional Arabic" w:cs="Traditional Arabic"/>
          <w:sz w:val="36"/>
          <w:szCs w:val="36"/>
          <w:rtl/>
        </w:rPr>
        <w:t>.</w:t>
      </w:r>
    </w:p>
    <w:p w:rsidR="00281486" w:rsidRPr="00FB0D6E" w:rsidRDefault="00281486" w:rsidP="007C38C5">
      <w:pPr>
        <w:pStyle w:val="a3"/>
        <w:numPr>
          <w:ilvl w:val="0"/>
          <w:numId w:val="98"/>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(وهذان المرضان الخطران قد استوليا على أكثر بني آدم ولهذا حذر السلف منهما أشد التحذير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وخوفوا من بلي بأحدهما بالهلاك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وقد يجتمعان في الشخص الواحد كما هو الحال في أكثر الخلق يكون مقصراً مفرطاً في بعض دينه غالباً متجاوزاً في بعضه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والمهدي من هداه الله)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9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A61F16">
      <w:pPr>
        <w:pStyle w:val="a3"/>
        <w:numPr>
          <w:ilvl w:val="0"/>
          <w:numId w:val="98"/>
        </w:numPr>
        <w:shd w:val="clear" w:color="auto" w:fill="FFFFFF"/>
        <w:spacing w:after="90"/>
        <w:jc w:val="both"/>
        <w:rPr>
          <w:rFonts w:ascii="Traditional Arabic" w:hAnsi="Traditional Arabic" w:cs="Traditional Arabic"/>
          <w:sz w:val="36"/>
          <w:szCs w:val="36"/>
          <w:rtl/>
        </w:rPr>
      </w:pPr>
      <w:r w:rsidRPr="00FB0D6E">
        <w:rPr>
          <w:rFonts w:ascii="Traditional Arabic" w:hAnsi="Traditional Arabic" w:cs="Traditional Arabic"/>
          <w:sz w:val="36"/>
          <w:szCs w:val="36"/>
          <w:rtl/>
        </w:rPr>
        <w:t>(إنَّ قـلـب الانـسـان مـتـقـلـب</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لـه اقـبـال وادبـار</w:t>
      </w:r>
      <w:r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يـقـول عـلـيه الـصـلاة والـسـلام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للـقـلـوب إقـبـالاً وإدبـاراً</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فـإن أقـبـلـت فـتـمـثـلوا</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أدبـرت فـأدو الـفـريـضـة</w:t>
      </w:r>
      <w:r w:rsidRPr="00FB0D6E">
        <w:rPr>
          <w:rFonts w:ascii="Traditional Arabic" w:hAnsi="Traditional Arabic" w:cs="Traditional Arabic"/>
          <w:sz w:val="28"/>
          <w:szCs w:val="28"/>
          <w:rtl/>
          <w:lang w:bidi="ar-IQ"/>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والله سـبـحانـه وتـعـالـى لـديـه مـفـاتـيـح الـقـلـوب</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فـإن أقـبـل الـقـلـب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 قـلـبُ الانـسـان يـطلـب طـاعـة الله سـبـحـانـه وتـعـالـى</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فـيـتـوجـب عـلـيـك هـنـا الـتـمثـل بـطـاعـتـه مـن خـلال عـمـل الـخـيـر</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الـذكـر</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الـصـدقـات</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صـلاة الـنـوافـل</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قـيـام اللـيـل)</w:t>
      </w:r>
      <w:r w:rsidR="001D20AB">
        <w:rPr>
          <w:rFonts w:ascii="Traditional Arabic" w:hAnsi="Traditional Arabic" w:cs="Traditional Arabic"/>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lang w:bidi="ar-IQ"/>
        </w:rPr>
      </w:pPr>
    </w:p>
    <w:p w:rsidR="00333817" w:rsidRPr="00FB0D6E" w:rsidRDefault="00333817" w:rsidP="00281486">
      <w:pPr>
        <w:shd w:val="clear" w:color="auto" w:fill="FFFFFF"/>
        <w:spacing w:line="270" w:lineRule="atLeast"/>
        <w:jc w:val="both"/>
        <w:rPr>
          <w:rFonts w:ascii="Traditional Arabic" w:hAnsi="Traditional Arabic" w:cs="Traditional Arabic"/>
          <w:color w:val="181818"/>
          <w:sz w:val="36"/>
          <w:szCs w:val="36"/>
          <w:rtl/>
          <w:lang w:bidi="ar-IQ"/>
        </w:rPr>
      </w:pPr>
    </w:p>
    <w:p w:rsidR="00333817" w:rsidRPr="00FB0D6E" w:rsidRDefault="00333817" w:rsidP="00281486">
      <w:pPr>
        <w:shd w:val="clear" w:color="auto" w:fill="FFFFFF"/>
        <w:spacing w:line="270" w:lineRule="atLeast"/>
        <w:jc w:val="both"/>
        <w:rPr>
          <w:rFonts w:ascii="Traditional Arabic" w:hAnsi="Traditional Arabic" w:cs="Traditional Arabic"/>
          <w:color w:val="181818"/>
          <w:sz w:val="36"/>
          <w:szCs w:val="36"/>
          <w:rtl/>
          <w:lang w:bidi="ar-IQ"/>
        </w:rPr>
      </w:pPr>
    </w:p>
    <w:p w:rsidR="0061433B" w:rsidRPr="00FB0D6E" w:rsidRDefault="0061433B" w:rsidP="00281486">
      <w:pPr>
        <w:shd w:val="clear" w:color="auto" w:fill="FFFFFF"/>
        <w:spacing w:line="270" w:lineRule="atLeast"/>
        <w:jc w:val="both"/>
        <w:rPr>
          <w:rFonts w:ascii="Traditional Arabic" w:hAnsi="Traditional Arabic" w:cs="Traditional Arabic"/>
          <w:color w:val="181818"/>
          <w:sz w:val="36"/>
          <w:szCs w:val="36"/>
          <w:rtl/>
          <w:lang w:bidi="ar-IQ"/>
        </w:rPr>
      </w:pPr>
    </w:p>
    <w:p w:rsidR="0061433B" w:rsidRPr="00FB0D6E" w:rsidRDefault="0061433B" w:rsidP="00281486">
      <w:pPr>
        <w:shd w:val="clear" w:color="auto" w:fill="FFFFFF"/>
        <w:spacing w:line="270" w:lineRule="atLeast"/>
        <w:jc w:val="both"/>
        <w:rPr>
          <w:rFonts w:ascii="Traditional Arabic" w:hAnsi="Traditional Arabic" w:cs="Traditional Arabic"/>
          <w:color w:val="181818"/>
          <w:sz w:val="36"/>
          <w:szCs w:val="36"/>
          <w:rtl/>
          <w:lang w:bidi="ar-IQ"/>
        </w:rPr>
      </w:pPr>
    </w:p>
    <w:p w:rsidR="0061433B" w:rsidRPr="00FB0D6E" w:rsidRDefault="0061433B" w:rsidP="00281486">
      <w:pPr>
        <w:shd w:val="clear" w:color="auto" w:fill="FFFFFF"/>
        <w:spacing w:line="270" w:lineRule="atLeast"/>
        <w:jc w:val="both"/>
        <w:rPr>
          <w:rFonts w:ascii="Traditional Arabic" w:hAnsi="Traditional Arabic" w:cs="Traditional Arabic"/>
          <w:color w:val="181818"/>
          <w:sz w:val="36"/>
          <w:szCs w:val="36"/>
          <w:rtl/>
          <w:lang w:bidi="ar-IQ"/>
        </w:rPr>
      </w:pPr>
    </w:p>
    <w:p w:rsidR="0061433B" w:rsidRPr="00FB0D6E" w:rsidRDefault="0061433B" w:rsidP="00281486">
      <w:pPr>
        <w:shd w:val="clear" w:color="auto" w:fill="FFFFFF"/>
        <w:spacing w:line="270" w:lineRule="atLeast"/>
        <w:jc w:val="both"/>
        <w:rPr>
          <w:rFonts w:ascii="Traditional Arabic" w:hAnsi="Traditional Arabic" w:cs="Traditional Arabic"/>
          <w:color w:val="181818"/>
          <w:sz w:val="36"/>
          <w:szCs w:val="36"/>
          <w:rtl/>
          <w:lang w:bidi="ar-IQ"/>
        </w:rPr>
      </w:pP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lang w:bidi="ar-IQ"/>
        </w:rPr>
      </w:pPr>
    </w:p>
    <w:p w:rsidR="004E757E" w:rsidRDefault="004E757E">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81486" w:rsidRPr="00FB0D6E" w:rsidRDefault="003E2BCD" w:rsidP="003E2BC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(21)</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281486" w:rsidP="004E757E">
            <w:pPr>
              <w:pStyle w:val="2"/>
              <w:outlineLvl w:val="1"/>
              <w:rPr>
                <w:rtl/>
                <w:lang w:bidi="ar-IQ"/>
              </w:rPr>
            </w:pPr>
            <w:bookmarkStart w:id="40" w:name="_Toc464549190"/>
            <w:r w:rsidRPr="00FB0D6E">
              <w:rPr>
                <w:rtl/>
                <w:lang w:bidi="ar-IQ"/>
              </w:rPr>
              <w:t>التوكلُ على اللهِ</w:t>
            </w:r>
            <w:bookmarkEnd w:id="40"/>
          </w:p>
        </w:tc>
      </w:tr>
    </w:tbl>
    <w:p w:rsidR="00281486" w:rsidRPr="00FB0D6E" w:rsidRDefault="00281486" w:rsidP="000B1EDF">
      <w:pPr>
        <w:shd w:val="clear" w:color="auto" w:fill="FFFFFF"/>
        <w:spacing w:line="270" w:lineRule="atLeast"/>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r w:rsidR="00930A40" w:rsidRPr="00FB0D6E">
        <w:rPr>
          <w:rFonts w:ascii="Traditional Arabic" w:hAnsi="Traditional Arabic" w:cs="Traditional Arabic"/>
          <w:sz w:val="48"/>
          <w:szCs w:val="48"/>
          <w:rtl/>
          <w:lang w:bidi="ar-IQ"/>
        </w:rPr>
        <w:t xml:space="preserve"> </w:t>
      </w:r>
    </w:p>
    <w:p w:rsidR="00281486" w:rsidRPr="00FB0D6E" w:rsidRDefault="000E1103"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من هدي الكتاب العزيز</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F7921">
      <w:pPr>
        <w:pStyle w:val="a3"/>
        <w:numPr>
          <w:ilvl w:val="0"/>
          <w:numId w:val="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sidRPr="00FB0D6E">
        <w:rPr>
          <w:rFonts w:ascii="Traditional Arabic" w:hAnsi="Traditional Arabic" w:cs="Traditional Arabic"/>
          <w:color w:val="FF0000"/>
          <w:sz w:val="36"/>
          <w:szCs w:val="36"/>
          <w:rtl/>
          <w:lang w:bidi="ar-IQ"/>
        </w:rPr>
        <w:t xml:space="preserve"> </w:t>
      </w:r>
      <w:r w:rsidR="000E1103" w:rsidRPr="00FB0D6E">
        <w:rPr>
          <w:rFonts w:ascii="Traditional Arabic" w:hAnsi="Traditional Arabic" w:cs="Traditional Arabic"/>
          <w:color w:val="181818"/>
          <w:sz w:val="36"/>
          <w:szCs w:val="36"/>
        </w:rPr>
        <w:sym w:font="Symbol" w:char="F0B7"/>
      </w:r>
      <w:r w:rsidRPr="00FB0D6E">
        <w:rPr>
          <w:rFonts w:ascii="Traditional Arabic" w:hAnsi="Traditional Arabic" w:cs="Traditional Arabic"/>
          <w:color w:val="FF0000"/>
          <w:sz w:val="36"/>
          <w:szCs w:val="36"/>
          <w:rtl/>
        </w:rPr>
        <w:t xml:space="preserve"> إِنْ يَنْصُرْكُمُ اللَّهُ فَلَا غَالِبَ لَكُمْ وَإِنْ يَخْذُلْكُمْ فَمَنْ ذَا الَّذِي يَنْصُرُكُمْ مِنْ بَعْدِهِ وَعَلَى اللَّهِ فَلْيَتَوَكَّلِ الْمُؤْمِنُونَ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159 – 160)</w:t>
      </w:r>
      <w:r w:rsidRPr="00FB0D6E">
        <w:rPr>
          <w:rFonts w:ascii="Traditional Arabic" w:hAnsi="Traditional Arabic" w:cs="Traditional Arabic"/>
          <w:sz w:val="36"/>
          <w:szCs w:val="36"/>
          <w:rtl/>
        </w:rPr>
        <w:t>.</w:t>
      </w:r>
    </w:p>
    <w:p w:rsidR="00281486" w:rsidRPr="00FB0D6E" w:rsidRDefault="00281486" w:rsidP="007F7921">
      <w:pPr>
        <w:pStyle w:val="a3"/>
        <w:numPr>
          <w:ilvl w:val="0"/>
          <w:numId w:val="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الَّذِينَ قَالَ لَهُمُ النَّاسُ إِنَّ النَّاسَ قَدْ جَمَعُوا لَكُمْ فَاخْشَوْهُمْ فَزَادَهُمْ إِيمَاناً وَقَالُوا حَسْبُنَا اللهُ وَنِعْمَ الْوَكِيلُ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فَانْقَلَبُوا بِنِعْمَةٍ مِنَ اللهِ وَفَضْلٍ لَمْ يَمْسَسْهُمْ سُوءٌ وَاتَّبَعُوا رِضْوَانَ اللهِ وَاللهُ ذُو فَضْلٍ عَظِيمٍ</w:t>
      </w:r>
      <w:r w:rsidRPr="00FB0D6E">
        <w:rPr>
          <w:rFonts w:ascii="Traditional Arabic" w:hAnsi="Traditional Arabic" w:cs="Traditional Arabic"/>
          <w:sz w:val="36"/>
          <w:szCs w:val="36"/>
          <w:rtl/>
        </w:rPr>
        <w:t>﴾</w:t>
      </w: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173- 174)</w:t>
      </w:r>
      <w:r w:rsidR="001D20AB">
        <w:rPr>
          <w:rFonts w:ascii="Traditional Arabic" w:hAnsi="Traditional Arabic" w:cs="Traditional Arabic"/>
          <w:sz w:val="28"/>
          <w:szCs w:val="28"/>
          <w:rtl/>
        </w:rPr>
        <w:t>.</w:t>
      </w:r>
    </w:p>
    <w:p w:rsidR="00281486" w:rsidRPr="00FB0D6E" w:rsidRDefault="00281486" w:rsidP="007F7921">
      <w:pPr>
        <w:pStyle w:val="a3"/>
        <w:numPr>
          <w:ilvl w:val="0"/>
          <w:numId w:val="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إِنَّمَا الْمُؤْمِنُونَ الَّذِينَ إِذَا ذُكِرَ اللَّهُ وَجِلَتْ قُلُوبُهُمْ وَإِذَا تُلِيَتْ عَلَيْهِمْ آَيَاتُهُ زَادَتْهُمْ إِيمَانًا وَعَلَى رَبِّهِمْ يَتَوَكَّلُونَ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(الأنفال</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F7921">
      <w:pPr>
        <w:pStyle w:val="a3"/>
        <w:numPr>
          <w:ilvl w:val="0"/>
          <w:numId w:val="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قُلْ لَنْ يُصِيبَنا إِلَّا ما كَتَبَ اللَّهُ لَنا هُوَ مَوْلانا وَعَلَى اللَّهِ فَلْيَتَوَكَّلِ الْمُؤْمِنُونَ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(التوبة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51)</w:t>
      </w:r>
      <w:r w:rsidR="001D20AB">
        <w:rPr>
          <w:rFonts w:ascii="Traditional Arabic" w:hAnsi="Traditional Arabic" w:cs="Traditional Arabic"/>
          <w:sz w:val="36"/>
          <w:szCs w:val="36"/>
          <w:rtl/>
        </w:rPr>
        <w:t>.</w:t>
      </w:r>
    </w:p>
    <w:p w:rsidR="00281486" w:rsidRPr="00FB0D6E" w:rsidRDefault="00281486" w:rsidP="007F7921">
      <w:pPr>
        <w:pStyle w:val="a3"/>
        <w:numPr>
          <w:ilvl w:val="0"/>
          <w:numId w:val="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وَتَوَكَّلْ عَلَى الْحَيِّ الَّذِي لا يَمُوتُ</w:t>
      </w:r>
      <w:r w:rsidRPr="00FB0D6E">
        <w:rPr>
          <w:rFonts w:ascii="Traditional Arabic" w:hAnsi="Traditional Arabic" w:cs="Traditional Arabic"/>
          <w:sz w:val="36"/>
          <w:szCs w:val="36"/>
          <w:rtl/>
        </w:rPr>
        <w:t>﴾</w:t>
      </w: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rPr>
        <w:t>(الفرقان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58)</w:t>
      </w:r>
      <w:r w:rsidR="001D20AB">
        <w:rPr>
          <w:rFonts w:ascii="Traditional Arabic" w:hAnsi="Traditional Arabic" w:cs="Traditional Arabic"/>
          <w:sz w:val="32"/>
          <w:szCs w:val="32"/>
          <w:rtl/>
        </w:rPr>
        <w:t>.</w:t>
      </w:r>
    </w:p>
    <w:p w:rsidR="00281486" w:rsidRPr="00FB0D6E" w:rsidRDefault="00281486" w:rsidP="007F7921">
      <w:pPr>
        <w:pStyle w:val="a3"/>
        <w:numPr>
          <w:ilvl w:val="0"/>
          <w:numId w:val="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وَعَلَى اللهِ فَلْيَتَوَكَّلِ الْمُؤْمِنُونَ</w:t>
      </w:r>
      <w:r w:rsidRPr="00FB0D6E">
        <w:rPr>
          <w:rFonts w:ascii="Traditional Arabic" w:hAnsi="Traditional Arabic" w:cs="Traditional Arabic"/>
          <w:sz w:val="36"/>
          <w:szCs w:val="36"/>
          <w:rtl/>
        </w:rPr>
        <w:t>﴾</w:t>
      </w:r>
      <w:r w:rsidRPr="00FB0D6E">
        <w:rPr>
          <w:rFonts w:ascii="Traditional Arabic" w:hAnsi="Traditional Arabic" w:cs="Traditional Arabic"/>
          <w:sz w:val="32"/>
          <w:szCs w:val="32"/>
          <w:rtl/>
        </w:rPr>
        <w:t xml:space="preserve"> </w:t>
      </w:r>
      <w:r w:rsidRPr="00FB0D6E">
        <w:rPr>
          <w:rFonts w:ascii="Traditional Arabic" w:hAnsi="Traditional Arabic" w:cs="Traditional Arabic"/>
          <w:sz w:val="28"/>
          <w:szCs w:val="28"/>
          <w:rtl/>
        </w:rPr>
        <w:t>(إبراهيم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11)</w:t>
      </w:r>
      <w:r w:rsidR="001D20AB">
        <w:rPr>
          <w:rFonts w:ascii="Traditional Arabic" w:hAnsi="Traditional Arabic" w:cs="Traditional Arabic"/>
          <w:sz w:val="32"/>
          <w:szCs w:val="32"/>
          <w:rtl/>
        </w:rPr>
        <w:t>.</w:t>
      </w:r>
    </w:p>
    <w:p w:rsidR="00281486" w:rsidRPr="00FB0D6E" w:rsidRDefault="00281486" w:rsidP="007F7921">
      <w:pPr>
        <w:pStyle w:val="a3"/>
        <w:numPr>
          <w:ilvl w:val="0"/>
          <w:numId w:val="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وَمَنْ يَتَوَكَّلْ عَلَى اللهِ فَهُوَ حَسْبُهُ</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(الطلاق</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w:t>
      </w:r>
      <w:r w:rsidR="001D20AB">
        <w:rPr>
          <w:rFonts w:ascii="Traditional Arabic" w:hAnsi="Traditional Arabic" w:cs="Traditional Arabic"/>
          <w:sz w:val="32"/>
          <w:szCs w:val="32"/>
          <w:rtl/>
        </w:rPr>
        <w:t>.</w:t>
      </w:r>
      <w:r w:rsidRPr="00FB0D6E">
        <w:rPr>
          <w:rFonts w:ascii="Traditional Arabic" w:hAnsi="Traditional Arabic" w:cs="Traditional Arabic"/>
          <w:sz w:val="32"/>
          <w:szCs w:val="32"/>
          <w:rtl/>
        </w:rPr>
        <w:t xml:space="preserve"> </w:t>
      </w:r>
    </w:p>
    <w:p w:rsidR="00281486" w:rsidRPr="00FB0D6E" w:rsidRDefault="000E1103"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rPr>
        <w:t>من هدي السنة النبوية</w:t>
      </w:r>
      <w:r w:rsidR="001D20AB">
        <w:rPr>
          <w:rFonts w:ascii="Traditional Arabic" w:hAnsi="Traditional Arabic" w:cs="Traditional Arabic"/>
          <w:sz w:val="36"/>
          <w:szCs w:val="36"/>
          <w:rtl/>
        </w:rPr>
        <w:t>:</w:t>
      </w:r>
    </w:p>
    <w:p w:rsidR="00281486" w:rsidRPr="00FB0D6E" w:rsidRDefault="00281486" w:rsidP="000E1103">
      <w:pPr>
        <w:pStyle w:val="a3"/>
        <w:numPr>
          <w:ilvl w:val="0"/>
          <w:numId w:val="10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عن ابن عباس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w:t>
      </w:r>
      <w:r w:rsidR="001D20AB">
        <w:rPr>
          <w:rFonts w:ascii="Traditional Arabic" w:hAnsi="Traditional Arabic" w:cs="Traditional Arabic"/>
          <w:sz w:val="36"/>
          <w:szCs w:val="36"/>
          <w:rtl/>
        </w:rPr>
        <w:t xml:space="preserve"> </w:t>
      </w:r>
      <w:r w:rsidR="000E110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عُرِضَتْ عَلَيَّ الأُمَمُ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فَرَأيْتُ النَّبيَّ ومَعَهُ الرُّهَيطُ</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والنبي وَمَعَهُ الرَّجُلُ وَالرَّجُلانِ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والنبيَّ لَيْسَ مَعَهُ أَحَدٌ إِذْ رُفِعَ لي سَوَادٌ عَظيمٌ فَظَنَنْتُ أَنَّهُمْ أُمَّتِي فقيلَ 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هَذَا مُوسَى وَقَومُهُ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 انْظُرْ إِلَى الأُفُقِ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فَنَظَرتُ</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فَإِذا سَوادٌ عَظِيمٌ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فقيلَ 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انْظُرْ إِلَى الأفُقِ الآخَرِ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فَإِذَا سَوَادٌ عَظيمٌ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فقيلَ 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هذِهِ أُمَّتُكَ وَمَعَهُمْ سَبْعُونَ ألفاً يَدْخُلُونَ الجَنَّةَ </w:t>
      </w:r>
      <w:r w:rsidRPr="00FB0D6E">
        <w:rPr>
          <w:rFonts w:ascii="Traditional Arabic" w:hAnsi="Traditional Arabic" w:cs="Traditional Arabic"/>
          <w:color w:val="FF0000"/>
          <w:sz w:val="36"/>
          <w:szCs w:val="36"/>
          <w:rtl/>
        </w:rPr>
        <w:lastRenderedPageBreak/>
        <w:t>بِغَيرِ حِسَابٍ ولا عَذَابٍ</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09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نَهَضَ فَدخَلَ مَنْزِلَهُ فَخَاضَ النَّاسُ في أُولئكَ الَّذِينَ يَدْخُلُونَ الجَنَّةَ بِغَيْرِ حِسَابٍ ولا عَذَابٍ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بَعْضُهُمْ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فَلَعَلَّهُمْ الَّذينَ صَحِبوا رسولَ الله </w:t>
      </w:r>
      <w:r w:rsidR="000E110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بعْضُهُمْ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فَلَعَلَّهُمْ الَّذِينَ وُلِدُوا في الإِسْلامِ فَلَمْ يُشْرِكُوا بِالله شَيئاً - وذَكَرُوا أشيَاءَ - فَخَرجَ عَلَيْهِمْ رسولُ الله </w:t>
      </w:r>
      <w:r w:rsidR="000E110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الَّذِي تَخُوضُونَ فِيهِ</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فَأَخْبَرُوهُ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هُمُ الَّذِينَ لاَ يَرْقُونَ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يَسْتَرقُونَ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يَتَطَيَّرُونَ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وعَلَى رَبِّهِمْ يَتَوكَّلُون</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فقامَ عُكَّاشَةُ ابنُ محصنٍ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ادْعُ الله أنْ يَجْعَلني مِنْهُمْ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أنْتَ مِنْهُمْ</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ثُمَّ قَامَ رَجُلٌ آخَرُ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ادْعُ اللهَ أنْ يَجْعَلنِي مِنْهُمْ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سَبَقَكَ بِهَا عُكَّاشَةُ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9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0E1103">
      <w:pPr>
        <w:pStyle w:val="a3"/>
        <w:numPr>
          <w:ilvl w:val="0"/>
          <w:numId w:val="10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عن ابن عباس رضي الله عنهما أيضاً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كَانَ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لَكَ أَسْلَمْتُ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وَبِكَ آمَنْتُ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وَعَليْك تَوَكَّلْتُ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وَإِلَيْكَ أنَبْتُ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وَبِكَ خَاصَمْتُ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أعُوذُ بعزَّتِكَ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إلهَ إلاَّ أَنْتَ أنْ تُضلَّني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أَنْتَ الحَيُّ الَّذِي لاَ تَمُوتُ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وَالجِنُّ والإنْسُ يَمُوتُونَ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09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0E1103">
      <w:pPr>
        <w:pStyle w:val="a3"/>
        <w:numPr>
          <w:ilvl w:val="0"/>
          <w:numId w:val="10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ابن عباس رضي الله عنهما أيضاً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حَسْبُنَا اللهُ وَنِعْمَ الوَكِيلُ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قَالَهَا إِبرَاهيمُ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حِينَ أُلقِيَ في النَّارِ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وَقَالَها مُحَمَّدٌ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حِينَ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النَّاسَ قَدْ جَمَعوا لَكُمْ فَاخْشَوْهُمْ فَزَادَهُمْ إيْماناً وَقَالُوا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حَسْبُنَا الله ونعْمَ الوَكيلُ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لَهُ عن ابن عَبَّاسٍ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آخر قَول إبْرَاهِيمَ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حِينَ أُلْقِيَ في النَّارِ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حَسْبِي الله ونِعْمَ الوَكِيلُ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0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0E1103">
      <w:pPr>
        <w:pStyle w:val="a3"/>
        <w:numPr>
          <w:ilvl w:val="0"/>
          <w:numId w:val="10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هريرةَ</w:t>
      </w:r>
      <w:r w:rsidR="000E1103"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0E110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يَدْخُلُ الجَنَّةَ أَقْوامٌ أفْئِدَتُهُمْ مِثلُ أفْئِدَةِ الطَّيرِ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0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B7708B">
      <w:pPr>
        <w:pStyle w:val="a3"/>
        <w:numPr>
          <w:ilvl w:val="0"/>
          <w:numId w:val="10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جابر</w:t>
      </w:r>
      <w:r w:rsidR="000E1103"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غَزَا مَعَ النبي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قِبلَ نَجْدٍ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قَفَلَ رَسُول الله </w:t>
      </w:r>
      <w:r w:rsidR="000E1103" w:rsidRPr="00FB0D6E">
        <w:rPr>
          <w:rFonts w:ascii="Traditional Arabic" w:hAnsi="Traditional Arabic" w:cs="Traditional Arabic"/>
          <w:sz w:val="36"/>
          <w:szCs w:val="36"/>
          <w:rtl/>
        </w:rPr>
        <w:t xml:space="preserve">صلى الله عليه وسلم </w:t>
      </w:r>
      <w:r w:rsidRPr="00FB0D6E">
        <w:rPr>
          <w:rFonts w:ascii="Traditional Arabic" w:hAnsi="Traditional Arabic" w:cs="Traditional Arabic"/>
          <w:sz w:val="36"/>
          <w:szCs w:val="36"/>
          <w:rtl/>
        </w:rPr>
        <w:t>قَفَلَ معَهُمْ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فَأَدْرَكَتْهُمُ القَائِلَةُ في وَادٍ كثير العِضَاه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فَنَزَلَ رَسُول الله </w:t>
      </w:r>
      <w:r w:rsidR="000E1103" w:rsidRPr="00FB0D6E">
        <w:rPr>
          <w:rFonts w:ascii="Traditional Arabic" w:hAnsi="Traditional Arabic" w:cs="Traditional Arabic"/>
          <w:sz w:val="36"/>
          <w:szCs w:val="36"/>
          <w:rtl/>
        </w:rPr>
        <w:t xml:space="preserve">صلى الله عليه وسلم </w:t>
      </w:r>
      <w:r w:rsidRPr="00FB0D6E">
        <w:rPr>
          <w:rFonts w:ascii="Traditional Arabic" w:hAnsi="Traditional Arabic" w:cs="Traditional Arabic"/>
          <w:sz w:val="36"/>
          <w:szCs w:val="36"/>
          <w:rtl/>
        </w:rPr>
        <w:t>وَتَفَرَّقَ النَّاسُ يَسْتَظِلُّونَ بالشَّجَرِ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وَنَزَلَ رَسُول الله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تَحتَ سَمُرَة فَعَلَّقَ بِهَا سَيفَهُ وَنِمْنَا </w:t>
      </w:r>
      <w:r w:rsidRPr="00FB0D6E">
        <w:rPr>
          <w:rFonts w:ascii="Traditional Arabic" w:hAnsi="Traditional Arabic" w:cs="Traditional Arabic"/>
          <w:sz w:val="36"/>
          <w:szCs w:val="36"/>
          <w:rtl/>
        </w:rPr>
        <w:lastRenderedPageBreak/>
        <w:t>نَوْمَةً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رسولُ الله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يَدْعونَا وَإِذَا عِنْدَهُ أعْرَابِيٌّ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هَذَا اخْتَرَطَ عَلَيَّ سَيفِي وَأنَا نَائمٌ فَاسْتَيقَظْتُ وَهُوَ في يَدِهِ صَلتاً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يَمْنَعُكَ مِنِّي</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 </w:t>
      </w:r>
      <w:r w:rsidRPr="00FB0D6E">
        <w:rPr>
          <w:rFonts w:ascii="Traditional Arabic" w:hAnsi="Traditional Arabic" w:cs="Traditional Arabic"/>
          <w:sz w:val="36"/>
          <w:szCs w:val="36"/>
          <w:rtl/>
        </w:rPr>
        <w:t>- ثلاثاً-</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وَلَمْ يُعاقِبْهُ وَجَلَسَ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قَالَ جَابرٌ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كُنَّا مَعَ رَسُولِ الله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بذَاتِ الرِّقَاعِ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أَتَيْنَا عَلَى شَجَرَةٍ ظَلِيلَةٍ تَرَكْنَاهَا لرسول الله </w:t>
      </w:r>
      <w:r w:rsidR="000E110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فجاء رَجُلٌ مِنَ المُشْركينَ وَسَيفُ رَسُول الله </w:t>
      </w:r>
      <w:r w:rsidR="000E1103" w:rsidRPr="00FB0D6E">
        <w:rPr>
          <w:rFonts w:ascii="Traditional Arabic" w:hAnsi="Traditional Arabic" w:cs="Traditional Arabic"/>
          <w:sz w:val="36"/>
          <w:szCs w:val="36"/>
          <w:rtl/>
        </w:rPr>
        <w:t xml:space="preserve">صلى الله عليه وسلم </w:t>
      </w:r>
      <w:r w:rsidRPr="00FB0D6E">
        <w:rPr>
          <w:rFonts w:ascii="Traditional Arabic" w:hAnsi="Traditional Arabic" w:cs="Traditional Arabic"/>
          <w:sz w:val="36"/>
          <w:szCs w:val="36"/>
          <w:rtl/>
        </w:rPr>
        <w:t>معَلَّقٌ بالشَّجَرَةِ فَاخْتَرطَهُ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تَخَافُنِي</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فَمَنْ يَمْنَعُكَ مِنِّي</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أبي بكر الإسماعيلي في (صحيحه)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يَمْنَعُكَ مِنِّي</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فَسَقَطَ السيفُ مِنْ يَدهِ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فَأخَذَ رسولُ الله </w:t>
      </w:r>
      <w:r w:rsidR="000E1103" w:rsidRPr="00FB0D6E">
        <w:rPr>
          <w:rFonts w:ascii="Traditional Arabic" w:hAnsi="Traditional Arabic" w:cs="Traditional Arabic"/>
          <w:sz w:val="36"/>
          <w:szCs w:val="36"/>
          <w:rtl/>
        </w:rPr>
        <w:t xml:space="preserve">صلى الله عليه وسلم </w:t>
      </w:r>
      <w:r w:rsidRPr="00FB0D6E">
        <w:rPr>
          <w:rFonts w:ascii="Traditional Arabic" w:hAnsi="Traditional Arabic" w:cs="Traditional Arabic"/>
          <w:sz w:val="36"/>
          <w:szCs w:val="36"/>
          <w:rtl/>
        </w:rPr>
        <w:t>السَّيْفَ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يَمْنَعُكَ مني</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 خَيرَ آخِذٍ</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تَشْهَدُ أنْ لا إلهَ إلاَّ الله وَأَنِّي رَسُول الله</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وَلَكنِّي أُعَاهِدُكَ أنْ لا أُقَاتِلَكَ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أَكُونَ مَعَ قَومٍ يُقَاتِلُونَكَ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فَخَلَّى سَبيلَهُ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فَأَتَى أصْحَابَهُ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جئتُكُمْ مِنْ عنْد خَيْرِ النَّاسِ</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0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0E1103">
      <w:pPr>
        <w:pStyle w:val="a3"/>
        <w:numPr>
          <w:ilvl w:val="0"/>
          <w:numId w:val="10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عُمَر</w:t>
      </w:r>
      <w:r w:rsidR="000E1103"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0E110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لَوْ أَنَّكُمْ تَتَوَكَّلُونَ عَلَى اللهِ حَقَّ تَوَكُّلِهِ لَرَزَقَكُمْ كَمَا يَرْزُقُ الطَّيْرَ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تَغْدُو خِمَاصاً وَتَرُوحُ بِطَاناً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0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81486">
      <w:pPr>
        <w:pStyle w:val="a3"/>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قال الإمام النووي </w:t>
      </w:r>
      <w:r w:rsidR="001B5BBB" w:rsidRPr="00FB0D6E">
        <w:rPr>
          <w:rFonts w:ascii="Traditional Arabic" w:hAnsi="Traditional Arabic" w:cs="Traditional Arabic"/>
          <w:sz w:val="36"/>
          <w:szCs w:val="36"/>
          <w:rtl/>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(تَذْهبُ أَوَّلَ النَّهَارِ خِمَاصاً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 ضَامِرَةَ البُطُونِ مِنَ الجُوعِ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وَتَرجعُ آخِرَ النَّهَارِ بِطَاناً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 مُمْتَلِئَةَ البُطُونِ)</w:t>
      </w:r>
      <w:r w:rsidR="001D20AB">
        <w:rPr>
          <w:rFonts w:ascii="Traditional Arabic" w:hAnsi="Traditional Arabic" w:cs="Traditional Arabic"/>
          <w:sz w:val="36"/>
          <w:szCs w:val="36"/>
          <w:rtl/>
        </w:rPr>
        <w:t>.</w:t>
      </w:r>
    </w:p>
    <w:p w:rsidR="00281486" w:rsidRPr="00FB0D6E" w:rsidRDefault="00281486" w:rsidP="000E1103">
      <w:pPr>
        <w:pStyle w:val="a3"/>
        <w:numPr>
          <w:ilvl w:val="0"/>
          <w:numId w:val="10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عُمَارة البراءِ بن عازب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0E110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يَا فُلانُ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إِذَا أَوَيْتَ إِلَى فراشِكَ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أسْلَمتُ نَفْسي إلَيْكَ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وَوَجَّهتُ وَجْهِي إلَيْكَ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وَفَوَّضتُ أَمْري إلَيْكَ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وَأَلجأْتُ ظَهري إلَيْكَ رَغبَةً وَرَهبَةً إلَيْكَ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مَلْجَأ وَلاَ مَنْجَا مِنْكَ إلاَّ إلَيْكَ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آمنْتُ بِكِتَابِكَ الَّذِي أنْزَلْتَ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وَنَبِيِّكَ الَّذِي أَرْسَلْتَ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فَإِنَّكَ إِنْ مِتَّ مِنْ لَيلَتِكَ مِتَّ عَلَى الفِطْرَةِ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أصْبَحْتَ أَصَبْتَ خَيراً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0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0A4169">
      <w:pPr>
        <w:pStyle w:val="a3"/>
        <w:numPr>
          <w:ilvl w:val="0"/>
          <w:numId w:val="100"/>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وعن أم المُؤمنينَ أمِّ سَلَمَةَ وَاسمها هِنْدُ بنتُ أَبي أميةَ حذيفةَ المخزومية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كَانَ إِذَا خَرَجَ مِنْ بَيتِهِ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001A05C2" w:rsidRPr="00FB0D6E">
        <w:rPr>
          <w:rFonts w:ascii="Traditional Arabic" w:hAnsi="Traditional Arabic" w:cs="Traditional Arabic"/>
          <w:color w:val="FF0000"/>
          <w:sz w:val="36"/>
          <w:szCs w:val="36"/>
          <w:rtl/>
        </w:rPr>
        <w:t>بِسْمِ اللَّهِ</w:t>
      </w:r>
      <w:r w:rsidR="001D20AB">
        <w:rPr>
          <w:rFonts w:ascii="Traditional Arabic" w:hAnsi="Traditional Arabic" w:cs="Traditional Arabic"/>
          <w:color w:val="FF0000"/>
          <w:sz w:val="36"/>
          <w:szCs w:val="36"/>
          <w:rtl/>
        </w:rPr>
        <w:t>،</w:t>
      </w:r>
      <w:r w:rsidR="001A05C2" w:rsidRPr="00FB0D6E">
        <w:rPr>
          <w:rFonts w:ascii="Traditional Arabic" w:hAnsi="Traditional Arabic" w:cs="Traditional Arabic"/>
          <w:color w:val="FF0000"/>
          <w:sz w:val="36"/>
          <w:szCs w:val="36"/>
          <w:rtl/>
        </w:rPr>
        <w:t xml:space="preserve"> تَوَكَّلْتُ عَلَى اللَّهِ</w:t>
      </w:r>
      <w:r w:rsidR="001D20AB">
        <w:rPr>
          <w:rFonts w:ascii="Traditional Arabic" w:hAnsi="Traditional Arabic" w:cs="Traditional Arabic"/>
          <w:color w:val="FF0000"/>
          <w:sz w:val="36"/>
          <w:szCs w:val="36"/>
          <w:rtl/>
        </w:rPr>
        <w:t>،</w:t>
      </w:r>
      <w:r w:rsidR="001A05C2" w:rsidRPr="00FB0D6E">
        <w:rPr>
          <w:rFonts w:ascii="Traditional Arabic" w:hAnsi="Traditional Arabic" w:cs="Traditional Arabic"/>
          <w:color w:val="FF0000"/>
          <w:sz w:val="36"/>
          <w:szCs w:val="36"/>
          <w:rtl/>
        </w:rPr>
        <w:t xml:space="preserve"> اللَّهُمَّ إِنَّا نَعُوذُ بِكَ مِنْ أَنْ نَزِلَّ</w:t>
      </w:r>
      <w:r w:rsidR="001D20AB">
        <w:rPr>
          <w:rFonts w:ascii="Traditional Arabic" w:hAnsi="Traditional Arabic" w:cs="Traditional Arabic"/>
          <w:color w:val="FF0000"/>
          <w:sz w:val="36"/>
          <w:szCs w:val="36"/>
          <w:rtl/>
        </w:rPr>
        <w:t>،</w:t>
      </w:r>
      <w:r w:rsidR="001A05C2" w:rsidRPr="00FB0D6E">
        <w:rPr>
          <w:rFonts w:ascii="Traditional Arabic" w:hAnsi="Traditional Arabic" w:cs="Traditional Arabic"/>
          <w:color w:val="FF0000"/>
          <w:sz w:val="36"/>
          <w:szCs w:val="36"/>
          <w:rtl/>
        </w:rPr>
        <w:t xml:space="preserve"> أَوْ نَضِلَّ</w:t>
      </w:r>
      <w:r w:rsidR="001D20AB">
        <w:rPr>
          <w:rFonts w:ascii="Traditional Arabic" w:hAnsi="Traditional Arabic" w:cs="Traditional Arabic"/>
          <w:color w:val="FF0000"/>
          <w:sz w:val="36"/>
          <w:szCs w:val="36"/>
          <w:rtl/>
        </w:rPr>
        <w:t>،</w:t>
      </w:r>
      <w:r w:rsidR="001A05C2" w:rsidRPr="00FB0D6E">
        <w:rPr>
          <w:rFonts w:ascii="Traditional Arabic" w:hAnsi="Traditional Arabic" w:cs="Traditional Arabic"/>
          <w:color w:val="FF0000"/>
          <w:sz w:val="36"/>
          <w:szCs w:val="36"/>
          <w:rtl/>
        </w:rPr>
        <w:t xml:space="preserve"> أَوْ نَظْلِمَ</w:t>
      </w:r>
      <w:r w:rsidR="001D20AB">
        <w:rPr>
          <w:rFonts w:ascii="Traditional Arabic" w:hAnsi="Traditional Arabic" w:cs="Traditional Arabic"/>
          <w:color w:val="FF0000"/>
          <w:sz w:val="36"/>
          <w:szCs w:val="36"/>
          <w:rtl/>
        </w:rPr>
        <w:t>،</w:t>
      </w:r>
      <w:r w:rsidR="001A05C2" w:rsidRPr="00FB0D6E">
        <w:rPr>
          <w:rFonts w:ascii="Traditional Arabic" w:hAnsi="Traditional Arabic" w:cs="Traditional Arabic"/>
          <w:color w:val="FF0000"/>
          <w:sz w:val="36"/>
          <w:szCs w:val="36"/>
          <w:rtl/>
        </w:rPr>
        <w:t xml:space="preserve"> أَوْ نُظْلَمَ، أَوْ نَجْهَلَ، أَوْ يُجْهَلَ عَلَيْنَا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0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1A05C2" w:rsidRPr="00FB0D6E">
        <w:rPr>
          <w:rFonts w:ascii="Traditional Arabic" w:hAnsi="Traditional Arabic" w:cs="Traditional Arabic"/>
          <w:sz w:val="36"/>
          <w:szCs w:val="36"/>
          <w:rtl/>
        </w:rPr>
        <w:t xml:space="preserve"> </w:t>
      </w:r>
    </w:p>
    <w:p w:rsidR="00281486" w:rsidRPr="00FB0D6E" w:rsidRDefault="00281486" w:rsidP="000E1103">
      <w:pPr>
        <w:pStyle w:val="a3"/>
        <w:numPr>
          <w:ilvl w:val="0"/>
          <w:numId w:val="100"/>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أَنَسٍ</w:t>
      </w:r>
      <w:r w:rsidR="000E1103" w:rsidRPr="00FB0D6E">
        <w:rPr>
          <w:rFonts w:ascii="Traditional Arabic" w:hAnsi="Traditional Arabic" w:cs="Traditional Arabic"/>
          <w:sz w:val="36"/>
          <w:szCs w:val="36"/>
          <w:rtl/>
        </w:rPr>
        <w:t xml:space="preserve"> 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النَّبِيُّ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أَحْسَنَ النَّاسِ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وَأَشْجَعَ النَّاسِ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وَلَقَدْ فَزِعَ أَهْلُ الْمَدِينَةِ لَيْلَةً فَخَرَجُوا نَحْوَ الصَّوْتِ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فَاسْتَقْبَلَهُمْ النَّبِيُّ </w:t>
      </w:r>
      <w:r w:rsidR="000E110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وَقَدْ اسْتَبْرَأَ الخَبَرَ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عَلَى فَرَسٍ لِأَبِي طَلْحَةَ عُرْيٍ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عُنُقِهِ السَّيْفُ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لَمْ تُرَاعُوا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لَمْ تُرَاعُوا</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وَجَدْنَاهُ بَحْرًا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0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0E1103">
      <w:pPr>
        <w:shd w:val="clear" w:color="auto" w:fill="FFFFFF"/>
        <w:spacing w:line="270" w:lineRule="atLeast"/>
        <w:jc w:val="both"/>
        <w:rPr>
          <w:rFonts w:ascii="Traditional Arabic" w:hAnsi="Traditional Arabic" w:cs="Traditional Arabic"/>
          <w:sz w:val="48"/>
          <w:szCs w:val="48"/>
          <w:rtl/>
        </w:rPr>
      </w:pPr>
      <w:r w:rsidRPr="00FB0D6E">
        <w:rPr>
          <w:rFonts w:ascii="Traditional Arabic" w:hAnsi="Traditional Arabic" w:cs="Traditional Arabic"/>
          <w:sz w:val="48"/>
          <w:szCs w:val="48"/>
          <w:rtl/>
        </w:rPr>
        <w:t>ال</w:t>
      </w:r>
      <w:r w:rsidR="000E1103" w:rsidRPr="00FB0D6E">
        <w:rPr>
          <w:rFonts w:ascii="Traditional Arabic" w:hAnsi="Traditional Arabic" w:cs="Traditional Arabic"/>
          <w:sz w:val="48"/>
          <w:szCs w:val="48"/>
          <w:rtl/>
        </w:rPr>
        <w:t>دُّرر الباهرات</w:t>
      </w:r>
      <w:r w:rsidRPr="00FB0D6E">
        <w:rPr>
          <w:rFonts w:ascii="Traditional Arabic" w:hAnsi="Traditional Arabic" w:cs="Traditional Arabic"/>
          <w:sz w:val="48"/>
          <w:szCs w:val="48"/>
          <w:rtl/>
        </w:rPr>
        <w:t xml:space="preserve"> في التوكل على الله عز وجل</w:t>
      </w:r>
      <w:r w:rsidR="001D20AB">
        <w:rPr>
          <w:rFonts w:ascii="Traditional Arabic" w:hAnsi="Traditional Arabic" w:cs="Traditional Arabic"/>
          <w:sz w:val="48"/>
          <w:szCs w:val="48"/>
          <w:rtl/>
        </w:rPr>
        <w:t>:</w:t>
      </w:r>
      <w:r w:rsidRPr="00FB0D6E">
        <w:rPr>
          <w:rFonts w:ascii="Traditional Arabic" w:hAnsi="Traditional Arabic" w:cs="Traditional Arabic"/>
          <w:sz w:val="48"/>
          <w:szCs w:val="48"/>
          <w:rtl/>
        </w:rPr>
        <w:t xml:space="preserve"> </w:t>
      </w:r>
    </w:p>
    <w:p w:rsidR="003B13C5" w:rsidRPr="00FB0D6E" w:rsidRDefault="000E1103" w:rsidP="003B13C5">
      <w:pPr>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lang w:bidi="ar-IQ"/>
        </w:rPr>
        <w:sym w:font="Symbol" w:char="F0B7"/>
      </w:r>
      <w:r w:rsidRPr="00FB0D6E">
        <w:rPr>
          <w:rFonts w:ascii="Traditional Arabic" w:hAnsi="Traditional Arabic" w:cs="Traditional Arabic"/>
          <w:color w:val="000000"/>
          <w:sz w:val="36"/>
          <w:szCs w:val="36"/>
          <w:rtl/>
          <w:lang w:bidi="ar-IQ"/>
        </w:rPr>
        <w:t xml:space="preserve"> </w:t>
      </w:r>
      <w:r w:rsidR="003B13C5" w:rsidRPr="00FB0D6E">
        <w:rPr>
          <w:rFonts w:ascii="Traditional Arabic" w:hAnsi="Traditional Arabic" w:cs="Traditional Arabic"/>
          <w:color w:val="000000"/>
          <w:sz w:val="36"/>
          <w:szCs w:val="36"/>
          <w:rtl/>
          <w:lang w:bidi="ar-IQ"/>
        </w:rPr>
        <w:t>قال عمر بن الخطاب رضي الله عنه</w:t>
      </w:r>
      <w:r w:rsidR="001D20AB">
        <w:rPr>
          <w:rFonts w:ascii="Traditional Arabic" w:hAnsi="Traditional Arabic" w:cs="Traditional Arabic"/>
          <w:color w:val="000000"/>
          <w:sz w:val="36"/>
          <w:szCs w:val="36"/>
          <w:rtl/>
          <w:lang w:bidi="ar-IQ"/>
        </w:rPr>
        <w:t>:</w:t>
      </w:r>
      <w:r w:rsidR="003B13C5" w:rsidRPr="00FB0D6E">
        <w:rPr>
          <w:rFonts w:ascii="Traditional Arabic" w:hAnsi="Traditional Arabic" w:cs="Traditional Arabic"/>
          <w:color w:val="000000"/>
          <w:sz w:val="36"/>
          <w:szCs w:val="36"/>
          <w:rtl/>
          <w:lang w:bidi="ar-IQ"/>
        </w:rPr>
        <w:t xml:space="preserve"> (ما أبالي على أي حال أصبحت</w:t>
      </w:r>
      <w:r w:rsidR="001D20AB">
        <w:rPr>
          <w:rFonts w:ascii="Traditional Arabic" w:hAnsi="Traditional Arabic" w:cs="Traditional Arabic"/>
          <w:color w:val="000000"/>
          <w:sz w:val="36"/>
          <w:szCs w:val="36"/>
          <w:rtl/>
          <w:lang w:bidi="ar-IQ"/>
        </w:rPr>
        <w:t>،</w:t>
      </w:r>
      <w:r w:rsidR="003B13C5" w:rsidRPr="00FB0D6E">
        <w:rPr>
          <w:rFonts w:ascii="Traditional Arabic" w:hAnsi="Traditional Arabic" w:cs="Traditional Arabic"/>
          <w:color w:val="000000"/>
          <w:sz w:val="36"/>
          <w:szCs w:val="36"/>
          <w:rtl/>
          <w:lang w:bidi="ar-IQ"/>
        </w:rPr>
        <w:t xml:space="preserve"> على ما أحب أو على ما أكره</w:t>
      </w:r>
      <w:r w:rsidR="001D20AB">
        <w:rPr>
          <w:rFonts w:ascii="Traditional Arabic" w:hAnsi="Traditional Arabic" w:cs="Traditional Arabic"/>
          <w:color w:val="000000"/>
          <w:sz w:val="36"/>
          <w:szCs w:val="36"/>
          <w:rtl/>
          <w:lang w:bidi="ar-IQ"/>
        </w:rPr>
        <w:t>،</w:t>
      </w:r>
      <w:r w:rsidR="003B13C5" w:rsidRPr="00FB0D6E">
        <w:rPr>
          <w:rFonts w:ascii="Traditional Arabic" w:hAnsi="Traditional Arabic" w:cs="Traditional Arabic"/>
          <w:color w:val="000000"/>
          <w:sz w:val="36"/>
          <w:szCs w:val="36"/>
          <w:rtl/>
          <w:lang w:bidi="ar-IQ"/>
        </w:rPr>
        <w:t xml:space="preserve"> لأني لا أدري الخير فيما أحب أو فيما أكره)</w:t>
      </w:r>
      <w:r w:rsidR="00FE6621" w:rsidRPr="00FB0D6E">
        <w:rPr>
          <w:rFonts w:ascii="Traditional Arabic" w:eastAsia="Calibri" w:hAnsi="Traditional Arabic" w:cs="Traditional Arabic"/>
          <w:sz w:val="36"/>
          <w:szCs w:val="36"/>
          <w:vertAlign w:val="superscript"/>
          <w:rtl/>
          <w:lang w:eastAsia="ar-SY" w:bidi="ar-SY"/>
        </w:rPr>
        <w:t xml:space="preserve"> (</w:t>
      </w:r>
      <w:r w:rsidR="00FE6621" w:rsidRPr="00FB0D6E">
        <w:rPr>
          <w:rFonts w:ascii="Traditional Arabic" w:eastAsia="Calibri" w:hAnsi="Traditional Arabic" w:cs="Traditional Arabic"/>
          <w:vertAlign w:val="superscript"/>
          <w:rtl/>
          <w:lang w:eastAsia="ar-SY" w:bidi="ar-SY"/>
        </w:rPr>
        <w:footnoteReference w:id="1107"/>
      </w:r>
      <w:r w:rsidR="00FE662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r w:rsidR="003B13C5" w:rsidRPr="00FB0D6E">
        <w:rPr>
          <w:rFonts w:ascii="Traditional Arabic" w:hAnsi="Traditional Arabic" w:cs="Traditional Arabic"/>
          <w:color w:val="000000"/>
          <w:sz w:val="36"/>
          <w:szCs w:val="36"/>
          <w:rtl/>
          <w:lang w:bidi="ar-IQ"/>
        </w:rPr>
        <w:t xml:space="preserve"> </w:t>
      </w:r>
    </w:p>
    <w:p w:rsidR="003B13C5" w:rsidRPr="00FB0D6E" w:rsidRDefault="003B13C5" w:rsidP="003B13C5">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lang w:bidi="ar-IQ"/>
        </w:rPr>
        <w:sym w:font="Symbol" w:char="F0B7"/>
      </w:r>
      <w:r w:rsidRPr="00FB0D6E">
        <w:rPr>
          <w:rFonts w:ascii="Traditional Arabic" w:hAnsi="Traditional Arabic" w:cs="Traditional Arabic"/>
          <w:color w:val="000000"/>
          <w:sz w:val="36"/>
          <w:szCs w:val="36"/>
          <w:rtl/>
          <w:lang w:bidi="ar-IQ"/>
        </w:rPr>
        <w:t xml:space="preserve"> من أقوال علي</w:t>
      </w:r>
      <w:r w:rsidR="00FE6621" w:rsidRPr="00FB0D6E">
        <w:rPr>
          <w:rFonts w:ascii="Traditional Arabic" w:hAnsi="Traditional Arabic" w:cs="Traditional Arabic"/>
          <w:color w:val="000000"/>
          <w:sz w:val="36"/>
          <w:szCs w:val="36"/>
          <w:rtl/>
          <w:lang w:bidi="ar-IQ"/>
        </w:rPr>
        <w:t xml:space="preserve"> بن أبي طالب</w:t>
      </w:r>
      <w:r w:rsidRPr="00FB0D6E">
        <w:rPr>
          <w:rFonts w:ascii="Traditional Arabic" w:hAnsi="Traditional Arabic" w:cs="Traditional Arabic"/>
          <w:color w:val="000000"/>
          <w:sz w:val="36"/>
          <w:szCs w:val="36"/>
          <w:rtl/>
          <w:lang w:bidi="ar-IQ"/>
        </w:rPr>
        <w:t xml:space="preserve"> رضي الله عنه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w:t>
      </w:r>
    </w:p>
    <w:p w:rsidR="003B13C5" w:rsidRPr="00FB0D6E" w:rsidRDefault="003B13C5" w:rsidP="000627A1">
      <w:pPr>
        <w:pStyle w:val="a3"/>
        <w:numPr>
          <w:ilvl w:val="0"/>
          <w:numId w:val="245"/>
        </w:numPr>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lang w:bidi="ar-IQ"/>
        </w:rPr>
        <w:t>(</w:t>
      </w:r>
      <w:r w:rsidR="005349AF" w:rsidRPr="00FB0D6E">
        <w:rPr>
          <w:rFonts w:ascii="Traditional Arabic" w:hAnsi="Traditional Arabic" w:cs="Traditional Arabic"/>
          <w:color w:val="000000"/>
          <w:sz w:val="36"/>
          <w:szCs w:val="36"/>
          <w:rtl/>
          <w:lang w:bidi="ar-IQ"/>
        </w:rPr>
        <w:t>بني الإسلام على أربع دعائم</w:t>
      </w:r>
      <w:r w:rsidR="001D20AB">
        <w:rPr>
          <w:rFonts w:ascii="Traditional Arabic" w:hAnsi="Traditional Arabic" w:cs="Traditional Arabic"/>
          <w:color w:val="000000"/>
          <w:sz w:val="36"/>
          <w:szCs w:val="36"/>
          <w:rtl/>
          <w:lang w:bidi="ar-IQ"/>
        </w:rPr>
        <w:t>،</w:t>
      </w:r>
      <w:r w:rsidR="005349AF" w:rsidRPr="00FB0D6E">
        <w:rPr>
          <w:rFonts w:ascii="Traditional Arabic" w:hAnsi="Traditional Arabic" w:cs="Traditional Arabic"/>
          <w:color w:val="000000"/>
          <w:sz w:val="36"/>
          <w:szCs w:val="36"/>
          <w:rtl/>
          <w:lang w:bidi="ar-IQ"/>
        </w:rPr>
        <w:t xml:space="preserve"> على اليقين</w:t>
      </w:r>
      <w:r w:rsidR="001D20AB">
        <w:rPr>
          <w:rFonts w:ascii="Traditional Arabic" w:hAnsi="Traditional Arabic" w:cs="Traditional Arabic"/>
          <w:color w:val="000000"/>
          <w:sz w:val="36"/>
          <w:szCs w:val="36"/>
          <w:rtl/>
          <w:lang w:bidi="ar-IQ"/>
        </w:rPr>
        <w:t>،</w:t>
      </w:r>
      <w:r w:rsidR="005349AF" w:rsidRPr="00FB0D6E">
        <w:rPr>
          <w:rFonts w:ascii="Traditional Arabic" w:hAnsi="Traditional Arabic" w:cs="Traditional Arabic"/>
          <w:color w:val="000000"/>
          <w:sz w:val="36"/>
          <w:szCs w:val="36"/>
          <w:rtl/>
          <w:lang w:bidi="ar-IQ"/>
        </w:rPr>
        <w:t xml:space="preserve"> والصبر</w:t>
      </w:r>
      <w:r w:rsidR="001D20AB">
        <w:rPr>
          <w:rFonts w:ascii="Traditional Arabic" w:hAnsi="Traditional Arabic" w:cs="Traditional Arabic"/>
          <w:color w:val="000000"/>
          <w:sz w:val="36"/>
          <w:szCs w:val="36"/>
          <w:rtl/>
          <w:lang w:bidi="ar-IQ"/>
        </w:rPr>
        <w:t>،</w:t>
      </w:r>
      <w:r w:rsidR="005349AF" w:rsidRPr="00FB0D6E">
        <w:rPr>
          <w:rFonts w:ascii="Traditional Arabic" w:hAnsi="Traditional Arabic" w:cs="Traditional Arabic"/>
          <w:color w:val="000000"/>
          <w:sz w:val="36"/>
          <w:szCs w:val="36"/>
          <w:rtl/>
          <w:lang w:bidi="ar-IQ"/>
        </w:rPr>
        <w:t xml:space="preserve"> والجهاد</w:t>
      </w:r>
      <w:r w:rsidR="001D20AB">
        <w:rPr>
          <w:rFonts w:ascii="Traditional Arabic" w:hAnsi="Traditional Arabic" w:cs="Traditional Arabic"/>
          <w:color w:val="000000"/>
          <w:sz w:val="36"/>
          <w:szCs w:val="36"/>
          <w:rtl/>
          <w:lang w:bidi="ar-IQ"/>
        </w:rPr>
        <w:t>،</w:t>
      </w:r>
      <w:r w:rsidR="005349AF" w:rsidRPr="00FB0D6E">
        <w:rPr>
          <w:rFonts w:ascii="Traditional Arabic" w:hAnsi="Traditional Arabic" w:cs="Traditional Arabic"/>
          <w:color w:val="000000"/>
          <w:sz w:val="36"/>
          <w:szCs w:val="36"/>
          <w:rtl/>
          <w:lang w:bidi="ar-IQ"/>
        </w:rPr>
        <w:t xml:space="preserve"> والعدل</w:t>
      </w:r>
      <w:r w:rsidRPr="00FB0D6E">
        <w:rPr>
          <w:rFonts w:ascii="Traditional Arabic" w:hAnsi="Traditional Arabic" w:cs="Traditional Arabic"/>
          <w:color w:val="000000"/>
          <w:sz w:val="36"/>
          <w:szCs w:val="36"/>
          <w:rtl/>
          <w:lang w:bidi="ar-IQ"/>
        </w:rPr>
        <w:t>)</w:t>
      </w:r>
      <w:r w:rsidR="005349AF" w:rsidRPr="00FB0D6E">
        <w:rPr>
          <w:rFonts w:ascii="Traditional Arabic" w:eastAsia="Calibri" w:hAnsi="Traditional Arabic" w:cs="Traditional Arabic"/>
          <w:sz w:val="36"/>
          <w:szCs w:val="36"/>
          <w:vertAlign w:val="superscript"/>
          <w:rtl/>
          <w:lang w:eastAsia="ar-SY" w:bidi="ar-SY"/>
        </w:rPr>
        <w:t xml:space="preserve"> (</w:t>
      </w:r>
      <w:r w:rsidR="005349AF" w:rsidRPr="00FB0D6E">
        <w:rPr>
          <w:rFonts w:ascii="Traditional Arabic" w:eastAsia="Calibri" w:hAnsi="Traditional Arabic" w:cs="Traditional Arabic"/>
          <w:vertAlign w:val="superscript"/>
          <w:rtl/>
          <w:lang w:eastAsia="ar-SY" w:bidi="ar-SY"/>
        </w:rPr>
        <w:footnoteReference w:id="1108"/>
      </w:r>
      <w:r w:rsidR="005349AF"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lang w:bidi="ar-IQ"/>
        </w:rPr>
        <w:t>.</w:t>
      </w:r>
    </w:p>
    <w:p w:rsidR="00281486" w:rsidRPr="00FB0D6E" w:rsidRDefault="00281486" w:rsidP="000627A1">
      <w:pPr>
        <w:pStyle w:val="a3"/>
        <w:numPr>
          <w:ilvl w:val="0"/>
          <w:numId w:val="245"/>
        </w:num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rtl/>
        </w:rPr>
        <w:t xml:space="preserve"> (يا أيها الناس</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توكلوا على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وثِقوا به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فإنه يكفي مما سواه)</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vertAlign w:val="superscript"/>
          <w:rtl/>
          <w:lang w:eastAsia="ar-SY" w:bidi="ar-SY"/>
        </w:rPr>
        <w:footnoteReference w:id="1109"/>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0E1103" w:rsidP="002905D6">
      <w:pPr>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000000"/>
          <w:sz w:val="36"/>
          <w:szCs w:val="36"/>
          <w:rtl/>
        </w:rPr>
        <w:t>قال أبو الدرداء</w:t>
      </w:r>
      <w:r w:rsidR="009B65A6" w:rsidRPr="00FB0D6E">
        <w:rPr>
          <w:rFonts w:ascii="Traditional Arabic" w:hAnsi="Traditional Arabic" w:cs="Traditional Arabic"/>
          <w:color w:val="000000"/>
          <w:sz w:val="36"/>
          <w:szCs w:val="36"/>
          <w:rtl/>
        </w:rPr>
        <w:t xml:space="preserve"> رضي الله عنه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r w:rsidR="002905D6" w:rsidRPr="00FB0D6E">
        <w:rPr>
          <w:rFonts w:ascii="Traditional Arabic" w:hAnsi="Traditional Arabic" w:cs="Traditional Arabic"/>
          <w:color w:val="000000"/>
          <w:sz w:val="36"/>
          <w:szCs w:val="36"/>
          <w:rtl/>
        </w:rPr>
        <w:t>الصَّبْرُ لِلْحَكَمِ</w:t>
      </w:r>
      <w:r w:rsidR="001D20AB">
        <w:rPr>
          <w:rFonts w:ascii="Traditional Arabic" w:hAnsi="Traditional Arabic" w:cs="Traditional Arabic"/>
          <w:color w:val="000000"/>
          <w:sz w:val="36"/>
          <w:szCs w:val="36"/>
          <w:rtl/>
        </w:rPr>
        <w:t>،</w:t>
      </w:r>
      <w:r w:rsidR="002905D6" w:rsidRPr="00FB0D6E">
        <w:rPr>
          <w:rFonts w:ascii="Traditional Arabic" w:hAnsi="Traditional Arabic" w:cs="Traditional Arabic"/>
          <w:color w:val="000000"/>
          <w:sz w:val="36"/>
          <w:szCs w:val="36"/>
          <w:rtl/>
        </w:rPr>
        <w:t xml:space="preserve"> وَالرِّضَا بِالْقَدَرِ</w:t>
      </w:r>
      <w:r w:rsidR="001D20AB">
        <w:rPr>
          <w:rFonts w:ascii="Traditional Arabic" w:hAnsi="Traditional Arabic" w:cs="Traditional Arabic"/>
          <w:color w:val="000000"/>
          <w:sz w:val="36"/>
          <w:szCs w:val="36"/>
          <w:rtl/>
        </w:rPr>
        <w:t>،</w:t>
      </w:r>
      <w:r w:rsidR="002905D6" w:rsidRPr="00FB0D6E">
        <w:rPr>
          <w:rFonts w:ascii="Traditional Arabic" w:hAnsi="Traditional Arabic" w:cs="Traditional Arabic"/>
          <w:color w:val="000000"/>
          <w:sz w:val="36"/>
          <w:szCs w:val="36"/>
          <w:rtl/>
        </w:rPr>
        <w:t xml:space="preserve"> وَالْإِخْلَاصُ لِلتَّوَكُّلِ</w:t>
      </w:r>
      <w:r w:rsidR="001D20AB">
        <w:rPr>
          <w:rFonts w:ascii="Traditional Arabic" w:hAnsi="Traditional Arabic" w:cs="Traditional Arabic"/>
          <w:color w:val="000000"/>
          <w:sz w:val="36"/>
          <w:szCs w:val="36"/>
          <w:rtl/>
        </w:rPr>
        <w:t>،</w:t>
      </w:r>
      <w:r w:rsidR="002905D6" w:rsidRPr="00FB0D6E">
        <w:rPr>
          <w:rFonts w:ascii="Traditional Arabic" w:hAnsi="Traditional Arabic" w:cs="Traditional Arabic"/>
          <w:color w:val="000000"/>
          <w:sz w:val="36"/>
          <w:szCs w:val="36"/>
          <w:rtl/>
        </w:rPr>
        <w:t xml:space="preserve"> وَالِاسْتِسْلَامُ لِلرَّبِّ عَزَّ وَجَلَّ</w:t>
      </w:r>
      <w:r w:rsidR="00281486" w:rsidRPr="00FB0D6E">
        <w:rPr>
          <w:rFonts w:ascii="Traditional Arabic" w:hAnsi="Traditional Arabic" w:cs="Traditional Arabic"/>
          <w:color w:val="000000"/>
          <w:sz w:val="36"/>
          <w:szCs w:val="36"/>
          <w:rtl/>
        </w:rPr>
        <w:t>)</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10"/>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00663DAD" w:rsidRPr="00FB0D6E">
        <w:rPr>
          <w:rFonts w:ascii="Traditional Arabic" w:hAnsi="Traditional Arabic" w:cs="Traditional Arabic"/>
          <w:color w:val="000000"/>
          <w:sz w:val="36"/>
          <w:szCs w:val="36"/>
          <w:rtl/>
        </w:rPr>
        <w:t xml:space="preserve"> </w:t>
      </w:r>
    </w:p>
    <w:p w:rsidR="00281486" w:rsidRPr="00FB0D6E" w:rsidRDefault="009B65A6" w:rsidP="009B65A6">
      <w:pPr>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rPr>
        <w:t>من أقوال ابن عباس</w:t>
      </w:r>
      <w:r w:rsidRPr="00FB0D6E">
        <w:rPr>
          <w:rFonts w:ascii="Traditional Arabic" w:hAnsi="Traditional Arabic" w:cs="Traditional Arabic"/>
          <w:color w:val="000000"/>
          <w:sz w:val="36"/>
          <w:szCs w:val="36"/>
          <w:rtl/>
        </w:rPr>
        <w:t xml:space="preserve"> رضي الله عنهما</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p>
    <w:p w:rsidR="00281486" w:rsidRPr="00FB0D6E" w:rsidRDefault="00281486" w:rsidP="00990F56">
      <w:pPr>
        <w:pStyle w:val="a3"/>
        <w:numPr>
          <w:ilvl w:val="0"/>
          <w:numId w:val="103"/>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(التوكل هو الثقة بالله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وصدق التوكل أن تَثِق في الله وفيما عند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فإنه أعظم وأبقى مما لديك في دنياك</w:t>
      </w:r>
      <w:r w:rsidRPr="00FB0D6E">
        <w:rPr>
          <w:rFonts w:ascii="Traditional Arabic" w:hAnsi="Traditional Arabic" w:cs="Traditional Arabic"/>
          <w:color w:val="000000"/>
          <w:sz w:val="36"/>
          <w:szCs w:val="36"/>
          <w:rtl/>
          <w:lang w:bidi="ar-IQ"/>
        </w:rPr>
        <w:t>)</w:t>
      </w:r>
      <w:r w:rsidR="001D20AB">
        <w:rPr>
          <w:rFonts w:ascii="Traditional Arabic" w:eastAsia="Calibri" w:hAnsi="Traditional Arabic" w:cs="Traditional Arabic"/>
          <w:sz w:val="36"/>
          <w:szCs w:val="36"/>
          <w:vertAlign w:val="superscript"/>
          <w:rtl/>
          <w:lang w:eastAsia="ar-SY" w:bidi="ar-IQ"/>
        </w:rPr>
        <w:t>.</w:t>
      </w:r>
    </w:p>
    <w:p w:rsidR="00281486" w:rsidRPr="00FB0D6E" w:rsidRDefault="00281486" w:rsidP="007C38C5">
      <w:pPr>
        <w:pStyle w:val="a3"/>
        <w:numPr>
          <w:ilvl w:val="0"/>
          <w:numId w:val="103"/>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(التوكل جماع الإيمان)</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11"/>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9B65A6">
      <w:pPr>
        <w:pStyle w:val="a3"/>
        <w:numPr>
          <w:ilvl w:val="0"/>
          <w:numId w:val="103"/>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lastRenderedPageBreak/>
        <w:t>(حسبنا الله ونعم الوكيل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قالها إبراهيم </w:t>
      </w:r>
      <w:r w:rsidR="009B65A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000000"/>
          <w:sz w:val="36"/>
          <w:szCs w:val="36"/>
          <w:rtl/>
        </w:rPr>
        <w:t xml:space="preserve"> حين ألقي في النار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وقالها محمد </w:t>
      </w:r>
      <w:r w:rsidR="009B65A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000000"/>
          <w:sz w:val="36"/>
          <w:szCs w:val="36"/>
          <w:rtl/>
        </w:rPr>
        <w:t xml:space="preserve"> حين قال له الناس</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إِنَّ النَّاسَ قَدْ جَمَعُوا لَكُمْ</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(آل عمران</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173)</w:t>
      </w:r>
      <w:r w:rsidRPr="00FB0D6E">
        <w:rPr>
          <w:rFonts w:ascii="Traditional Arabic" w:hAnsi="Traditional Arabic" w:cs="Traditional Arabic"/>
          <w:color w:val="000000"/>
          <w:sz w:val="36"/>
          <w:szCs w:val="36"/>
          <w:rtl/>
        </w:rPr>
        <w:t xml:space="preserve"> )</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12"/>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4E757E" w:rsidRDefault="004E757E">
      <w:pPr>
        <w:bidi w:val="0"/>
        <w:spacing w:after="200" w:line="276" w:lineRule="auto"/>
        <w:rPr>
          <w:rFonts w:ascii="Traditional Arabic" w:hAnsi="Traditional Arabic" w:cs="Traditional Arabic"/>
          <w:sz w:val="36"/>
          <w:szCs w:val="36"/>
        </w:rPr>
      </w:pPr>
      <w:r>
        <w:rPr>
          <w:rFonts w:ascii="Traditional Arabic" w:hAnsi="Traditional Arabic" w:cs="Traditional Arabic"/>
          <w:sz w:val="36"/>
          <w:szCs w:val="36"/>
        </w:rPr>
        <w:br w:type="page"/>
      </w:r>
    </w:p>
    <w:p w:rsidR="00281486" w:rsidRPr="00FB0D6E" w:rsidRDefault="009B65A6"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rPr>
        <w:lastRenderedPageBreak/>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000000"/>
          <w:sz w:val="36"/>
          <w:szCs w:val="36"/>
          <w:rtl/>
        </w:rPr>
        <w:t>من أقوال سعيد بن جبير (رحمه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p>
    <w:p w:rsidR="00281486" w:rsidRPr="00FB0D6E" w:rsidRDefault="00281486" w:rsidP="007C38C5">
      <w:pPr>
        <w:pStyle w:val="a3"/>
        <w:numPr>
          <w:ilvl w:val="0"/>
          <w:numId w:val="104"/>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(التوكل على الله نصف الإيمان)</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13"/>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0D6341">
      <w:pPr>
        <w:pStyle w:val="a3"/>
        <w:numPr>
          <w:ilvl w:val="0"/>
          <w:numId w:val="104"/>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(التوكل على الله جماع الإيمان)</w:t>
      </w:r>
      <w:r w:rsidR="000D6341" w:rsidRPr="00FB0D6E">
        <w:rPr>
          <w:rFonts w:ascii="Traditional Arabic" w:eastAsia="Calibri" w:hAnsi="Traditional Arabic" w:cs="Traditional Arabic"/>
          <w:sz w:val="36"/>
          <w:szCs w:val="36"/>
          <w:vertAlign w:val="superscript"/>
          <w:rtl/>
          <w:lang w:eastAsia="ar-SY" w:bidi="ar-SY"/>
        </w:rPr>
        <w:t xml:space="preserve"> (</w:t>
      </w:r>
      <w:r w:rsidR="000D6341" w:rsidRPr="00FB0D6E">
        <w:rPr>
          <w:rFonts w:ascii="Traditional Arabic" w:eastAsia="Calibri" w:hAnsi="Traditional Arabic" w:cs="Traditional Arabic"/>
          <w:sz w:val="36"/>
          <w:szCs w:val="36"/>
          <w:vertAlign w:val="superscript"/>
          <w:rtl/>
          <w:lang w:eastAsia="ar-SY" w:bidi="ar-SY"/>
        </w:rPr>
        <w:footnoteReference w:id="1114"/>
      </w:r>
      <w:r w:rsidR="000D634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9B65A6"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000000"/>
          <w:sz w:val="36"/>
          <w:szCs w:val="36"/>
          <w:rtl/>
        </w:rPr>
        <w:t xml:space="preserve">قال سهل بن عبد الله </w:t>
      </w:r>
      <w:r w:rsidR="003B13C5"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(من طعَن في الاكتساب</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فقد طعَن في السنة</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ومن طعَن في التوكل</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فقد طعن في الإيمان)</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15"/>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p>
    <w:p w:rsidR="00281486" w:rsidRPr="00FB0D6E" w:rsidRDefault="009B65A6" w:rsidP="009260E9">
      <w:pPr>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rPr>
        <w:sym w:font="Symbol" w:char="F0B7"/>
      </w:r>
      <w:r w:rsidR="003B13C5"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 xml:space="preserve">قال فُضيل بن عياض </w:t>
      </w:r>
      <w:r w:rsidR="003B13C5"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(التوكل قوام العبادة)</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16"/>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00A04B2D" w:rsidRPr="00FB0D6E">
        <w:rPr>
          <w:rFonts w:ascii="Traditional Arabic" w:hAnsi="Traditional Arabic" w:cs="Traditional Arabic"/>
          <w:color w:val="000000"/>
          <w:sz w:val="36"/>
          <w:szCs w:val="36"/>
          <w:rtl/>
        </w:rPr>
        <w:t xml:space="preserve"> </w:t>
      </w:r>
    </w:p>
    <w:p w:rsidR="003B13C5" w:rsidRPr="00FB0D6E" w:rsidRDefault="009B65A6"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Pr>
        <w:sym w:font="Symbol" w:char="F0B7"/>
      </w:r>
      <w:r w:rsidRPr="00FB0D6E">
        <w:rPr>
          <w:rFonts w:ascii="Traditional Arabic" w:hAnsi="Traditional Arabic" w:cs="Traditional Arabic"/>
          <w:color w:val="000000"/>
          <w:sz w:val="36"/>
          <w:szCs w:val="36"/>
          <w:rtl/>
        </w:rPr>
        <w:t xml:space="preserve"> </w:t>
      </w:r>
      <w:r w:rsidR="003B13C5" w:rsidRPr="00FB0D6E">
        <w:rPr>
          <w:rFonts w:ascii="Traditional Arabic" w:hAnsi="Traditional Arabic" w:cs="Traditional Arabic"/>
          <w:color w:val="000000"/>
          <w:sz w:val="36"/>
          <w:szCs w:val="36"/>
          <w:rtl/>
        </w:rPr>
        <w:t>من أ</w:t>
      </w:r>
      <w:r w:rsidR="00281486" w:rsidRPr="00FB0D6E">
        <w:rPr>
          <w:rFonts w:ascii="Traditional Arabic" w:hAnsi="Traditional Arabic" w:cs="Traditional Arabic"/>
          <w:color w:val="000000"/>
          <w:sz w:val="36"/>
          <w:szCs w:val="36"/>
          <w:rtl/>
        </w:rPr>
        <w:t>ق</w:t>
      </w:r>
      <w:r w:rsidR="003B13C5" w:rsidRPr="00FB0D6E">
        <w:rPr>
          <w:rFonts w:ascii="Traditional Arabic" w:hAnsi="Traditional Arabic" w:cs="Traditional Arabic"/>
          <w:color w:val="000000"/>
          <w:sz w:val="36"/>
          <w:szCs w:val="36"/>
          <w:rtl/>
        </w:rPr>
        <w:t>و</w:t>
      </w:r>
      <w:r w:rsidR="00281486" w:rsidRPr="00FB0D6E">
        <w:rPr>
          <w:rFonts w:ascii="Traditional Arabic" w:hAnsi="Traditional Arabic" w:cs="Traditional Arabic"/>
          <w:color w:val="000000"/>
          <w:sz w:val="36"/>
          <w:szCs w:val="36"/>
          <w:rtl/>
        </w:rPr>
        <w:t>ال ابن القيم</w:t>
      </w:r>
      <w:r w:rsidR="003B13C5" w:rsidRPr="00FB0D6E">
        <w:rPr>
          <w:rFonts w:ascii="Traditional Arabic" w:hAnsi="Traditional Arabic" w:cs="Traditional Arabic"/>
          <w:color w:val="000000"/>
          <w:sz w:val="36"/>
          <w:szCs w:val="36"/>
          <w:rtl/>
        </w:rPr>
        <w:t xml:space="preserve"> (رحمه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p>
    <w:p w:rsidR="00281486" w:rsidRPr="00FB0D6E" w:rsidRDefault="00281486" w:rsidP="000627A1">
      <w:pPr>
        <w:pStyle w:val="a3"/>
        <w:numPr>
          <w:ilvl w:val="0"/>
          <w:numId w:val="246"/>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(إن التوكل يجمع أصلين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علم القلب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وعمله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أما علمه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فيقينه بكفاية وكيله وكمال قيامه بما وكَله إليه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 غيره لا يقوم مقامه في ذلك</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وأما عمله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فسكونه إلى وكيله وطُمَأنينته إليه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وتفويضه وتسليمه أمرَه إليه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ورضاه بتصرُّفه له فوق رضاه بتصرُّفه هو لنفسه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من أقوال القلب وأفعاله التي كل منها حسنة وسيئة بنفسها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يحصل بها الثواب والعقاب بما يكون في القلوب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وإن لم يظهر على الجوارح</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يستقيم توكل العبد</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حتى يصلح له توحيده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بل حقيقة التوكل توحيد القلب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فما دامت فيه علائق الشرك</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فتوكُّله معلول مدخول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وكذلك لا يحصل تحقيق التوكل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حتى يؤمن العبد بكمال ربوبيَّة الله تعالى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وما تتضمنه من كمال الملك والتدبير والسلطان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والقدرة والتصرف</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والمشيئة والقيُّوميَّة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والإحاطة وملْك الضر والنفع</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فذلك من أقوى أسباب ودواعي التوكل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ولهذا نجد في كثير من الآيات ربْط التوكل بالربوبية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وكذلك كل من كان بالله تعالى وصفاته أعلم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كان توكُّله أكمل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والآيات التي بيَّنت تعلُّق التوكُّل بأسماء الله وصفاته كثيرة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ويستحيل أن يتمَّ توكل العبد</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حتى يتم له أمران لهما صلة تامة بتوحيد الألوهية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وهما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حُسن الظن بالله عز وجل والتفويض</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والآيات التي ربطت العبادة والإنابة بالتوكُّل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قد صورت العلاقة بين الإلهية والتوكل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وهي كثيرة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فالتوكل على الله عبادة يجب إخلاصه 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فصرفه لغيره شِرك ينافي التوحيد</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وَعَلَى اللَّهِ فَتَوَكَّلُوا إِنْ كُنْتُمْ مُؤْمِنِينَ</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(المائدة</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23)</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إن كنتم مؤمنين بالله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ومصدقين به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فلا تعتمدوا في جميع أموركم إلَّا عليه وحده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إن الإقرار بالربوبية والألوهية هو أول دليلٍ على أنه وحده سبحانه المستحق أن يُفرد بالتوكل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قُلْ هُوَ الرَّحْمَنُ آمَنَّا بِهِ وَعَلَيْهِ تَوَكَّلْنَا</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(الملك</w:t>
      </w:r>
      <w:r w:rsidR="001D20AB">
        <w:rPr>
          <w:rFonts w:ascii="Traditional Arabic" w:hAnsi="Traditional Arabic" w:cs="Traditional Arabic"/>
          <w:color w:val="000000"/>
          <w:sz w:val="28"/>
          <w:szCs w:val="28"/>
          <w:rtl/>
        </w:rPr>
        <w:t>:</w:t>
      </w:r>
      <w:r w:rsidR="003B13C5" w:rsidRPr="00FB0D6E">
        <w:rPr>
          <w:rFonts w:ascii="Traditional Arabic" w:hAnsi="Traditional Arabic" w:cs="Traditional Arabic"/>
          <w:color w:val="000000"/>
          <w:sz w:val="28"/>
          <w:szCs w:val="28"/>
          <w:rtl/>
        </w:rPr>
        <w:t xml:space="preserve"> </w:t>
      </w:r>
      <w:r w:rsidRPr="00FB0D6E">
        <w:rPr>
          <w:rFonts w:ascii="Traditional Arabic" w:hAnsi="Traditional Arabic" w:cs="Traditional Arabic"/>
          <w:color w:val="000000"/>
          <w:sz w:val="28"/>
          <w:szCs w:val="28"/>
          <w:rtl/>
        </w:rPr>
        <w:t>29)</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 xml:space="preserve">إِنِّي </w:t>
      </w:r>
      <w:r w:rsidRPr="00FB0D6E">
        <w:rPr>
          <w:rFonts w:ascii="Traditional Arabic" w:hAnsi="Traditional Arabic" w:cs="Traditional Arabic"/>
          <w:color w:val="FF0000"/>
          <w:sz w:val="36"/>
          <w:szCs w:val="36"/>
          <w:rtl/>
        </w:rPr>
        <w:lastRenderedPageBreak/>
        <w:t>تَوَكَّلْتُ عَلَى اللَّهِ رَبِّي وَرَبِّكُمْ مَا مِنْ دَابَّةٍ إِلَّا هُوَ آخِذٌ بِنَاصِيَتِهَا إِنَّ رَبِّي عَلَى صِرَاطٍ مُسْتَقِيمٍ</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(هود</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56)</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وَتَوَكَّلْ عَلَى الْحَيِّ الَّذِي لَا يَمُوتُ</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(الفرقان</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58)</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وقرن تعالى التوكُّل بالربوبية والألوهية معًا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ومن ذلك قول الحق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قُلْ هُوَ رَبِّي لَا إِلَهَ إِلَّا هُوَ عَلَيْهِ تَوَكَّلْتُ وَإِلَيْهِ مَتَابِ</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(الرعد</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30)</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وقوله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رَبُّ الْمَشْرِقِ وَالْمَغْرِبِ لَا إِلَهَ إِلَّا هُوَ فَاتَّخِذْهُ وَكِيلًا</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(المزمل</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9)</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وقوله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وَعَلَى اللَّهِ فَلْيَتَوَكَّلِ الْمُؤْمِنُونَ</w:t>
      </w:r>
      <w:r w:rsidRPr="00FB0D6E">
        <w:rPr>
          <w:rFonts w:ascii="Traditional Arabic" w:hAnsi="Traditional Arabic" w:cs="Traditional Arabic"/>
          <w:color w:val="000000"/>
          <w:sz w:val="36"/>
          <w:szCs w:val="36"/>
          <w:rtl/>
        </w:rPr>
        <w:t>﴾</w:t>
      </w:r>
      <w:r w:rsidRPr="00FB0D6E">
        <w:rPr>
          <w:rFonts w:ascii="Traditional Arabic" w:hAnsi="Traditional Arabic" w:cs="Traditional Arabic"/>
          <w:color w:val="000000"/>
          <w:sz w:val="28"/>
          <w:szCs w:val="28"/>
          <w:rtl/>
        </w:rPr>
        <w:t xml:space="preserve"> (آل عمران</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122)</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فالألوهية مقتضية للتبتل إليه تعالى بالكلية وقطْع التعلُّق بالمرة عما سواه من البرية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من أكثر مقامات الإيمان صلةً بأسماء الله وصفاته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ولذلك عرَّف بعضهم التوكُّل بأنه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المعرفة بالله وصفاته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ومن الآيات</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وَتَوَكَّلْ عَلَى الْحَيِّ الَّذِي لَا يَمُوتُ</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(الفرقان</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58)</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وَإِنْ جَنَحُوا لِلسَّلْمِ فَاجْنَحْ لَهَا وَتَوَكَّلْ عَلَى اللَّهِ إِنَّهُ هُوَ السَّمِيعُ الْعَلِيم</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(الأنفال</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61)</w:t>
      </w:r>
      <w:r w:rsidR="001D20AB">
        <w:rPr>
          <w:rFonts w:ascii="Traditional Arabic" w:hAnsi="Traditional Arabic" w:cs="Traditional Arabic"/>
          <w:color w:val="000000"/>
          <w:sz w:val="28"/>
          <w:szCs w:val="28"/>
          <w:rtl/>
        </w:rPr>
        <w:t>.</w:t>
      </w:r>
      <w:r w:rsidR="003B13C5"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36"/>
          <w:szCs w:val="36"/>
          <w:rtl/>
        </w:rPr>
        <w:t>وربط التوكل بصفتي (العزيز) و(الحكيم) في قوله تعالى: ﴿</w:t>
      </w:r>
      <w:r w:rsidRPr="00FB0D6E">
        <w:rPr>
          <w:rFonts w:ascii="Traditional Arabic" w:hAnsi="Traditional Arabic" w:cs="Traditional Arabic"/>
          <w:color w:val="FF0000"/>
          <w:sz w:val="36"/>
          <w:szCs w:val="36"/>
          <w:rtl/>
        </w:rPr>
        <w:t>وَمَنْ يَتَوَكَّلْ عَلَى اللَّهِ فَإِنَّ اللَّهَ عَزِيزٌ حَكِيمٌ</w:t>
      </w:r>
      <w:r w:rsidRPr="00FB0D6E">
        <w:rPr>
          <w:rFonts w:ascii="Traditional Arabic" w:hAnsi="Traditional Arabic" w:cs="Traditional Arabic"/>
          <w:color w:val="000000"/>
          <w:sz w:val="36"/>
          <w:szCs w:val="36"/>
          <w:rtl/>
        </w:rPr>
        <w:t>﴾</w:t>
      </w:r>
      <w:r w:rsidRPr="00FB0D6E">
        <w:rPr>
          <w:rFonts w:ascii="Traditional Arabic" w:hAnsi="Traditional Arabic" w:cs="Traditional Arabic"/>
          <w:color w:val="000000"/>
          <w:sz w:val="28"/>
          <w:szCs w:val="28"/>
          <w:rtl/>
        </w:rPr>
        <w:t xml:space="preserve"> (الأنفال</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49)</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كذلك الآيات التي يذكر فيها القضاء والقدر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تُذيل بالتوكل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إذ يستحيل أن يحصل 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حتى يعلم المسلم أن الأمور كلها تصدر عن مشيئة الله وقدرته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وأنها تنتهي كلها إلى علمه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فلا بد من الإيمان بقضاء الله وقدره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وأن ما شاء الله كان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وما لم يشأ لم يكن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وتحقيق التوكل مترتب على تحقيق الإيمان بالقدر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تعالى: ﴿</w:t>
      </w:r>
      <w:r w:rsidRPr="00FB0D6E">
        <w:rPr>
          <w:rFonts w:ascii="Traditional Arabic" w:hAnsi="Traditional Arabic" w:cs="Traditional Arabic"/>
          <w:color w:val="FF0000"/>
          <w:sz w:val="36"/>
          <w:szCs w:val="36"/>
          <w:rtl/>
        </w:rPr>
        <w:t>وَمَنْ يَتَوَكَّلْ عَلَى اللَّهِ فَهُوَ حَسْبُهُ إِنَّ اللَّهَ بَالِغُ أَمْرِهِ قَدْ جَعَلَ اللَّهُ لِكُلِّ شَيْءٍ قَدْرًا</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(الطلاق</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3)</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قُلْ لَنْ يُصِيبَنَا إِلَّا مَا كَتَبَ اللَّهُ لَنَا هُوَ مَوْلَانَا وَعَلَى اللَّهِ فَلْيَتَوَكَّلِ الْمُؤْمِنُونَ</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(التوبة</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51)</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وَقَالَ يَا بَنِيَّ لَا تَدْخُلُوا مِنْ بَابٍ وَاحِدٍ وَادْخُلُوا مِنْ أَبْوَابٍ مُتَفَرِّقَةٍ وَمَا أُغْنِي عَنْكُمْ مِنَ اللَّهِ مِنْ شَيْءٍ إِنِ الْحُكْمُ إِلَّا لِلَّهِ عَلَيْهِ تَوَكَّلْتُ وَعَلَيْهِ فَلْيَتَوَكَّلِ الْمُتَوَكِّلُونَ</w:t>
      </w:r>
      <w:r w:rsidRPr="00FB0D6E">
        <w:rPr>
          <w:rFonts w:ascii="Traditional Arabic" w:hAnsi="Traditional Arabic" w:cs="Traditional Arabic"/>
          <w:color w:val="000000"/>
          <w:sz w:val="36"/>
          <w:szCs w:val="36"/>
          <w:rtl/>
        </w:rPr>
        <w:t>﴾</w:t>
      </w:r>
      <w:r w:rsidRPr="00FB0D6E">
        <w:rPr>
          <w:rFonts w:ascii="Traditional Arabic" w:hAnsi="Traditional Arabic" w:cs="Traditional Arabic"/>
          <w:color w:val="000000"/>
          <w:sz w:val="28"/>
          <w:szCs w:val="28"/>
          <w:rtl/>
        </w:rPr>
        <w:t xml:space="preserve"> (يوسف</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67)</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إن القضاء والقدر والتوكل من أساسيات الدين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والقضاء والقدر سابق للتوكل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والقدر أشمل وأعم من التوكل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والقضاء والقدر جالبان للراحة والطُّمأنينة والسعادة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وسلوك الطريق المستقيم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داخل في الإرادة الشرعية والقضاء والقدر داخل في الإرادة الكونية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واتخاذ الأسباب يدفعان القضاء والقدر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واقترن لفظ العبادة بالتوكل في مواضعَ</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إِيَّاكَ نَعْبُدُ وَإِيَّاكَ نَسْتَعِينُ</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(الفاتحة</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5)</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 ﴿</w:t>
      </w:r>
      <w:r w:rsidRPr="00FB0D6E">
        <w:rPr>
          <w:rFonts w:ascii="Traditional Arabic" w:hAnsi="Traditional Arabic" w:cs="Traditional Arabic"/>
          <w:color w:val="FF0000"/>
          <w:sz w:val="36"/>
          <w:szCs w:val="36"/>
          <w:rtl/>
        </w:rPr>
        <w:t>فَاعْبُدْهُ وَتَوَكَّلْ عَلَيْه</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(هود</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123)</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داخل في معنى العبادة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واقترن التوكل بالتقوى في مواضعَ</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وَاتَّقُوا اللَّهَ وَعَلَى اللَّهِ فَلْيَتَوَكَّلِ الْمُؤْمِنُونَ</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(المائدة</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11)</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 xml:space="preserve">وَمَنْ يَتَّقِ اللَّهَ يَجْعَلْ لَهُ مَخْرَجًا </w:t>
      </w:r>
      <w:r w:rsidR="00A04B2D" w:rsidRPr="00FB0D6E">
        <w:rPr>
          <w:rFonts w:ascii="Traditional Arabic" w:hAnsi="Traditional Arabic" w:cs="Traditional Arabic"/>
          <w:sz w:val="36"/>
          <w:szCs w:val="36"/>
        </w:rPr>
        <w:sym w:font="Symbol" w:char="F0B7"/>
      </w:r>
      <w:r w:rsidR="00A04B2D"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وَيَرْزُقْهُ مِنْ حَيْثُ لَا يَحْتَسِبُ وَمَنْ يَتَوَكَّلْ عَلَى اللَّهِ فَهُوَ حَسْبُهُ</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(الطلاق</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2- 3)</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فسرّ اقتران التوكل بالتقوى هو سرّ اقتران الاستعانة بالعبادة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وكذلك فإن التوكل سبب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ولكنه ليس كافيًا في حصول المراد</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بل يحتاج معه إلى التقوى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وكلٌّ منهما يعتمد امتثال المأمور واجتناب المحظور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واقترن التوكل بالإنابة في مواضعَ</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وَمَا تَوْفِيقِي إِلَّا بِاللَّهِ عَلَيْهِ تَوَكَّلْتُ وَإِلَيْهِ أُنِيبُ</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(هود</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w:t>
      </w:r>
      <w:r w:rsidRPr="00FB0D6E">
        <w:rPr>
          <w:rFonts w:ascii="Traditional Arabic" w:hAnsi="Traditional Arabic" w:cs="Traditional Arabic"/>
          <w:color w:val="000000"/>
          <w:sz w:val="28"/>
          <w:szCs w:val="28"/>
          <w:rtl/>
        </w:rPr>
        <w:lastRenderedPageBreak/>
        <w:t>88)</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قُلْ هُوَ رَبِّي لَا إِلَهَ إِلَّا هُوَ عَلَيْهِ تَوَكَّلْتُ وَإِلَيْهِ مَتَابِ</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(الرعد</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30)</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ذَلِكُمُ اللَّهُ رَبِّي عَلَيْهِ تَوَكَّلْتُ وَإِلَيْهِ أُنِيبُ</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(الشورى</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10)</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رَبَّنَا عَلَيْكَ تَوَكَّلْنَا وَإِلَيْكَ أَنَبْنَا وَإِلَيْكَ الْمَصِيرُ</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(الممتحنة 4)</w:t>
      </w:r>
      <w:r w:rsidRPr="00FB0D6E">
        <w:rPr>
          <w:rFonts w:ascii="Traditional Arabic" w:hAnsi="Traditional Arabic" w:cs="Traditional Arabic"/>
          <w:color w:val="000000"/>
          <w:sz w:val="36"/>
          <w:szCs w:val="36"/>
          <w:rtl/>
        </w:rPr>
        <w:t>)</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17"/>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3B13C5" w:rsidRPr="00FB0D6E" w:rsidRDefault="003B13C5" w:rsidP="000627A1">
      <w:pPr>
        <w:pStyle w:val="a3"/>
        <w:numPr>
          <w:ilvl w:val="0"/>
          <w:numId w:val="246"/>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(التوكل على الله من أعظم الأسباب التي يحصل بها المطلوب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ويندفع بها الكروه، فمن أنكر الأسباب لم يستقم منه التوكل. ولكن من تمام التوكل عدم الركون إلى الأسباب، وقطع علاقة القلب بها فيكون حال قلبه قيامه بالله لا بها، وحال بدنه قيامه بها)</w:t>
      </w:r>
      <w:r w:rsidR="00BB47D1" w:rsidRPr="00FB0D6E">
        <w:rPr>
          <w:rFonts w:ascii="Traditional Arabic" w:eastAsia="Calibri" w:hAnsi="Traditional Arabic" w:cs="Traditional Arabic"/>
          <w:sz w:val="36"/>
          <w:szCs w:val="36"/>
          <w:vertAlign w:val="superscript"/>
          <w:rtl/>
          <w:lang w:eastAsia="ar-SY" w:bidi="ar-SY"/>
        </w:rPr>
        <w:t xml:space="preserve"> (</w:t>
      </w:r>
      <w:r w:rsidR="00BB47D1" w:rsidRPr="00FB0D6E">
        <w:rPr>
          <w:rFonts w:ascii="Traditional Arabic" w:eastAsia="Calibri" w:hAnsi="Traditional Arabic" w:cs="Traditional Arabic"/>
          <w:sz w:val="36"/>
          <w:szCs w:val="36"/>
          <w:vertAlign w:val="superscript"/>
          <w:rtl/>
          <w:lang w:eastAsia="ar-SY" w:bidi="ar-SY"/>
        </w:rPr>
        <w:footnoteReference w:id="1118"/>
      </w:r>
      <w:r w:rsidR="00BB47D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9B65A6" w:rsidP="00FE6621">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rPr>
        <w:sym w:font="Symbol" w:char="F0B7"/>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قال ابن عاشور</w:t>
      </w:r>
      <w:r w:rsidR="00FE6621" w:rsidRPr="00FB0D6E">
        <w:rPr>
          <w:rFonts w:ascii="Traditional Arabic" w:hAnsi="Traditional Arabic" w:cs="Traditional Arabic"/>
          <w:color w:val="000000"/>
          <w:sz w:val="36"/>
          <w:szCs w:val="36"/>
          <w:rtl/>
        </w:rPr>
        <w:t xml:space="preserve"> (رحمه الله)</w:t>
      </w:r>
      <w:r w:rsidR="00EA2E21">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r w:rsidR="00FE31D9" w:rsidRPr="00FB0D6E">
        <w:rPr>
          <w:rFonts w:ascii="Traditional Arabic" w:hAnsi="Traditional Arabic" w:cs="Traditional Arabic"/>
          <w:color w:val="000000"/>
          <w:sz w:val="36"/>
          <w:szCs w:val="36"/>
          <w:rtl/>
        </w:rPr>
        <w:t>وَالْإِنَابَةُ</w:t>
      </w:r>
      <w:r w:rsidR="001D20AB">
        <w:rPr>
          <w:rFonts w:ascii="Traditional Arabic" w:hAnsi="Traditional Arabic" w:cs="Traditional Arabic"/>
          <w:color w:val="000000"/>
          <w:sz w:val="36"/>
          <w:szCs w:val="36"/>
          <w:rtl/>
        </w:rPr>
        <w:t>:</w:t>
      </w:r>
      <w:r w:rsidR="00FE31D9" w:rsidRPr="00FB0D6E">
        <w:rPr>
          <w:rFonts w:ascii="Traditional Arabic" w:hAnsi="Traditional Arabic" w:cs="Traditional Arabic"/>
          <w:color w:val="000000"/>
          <w:sz w:val="36"/>
          <w:szCs w:val="36"/>
          <w:rtl/>
        </w:rPr>
        <w:t xml:space="preserve"> الرُّجُوعُ</w:t>
      </w:r>
      <w:r w:rsidR="001D20AB">
        <w:rPr>
          <w:rFonts w:ascii="Traditional Arabic" w:hAnsi="Traditional Arabic" w:cs="Traditional Arabic"/>
          <w:color w:val="000000"/>
          <w:sz w:val="36"/>
          <w:szCs w:val="36"/>
          <w:rtl/>
        </w:rPr>
        <w:t>،</w:t>
      </w:r>
      <w:r w:rsidR="00FE31D9" w:rsidRPr="00FB0D6E">
        <w:rPr>
          <w:rFonts w:ascii="Traditional Arabic" w:hAnsi="Traditional Arabic" w:cs="Traditional Arabic"/>
          <w:color w:val="000000"/>
          <w:sz w:val="36"/>
          <w:szCs w:val="36"/>
          <w:rtl/>
        </w:rPr>
        <w:t xml:space="preserve"> وَالْمُرَادُ بِهَا هُنَا الْكِنَايَةُ عَنْ تَرْكِ الِاعْتِمَادِ عَلَى الْغَيْرِ لِأَنَّ الرُّجُوعَ إِلَى الشَّيْءِ يَسْتَلْزِمُ عَدَمَ وُجُودِ الْمَطْلُوبِ عِنْدَ غَيْرِهِ</w:t>
      </w:r>
      <w:r w:rsidR="00281486" w:rsidRPr="00FB0D6E">
        <w:rPr>
          <w:rFonts w:ascii="Traditional Arabic" w:hAnsi="Traditional Arabic" w:cs="Traditional Arabic"/>
          <w:color w:val="000000"/>
          <w:sz w:val="36"/>
          <w:szCs w:val="36"/>
          <w:rtl/>
        </w:rPr>
        <w:t>)</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19"/>
      </w:r>
      <w:r w:rsidR="00035D3B"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000000"/>
          <w:sz w:val="36"/>
          <w:szCs w:val="36"/>
          <w:rtl/>
        </w:rPr>
        <w:t>.</w:t>
      </w:r>
    </w:p>
    <w:p w:rsidR="00663DAD" w:rsidRPr="00FB0D6E" w:rsidRDefault="00663DAD" w:rsidP="00FE31D9">
      <w:pPr>
        <w:jc w:val="both"/>
        <w:rPr>
          <w:rFonts w:ascii="Traditional Arabic" w:hAnsi="Traditional Arabic" w:cs="Traditional Arabic"/>
          <w:color w:val="000000"/>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000000"/>
          <w:sz w:val="36"/>
          <w:szCs w:val="36"/>
          <w:rtl/>
        </w:rPr>
        <w:t>قال الجنيد</w:t>
      </w:r>
      <w:r w:rsidR="00FE31D9" w:rsidRPr="00FB0D6E">
        <w:rPr>
          <w:rFonts w:ascii="Traditional Arabic" w:hAnsi="Traditional Arabic" w:cs="Traditional Arabic"/>
          <w:color w:val="000000"/>
          <w:sz w:val="36"/>
          <w:szCs w:val="36"/>
          <w:rtl/>
        </w:rPr>
        <w:t xml:space="preserve"> </w:t>
      </w:r>
      <w:r w:rsidR="00FE6621"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(التوحيد قول القلب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عمل القلب)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2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9B65A6"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Pr>
        <w:sym w:font="Symbol" w:char="F0B7"/>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من أقوال الحسن (رحمه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p>
    <w:p w:rsidR="00281486" w:rsidRPr="00FB0D6E" w:rsidRDefault="00281486" w:rsidP="007C38C5">
      <w:pPr>
        <w:pStyle w:val="a3"/>
        <w:numPr>
          <w:ilvl w:val="0"/>
          <w:numId w:val="101"/>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(إن من توكُّل العبد أن يكون الله هو ثقته)</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21"/>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E18D7" w:rsidP="002E18D7">
      <w:pPr>
        <w:pStyle w:val="a3"/>
        <w:numPr>
          <w:ilvl w:val="0"/>
          <w:numId w:val="101"/>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سُئِلَ الْحَسَنُ عَنِ التَّوَكُّلِ، فَقَالَ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(الرضا عن الله عز وجل)</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22"/>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9B65A6"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Pr>
        <w:sym w:font="Symbol" w:char="F0B7"/>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من أقوال الإمام أحمد (رحمه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w:t>
      </w:r>
    </w:p>
    <w:p w:rsidR="00281486" w:rsidRPr="00FB0D6E" w:rsidRDefault="00281486" w:rsidP="007C38C5">
      <w:pPr>
        <w:pStyle w:val="a3"/>
        <w:numPr>
          <w:ilvl w:val="0"/>
          <w:numId w:val="105"/>
        </w:numPr>
        <w:jc w:val="both"/>
        <w:rPr>
          <w:rFonts w:ascii="Traditional Arabic" w:hAnsi="Traditional Arabic" w:cs="Traditional Arabic"/>
          <w:color w:val="000000"/>
          <w:sz w:val="36"/>
          <w:szCs w:val="36"/>
          <w:lang w:bidi="ar-IQ"/>
        </w:rPr>
      </w:pPr>
      <w:r w:rsidRPr="00FB0D6E">
        <w:rPr>
          <w:rFonts w:ascii="Traditional Arabic" w:hAnsi="Traditional Arabic" w:cs="Traditional Arabic"/>
          <w:color w:val="000000"/>
          <w:sz w:val="36"/>
          <w:szCs w:val="36"/>
          <w:rtl/>
        </w:rPr>
        <w:t>(هو قطع الاستشراف بالإياس من الخلق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وجملة التوكل تفويض الأمر إلى الله جل ثناؤه والثقة به)</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23"/>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F93448">
      <w:pPr>
        <w:pStyle w:val="a3"/>
        <w:numPr>
          <w:ilvl w:val="0"/>
          <w:numId w:val="105"/>
        </w:num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rtl/>
        </w:rPr>
        <w:t>(التوكل عمل القلب</w:t>
      </w:r>
      <w:r w:rsidR="001D20AB">
        <w:rPr>
          <w:rFonts w:ascii="Traditional Arabic" w:hAnsi="Traditional Arabic" w:cs="Traditional Arabic"/>
          <w:color w:val="000000"/>
          <w:sz w:val="36"/>
          <w:szCs w:val="36"/>
          <w:rtl/>
        </w:rPr>
        <w:t>،</w:t>
      </w:r>
      <w:r w:rsidR="00F93448" w:rsidRPr="00FB0D6E">
        <w:rPr>
          <w:rFonts w:ascii="Traditional Arabic" w:hAnsi="Traditional Arabic" w:cs="Traditional Arabic"/>
          <w:color w:val="000000"/>
          <w:sz w:val="36"/>
          <w:szCs w:val="36"/>
          <w:rtl/>
        </w:rPr>
        <w:t xml:space="preserve"> ولكن لا بد فيه من العلم</w:t>
      </w:r>
      <w:r w:rsidR="001D20AB">
        <w:rPr>
          <w:rFonts w:ascii="Traditional Arabic" w:hAnsi="Traditional Arabic" w:cs="Traditional Arabic"/>
          <w:color w:val="000000"/>
          <w:sz w:val="36"/>
          <w:szCs w:val="36"/>
          <w:rtl/>
        </w:rPr>
        <w:t>،</w:t>
      </w:r>
      <w:r w:rsidR="00F93448" w:rsidRPr="00FB0D6E">
        <w:rPr>
          <w:rFonts w:ascii="Traditional Arabic" w:hAnsi="Traditional Arabic" w:cs="Traditional Arabic"/>
          <w:color w:val="000000"/>
          <w:sz w:val="36"/>
          <w:szCs w:val="36"/>
          <w:rtl/>
        </w:rPr>
        <w:t xml:space="preserve"> وهو إما شرط فيه</w:t>
      </w:r>
      <w:r w:rsidR="001D20AB">
        <w:rPr>
          <w:rFonts w:ascii="Traditional Arabic" w:hAnsi="Traditional Arabic" w:cs="Traditional Arabic"/>
          <w:color w:val="000000"/>
          <w:sz w:val="36"/>
          <w:szCs w:val="36"/>
          <w:rtl/>
        </w:rPr>
        <w:t>،</w:t>
      </w:r>
      <w:r w:rsidR="00F93448" w:rsidRPr="00FB0D6E">
        <w:rPr>
          <w:rFonts w:ascii="Traditional Arabic" w:hAnsi="Traditional Arabic" w:cs="Traditional Arabic"/>
          <w:color w:val="000000"/>
          <w:sz w:val="36"/>
          <w:szCs w:val="36"/>
          <w:rtl/>
        </w:rPr>
        <w:t xml:space="preserve"> وإما جزءٌ من ماهيته</w:t>
      </w:r>
      <w:r w:rsidRPr="00FB0D6E">
        <w:rPr>
          <w:rFonts w:ascii="Traditional Arabic" w:hAnsi="Traditional Arabic" w:cs="Traditional Arabic"/>
          <w:color w:val="000000"/>
          <w:sz w:val="36"/>
          <w:szCs w:val="36"/>
          <w:rtl/>
        </w:rPr>
        <w:t>)</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24"/>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9B65A6" w:rsidP="00990F5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قال الإمام الشافعي </w:t>
      </w:r>
      <w:r w:rsidR="00FE6621"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181818"/>
          <w:sz w:val="36"/>
          <w:szCs w:val="36"/>
          <w:rtl/>
          <w:lang w:bidi="ar-IQ"/>
        </w:rPr>
        <w:t xml:space="preserve"> (إذا تخلى عنك الناس في كرب فاعلم أن الله يريد أن يتولى أمرك ﴿</w:t>
      </w:r>
      <w:r w:rsidR="00281486" w:rsidRPr="00FB0D6E">
        <w:rPr>
          <w:rFonts w:ascii="Traditional Arabic" w:hAnsi="Traditional Arabic" w:cs="Traditional Arabic"/>
          <w:color w:val="FF0000"/>
          <w:sz w:val="36"/>
          <w:szCs w:val="36"/>
          <w:rtl/>
          <w:lang w:bidi="ar-IQ"/>
        </w:rPr>
        <w:t>وَكَفَى بِاللهِ وَكِيلاً</w:t>
      </w:r>
      <w:r w:rsidR="00281486" w:rsidRPr="00FB0D6E">
        <w:rPr>
          <w:rFonts w:ascii="Traditional Arabic" w:hAnsi="Traditional Arabic" w:cs="Traditional Arabic"/>
          <w:color w:val="181818"/>
          <w:sz w:val="36"/>
          <w:szCs w:val="36"/>
          <w:rtl/>
          <w:lang w:bidi="ar-IQ"/>
        </w:rPr>
        <w:t>﴾</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وأحسن الظن بالله وبذاكرة قوية للمحن التي فرجها الله عنك</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ولتحمد الله ولتعلم أن المحن لا تدوم)</w:t>
      </w:r>
      <w:r w:rsidR="001D20AB">
        <w:rPr>
          <w:rFonts w:ascii="Traditional Arabic" w:eastAsia="Calibri" w:hAnsi="Traditional Arabic" w:cs="Traditional Arabic"/>
          <w:sz w:val="36"/>
          <w:szCs w:val="36"/>
          <w:vertAlign w:val="superscript"/>
          <w:rtl/>
          <w:lang w:eastAsia="ar-SY" w:bidi="ar-SY"/>
        </w:rPr>
        <w:t>.</w:t>
      </w:r>
    </w:p>
    <w:p w:rsidR="00281486" w:rsidRPr="00FB0D6E" w:rsidRDefault="009B65A6" w:rsidP="00281486">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lang w:bidi="ar-IQ"/>
        </w:rPr>
        <w:sym w:font="Symbol" w:char="F0B7"/>
      </w:r>
      <w:r w:rsidRPr="00FB0D6E">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lang w:bidi="ar-IQ"/>
        </w:rPr>
        <w:t xml:space="preserve">قال </w:t>
      </w:r>
      <w:r w:rsidR="00281486" w:rsidRPr="00FB0D6E">
        <w:rPr>
          <w:rFonts w:ascii="Traditional Arabic" w:hAnsi="Traditional Arabic" w:cs="Traditional Arabic"/>
          <w:color w:val="000000"/>
          <w:sz w:val="36"/>
          <w:szCs w:val="36"/>
          <w:rtl/>
        </w:rPr>
        <w:t xml:space="preserve">شقيق بن إبراهيم </w:t>
      </w:r>
      <w:r w:rsidR="00FE6621"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(التوكل طمأنينة القلب بموعود الله عز وجل)</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25"/>
      </w:r>
      <w:r w:rsidR="00035D3B"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000000"/>
          <w:sz w:val="36"/>
          <w:szCs w:val="36"/>
        </w:rPr>
        <w:t>.</w:t>
      </w:r>
    </w:p>
    <w:p w:rsidR="00281486" w:rsidRPr="00FB0D6E" w:rsidRDefault="009B65A6" w:rsidP="00C16407">
      <w:pPr>
        <w:jc w:val="both"/>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lang w:bidi="ar-IQ"/>
        </w:rPr>
        <w:lastRenderedPageBreak/>
        <w:sym w:font="Symbol" w:char="F0B7"/>
      </w:r>
      <w:r w:rsidRPr="00FB0D6E">
        <w:rPr>
          <w:rFonts w:ascii="Traditional Arabic" w:hAnsi="Traditional Arabic" w:cs="Traditional Arabic"/>
          <w:color w:val="000000"/>
          <w:sz w:val="36"/>
          <w:szCs w:val="36"/>
          <w:rtl/>
          <w:lang w:bidi="ar-IQ"/>
        </w:rPr>
        <w:t xml:space="preserve"> </w:t>
      </w:r>
      <w:r w:rsidR="00281486" w:rsidRPr="00FB0D6E">
        <w:rPr>
          <w:rFonts w:ascii="Traditional Arabic" w:hAnsi="Traditional Arabic" w:cs="Traditional Arabic"/>
          <w:color w:val="000000"/>
          <w:sz w:val="36"/>
          <w:szCs w:val="36"/>
          <w:rtl/>
          <w:lang w:bidi="ar-IQ"/>
        </w:rPr>
        <w:t xml:space="preserve">قال </w:t>
      </w:r>
      <w:r w:rsidR="00281486" w:rsidRPr="00FB0D6E">
        <w:rPr>
          <w:rFonts w:ascii="Traditional Arabic" w:hAnsi="Traditional Arabic" w:cs="Traditional Arabic"/>
          <w:color w:val="000000"/>
          <w:sz w:val="36"/>
          <w:szCs w:val="36"/>
          <w:rtl/>
        </w:rPr>
        <w:t xml:space="preserve">علي بن أحمد البوشنجي </w:t>
      </w:r>
      <w:r w:rsidR="00FE6621" w:rsidRPr="00FB0D6E">
        <w:rPr>
          <w:rFonts w:ascii="Traditional Arabic" w:hAnsi="Traditional Arabic" w:cs="Traditional Arabic"/>
          <w:color w:val="000000"/>
          <w:sz w:val="36"/>
          <w:szCs w:val="36"/>
          <w:rtl/>
        </w:rPr>
        <w:t>(رحمه الله)</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(التبرئة من حولك وقوتك وحول مثلك وقوة مثلك)</w:t>
      </w:r>
      <w:r w:rsidR="00281486" w:rsidRPr="00FB0D6E">
        <w:rPr>
          <w:rFonts w:ascii="Traditional Arabic" w:hAnsi="Traditional Arabic" w:cs="Traditional Arabic"/>
          <w:color w:val="000000"/>
          <w:sz w:val="36"/>
          <w:szCs w:val="36"/>
        </w:rPr>
        <w:t> </w:t>
      </w:r>
      <w:r w:rsidR="00035D3B" w:rsidRPr="00FB0D6E">
        <w:rPr>
          <w:rFonts w:ascii="Traditional Arabic" w:eastAsia="Calibri" w:hAnsi="Traditional Arabic" w:cs="Traditional Arabic"/>
          <w:sz w:val="36"/>
          <w:szCs w:val="36"/>
          <w:vertAlign w:val="superscript"/>
          <w:rtl/>
          <w:lang w:eastAsia="ar-SY" w:bidi="ar-SY"/>
        </w:rPr>
        <w:t>(</w:t>
      </w:r>
      <w:r w:rsidR="00035D3B" w:rsidRPr="00FB0D6E">
        <w:rPr>
          <w:rFonts w:ascii="Traditional Arabic" w:eastAsia="Calibri" w:hAnsi="Traditional Arabic" w:cs="Traditional Arabic"/>
          <w:sz w:val="36"/>
          <w:szCs w:val="36"/>
          <w:vertAlign w:val="superscript"/>
          <w:rtl/>
          <w:lang w:eastAsia="ar-SY" w:bidi="ar-SY"/>
        </w:rPr>
        <w:footnoteReference w:id="1126"/>
      </w:r>
      <w:r w:rsidR="00035D3B" w:rsidRPr="00FB0D6E">
        <w:rPr>
          <w:rFonts w:ascii="Traditional Arabic" w:eastAsia="Calibri" w:hAnsi="Traditional Arabic" w:cs="Traditional Arabic"/>
          <w:sz w:val="36"/>
          <w:szCs w:val="36"/>
          <w:vertAlign w:val="superscript"/>
          <w:rtl/>
          <w:lang w:eastAsia="ar-SY" w:bidi="ar-SY"/>
        </w:rPr>
        <w:t>)</w:t>
      </w:r>
      <w:r w:rsidR="00304498" w:rsidRPr="00FB0D6E">
        <w:rPr>
          <w:rFonts w:ascii="Traditional Arabic" w:hAnsi="Traditional Arabic" w:cs="Traditional Arabic"/>
          <w:color w:val="000000"/>
          <w:sz w:val="36"/>
          <w:szCs w:val="36"/>
          <w:rtl/>
          <w:lang w:bidi="ar-IQ"/>
        </w:rPr>
        <w:t>.</w:t>
      </w:r>
      <w:r w:rsidR="00337595" w:rsidRPr="00FB0D6E">
        <w:rPr>
          <w:rFonts w:ascii="Traditional Arabic" w:hAnsi="Traditional Arabic" w:cs="Traditional Arabic"/>
          <w:color w:val="000000"/>
          <w:sz w:val="36"/>
          <w:szCs w:val="36"/>
          <w:rtl/>
          <w:lang w:bidi="ar-IQ"/>
        </w:rPr>
        <w:t xml:space="preserve"> </w:t>
      </w:r>
    </w:p>
    <w:p w:rsidR="00281486" w:rsidRPr="00FB0D6E" w:rsidRDefault="009B65A6" w:rsidP="00337595">
      <w:p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Pr>
        <w:sym w:font="Symbol" w:char="F0B7"/>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 xml:space="preserve">قال ابن الجوزي </w:t>
      </w:r>
      <w:r w:rsidR="00FE6621" w:rsidRPr="00FB0D6E">
        <w:rPr>
          <w:rFonts w:ascii="Traditional Arabic" w:hAnsi="Traditional Arabic" w:cs="Traditional Arabic"/>
          <w:color w:val="000000"/>
          <w:sz w:val="36"/>
          <w:szCs w:val="36"/>
          <w:rtl/>
        </w:rPr>
        <w:t xml:space="preserve">(رحمه الله) </w:t>
      </w:r>
      <w:r w:rsidR="00281486" w:rsidRPr="00FB0D6E">
        <w:rPr>
          <w:rFonts w:ascii="Traditional Arabic" w:hAnsi="Traditional Arabic" w:cs="Traditional Arabic"/>
          <w:color w:val="000000"/>
          <w:sz w:val="36"/>
          <w:szCs w:val="36"/>
          <w:rtl/>
        </w:rPr>
        <w:t>عن بعضهم</w:t>
      </w:r>
      <w:r w:rsidR="001D20AB">
        <w:rPr>
          <w:rFonts w:ascii="Traditional Arabic" w:hAnsi="Traditional Arabic" w:cs="Traditional Arabic"/>
          <w:color w:val="000000"/>
          <w:sz w:val="36"/>
          <w:szCs w:val="36"/>
          <w:rtl/>
        </w:rPr>
        <w:t>:</w:t>
      </w:r>
      <w:r w:rsidR="00281486" w:rsidRPr="00FB0D6E">
        <w:rPr>
          <w:rFonts w:ascii="Traditional Arabic" w:hAnsi="Traditional Arabic" w:cs="Traditional Arabic"/>
          <w:color w:val="000000"/>
          <w:sz w:val="36"/>
          <w:szCs w:val="36"/>
          <w:rtl/>
        </w:rPr>
        <w:t xml:space="preserve"> (هو تفويض الأمر إلى الله ثقةً بحُسن تدبيره</w:t>
      </w:r>
      <w:r w:rsidR="00035D3B" w:rsidRPr="00FB0D6E">
        <w:rPr>
          <w:rFonts w:ascii="Traditional Arabic" w:hAnsi="Traditional Arabic" w:cs="Traditional Arabic"/>
          <w:color w:val="000000"/>
          <w:sz w:val="36"/>
          <w:szCs w:val="36"/>
          <w:rtl/>
          <w:lang w:bidi="ar-IQ"/>
        </w:rPr>
        <w:t xml:space="preserve">) </w:t>
      </w:r>
      <w:r w:rsidR="00035D3B" w:rsidRPr="00FB0D6E">
        <w:rPr>
          <w:rFonts w:ascii="Traditional Arabic" w:eastAsia="Calibri" w:hAnsi="Traditional Arabic" w:cs="Traditional Arabic"/>
          <w:sz w:val="36"/>
          <w:szCs w:val="36"/>
          <w:vertAlign w:val="superscript"/>
          <w:rtl/>
          <w:lang w:eastAsia="ar-SY" w:bidi="ar-SY"/>
        </w:rPr>
        <w:t>(</w:t>
      </w:r>
      <w:r w:rsidR="00035D3B" w:rsidRPr="00FB0D6E">
        <w:rPr>
          <w:rFonts w:ascii="Traditional Arabic" w:eastAsia="Calibri" w:hAnsi="Traditional Arabic" w:cs="Traditional Arabic"/>
          <w:sz w:val="36"/>
          <w:szCs w:val="36"/>
          <w:vertAlign w:val="superscript"/>
          <w:rtl/>
          <w:lang w:eastAsia="ar-SY" w:bidi="ar-SY"/>
        </w:rPr>
        <w:footnoteReference w:id="1127"/>
      </w:r>
      <w:r w:rsidR="00035D3B"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000000"/>
          <w:sz w:val="36"/>
          <w:szCs w:val="36"/>
        </w:rPr>
        <w:t>. </w:t>
      </w:r>
    </w:p>
    <w:p w:rsidR="00281486" w:rsidRPr="00FB0D6E" w:rsidRDefault="009B65A6" w:rsidP="00281486">
      <w:p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Pr>
        <w:sym w:font="Symbol" w:char="F0B7"/>
      </w:r>
      <w:r w:rsidRPr="00FB0D6E">
        <w:rPr>
          <w:rFonts w:ascii="Traditional Arabic" w:hAnsi="Traditional Arabic" w:cs="Traditional Arabic"/>
          <w:color w:val="000000"/>
          <w:sz w:val="36"/>
          <w:szCs w:val="36"/>
          <w:rtl/>
        </w:rPr>
        <w:t xml:space="preserve"> </w:t>
      </w:r>
      <w:r w:rsidR="00281486" w:rsidRPr="00FB0D6E">
        <w:rPr>
          <w:rFonts w:ascii="Traditional Arabic" w:hAnsi="Traditional Arabic" w:cs="Traditional Arabic"/>
          <w:color w:val="000000"/>
          <w:sz w:val="36"/>
          <w:szCs w:val="36"/>
          <w:rtl/>
        </w:rPr>
        <w:t>قال ابن رجب الحنبلي</w:t>
      </w:r>
      <w:r w:rsidR="00281486" w:rsidRPr="00FB0D6E">
        <w:rPr>
          <w:rFonts w:ascii="Traditional Arabic" w:hAnsi="Traditional Arabic" w:cs="Traditional Arabic"/>
          <w:color w:val="000000"/>
          <w:sz w:val="36"/>
          <w:szCs w:val="36"/>
          <w:rtl/>
          <w:lang w:bidi="ar-IQ"/>
        </w:rPr>
        <w:t xml:space="preserve"> (رحمه الله)</w:t>
      </w:r>
      <w:r w:rsidR="001D20AB">
        <w:rPr>
          <w:rFonts w:ascii="Traditional Arabic" w:hAnsi="Traditional Arabic" w:cs="Traditional Arabic"/>
          <w:color w:val="000000"/>
          <w:sz w:val="36"/>
          <w:szCs w:val="36"/>
          <w:rtl/>
          <w:lang w:bidi="ar-IQ"/>
        </w:rPr>
        <w:t>:</w:t>
      </w:r>
      <w:r w:rsidR="00281486" w:rsidRPr="00FB0D6E">
        <w:rPr>
          <w:rFonts w:ascii="Traditional Arabic" w:hAnsi="Traditional Arabic" w:cs="Traditional Arabic"/>
          <w:color w:val="000000"/>
          <w:sz w:val="36"/>
          <w:szCs w:val="36"/>
          <w:rtl/>
        </w:rPr>
        <w:t xml:space="preserve"> (هو صدق اعتماد القلب على الله عز وجل في استجلاب المصالح ودفع المضار من أمور الدنيا والآخرة كلها)</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28"/>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9B65A6" w:rsidRPr="00FB0D6E" w:rsidRDefault="009B65A6" w:rsidP="00C16407">
      <w:p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w:t>
      </w:r>
      <w:r w:rsidR="00337595" w:rsidRPr="00FB0D6E">
        <w:rPr>
          <w:rFonts w:ascii="Traditional Arabic" w:hAnsi="Traditional Arabic" w:cs="Traditional Arabic"/>
          <w:sz w:val="36"/>
          <w:szCs w:val="36"/>
          <w:rtl/>
          <w:lang w:bidi="ar-IQ"/>
        </w:rPr>
        <w:t>سيد قطب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(قليل هم الذين يحملون المبادئ</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وقليل من هذا القليل الذين ينفرون من الدنيا من أجل تبليغ هذه المبادئ</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وقليل هم الصفوة الذين يقدمون دمائهم وأرواحهم من أجل نصرة هذه المبادئ والقيم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فهم قليل من قليل من قليل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يمكن أن يصل إلى المجد إلاَّ عبر هذا الطريق وحده).</w:t>
      </w:r>
    </w:p>
    <w:p w:rsidR="00281486" w:rsidRPr="00FB0D6E" w:rsidRDefault="009B65A6"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قال الشاعر</w:t>
      </w:r>
      <w:r w:rsidR="001D20AB">
        <w:rPr>
          <w:rFonts w:ascii="Traditional Arabic" w:hAnsi="Traditional Arabic" w:cs="Traditional Arabic"/>
          <w:color w:val="181818"/>
          <w:sz w:val="36"/>
          <w:szCs w:val="36"/>
          <w:rtl/>
          <w:lang w:bidi="ar-IQ"/>
        </w:rPr>
        <w:t>:</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جهلت عيون الناس ما في داخلي</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فوجدت ربي بالفؤاد بصيــــــــــراً</w:t>
      </w:r>
      <w:r>
        <w:rPr>
          <w:rFonts w:ascii="Traditional Arabic" w:hAnsi="Traditional Arabic" w:cs="Traditional Arabic"/>
          <w:color w:val="181818"/>
          <w:sz w:val="36"/>
          <w:szCs w:val="36"/>
          <w:rtl/>
          <w:lang w:bidi="ar-IQ"/>
        </w:rPr>
        <w:t xml:space="preserve"> </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يا أيها الحزن المسافر في دمــــــــي</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دعني فقلبي لن يكون أسيــــــراً </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ربــــي معــــــي فمن الذي أخشــــــــــى</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أذن ما دام ربي يحسن التدبيرا </w:t>
      </w:r>
    </w:p>
    <w:p w:rsidR="00281486" w:rsidRPr="00FB0D6E" w:rsidRDefault="001D20AB" w:rsidP="00990F56">
      <w:pPr>
        <w:shd w:val="clear" w:color="auto" w:fill="FFFFFF"/>
        <w:spacing w:line="270" w:lineRule="atLeast"/>
        <w:jc w:val="both"/>
        <w:rPr>
          <w:rFonts w:ascii="Traditional Arabic" w:hAnsi="Traditional Arabic" w:cs="Traditional Arabic"/>
          <w:color w:val="181818"/>
          <w:sz w:val="36"/>
          <w:szCs w:val="36"/>
          <w:rtl/>
          <w:lang w:bidi="ar-IQ"/>
        </w:rPr>
      </w:pP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وهو الذي قد قـــــــال في قرآنـــــــــه</w:t>
      </w:r>
      <w:r>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FF0000"/>
          <w:sz w:val="36"/>
          <w:szCs w:val="36"/>
          <w:rtl/>
          <w:lang w:bidi="ar-IQ"/>
        </w:rPr>
        <w:t>وكَفَى بِرَبِّكَ هَادِياً وَنَصِيــــــــراً</w:t>
      </w:r>
      <w:r w:rsidR="00281486" w:rsidRPr="00FB0D6E">
        <w:rPr>
          <w:rFonts w:ascii="Traditional Arabic" w:hAnsi="Traditional Arabic" w:cs="Traditional Arabic"/>
          <w:color w:val="181818"/>
          <w:sz w:val="36"/>
          <w:szCs w:val="36"/>
          <w:rtl/>
          <w:lang w:bidi="ar-IQ"/>
        </w:rPr>
        <w:t>﴾</w:t>
      </w:r>
      <w:r>
        <w:rPr>
          <w:rFonts w:ascii="Traditional Arabic" w:hAnsi="Traditional Arabic" w:cs="Traditional Arabic"/>
          <w:color w:val="181818"/>
          <w:sz w:val="36"/>
          <w:szCs w:val="36"/>
          <w:rtl/>
          <w:lang w:bidi="ar-IQ"/>
        </w:rPr>
        <w:t>.</w:t>
      </w:r>
    </w:p>
    <w:p w:rsidR="00D96564" w:rsidRPr="00FB0D6E" w:rsidRDefault="009B65A6" w:rsidP="00555C72">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D96564" w:rsidRPr="00FB0D6E">
        <w:rPr>
          <w:rFonts w:ascii="Traditional Arabic" w:hAnsi="Traditional Arabic" w:cs="Traditional Arabic"/>
          <w:color w:val="181818"/>
          <w:sz w:val="36"/>
          <w:szCs w:val="36"/>
          <w:rtl/>
          <w:lang w:bidi="ar-IQ"/>
        </w:rPr>
        <w:t>من أ</w:t>
      </w:r>
      <w:r w:rsidR="00BB47D1" w:rsidRPr="00FB0D6E">
        <w:rPr>
          <w:rFonts w:ascii="Traditional Arabic" w:hAnsi="Traditional Arabic" w:cs="Traditional Arabic"/>
          <w:color w:val="181818"/>
          <w:sz w:val="36"/>
          <w:szCs w:val="36"/>
          <w:rtl/>
          <w:lang w:bidi="ar-IQ"/>
        </w:rPr>
        <w:t>ق</w:t>
      </w:r>
      <w:r w:rsidR="00D96564" w:rsidRPr="00FB0D6E">
        <w:rPr>
          <w:rFonts w:ascii="Traditional Arabic" w:hAnsi="Traditional Arabic" w:cs="Traditional Arabic"/>
          <w:color w:val="181818"/>
          <w:sz w:val="36"/>
          <w:szCs w:val="36"/>
          <w:rtl/>
          <w:lang w:bidi="ar-IQ"/>
        </w:rPr>
        <w:t>و</w:t>
      </w:r>
      <w:r w:rsidR="00BB47D1" w:rsidRPr="00FB0D6E">
        <w:rPr>
          <w:rFonts w:ascii="Traditional Arabic" w:hAnsi="Traditional Arabic" w:cs="Traditional Arabic"/>
          <w:color w:val="181818"/>
          <w:sz w:val="36"/>
          <w:szCs w:val="36"/>
          <w:rtl/>
          <w:lang w:bidi="ar-IQ"/>
        </w:rPr>
        <w:t>ال الدكتور السباعي (رحمه الله)</w:t>
      </w:r>
      <w:r w:rsidR="001D20AB">
        <w:rPr>
          <w:rFonts w:ascii="Traditional Arabic" w:hAnsi="Traditional Arabic" w:cs="Traditional Arabic"/>
          <w:color w:val="181818"/>
          <w:sz w:val="36"/>
          <w:szCs w:val="36"/>
          <w:rtl/>
          <w:lang w:bidi="ar-IQ"/>
        </w:rPr>
        <w:t>:</w:t>
      </w:r>
      <w:r w:rsidR="00BB47D1" w:rsidRPr="00FB0D6E">
        <w:rPr>
          <w:rFonts w:ascii="Traditional Arabic" w:hAnsi="Traditional Arabic" w:cs="Traditional Arabic"/>
          <w:color w:val="181818"/>
          <w:sz w:val="36"/>
          <w:szCs w:val="36"/>
          <w:rtl/>
          <w:lang w:bidi="ar-IQ"/>
        </w:rPr>
        <w:t xml:space="preserve"> </w:t>
      </w:r>
    </w:p>
    <w:p w:rsidR="00BB47D1" w:rsidRPr="00FB0D6E" w:rsidRDefault="00BB47D1" w:rsidP="000627A1">
      <w:pPr>
        <w:pStyle w:val="a3"/>
        <w:numPr>
          <w:ilvl w:val="0"/>
          <w:numId w:val="24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(قال التوكل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أنا ذاهب لأعمل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فقال النجاح</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وأنا معك</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وقال التواكل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وأنا قاعد لأرتاح</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فقال البؤس</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وأنا معك)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1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D96564" w:rsidRPr="00FB0D6E" w:rsidRDefault="00D96564" w:rsidP="000627A1">
      <w:pPr>
        <w:pStyle w:val="a3"/>
        <w:numPr>
          <w:ilvl w:val="0"/>
          <w:numId w:val="247"/>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(خذ بالأسباب وثق بأن نتائجها بيد الله وحده)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13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281486" w:rsidP="00555C72">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rtl/>
          <w:lang w:bidi="ar-IQ"/>
        </w:rPr>
        <w:t>من أقوال العلماء</w:t>
      </w:r>
      <w:r w:rsidR="001D20AB">
        <w:rPr>
          <w:rFonts w:ascii="Traditional Arabic" w:hAnsi="Traditional Arabic" w:cs="Traditional Arabic"/>
          <w:color w:val="181818"/>
          <w:sz w:val="48"/>
          <w:szCs w:val="48"/>
          <w:rtl/>
          <w:lang w:bidi="ar-IQ"/>
        </w:rPr>
        <w:t>:</w:t>
      </w:r>
      <w:r w:rsidRPr="00FB0D6E">
        <w:rPr>
          <w:rFonts w:ascii="Traditional Arabic" w:hAnsi="Traditional Arabic" w:cs="Traditional Arabic"/>
          <w:color w:val="181818"/>
          <w:sz w:val="36"/>
          <w:szCs w:val="36"/>
          <w:rtl/>
          <w:lang w:bidi="ar-IQ"/>
        </w:rPr>
        <w:t xml:space="preserve"> </w:t>
      </w:r>
    </w:p>
    <w:p w:rsidR="00281486" w:rsidRPr="00FB0D6E" w:rsidRDefault="00281486" w:rsidP="006702B4">
      <w:pPr>
        <w:pStyle w:val="a3"/>
        <w:numPr>
          <w:ilvl w:val="0"/>
          <w:numId w:val="102"/>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(من وجد الله فماذا فقد</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 فقد الله فماذا وجد)</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7C38C5">
      <w:pPr>
        <w:pStyle w:val="a3"/>
        <w:numPr>
          <w:ilvl w:val="0"/>
          <w:numId w:val="102"/>
        </w:numPr>
        <w:jc w:val="both"/>
        <w:rPr>
          <w:rFonts w:ascii="Traditional Arabic" w:hAnsi="Traditional Arabic" w:cs="Traditional Arabic"/>
          <w:sz w:val="36"/>
          <w:szCs w:val="36"/>
        </w:rPr>
      </w:pPr>
      <w:r w:rsidRPr="00FB0D6E">
        <w:rPr>
          <w:rFonts w:ascii="Traditional Arabic" w:hAnsi="Traditional Arabic" w:cs="Traditional Arabic"/>
          <w:sz w:val="36"/>
          <w:szCs w:val="36"/>
          <w:rtl/>
        </w:rPr>
        <w:t>(أقسام التوكل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u w:val="single"/>
          <w:rtl/>
        </w:rPr>
        <w:t>الأول</w:t>
      </w:r>
      <w:r w:rsidR="001D20AB">
        <w:rPr>
          <w:rFonts w:ascii="Traditional Arabic" w:hAnsi="Traditional Arabic" w:cs="Traditional Arabic"/>
          <w:sz w:val="36"/>
          <w:szCs w:val="36"/>
          <w:u w:val="single"/>
          <w:rtl/>
        </w:rPr>
        <w:t>:</w:t>
      </w:r>
      <w:r w:rsidRPr="00FB0D6E">
        <w:rPr>
          <w:rFonts w:ascii="Traditional Arabic" w:hAnsi="Traditional Arabic" w:cs="Traditional Arabic"/>
          <w:sz w:val="36"/>
          <w:szCs w:val="36"/>
          <w:rtl/>
        </w:rPr>
        <w:t xml:space="preserve"> توكل العبد على الله في استقامة نفسه وإصلاحها دون النظر إلى غيره</w:t>
      </w:r>
      <w:r w:rsidR="001D20AB">
        <w:rPr>
          <w:rFonts w:ascii="Traditional Arabic" w:hAnsi="Traditional Arabic" w:cs="Traditional Arabic"/>
          <w:sz w:val="36"/>
          <w:szCs w:val="36"/>
          <w:rtl/>
          <w:lang w:bidi="ar-IQ"/>
        </w:rPr>
        <w:t>.</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u w:val="single"/>
          <w:rtl/>
          <w:lang w:bidi="ar-IQ"/>
        </w:rPr>
        <w:t>والثاني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توكل العبد على الله في استقامة نفسه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وكذلك في إقامة دين الله في الأرض ونصره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وإزالة الضلال عن </w:t>
      </w:r>
      <w:r w:rsidRPr="00FB0D6E">
        <w:rPr>
          <w:rFonts w:ascii="Traditional Arabic" w:hAnsi="Traditional Arabic" w:cs="Traditional Arabic"/>
          <w:sz w:val="36"/>
          <w:szCs w:val="36"/>
          <w:rtl/>
        </w:rPr>
        <w:lastRenderedPageBreak/>
        <w:t>عبيده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وهدايتهم والسعي في مصالحهم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ودفع فساد المفسدين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ورفْعه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والأمر بالمعروف والنهي عن المنكر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u w:val="single"/>
          <w:rtl/>
          <w:lang w:bidi="ar-IQ"/>
        </w:rPr>
        <w:t>والثالث</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توكل على الله في جلْب حوائج العبد وحظوظه الدنيوية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كالرزق والزواج</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والذرية والعافية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والانتصار على العدو الظالم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دفع مكروهاته ومصائبه الدنيوية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وبين القسم الثاني والثالث من الفضل ما لا يُحصيه إلَّا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فمتى توكل عليه العبد في النوع الثاني حقَّ توكُّله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كفاه النوع الثالث تمام الكفاية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ومتى توكَّل عليه في النوع الثالث دون الثاني كفاه أيضًا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لكن لا يكون له عاقبة المتوكل فيما يحبه ويرضاه </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توكل على الله في جلب محرم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إثمٍ أو فاحشةٍ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دفع مأمور به)</w:t>
      </w:r>
      <w:r w:rsidR="00035D3B" w:rsidRPr="00FB0D6E">
        <w:rPr>
          <w:rFonts w:ascii="Traditional Arabic" w:eastAsia="Calibri" w:hAnsi="Traditional Arabic" w:cs="Traditional Arabic"/>
          <w:sz w:val="36"/>
          <w:szCs w:val="36"/>
          <w:vertAlign w:val="superscript"/>
          <w:rtl/>
          <w:lang w:eastAsia="ar-SY" w:bidi="ar-SY"/>
        </w:rPr>
        <w:t xml:space="preserve"> (</w:t>
      </w:r>
      <w:r w:rsidR="00035D3B" w:rsidRPr="00FB0D6E">
        <w:rPr>
          <w:rFonts w:ascii="Traditional Arabic" w:eastAsia="Calibri" w:hAnsi="Traditional Arabic" w:cs="Traditional Arabic"/>
          <w:sz w:val="36"/>
          <w:szCs w:val="36"/>
          <w:vertAlign w:val="superscript"/>
          <w:rtl/>
          <w:lang w:eastAsia="ar-SY" w:bidi="ar-SY"/>
        </w:rPr>
        <w:footnoteReference w:id="1131"/>
      </w:r>
      <w:r w:rsidR="00035D3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F87D9E">
      <w:pPr>
        <w:pStyle w:val="a3"/>
        <w:numPr>
          <w:ilvl w:val="0"/>
          <w:numId w:val="102"/>
        </w:numPr>
        <w:jc w:val="both"/>
        <w:rPr>
          <w:rFonts w:ascii="Traditional Arabic" w:hAnsi="Traditional Arabic" w:cs="Traditional Arabic"/>
          <w:color w:val="000000"/>
          <w:sz w:val="36"/>
          <w:szCs w:val="36"/>
        </w:rPr>
      </w:pPr>
      <w:r w:rsidRPr="00FB0D6E">
        <w:rPr>
          <w:rFonts w:ascii="Traditional Arabic" w:hAnsi="Traditional Arabic" w:cs="Traditional Arabic"/>
          <w:color w:val="000000"/>
          <w:sz w:val="36"/>
          <w:szCs w:val="36"/>
          <w:rtl/>
        </w:rPr>
        <w:t>(واقترن الصبر بالتوكل على الله في مواضع</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منها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الَّذِينَ صَبَرُوا وَعَلَى رَبِّهِمْ يَتَوَكَّلُونَ</w:t>
      </w:r>
      <w:r w:rsidRPr="00FB0D6E">
        <w:rPr>
          <w:rFonts w:ascii="Traditional Arabic" w:hAnsi="Traditional Arabic" w:cs="Traditional Arabic"/>
          <w:color w:val="000000"/>
          <w:sz w:val="36"/>
          <w:szCs w:val="36"/>
          <w:rtl/>
        </w:rPr>
        <w:t>﴾</w:t>
      </w:r>
      <w:r w:rsidRPr="00FB0D6E">
        <w:rPr>
          <w:rFonts w:ascii="Traditional Arabic" w:hAnsi="Traditional Arabic" w:cs="Traditional Arabic"/>
          <w:color w:val="000000"/>
          <w:sz w:val="28"/>
          <w:szCs w:val="28"/>
          <w:rtl/>
        </w:rPr>
        <w:t xml:space="preserve"> (النحل</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42)</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فالصبر مبدأ السلوك إلى الله تعالى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هو آخر الطريق ومنتهاه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تعالى: ﴿</w:t>
      </w:r>
      <w:r w:rsidRPr="00FB0D6E">
        <w:rPr>
          <w:rFonts w:ascii="Traditional Arabic" w:hAnsi="Traditional Arabic" w:cs="Traditional Arabic"/>
          <w:color w:val="FF0000"/>
          <w:sz w:val="36"/>
          <w:szCs w:val="36"/>
          <w:rtl/>
        </w:rPr>
        <w:t>وَلَنَصْبِرَنَّ عَلَى مَا آذَيْتُمُونَا وَعَلَى اللَّهِ فَلْيَتَوَكَّلِ الْمُتَوَكِّلُونَ</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(إبراهيم</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12)</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فالصبر والتوكل من أقوى الأسلحة في مواجهة الشدائد والصعاب في طريق الدعوة وتحمُّل أعبائها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وقيل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الصبر خاص بوقت المصيبة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في أمر مستقبل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والصبر في حاجة للتوكل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لأنه - أي الصبر - من العبادات</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وكلاهما من أُمهات الصفات التي يجب على المؤمن الاتصاف بها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وقيل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الصبر في أمر مملوك يحتاج للتحمل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خاص بأمر غيبي كوني</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يحتاج للاعتماد على الله والثقة بتدبيره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على الله هو نتيجة للصبر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والتوكل على الله في إقامة الدين ودعوة الناس إليه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يحتاج إلى همة عالية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فهو من أعظم مقامات التوكل وأرفعها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كما هي هِمم الرسل والأنبياء وبعدهم الصحابة - رضي الله عنهم - قال الله تعالى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إِنْ أُرِيدُ إِلَّا الْإِصْلَاحَ مَا اسْتَطَعْتُ وَمَا تَوْفِيقِي إِلَّا بِاللَّهِ عَلَيْهِ تَوَكَّلْتُ وَإِلَيْهِ أُنِيبُ</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(هود</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88)</w:t>
      </w:r>
      <w:r w:rsidRPr="00FB0D6E">
        <w:rPr>
          <w:rFonts w:ascii="Traditional Arabic" w:hAnsi="Traditional Arabic" w:cs="Traditional Arabic"/>
          <w:color w:val="000000"/>
          <w:sz w:val="36"/>
          <w:szCs w:val="36"/>
          <w:rtl/>
        </w:rPr>
        <w:t xml:space="preserve"> ).</w:t>
      </w:r>
    </w:p>
    <w:p w:rsidR="001C2915" w:rsidRPr="00FB0D6E" w:rsidRDefault="001C2915" w:rsidP="00F87D9E">
      <w:pPr>
        <w:pStyle w:val="a3"/>
        <w:numPr>
          <w:ilvl w:val="0"/>
          <w:numId w:val="102"/>
        </w:numPr>
        <w:jc w:val="both"/>
        <w:rPr>
          <w:rFonts w:ascii="Traditional Arabic" w:hAnsi="Traditional Arabic" w:cs="Traditional Arabic"/>
          <w:color w:val="000000"/>
          <w:sz w:val="36"/>
          <w:szCs w:val="36"/>
          <w:rtl/>
        </w:rPr>
      </w:pPr>
      <w:r w:rsidRPr="00FB0D6E">
        <w:rPr>
          <w:rFonts w:ascii="Traditional Arabic" w:hAnsi="Traditional Arabic" w:cs="Traditional Arabic"/>
          <w:color w:val="000000"/>
          <w:sz w:val="36"/>
          <w:szCs w:val="36"/>
          <w:rtl/>
        </w:rPr>
        <w:t>قال أحد الصالحين لابنه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(أَلَا أدلك على القوة التي لا تغلب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بلى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توكل على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التوكل بذل كل الجهد ثم تسليم الأمر لله)</w:t>
      </w:r>
      <w:r w:rsidR="001D20AB">
        <w:rPr>
          <w:rFonts w:ascii="Traditional Arabic" w:eastAsia="Calibri" w:hAnsi="Traditional Arabic" w:cs="Traditional Arabic"/>
          <w:sz w:val="36"/>
          <w:szCs w:val="36"/>
          <w:vertAlign w:val="superscript"/>
          <w:rtl/>
          <w:lang w:eastAsia="ar-SY" w:bidi="ar-SY"/>
        </w:rPr>
        <w:t>.</w:t>
      </w:r>
    </w:p>
    <w:p w:rsidR="00763F28" w:rsidRPr="00FB0D6E" w:rsidRDefault="00763F28" w:rsidP="00281486">
      <w:pPr>
        <w:jc w:val="both"/>
        <w:rPr>
          <w:rFonts w:ascii="Traditional Arabic" w:hAnsi="Traditional Arabic" w:cs="Traditional Arabic"/>
          <w:sz w:val="36"/>
          <w:szCs w:val="36"/>
          <w:rtl/>
          <w:lang w:bidi="ar-IQ"/>
        </w:rPr>
      </w:pPr>
    </w:p>
    <w:p w:rsidR="00F87D9E" w:rsidRPr="00FB0D6E" w:rsidRDefault="00F87D9E" w:rsidP="00281486">
      <w:pPr>
        <w:jc w:val="both"/>
        <w:rPr>
          <w:rFonts w:ascii="Traditional Arabic" w:hAnsi="Traditional Arabic" w:cs="Traditional Arabic"/>
          <w:sz w:val="36"/>
          <w:szCs w:val="36"/>
          <w:rtl/>
          <w:lang w:bidi="ar-IQ"/>
        </w:rPr>
      </w:pPr>
    </w:p>
    <w:p w:rsidR="001B5BBB" w:rsidRPr="00FB0D6E" w:rsidRDefault="001B5BBB" w:rsidP="00281486">
      <w:pPr>
        <w:jc w:val="both"/>
        <w:rPr>
          <w:rFonts w:ascii="Traditional Arabic" w:hAnsi="Traditional Arabic" w:cs="Traditional Arabic"/>
          <w:sz w:val="36"/>
          <w:szCs w:val="36"/>
          <w:rtl/>
          <w:lang w:bidi="ar-IQ"/>
        </w:rPr>
      </w:pPr>
    </w:p>
    <w:p w:rsidR="001B5BBB" w:rsidRPr="00FB0D6E" w:rsidRDefault="001B5BBB" w:rsidP="00281486">
      <w:pPr>
        <w:jc w:val="both"/>
        <w:rPr>
          <w:rFonts w:ascii="Traditional Arabic" w:hAnsi="Traditional Arabic" w:cs="Traditional Arabic"/>
          <w:sz w:val="36"/>
          <w:szCs w:val="36"/>
          <w:rtl/>
          <w:lang w:bidi="ar-IQ"/>
        </w:rPr>
      </w:pPr>
    </w:p>
    <w:p w:rsidR="001B5BBB" w:rsidRPr="00FB0D6E" w:rsidRDefault="001B5BBB" w:rsidP="00281486">
      <w:pPr>
        <w:jc w:val="both"/>
        <w:rPr>
          <w:rFonts w:ascii="Traditional Arabic" w:hAnsi="Traditional Arabic" w:cs="Traditional Arabic"/>
          <w:sz w:val="36"/>
          <w:szCs w:val="36"/>
          <w:rtl/>
          <w:lang w:bidi="ar-IQ"/>
        </w:rPr>
      </w:pPr>
    </w:p>
    <w:p w:rsidR="001B5BBB" w:rsidRPr="00FB0D6E" w:rsidRDefault="001B5BBB" w:rsidP="00281486">
      <w:pPr>
        <w:jc w:val="both"/>
        <w:rPr>
          <w:rFonts w:ascii="Traditional Arabic" w:hAnsi="Traditional Arabic" w:cs="Traditional Arabic"/>
          <w:sz w:val="36"/>
          <w:szCs w:val="36"/>
          <w:rtl/>
          <w:lang w:bidi="ar-IQ"/>
        </w:rPr>
      </w:pPr>
    </w:p>
    <w:p w:rsidR="00F87D9E" w:rsidRPr="00FB0D6E" w:rsidRDefault="00F87D9E" w:rsidP="00281486">
      <w:pPr>
        <w:jc w:val="both"/>
        <w:rPr>
          <w:rFonts w:ascii="Traditional Arabic" w:hAnsi="Traditional Arabic" w:cs="Traditional Arabic"/>
          <w:sz w:val="36"/>
          <w:szCs w:val="36"/>
          <w:rtl/>
          <w:lang w:bidi="ar-IQ"/>
        </w:rPr>
      </w:pPr>
    </w:p>
    <w:p w:rsidR="004E757E" w:rsidRDefault="004E757E">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3E2BCD" w:rsidRPr="00FB0D6E" w:rsidRDefault="004E757E" w:rsidP="003E2BC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 xml:space="preserve"> </w:t>
      </w:r>
      <w:r w:rsidR="003E2BCD"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(22)</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281486" w:rsidP="004E757E">
            <w:pPr>
              <w:pStyle w:val="2"/>
              <w:outlineLvl w:val="1"/>
              <w:rPr>
                <w:rtl/>
                <w:lang w:bidi="ar-IQ"/>
              </w:rPr>
            </w:pPr>
            <w:bookmarkStart w:id="41" w:name="_Toc464549191"/>
            <w:r w:rsidRPr="00FB0D6E">
              <w:rPr>
                <w:rtl/>
                <w:lang w:bidi="ar-IQ"/>
              </w:rPr>
              <w:t>فضلُّ الص</w:t>
            </w:r>
            <w:r w:rsidR="00AD3D15" w:rsidRPr="00FB0D6E">
              <w:rPr>
                <w:rtl/>
                <w:lang w:bidi="ar-IQ"/>
              </w:rPr>
              <w:t>َّ</w:t>
            </w:r>
            <w:r w:rsidRPr="00FB0D6E">
              <w:rPr>
                <w:rtl/>
                <w:lang w:bidi="ar-IQ"/>
              </w:rPr>
              <w:t>لاةِ ع</w:t>
            </w:r>
            <w:r w:rsidR="00AD3D15" w:rsidRPr="00FB0D6E">
              <w:rPr>
                <w:rtl/>
                <w:lang w:bidi="ar-IQ"/>
              </w:rPr>
              <w:t>َ</w:t>
            </w:r>
            <w:r w:rsidRPr="00FB0D6E">
              <w:rPr>
                <w:rtl/>
                <w:lang w:bidi="ar-IQ"/>
              </w:rPr>
              <w:t>ل</w:t>
            </w:r>
            <w:r w:rsidR="00AD3D15" w:rsidRPr="00FB0D6E">
              <w:rPr>
                <w:rtl/>
                <w:lang w:bidi="ar-IQ"/>
              </w:rPr>
              <w:t>َ</w:t>
            </w:r>
            <w:r w:rsidRPr="00FB0D6E">
              <w:rPr>
                <w:rtl/>
                <w:lang w:bidi="ar-IQ"/>
              </w:rPr>
              <w:t>ى النبي</w:t>
            </w:r>
            <w:r w:rsidR="00AD3D15" w:rsidRPr="00FB0D6E">
              <w:rPr>
                <w:rtl/>
                <w:lang w:bidi="ar-IQ"/>
              </w:rPr>
              <w:t>ِّ مُحَمَّدٍ</w:t>
            </w:r>
            <w:r w:rsidRPr="00FB0D6E">
              <w:rPr>
                <w:rtl/>
                <w:lang w:bidi="ar-IQ"/>
              </w:rPr>
              <w:t xml:space="preserve"> </w:t>
            </w:r>
            <w:r w:rsidR="00F2269A" w:rsidRPr="00FB0D6E">
              <w:rPr>
                <w:rtl/>
                <w:lang w:bidi="ar-IQ"/>
              </w:rPr>
              <w:t>ص</w:t>
            </w:r>
            <w:r w:rsidR="00AD3D15" w:rsidRPr="00FB0D6E">
              <w:rPr>
                <w:rtl/>
                <w:lang w:bidi="ar-IQ"/>
              </w:rPr>
              <w:t>َ</w:t>
            </w:r>
            <w:r w:rsidR="00F2269A" w:rsidRPr="00FB0D6E">
              <w:rPr>
                <w:rtl/>
                <w:lang w:bidi="ar-IQ"/>
              </w:rPr>
              <w:t>ل</w:t>
            </w:r>
            <w:r w:rsidR="00AD3D15" w:rsidRPr="00FB0D6E">
              <w:rPr>
                <w:rtl/>
                <w:lang w:bidi="ar-IQ"/>
              </w:rPr>
              <w:t>َ</w:t>
            </w:r>
            <w:r w:rsidR="00F2269A" w:rsidRPr="00FB0D6E">
              <w:rPr>
                <w:rtl/>
                <w:lang w:bidi="ar-IQ"/>
              </w:rPr>
              <w:t>ى الله</w:t>
            </w:r>
            <w:r w:rsidR="00AD3D15" w:rsidRPr="00FB0D6E">
              <w:rPr>
                <w:rtl/>
                <w:lang w:bidi="ar-IQ"/>
              </w:rPr>
              <w:t>ُ</w:t>
            </w:r>
            <w:r w:rsidR="00F2269A" w:rsidRPr="00FB0D6E">
              <w:rPr>
                <w:rtl/>
                <w:lang w:bidi="ar-IQ"/>
              </w:rPr>
              <w:t xml:space="preserve"> ع</w:t>
            </w:r>
            <w:r w:rsidR="00AD3D15" w:rsidRPr="00FB0D6E">
              <w:rPr>
                <w:rtl/>
                <w:lang w:bidi="ar-IQ"/>
              </w:rPr>
              <w:t>َ</w:t>
            </w:r>
            <w:r w:rsidR="00F2269A" w:rsidRPr="00FB0D6E">
              <w:rPr>
                <w:rtl/>
                <w:lang w:bidi="ar-IQ"/>
              </w:rPr>
              <w:t>ل</w:t>
            </w:r>
            <w:r w:rsidR="00AD3D15" w:rsidRPr="00FB0D6E">
              <w:rPr>
                <w:rtl/>
                <w:lang w:bidi="ar-IQ"/>
              </w:rPr>
              <w:t>َ</w:t>
            </w:r>
            <w:r w:rsidR="00F2269A" w:rsidRPr="00FB0D6E">
              <w:rPr>
                <w:rtl/>
                <w:lang w:bidi="ar-IQ"/>
              </w:rPr>
              <w:t>يه</w:t>
            </w:r>
            <w:r w:rsidR="00AD3D15" w:rsidRPr="00FB0D6E">
              <w:rPr>
                <w:rtl/>
                <w:lang w:bidi="ar-IQ"/>
              </w:rPr>
              <w:t>ِ</w:t>
            </w:r>
            <w:r w:rsidR="00F2269A" w:rsidRPr="00FB0D6E">
              <w:rPr>
                <w:rtl/>
                <w:lang w:bidi="ar-IQ"/>
              </w:rPr>
              <w:t xml:space="preserve"> و</w:t>
            </w:r>
            <w:r w:rsidR="00AD3D15" w:rsidRPr="00FB0D6E">
              <w:rPr>
                <w:rtl/>
                <w:lang w:bidi="ar-IQ"/>
              </w:rPr>
              <w:t>َ</w:t>
            </w:r>
            <w:r w:rsidR="00F2269A" w:rsidRPr="00FB0D6E">
              <w:rPr>
                <w:rtl/>
                <w:lang w:bidi="ar-IQ"/>
              </w:rPr>
              <w:t>س</w:t>
            </w:r>
            <w:r w:rsidR="00AD3D15" w:rsidRPr="00FB0D6E">
              <w:rPr>
                <w:rtl/>
                <w:lang w:bidi="ar-IQ"/>
              </w:rPr>
              <w:t>َ</w:t>
            </w:r>
            <w:r w:rsidR="00F2269A" w:rsidRPr="00FB0D6E">
              <w:rPr>
                <w:rtl/>
                <w:lang w:bidi="ar-IQ"/>
              </w:rPr>
              <w:t>ل</w:t>
            </w:r>
            <w:r w:rsidR="00AD3D15" w:rsidRPr="00FB0D6E">
              <w:rPr>
                <w:rtl/>
                <w:lang w:bidi="ar-IQ"/>
              </w:rPr>
              <w:t>َّ</w:t>
            </w:r>
            <w:r w:rsidR="00F2269A" w:rsidRPr="00FB0D6E">
              <w:rPr>
                <w:rtl/>
                <w:lang w:bidi="ar-IQ"/>
              </w:rPr>
              <w:t>م</w:t>
            </w:r>
            <w:r w:rsidR="00AD3D15" w:rsidRPr="00FB0D6E">
              <w:rPr>
                <w:rtl/>
                <w:lang w:bidi="ar-IQ"/>
              </w:rPr>
              <w:t>َ</w:t>
            </w:r>
            <w:bookmarkEnd w:id="41"/>
          </w:p>
        </w:tc>
      </w:tr>
    </w:tbl>
    <w:p w:rsidR="00281486" w:rsidRPr="00FB0D6E" w:rsidRDefault="00281486" w:rsidP="009E1EF1">
      <w:pPr>
        <w:shd w:val="clear" w:color="auto" w:fill="FFFFFF"/>
        <w:spacing w:line="270" w:lineRule="atLeast"/>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r w:rsidR="004C46FD" w:rsidRPr="00FB0D6E">
        <w:rPr>
          <w:rFonts w:ascii="Traditional Arabic" w:hAnsi="Traditional Arabic" w:cs="Traditional Arabic"/>
          <w:sz w:val="48"/>
          <w:szCs w:val="48"/>
          <w:rtl/>
          <w:lang w:bidi="ar-IQ"/>
        </w:rPr>
        <w:t xml:space="preserve"> </w:t>
      </w:r>
    </w:p>
    <w:p w:rsidR="00281486" w:rsidRPr="00FB0D6E" w:rsidRDefault="007941F2"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الكتاب العزيز</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99"/>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إِنَّ اللَّهَ وَمَلَائِكَتَهُ يُصَلُّونَ عَلَى النَّبِيِّ يَا أَيُّهَا الَّذِينَ آَمَنُوا صَلُّوا عَلَيْهِ وَسَلِّمُوا تَسْلِيمًا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56)</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28"/>
          <w:szCs w:val="28"/>
          <w:vertAlign w:val="superscript"/>
          <w:rtl/>
          <w:lang w:eastAsia="ar-SY" w:bidi="ar-SY"/>
        </w:rPr>
        <w:t>(</w:t>
      </w:r>
      <w:r w:rsidRPr="00FB0D6E">
        <w:rPr>
          <w:rFonts w:ascii="Traditional Arabic" w:eastAsia="Calibri" w:hAnsi="Traditional Arabic" w:cs="Traditional Arabic"/>
          <w:sz w:val="28"/>
          <w:szCs w:val="28"/>
          <w:vertAlign w:val="superscript"/>
          <w:rtl/>
          <w:lang w:eastAsia="ar-SY" w:bidi="ar-SY"/>
        </w:rPr>
        <w:footnoteReference w:id="1132"/>
      </w:r>
      <w:r w:rsidRPr="00FB0D6E">
        <w:rPr>
          <w:rFonts w:ascii="Traditional Arabic" w:eastAsia="Calibri" w:hAnsi="Traditional Arabic" w:cs="Traditional Arabic"/>
          <w:sz w:val="28"/>
          <w:szCs w:val="28"/>
          <w:vertAlign w:val="superscript"/>
          <w:rtl/>
          <w:lang w:eastAsia="ar-SY" w:bidi="ar-SY"/>
        </w:rPr>
        <w:t>)</w:t>
      </w:r>
      <w:r w:rsidRPr="00FB0D6E">
        <w:rPr>
          <w:rFonts w:ascii="Traditional Arabic" w:hAnsi="Traditional Arabic" w:cs="Traditional Arabic"/>
          <w:sz w:val="36"/>
          <w:szCs w:val="36"/>
          <w:rtl/>
        </w:rPr>
        <w:t>.</w:t>
      </w:r>
    </w:p>
    <w:p w:rsidR="00281486" w:rsidRPr="00FB0D6E" w:rsidRDefault="007941F2" w:rsidP="00281486">
      <w:pPr>
        <w:shd w:val="clear" w:color="auto" w:fill="FFFFFF"/>
        <w:tabs>
          <w:tab w:val="left" w:pos="5717"/>
        </w:tabs>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rPr>
        <w:lastRenderedPageBreak/>
        <w:t xml:space="preserve"> </w:t>
      </w:r>
      <w:r w:rsidRPr="00FB0D6E">
        <w:rPr>
          <w:rFonts w:ascii="Traditional Arabic" w:hAnsi="Traditional Arabic" w:cs="Traditional Arabic"/>
          <w:sz w:val="36"/>
          <w:szCs w:val="36"/>
        </w:rPr>
        <w:sym w:font="Symbol" w:char="F0B7"/>
      </w:r>
      <w:r w:rsidR="00281486" w:rsidRPr="00FB0D6E">
        <w:rPr>
          <w:rFonts w:ascii="Traditional Arabic" w:hAnsi="Traditional Arabic" w:cs="Traditional Arabic"/>
          <w:sz w:val="48"/>
          <w:szCs w:val="48"/>
          <w:rtl/>
          <w:lang w:bidi="ar-IQ"/>
        </w:rPr>
        <w:t>من هدي السنة النبوية</w:t>
      </w:r>
      <w:r w:rsidR="001D20AB">
        <w:rPr>
          <w:rFonts w:ascii="Traditional Arabic" w:hAnsi="Traditional Arabic" w:cs="Traditional Arabic"/>
          <w:sz w:val="48"/>
          <w:szCs w:val="48"/>
          <w:rtl/>
          <w:lang w:bidi="ar-IQ"/>
        </w:rPr>
        <w:t>:</w:t>
      </w:r>
    </w:p>
    <w:p w:rsidR="00281486" w:rsidRPr="00FB0D6E" w:rsidRDefault="00281486" w:rsidP="00191522">
      <w:pPr>
        <w:pStyle w:val="a3"/>
        <w:numPr>
          <w:ilvl w:val="0"/>
          <w:numId w:val="10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عن عبد الله بن عمرو بن العاص</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سمع رسول الله </w:t>
      </w:r>
      <w:r w:rsidR="0019152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صَلَّى عَلَيَّ صَلاةً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صَلَّى اللهُ عَلَيْهِ بِهَا عَشْراً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3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57644B">
      <w:pPr>
        <w:pStyle w:val="a3"/>
        <w:numPr>
          <w:ilvl w:val="0"/>
          <w:numId w:val="10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أوس بن أوس</w:t>
      </w:r>
      <w:r w:rsidR="00191522"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19152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0057644B" w:rsidRPr="00FB0D6E">
        <w:rPr>
          <w:rFonts w:ascii="Traditional Arabic" w:hAnsi="Traditional Arabic" w:cs="Traditional Arabic"/>
          <w:color w:val="FF0000"/>
          <w:sz w:val="36"/>
          <w:szCs w:val="36"/>
          <w:rtl/>
        </w:rPr>
        <w:t>إِنَّ مِنْ أَفْضَلِ أَيَّامِكُمْ يَوْمَ الْجُمُعَةِ</w:t>
      </w:r>
      <w:r w:rsidR="001D20AB">
        <w:rPr>
          <w:rFonts w:ascii="Traditional Arabic" w:hAnsi="Traditional Arabic" w:cs="Traditional Arabic"/>
          <w:color w:val="FF0000"/>
          <w:sz w:val="36"/>
          <w:szCs w:val="36"/>
          <w:rtl/>
        </w:rPr>
        <w:t>،</w:t>
      </w:r>
      <w:r w:rsidR="0057644B" w:rsidRPr="00FB0D6E">
        <w:rPr>
          <w:rFonts w:ascii="Traditional Arabic" w:hAnsi="Traditional Arabic" w:cs="Traditional Arabic"/>
          <w:color w:val="FF0000"/>
          <w:sz w:val="36"/>
          <w:szCs w:val="36"/>
          <w:rtl/>
        </w:rPr>
        <w:t xml:space="preserve"> فِيهِ خُلِقَ آدَمُ</w:t>
      </w:r>
      <w:r w:rsidR="001D20AB">
        <w:rPr>
          <w:rFonts w:ascii="Traditional Arabic" w:hAnsi="Traditional Arabic" w:cs="Traditional Arabic"/>
          <w:color w:val="FF0000"/>
          <w:sz w:val="36"/>
          <w:szCs w:val="36"/>
          <w:rtl/>
        </w:rPr>
        <w:t>،</w:t>
      </w:r>
      <w:r w:rsidR="0057644B" w:rsidRPr="00FB0D6E">
        <w:rPr>
          <w:rFonts w:ascii="Traditional Arabic" w:hAnsi="Traditional Arabic" w:cs="Traditional Arabic"/>
          <w:color w:val="FF0000"/>
          <w:sz w:val="36"/>
          <w:szCs w:val="36"/>
          <w:rtl/>
        </w:rPr>
        <w:t xml:space="preserve"> وَفِيهِ قُبِضَ</w:t>
      </w:r>
      <w:r w:rsidR="001D20AB">
        <w:rPr>
          <w:rFonts w:ascii="Traditional Arabic" w:hAnsi="Traditional Arabic" w:cs="Traditional Arabic"/>
          <w:color w:val="FF0000"/>
          <w:sz w:val="36"/>
          <w:szCs w:val="36"/>
          <w:rtl/>
        </w:rPr>
        <w:t>،</w:t>
      </w:r>
      <w:r w:rsidR="0057644B" w:rsidRPr="00FB0D6E">
        <w:rPr>
          <w:rFonts w:ascii="Traditional Arabic" w:hAnsi="Traditional Arabic" w:cs="Traditional Arabic"/>
          <w:color w:val="FF0000"/>
          <w:sz w:val="36"/>
          <w:szCs w:val="36"/>
          <w:rtl/>
        </w:rPr>
        <w:t xml:space="preserve"> وَفِيهِ النَّفْخَةُ</w:t>
      </w:r>
      <w:r w:rsidR="001D20AB">
        <w:rPr>
          <w:rFonts w:ascii="Traditional Arabic" w:hAnsi="Traditional Arabic" w:cs="Traditional Arabic"/>
          <w:color w:val="FF0000"/>
          <w:sz w:val="36"/>
          <w:szCs w:val="36"/>
          <w:rtl/>
        </w:rPr>
        <w:t>،</w:t>
      </w:r>
      <w:r w:rsidR="0057644B" w:rsidRPr="00FB0D6E">
        <w:rPr>
          <w:rFonts w:ascii="Traditional Arabic" w:hAnsi="Traditional Arabic" w:cs="Traditional Arabic"/>
          <w:color w:val="FF0000"/>
          <w:sz w:val="36"/>
          <w:szCs w:val="36"/>
          <w:rtl/>
        </w:rPr>
        <w:t xml:space="preserve"> وَفِيهِ الصَّعْقَةُ</w:t>
      </w:r>
      <w:r w:rsidR="001D20AB">
        <w:rPr>
          <w:rFonts w:ascii="Traditional Arabic" w:hAnsi="Traditional Arabic" w:cs="Traditional Arabic"/>
          <w:color w:val="FF0000"/>
          <w:sz w:val="36"/>
          <w:szCs w:val="36"/>
          <w:rtl/>
        </w:rPr>
        <w:t>،</w:t>
      </w:r>
      <w:r w:rsidR="0057644B" w:rsidRPr="00FB0D6E">
        <w:rPr>
          <w:rFonts w:ascii="Traditional Arabic" w:hAnsi="Traditional Arabic" w:cs="Traditional Arabic"/>
          <w:color w:val="FF0000"/>
          <w:sz w:val="36"/>
          <w:szCs w:val="36"/>
          <w:rtl/>
        </w:rPr>
        <w:t xml:space="preserve"> فَأَكْثِرُوا عَلَيَّ مِنَ الصَّلَاةِ فِيهِ</w:t>
      </w:r>
      <w:r w:rsidR="001D20AB">
        <w:rPr>
          <w:rFonts w:ascii="Traditional Arabic" w:hAnsi="Traditional Arabic" w:cs="Traditional Arabic"/>
          <w:color w:val="FF0000"/>
          <w:sz w:val="36"/>
          <w:szCs w:val="36"/>
          <w:rtl/>
        </w:rPr>
        <w:t>،</w:t>
      </w:r>
      <w:r w:rsidR="0057644B" w:rsidRPr="00FB0D6E">
        <w:rPr>
          <w:rFonts w:ascii="Traditional Arabic" w:hAnsi="Traditional Arabic" w:cs="Traditional Arabic"/>
          <w:color w:val="FF0000"/>
          <w:sz w:val="36"/>
          <w:szCs w:val="36"/>
          <w:rtl/>
        </w:rPr>
        <w:t xml:space="preserve"> فَإِنَّ صَلَاتَكُمْ مَعْرُوضَةٌ عَلَيَّ</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0057644B"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0057644B"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0057644B"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0057644B" w:rsidRPr="00FB0D6E">
        <w:rPr>
          <w:rFonts w:ascii="Traditional Arabic" w:hAnsi="Traditional Arabic" w:cs="Traditional Arabic"/>
          <w:sz w:val="36"/>
          <w:szCs w:val="36"/>
          <w:rtl/>
        </w:rPr>
        <w:t xml:space="preserve"> وَكَيْفَ تُعْرَضُ صَلَاتُنَا عَلَيْكَ وَقَدْ أَرِمْتَ – يَقُولُونَ</w:t>
      </w:r>
      <w:r w:rsidR="001D20AB">
        <w:rPr>
          <w:rFonts w:ascii="Traditional Arabic" w:hAnsi="Traditional Arabic" w:cs="Traditional Arabic"/>
          <w:sz w:val="36"/>
          <w:szCs w:val="36"/>
          <w:rtl/>
        </w:rPr>
        <w:t>:</w:t>
      </w:r>
      <w:r w:rsidR="0057644B" w:rsidRPr="00FB0D6E">
        <w:rPr>
          <w:rFonts w:ascii="Traditional Arabic" w:hAnsi="Traditional Arabic" w:cs="Traditional Arabic"/>
          <w:sz w:val="36"/>
          <w:szCs w:val="36"/>
          <w:rtl/>
        </w:rPr>
        <w:t xml:space="preserve"> بَلِيتَ -</w:t>
      </w:r>
      <w:r w:rsidR="007E077C">
        <w:rPr>
          <w:rFonts w:ascii="Traditional Arabic" w:hAnsi="Traditional Arabic" w:cs="Traditional Arabic"/>
          <w:sz w:val="36"/>
          <w:szCs w:val="36"/>
          <w:rtl/>
        </w:rPr>
        <w:t>؟</w:t>
      </w:r>
      <w:r w:rsidR="0057644B"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0057644B"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0057644B" w:rsidRPr="00FB0D6E">
        <w:rPr>
          <w:rFonts w:ascii="Traditional Arabic" w:hAnsi="Traditional Arabic" w:cs="Traditional Arabic"/>
          <w:color w:val="FF0000"/>
          <w:sz w:val="36"/>
          <w:szCs w:val="36"/>
          <w:rtl/>
        </w:rPr>
        <w:t>إِنَّ اللَّهَ عَزَّ وَجَلَّ حَرَّمَ عَلَى الْأَرْضِ أَجْسَادَ الْأَنْبِيَاءِ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3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191522">
      <w:pPr>
        <w:pStyle w:val="a3"/>
        <w:numPr>
          <w:ilvl w:val="0"/>
          <w:numId w:val="10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هريرة</w:t>
      </w:r>
      <w:r w:rsidR="00191522"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19152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رَغِمَ أنْفُ رَجُلٍ ذُكِرْتُ عِنْدَهُ فَلَمْ يُصَلِّ عَلَيَّ</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3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61537B">
      <w:pPr>
        <w:pStyle w:val="a3"/>
        <w:numPr>
          <w:ilvl w:val="0"/>
          <w:numId w:val="10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وعنه </w:t>
      </w:r>
      <w:r w:rsidR="001915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19152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0061537B" w:rsidRPr="00FB0D6E">
        <w:rPr>
          <w:rFonts w:ascii="Traditional Arabic" w:hAnsi="Traditional Arabic" w:cs="Traditional Arabic"/>
          <w:color w:val="FF0000"/>
          <w:sz w:val="36"/>
          <w:szCs w:val="36"/>
          <w:rtl/>
        </w:rPr>
        <w:t>لَا تَجْعَلُوا بُيُوتَكُمْ قُبُورًا</w:t>
      </w:r>
      <w:r w:rsidR="001D20AB">
        <w:rPr>
          <w:rFonts w:ascii="Traditional Arabic" w:hAnsi="Traditional Arabic" w:cs="Traditional Arabic"/>
          <w:color w:val="FF0000"/>
          <w:sz w:val="36"/>
          <w:szCs w:val="36"/>
          <w:rtl/>
        </w:rPr>
        <w:t>،</w:t>
      </w:r>
      <w:r w:rsidR="0061537B" w:rsidRPr="00FB0D6E">
        <w:rPr>
          <w:rFonts w:ascii="Traditional Arabic" w:hAnsi="Traditional Arabic" w:cs="Traditional Arabic"/>
          <w:color w:val="FF0000"/>
          <w:sz w:val="36"/>
          <w:szCs w:val="36"/>
          <w:rtl/>
        </w:rPr>
        <w:t xml:space="preserve"> وَلَا تَجْعَلُوا قَبْرِي عِيدًا</w:t>
      </w:r>
      <w:r w:rsidR="001D20AB">
        <w:rPr>
          <w:rFonts w:ascii="Traditional Arabic" w:hAnsi="Traditional Arabic" w:cs="Traditional Arabic"/>
          <w:color w:val="FF0000"/>
          <w:sz w:val="36"/>
          <w:szCs w:val="36"/>
          <w:rtl/>
        </w:rPr>
        <w:t>،</w:t>
      </w:r>
      <w:r w:rsidR="0061537B" w:rsidRPr="00FB0D6E">
        <w:rPr>
          <w:rFonts w:ascii="Traditional Arabic" w:hAnsi="Traditional Arabic" w:cs="Traditional Arabic"/>
          <w:color w:val="FF0000"/>
          <w:sz w:val="36"/>
          <w:szCs w:val="36"/>
          <w:rtl/>
        </w:rPr>
        <w:t xml:space="preserve"> وَصَلُّوا عَلَيَّ فَإِنَّ صَلَاتَكُمْ تَبْلُغُنِي حَيْثُ كُنْتُمْ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3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191522">
      <w:pPr>
        <w:pStyle w:val="a3"/>
        <w:numPr>
          <w:ilvl w:val="0"/>
          <w:numId w:val="10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19152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مِنْ أَحَدٍ يُسَلِّمُ عَلَيَّ إِلاَّ رَدَّ اللهُ عَلَيَّ رُوحِي حَتَّى أَرُدَّ عَلَيْهِ السَّلاَمَ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3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062F22" w:rsidP="00062F22">
      <w:pPr>
        <w:pStyle w:val="a3"/>
        <w:numPr>
          <w:ilvl w:val="0"/>
          <w:numId w:val="10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حُسَيْنِ بْنِ عَلِيِّ بْنِ أَبِي طَالِبٍ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البَخِيلُ الَّذِي مَنْ ذُكِرْتُ عِنْدَهُ فَلَمْ يُصَلِّ عَلَيَّ</w:t>
      </w:r>
      <w:r w:rsidR="00281486" w:rsidRPr="00FB0D6E">
        <w:rPr>
          <w:rFonts w:ascii="Traditional Arabic" w:hAnsi="Traditional Arabic" w:cs="Traditional Arabic"/>
          <w:sz w:val="28"/>
          <w:szCs w:val="28"/>
          <w:rtl/>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138"/>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191522">
      <w:pPr>
        <w:pStyle w:val="a3"/>
        <w:numPr>
          <w:ilvl w:val="0"/>
          <w:numId w:val="10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فَضَالَةَ بنِ عُبَيْدٍ</w:t>
      </w:r>
      <w:r w:rsidR="00191522"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 رسُولُ الله </w:t>
      </w:r>
      <w:r w:rsidR="0019152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رَجُلاً يَدْعُو في صَلاَتِهِ لَمْ يُمَجِّدِ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وَلَمْ يُصَلِّ عَلَى النَّبيِّ </w:t>
      </w:r>
      <w:r w:rsidR="0019152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عَجِلَ هَذَا</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ثُمَّ دَعَاهُ فَقَالَ لَهُ - أَوْ لِغَيْرِهِ -</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إِذَا صَلَّى أَحَدُكُمْ فَلْيَبْدَأْ بِتَحْمِيدِ رَبِّهِ سُبْحَانَهُ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وَالثَّنَاءِ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يُصَلِّي عَلَى النَّبيِّ </w:t>
      </w:r>
      <w:r w:rsidR="007941F2" w:rsidRPr="00FB0D6E">
        <w:rPr>
          <w:rFonts w:ascii="Traditional Arabic" w:hAnsi="Traditional Arabic" w:cs="Traditional Arabic"/>
          <w:color w:val="FF0000"/>
          <w:sz w:val="36"/>
          <w:szCs w:val="36"/>
          <w:rtl/>
        </w:rPr>
        <w:t>صلى الله عليه وسلم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يَدْعُو بَعْدُ بِمَا شَاءَ</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3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191522">
      <w:pPr>
        <w:pStyle w:val="a3"/>
        <w:numPr>
          <w:ilvl w:val="0"/>
          <w:numId w:val="10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محمدٍ كعبِ بن عُجْرَة</w:t>
      </w:r>
      <w:r w:rsidR="00191522"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خَرَجَ عَلَيْنَا النبيُّ </w:t>
      </w:r>
      <w:r w:rsidR="007941F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 قَدْ عَلِمْنَا كَيْفَ نُسَلِّمُ عَلَيْكَ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فَكَيْفَ نُصَلِّي عَلَيْكَ</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قُولُوا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صَلِّ عَلَى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وعَلَى آلِ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صَلَّيْتَ عَلَى آلِ إبْرَاهِيمَ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 حَمِيدٌ مَجيدٌ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بَارِكْ عَلَى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وعَلَى آلِ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بَارَكْتَ عَلَى آلِ إبْرَاهِيمَ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 حَمِيدٌ مَجْيدٌ</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4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941F2">
      <w:pPr>
        <w:pStyle w:val="a3"/>
        <w:numPr>
          <w:ilvl w:val="0"/>
          <w:numId w:val="10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مسعودٍ البدري</w:t>
      </w:r>
      <w:r w:rsidR="007941F2"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أتَانَا رسُولُ اللهِ </w:t>
      </w:r>
      <w:r w:rsidR="007941F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sz w:val="36"/>
          <w:szCs w:val="36"/>
          <w:rtl/>
        </w:rPr>
        <w:t xml:space="preserve"> وَنَحنُ في مَجْلِسِ سَعدِ بن عُبَادَةَ</w:t>
      </w:r>
      <w:r w:rsidR="007941F2"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لَهُ بَشْيرُ بْنُ سَعدٍ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أمَرَنَا الله تَعَالَى أنْ نُصَلِّي عَلَيْكَ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فَكَيْفَ نُصَلِّي عَلَيْكَ</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فَسَكَتَ رسُولُ الله </w:t>
      </w:r>
      <w:r w:rsidR="007941F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حَتَّى تَمَنَّيْنَا أنَّهُ لَمْ يَسْأَلْهُ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 رسُولُ الله </w:t>
      </w:r>
      <w:r w:rsidR="007941F2" w:rsidRPr="00FB0D6E">
        <w:rPr>
          <w:rFonts w:ascii="Traditional Arabic" w:hAnsi="Traditional Arabic" w:cs="Traditional Arabic"/>
          <w:sz w:val="36"/>
          <w:szCs w:val="36"/>
          <w:rtl/>
        </w:rPr>
        <w:t xml:space="preserve">صلى </w:t>
      </w:r>
      <w:r w:rsidR="007941F2" w:rsidRPr="00FB0D6E">
        <w:rPr>
          <w:rFonts w:ascii="Traditional Arabic" w:hAnsi="Traditional Arabic" w:cs="Traditional Arabic"/>
          <w:sz w:val="36"/>
          <w:szCs w:val="36"/>
          <w:rtl/>
        </w:rPr>
        <w:lastRenderedPageBreak/>
        <w:t>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قُولُوا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صَلِّ عَلَى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وَعَلَى آلِ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صَلَّيْتَ عَلَى آلِ إبْرَاهِيمَ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وَبَارِكْ عَلَى مُحَمَّدٍ وَعَلَى آلِ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بَارَكْت عَلَى آلِ إبْرَاهِيمَ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 حَمِيدٌ مَجِيدٌ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وَالسَّلاَمُ كَمَا قَدْ عَلِمْتُمْ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4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941F2">
      <w:pPr>
        <w:pStyle w:val="a3"/>
        <w:numPr>
          <w:ilvl w:val="0"/>
          <w:numId w:val="106"/>
        </w:numPr>
        <w:tabs>
          <w:tab w:val="left" w:pos="799"/>
          <w:tab w:val="left" w:pos="941"/>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حُمَيدٍ السَّاعِدِيِّ </w:t>
      </w:r>
      <w:r w:rsidR="007941F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 كَيْفَ نُصَلِّي عَلَيْكَ</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قُولُوا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صَلِّ عَلَى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وَعَلَى أَزْوَاجِهِ وَذُرِّيَّتِهِ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صَلَّيْتَ عَلَى آلِ إبْرَاهِيمَ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وَبَارِكْ عَلَى مُحَمَّدٍ</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وَعَلَى أزْوَاجِهِ وَذُرِّيَّتِهِ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بَارَكْتَ عَلَى آلِ إبْرَاهِيمَ إنَّكَ حَميدٌ مَجِيدٌ</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4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4E757E">
      <w:pPr>
        <w:pStyle w:val="2"/>
        <w:rPr>
          <w:rtl/>
          <w:lang w:bidi="ar-IQ"/>
        </w:rPr>
      </w:pPr>
      <w:bookmarkStart w:id="42" w:name="_Toc464549192"/>
      <w:r w:rsidRPr="00FB0D6E">
        <w:rPr>
          <w:rtl/>
        </w:rPr>
        <w:t>العبارات في فضلِّ الص</w:t>
      </w:r>
      <w:r w:rsidR="00AD3D15" w:rsidRPr="00FB0D6E">
        <w:rPr>
          <w:rtl/>
        </w:rPr>
        <w:t>َّ</w:t>
      </w:r>
      <w:r w:rsidRPr="00FB0D6E">
        <w:rPr>
          <w:rtl/>
        </w:rPr>
        <w:t>لاة</w:t>
      </w:r>
      <w:r w:rsidR="00AD3D15" w:rsidRPr="00FB0D6E">
        <w:rPr>
          <w:rtl/>
        </w:rPr>
        <w:t>َ</w:t>
      </w:r>
      <w:r w:rsidRPr="00FB0D6E">
        <w:rPr>
          <w:rtl/>
        </w:rPr>
        <w:t xml:space="preserve"> على النبي</w:t>
      </w:r>
      <w:r w:rsidR="00AD3D15" w:rsidRPr="00FB0D6E">
        <w:rPr>
          <w:rtl/>
        </w:rPr>
        <w:t>َّ مُحمدٍ</w:t>
      </w:r>
      <w:r w:rsidRPr="00FB0D6E">
        <w:rPr>
          <w:rtl/>
        </w:rPr>
        <w:t xml:space="preserve"> </w:t>
      </w:r>
      <w:r w:rsidR="007941F2" w:rsidRPr="00FB0D6E">
        <w:rPr>
          <w:rtl/>
          <w:lang w:bidi="ar-IQ"/>
        </w:rPr>
        <w:t>صلى الله عليه وسلم</w:t>
      </w:r>
      <w:bookmarkEnd w:id="42"/>
    </w:p>
    <w:p w:rsidR="00FB2071" w:rsidRPr="00FB0D6E" w:rsidRDefault="00B32C93" w:rsidP="00FB2071">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FB2071" w:rsidRPr="00FB0D6E">
        <w:rPr>
          <w:rFonts w:ascii="Traditional Arabic" w:hAnsi="Traditional Arabic" w:cs="Traditional Arabic"/>
          <w:color w:val="181818"/>
          <w:sz w:val="36"/>
          <w:szCs w:val="36"/>
          <w:rtl/>
          <w:lang w:bidi="ar-IQ"/>
        </w:rPr>
        <w:t>قَالَ ابْن عمر كَانَ أَبُو بكر يعلمنَا التَّشَهُّد على الْمِنْبَر كَمَا تعلمُونَ الصّبيان فِي الْكتاب وَكَانَ عمر بن الْخطاب رَضِي الله عَنهُ يُعلمهُ أَيْضا</w:t>
      </w:r>
      <w:r w:rsidR="001B5BBB" w:rsidRPr="00FB0D6E">
        <w:rPr>
          <w:rFonts w:ascii="Traditional Arabic" w:hAnsi="Traditional Arabic" w:cs="Traditional Arabic"/>
          <w:color w:val="181818"/>
          <w:sz w:val="36"/>
          <w:szCs w:val="36"/>
          <w:rtl/>
          <w:lang w:bidi="ar-IQ"/>
        </w:rPr>
        <w:t>ً</w:t>
      </w:r>
      <w:r w:rsidR="00FB2071" w:rsidRPr="00FB0D6E">
        <w:rPr>
          <w:rFonts w:ascii="Traditional Arabic" w:hAnsi="Traditional Arabic" w:cs="Traditional Arabic"/>
          <w:color w:val="181818"/>
          <w:sz w:val="36"/>
          <w:szCs w:val="36"/>
          <w:rtl/>
          <w:lang w:bidi="ar-IQ"/>
        </w:rPr>
        <w:t xml:space="preserve"> على الْمِنْبَر يَعْنِي وَلَيْسَ فِي شَيْء من ذَلِك أَمرهم فِيهِ بِالصَّلَاةِ على النَّبِي صلى الله عَلَيْهِ وَسلم</w:t>
      </w:r>
      <w:r w:rsidR="00FB2071" w:rsidRPr="00FB0D6E">
        <w:rPr>
          <w:rFonts w:ascii="Traditional Arabic" w:eastAsia="Calibri" w:hAnsi="Traditional Arabic" w:cs="Traditional Arabic"/>
          <w:sz w:val="36"/>
          <w:szCs w:val="36"/>
          <w:vertAlign w:val="superscript"/>
          <w:rtl/>
          <w:lang w:eastAsia="ar-SY" w:bidi="ar-SY"/>
        </w:rPr>
        <w:t>(</w:t>
      </w:r>
      <w:r w:rsidR="00FB2071" w:rsidRPr="00FB0D6E">
        <w:rPr>
          <w:rFonts w:ascii="Traditional Arabic" w:eastAsia="Calibri" w:hAnsi="Traditional Arabic" w:cs="Traditional Arabic"/>
          <w:sz w:val="36"/>
          <w:szCs w:val="36"/>
          <w:vertAlign w:val="superscript"/>
          <w:rtl/>
          <w:lang w:eastAsia="ar-SY" w:bidi="ar-SY"/>
        </w:rPr>
        <w:footnoteReference w:id="1143"/>
      </w:r>
      <w:r w:rsidR="00FB207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BA7C98" w:rsidRPr="00FB0D6E" w:rsidRDefault="00FB2071" w:rsidP="00E62B9C">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B32C93" w:rsidRPr="00FB0D6E">
        <w:rPr>
          <w:rFonts w:ascii="Traditional Arabic" w:hAnsi="Traditional Arabic" w:cs="Traditional Arabic"/>
          <w:color w:val="181818"/>
          <w:sz w:val="36"/>
          <w:szCs w:val="36"/>
          <w:rtl/>
          <w:lang w:bidi="ar-IQ"/>
        </w:rPr>
        <w:t>كان عمر يمنع من رفع الصوت في مسجد رسول الله صلى الله عليه وسلم</w:t>
      </w:r>
      <w:r w:rsidR="001D20AB">
        <w:rPr>
          <w:rFonts w:ascii="Traditional Arabic" w:hAnsi="Traditional Arabic" w:cs="Traditional Arabic"/>
          <w:color w:val="181818"/>
          <w:sz w:val="36"/>
          <w:szCs w:val="36"/>
          <w:rtl/>
          <w:lang w:bidi="ar-IQ"/>
        </w:rPr>
        <w:t>،</w:t>
      </w:r>
      <w:r w:rsidR="00B32C93" w:rsidRPr="00FB0D6E">
        <w:rPr>
          <w:rFonts w:ascii="Traditional Arabic" w:hAnsi="Traditional Arabic" w:cs="Traditional Arabic"/>
          <w:color w:val="181818"/>
          <w:sz w:val="36"/>
          <w:szCs w:val="36"/>
          <w:rtl/>
          <w:lang w:bidi="ar-IQ"/>
        </w:rPr>
        <w:t xml:space="preserve"> ولم يفعل ذلك في مسجد مكة</w:t>
      </w:r>
      <w:r w:rsidR="001D20AB">
        <w:rPr>
          <w:rFonts w:ascii="Traditional Arabic" w:hAnsi="Traditional Arabic" w:cs="Traditional Arabic"/>
          <w:color w:val="181818"/>
          <w:sz w:val="36"/>
          <w:szCs w:val="36"/>
          <w:rtl/>
          <w:lang w:bidi="ar-IQ"/>
        </w:rPr>
        <w:t>،</w:t>
      </w:r>
      <w:r w:rsidR="00B32C93" w:rsidRPr="00FB0D6E">
        <w:rPr>
          <w:rFonts w:ascii="Traditional Arabic" w:hAnsi="Traditional Arabic" w:cs="Traditional Arabic"/>
          <w:color w:val="181818"/>
          <w:sz w:val="36"/>
          <w:szCs w:val="36"/>
          <w:rtl/>
          <w:lang w:bidi="ar-IQ"/>
        </w:rPr>
        <w:t xml:space="preserve"> وذلك مراعاة للأدب مع نبي الله محمد ‏صلى</w:t>
      </w:r>
      <w:r w:rsidR="00B32C93" w:rsidRPr="00FB0D6E">
        <w:rPr>
          <w:rFonts w:hint="cs"/>
          <w:color w:val="181818"/>
          <w:sz w:val="36"/>
          <w:szCs w:val="36"/>
          <w:rtl/>
          <w:lang w:bidi="ar-IQ"/>
        </w:rPr>
        <w:t>‬</w:t>
      </w:r>
      <w:r w:rsidR="00B32C93" w:rsidRPr="00FB0D6E">
        <w:rPr>
          <w:rFonts w:ascii="Traditional Arabic" w:hAnsi="Traditional Arabic" w:cs="Traditional Arabic"/>
          <w:color w:val="181818"/>
          <w:sz w:val="36"/>
          <w:szCs w:val="36"/>
          <w:rtl/>
          <w:lang w:bidi="ar-IQ"/>
        </w:rPr>
        <w:t xml:space="preserve"> الله عليه وسلم</w:t>
      </w:r>
      <w:r w:rsidR="00E62B9C" w:rsidRPr="00FB0D6E">
        <w:rPr>
          <w:rFonts w:ascii="Traditional Arabic" w:eastAsia="Calibri" w:hAnsi="Traditional Arabic" w:cs="Traditional Arabic"/>
          <w:sz w:val="36"/>
          <w:szCs w:val="36"/>
          <w:vertAlign w:val="superscript"/>
          <w:rtl/>
          <w:lang w:eastAsia="ar-SY" w:bidi="ar-SY"/>
        </w:rPr>
        <w:t>(</w:t>
      </w:r>
      <w:r w:rsidR="00E62B9C" w:rsidRPr="00FB0D6E">
        <w:rPr>
          <w:rFonts w:ascii="Traditional Arabic" w:eastAsia="Calibri" w:hAnsi="Traditional Arabic" w:cs="Traditional Arabic"/>
          <w:sz w:val="36"/>
          <w:szCs w:val="36"/>
          <w:vertAlign w:val="superscript"/>
          <w:rtl/>
          <w:lang w:eastAsia="ar-SY" w:bidi="ar-SY"/>
        </w:rPr>
        <w:footnoteReference w:id="1144"/>
      </w:r>
      <w:r w:rsidR="00E62B9C"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DE48A4" w:rsidRPr="00FB0D6E" w:rsidRDefault="00DE48A4" w:rsidP="00DE48A4">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قال عَليّ </w:t>
      </w:r>
      <w:r w:rsidR="001B5BBB" w:rsidRPr="00FB0D6E">
        <w:rPr>
          <w:rFonts w:ascii="Traditional Arabic" w:hAnsi="Traditional Arabic" w:cs="Traditional Arabic"/>
          <w:color w:val="181818"/>
          <w:sz w:val="36"/>
          <w:szCs w:val="36"/>
          <w:rtl/>
          <w:lang w:bidi="ar-IQ"/>
        </w:rPr>
        <w:t xml:space="preserve">بن أبي طَالب </w:t>
      </w:r>
      <w:r w:rsidRPr="00FB0D6E">
        <w:rPr>
          <w:rFonts w:ascii="Traditional Arabic" w:hAnsi="Traditional Arabic" w:cs="Traditional Arabic"/>
          <w:color w:val="181818"/>
          <w:sz w:val="36"/>
          <w:szCs w:val="36"/>
          <w:rtl/>
          <w:lang w:bidi="ar-IQ"/>
        </w:rPr>
        <w:t>رَضِي الله عَنهُ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(كَانَ رَسُول الله صلى الله عَلَيْهِ وَسلم أَجود النَّاس صَدراً وأصدقهم لهجة وألينهم عَرِيكَة وَأكْرمهمْ عشرَة من رَآهُ بديهة هابه وَمن خالطه معرفَة أحبه يَقُول ناعته لم أر قبله وَلَا بعده مثله صلى الله عَلَيْهِ وَسلم)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4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B32C93" w:rsidRPr="00FB0D6E" w:rsidRDefault="00BA7C98" w:rsidP="00BA7C98">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قَالَ أَبُو ذَر رَضِي الله عَنهُ</w:t>
      </w:r>
      <w:r w:rsidR="001D20AB">
        <w:rPr>
          <w:rFonts w:ascii="Traditional Arabic" w:hAnsi="Traditional Arabic" w:cs="Traditional Arabic"/>
          <w:color w:val="181818"/>
          <w:sz w:val="36"/>
          <w:szCs w:val="36"/>
          <w:rtl/>
          <w:lang w:bidi="ar-IQ"/>
        </w:rPr>
        <w:t>:</w:t>
      </w:r>
      <w:r w:rsidR="001B5BBB"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 xml:space="preserve">(لقد توفّي رَسُول الله صلى الله عَلَيْهِ وَسلم وَمَا طَائِر يقلب جناحيه فِي السَّمَاء إِلَّا ذكرنَا مِنْهُ علماً وعرفهم حَالهم بعد الْقدوم على رَبهم أتم تَعْرِيف فكشف الْأَمر وأوضحه وَلم يدع بَاباً من الْعلم النافع للعباد المقرب لَهُم إِلَى رَبهم إِلَّا فَتحه وَلَا مُشكلاً إِلَّا بَينه وَشَرحه حَتَّى هدى الله بِهِ الْقُلُوب من ضلالها </w:t>
      </w:r>
      <w:r w:rsidRPr="00FB0D6E">
        <w:rPr>
          <w:rFonts w:ascii="Traditional Arabic" w:hAnsi="Traditional Arabic" w:cs="Traditional Arabic"/>
          <w:color w:val="181818"/>
          <w:sz w:val="36"/>
          <w:szCs w:val="36"/>
          <w:rtl/>
          <w:lang w:bidi="ar-IQ"/>
        </w:rPr>
        <w:lastRenderedPageBreak/>
        <w:t>وشفاها بِهِ من أسقامها وأغاثها بِهِ من جهلها فَأَي بشر أَحَق بِأَن يحمد مِنْهُ صلى الله عَلَيْهِ وَسلم وجزاه عَن أمته أفضل الْجَزَاء)</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4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DE48A4" w:rsidRPr="00FB0D6E" w:rsidRDefault="00DE48A4" w:rsidP="00BA7C98">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قَالَ الْحُسَيْن</w:t>
      </w:r>
      <w:r w:rsidR="001B5BBB" w:rsidRPr="00FB0D6E">
        <w:rPr>
          <w:rFonts w:ascii="Traditional Arabic" w:hAnsi="Traditional Arabic" w:cs="Traditional Arabic"/>
          <w:color w:val="181818"/>
          <w:sz w:val="36"/>
          <w:szCs w:val="36"/>
          <w:rtl/>
          <w:lang w:bidi="ar-IQ"/>
        </w:rPr>
        <w:t xml:space="preserve"> بن علي</w:t>
      </w:r>
      <w:r w:rsidRPr="00FB0D6E">
        <w:rPr>
          <w:rFonts w:ascii="Traditional Arabic" w:hAnsi="Traditional Arabic" w:cs="Traditional Arabic"/>
          <w:color w:val="181818"/>
          <w:sz w:val="36"/>
          <w:szCs w:val="36"/>
          <w:rtl/>
          <w:lang w:bidi="ar-IQ"/>
        </w:rPr>
        <w:t xml:space="preserve"> رَضِي الله عَنهُ</w:t>
      </w:r>
      <w:r w:rsidR="001B5BBB" w:rsidRPr="00FB0D6E">
        <w:rPr>
          <w:rFonts w:ascii="Traditional Arabic" w:hAnsi="Traditional Arabic" w:cs="Traditional Arabic"/>
          <w:color w:val="181818"/>
          <w:sz w:val="36"/>
          <w:szCs w:val="36"/>
          <w:rtl/>
          <w:lang w:bidi="ar-IQ"/>
        </w:rPr>
        <w:t>ما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(سَأَلت أبي عَن سيرة النَّبِي صلى الله عَلَيْهِ وَسلم فِي جُلَسَائِهِ فَقَالَ كَانَ النَّبِي</w:t>
      </w:r>
      <w:r w:rsidR="001B5BBB"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صلى الله عَلَيْهِ وَسلم دَائِم</w:t>
      </w:r>
      <w:r w:rsidR="001B5BBB"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الْبشر سهل الْخلق لين الْجَانِب لَيْسَ بِفَظٍّ وَلَا غليظ وَلَا صخاب وَلَا فحاش وَلَا عياب وَلَا مداح يتغافل عَمَّا لَا يَشْتَهِي وَلَا يؤيس مِنْهُ راجيه وَلَا يخيب فِيهِ قد ترك نَفسه من ثَلَاث المراء والإكثار وَترك مَا لَا يعنيه كَانَ لَا يذم أحداً وَلَا يعِيبهُ وَلَا يطْلب عَوْرَته وَلَا يتَكَلَّم إِلَّا فِيمَا رجا ثَوَابه وَإِذا تكلم أطرق جُلَسَاؤُهُ كَأَنَّمَا على رؤوسهم الطير فَإِذا سكت تكلمُوا لَا يتنازعون عِنْده الحَدِيث وَمن تكلم عِنْده أَنْصتُوا لَهُ حَتَّى يفرغ حَدِيثهمْ عِنْد حَدِيث أَوَّلهمْ يضْحك مِمَّا يَضْحَكُونَ مِنْهُ ويتعجب مِمَّا يتعجبون مِنْهُ ويصبر للغريب على الجفوة فِي مَنْطِقه ومسألته حَتَّى إِن كَانَ أَصْحَابه ليستجلبونهم وَيَقُول إِذا رَأَيْتُمْ طَالب حَاجَة يطْلبهَا فأرفدوه وَلَا يقبل الثَّنَاء إِلَّا من مكافئ وَلَا يقطع على أحد حَدِيثه حَتَّى يجوز فيقطعه بنهي أَو قيام</w:t>
      </w:r>
      <w:r w:rsidR="00751A01" w:rsidRPr="00FB0D6E">
        <w:rPr>
          <w:rFonts w:ascii="Traditional Arabic" w:hAnsi="Traditional Arabic" w:cs="Traditional Arabic"/>
          <w:color w:val="181818"/>
          <w:sz w:val="36"/>
          <w:szCs w:val="36"/>
          <w:rtl/>
          <w:lang w:bidi="ar-IQ"/>
        </w:rPr>
        <w:t>)</w:t>
      </w:r>
      <w:r w:rsidR="00751A01" w:rsidRPr="00FB0D6E">
        <w:rPr>
          <w:rFonts w:ascii="Traditional Arabic" w:eastAsia="Calibri" w:hAnsi="Traditional Arabic" w:cs="Traditional Arabic"/>
          <w:sz w:val="36"/>
          <w:szCs w:val="36"/>
          <w:vertAlign w:val="superscript"/>
          <w:rtl/>
          <w:lang w:eastAsia="ar-SY" w:bidi="ar-SY"/>
        </w:rPr>
        <w:t xml:space="preserve"> (</w:t>
      </w:r>
      <w:r w:rsidR="00751A01" w:rsidRPr="00FB0D6E">
        <w:rPr>
          <w:rFonts w:ascii="Traditional Arabic" w:eastAsia="Calibri" w:hAnsi="Traditional Arabic" w:cs="Traditional Arabic"/>
          <w:sz w:val="36"/>
          <w:szCs w:val="36"/>
          <w:vertAlign w:val="superscript"/>
          <w:rtl/>
          <w:lang w:eastAsia="ar-SY" w:bidi="ar-SY"/>
        </w:rPr>
        <w:footnoteReference w:id="1147"/>
      </w:r>
      <w:r w:rsidR="00751A01"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AD3D15" w:rsidRPr="00FB0D6E" w:rsidRDefault="00B32C93" w:rsidP="00B32C93">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AD3D15" w:rsidRPr="00FB0D6E">
        <w:rPr>
          <w:rFonts w:ascii="Traditional Arabic" w:hAnsi="Traditional Arabic" w:cs="Traditional Arabic"/>
          <w:color w:val="181818"/>
          <w:sz w:val="36"/>
          <w:szCs w:val="36"/>
          <w:rtl/>
          <w:lang w:bidi="ar-IQ"/>
        </w:rPr>
        <w:t>من أ</w:t>
      </w:r>
      <w:r w:rsidRPr="00FB0D6E">
        <w:rPr>
          <w:rFonts w:ascii="Traditional Arabic" w:hAnsi="Traditional Arabic" w:cs="Traditional Arabic"/>
          <w:color w:val="181818"/>
          <w:sz w:val="36"/>
          <w:szCs w:val="36"/>
          <w:rtl/>
          <w:lang w:bidi="ar-IQ"/>
        </w:rPr>
        <w:t>ق</w:t>
      </w:r>
      <w:r w:rsidR="001B5BBB" w:rsidRPr="00FB0D6E">
        <w:rPr>
          <w:rFonts w:ascii="Traditional Arabic" w:hAnsi="Traditional Arabic" w:cs="Traditional Arabic"/>
          <w:color w:val="181818"/>
          <w:sz w:val="36"/>
          <w:szCs w:val="36"/>
          <w:rtl/>
          <w:lang w:bidi="ar-IQ"/>
        </w:rPr>
        <w:t>و</w:t>
      </w:r>
      <w:r w:rsidRPr="00FB0D6E">
        <w:rPr>
          <w:rFonts w:ascii="Traditional Arabic" w:hAnsi="Traditional Arabic" w:cs="Traditional Arabic"/>
          <w:color w:val="181818"/>
          <w:sz w:val="36"/>
          <w:szCs w:val="36"/>
          <w:rtl/>
          <w:lang w:bidi="ar-IQ"/>
        </w:rPr>
        <w:t>ال الامام الشافعي</w:t>
      </w:r>
      <w:r w:rsidR="00AD3D15" w:rsidRPr="00FB0D6E">
        <w:rPr>
          <w:rFonts w:ascii="Traditional Arabic" w:hAnsi="Traditional Arabic" w:cs="Traditional Arabic"/>
          <w:color w:val="181818"/>
          <w:sz w:val="36"/>
          <w:szCs w:val="36"/>
          <w:rtl/>
          <w:lang w:bidi="ar-IQ"/>
        </w:rPr>
        <w:t xml:space="preserve"> (رحمه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AD3D15" w:rsidRPr="00FB0D6E" w:rsidRDefault="00B32C93" w:rsidP="000627A1">
      <w:pPr>
        <w:pStyle w:val="a3"/>
        <w:numPr>
          <w:ilvl w:val="0"/>
          <w:numId w:val="248"/>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(يكره أن يقول الرجل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 الرسول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بل يقول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 رسول الله صلى الله عليه وسلم ليكون معظماً)</w:t>
      </w:r>
      <w:r w:rsidR="00F84232" w:rsidRPr="00FB0D6E">
        <w:rPr>
          <w:rFonts w:ascii="Traditional Arabic" w:eastAsia="Calibri" w:hAnsi="Traditional Arabic" w:cs="Traditional Arabic"/>
          <w:sz w:val="36"/>
          <w:szCs w:val="36"/>
          <w:vertAlign w:val="superscript"/>
          <w:rtl/>
          <w:lang w:eastAsia="ar-SY" w:bidi="ar-SY"/>
        </w:rPr>
        <w:t xml:space="preserve"> (</w:t>
      </w:r>
      <w:r w:rsidR="00F84232" w:rsidRPr="00FB0D6E">
        <w:rPr>
          <w:rFonts w:ascii="Traditional Arabic" w:eastAsia="Calibri" w:hAnsi="Traditional Arabic" w:cs="Traditional Arabic"/>
          <w:sz w:val="36"/>
          <w:szCs w:val="36"/>
          <w:vertAlign w:val="superscript"/>
          <w:rtl/>
          <w:lang w:eastAsia="ar-SY" w:bidi="ar-SY"/>
        </w:rPr>
        <w:footnoteReference w:id="1148"/>
      </w:r>
      <w:r w:rsidR="00F84232"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901FE9" w:rsidRPr="00FB0D6E" w:rsidRDefault="00901FE9" w:rsidP="000627A1">
      <w:pPr>
        <w:pStyle w:val="a3"/>
        <w:numPr>
          <w:ilvl w:val="0"/>
          <w:numId w:val="248"/>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قال المزني</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سئل الشافعي عن قول الله عز وجل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00DA12E2" w:rsidRPr="00FB0D6E">
        <w:rPr>
          <w:rFonts w:ascii="Traditional Arabic" w:hAnsi="Traditional Arabic" w:cs="Traditional Arabic"/>
          <w:color w:val="FF0000"/>
          <w:sz w:val="36"/>
          <w:szCs w:val="36"/>
          <w:rtl/>
          <w:lang w:bidi="ar-IQ"/>
        </w:rPr>
        <w:t xml:space="preserve">إِنَّا فَتَحْنَا لَكَ فَتْحًا مُبِينًا </w:t>
      </w:r>
      <w:r w:rsidR="00DA12E2" w:rsidRPr="00FB0D6E">
        <w:rPr>
          <w:rFonts w:ascii="Traditional Arabic" w:hAnsi="Traditional Arabic" w:cs="Traditional Arabic"/>
          <w:sz w:val="36"/>
          <w:szCs w:val="36"/>
          <w:lang w:bidi="ar-IQ"/>
        </w:rPr>
        <w:sym w:font="Symbol" w:char="F0B7"/>
      </w:r>
      <w:r w:rsidR="00DA12E2" w:rsidRPr="00FB0D6E">
        <w:rPr>
          <w:rFonts w:ascii="Traditional Arabic" w:hAnsi="Traditional Arabic" w:cs="Traditional Arabic"/>
          <w:color w:val="FF0000"/>
          <w:sz w:val="36"/>
          <w:szCs w:val="36"/>
          <w:rtl/>
          <w:lang w:bidi="ar-IQ"/>
        </w:rPr>
        <w:t xml:space="preserve"> لِيَغْفِرَ لَكَ اللَّهُ مَا تَقَدَّمَ مِنْ ذَنْبِكَ وَمَا تَأَخَّرَ وَيُتِمَّ نِعْمَتَهُ عَلَيْكَ وَيَهْدِيَكَ صِرَاطًا مُسْتَقِيمًا</w:t>
      </w:r>
      <w:r w:rsidRPr="00FB0D6E">
        <w:rPr>
          <w:rFonts w:ascii="Traditional Arabic" w:hAnsi="Traditional Arabic" w:cs="Traditional Arabic"/>
          <w:color w:val="181818"/>
          <w:sz w:val="36"/>
          <w:szCs w:val="36"/>
          <w:rtl/>
          <w:lang w:bidi="ar-IQ"/>
        </w:rPr>
        <w:t>﴾</w:t>
      </w:r>
      <w:r w:rsidR="00DA12E2" w:rsidRPr="00FB0D6E">
        <w:rPr>
          <w:rFonts w:ascii="Traditional Arabic" w:hAnsi="Traditional Arabic" w:cs="Traditional Arabic"/>
          <w:color w:val="181818"/>
          <w:sz w:val="36"/>
          <w:szCs w:val="36"/>
          <w:rtl/>
          <w:lang w:bidi="ar-IQ"/>
        </w:rPr>
        <w:t xml:space="preserve"> </w:t>
      </w:r>
      <w:r w:rsidR="00DA12E2" w:rsidRPr="00FB0D6E">
        <w:rPr>
          <w:rFonts w:ascii="Traditional Arabic" w:hAnsi="Traditional Arabic" w:cs="Traditional Arabic"/>
          <w:color w:val="181818"/>
          <w:sz w:val="28"/>
          <w:szCs w:val="28"/>
          <w:rtl/>
          <w:lang w:bidi="ar-IQ"/>
        </w:rPr>
        <w:t>(الفتح</w:t>
      </w:r>
      <w:r w:rsidR="001D20AB">
        <w:rPr>
          <w:rFonts w:ascii="Traditional Arabic" w:hAnsi="Traditional Arabic" w:cs="Traditional Arabic"/>
          <w:color w:val="181818"/>
          <w:sz w:val="28"/>
          <w:szCs w:val="28"/>
          <w:rtl/>
          <w:lang w:bidi="ar-IQ"/>
        </w:rPr>
        <w:t>:</w:t>
      </w:r>
      <w:r w:rsidR="00DA12E2" w:rsidRPr="00FB0D6E">
        <w:rPr>
          <w:rFonts w:ascii="Traditional Arabic" w:hAnsi="Traditional Arabic" w:cs="Traditional Arabic"/>
          <w:color w:val="181818"/>
          <w:sz w:val="28"/>
          <w:szCs w:val="28"/>
          <w:rtl/>
          <w:lang w:bidi="ar-IQ"/>
        </w:rPr>
        <w:t xml:space="preserve"> 1-2)</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(معناه (ما تقدم) من ذنب أبيك آدم وهبته لك</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وما تأخر من ذنوب أمتك أدخلهم الجنة بشفاعتك)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F84232" w:rsidRPr="00FB0D6E" w:rsidRDefault="00BA7C98" w:rsidP="00DA12E2">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F84232" w:rsidRPr="00FB0D6E">
        <w:rPr>
          <w:rFonts w:ascii="Traditional Arabic" w:hAnsi="Traditional Arabic" w:cs="Traditional Arabic"/>
          <w:color w:val="181818"/>
          <w:sz w:val="36"/>
          <w:szCs w:val="36"/>
          <w:rtl/>
          <w:lang w:bidi="ar-IQ"/>
        </w:rPr>
        <w:t>من أقوال ابن القيم الجوزية (رحمه الله)</w:t>
      </w:r>
      <w:r w:rsidR="001D20AB">
        <w:rPr>
          <w:rFonts w:ascii="Traditional Arabic" w:hAnsi="Traditional Arabic" w:cs="Traditional Arabic"/>
          <w:color w:val="181818"/>
          <w:sz w:val="36"/>
          <w:szCs w:val="36"/>
          <w:rtl/>
          <w:lang w:bidi="ar-IQ"/>
        </w:rPr>
        <w:t>:</w:t>
      </w:r>
    </w:p>
    <w:p w:rsidR="00F84232" w:rsidRPr="00FB0D6E" w:rsidRDefault="00F84232" w:rsidP="000627A1">
      <w:pPr>
        <w:pStyle w:val="a3"/>
        <w:numPr>
          <w:ilvl w:val="0"/>
          <w:numId w:val="223"/>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 xml:space="preserve">(فتسميته صلى الله عَلَيْهِ وَسلم بِهَذَا الِاسْم لما اشْتَمَل عَلَيْهِ من مُسَمَّاهُ وَهُوَ الْحَمد فَإِنَّهُ صلى الله عَلَيْهِ وَسلم مَحْمُود عِنْد الله ومحمود عِنْد مَلَائكَته ومحمود عِنْد إخوانه من الْمُرْسلين ومحمود عِنْد أهل الأَرْض كلهم وَإِن كفر بِهِ بَعضهم فَإِن مَا فِيهِ من صِفَات الْكَمَال محمودة عِنْد كل عَاقل وَإِن كَابر عقله جحُودًا أَو عناداً أَو جهلاً باتصافه بهَا وَلَو علم اتصافه بهَا لحمده فَإِنَّهُ يحمد من اتّصف بِصِفَات الْكَمَال ويجهل وجودهَا فِيهِ فَهُوَ فِي الْحَقِيقَة حَامِد لَهُ وَهُوَ صلى الله عَلَيْهِ وَسلم اخْتصَّ من مُسَمّى الْحَمد بِمَا لم يجْتَمع لغيره فَإِن اسْمه مُحَمَّد وَأحمد وَأمته الْحَمَّادُونَ يحْمَدُونَ الله على السَّرَّاء وَالضَّرَّاء وَصَلَاة أمته مفتتحة بِالْحَمْد </w:t>
      </w:r>
      <w:r w:rsidRPr="00FB0D6E">
        <w:rPr>
          <w:rFonts w:ascii="Traditional Arabic" w:hAnsi="Traditional Arabic" w:cs="Traditional Arabic"/>
          <w:color w:val="181818"/>
          <w:sz w:val="36"/>
          <w:szCs w:val="36"/>
          <w:rtl/>
          <w:lang w:bidi="ar-IQ"/>
        </w:rPr>
        <w:lastRenderedPageBreak/>
        <w:t>وخطبته مفتتحة بِالْحَمْد وَكتابه مفتتح بِالْحَمْد هَكَذَا عِنْد الله فِي اللَّوْح الْمَحْفُوظ أَن خلفاءه وَأَصْحَابه يَكْتُبُونَ الْمُصحف مفتتحاً بِالْحَمْد وَبِيَدِهِ صلى الله عَلَيْهِ وَسلم لِوَاء الْحَمد يَوْم الْقِيَامَة وَلما يسْجد بَين يَدي ربه عز وَجل للشفاعة وَيُؤذن لَهُ فِيهَا يحمد ربه بِمَحَامِد يفتحها عَلَيْهِ حِينَئِذٍ وَهُوَ صَاحب الْمقَام الْمَحْمُود الَّذِي يغبطه بِهِ الْأَولونَ وَالْآخرُونَ</w:t>
      </w:r>
      <w:r w:rsidR="001D20AB">
        <w:rPr>
          <w:rFonts w:ascii="Traditional Arabic" w:hAnsi="Traditional Arabic" w:cs="Traditional Arabic"/>
          <w:color w:val="181818"/>
          <w:sz w:val="36"/>
          <w:szCs w:val="36"/>
          <w:rtl/>
          <w:lang w:bidi="ar-IQ"/>
        </w:rPr>
        <w:t>.</w:t>
      </w:r>
      <w:r w:rsidR="00BA3E6E"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36"/>
          <w:szCs w:val="36"/>
          <w:rtl/>
          <w:lang w:bidi="ar-IQ"/>
        </w:rPr>
        <w:t>قَالَ تَعَالَى</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00BA3E6E"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FF0000"/>
          <w:sz w:val="36"/>
          <w:szCs w:val="36"/>
          <w:rtl/>
          <w:lang w:bidi="ar-IQ"/>
        </w:rPr>
        <w:t>وَمِنَ اللَّيْلِ فَتَهَجَّدْ بِهِ نَافِلَةً لَكَ عَسَى أَنْ يَبْعَثَكَ رَبُّكَ مَقَاماً مَحْمُوداً</w:t>
      </w:r>
      <w:r w:rsidR="00BA3E6E"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lang w:bidi="ar-IQ"/>
        </w:rPr>
        <w:t xml:space="preserve"> </w:t>
      </w:r>
      <w:r w:rsidR="00BA3E6E" w:rsidRPr="00FB0D6E">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الْإِسْرَاء</w:t>
      </w:r>
      <w:r w:rsidR="001D20AB">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 xml:space="preserve"> 79</w:t>
      </w:r>
      <w:r w:rsidR="00BA3E6E" w:rsidRPr="00FB0D6E">
        <w:rPr>
          <w:rFonts w:ascii="Traditional Arabic" w:hAnsi="Traditional Arabic" w:cs="Traditional Arabic"/>
          <w:color w:val="181818"/>
          <w:sz w:val="28"/>
          <w:szCs w:val="28"/>
          <w:rtl/>
          <w:lang w:bidi="ar-IQ"/>
        </w:rPr>
        <w:t>)</w:t>
      </w:r>
      <w:r w:rsidR="00BA3E6E" w:rsidRPr="00FB0D6E">
        <w:rPr>
          <w:rFonts w:ascii="Traditional Arabic" w:hAnsi="Traditional Arabic" w:cs="Traditional Arabic"/>
          <w:color w:val="181818"/>
          <w:sz w:val="36"/>
          <w:szCs w:val="36"/>
          <w:rtl/>
          <w:lang w:bidi="ar-IQ"/>
        </w:rPr>
        <w:t xml:space="preserve"> )</w:t>
      </w:r>
      <w:r w:rsidR="00BA3E6E" w:rsidRPr="00FB0D6E">
        <w:rPr>
          <w:rFonts w:ascii="Traditional Arabic" w:eastAsia="Calibri" w:hAnsi="Traditional Arabic" w:cs="Traditional Arabic"/>
          <w:sz w:val="36"/>
          <w:szCs w:val="36"/>
          <w:vertAlign w:val="superscript"/>
          <w:rtl/>
          <w:lang w:eastAsia="ar-SY" w:bidi="ar-SY"/>
        </w:rPr>
        <w:t xml:space="preserve"> (</w:t>
      </w:r>
      <w:r w:rsidR="00BA3E6E" w:rsidRPr="00FB0D6E">
        <w:rPr>
          <w:rFonts w:ascii="Traditional Arabic" w:eastAsia="Calibri" w:hAnsi="Traditional Arabic" w:cs="Traditional Arabic"/>
          <w:sz w:val="36"/>
          <w:szCs w:val="36"/>
          <w:vertAlign w:val="superscript"/>
          <w:rtl/>
          <w:lang w:eastAsia="ar-SY" w:bidi="ar-SY"/>
        </w:rPr>
        <w:footnoteReference w:id="1150"/>
      </w:r>
      <w:r w:rsidR="00BA3E6E" w:rsidRPr="00FB0D6E">
        <w:rPr>
          <w:rFonts w:ascii="Traditional Arabic" w:eastAsia="Calibri" w:hAnsi="Traditional Arabic" w:cs="Traditional Arabic"/>
          <w:sz w:val="36"/>
          <w:szCs w:val="36"/>
          <w:vertAlign w:val="superscript"/>
          <w:rtl/>
          <w:lang w:eastAsia="ar-SY" w:bidi="ar-SY"/>
        </w:rPr>
        <w:t>)</w:t>
      </w:r>
      <w:r w:rsidR="00BA3E6E" w:rsidRPr="00FB0D6E">
        <w:rPr>
          <w:rFonts w:ascii="Traditional Arabic" w:hAnsi="Traditional Arabic" w:cs="Traditional Arabic"/>
          <w:color w:val="181818"/>
          <w:sz w:val="36"/>
          <w:szCs w:val="36"/>
          <w:rtl/>
          <w:lang w:bidi="ar-IQ"/>
        </w:rPr>
        <w:t>.</w:t>
      </w:r>
    </w:p>
    <w:p w:rsidR="00BA3E6E" w:rsidRPr="00FB0D6E" w:rsidRDefault="00BA3E6E" w:rsidP="000627A1">
      <w:pPr>
        <w:pStyle w:val="a3"/>
        <w:numPr>
          <w:ilvl w:val="0"/>
          <w:numId w:val="223"/>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(وَإِذا قَامَ فِي الْمقَام حَمده حِينَئِذٍ أهل الْموقف كلهم مسلمهم وكافرهم أَوَّلهمْ وَآخرهمْ وَهُوَ مَحْمُود صلى الله عَلَيْهِ وَسلم بِمَا مَلأ الأَرْض من الْهدى وَالْإِيمَان وَالْعلم النافع وَالْعَمَل الصَّالح وَفتح بِهِ الْقُلُوب وكشف بِهِ الظلمَة عَن أهل الأَرْض واستنقذهم من أسر الشَّيْطَان وَمن الشّرك بِاللَّه وَالْكفْر بِهِ وَالْجهل بِهِ حَتَّى نَالَ بِهِ أَتْبَاعه شرف الدُّنْيَا وَالْآخِرَة فَإِن رسَالَته وافت أهل الأَرْض أحْوج مَا كَانُوا إِلَيْهَا فَإِنَّهُم كَانُوا بَين عباد أوثان وَعباد صلبان وَعباد نيران وَعباد الْكَوَاكِب ومغضوب عَلَيْهِم قد باؤوا بغضب من الله وحيران لَا يعرف رَبًّا يعبده وَلَا بِمَاذَا يعبده وَالنَّاس يَأْكُل بَعضهم بَعْضًا من اسْتحْسنَ شَيْئا دَعَا إِلَيْهِ وَقَاتل من خَالفه وَلَيْسَ فِي الأَرْض مَوضِع قدم مشرق بِنور الرسَالَة وَقد نظر الله سُبْحَانَهُ حِينَئِذٍ إِلَى أهل الأَرْض فمقتهم عربهم وعجمهم إِلَّا بقايا على آثَار من دين صَحِيح فأغاث الله بِهِ الْبِلَاد والعباد وكشف بِهِ تِلْكَ الظُّلم وَأَحْيَا بِهِ الخليقة بعد الْمَوْت فهدى بِهِ من الضَّلَالَة وَعلم بِهِ من الْجَهَالَة وَكثر بعد الْقلَّة وأعز بِهِ بعد الذلة وأغنى بِهِ بعد الْعيلَة وَفتح بِهِ أعيناً عميا وآذاناً صمًّا وَقُلُوبًا غلفًا فَعرف النَّاس رَبهم ومعبودهم غَايَة مَا يُمكن أَن تناله قواهم من الْمعرفَة وأبداً وَأعَاد وَاخْتصرَ وَأَطْنَبَ فِي ذكر أَسْمَائِهِ وَصِفَاته وأفعاله حَتَّى تجلت مَعْرفَته سُبْحَانَهُ فِي قُلُوب عباده الْمُؤمنِينَ وانجابت سحائب الشَّك والريب عَنْهَا كَمَا ينجاب السَّحَاب عَن الْقَمَر لَيْلَة إبداره وَلم يدع لأمته حَاجَة فِي هَذَا التَّعْرِيف لَا إِلَى من قبله وَلَا إِلَى من بعده بل كفاهم وشفاهم وأغناهم عَن كل من تكلم فِي هَذَا الْبَاب ﴿</w:t>
      </w:r>
      <w:r w:rsidRPr="00FB0D6E">
        <w:rPr>
          <w:rFonts w:ascii="Traditional Arabic" w:hAnsi="Traditional Arabic" w:cs="Traditional Arabic"/>
          <w:color w:val="FF0000"/>
          <w:sz w:val="36"/>
          <w:szCs w:val="36"/>
          <w:rtl/>
          <w:lang w:bidi="ar-IQ"/>
        </w:rPr>
        <w:t>أَو لم يَكْفِهِمْ أَنَّا أَنْزَلْنَا عَلَيْكَ الْكِتَابَ يُتْلَى عَلَيْهِمْ إِنَّ فِي ذَلِكَ لَرَحْمَةً وَذِكْرَى لِقَوْمٍ يُؤْمِنُونَ</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(العنكبوت</w:t>
      </w:r>
      <w:r w:rsidR="001D20AB">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 xml:space="preserve"> 51)</w:t>
      </w:r>
      <w:r w:rsidRPr="00FB0D6E">
        <w:rPr>
          <w:rFonts w:ascii="Traditional Arabic" w:hAnsi="Traditional Arabic" w:cs="Traditional Arabic"/>
          <w:color w:val="181818"/>
          <w:sz w:val="36"/>
          <w:szCs w:val="36"/>
          <w:rtl/>
          <w:lang w:bidi="ar-IQ"/>
        </w:rPr>
        <w:t xml:space="preserve"> )</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5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BA7C98" w:rsidRPr="00FB0D6E" w:rsidRDefault="00BA7C98" w:rsidP="000627A1">
      <w:pPr>
        <w:pStyle w:val="a3"/>
        <w:numPr>
          <w:ilvl w:val="0"/>
          <w:numId w:val="223"/>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(وَأَصَح الْقَوْلَيْنِ فِي قَوْله تَعَالَى ﴿</w:t>
      </w:r>
      <w:r w:rsidRPr="00FB0D6E">
        <w:rPr>
          <w:rFonts w:ascii="Traditional Arabic" w:hAnsi="Traditional Arabic" w:cs="Traditional Arabic"/>
          <w:color w:val="FF0000"/>
          <w:sz w:val="36"/>
          <w:szCs w:val="36"/>
          <w:rtl/>
          <w:lang w:bidi="ar-IQ"/>
        </w:rPr>
        <w:t>وَمَا أَرْسَلْنَاكَ إِلَّا رَحْمَةً لِلْعَالَمِينَ</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(الْأَنْبِيَاء</w:t>
      </w:r>
      <w:r w:rsidR="001D20AB">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 xml:space="preserve"> 107)</w:t>
      </w:r>
      <w:r w:rsidRPr="00FB0D6E">
        <w:rPr>
          <w:rFonts w:ascii="Traditional Arabic" w:hAnsi="Traditional Arabic" w:cs="Traditional Arabic"/>
          <w:color w:val="181818"/>
          <w:sz w:val="36"/>
          <w:szCs w:val="36"/>
          <w:rtl/>
          <w:lang w:bidi="ar-IQ"/>
        </w:rPr>
        <w:t xml:space="preserve"> أَنه على عُمُومه وَفِيه على هَذَا التَّقْدِير وَجْهَان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أَحدهمَا أَن عُمُوم الْعَالمين حصل لَهُم النَّفْع برسالته أما أَتْبَاعه فنالوا بِهِ كَرَامَة الدُّنْيَا وَالْآخِرَة وَأما أعداؤه فالمحاربون لَهُ عجل قَتلهمْ وموتهم خير لَهُم من حياتهم لِأَن حياتهم زِيَادَة لَهُم فِي تَغْلِيظ الْعَذَاب عَلَيْهِم فِي الدَّار الْآخِرَة وهم قد كتب عَلَيْهِم الشَّقَاء فتعجيل مَوْتهمْ خير لَهُم من طول </w:t>
      </w:r>
      <w:r w:rsidRPr="00FB0D6E">
        <w:rPr>
          <w:rFonts w:ascii="Traditional Arabic" w:hAnsi="Traditional Arabic" w:cs="Traditional Arabic"/>
          <w:color w:val="181818"/>
          <w:sz w:val="36"/>
          <w:szCs w:val="36"/>
          <w:rtl/>
          <w:lang w:bidi="ar-IQ"/>
        </w:rPr>
        <w:lastRenderedPageBreak/>
        <w:t>أعمارهم فِي الْكفْر وَأما المعاهدون لَهُ فعاشوا فِي الدُّنْيَا تَحت ظله وَعَهده وذمته وهم أقل شرا بذلك الْعَهْد من الْمُحَاربين 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وَأما المُنَافِقُونَ فَحصل لَهُم بِإِظْهَار الْإِيمَان بِهِ حقن دِمَائِهِمْ وَأَمْوَالهمْ وأهلهم واحترامها وجريان أَحْكَام الْمُسلمين عَلَيْهِم فِي التَّوَارُث وَغَيره وَأما الْأُمَم النائية عَنهُ فَإِن الله سُبْحَانَهُ رفع برسالته الْعَذَاب الْعَام عَن أهل الأَرْض فَأصَاب كل الْعَالمين النَّفْع برسالته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الْوَجْه الثَّانِي</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أَنه رَحْمَة لكل أحد لَكِن الْمُؤْمِنُونَ قبلوا هَذِه الرَّحْمَة فانتفعوا بهَا دنيا وَأُخْرَى وَالْكفَّار ردوهَا فَلم يخرج بذلك عَن أَن يكون رَحْمَة لَهُم لَكِن لم يقبلوها كَمَا يُقَال هَذَا دَوَاء</w:t>
      </w:r>
      <w:r w:rsidR="001C2DEA" w:rsidRPr="00FB0D6E">
        <w:rPr>
          <w:rFonts w:ascii="Traditional Arabic" w:hAnsi="Traditional Arabic" w:cs="Traditional Arabic"/>
          <w:color w:val="181818"/>
          <w:sz w:val="36"/>
          <w:szCs w:val="36"/>
          <w:rtl/>
          <w:lang w:bidi="ar-IQ"/>
        </w:rPr>
        <w:t xml:space="preserve"> لهَذَا الْمَرَض فَإِذا لم يَسْتَعْمِلهُ الْمَرِيض لم يخرج عَن أَن يكون دَوَاء لذَلِك الْمَرَض</w:t>
      </w:r>
      <w:r w:rsidRPr="00FB0D6E">
        <w:rPr>
          <w:rFonts w:ascii="Traditional Arabic" w:hAnsi="Traditional Arabic" w:cs="Traditional Arabic"/>
          <w:color w:val="181818"/>
          <w:sz w:val="36"/>
          <w:szCs w:val="36"/>
          <w:rtl/>
          <w:lang w:bidi="ar-IQ"/>
        </w:rPr>
        <w:t>)</w:t>
      </w:r>
      <w:r w:rsidR="001C2DEA" w:rsidRPr="00FB0D6E">
        <w:rPr>
          <w:rFonts w:ascii="Traditional Arabic" w:eastAsia="Calibri" w:hAnsi="Traditional Arabic" w:cs="Traditional Arabic"/>
          <w:sz w:val="36"/>
          <w:szCs w:val="36"/>
          <w:vertAlign w:val="superscript"/>
          <w:rtl/>
          <w:lang w:eastAsia="ar-SY" w:bidi="ar-SY"/>
        </w:rPr>
        <w:t xml:space="preserve"> (</w:t>
      </w:r>
      <w:r w:rsidR="001C2DEA" w:rsidRPr="00FB0D6E">
        <w:rPr>
          <w:rFonts w:ascii="Traditional Arabic" w:eastAsia="Calibri" w:hAnsi="Traditional Arabic" w:cs="Traditional Arabic"/>
          <w:sz w:val="36"/>
          <w:szCs w:val="36"/>
          <w:vertAlign w:val="superscript"/>
          <w:rtl/>
          <w:lang w:eastAsia="ar-SY" w:bidi="ar-SY"/>
        </w:rPr>
        <w:footnoteReference w:id="1152"/>
      </w:r>
      <w:r w:rsidR="001C2DEA" w:rsidRPr="00FB0D6E">
        <w:rPr>
          <w:rFonts w:ascii="Traditional Arabic" w:eastAsia="Calibri" w:hAnsi="Traditional Arabic" w:cs="Traditional Arabic"/>
          <w:sz w:val="36"/>
          <w:szCs w:val="36"/>
          <w:vertAlign w:val="superscript"/>
          <w:rtl/>
          <w:lang w:eastAsia="ar-SY" w:bidi="ar-SY"/>
        </w:rPr>
        <w:t>)</w:t>
      </w:r>
      <w:r w:rsidR="001C2DEA" w:rsidRPr="00FB0D6E">
        <w:rPr>
          <w:rFonts w:ascii="Traditional Arabic" w:hAnsi="Traditional Arabic" w:cs="Traditional Arabic"/>
          <w:color w:val="181818"/>
          <w:sz w:val="36"/>
          <w:szCs w:val="36"/>
          <w:rtl/>
          <w:lang w:bidi="ar-IQ"/>
        </w:rPr>
        <w:t>.</w:t>
      </w:r>
    </w:p>
    <w:p w:rsidR="00281486" w:rsidRPr="00FB0D6E" w:rsidRDefault="00B32C93" w:rsidP="00B32C93">
      <w:pPr>
        <w:shd w:val="clear" w:color="auto" w:fill="FFFFFF"/>
        <w:spacing w:line="270" w:lineRule="atLeast"/>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قال أحد العارفين</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(عجائب الصلاة على الرسول الكريم</w:t>
      </w:r>
      <w:r w:rsidR="001D20AB">
        <w:rPr>
          <w:rFonts w:ascii="Traditional Arabic" w:hAnsi="Traditional Arabic" w:cs="Traditional Arabic"/>
          <w:color w:val="181818"/>
          <w:sz w:val="36"/>
          <w:szCs w:val="36"/>
          <w:rtl/>
          <w:lang w:bidi="ar-IQ"/>
        </w:rPr>
        <w:t>:</w:t>
      </w:r>
    </w:p>
    <w:p w:rsidR="00281486" w:rsidRPr="00FB0D6E" w:rsidRDefault="00281486" w:rsidP="00281486">
      <w:pPr>
        <w:pStyle w:val="a3"/>
        <w:numPr>
          <w:ilvl w:val="0"/>
          <w:numId w:val="1"/>
        </w:numPr>
        <w:shd w:val="clear" w:color="auto" w:fill="FFFFFF"/>
        <w:spacing w:line="270" w:lineRule="atLeast"/>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يرد عليك الحبيب</w:t>
      </w:r>
      <w:r w:rsidR="001D20AB">
        <w:rPr>
          <w:rFonts w:ascii="Traditional Arabic" w:hAnsi="Traditional Arabic" w:cs="Traditional Arabic"/>
          <w:color w:val="181818"/>
          <w:sz w:val="36"/>
          <w:szCs w:val="36"/>
          <w:rtl/>
          <w:lang w:bidi="ar-IQ"/>
        </w:rPr>
        <w:t>.</w:t>
      </w:r>
    </w:p>
    <w:p w:rsidR="00281486" w:rsidRPr="00FB0D6E" w:rsidRDefault="00281486" w:rsidP="00281486">
      <w:pPr>
        <w:pStyle w:val="a3"/>
        <w:numPr>
          <w:ilvl w:val="0"/>
          <w:numId w:val="1"/>
        </w:numPr>
        <w:shd w:val="clear" w:color="auto" w:fill="FFFFFF"/>
        <w:spacing w:line="270" w:lineRule="atLeast"/>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تنزل عليك عشر رحمات بكل صلاة</w:t>
      </w:r>
      <w:r w:rsidR="001D20AB">
        <w:rPr>
          <w:rFonts w:ascii="Traditional Arabic" w:hAnsi="Traditional Arabic" w:cs="Traditional Arabic"/>
          <w:color w:val="181818"/>
          <w:sz w:val="36"/>
          <w:szCs w:val="36"/>
          <w:rtl/>
          <w:lang w:bidi="ar-IQ"/>
        </w:rPr>
        <w:t>.</w:t>
      </w:r>
    </w:p>
    <w:p w:rsidR="00281486" w:rsidRPr="00FB0D6E" w:rsidRDefault="00281486" w:rsidP="00281486">
      <w:pPr>
        <w:pStyle w:val="a3"/>
        <w:numPr>
          <w:ilvl w:val="0"/>
          <w:numId w:val="1"/>
        </w:numPr>
        <w:shd w:val="clear" w:color="auto" w:fill="FFFFFF"/>
        <w:spacing w:line="270" w:lineRule="atLeast"/>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تنال شفاعة الرسول يوم القيامة</w:t>
      </w:r>
      <w:r w:rsidR="001D20AB">
        <w:rPr>
          <w:rFonts w:ascii="Traditional Arabic" w:hAnsi="Traditional Arabic" w:cs="Traditional Arabic"/>
          <w:color w:val="181818"/>
          <w:sz w:val="36"/>
          <w:szCs w:val="36"/>
          <w:rtl/>
          <w:lang w:bidi="ar-IQ"/>
        </w:rPr>
        <w:t>.</w:t>
      </w:r>
    </w:p>
    <w:p w:rsidR="00281486" w:rsidRPr="00FB0D6E" w:rsidRDefault="00281486" w:rsidP="00281486">
      <w:pPr>
        <w:pStyle w:val="a3"/>
        <w:numPr>
          <w:ilvl w:val="0"/>
          <w:numId w:val="1"/>
        </w:numPr>
        <w:shd w:val="clear" w:color="auto" w:fill="FFFFFF"/>
        <w:spacing w:line="270" w:lineRule="atLeast"/>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يشرق نور من قلبك لينير وجهك</w:t>
      </w:r>
      <w:r w:rsidR="001D20AB">
        <w:rPr>
          <w:rFonts w:ascii="Traditional Arabic" w:hAnsi="Traditional Arabic" w:cs="Traditional Arabic"/>
          <w:color w:val="181818"/>
          <w:sz w:val="36"/>
          <w:szCs w:val="36"/>
          <w:rtl/>
          <w:lang w:bidi="ar-IQ"/>
        </w:rPr>
        <w:t>.</w:t>
      </w:r>
    </w:p>
    <w:p w:rsidR="00281486" w:rsidRPr="00FB0D6E" w:rsidRDefault="00281486" w:rsidP="00281486">
      <w:pPr>
        <w:pStyle w:val="a3"/>
        <w:numPr>
          <w:ilvl w:val="0"/>
          <w:numId w:val="1"/>
        </w:numPr>
        <w:shd w:val="clear" w:color="auto" w:fill="FFFFFF"/>
        <w:spacing w:line="270" w:lineRule="atLeast"/>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يعتلي وجهك الهيبة والوقار</w:t>
      </w:r>
      <w:r w:rsidR="001D20AB">
        <w:rPr>
          <w:rFonts w:ascii="Traditional Arabic" w:hAnsi="Traditional Arabic" w:cs="Traditional Arabic"/>
          <w:color w:val="181818"/>
          <w:sz w:val="36"/>
          <w:szCs w:val="36"/>
          <w:rtl/>
          <w:lang w:bidi="ar-IQ"/>
        </w:rPr>
        <w:t>.</w:t>
      </w:r>
    </w:p>
    <w:p w:rsidR="00AD3D15" w:rsidRPr="00FB0D6E" w:rsidRDefault="00281486" w:rsidP="00AD3D15">
      <w:pPr>
        <w:pStyle w:val="a3"/>
        <w:numPr>
          <w:ilvl w:val="0"/>
          <w:numId w:val="1"/>
        </w:numPr>
        <w:shd w:val="clear" w:color="auto" w:fill="FFFFFF"/>
        <w:spacing w:line="270" w:lineRule="atLeast"/>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تشعر بلذة وسكينة وسعادة)</w:t>
      </w:r>
      <w:r w:rsidR="001D20AB">
        <w:rPr>
          <w:rFonts w:ascii="Traditional Arabic" w:hAnsi="Traditional Arabic" w:cs="Traditional Arabic"/>
          <w:color w:val="181818"/>
          <w:sz w:val="36"/>
          <w:szCs w:val="36"/>
          <w:rtl/>
          <w:lang w:bidi="ar-IQ"/>
        </w:rPr>
        <w:t>.</w:t>
      </w:r>
    </w:p>
    <w:p w:rsidR="00AD3D15" w:rsidRPr="00FB0D6E" w:rsidRDefault="00AD3D15" w:rsidP="00265336">
      <w:pPr>
        <w:shd w:val="clear" w:color="auto" w:fill="FFFFFF"/>
        <w:spacing w:line="270" w:lineRule="atLeast"/>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48"/>
          <w:szCs w:val="48"/>
          <w:rtl/>
          <w:lang w:bidi="ar-IQ"/>
        </w:rPr>
        <w:t xml:space="preserve"> </w:t>
      </w:r>
      <w:r w:rsidRPr="00FB0D6E">
        <w:rPr>
          <w:rFonts w:ascii="Traditional Arabic" w:hAnsi="Traditional Arabic" w:cs="Traditional Arabic"/>
          <w:color w:val="181818"/>
          <w:sz w:val="36"/>
          <w:szCs w:val="36"/>
          <w:rtl/>
          <w:lang w:bidi="ar-IQ"/>
        </w:rPr>
        <w:t>قال الدكتور مصطفى السباعي (رحمه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AD3D15" w:rsidRPr="00FB0D6E" w:rsidRDefault="00AD3D15" w:rsidP="000627A1">
      <w:pPr>
        <w:pStyle w:val="a3"/>
        <w:numPr>
          <w:ilvl w:val="0"/>
          <w:numId w:val="249"/>
        </w:numPr>
        <w:shd w:val="clear" w:color="auto" w:fill="FFFFFF"/>
        <w:spacing w:line="270" w:lineRule="atLeast"/>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w:t>
      </w:r>
      <w:r w:rsidR="00265336" w:rsidRPr="00FB0D6E">
        <w:rPr>
          <w:rFonts w:ascii="Traditional Arabic" w:hAnsi="Traditional Arabic" w:cs="Traditional Arabic"/>
          <w:color w:val="181818"/>
          <w:sz w:val="36"/>
          <w:szCs w:val="36"/>
          <w:rtl/>
          <w:lang w:bidi="ar-IQ"/>
        </w:rPr>
        <w:t>لئن شقَّ موسى بحراً من الماء فانحسر عن رمل وحصى</w:t>
      </w:r>
      <w:r w:rsidR="001D20AB">
        <w:rPr>
          <w:rFonts w:ascii="Traditional Arabic" w:hAnsi="Traditional Arabic" w:cs="Traditional Arabic"/>
          <w:color w:val="181818"/>
          <w:sz w:val="36"/>
          <w:szCs w:val="36"/>
          <w:rtl/>
          <w:lang w:bidi="ar-IQ"/>
        </w:rPr>
        <w:t>،</w:t>
      </w:r>
      <w:r w:rsidR="00265336" w:rsidRPr="00FB0D6E">
        <w:rPr>
          <w:rFonts w:ascii="Traditional Arabic" w:hAnsi="Traditional Arabic" w:cs="Traditional Arabic"/>
          <w:color w:val="181818"/>
          <w:sz w:val="36"/>
          <w:szCs w:val="36"/>
          <w:rtl/>
          <w:lang w:bidi="ar-IQ"/>
        </w:rPr>
        <w:t xml:space="preserve"> فقد شقَّ محمد صلى الله عليه وسلم بحوراً من النفوس فانحسرت عن عظماء خالدين</w:t>
      </w:r>
      <w:r w:rsidR="001D20AB">
        <w:rPr>
          <w:rFonts w:ascii="Traditional Arabic" w:hAnsi="Traditional Arabic" w:cs="Traditional Arabic"/>
          <w:color w:val="181818"/>
          <w:sz w:val="36"/>
          <w:szCs w:val="36"/>
          <w:rtl/>
          <w:lang w:bidi="ar-IQ"/>
        </w:rPr>
        <w:t>،</w:t>
      </w:r>
      <w:r w:rsidR="00265336" w:rsidRPr="00FB0D6E">
        <w:rPr>
          <w:rFonts w:ascii="Traditional Arabic" w:hAnsi="Traditional Arabic" w:cs="Traditional Arabic"/>
          <w:color w:val="181818"/>
          <w:sz w:val="36"/>
          <w:szCs w:val="36"/>
          <w:rtl/>
          <w:lang w:bidi="ar-IQ"/>
        </w:rPr>
        <w:t xml:space="preserve"> ولئن ردَّ ليوشع شمساً غابت بعد لحظات</w:t>
      </w:r>
      <w:r w:rsidR="001D20AB">
        <w:rPr>
          <w:rFonts w:ascii="Traditional Arabic" w:hAnsi="Traditional Arabic" w:cs="Traditional Arabic"/>
          <w:color w:val="181818"/>
          <w:sz w:val="36"/>
          <w:szCs w:val="36"/>
          <w:rtl/>
          <w:lang w:bidi="ar-IQ"/>
        </w:rPr>
        <w:t>،</w:t>
      </w:r>
      <w:r w:rsidR="00265336" w:rsidRPr="00FB0D6E">
        <w:rPr>
          <w:rFonts w:ascii="Traditional Arabic" w:hAnsi="Traditional Arabic" w:cs="Traditional Arabic"/>
          <w:color w:val="181818"/>
          <w:sz w:val="36"/>
          <w:szCs w:val="36"/>
          <w:rtl/>
          <w:lang w:bidi="ar-IQ"/>
        </w:rPr>
        <w:t xml:space="preserve"> فقد ردَّ الله بمحمد إلى الدنيا شمساً لا تغيب مدى الحياة</w:t>
      </w:r>
      <w:r w:rsidR="001D20AB">
        <w:rPr>
          <w:rFonts w:ascii="Traditional Arabic" w:hAnsi="Traditional Arabic" w:cs="Traditional Arabic"/>
          <w:color w:val="181818"/>
          <w:sz w:val="36"/>
          <w:szCs w:val="36"/>
          <w:rtl/>
          <w:lang w:bidi="ar-IQ"/>
        </w:rPr>
        <w:t>،</w:t>
      </w:r>
      <w:r w:rsidR="00265336" w:rsidRPr="00FB0D6E">
        <w:rPr>
          <w:rFonts w:ascii="Traditional Arabic" w:hAnsi="Traditional Arabic" w:cs="Traditional Arabic"/>
          <w:color w:val="181818"/>
          <w:sz w:val="36"/>
          <w:szCs w:val="36"/>
          <w:rtl/>
          <w:lang w:bidi="ar-IQ"/>
        </w:rPr>
        <w:t xml:space="preserve"> ولئن أحيا عيسى الموتى ثم ماتوا</w:t>
      </w:r>
      <w:r w:rsidR="001D20AB">
        <w:rPr>
          <w:rFonts w:ascii="Traditional Arabic" w:hAnsi="Traditional Arabic" w:cs="Traditional Arabic"/>
          <w:color w:val="181818"/>
          <w:sz w:val="36"/>
          <w:szCs w:val="36"/>
          <w:rtl/>
          <w:lang w:bidi="ar-IQ"/>
        </w:rPr>
        <w:t>،</w:t>
      </w:r>
      <w:r w:rsidR="00265336" w:rsidRPr="00FB0D6E">
        <w:rPr>
          <w:rFonts w:ascii="Traditional Arabic" w:hAnsi="Traditional Arabic" w:cs="Traditional Arabic"/>
          <w:color w:val="181818"/>
          <w:sz w:val="36"/>
          <w:szCs w:val="36"/>
          <w:rtl/>
          <w:lang w:bidi="ar-IQ"/>
        </w:rPr>
        <w:t xml:space="preserve"> فقد أحيا محمد أمماً ثم لم تمت)</w:t>
      </w:r>
      <w:r w:rsidR="00265336" w:rsidRPr="00FB0D6E">
        <w:rPr>
          <w:rFonts w:ascii="Traditional Arabic" w:eastAsia="Calibri" w:hAnsi="Traditional Arabic" w:cs="Traditional Arabic"/>
          <w:sz w:val="36"/>
          <w:szCs w:val="36"/>
          <w:vertAlign w:val="superscript"/>
          <w:rtl/>
          <w:lang w:eastAsia="ar-SY" w:bidi="ar-SY"/>
        </w:rPr>
        <w:t xml:space="preserve"> (</w:t>
      </w:r>
      <w:r w:rsidR="00265336" w:rsidRPr="00FB0D6E">
        <w:rPr>
          <w:rFonts w:ascii="Traditional Arabic" w:eastAsia="Calibri" w:hAnsi="Traditional Arabic" w:cs="Traditional Arabic"/>
          <w:sz w:val="36"/>
          <w:szCs w:val="36"/>
          <w:vertAlign w:val="superscript"/>
          <w:rtl/>
          <w:lang w:eastAsia="ar-SY" w:bidi="ar-SY"/>
        </w:rPr>
        <w:footnoteReference w:id="1153"/>
      </w:r>
      <w:r w:rsidR="0026533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65336" w:rsidRPr="00FB0D6E" w:rsidRDefault="00265336" w:rsidP="000627A1">
      <w:pPr>
        <w:pStyle w:val="a3"/>
        <w:numPr>
          <w:ilvl w:val="0"/>
          <w:numId w:val="24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(إذا أحب الناس إنساناً كتموا عيوبه ونشروا حسناته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فكيف لا ينشر المؤمنون فضائل رسولهم وليست له عيوب)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5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EF1B03" w:rsidRPr="00FB0D6E" w:rsidRDefault="00EF1B03" w:rsidP="000627A1">
      <w:pPr>
        <w:pStyle w:val="a3"/>
        <w:numPr>
          <w:ilvl w:val="0"/>
          <w:numId w:val="24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lastRenderedPageBreak/>
        <w:t>(يا زوار الحبيب الأعظم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إذا وقفتم بين يديه فأبلغوه السلام عن محب سفح الدمع يوم لقيه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ومزق القلب يوم ودعه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وما خاس بعهده أن يزوره كل عام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ولكن عوائق الأقدار أبطأت به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فسلوه – إن كان يحب محبه – أن يسأل له الله إطلاق سراحه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سلوه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ولا تبلغوني عتبه إن كان عاتباً)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5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E835B3" w:rsidRPr="00FB0D6E" w:rsidRDefault="00E835B3" w:rsidP="000627A1">
      <w:pPr>
        <w:pStyle w:val="a3"/>
        <w:numPr>
          <w:ilvl w:val="0"/>
          <w:numId w:val="24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(ليس في قلب مكان لغير حبِّ الله ورسوله صلى الله عليه وسلم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وليس له أمل أغلى من لقائهما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ولا عمل ألذ من مرضاتهما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ولا وصل أحلى من وصالهما)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5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01509D" w:rsidRPr="00FB0D6E" w:rsidRDefault="0001509D" w:rsidP="000627A1">
      <w:pPr>
        <w:pStyle w:val="a3"/>
        <w:numPr>
          <w:ilvl w:val="0"/>
          <w:numId w:val="24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(سرُّ عظمة النبوة في محمد صلى الله عليه وسلم أنه ترك من بعده خلفاء عنه في قيادة الدعوة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يفهمون شريعته كما يفههما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ويتخلقون بأخلاقه كما أدبه ربُّه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فاستمرت الدعوة من بعده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وأدَّت رسالتها في التاريخ)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5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lang w:bidi="ar-IQ"/>
        </w:rPr>
        <w:t xml:space="preserve">. </w:t>
      </w:r>
    </w:p>
    <w:p w:rsidR="0001509D" w:rsidRPr="00FB0D6E" w:rsidRDefault="0001509D" w:rsidP="000627A1">
      <w:pPr>
        <w:pStyle w:val="a3"/>
        <w:numPr>
          <w:ilvl w:val="0"/>
          <w:numId w:val="24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(لم يتفرد محمد صلى الله عليه وسلم بأنه يمثل الكمال الإنساني المطلق من جميع نواحيه فحسب</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بل هو يمثل النجاح المعجز في تربية النماذج الإنسانية الكاملة من الأفراد</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والأمة الإنسانية الكاملة من بين الشعوب</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فمن مثل محمد صلوات الله وسلامه عليه</w:t>
      </w:r>
      <w:r w:rsidR="007E077C">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من مثل محمد)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01509D" w:rsidRPr="00FB0D6E" w:rsidRDefault="0001509D" w:rsidP="000627A1">
      <w:pPr>
        <w:pStyle w:val="a3"/>
        <w:numPr>
          <w:ilvl w:val="0"/>
          <w:numId w:val="24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(لم ي</w:t>
      </w:r>
      <w:r w:rsidR="00395EC8" w:rsidRPr="00FB0D6E">
        <w:rPr>
          <w:rFonts w:ascii="Traditional Arabic" w:hAnsi="Traditional Arabic" w:cs="Traditional Arabic"/>
          <w:color w:val="181818"/>
          <w:sz w:val="36"/>
          <w:szCs w:val="36"/>
          <w:rtl/>
          <w:lang w:bidi="ar-IQ"/>
        </w:rPr>
        <w:t>خ</w:t>
      </w:r>
      <w:r w:rsidRPr="00FB0D6E">
        <w:rPr>
          <w:rFonts w:ascii="Traditional Arabic" w:hAnsi="Traditional Arabic" w:cs="Traditional Arabic"/>
          <w:color w:val="181818"/>
          <w:sz w:val="36"/>
          <w:szCs w:val="36"/>
          <w:rtl/>
          <w:lang w:bidi="ar-IQ"/>
        </w:rPr>
        <w:t>لِّف رسول الله صلى الله عليه وسلم من بعده ابناً يرث رداءه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ولكنه خلَّف من بعده م</w:t>
      </w:r>
      <w:r w:rsidR="00395EC8" w:rsidRPr="00FB0D6E">
        <w:rPr>
          <w:rFonts w:ascii="Traditional Arabic" w:hAnsi="Traditional Arabic" w:cs="Traditional Arabic"/>
          <w:color w:val="181818"/>
          <w:sz w:val="36"/>
          <w:szCs w:val="36"/>
          <w:rtl/>
          <w:lang w:bidi="ar-IQ"/>
        </w:rPr>
        <w:t>ا بقيت الأرض أجيالاً تحمل لواءه</w:t>
      </w:r>
      <w:r w:rsidR="001D20AB">
        <w:rPr>
          <w:rFonts w:ascii="Traditional Arabic" w:hAnsi="Traditional Arabic" w:cs="Traditional Arabic"/>
          <w:color w:val="181818"/>
          <w:sz w:val="36"/>
          <w:szCs w:val="36"/>
          <w:rtl/>
          <w:lang w:bidi="ar-IQ"/>
        </w:rPr>
        <w:t>،</w:t>
      </w:r>
      <w:r w:rsidR="00395EC8" w:rsidRPr="00FB0D6E">
        <w:rPr>
          <w:rFonts w:ascii="Traditional Arabic" w:hAnsi="Traditional Arabic" w:cs="Traditional Arabic"/>
          <w:color w:val="181818"/>
          <w:sz w:val="36"/>
          <w:szCs w:val="36"/>
          <w:rtl/>
          <w:lang w:bidi="ar-IQ"/>
        </w:rPr>
        <w:t xml:space="preserve"> كلنا أبناء محمد وبناته</w:t>
      </w:r>
      <w:r w:rsidR="001D20AB">
        <w:rPr>
          <w:rFonts w:ascii="Traditional Arabic" w:hAnsi="Traditional Arabic" w:cs="Traditional Arabic"/>
          <w:color w:val="181818"/>
          <w:sz w:val="36"/>
          <w:szCs w:val="36"/>
          <w:rtl/>
          <w:lang w:bidi="ar-IQ"/>
        </w:rPr>
        <w:t>،</w:t>
      </w:r>
      <w:r w:rsidR="00395EC8" w:rsidRPr="00FB0D6E">
        <w:rPr>
          <w:rFonts w:ascii="Traditional Arabic" w:hAnsi="Traditional Arabic" w:cs="Traditional Arabic"/>
          <w:color w:val="181818"/>
          <w:sz w:val="36"/>
          <w:szCs w:val="36"/>
          <w:rtl/>
          <w:lang w:bidi="ar-IQ"/>
        </w:rPr>
        <w:t xml:space="preserve"> كلنا آله وورثته)</w:t>
      </w:r>
      <w:r w:rsidR="00395EC8" w:rsidRPr="00FB0D6E">
        <w:rPr>
          <w:rFonts w:ascii="Traditional Arabic" w:eastAsia="Calibri" w:hAnsi="Traditional Arabic" w:cs="Traditional Arabic"/>
          <w:sz w:val="36"/>
          <w:szCs w:val="36"/>
          <w:vertAlign w:val="superscript"/>
          <w:rtl/>
          <w:lang w:eastAsia="ar-SY" w:bidi="ar-SY"/>
        </w:rPr>
        <w:t xml:space="preserve"> (</w:t>
      </w:r>
      <w:r w:rsidR="00395EC8" w:rsidRPr="00FB0D6E">
        <w:rPr>
          <w:rFonts w:ascii="Traditional Arabic" w:eastAsia="Calibri" w:hAnsi="Traditional Arabic" w:cs="Traditional Arabic"/>
          <w:sz w:val="36"/>
          <w:szCs w:val="36"/>
          <w:vertAlign w:val="superscript"/>
          <w:rtl/>
          <w:lang w:eastAsia="ar-SY" w:bidi="ar-SY"/>
        </w:rPr>
        <w:footnoteReference w:id="1159"/>
      </w:r>
      <w:r w:rsidR="00395EC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7941F2"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rPr>
        <w:t>من أقوال العلماء</w:t>
      </w:r>
      <w:r w:rsidR="001D20AB">
        <w:rPr>
          <w:rFonts w:ascii="Traditional Arabic" w:hAnsi="Traditional Arabic" w:cs="Traditional Arabic"/>
          <w:sz w:val="48"/>
          <w:szCs w:val="48"/>
          <w:rtl/>
        </w:rPr>
        <w:t>:</w:t>
      </w:r>
      <w:r w:rsidR="00281486" w:rsidRPr="00FB0D6E">
        <w:rPr>
          <w:rFonts w:ascii="Traditional Arabic" w:hAnsi="Traditional Arabic" w:cs="Traditional Arabic"/>
          <w:sz w:val="36"/>
          <w:szCs w:val="36"/>
          <w:rtl/>
        </w:rPr>
        <w:t xml:space="preserve"> </w:t>
      </w:r>
    </w:p>
    <w:p w:rsidR="00281486" w:rsidRPr="00FB0D6E" w:rsidRDefault="00281486" w:rsidP="007941F2">
      <w:pPr>
        <w:pStyle w:val="a3"/>
        <w:numPr>
          <w:ilvl w:val="0"/>
          <w:numId w:val="10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 xml:space="preserve">(إن الله تعالى يثني على النبي </w:t>
      </w:r>
      <w:r w:rsidR="007941F2" w:rsidRPr="00FB0D6E">
        <w:rPr>
          <w:rFonts w:ascii="Traditional Arabic" w:hAnsi="Traditional Arabic" w:cs="Traditional Arabic"/>
          <w:color w:val="000000"/>
          <w:sz w:val="36"/>
          <w:szCs w:val="36"/>
          <w:rtl/>
        </w:rPr>
        <w:t>صلى الله عليه وسلم</w:t>
      </w:r>
      <w:r w:rsidRPr="00FB0D6E">
        <w:rPr>
          <w:rFonts w:ascii="Traditional Arabic" w:hAnsi="Traditional Arabic" w:cs="Traditional Arabic"/>
          <w:sz w:val="36"/>
          <w:szCs w:val="36"/>
          <w:rtl/>
        </w:rPr>
        <w:t xml:space="preserve"> عند الملائكة المقربين</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وملائكته يثنون على النبي ويدعون له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أيها الذين صدَّقوا الله ورسوله وعملوا بشرعه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صلُّوا على رسول لله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وسلِّموا تسليماً</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تحية وتعظيماً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وصفة الصلاة على النبي </w:t>
      </w:r>
      <w:r w:rsidR="007941F2" w:rsidRPr="00FB0D6E">
        <w:rPr>
          <w:rFonts w:ascii="Traditional Arabic" w:hAnsi="Traditional Arabic" w:cs="Traditional Arabic"/>
          <w:color w:val="000000"/>
          <w:sz w:val="36"/>
          <w:szCs w:val="36"/>
          <w:rtl/>
        </w:rPr>
        <w:t xml:space="preserve">صلى الله عليه وسلم </w:t>
      </w:r>
      <w:r w:rsidRPr="00FB0D6E">
        <w:rPr>
          <w:rFonts w:ascii="Traditional Arabic" w:hAnsi="Traditional Arabic" w:cs="Traditional Arabic"/>
          <w:sz w:val="36"/>
          <w:szCs w:val="36"/>
          <w:rtl/>
        </w:rPr>
        <w:t>ثبتت في السنة على أنواع</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صلِّ على محمد وعلى آل محمد</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صليت على آل إبراهيم</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 حميد مجيد</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اللهم بارك على محمد وعلى آل محمد</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كما باركت على آل إبراهيم</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إنك حميد مجيد</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rPr>
        <w:t>.</w:t>
      </w:r>
    </w:p>
    <w:p w:rsidR="00281486" w:rsidRPr="00FB0D6E" w:rsidRDefault="00281486" w:rsidP="007C38C5">
      <w:pPr>
        <w:pStyle w:val="a3"/>
        <w:numPr>
          <w:ilvl w:val="0"/>
          <w:numId w:val="10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000000"/>
          <w:sz w:val="36"/>
          <w:szCs w:val="36"/>
          <w:rtl/>
        </w:rPr>
        <w:t>سئل أحد العلماء عن وضع الأمة الإسلامية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فقال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(ما السبب يا ترى</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السبب هو البعد عن الرب المعبود والرغبة عن هدي النبي المتبوع صلوات ربي وسلامه عليه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نحن كلنا ينطق بلسانه هذه الكلمة </w:t>
      </w:r>
      <w:r w:rsidRPr="00FB0D6E">
        <w:rPr>
          <w:rFonts w:ascii="Traditional Arabic" w:hAnsi="Traditional Arabic" w:cs="Traditional Arabic"/>
          <w:color w:val="000000"/>
          <w:sz w:val="36"/>
          <w:szCs w:val="36"/>
          <w:rtl/>
        </w:rPr>
        <w:lastRenderedPageBreak/>
        <w:t>الطيبة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وهي أعظم كلمة في الوجود والتي لا يقبل من كافر إسلامه إلَّا بعد أن يأتي بها بشطريها وهذه الكلمة هي</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أشهد أن لا إله إلَّا الله وحده لا شريك له وأشهد أن محمداً عبده ورسوله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فلو أن كافرا شهد أن لا إله إلَّا الله وحده لا شريك 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ولم يأت بالشطر الثاني لا يقبل اسلامه)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7C38C5">
      <w:pPr>
        <w:pStyle w:val="a3"/>
        <w:numPr>
          <w:ilvl w:val="0"/>
          <w:numId w:val="10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000000"/>
          <w:sz w:val="36"/>
          <w:szCs w:val="36"/>
          <w:rtl/>
        </w:rPr>
        <w:t>(فنحن أعزاء بديننا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باتباع هدي نبينا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فلما ابتغينا العزة في غيره أذلنا الله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كما قال ابن القيم (رحمه الله) في كتابه الفوائد (تالله </w:t>
      </w:r>
      <w:r w:rsidRPr="00FB0D6E">
        <w:rPr>
          <w:rFonts w:ascii="Traditional Arabic" w:hAnsi="Traditional Arabic" w:cs="Traditional Arabic"/>
          <w:color w:val="000000"/>
          <w:spacing w:val="-35"/>
          <w:sz w:val="36"/>
          <w:szCs w:val="36"/>
          <w:rtl/>
        </w:rPr>
        <w:t>!</w:t>
      </w:r>
      <w:r w:rsidRPr="00FB0D6E">
        <w:rPr>
          <w:rFonts w:ascii="Traditional Arabic" w:hAnsi="Traditional Arabic" w:cs="Traditional Arabic"/>
          <w:color w:val="000000"/>
          <w:sz w:val="36"/>
          <w:szCs w:val="36"/>
          <w:rtl/>
        </w:rPr>
        <w:t xml:space="preserve"> ما عَدَا عليك العدوُّ إلَّا بعد أن تَوَلَّى عنك الوَلِيُّ</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فلا تظنّ أن الشيطان غَلَبَ ولكن الحافظ أَعْرَض)</w:t>
      </w:r>
      <w:r w:rsidR="001D20AB">
        <w:rPr>
          <w:rFonts w:ascii="Traditional Arabic" w:hAnsi="Traditional Arabic" w:cs="Traditional Arabic"/>
          <w:color w:val="000000"/>
          <w:sz w:val="36"/>
          <w:szCs w:val="36"/>
          <w:rtl/>
        </w:rPr>
        <w:t>.</w:t>
      </w:r>
    </w:p>
    <w:p w:rsidR="00281486" w:rsidRPr="00FB0D6E" w:rsidRDefault="00281486" w:rsidP="007941F2">
      <w:pPr>
        <w:pStyle w:val="a3"/>
        <w:numPr>
          <w:ilvl w:val="0"/>
          <w:numId w:val="10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000000"/>
          <w:sz w:val="36"/>
          <w:szCs w:val="36"/>
          <w:rtl/>
        </w:rPr>
        <w:t>(عباد الله فما هو واجبنا معشر المسلمين نحو رسول رب العالمين الذي أرسله الله نوراً وهدى للعالمين</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هل واجبنا نحوه بإقامة المهرجانات تأييداً ونصرة له </w:t>
      </w:r>
      <w:r w:rsidR="007941F2" w:rsidRPr="00FB0D6E">
        <w:rPr>
          <w:rFonts w:ascii="Traditional Arabic" w:hAnsi="Traditional Arabic" w:cs="Traditional Arabic"/>
          <w:color w:val="000000"/>
          <w:sz w:val="36"/>
          <w:szCs w:val="36"/>
          <w:rtl/>
        </w:rPr>
        <w:t>صلى الله عليه وسلم</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أو الخروج بالمسيرات والمظاهرات للشجب والتنديد لما يَقدُم إليه أعداء الله وأعداء نبيه من رسومات وصور مشينة بحقه عليه الصلاة والسلام</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لا والله ليس هذا هو الواجب بل ما هذا إلَّا عبارة عن سراب بقيعة يحسبه الظمآن ماء).</w:t>
      </w:r>
      <w:r w:rsidR="001D20AB">
        <w:rPr>
          <w:rFonts w:ascii="Traditional Arabic" w:hAnsi="Traditional Arabic" w:cs="Traditional Arabic"/>
          <w:color w:val="000000"/>
          <w:sz w:val="36"/>
          <w:szCs w:val="36"/>
          <w:rtl/>
        </w:rPr>
        <w:t xml:space="preserve"> </w:t>
      </w:r>
    </w:p>
    <w:p w:rsidR="00F2269A" w:rsidRPr="00FB0D6E" w:rsidRDefault="00281486" w:rsidP="007941F2">
      <w:pPr>
        <w:pStyle w:val="a3"/>
        <w:numPr>
          <w:ilvl w:val="0"/>
          <w:numId w:val="107"/>
        </w:numPr>
        <w:shd w:val="clear" w:color="auto" w:fill="FFFFFF"/>
        <w:spacing w:line="270" w:lineRule="atLeast"/>
        <w:jc w:val="both"/>
        <w:rPr>
          <w:rFonts w:ascii="Traditional Arabic" w:hAnsi="Traditional Arabic" w:cs="Traditional Arabic"/>
          <w:color w:val="181818"/>
          <w:sz w:val="72"/>
          <w:szCs w:val="72"/>
        </w:rPr>
      </w:pPr>
      <w:r w:rsidRPr="00FB0D6E">
        <w:rPr>
          <w:rFonts w:ascii="Traditional Arabic" w:hAnsi="Traditional Arabic" w:cs="Traditional Arabic"/>
          <w:color w:val="000000"/>
          <w:sz w:val="36"/>
          <w:szCs w:val="36"/>
          <w:rtl/>
        </w:rPr>
        <w:t xml:space="preserve">(الواجب أولاً محبته </w:t>
      </w:r>
      <w:r w:rsidR="007941F2" w:rsidRPr="00FB0D6E">
        <w:rPr>
          <w:rFonts w:ascii="Traditional Arabic" w:hAnsi="Traditional Arabic" w:cs="Traditional Arabic"/>
          <w:color w:val="000000"/>
          <w:sz w:val="36"/>
          <w:szCs w:val="36"/>
          <w:rtl/>
        </w:rPr>
        <w:t>صلى الله عليه وسلم</w:t>
      </w:r>
      <w:r w:rsidRPr="00FB0D6E">
        <w:rPr>
          <w:rFonts w:ascii="Traditional Arabic" w:hAnsi="Traditional Arabic" w:cs="Traditional Arabic"/>
          <w:color w:val="000000"/>
          <w:sz w:val="36"/>
          <w:szCs w:val="36"/>
          <w:rtl/>
        </w:rPr>
        <w:t xml:space="preserve"> في كل مكان وفي كل زمان وعلى جميع المستويات</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محبة أكثر من المال والنفس والأهل والولد والناس أجمعين لقول رسول رب العالمين </w:t>
      </w:r>
      <w:r w:rsidR="007941F2" w:rsidRPr="00FB0D6E">
        <w:rPr>
          <w:rFonts w:ascii="Traditional Arabic" w:hAnsi="Traditional Arabic" w:cs="Traditional Arabic"/>
          <w:color w:val="000000"/>
          <w:sz w:val="36"/>
          <w:szCs w:val="36"/>
          <w:rtl/>
        </w:rPr>
        <w:t>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والذي نفسي بيده لا يؤمن أحدكم حتى أكون أحب إليه من والده وولده والناس أجمعين</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00F2269A" w:rsidRPr="00FB0D6E">
        <w:rPr>
          <w:rFonts w:ascii="Traditional Arabic" w:hAnsi="Traditional Arabic" w:cs="Traditional Arabic"/>
          <w:color w:val="181818"/>
          <w:sz w:val="72"/>
          <w:szCs w:val="72"/>
          <w:rtl/>
        </w:rPr>
        <w:t xml:space="preserve"> </w:t>
      </w:r>
    </w:p>
    <w:p w:rsidR="00F2269A" w:rsidRPr="00FB0D6E" w:rsidRDefault="00F2269A" w:rsidP="007C38C5">
      <w:pPr>
        <w:pStyle w:val="a3"/>
        <w:numPr>
          <w:ilvl w:val="0"/>
          <w:numId w:val="107"/>
        </w:numPr>
        <w:shd w:val="clear" w:color="auto" w:fill="FFFFFF"/>
        <w:spacing w:line="270" w:lineRule="atLeast"/>
        <w:jc w:val="both"/>
        <w:rPr>
          <w:rFonts w:ascii="Traditional Arabic" w:hAnsi="Traditional Arabic" w:cs="Traditional Arabic"/>
          <w:color w:val="141823"/>
          <w:sz w:val="36"/>
          <w:szCs w:val="36"/>
          <w:shd w:val="clear" w:color="auto" w:fill="FFFFFF"/>
        </w:rPr>
      </w:pPr>
      <w:r w:rsidRPr="00FB0D6E">
        <w:rPr>
          <w:rFonts w:ascii="Traditional Arabic" w:hAnsi="Traditional Arabic" w:cs="Traditional Arabic"/>
          <w:color w:val="141823"/>
          <w:sz w:val="36"/>
          <w:szCs w:val="36"/>
          <w:shd w:val="clear" w:color="auto" w:fill="FFFFFF"/>
          <w:rtl/>
        </w:rPr>
        <w:t>قال أهل المعرفة في قوله الله تعالى</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FF0000"/>
          <w:sz w:val="36"/>
          <w:szCs w:val="36"/>
          <w:shd w:val="clear" w:color="auto" w:fill="FFFFFF"/>
          <w:rtl/>
        </w:rPr>
        <w:t>إِنَّ أَوْلَى النَّاسِ بِإِبْراهِيمَ لَلَّذِينَ اتَّبَعُوهُ وَهذَا النَّبِيُّ</w:t>
      </w:r>
      <w:r w:rsidRPr="00FB0D6E">
        <w:rPr>
          <w:rFonts w:ascii="Traditional Arabic" w:hAnsi="Traditional Arabic" w:cs="Traditional Arabic"/>
          <w:color w:val="141823"/>
          <w:sz w:val="36"/>
          <w:szCs w:val="36"/>
          <w:shd w:val="clear" w:color="auto" w:fill="FFFFFF"/>
          <w:rtl/>
        </w:rPr>
        <w:t>﴾</w:t>
      </w:r>
      <w:r w:rsidR="001D20AB">
        <w:rPr>
          <w:rFonts w:ascii="Traditional Arabic" w:hAnsi="Traditional Arabic" w:cs="Traditional Arabic"/>
          <w:color w:val="141823"/>
          <w:sz w:val="36"/>
          <w:szCs w:val="36"/>
          <w:shd w:val="clear" w:color="auto" w:fill="FFFFFF"/>
          <w:rtl/>
        </w:rPr>
        <w:t>:</w:t>
      </w:r>
      <w:r w:rsidR="00B32C93" w:rsidRPr="00FB0D6E">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من تعظيم الله لن</w:t>
      </w:r>
      <w:r w:rsidR="00B32C93" w:rsidRPr="00FB0D6E">
        <w:rPr>
          <w:rFonts w:ascii="Traditional Arabic" w:hAnsi="Traditional Arabic" w:cs="Traditional Arabic"/>
          <w:color w:val="141823"/>
          <w:sz w:val="36"/>
          <w:szCs w:val="36"/>
          <w:shd w:val="clear" w:color="auto" w:fill="FFFFFF"/>
          <w:rtl/>
        </w:rPr>
        <w:t>بينا محمد</w:t>
      </w:r>
      <w:r w:rsidR="001D20AB">
        <w:rPr>
          <w:rFonts w:ascii="Traditional Arabic" w:hAnsi="Traditional Arabic" w:cs="Traditional Arabic"/>
          <w:color w:val="141823"/>
          <w:sz w:val="36"/>
          <w:szCs w:val="36"/>
          <w:shd w:val="clear" w:color="auto" w:fill="FFFFFF"/>
          <w:rtl/>
        </w:rPr>
        <w:t>:</w:t>
      </w:r>
      <w:r w:rsidR="00B32C93" w:rsidRPr="00FB0D6E">
        <w:rPr>
          <w:rFonts w:ascii="Traditional Arabic" w:hAnsi="Traditional Arabic" w:cs="Traditional Arabic"/>
          <w:color w:val="141823"/>
          <w:sz w:val="36"/>
          <w:szCs w:val="36"/>
          <w:shd w:val="clear" w:color="auto" w:fill="FFFFFF"/>
          <w:rtl/>
        </w:rPr>
        <w:t xml:space="preserve"> انه قد ذكر ابراهيم (عليه السلام)</w:t>
      </w:r>
      <w:r w:rsidRPr="00FB0D6E">
        <w:rPr>
          <w:rFonts w:ascii="Traditional Arabic" w:hAnsi="Traditional Arabic" w:cs="Traditional Arabic"/>
          <w:color w:val="141823"/>
          <w:sz w:val="36"/>
          <w:szCs w:val="36"/>
          <w:shd w:val="clear" w:color="auto" w:fill="FFFFFF"/>
          <w:rtl/>
        </w:rPr>
        <w:t xml:space="preserve"> باسمه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بينما ذكر رسولنا محمدا</w:t>
      </w:r>
      <w:r w:rsidR="00B32C93" w:rsidRPr="00FB0D6E">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بالكناية</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والنبوة</w:t>
      </w:r>
      <w:r w:rsidR="001D20AB">
        <w:rPr>
          <w:rFonts w:ascii="Traditional Arabic" w:hAnsi="Traditional Arabic" w:cs="Traditional Arabic"/>
          <w:color w:val="141823"/>
          <w:sz w:val="36"/>
          <w:szCs w:val="36"/>
          <w:shd w:val="clear" w:color="auto" w:fill="FFFFFF"/>
          <w:rtl/>
        </w:rPr>
        <w:t>،</w:t>
      </w:r>
      <w:r w:rsidR="00B32C93" w:rsidRPr="00FB0D6E">
        <w:rPr>
          <w:rFonts w:ascii="Traditional Arabic" w:hAnsi="Traditional Arabic" w:cs="Traditional Arabic"/>
          <w:color w:val="141823"/>
          <w:sz w:val="36"/>
          <w:szCs w:val="36"/>
          <w:shd w:val="clear" w:color="auto" w:fill="FFFFFF"/>
          <w:rtl/>
        </w:rPr>
        <w:t xml:space="preserve"> </w:t>
      </w:r>
      <w:r w:rsidRPr="00FB0D6E">
        <w:rPr>
          <w:rFonts w:ascii="Traditional Arabic" w:hAnsi="Traditional Arabic" w:cs="Traditional Arabic"/>
          <w:color w:val="141823"/>
          <w:sz w:val="36"/>
          <w:szCs w:val="36"/>
          <w:shd w:val="clear" w:color="auto" w:fill="FFFFFF"/>
          <w:rtl/>
        </w:rPr>
        <w:t>والتعظيم</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وهذا نهاية الفخر والتمجيد له صلى</w:t>
      </w:r>
      <w:r w:rsidRPr="00FB0D6E">
        <w:rPr>
          <w:rFonts w:hint="cs"/>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الله عليه وسلم</w:t>
      </w:r>
      <w:r w:rsidR="00B32C93" w:rsidRPr="00FB0D6E">
        <w:rPr>
          <w:rFonts w:ascii="Traditional Arabic" w:hAnsi="Traditional Arabic" w:cs="Traditional Arabic"/>
          <w:color w:val="141823"/>
          <w:sz w:val="36"/>
          <w:szCs w:val="36"/>
          <w:shd w:val="clear" w:color="auto" w:fill="FFFFFF"/>
          <w:rtl/>
        </w:rPr>
        <w:t>)</w:t>
      </w:r>
      <w:r w:rsidR="001D20AB">
        <w:rPr>
          <w:rFonts w:ascii="Traditional Arabic" w:hAnsi="Traditional Arabic" w:cs="Traditional Arabic"/>
          <w:color w:val="141823"/>
          <w:sz w:val="36"/>
          <w:szCs w:val="36"/>
          <w:shd w:val="clear" w:color="auto" w:fill="FFFFFF"/>
          <w:rtl/>
        </w:rPr>
        <w:t>.</w:t>
      </w:r>
    </w:p>
    <w:p w:rsidR="00DE48A4" w:rsidRPr="00FB0D6E" w:rsidRDefault="00DE48A4" w:rsidP="007C38C5">
      <w:pPr>
        <w:pStyle w:val="a3"/>
        <w:numPr>
          <w:ilvl w:val="0"/>
          <w:numId w:val="107"/>
        </w:numPr>
        <w:shd w:val="clear" w:color="auto" w:fill="FFFFFF"/>
        <w:spacing w:line="270" w:lineRule="atLeast"/>
        <w:jc w:val="both"/>
        <w:rPr>
          <w:rFonts w:ascii="Traditional Arabic" w:hAnsi="Traditional Arabic" w:cs="Traditional Arabic"/>
          <w:color w:val="141823"/>
          <w:sz w:val="36"/>
          <w:szCs w:val="36"/>
          <w:shd w:val="clear" w:color="auto" w:fill="FFFFFF"/>
        </w:rPr>
      </w:pPr>
      <w:r w:rsidRPr="00FB0D6E">
        <w:rPr>
          <w:rFonts w:ascii="Traditional Arabic" w:eastAsiaTheme="minorHAnsi" w:hAnsi="Traditional Arabic" w:cs="Traditional Arabic"/>
          <w:color w:val="000000"/>
          <w:sz w:val="36"/>
          <w:szCs w:val="36"/>
          <w:rtl/>
          <w:lang w:bidi="ar-IQ"/>
        </w:rPr>
        <w:t xml:space="preserve"> (لَيْسَ فِي الدُّنْيَا كلهَا مَحل كَانَ أَكثر خيراً من صدر رَسُول الله صلى الله عَلَيْهِ وَسلم قد جمع الْخَيْر بحذافيره وأودع فِي صَدره صلى الله عَلَيْهِ وَسلم)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6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shd w:val="clear" w:color="auto" w:fill="FFFFFF"/>
          <w:rtl/>
        </w:rPr>
        <w:t>.</w:t>
      </w:r>
    </w:p>
    <w:p w:rsidR="00281486" w:rsidRPr="00FB0D6E" w:rsidRDefault="007941F2"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0070C0"/>
          <w:sz w:val="36"/>
          <w:szCs w:val="36"/>
        </w:rPr>
        <w:t xml:space="preserve"> </w:t>
      </w:r>
      <w:r w:rsidRPr="00FB0D6E">
        <w:rPr>
          <w:rFonts w:ascii="Traditional Arabic" w:hAnsi="Traditional Arabic" w:cs="Traditional Arabic"/>
          <w:sz w:val="36"/>
          <w:szCs w:val="36"/>
        </w:rPr>
        <w:sym w:font="Symbol" w:char="F0B7"/>
      </w:r>
      <w:r w:rsidR="00281486" w:rsidRPr="00FB0D6E">
        <w:rPr>
          <w:rFonts w:ascii="Traditional Arabic" w:hAnsi="Traditional Arabic" w:cs="Traditional Arabic"/>
          <w:color w:val="181818"/>
          <w:sz w:val="48"/>
          <w:szCs w:val="48"/>
          <w:rtl/>
        </w:rPr>
        <w:t>من أقوال الشعراء</w:t>
      </w:r>
      <w:r w:rsidR="001D20AB">
        <w:rPr>
          <w:rFonts w:ascii="Traditional Arabic" w:hAnsi="Traditional Arabic" w:cs="Traditional Arabic"/>
          <w:color w:val="181818"/>
          <w:sz w:val="36"/>
          <w:szCs w:val="36"/>
          <w:rtl/>
        </w:rPr>
        <w:t>:</w:t>
      </w:r>
    </w:p>
    <w:p w:rsidR="00281486" w:rsidRPr="00FB0D6E" w:rsidRDefault="00281486" w:rsidP="00CB4040">
      <w:pPr>
        <w:pStyle w:val="a3"/>
        <w:numPr>
          <w:ilvl w:val="0"/>
          <w:numId w:val="126"/>
        </w:num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 xml:space="preserve"> (أعز عليه للنبــــــــــــوة خاتـــــــــــــــــم</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من الله مشهود يلــــــــــوح ويشهـــــــــــد</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وضم الإله اسم النبي إلى اسمه</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إذا قال في الخمس المؤذن أشهد</w:t>
      </w:r>
    </w:p>
    <w:p w:rsidR="00281486" w:rsidRPr="00FB0D6E" w:rsidRDefault="001D20AB" w:rsidP="00281486">
      <w:pPr>
        <w:shd w:val="clear" w:color="auto" w:fill="FFFFFF"/>
        <w:spacing w:line="270" w:lineRule="atLeast"/>
        <w:jc w:val="both"/>
        <w:rPr>
          <w:rFonts w:ascii="Traditional Arabic" w:hAnsi="Traditional Arabic" w:cs="Traditional Arabic"/>
          <w:color w:val="181818"/>
          <w:sz w:val="36"/>
          <w:szCs w:val="36"/>
          <w:rtl/>
        </w:rPr>
      </w:pP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وشق لـــــــه من اسمــــــــه ليٌجِلـَّـــــــهُ</w:t>
      </w:r>
      <w:r>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فذو العرش محمود وهذا محمـــــــد)</w:t>
      </w:r>
    </w:p>
    <w:p w:rsidR="00281486" w:rsidRPr="00FB0D6E" w:rsidRDefault="00281486" w:rsidP="00CB4040">
      <w:pPr>
        <w:pStyle w:val="a3"/>
        <w:numPr>
          <w:ilvl w:val="0"/>
          <w:numId w:val="126"/>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(خير خلق الله أحمــــــــــــــــــد</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 xml:space="preserve">كــــــــــل من يلقــــــــــــاه يسعد </w:t>
      </w:r>
    </w:p>
    <w:p w:rsidR="00281486" w:rsidRPr="00FB0D6E" w:rsidRDefault="00281486" w:rsidP="00281486">
      <w:pPr>
        <w:pStyle w:val="a3"/>
        <w:shd w:val="clear" w:color="auto" w:fill="FFFFFF"/>
        <w:spacing w:line="270" w:lineRule="atLeast"/>
        <w:ind w:left="885"/>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lastRenderedPageBreak/>
        <w:t>حوضــــــــــــــه صافـــــــــــي مبرد</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للذي يعشــــــــــــــــق محمد)</w:t>
      </w:r>
    </w:p>
    <w:p w:rsidR="00281486" w:rsidRPr="00FB0D6E" w:rsidRDefault="00281486" w:rsidP="00CB4040">
      <w:pPr>
        <w:pStyle w:val="a3"/>
        <w:numPr>
          <w:ilvl w:val="0"/>
          <w:numId w:val="126"/>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(أولوا الألباب في ذكراك حاروا</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 xml:space="preserve"> ومن عينيـــــــك يبتسم النهار) </w:t>
      </w:r>
    </w:p>
    <w:p w:rsidR="00281486" w:rsidRPr="00FB0D6E" w:rsidRDefault="00281486" w:rsidP="00CB4040">
      <w:pPr>
        <w:pStyle w:val="a3"/>
        <w:numPr>
          <w:ilvl w:val="0"/>
          <w:numId w:val="126"/>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(بمحمد دامت لنا الأفـــــــــــراح</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 xml:space="preserve"> الليل صبح والنهار فــــــــــــلاح</w:t>
      </w:r>
    </w:p>
    <w:p w:rsidR="00281486" w:rsidRPr="00FB0D6E" w:rsidRDefault="00281486" w:rsidP="00281486">
      <w:pPr>
        <w:pStyle w:val="a3"/>
        <w:shd w:val="clear" w:color="auto" w:fill="FFFFFF"/>
        <w:spacing w:line="270" w:lineRule="atLeast"/>
        <w:ind w:left="885"/>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من هام في حب النبي محمد</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 xml:space="preserve"> إن مات وجد ما عليه جناح)</w:t>
      </w:r>
    </w:p>
    <w:p w:rsidR="00281486" w:rsidRPr="00FB0D6E" w:rsidRDefault="00281486" w:rsidP="00CB4040">
      <w:pPr>
        <w:pStyle w:val="a3"/>
        <w:numPr>
          <w:ilvl w:val="0"/>
          <w:numId w:val="126"/>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(طِبنا بذكـــــــــرك سيــــــــــــــــدي</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كيــــــــف اللقــــــــــــــــــــــاءُ أيا تُــــــرى</w:t>
      </w:r>
      <w:r w:rsidR="007E077C">
        <w:rPr>
          <w:rFonts w:ascii="Traditional Arabic" w:hAnsi="Traditional Arabic" w:cs="Traditional Arabic"/>
          <w:sz w:val="36"/>
          <w:szCs w:val="36"/>
          <w:rtl/>
        </w:rPr>
        <w:t>؟</w:t>
      </w:r>
    </w:p>
    <w:p w:rsidR="00281486" w:rsidRPr="00FB0D6E" w:rsidRDefault="00281486" w:rsidP="00281486">
      <w:pPr>
        <w:pStyle w:val="a3"/>
        <w:shd w:val="clear" w:color="auto" w:fill="FFFFFF"/>
        <w:spacing w:line="270" w:lineRule="atLeast"/>
        <w:ind w:left="885"/>
        <w:jc w:val="both"/>
        <w:rPr>
          <w:rFonts w:ascii="Traditional Arabic" w:hAnsi="Traditional Arabic" w:cs="Traditional Arabic"/>
          <w:sz w:val="36"/>
          <w:szCs w:val="36"/>
          <w:rtl/>
        </w:rPr>
      </w:pPr>
      <w:r w:rsidRPr="00FB0D6E">
        <w:rPr>
          <w:rFonts w:ascii="Traditional Arabic" w:hAnsi="Traditional Arabic" w:cs="Traditional Arabic"/>
          <w:sz w:val="36"/>
          <w:szCs w:val="36"/>
        </w:rPr>
        <w:t> </w:t>
      </w:r>
      <w:r w:rsidRPr="00FB0D6E">
        <w:rPr>
          <w:rFonts w:ascii="Traditional Arabic" w:hAnsi="Traditional Arabic" w:cs="Traditional Arabic"/>
          <w:sz w:val="36"/>
          <w:szCs w:val="36"/>
          <w:rtl/>
        </w:rPr>
        <w:t>أنت الأميــــــــــــــنُ الصــــــــادقُ</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المبعـــــــــوثُ خيــــــــــــــرٌ للـــــــــــــــــورى</w:t>
      </w:r>
      <w:r w:rsidRPr="00FB0D6E">
        <w:rPr>
          <w:rFonts w:ascii="Traditional Arabic" w:hAnsi="Traditional Arabic" w:cs="Traditional Arabic"/>
          <w:sz w:val="36"/>
          <w:szCs w:val="36"/>
        </w:rPr>
        <w:t> </w:t>
      </w:r>
    </w:p>
    <w:p w:rsidR="00281486" w:rsidRPr="00FB0D6E" w:rsidRDefault="00281486" w:rsidP="00281486">
      <w:pPr>
        <w:pStyle w:val="a3"/>
        <w:shd w:val="clear" w:color="auto" w:fill="FFFFFF"/>
        <w:spacing w:line="270" w:lineRule="atLeast"/>
        <w:ind w:left="885"/>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rtl/>
        </w:rPr>
        <w:t xml:space="preserve"> صلـــــــــــــــــــى عليــــــــــــــــك اللهُ</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ما لاح الغمــــــــــــــــــامُ وأمْطـــــــــــــــــرا</w:t>
      </w:r>
      <w:r w:rsidRPr="00FB0D6E">
        <w:rPr>
          <w:rFonts w:ascii="Traditional Arabic" w:hAnsi="Traditional Arabic" w:cs="Traditional Arabic"/>
          <w:color w:val="181818"/>
          <w:sz w:val="36"/>
          <w:szCs w:val="36"/>
          <w:rtl/>
        </w:rPr>
        <w:t>)</w:t>
      </w:r>
    </w:p>
    <w:p w:rsidR="00281486" w:rsidRPr="00FB0D6E" w:rsidRDefault="00281486" w:rsidP="00CB4040">
      <w:pPr>
        <w:pStyle w:val="a3"/>
        <w:numPr>
          <w:ilvl w:val="0"/>
          <w:numId w:val="126"/>
        </w:numPr>
        <w:shd w:val="clear" w:color="auto" w:fill="FFFFFF"/>
        <w:spacing w:after="90"/>
        <w:rPr>
          <w:rFonts w:ascii="Traditional Arabic" w:hAnsi="Traditional Arabic" w:cs="Traditional Arabic"/>
          <w:sz w:val="36"/>
          <w:szCs w:val="36"/>
        </w:rPr>
      </w:pPr>
      <w:r w:rsidRPr="00FB0D6E">
        <w:rPr>
          <w:rFonts w:ascii="Traditional Arabic" w:hAnsi="Traditional Arabic" w:cs="Traditional Arabic"/>
          <w:sz w:val="36"/>
          <w:szCs w:val="36"/>
          <w:rtl/>
        </w:rPr>
        <w:t>(من أين أبدأ والحديثُ غـرامُ</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 فالشعرُ يقصـــــــــــر والكلام كـــــــلامُ</w:t>
      </w:r>
      <w:r w:rsidRPr="00FB0D6E">
        <w:rPr>
          <w:rFonts w:ascii="Traditional Arabic" w:hAnsi="Traditional Arabic" w:cs="Traditional Arabic"/>
          <w:sz w:val="36"/>
          <w:szCs w:val="36"/>
        </w:rPr>
        <w:t xml:space="preserve"> </w:t>
      </w:r>
    </w:p>
    <w:p w:rsidR="00281486" w:rsidRPr="00FB0D6E" w:rsidRDefault="00281486" w:rsidP="00281486">
      <w:pPr>
        <w:pStyle w:val="a3"/>
        <w:shd w:val="clear" w:color="auto" w:fill="FFFFFF"/>
        <w:spacing w:after="90"/>
        <w:ind w:left="885"/>
        <w:rPr>
          <w:rFonts w:ascii="Traditional Arabic" w:hAnsi="Traditional Arabic" w:cs="Traditional Arabic"/>
          <w:sz w:val="36"/>
          <w:szCs w:val="36"/>
        </w:rPr>
      </w:pPr>
      <w:r w:rsidRPr="00FB0D6E">
        <w:rPr>
          <w:rFonts w:ascii="Traditional Arabic" w:hAnsi="Traditional Arabic" w:cs="Traditional Arabic"/>
          <w:sz w:val="36"/>
          <w:szCs w:val="36"/>
          <w:rtl/>
        </w:rPr>
        <w:t>من أين أبدأ في مديح محمدٍ</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 xml:space="preserve"> لا الشعرُ ينصفـــــــــــهُ ولا الأقــلامُ)</w:t>
      </w:r>
      <w:r w:rsidRPr="00FB0D6E">
        <w:rPr>
          <w:rFonts w:ascii="Traditional Arabic" w:hAnsi="Traditional Arabic" w:cs="Traditional Arabic"/>
          <w:color w:val="9197A3"/>
          <w:sz w:val="36"/>
          <w:szCs w:val="36"/>
        </w:rPr>
        <w:t> </w:t>
      </w:r>
    </w:p>
    <w:p w:rsidR="00281486" w:rsidRPr="00FB0D6E" w:rsidRDefault="00281486" w:rsidP="00CB4040">
      <w:pPr>
        <w:pStyle w:val="a3"/>
        <w:numPr>
          <w:ilvl w:val="0"/>
          <w:numId w:val="126"/>
        </w:numPr>
        <w:shd w:val="clear" w:color="auto" w:fill="FFFFFF"/>
        <w:spacing w:after="90"/>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(يا من تحــــــــــــــــب محمـــــــــداً</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 xml:space="preserve"> أعليـــــــــه تبخـــــــــــل بالصــــــــــــــــــــلاة </w:t>
      </w:r>
    </w:p>
    <w:p w:rsidR="00281486" w:rsidRPr="00FB0D6E" w:rsidRDefault="00281486" w:rsidP="00751A01">
      <w:pPr>
        <w:pStyle w:val="a3"/>
        <w:shd w:val="clear" w:color="auto" w:fill="FFFFFF"/>
        <w:spacing w:after="90"/>
        <w:ind w:left="885"/>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مقيــــــــــــــاس حبـــــــــــك ذكــــــره</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حتى تفيــــــــــــــــــــض به الشفــــــــــــــاه)</w:t>
      </w:r>
    </w:p>
    <w:p w:rsidR="00EF1B03" w:rsidRPr="00FB0D6E" w:rsidRDefault="00EF1B03" w:rsidP="00751A01">
      <w:pPr>
        <w:pStyle w:val="a3"/>
        <w:shd w:val="clear" w:color="auto" w:fill="FFFFFF"/>
        <w:spacing w:after="90"/>
        <w:ind w:left="885"/>
        <w:jc w:val="both"/>
        <w:rPr>
          <w:rFonts w:ascii="Traditional Arabic" w:hAnsi="Traditional Arabic" w:cs="Traditional Arabic"/>
          <w:sz w:val="36"/>
          <w:szCs w:val="36"/>
          <w:rtl/>
          <w:lang w:bidi="ar-IQ"/>
        </w:rPr>
      </w:pPr>
    </w:p>
    <w:p w:rsidR="00EF1B03" w:rsidRPr="00FB0D6E" w:rsidRDefault="00EF1B03" w:rsidP="00751A01">
      <w:pPr>
        <w:pStyle w:val="a3"/>
        <w:shd w:val="clear" w:color="auto" w:fill="FFFFFF"/>
        <w:spacing w:after="90"/>
        <w:ind w:left="885"/>
        <w:jc w:val="both"/>
        <w:rPr>
          <w:rFonts w:ascii="Traditional Arabic" w:hAnsi="Traditional Arabic" w:cs="Traditional Arabic"/>
          <w:sz w:val="36"/>
          <w:szCs w:val="36"/>
          <w:rtl/>
          <w:lang w:bidi="ar-IQ"/>
        </w:rPr>
      </w:pPr>
    </w:p>
    <w:p w:rsidR="00EF1B03" w:rsidRPr="00FB0D6E" w:rsidRDefault="00EF1B03" w:rsidP="00751A01">
      <w:pPr>
        <w:pStyle w:val="a3"/>
        <w:shd w:val="clear" w:color="auto" w:fill="FFFFFF"/>
        <w:spacing w:after="90"/>
        <w:ind w:left="885"/>
        <w:jc w:val="both"/>
        <w:rPr>
          <w:rFonts w:ascii="Traditional Arabic" w:hAnsi="Traditional Arabic" w:cs="Traditional Arabic"/>
          <w:sz w:val="36"/>
          <w:szCs w:val="36"/>
          <w:rtl/>
          <w:lang w:bidi="ar-IQ"/>
        </w:rPr>
      </w:pPr>
    </w:p>
    <w:p w:rsidR="00395EC8" w:rsidRPr="00FB0D6E" w:rsidRDefault="00395EC8" w:rsidP="00751A01">
      <w:pPr>
        <w:pStyle w:val="a3"/>
        <w:shd w:val="clear" w:color="auto" w:fill="FFFFFF"/>
        <w:spacing w:after="90"/>
        <w:ind w:left="885"/>
        <w:jc w:val="both"/>
        <w:rPr>
          <w:rFonts w:ascii="Traditional Arabic" w:hAnsi="Traditional Arabic" w:cs="Traditional Arabic"/>
          <w:sz w:val="36"/>
          <w:szCs w:val="36"/>
          <w:rtl/>
          <w:lang w:bidi="ar-IQ"/>
        </w:rPr>
      </w:pPr>
    </w:p>
    <w:p w:rsidR="00395EC8" w:rsidRPr="00FB0D6E" w:rsidRDefault="00395EC8" w:rsidP="00751A01">
      <w:pPr>
        <w:pStyle w:val="a3"/>
        <w:shd w:val="clear" w:color="auto" w:fill="FFFFFF"/>
        <w:spacing w:after="90"/>
        <w:ind w:left="885"/>
        <w:jc w:val="both"/>
        <w:rPr>
          <w:rFonts w:ascii="Traditional Arabic" w:hAnsi="Traditional Arabic" w:cs="Traditional Arabic"/>
          <w:sz w:val="36"/>
          <w:szCs w:val="36"/>
          <w:rtl/>
          <w:lang w:bidi="ar-IQ"/>
        </w:rPr>
      </w:pPr>
    </w:p>
    <w:p w:rsidR="00395EC8" w:rsidRPr="00FB0D6E" w:rsidRDefault="00395EC8" w:rsidP="00751A01">
      <w:pPr>
        <w:pStyle w:val="a3"/>
        <w:shd w:val="clear" w:color="auto" w:fill="FFFFFF"/>
        <w:spacing w:after="90"/>
        <w:ind w:left="885"/>
        <w:jc w:val="both"/>
        <w:rPr>
          <w:rFonts w:ascii="Traditional Arabic" w:hAnsi="Traditional Arabic" w:cs="Traditional Arabic"/>
          <w:sz w:val="36"/>
          <w:szCs w:val="36"/>
          <w:rtl/>
          <w:lang w:bidi="ar-IQ"/>
        </w:rPr>
      </w:pPr>
    </w:p>
    <w:p w:rsidR="00395EC8" w:rsidRPr="00FB0D6E" w:rsidRDefault="00395EC8" w:rsidP="00751A01">
      <w:pPr>
        <w:pStyle w:val="a3"/>
        <w:shd w:val="clear" w:color="auto" w:fill="FFFFFF"/>
        <w:spacing w:after="90"/>
        <w:ind w:left="885"/>
        <w:jc w:val="both"/>
        <w:rPr>
          <w:rFonts w:ascii="Traditional Arabic" w:hAnsi="Traditional Arabic" w:cs="Traditional Arabic"/>
          <w:sz w:val="36"/>
          <w:szCs w:val="36"/>
          <w:rtl/>
          <w:lang w:bidi="ar-IQ"/>
        </w:rPr>
      </w:pPr>
    </w:p>
    <w:p w:rsidR="00EF1B03" w:rsidRPr="00FB0D6E" w:rsidRDefault="00EF1B03" w:rsidP="00751A01">
      <w:pPr>
        <w:pStyle w:val="a3"/>
        <w:shd w:val="clear" w:color="auto" w:fill="FFFFFF"/>
        <w:spacing w:after="90"/>
        <w:ind w:left="885"/>
        <w:jc w:val="both"/>
        <w:rPr>
          <w:rFonts w:ascii="Traditional Arabic" w:hAnsi="Traditional Arabic" w:cs="Traditional Arabic"/>
          <w:sz w:val="36"/>
          <w:szCs w:val="36"/>
          <w:rtl/>
          <w:lang w:bidi="ar-IQ"/>
        </w:rPr>
      </w:pPr>
    </w:p>
    <w:p w:rsidR="004E757E" w:rsidRDefault="004E757E">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81486" w:rsidRPr="00FB0D6E" w:rsidRDefault="004E757E" w:rsidP="003E2BC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 xml:space="preserve"> </w:t>
      </w:r>
      <w:r w:rsidR="003E2BCD"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(23)</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1B252A" w:rsidP="004E757E">
            <w:pPr>
              <w:pStyle w:val="2"/>
              <w:outlineLvl w:val="1"/>
              <w:rPr>
                <w:rtl/>
              </w:rPr>
            </w:pPr>
            <w:bookmarkStart w:id="43" w:name="_Toc464549193"/>
            <w:r w:rsidRPr="00FB0D6E">
              <w:rPr>
                <w:rtl/>
              </w:rPr>
              <w:t>صلاةُ</w:t>
            </w:r>
            <w:r w:rsidR="00281486" w:rsidRPr="00FB0D6E">
              <w:rPr>
                <w:rtl/>
              </w:rPr>
              <w:t xml:space="preserve"> الفجرِ</w:t>
            </w:r>
            <w:bookmarkEnd w:id="43"/>
            <w:r w:rsidR="00281486" w:rsidRPr="00FB0D6E">
              <w:rPr>
                <w:rtl/>
              </w:rPr>
              <w:t xml:space="preserve"> </w:t>
            </w:r>
          </w:p>
        </w:tc>
      </w:tr>
    </w:tbl>
    <w:p w:rsidR="00281486" w:rsidRPr="00FB0D6E" w:rsidRDefault="00281486" w:rsidP="00491D74">
      <w:pPr>
        <w:shd w:val="clear" w:color="auto" w:fill="FFFFFF"/>
        <w:spacing w:line="270" w:lineRule="atLeast"/>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الكتاب والسنة</w:t>
      </w:r>
      <w:r w:rsidR="001D20AB">
        <w:rPr>
          <w:rFonts w:ascii="Traditional Arabic" w:hAnsi="Traditional Arabic" w:cs="Traditional Arabic"/>
          <w:sz w:val="48"/>
          <w:szCs w:val="48"/>
          <w:rtl/>
          <w:lang w:bidi="ar-IQ"/>
        </w:rPr>
        <w:t>:</w:t>
      </w:r>
      <w:r w:rsidRPr="00FB0D6E">
        <w:rPr>
          <w:rFonts w:ascii="Traditional Arabic" w:hAnsi="Traditional Arabic" w:cs="Traditional Arabic"/>
          <w:sz w:val="48"/>
          <w:szCs w:val="48"/>
          <w:rtl/>
          <w:lang w:bidi="ar-IQ"/>
        </w:rPr>
        <w:t xml:space="preserve"> </w:t>
      </w:r>
    </w:p>
    <w:p w:rsidR="00EF1B03" w:rsidRPr="00FB0D6E" w:rsidRDefault="00491D74" w:rsidP="00491D74">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81818"/>
          <w:sz w:val="36"/>
          <w:szCs w:val="36"/>
          <w:rtl/>
          <w:lang w:bidi="ar-IQ"/>
        </w:rPr>
        <w:t>من هدي الكتاب العزيز</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EF1B03" w:rsidRPr="00FB0D6E" w:rsidRDefault="00281486" w:rsidP="000627A1">
      <w:pPr>
        <w:pStyle w:val="a3"/>
        <w:numPr>
          <w:ilvl w:val="0"/>
          <w:numId w:val="250"/>
        </w:numPr>
        <w:shd w:val="clear" w:color="auto" w:fill="FFFFFF"/>
        <w:spacing w:line="270" w:lineRule="atLeast"/>
        <w:jc w:val="both"/>
        <w:rPr>
          <w:rFonts w:ascii="Traditional Arabic" w:hAnsi="Traditional Arabic" w:cs="Traditional Arabic"/>
          <w:sz w:val="36"/>
          <w:szCs w:val="36"/>
          <w:lang w:bidi="ar-IQ"/>
        </w:rPr>
      </w:pPr>
      <w:r w:rsidRPr="00FB0D6E">
        <w:rPr>
          <w:rFonts w:ascii="Traditional Arabic" w:hAnsi="Traditional Arabic" w:cs="Traditional Arabic"/>
          <w:color w:val="181818"/>
          <w:sz w:val="36"/>
          <w:szCs w:val="36"/>
          <w:rtl/>
          <w:lang w:bidi="ar-IQ"/>
        </w:rPr>
        <w:t>قال الله تعالى</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أَقِمِ الصَّلَاةَ لِدُلُوكِ الشَّمْسِ إِلَى غَسَقِ اللَّيْلِ وَقُرْآَنَ الْفَجْرِ إِنَّ قُرْآَنَ الْفَجْرِ كَانَ مَشْهُودًا</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 xml:space="preserve"> (الإسراء</w:t>
      </w:r>
      <w:r w:rsidR="001D20AB">
        <w:rPr>
          <w:rFonts w:ascii="Traditional Arabic" w:hAnsi="Traditional Arabic" w:cs="Traditional Arabic"/>
          <w:sz w:val="28"/>
          <w:szCs w:val="28"/>
          <w:rtl/>
          <w:lang w:bidi="ar-IQ"/>
        </w:rPr>
        <w:t>:</w:t>
      </w:r>
      <w:r w:rsidRPr="00FB0D6E">
        <w:rPr>
          <w:rFonts w:ascii="Traditional Arabic" w:hAnsi="Traditional Arabic" w:cs="Traditional Arabic"/>
          <w:sz w:val="28"/>
          <w:szCs w:val="28"/>
          <w:rtl/>
        </w:rPr>
        <w:t xml:space="preserve"> 78)</w:t>
      </w:r>
      <w:r w:rsidR="001D20AB">
        <w:rPr>
          <w:rFonts w:ascii="Traditional Arabic" w:hAnsi="Traditional Arabic" w:cs="Traditional Arabic"/>
          <w:sz w:val="28"/>
          <w:szCs w:val="28"/>
          <w:rtl/>
        </w:rPr>
        <w:t>.</w:t>
      </w:r>
    </w:p>
    <w:p w:rsidR="00EF1B03" w:rsidRPr="00FB0D6E" w:rsidRDefault="00EF1B03" w:rsidP="000627A1">
      <w:pPr>
        <w:pStyle w:val="a3"/>
        <w:numPr>
          <w:ilvl w:val="0"/>
          <w:numId w:val="250"/>
        </w:num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FF0000"/>
          <w:sz w:val="36"/>
          <w:szCs w:val="36"/>
          <w:rtl/>
        </w:rPr>
        <w:t>وَالْفَجْرِ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وَلَيَالٍ عَشْرٍ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(الفجر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 و 2)</w:t>
      </w:r>
      <w:r w:rsidRPr="00FB0D6E">
        <w:rPr>
          <w:rFonts w:ascii="Traditional Arabic" w:hAnsi="Traditional Arabic" w:cs="Traditional Arabic"/>
          <w:sz w:val="36"/>
          <w:szCs w:val="36"/>
          <w:rtl/>
        </w:rPr>
        <w:t xml:space="preserve"> </w:t>
      </w:r>
      <w:r w:rsidR="00C71814" w:rsidRPr="00FB0D6E">
        <w:rPr>
          <w:rFonts w:ascii="Traditional Arabic" w:eastAsia="Calibri" w:hAnsi="Traditional Arabic" w:cs="Traditional Arabic"/>
          <w:sz w:val="36"/>
          <w:szCs w:val="36"/>
          <w:vertAlign w:val="superscript"/>
          <w:rtl/>
          <w:lang w:eastAsia="ar-SY" w:bidi="ar-SY"/>
        </w:rPr>
        <w:t>(</w:t>
      </w:r>
      <w:r w:rsidR="00C71814" w:rsidRPr="00FB0D6E">
        <w:rPr>
          <w:rFonts w:ascii="Traditional Arabic" w:eastAsia="Calibri" w:hAnsi="Traditional Arabic" w:cs="Traditional Arabic"/>
          <w:sz w:val="36"/>
          <w:szCs w:val="36"/>
          <w:vertAlign w:val="superscript"/>
          <w:rtl/>
          <w:lang w:eastAsia="ar-SY" w:bidi="ar-SY"/>
        </w:rPr>
        <w:footnoteReference w:id="1161"/>
      </w:r>
      <w:r w:rsidR="00C71814"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491D74" w:rsidP="00491D74">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من هدي السنة النبوية</w:t>
      </w:r>
      <w:r w:rsidR="001D20AB">
        <w:rPr>
          <w:rFonts w:ascii="Traditional Arabic" w:hAnsi="Traditional Arabic" w:cs="Traditional Arabic"/>
          <w:sz w:val="36"/>
          <w:szCs w:val="36"/>
          <w:rtl/>
          <w:lang w:bidi="ar-IQ"/>
        </w:rPr>
        <w:t>:</w:t>
      </w:r>
    </w:p>
    <w:p w:rsidR="00281486" w:rsidRPr="00FB0D6E" w:rsidRDefault="00281486" w:rsidP="00982473">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عن أبي هريرة </w:t>
      </w:r>
      <w:r w:rsidR="006A416F"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أنه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رسول الله </w:t>
      </w:r>
      <w:r w:rsidR="00491D74"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يتعاقبون فيكم ملائكة الليل وملائكة النهار</w:t>
      </w:r>
      <w:r w:rsidR="00982473"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lang w:bidi="ar-IQ"/>
        </w:rPr>
        <w:t>ويجتمعون في صلاة الصبح وصلاة العصر ثم يعرج الذين باتوا فيكم فيسألهم الله – وهو أعلم بهم – كيف تركتم عبادي</w:t>
      </w:r>
      <w:r w:rsidR="007E077C">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فيقولون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تركنـــــاهم وهم يصلون وأتيناهم وهم يصلون</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162"/>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6A416F">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 جندب بن سفيان </w:t>
      </w:r>
      <w:r w:rsidR="006A416F"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رسول الله </w:t>
      </w:r>
      <w:r w:rsidR="00491D74"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من صلى الصبح فهو في ذمة الله فانظر يا ابن آدم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لا يطلبنك الله من ذمته بشيء</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163"/>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982473">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 عثمان </w:t>
      </w:r>
      <w:r w:rsidR="006A416F"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سمعت رسول الله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00982473" w:rsidRPr="00FB0D6E">
        <w:rPr>
          <w:rFonts w:ascii="Traditional Arabic" w:hAnsi="Traditional Arabic" w:cs="Traditional Arabic"/>
          <w:color w:val="FF0000"/>
          <w:sz w:val="36"/>
          <w:szCs w:val="36"/>
          <w:rtl/>
          <w:lang w:bidi="ar-IQ"/>
        </w:rPr>
        <w:t>مَنْ صَلَّى الْعِشَاءَ فِي جَمَاعَةٍ فَكَأَنَّمَا قَامَ نِصْفَ اللَّيْلِ، وَمَنْ صَلَّى الصُّبْحَ فِي جَمَاعَةٍ فَكَأَنَّمَا صَلَّى اللَّيْلَ كُلَّهُ</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164"/>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vertAlign w:val="superscript"/>
          <w:rtl/>
        </w:rPr>
        <w:t>،</w:t>
      </w:r>
      <w:r w:rsidRPr="00FB0D6E">
        <w:rPr>
          <w:rFonts w:ascii="Traditional Arabic" w:hAnsi="Traditional Arabic" w:cs="Traditional Arabic"/>
          <w:sz w:val="36"/>
          <w:szCs w:val="36"/>
          <w:rtl/>
          <w:lang w:bidi="ar-IQ"/>
        </w:rPr>
        <w:t xml:space="preserve"> وفي رواية أخـرى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رسول الله </w:t>
      </w:r>
      <w:r w:rsidR="00491D74" w:rsidRPr="00FB0D6E">
        <w:rPr>
          <w:rFonts w:ascii="Traditional Arabic" w:hAnsi="Traditional Arabic" w:cs="Traditional Arabic"/>
          <w:sz w:val="36"/>
          <w:szCs w:val="36"/>
          <w:rtl/>
          <w:lang w:bidi="ar-IQ"/>
        </w:rPr>
        <w:t>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من شهد العشــاء في جماعة كان له قيام نصف ليلة</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ومن صلى العشاء والفجر في جماعــة كان له كقيام ليلة</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165"/>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r w:rsidR="001D20AB">
        <w:rPr>
          <w:rFonts w:ascii="Traditional Arabic" w:hAnsi="Traditional Arabic" w:cs="Traditional Arabic"/>
          <w:sz w:val="36"/>
          <w:szCs w:val="36"/>
          <w:rtl/>
          <w:lang w:bidi="ar-IQ"/>
        </w:rPr>
        <w:t>.</w:t>
      </w:r>
    </w:p>
    <w:p w:rsidR="00281486" w:rsidRPr="00FB0D6E" w:rsidRDefault="00281486" w:rsidP="00491D74">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lastRenderedPageBreak/>
        <w:t xml:space="preserve">وعن ميثم رجل من أصحاب رسول الله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بلغني أن الملك يغدو برايته مع أول من يغدو إلى المسجد فلا يزال بها معه حتى يرجع فيدخل بها منزله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وإن الشيطان يغدو برايته إلى السوق مع أول من يغدو فلا يزال بها معه حتى يرجع فيدخلها منزله</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166"/>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B962EA" w:rsidP="00B962EA">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حَدَّثَنَا وَكِيعٌ</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عَنِ ابْنِ أَبِي خَالِدٍ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وَمِسْعَرٍ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وَالْبَخْتَرِيِّ بْنِ الْمُخْتَارِ، سَمِعُوهُ مِنْ أَبِي بَكْرِ بْنِ عُمَارَةَ بْنِ رُؤَيْبَةَ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عَنْ أَبِيهِ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سَمِعْتُ رَسُولَ اللهِ 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rtl/>
          <w:lang w:bidi="ar-IQ"/>
        </w:rPr>
        <w:t>((</w:t>
      </w:r>
      <w:r w:rsidRPr="00FB0D6E">
        <w:rPr>
          <w:rFonts w:ascii="Traditional Arabic" w:hAnsi="Traditional Arabic" w:cs="Traditional Arabic"/>
          <w:color w:val="FF0000"/>
          <w:sz w:val="36"/>
          <w:szCs w:val="36"/>
          <w:rtl/>
          <w:lang w:bidi="ar-IQ"/>
        </w:rPr>
        <w:t>لَنْ يَلِجَ النَّارَ أَحَدٌ صَلَّى قَبْلَ طُلُوعِ الشَّمْسِ</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وَقَبْلَ غُرُوبِهَا</w:t>
      </w:r>
      <w:r w:rsidRPr="00FB0D6E">
        <w:rPr>
          <w:rFonts w:ascii="Traditional Arabic" w:hAnsi="Traditional Arabic" w:cs="Traditional Arabic"/>
          <w:rtl/>
          <w:lang w:bidi="ar-IQ"/>
        </w:rPr>
        <w:t>))</w:t>
      </w:r>
      <w:r w:rsidRPr="00FB0D6E">
        <w:rPr>
          <w:rFonts w:ascii="Traditional Arabic" w:hAnsi="Traditional Arabic" w:cs="Traditional Arabic"/>
          <w:sz w:val="36"/>
          <w:szCs w:val="36"/>
          <w:rtl/>
          <w:lang w:bidi="ar-IQ"/>
        </w:rPr>
        <w:t xml:space="preserve"> - يَعْنِي الْفَجْرَ وَالْعَصْرَ -</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 رَجُلٌ مِنْ أَهْلِ الْبَصْرَةِ:</w:t>
      </w:r>
      <w:r w:rsidR="001D20AB">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آنْتَ سَمِعْتَ هَذَا مِنْ رَسُولِ اللهِ صَلَّى اللهُ عَلَيْهِ وَسَلَّمَ</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نَعَمْ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الرَّجُلُ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وَأَنَا أَشْهَدُ أَنِّي سَمِعْتُهُ مِنْ رَسُولِ اللهِ 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سَمِعَتْهُ أُذُنَايَ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وَوَعَاهُ قَلْبِي </w:t>
      </w:r>
      <w:r w:rsidR="00281486" w:rsidRPr="00FB0D6E">
        <w:rPr>
          <w:rFonts w:ascii="Traditional Arabic" w:eastAsia="Calibri" w:hAnsi="Traditional Arabic" w:cs="Traditional Arabic"/>
          <w:sz w:val="32"/>
          <w:szCs w:val="32"/>
          <w:vertAlign w:val="superscript"/>
          <w:rtl/>
          <w:lang w:eastAsia="ar-SY" w:bidi="ar-SY"/>
        </w:rPr>
        <w:t>(</w:t>
      </w:r>
      <w:r w:rsidR="00281486" w:rsidRPr="00FB0D6E">
        <w:rPr>
          <w:rFonts w:ascii="Traditional Arabic" w:eastAsia="Calibri" w:hAnsi="Traditional Arabic" w:cs="Traditional Arabic"/>
          <w:sz w:val="32"/>
          <w:szCs w:val="32"/>
          <w:vertAlign w:val="superscript"/>
          <w:rtl/>
          <w:lang w:eastAsia="ar-SY" w:bidi="ar-SY"/>
        </w:rPr>
        <w:footnoteReference w:id="1167"/>
      </w:r>
      <w:r w:rsidR="00281486" w:rsidRPr="00FB0D6E">
        <w:rPr>
          <w:rFonts w:ascii="Traditional Arabic" w:eastAsia="Calibri" w:hAnsi="Traditional Arabic" w:cs="Traditional Arabic"/>
          <w:sz w:val="32"/>
          <w:szCs w:val="32"/>
          <w:vertAlign w:val="superscript"/>
          <w:rtl/>
          <w:lang w:eastAsia="ar-SY" w:bidi="ar-SY"/>
        </w:rPr>
        <w:t>)</w:t>
      </w:r>
      <w:r w:rsidR="00281486"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 xml:space="preserve"> </w:t>
      </w:r>
    </w:p>
    <w:p w:rsidR="00281486" w:rsidRPr="00FB0D6E" w:rsidRDefault="00281486" w:rsidP="00491D74">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 أبي موسى </w:t>
      </w:r>
      <w:r w:rsidR="00491D74"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أن رســول الله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من صلى البُرْدَين دخل الجنة</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168"/>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281486" w:rsidP="00A47F02">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 بريدة </w:t>
      </w:r>
      <w:r w:rsidR="00491D74"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عن النبي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00A47F02" w:rsidRPr="00FB0D6E">
        <w:rPr>
          <w:rFonts w:ascii="Traditional Arabic" w:hAnsi="Traditional Arabic" w:cs="Traditional Arabic"/>
          <w:color w:val="FF0000"/>
          <w:sz w:val="36"/>
          <w:szCs w:val="36"/>
          <w:rtl/>
          <w:lang w:bidi="ar-IQ"/>
        </w:rPr>
        <w:t>بَشِّرِ الْمَشَّائِينَ فِي الظُّلَمِ إِلَى الْمَسَاجِدِ بِالنُّورِ التَّامِّ يَوْمَ الْقِيَامَةِ</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169"/>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w:t>
      </w:r>
      <w:r w:rsidR="004E4BD4" w:rsidRPr="00FB0D6E">
        <w:rPr>
          <w:rFonts w:ascii="Traditional Arabic" w:hAnsi="Traditional Arabic" w:cs="Traditional Arabic"/>
          <w:sz w:val="36"/>
          <w:szCs w:val="36"/>
          <w:rtl/>
        </w:rPr>
        <w:t xml:space="preserve"> </w:t>
      </w:r>
    </w:p>
    <w:p w:rsidR="00DC4144" w:rsidRPr="00FB0D6E" w:rsidRDefault="00DC4144" w:rsidP="009C7A89">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eastAsiaTheme="minorHAnsi" w:hAnsi="Traditional Arabic" w:cs="Traditional Arabic"/>
          <w:color w:val="000000"/>
          <w:sz w:val="36"/>
          <w:szCs w:val="36"/>
          <w:rtl/>
          <w:lang w:bidi="ar-IQ"/>
        </w:rPr>
        <w:t>وَعَنْ أَبِي هُرَيْرَةَ إِنَّ رَسُولَ اللَّهِ صَلَّى اللَّهُ عَلَيْهِ وَسَلَّمَ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009C7A89" w:rsidRPr="00FB0D6E">
        <w:rPr>
          <w:rFonts w:ascii="Traditional Arabic" w:eastAsiaTheme="minorHAnsi" w:hAnsi="Traditional Arabic" w:cs="Traditional Arabic"/>
          <w:color w:val="FF0000"/>
          <w:sz w:val="36"/>
          <w:szCs w:val="36"/>
          <w:rtl/>
          <w:lang w:bidi="ar-IQ"/>
        </w:rPr>
        <w:t>إِنَّ اللَّهَ لَيُضِيءُ لِلَّذِينَ يَتَخَلَّلُونَ إِلَى الْمَسَاجِدِ فِي الظُّلْمِ بِنُورٍ سَاطِعٍ يَوْمَ الْقِيَامَةِ</w:t>
      </w:r>
      <w:r w:rsidRPr="00FB0D6E">
        <w:rPr>
          <w:rFonts w:ascii="Traditional Arabic" w:eastAsiaTheme="minorHAnsi" w:hAnsi="Traditional Arabic" w:cs="Traditional Arabic"/>
          <w:color w:val="000000"/>
          <w:sz w:val="28"/>
          <w:szCs w:val="28"/>
          <w:rtl/>
          <w:lang w:bidi="ar-IQ"/>
        </w:rPr>
        <w:t>)</w:t>
      </w:r>
      <w:r w:rsidRPr="00FB0D6E">
        <w:rPr>
          <w:rFonts w:ascii="Traditional Arabic" w:hAnsi="Traditional Arabic" w:cs="Traditional Arabic"/>
          <w:sz w:val="28"/>
          <w:szCs w:val="28"/>
          <w:rtl/>
          <w:lang w:bidi="ar-IQ"/>
        </w:rPr>
        <w:t>)</w:t>
      </w:r>
      <w:r w:rsidR="009C7A89" w:rsidRPr="00FB0D6E">
        <w:rPr>
          <w:rFonts w:ascii="Traditional Arabic" w:eastAsia="Calibri" w:hAnsi="Traditional Arabic" w:cs="Traditional Arabic"/>
          <w:sz w:val="32"/>
          <w:szCs w:val="32"/>
          <w:vertAlign w:val="superscript"/>
          <w:rtl/>
          <w:lang w:eastAsia="ar-SY" w:bidi="ar-SY"/>
        </w:rPr>
        <w:t xml:space="preserve"> (</w:t>
      </w:r>
      <w:r w:rsidR="009C7A89" w:rsidRPr="00FB0D6E">
        <w:rPr>
          <w:rFonts w:ascii="Traditional Arabic" w:eastAsia="Calibri" w:hAnsi="Traditional Arabic" w:cs="Traditional Arabic"/>
          <w:sz w:val="32"/>
          <w:szCs w:val="32"/>
          <w:vertAlign w:val="superscript"/>
          <w:rtl/>
          <w:lang w:eastAsia="ar-SY" w:bidi="ar-SY"/>
        </w:rPr>
        <w:footnoteReference w:id="1170"/>
      </w:r>
      <w:r w:rsidR="009C7A89"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8A450C">
      <w:pPr>
        <w:pStyle w:val="a3"/>
        <w:numPr>
          <w:ilvl w:val="0"/>
          <w:numId w:val="8"/>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 الدرداء </w:t>
      </w:r>
      <w:r w:rsidR="00491D74"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عن النبي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008A450C" w:rsidRPr="00FB0D6E">
        <w:rPr>
          <w:rFonts w:ascii="Traditional Arabic" w:hAnsi="Traditional Arabic" w:cs="Traditional Arabic"/>
          <w:color w:val="FF0000"/>
          <w:sz w:val="36"/>
          <w:szCs w:val="36"/>
          <w:rtl/>
          <w:lang w:bidi="ar-IQ"/>
        </w:rPr>
        <w:t>مَنْ مَشَى فِي ظُلْمَةِ اللَّيْلِ إِلَى الْمَسْجِدِ لَقِيَ اللَّهَ بِنُورٍ يَوْمَ الْقِيَامَةِ</w:t>
      </w:r>
      <w:r w:rsidRPr="00FB0D6E">
        <w:rPr>
          <w:rFonts w:ascii="Traditional Arabic" w:hAnsi="Traditional Arabic" w:cs="Traditional Arabic"/>
          <w:sz w:val="28"/>
          <w:szCs w:val="28"/>
          <w:rtl/>
          <w:lang w:bidi="ar-IQ"/>
        </w:rPr>
        <w:t>))</w:t>
      </w:r>
      <w:r w:rsidRPr="00FB0D6E">
        <w:rPr>
          <w:rFonts w:ascii="Traditional Arabic" w:hAnsi="Traditional Arabic" w:cs="Traditional Arabic"/>
          <w:sz w:val="36"/>
          <w:szCs w:val="36"/>
          <w:rtl/>
          <w:lang w:bidi="ar-IQ"/>
        </w:rPr>
        <w:t xml:space="preserve"> </w:t>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eastAsia="Calibri" w:hAnsi="Traditional Arabic" w:cs="Traditional Arabic"/>
          <w:sz w:val="32"/>
          <w:szCs w:val="32"/>
          <w:vertAlign w:val="superscript"/>
          <w:rtl/>
          <w:lang w:eastAsia="ar-SY" w:bidi="ar-SY"/>
        </w:rPr>
        <w:footnoteReference w:id="1171"/>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8A450C" w:rsidP="008A450C">
      <w:pPr>
        <w:pStyle w:val="a3"/>
        <w:numPr>
          <w:ilvl w:val="0"/>
          <w:numId w:val="8"/>
        </w:numPr>
        <w:shd w:val="clear" w:color="auto" w:fill="FFFFFF"/>
        <w:tabs>
          <w:tab w:val="left" w:pos="799"/>
        </w:tabs>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lastRenderedPageBreak/>
        <w:t xml:space="preserve"> </w:t>
      </w:r>
      <w:r w:rsidR="00281486" w:rsidRPr="00FB0D6E">
        <w:rPr>
          <w:rFonts w:ascii="Traditional Arabic" w:hAnsi="Traditional Arabic" w:cs="Traditional Arabic"/>
          <w:sz w:val="36"/>
          <w:szCs w:val="36"/>
          <w:rtl/>
          <w:lang w:bidi="ar-IQ"/>
        </w:rPr>
        <w:t xml:space="preserve">وعن أبي هريرة </w:t>
      </w:r>
      <w:r w:rsidR="00491D74" w:rsidRPr="00FB0D6E">
        <w:rPr>
          <w:rFonts w:ascii="Traditional Arabic" w:hAnsi="Traditional Arabic" w:cs="Traditional Arabic"/>
          <w:sz w:val="36"/>
          <w:szCs w:val="36"/>
          <w:rtl/>
          <w:lang w:bidi="ar-IQ"/>
        </w:rPr>
        <w:t>رضي الله عنه</w:t>
      </w:r>
      <w:r w:rsidR="00281486" w:rsidRPr="00FB0D6E">
        <w:rPr>
          <w:rFonts w:ascii="Traditional Arabic" w:hAnsi="Traditional Arabic" w:cs="Traditional Arabic"/>
          <w:sz w:val="36"/>
          <w:szCs w:val="36"/>
          <w:rtl/>
          <w:lang w:bidi="ar-IQ"/>
        </w:rPr>
        <w:t xml:space="preserve"> أن رسول الله </w:t>
      </w:r>
      <w:r w:rsidR="00491D74" w:rsidRPr="00FB0D6E">
        <w:rPr>
          <w:rFonts w:ascii="Traditional Arabic" w:hAnsi="Traditional Arabic" w:cs="Traditional Arabic"/>
          <w:sz w:val="36"/>
          <w:szCs w:val="36"/>
          <w:rtl/>
          <w:lang w:bidi="ar-IQ"/>
        </w:rPr>
        <w:t>صلى الله عليه وسلم</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28"/>
          <w:szCs w:val="28"/>
          <w:rtl/>
          <w:lang w:bidi="ar-IQ"/>
        </w:rPr>
        <w:t>((</w:t>
      </w:r>
      <w:r w:rsidRPr="00FB0D6E">
        <w:rPr>
          <w:rFonts w:ascii="Traditional Arabic" w:hAnsi="Traditional Arabic" w:cs="Traditional Arabic"/>
          <w:color w:val="FF0000"/>
          <w:sz w:val="36"/>
          <w:szCs w:val="36"/>
          <w:rtl/>
          <w:lang w:bidi="ar-IQ"/>
        </w:rPr>
        <w:t>لَوْ يَعْلَمُ النَّاسُ مَا فِي النِّدَاءِ وَالصَّفِّ الأَوَّلِ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ثُمَّ لَمْ يَجِدُوا إِلَّا أَنْ يَسْتَهِمُوا عَلَيْهِ لاَسْتَهَمُوا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وَلَوْ يَعْلَمُونَ مَا فِي التَّهْجِيرِ لاَسْتَبَقُوا إِلَيْهِ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وَلَوْ يَعْلَمُونَ مَا فِي العَتَمَةِ وَالصُّبْحِ</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لَأَتَوْهُمَا وَلَوْ حَبْوًا</w:t>
      </w:r>
      <w:r w:rsidR="00281486" w:rsidRPr="00FB0D6E">
        <w:rPr>
          <w:rFonts w:ascii="Traditional Arabic" w:hAnsi="Traditional Arabic" w:cs="Traditional Arabic"/>
          <w:sz w:val="28"/>
          <w:szCs w:val="28"/>
          <w:rtl/>
          <w:lang w:bidi="ar-IQ"/>
        </w:rPr>
        <w:t>))</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1172"/>
      </w:r>
      <w:r w:rsidR="00281486" w:rsidRPr="00FB0D6E">
        <w:rPr>
          <w:rFonts w:ascii="Traditional Arabic" w:eastAsia="Calibri" w:hAnsi="Traditional Arabic" w:cs="Traditional Arabic"/>
          <w:sz w:val="32"/>
          <w:szCs w:val="32"/>
          <w:vertAlign w:val="superscript"/>
          <w:rtl/>
          <w:lang w:eastAsia="ar-SY" w:bidi="ar-SY"/>
        </w:rPr>
        <w:t>)</w:t>
      </w:r>
      <w:r w:rsidR="00281486" w:rsidRPr="00FB0D6E">
        <w:rPr>
          <w:rFonts w:ascii="Traditional Arabic" w:hAnsi="Traditional Arabic" w:cs="Traditional Arabic"/>
          <w:sz w:val="36"/>
          <w:szCs w:val="36"/>
          <w:rtl/>
          <w:lang w:bidi="ar-IQ"/>
        </w:rPr>
        <w:t xml:space="preserve">. </w:t>
      </w:r>
    </w:p>
    <w:p w:rsidR="00281486" w:rsidRPr="00FB0D6E" w:rsidRDefault="00281486" w:rsidP="00AC723E">
      <w:pPr>
        <w:pStyle w:val="a3"/>
        <w:numPr>
          <w:ilvl w:val="0"/>
          <w:numId w:val="8"/>
        </w:numPr>
        <w:shd w:val="clear" w:color="auto" w:fill="FFFFFF"/>
        <w:tabs>
          <w:tab w:val="left" w:pos="941"/>
        </w:tabs>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 جرير بن عبد الله </w:t>
      </w:r>
      <w:r w:rsidR="00491D74"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كنا عند النبي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ننظر القمر ليلة البدر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00AC723E" w:rsidRPr="00FB0D6E">
        <w:rPr>
          <w:rFonts w:ascii="Traditional Arabic" w:hAnsi="Traditional Arabic" w:cs="Traditional Arabic"/>
          <w:color w:val="FF0000"/>
          <w:sz w:val="36"/>
          <w:szCs w:val="36"/>
          <w:rtl/>
          <w:lang w:bidi="ar-IQ"/>
        </w:rPr>
        <w:t>إِنَّكُمْ سَتَرَوْنَ رَبَّكُمْ</w:t>
      </w:r>
      <w:r w:rsidR="001D20AB">
        <w:rPr>
          <w:rFonts w:ascii="Traditional Arabic" w:hAnsi="Traditional Arabic" w:cs="Traditional Arabic"/>
          <w:color w:val="FF0000"/>
          <w:sz w:val="36"/>
          <w:szCs w:val="36"/>
          <w:rtl/>
          <w:lang w:bidi="ar-IQ"/>
        </w:rPr>
        <w:t>،</w:t>
      </w:r>
      <w:r w:rsidR="00AC723E" w:rsidRPr="00FB0D6E">
        <w:rPr>
          <w:rFonts w:ascii="Traditional Arabic" w:hAnsi="Traditional Arabic" w:cs="Traditional Arabic"/>
          <w:color w:val="FF0000"/>
          <w:sz w:val="36"/>
          <w:szCs w:val="36"/>
          <w:rtl/>
          <w:lang w:bidi="ar-IQ"/>
        </w:rPr>
        <w:t xml:space="preserve"> كَمَا تَرَوْنَ هَذَا القَمَرَ</w:t>
      </w:r>
      <w:r w:rsidR="001D20AB">
        <w:rPr>
          <w:rFonts w:ascii="Traditional Arabic" w:hAnsi="Traditional Arabic" w:cs="Traditional Arabic"/>
          <w:color w:val="FF0000"/>
          <w:sz w:val="36"/>
          <w:szCs w:val="36"/>
          <w:rtl/>
          <w:lang w:bidi="ar-IQ"/>
        </w:rPr>
        <w:t>،</w:t>
      </w:r>
      <w:r w:rsidR="00AC723E" w:rsidRPr="00FB0D6E">
        <w:rPr>
          <w:rFonts w:ascii="Traditional Arabic" w:hAnsi="Traditional Arabic" w:cs="Traditional Arabic"/>
          <w:color w:val="FF0000"/>
          <w:sz w:val="36"/>
          <w:szCs w:val="36"/>
          <w:rtl/>
          <w:lang w:bidi="ar-IQ"/>
        </w:rPr>
        <w:t xml:space="preserve"> لاَ تُضَامُّونَ فِي رُؤْيَتِهِ</w:t>
      </w:r>
      <w:r w:rsidR="001D20AB">
        <w:rPr>
          <w:rFonts w:ascii="Traditional Arabic" w:hAnsi="Traditional Arabic" w:cs="Traditional Arabic"/>
          <w:color w:val="FF0000"/>
          <w:sz w:val="36"/>
          <w:szCs w:val="36"/>
          <w:rtl/>
          <w:lang w:bidi="ar-IQ"/>
        </w:rPr>
        <w:t>،</w:t>
      </w:r>
      <w:r w:rsidR="00AC723E" w:rsidRPr="00FB0D6E">
        <w:rPr>
          <w:rFonts w:ascii="Traditional Arabic" w:hAnsi="Traditional Arabic" w:cs="Traditional Arabic"/>
          <w:color w:val="FF0000"/>
          <w:sz w:val="36"/>
          <w:szCs w:val="36"/>
          <w:rtl/>
          <w:lang w:bidi="ar-IQ"/>
        </w:rPr>
        <w:t xml:space="preserve"> فَإِنِ اسْتَطَعْتُمْ أَنْ لاَ تُغْلَبُوا عَلَى صَلاَةٍ قَبْلَ طُلُوعِ الشَّمْسِ وَقَبْلَ غُرُوبِهَا فَافْعَلُوا</w:t>
      </w:r>
      <w:r w:rsidRPr="00FB0D6E">
        <w:rPr>
          <w:rFonts w:ascii="Traditional Arabic" w:hAnsi="Traditional Arabic" w:cs="Traditional Arabic"/>
          <w:sz w:val="28"/>
          <w:szCs w:val="28"/>
          <w:rtl/>
          <w:lang w:bidi="ar-IQ"/>
        </w:rPr>
        <w:t>))</w:t>
      </w:r>
      <w:r w:rsidR="00AC723E" w:rsidRPr="00FB0D6E">
        <w:rPr>
          <w:rFonts w:ascii="Traditional Arabic" w:hAnsi="Traditional Arabic" w:cs="Traditional Arabic"/>
          <w:sz w:val="36"/>
          <w:szCs w:val="36"/>
          <w:rtl/>
          <w:lang w:bidi="ar-IQ"/>
        </w:rPr>
        <w:t xml:space="preserve"> ثُمَّ قَرَأَ</w:t>
      </w:r>
      <w:r w:rsidR="001D20AB">
        <w:rPr>
          <w:rFonts w:ascii="Traditional Arabic" w:hAnsi="Traditional Arabic" w:cs="Traditional Arabic"/>
          <w:sz w:val="36"/>
          <w:szCs w:val="36"/>
          <w:rtl/>
          <w:lang w:bidi="ar-IQ"/>
        </w:rPr>
        <w:t>:</w:t>
      </w:r>
      <w:r w:rsidR="00AC723E" w:rsidRPr="00FB0D6E">
        <w:rPr>
          <w:rFonts w:ascii="Traditional Arabic" w:hAnsi="Traditional Arabic" w:cs="Traditional Arabic"/>
          <w:sz w:val="36"/>
          <w:szCs w:val="36"/>
          <w:rtl/>
          <w:lang w:bidi="ar-IQ"/>
        </w:rPr>
        <w:t xml:space="preserve"> ﴿</w:t>
      </w:r>
      <w:r w:rsidR="00AC723E" w:rsidRPr="00FB0D6E">
        <w:rPr>
          <w:rFonts w:ascii="Traditional Arabic" w:hAnsi="Traditional Arabic" w:cs="Traditional Arabic"/>
          <w:color w:val="FF0000"/>
          <w:sz w:val="36"/>
          <w:szCs w:val="36"/>
          <w:rtl/>
          <w:lang w:bidi="ar-IQ"/>
        </w:rPr>
        <w:t>وَسَبِّحْ بِحَمْدِ رَبِّكَ قَبْلَ طُلُوعِ الشَّمْسِ وَقَبْلَ الغُرُوبِ</w:t>
      </w:r>
      <w:r w:rsidR="00AC723E" w:rsidRPr="00FB0D6E">
        <w:rPr>
          <w:rFonts w:ascii="Traditional Arabic" w:hAnsi="Traditional Arabic" w:cs="Traditional Arabic"/>
          <w:sz w:val="36"/>
          <w:szCs w:val="36"/>
          <w:rtl/>
          <w:lang w:bidi="ar-IQ"/>
        </w:rPr>
        <w:t xml:space="preserve">﴾ </w:t>
      </w:r>
      <w:r w:rsidR="00AC723E" w:rsidRPr="00FB0D6E">
        <w:rPr>
          <w:rFonts w:ascii="Traditional Arabic" w:hAnsi="Traditional Arabic" w:cs="Traditional Arabic"/>
          <w:sz w:val="28"/>
          <w:szCs w:val="28"/>
          <w:rtl/>
          <w:lang w:bidi="ar-IQ"/>
        </w:rPr>
        <w:t>(ق</w:t>
      </w:r>
      <w:r w:rsidR="001D20AB">
        <w:rPr>
          <w:rFonts w:ascii="Traditional Arabic" w:hAnsi="Traditional Arabic" w:cs="Traditional Arabic"/>
          <w:sz w:val="28"/>
          <w:szCs w:val="28"/>
          <w:rtl/>
          <w:lang w:bidi="ar-IQ"/>
        </w:rPr>
        <w:t>:</w:t>
      </w:r>
      <w:r w:rsidR="00AC723E" w:rsidRPr="00FB0D6E">
        <w:rPr>
          <w:rFonts w:ascii="Traditional Arabic" w:hAnsi="Traditional Arabic" w:cs="Traditional Arabic"/>
          <w:sz w:val="28"/>
          <w:szCs w:val="28"/>
          <w:rtl/>
          <w:lang w:bidi="ar-IQ"/>
        </w:rPr>
        <w:t xml:space="preserve"> 39)</w:t>
      </w:r>
      <w:r w:rsidR="00AC723E" w:rsidRPr="00FB0D6E">
        <w:rPr>
          <w:rFonts w:ascii="Traditional Arabic" w:hAnsi="Traditional Arabic" w:cs="Traditional Arabic"/>
          <w:sz w:val="36"/>
          <w:szCs w:val="36"/>
          <w:rtl/>
          <w:lang w:bidi="ar-IQ"/>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7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281486" w:rsidP="00AC723E">
      <w:pPr>
        <w:pStyle w:val="a3"/>
        <w:numPr>
          <w:ilvl w:val="0"/>
          <w:numId w:val="8"/>
        </w:numPr>
        <w:shd w:val="clear" w:color="auto" w:fill="FFFFFF"/>
        <w:tabs>
          <w:tab w:val="left" w:pos="941"/>
        </w:tabs>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 أبي هريرة </w:t>
      </w:r>
      <w:r w:rsidR="00491D74" w:rsidRPr="00FB0D6E">
        <w:rPr>
          <w:rFonts w:ascii="Traditional Arabic" w:hAnsi="Traditional Arabic" w:cs="Traditional Arabic"/>
          <w:sz w:val="36"/>
          <w:szCs w:val="36"/>
          <w:rtl/>
          <w:lang w:bidi="ar-IQ"/>
        </w:rPr>
        <w:t>رضي الله عنه</w:t>
      </w:r>
      <w:r w:rsidRPr="00FB0D6E">
        <w:rPr>
          <w:rFonts w:ascii="Traditional Arabic" w:hAnsi="Traditional Arabic" w:cs="Traditional Arabic"/>
          <w:sz w:val="36"/>
          <w:szCs w:val="36"/>
          <w:rtl/>
          <w:lang w:bidi="ar-IQ"/>
        </w:rPr>
        <w:t xml:space="preserve"> أن النبي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28"/>
          <w:szCs w:val="28"/>
          <w:rtl/>
          <w:lang w:bidi="ar-IQ"/>
        </w:rPr>
        <w:t>((</w:t>
      </w:r>
      <w:r w:rsidR="00AC723E" w:rsidRPr="00FB0D6E">
        <w:rPr>
          <w:rFonts w:ascii="Traditional Arabic" w:hAnsi="Traditional Arabic" w:cs="Traditional Arabic"/>
          <w:color w:val="FF0000"/>
          <w:sz w:val="36"/>
          <w:szCs w:val="36"/>
          <w:rtl/>
          <w:lang w:bidi="ar-IQ"/>
        </w:rPr>
        <w:t>يَعْقِدُ الشَّيْطَانُ عَلَى قَافِيَةِ رَأْسِ أَحَدِكُمْ إِذَا هُوَ نَامَ ثَلاَثَ عُقَدٍ يَضْرِبُ كُلَّ عُقْدَةٍ عَلَيْكَ لَيْلٌ طَوِيلٌ</w:t>
      </w:r>
      <w:r w:rsidR="001D20AB">
        <w:rPr>
          <w:rFonts w:ascii="Traditional Arabic" w:hAnsi="Traditional Arabic" w:cs="Traditional Arabic"/>
          <w:color w:val="FF0000"/>
          <w:sz w:val="36"/>
          <w:szCs w:val="36"/>
          <w:rtl/>
          <w:lang w:bidi="ar-IQ"/>
        </w:rPr>
        <w:t>،</w:t>
      </w:r>
      <w:r w:rsidR="00AC723E" w:rsidRPr="00FB0D6E">
        <w:rPr>
          <w:rFonts w:ascii="Traditional Arabic" w:hAnsi="Traditional Arabic" w:cs="Traditional Arabic"/>
          <w:color w:val="FF0000"/>
          <w:sz w:val="36"/>
          <w:szCs w:val="36"/>
          <w:rtl/>
          <w:lang w:bidi="ar-IQ"/>
        </w:rPr>
        <w:t xml:space="preserve"> فَارْقُدْ فَإِنِ اسْتَيْقَظَ فَذَكَرَ اللَّهَ</w:t>
      </w:r>
      <w:r w:rsidR="001D20AB">
        <w:rPr>
          <w:rFonts w:ascii="Traditional Arabic" w:hAnsi="Traditional Arabic" w:cs="Traditional Arabic"/>
          <w:color w:val="FF0000"/>
          <w:sz w:val="36"/>
          <w:szCs w:val="36"/>
          <w:rtl/>
          <w:lang w:bidi="ar-IQ"/>
        </w:rPr>
        <w:t>،</w:t>
      </w:r>
      <w:r w:rsidR="00AC723E" w:rsidRPr="00FB0D6E">
        <w:rPr>
          <w:rFonts w:ascii="Traditional Arabic" w:hAnsi="Traditional Arabic" w:cs="Traditional Arabic"/>
          <w:color w:val="FF0000"/>
          <w:sz w:val="36"/>
          <w:szCs w:val="36"/>
          <w:rtl/>
          <w:lang w:bidi="ar-IQ"/>
        </w:rPr>
        <w:t xml:space="preserve"> انْحَلَّتْ عُقْدَةٌ</w:t>
      </w:r>
      <w:r w:rsidR="001D20AB">
        <w:rPr>
          <w:rFonts w:ascii="Traditional Arabic" w:hAnsi="Traditional Arabic" w:cs="Traditional Arabic"/>
          <w:color w:val="FF0000"/>
          <w:sz w:val="36"/>
          <w:szCs w:val="36"/>
          <w:rtl/>
          <w:lang w:bidi="ar-IQ"/>
        </w:rPr>
        <w:t>،</w:t>
      </w:r>
      <w:r w:rsidR="00AC723E" w:rsidRPr="00FB0D6E">
        <w:rPr>
          <w:rFonts w:ascii="Traditional Arabic" w:hAnsi="Traditional Arabic" w:cs="Traditional Arabic"/>
          <w:color w:val="FF0000"/>
          <w:sz w:val="36"/>
          <w:szCs w:val="36"/>
          <w:rtl/>
          <w:lang w:bidi="ar-IQ"/>
        </w:rPr>
        <w:t xml:space="preserve"> فَإِنْ تَوَضَّأَ انْحَلَّتْ عُقْدَةٌ</w:t>
      </w:r>
      <w:r w:rsidR="001D20AB">
        <w:rPr>
          <w:rFonts w:ascii="Traditional Arabic" w:hAnsi="Traditional Arabic" w:cs="Traditional Arabic"/>
          <w:color w:val="FF0000"/>
          <w:sz w:val="36"/>
          <w:szCs w:val="36"/>
          <w:rtl/>
          <w:lang w:bidi="ar-IQ"/>
        </w:rPr>
        <w:t>،</w:t>
      </w:r>
      <w:r w:rsidR="00AC723E" w:rsidRPr="00FB0D6E">
        <w:rPr>
          <w:rFonts w:ascii="Traditional Arabic" w:hAnsi="Traditional Arabic" w:cs="Traditional Arabic"/>
          <w:color w:val="FF0000"/>
          <w:sz w:val="36"/>
          <w:szCs w:val="36"/>
          <w:rtl/>
          <w:lang w:bidi="ar-IQ"/>
        </w:rPr>
        <w:t xml:space="preserve"> فَإِنْ صَلَّى انْحَلَّتْ عُقْدَةٌ، فَأَصْبَحَ نَشِيطًا طَيِّبَ النَّفْسِ وَإِلَّا أَصْبَحَ خَبِيثَ النَّفْسِ كَسْلاَنَ</w:t>
      </w:r>
      <w:r w:rsidRPr="00FB0D6E">
        <w:rPr>
          <w:rFonts w:ascii="Traditional Arabic" w:hAnsi="Traditional Arabic" w:cs="Traditional Arabic"/>
          <w:sz w:val="28"/>
          <w:szCs w:val="28"/>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174"/>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bidi="ar-IQ"/>
        </w:rPr>
        <w:t>.</w:t>
      </w:r>
    </w:p>
    <w:p w:rsidR="00DB5B83" w:rsidRPr="00FB0D6E" w:rsidRDefault="00E25D21" w:rsidP="00A24398">
      <w:pPr>
        <w:pStyle w:val="a3"/>
        <w:numPr>
          <w:ilvl w:val="0"/>
          <w:numId w:val="8"/>
        </w:numPr>
        <w:shd w:val="clear" w:color="auto" w:fill="FFFFFF"/>
        <w:tabs>
          <w:tab w:val="left" w:pos="941"/>
        </w:tabs>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وعَنْ أَبِي هُرَيْرَةَ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لِلَّهِ مَلَائِكَةً يَتَعَاقَبُونَ فِيكُمْ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فَإِذَا كَانَ صَلَاةُ الْفَجْرِ نَزَلَتْ مَلَائِكَةُ النَّهَارِ فَشَهِدُوا مَعَكُمُ الصَّلَاةَ جَمِيعًا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صَعِدَتْ مَلَائِكَةُ اللَّيْلِ وَمَكَثَتْ مَعَكُمْ مَلَائِكَةُ النَّهَارِ فَيَسْأَلُهُمْ رَبُّهُمْ وَهُوَ أَعْلَمُ بِهِمْ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تَرَكْتُمْ عِبَادِي يَصْنَعُونَ</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فَيَقُولُونَ جِئْنَا وَهُمْ يُصَلُّونَ وَتَرَكْنَاهُمْ يُصَلُّونَ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فَإِذَا كَانَ صَلَاةُ الْعَصْرِ نَزَلَتْ مَلَائِكَةُ اللَّيْلِ فَشَهِدُوا مَعَكُمُ الصَّلَاةَ جَمِيعًا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صَعِدَتْ مَلَائِكَةُ النَّهَارِ وَمَكَثَتْ مَعَكُمْ مَلَائِكَةُ اللَّيْلِ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فَيَسْأَلُهُمْ رَبُّهُمْ وَهُوَ أَعْلَمُ بِهِمْ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w:t>
      </w:r>
      <w:r w:rsidRPr="00FB0D6E">
        <w:rPr>
          <w:rFonts w:ascii="Traditional Arabic" w:hAnsi="Traditional Arabic" w:cs="Traditional Arabic"/>
          <w:color w:val="FF0000"/>
          <w:sz w:val="36"/>
          <w:szCs w:val="36"/>
          <w:rtl/>
        </w:rPr>
        <w:lastRenderedPageBreak/>
        <w:t>تَرَكْتُمْ عِبَادِي يَصْنَعُونَ</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فَيَقُولُونَ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جِئْنَا وَهُمْ يُصَلُّونَ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وَتَرَكْنَاهُمْ وَهُمْ يُصَلُّونَ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فَحَسِبْتُ أَنَّهُمْ يَقُولُونَ فَاغْفِرْ لَهُمْ يَوْمَ الدِّينِ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7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4E757E">
      <w:pPr>
        <w:pStyle w:val="2"/>
        <w:jc w:val="left"/>
        <w:rPr>
          <w:rtl/>
          <w:lang w:bidi="ar-IQ"/>
        </w:rPr>
      </w:pPr>
      <w:bookmarkStart w:id="44" w:name="_Toc464549194"/>
      <w:r w:rsidRPr="00FB0D6E">
        <w:rPr>
          <w:rtl/>
          <w:lang w:bidi="ar-IQ"/>
        </w:rPr>
        <w:t>العبارات في المحافظة على صلاة الفجر</w:t>
      </w:r>
      <w:r w:rsidR="00DB5B83" w:rsidRPr="00FB0D6E">
        <w:rPr>
          <w:rtl/>
          <w:lang w:bidi="ar-IQ"/>
        </w:rPr>
        <w:t xml:space="preserve"> وفضلها</w:t>
      </w:r>
      <w:r w:rsidR="001D20AB">
        <w:rPr>
          <w:rtl/>
          <w:lang w:bidi="ar-IQ"/>
        </w:rPr>
        <w:t>:</w:t>
      </w:r>
      <w:bookmarkEnd w:id="44"/>
    </w:p>
    <w:p w:rsidR="00261890" w:rsidRPr="00FB0D6E" w:rsidRDefault="00261890" w:rsidP="00261890">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عمر بن الخطاب رضي الله عنه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(لئن أشهد صلاة الصبح في جماعة أحب إليَّ من أن أقوم ليلة)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7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C17C7D" w:rsidRPr="00FB0D6E" w:rsidRDefault="00491D74" w:rsidP="00A33EC2">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C17C7D" w:rsidRPr="00FB0D6E">
        <w:rPr>
          <w:rFonts w:ascii="Traditional Arabic" w:hAnsi="Traditional Arabic" w:cs="Traditional Arabic"/>
          <w:sz w:val="36"/>
          <w:szCs w:val="36"/>
          <w:rtl/>
          <w:lang w:bidi="ar-IQ"/>
        </w:rPr>
        <w:t>كان علي بن أبي طالب رضي الله عنه يمرّ في الطريق مناديًا</w:t>
      </w:r>
      <w:r w:rsidR="001D20AB">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(الصّلاة</w:t>
      </w:r>
      <w:r w:rsidR="001D20AB">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الصّلاة</w:t>
      </w:r>
      <w:r w:rsidR="00A33EC2"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وهو يوقظ النّاس لصلاة الفجر</w:t>
      </w:r>
      <w:r w:rsidR="001D20AB">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وكان يفعل ذلك في كلّ يوم</w:t>
      </w:r>
      <w:r w:rsidR="001D20AB">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w:t>
      </w:r>
    </w:p>
    <w:p w:rsidR="009050AA" w:rsidRPr="00FB0D6E" w:rsidRDefault="009050AA" w:rsidP="00C71814">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eastAsiaTheme="minorHAnsi" w:hAnsi="Traditional Arabic" w:cs="Traditional Arabic"/>
          <w:sz w:val="36"/>
          <w:szCs w:val="36"/>
          <w:rtl/>
          <w:lang w:bidi="ar-IQ"/>
        </w:rPr>
        <w:t>وعَنْ عَبْدِ اللهِ</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قَالَ</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مَنْ سَرَّهُ أَنْ يَلْقَى اللهَ غَدًا مُسْلِمًا</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فَلْيُحَافِظْ عَلَى هَؤُلَاءِ الصَّلَوَاتِ حَيْثُ يُنَادَى بِهِنَّ</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فَإِنَّ اللهَ شَرَعَ لِنَبِيِّكُمْ صَلَّى اللهُ عَلَيْهِ وَسَلَّمَ سُنَنَ الْهُدَى</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وَإِنَّهُنَّ مَنْ سُنَنَ الْهُدَى</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وَلَوْ أَنَّكُمْ صَلَّيْتُمْ فِي بُيُوتِكُمْ كَمَا يُصَلِّي هَذَا الْمُتَخَلِّفُ فِي بَيْتِهِ</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لَتَرَكْتُمْ سُنَّةَ نَبِيِّكُمْ</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وَلَوْ تَرَكْتُمْ سُنَّةَ نَبِيِّكُمْ لَضَلَلْتُمْ</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وَمَا مِنْ رَجُلٍ يَتَطَهَّرُ فَيُحْسِنُ الطُّهُورَ</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ثُمَّ يَعْمِدُ إِلَى مَسْجِدٍ مِنْ هَذِهِ الْمَسَاجِدِ</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إِلَّا كَتَبَ اللهُ لَهُ بِكُلِّ خَطْوَةٍ يَخْطُوهَا حَسَنَةً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وَيَرْفَعُهُ بِهَا دَرَجَةً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وَيَحُطُّ عَنْهُ بِهَا سَيِّئَةً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وَلَقَدْ رَأَيْتُنَا وَمَا يَتَخَلَّفُ عَنْهَا إِلَّا مُنَافِقٌ مَعْلُومُ النِّفَاقِ</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وَلَقَدْ كَانَ الرَّجُلُ يُؤْتَى بِهِ يُهَادَى بَيْنَ الرَّجُلَيْنِ حَتَّى يُقَامَ فِي الصَّفِّ)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7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C17C7D" w:rsidRPr="00FB0D6E" w:rsidRDefault="00261890" w:rsidP="00A33EC2">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C17C7D" w:rsidRPr="00FB0D6E">
        <w:rPr>
          <w:rFonts w:ascii="Traditional Arabic" w:hAnsi="Traditional Arabic" w:cs="Traditional Arabic"/>
          <w:sz w:val="36"/>
          <w:szCs w:val="36"/>
          <w:rtl/>
          <w:lang w:bidi="ar-IQ"/>
        </w:rPr>
        <w:t>تزوّج الحارث بن حسان رضي الله عنه في ليلة من الليالي</w:t>
      </w:r>
      <w:r w:rsidR="001D20AB">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فحضر صلاة الفجر مع الجماعة</w:t>
      </w:r>
      <w:r w:rsidR="001D20AB">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فقيل له</w:t>
      </w:r>
      <w:r w:rsidR="001D20AB">
        <w:rPr>
          <w:rFonts w:ascii="Traditional Arabic" w:hAnsi="Traditional Arabic" w:cs="Traditional Arabic"/>
          <w:sz w:val="36"/>
          <w:szCs w:val="36"/>
          <w:rtl/>
          <w:lang w:bidi="ar-IQ"/>
        </w:rPr>
        <w:t>:</w:t>
      </w:r>
      <w:r w:rsidR="00A33EC2" w:rsidRPr="00FB0D6E">
        <w:rPr>
          <w:rFonts w:ascii="Traditional Arabic" w:hAnsi="Traditional Arabic" w:cs="Traditional Arabic"/>
          <w:sz w:val="36"/>
          <w:szCs w:val="36"/>
          <w:rtl/>
          <w:lang w:bidi="ar-IQ"/>
        </w:rPr>
        <w:t xml:space="preserve"> (</w:t>
      </w:r>
      <w:r w:rsidR="00C17C7D" w:rsidRPr="00FB0D6E">
        <w:rPr>
          <w:rFonts w:ascii="Traditional Arabic" w:hAnsi="Traditional Arabic" w:cs="Traditional Arabic"/>
          <w:sz w:val="36"/>
          <w:szCs w:val="36"/>
          <w:rtl/>
          <w:lang w:bidi="ar-IQ"/>
        </w:rPr>
        <w:t>أتخرج وإنّما بنيت بأهلك الليلة</w:t>
      </w:r>
      <w:r w:rsidR="007E077C">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00C17C7D" w:rsidRPr="00FB0D6E">
        <w:rPr>
          <w:rFonts w:ascii="Traditional Arabic" w:hAnsi="Traditional Arabic" w:cs="Traditional Arabic"/>
          <w:sz w:val="36"/>
          <w:szCs w:val="36"/>
          <w:rtl/>
          <w:lang w:bidi="ar-IQ"/>
        </w:rPr>
        <w:t xml:space="preserve"> والله إنّ امرأةً تمنعني من صلاة الغد</w:t>
      </w:r>
      <w:r w:rsidRPr="00FB0D6E">
        <w:rPr>
          <w:rFonts w:ascii="Traditional Arabic" w:hAnsi="Traditional Arabic" w:cs="Traditional Arabic"/>
          <w:sz w:val="36"/>
          <w:szCs w:val="36"/>
          <w:rtl/>
          <w:lang w:bidi="ar-IQ"/>
        </w:rPr>
        <w:t>اة (الفجر) في جمع لامرأة سوء</w:t>
      </w:r>
      <w:r w:rsidR="00A33EC2" w:rsidRPr="00FB0D6E">
        <w:rPr>
          <w:rFonts w:ascii="Traditional Arabic" w:hAnsi="Traditional Arabic" w:cs="Traditional Arabic"/>
          <w:sz w:val="36"/>
          <w:szCs w:val="36"/>
          <w:rtl/>
          <w:lang w:bidi="ar-IQ"/>
        </w:rPr>
        <w:t>)</w:t>
      </w:r>
      <w:r w:rsidR="001E7A3D" w:rsidRPr="00FB0D6E">
        <w:rPr>
          <w:rFonts w:ascii="Traditional Arabic" w:eastAsia="Calibri" w:hAnsi="Traditional Arabic" w:cs="Traditional Arabic"/>
          <w:sz w:val="36"/>
          <w:szCs w:val="36"/>
          <w:vertAlign w:val="superscript"/>
          <w:rtl/>
          <w:lang w:eastAsia="ar-SY" w:bidi="ar-SY"/>
        </w:rPr>
        <w:t xml:space="preserve"> (</w:t>
      </w:r>
      <w:r w:rsidR="001E7A3D" w:rsidRPr="00FB0D6E">
        <w:rPr>
          <w:rFonts w:ascii="Traditional Arabic" w:eastAsia="Calibri" w:hAnsi="Traditional Arabic" w:cs="Traditional Arabic"/>
          <w:sz w:val="36"/>
          <w:szCs w:val="36"/>
          <w:vertAlign w:val="superscript"/>
          <w:rtl/>
          <w:lang w:eastAsia="ar-SY" w:bidi="ar-SY"/>
        </w:rPr>
        <w:footnoteReference w:id="1178"/>
      </w:r>
      <w:r w:rsidR="001E7A3D"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491D74" w:rsidP="00261890">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ابن عمر (رضي الله عنهما)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 كنا إذا فقدنا الرجل في الفجر والعشاء أسأنا به الظن)</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179"/>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lang w:bidi="ar-IQ"/>
        </w:rPr>
        <w:t>.</w:t>
      </w:r>
    </w:p>
    <w:p w:rsidR="006A416F" w:rsidRPr="00FB0D6E" w:rsidRDefault="006A416F" w:rsidP="001F357D">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قال ابن القيم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2929B6" w:rsidRPr="00FB0D6E">
        <w:rPr>
          <w:rFonts w:ascii="Traditional Arabic" w:hAnsi="Traditional Arabic" w:cs="Traditional Arabic"/>
          <w:sz w:val="36"/>
          <w:szCs w:val="36"/>
          <w:rtl/>
          <w:lang w:bidi="ar-IQ"/>
        </w:rPr>
        <w:t>(</w:t>
      </w:r>
      <w:r w:rsidR="001F357D" w:rsidRPr="00FB0D6E">
        <w:rPr>
          <w:rFonts w:ascii="Traditional Arabic" w:hAnsi="Traditional Arabic" w:cs="Traditional Arabic"/>
          <w:sz w:val="36"/>
          <w:szCs w:val="36"/>
          <w:rtl/>
          <w:lang w:bidi="ar-IQ"/>
        </w:rPr>
        <w:t>ونومة الصبح تمنع الرزق؛ لأن ذلك وقت تطلب فيه الخليقة أرزاقها، وهو وقت قسمة الأرزاق. فنومه حرمان إلا لعارض أو ضرورة</w:t>
      </w:r>
      <w:r w:rsidRPr="00FB0D6E">
        <w:rPr>
          <w:rFonts w:ascii="Traditional Arabic" w:hAnsi="Traditional Arabic" w:cs="Traditional Arabic"/>
          <w:sz w:val="36"/>
          <w:szCs w:val="36"/>
          <w:rtl/>
          <w:lang w:bidi="ar-IQ"/>
        </w:rPr>
        <w:t>)</w:t>
      </w:r>
      <w:r w:rsidR="004628B9" w:rsidRPr="00FB0D6E">
        <w:rPr>
          <w:rFonts w:ascii="Traditional Arabic" w:eastAsia="Calibri" w:hAnsi="Traditional Arabic" w:cs="Traditional Arabic"/>
          <w:sz w:val="36"/>
          <w:szCs w:val="36"/>
          <w:vertAlign w:val="superscript"/>
          <w:rtl/>
          <w:lang w:eastAsia="ar-SY" w:bidi="ar-SY"/>
        </w:rPr>
        <w:t xml:space="preserve"> (</w:t>
      </w:r>
      <w:r w:rsidR="004628B9" w:rsidRPr="00FB0D6E">
        <w:rPr>
          <w:rFonts w:ascii="Traditional Arabic" w:eastAsia="Calibri" w:hAnsi="Traditional Arabic" w:cs="Traditional Arabic"/>
          <w:sz w:val="36"/>
          <w:szCs w:val="36"/>
          <w:vertAlign w:val="superscript"/>
          <w:rtl/>
          <w:lang w:eastAsia="ar-SY" w:bidi="ar-SY"/>
        </w:rPr>
        <w:footnoteReference w:id="1180"/>
      </w:r>
      <w:r w:rsidR="004628B9"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61890" w:rsidRPr="00FB0D6E" w:rsidRDefault="00261890" w:rsidP="005573EB">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lang w:bidi="ar-IQ"/>
        </w:rPr>
        <w:t xml:space="preserve"> وعندما اشتكى الإمام سعيد بن المسيب عينه قالوا له</w:t>
      </w:r>
      <w:r w:rsidR="001D20AB">
        <w:rPr>
          <w:rFonts w:ascii="Traditional Arabic" w:hAnsi="Traditional Arabic" w:cs="Traditional Arabic"/>
          <w:sz w:val="36"/>
          <w:szCs w:val="36"/>
          <w:rtl/>
          <w:lang w:bidi="ar-IQ"/>
        </w:rPr>
        <w:t>:</w:t>
      </w:r>
      <w:r w:rsidR="005573EB"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لو خرجت إلى العقيق فنظرت إلى الخضرة لوجدت لذلك خفّةً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يدعونه للتنزه في ضواحي المدينة حيث الخضرة والجو الطليق</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005573EB"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فكيف أصنع بشهود العَتَمَة والصبح</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w:t>
      </w:r>
      <w:r w:rsidR="005573EB" w:rsidRPr="00FB0D6E">
        <w:rPr>
          <w:rFonts w:ascii="Traditional Arabic" w:hAnsi="Traditional Arabic" w:cs="Traditional Arabic"/>
          <w:sz w:val="36"/>
          <w:szCs w:val="36"/>
          <w:rtl/>
          <w:lang w:bidi="ar-IQ"/>
        </w:rPr>
        <w:t>)</w:t>
      </w:r>
      <w:r w:rsidR="005573EB" w:rsidRPr="00FB0D6E">
        <w:rPr>
          <w:rFonts w:ascii="Traditional Arabic" w:eastAsia="Calibri" w:hAnsi="Traditional Arabic" w:cs="Traditional Arabic"/>
          <w:sz w:val="36"/>
          <w:szCs w:val="36"/>
          <w:vertAlign w:val="superscript"/>
          <w:rtl/>
          <w:lang w:eastAsia="ar-SY" w:bidi="ar-SY"/>
        </w:rPr>
        <w:t>(</w:t>
      </w:r>
      <w:r w:rsidR="005573EB" w:rsidRPr="00FB0D6E">
        <w:rPr>
          <w:rFonts w:ascii="Traditional Arabic" w:eastAsia="Calibri" w:hAnsi="Traditional Arabic" w:cs="Traditional Arabic"/>
          <w:sz w:val="36"/>
          <w:szCs w:val="36"/>
          <w:vertAlign w:val="superscript"/>
          <w:rtl/>
          <w:lang w:eastAsia="ar-SY" w:bidi="ar-SY"/>
        </w:rPr>
        <w:footnoteReference w:id="1181"/>
      </w:r>
      <w:r w:rsidR="005573E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61890" w:rsidRPr="00FB0D6E" w:rsidRDefault="00261890" w:rsidP="00906B47">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وقال حاتم الأصمّ</w:t>
      </w:r>
      <w:r w:rsidR="009050AA" w:rsidRPr="00FB0D6E">
        <w:rPr>
          <w:rFonts w:ascii="Traditional Arabic" w:hAnsi="Traditional Arabic" w:cs="Traditional Arabic"/>
          <w:sz w:val="36"/>
          <w:szCs w:val="36"/>
          <w:rtl/>
          <w:lang w:bidi="ar-IQ"/>
        </w:rPr>
        <w:t xml:space="preserve"> </w:t>
      </w:r>
      <w:r w:rsidR="001B5BBB"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906B47"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فاتتني صلاة الجماعة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فعزّاني أبو إسحاق البخاري وحده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ولو مات لي ولد لعزّاني أكثر من عشرة آلاف</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 مصيبة الدّين أه</w:t>
      </w:r>
      <w:r w:rsidR="00906B47" w:rsidRPr="00FB0D6E">
        <w:rPr>
          <w:rFonts w:ascii="Traditional Arabic" w:hAnsi="Traditional Arabic" w:cs="Traditional Arabic"/>
          <w:sz w:val="36"/>
          <w:szCs w:val="36"/>
          <w:rtl/>
          <w:lang w:bidi="ar-IQ"/>
        </w:rPr>
        <w:t>ون عند النّاس من مصيبة الدّنيا)</w:t>
      </w:r>
      <w:r w:rsidR="00906B47" w:rsidRPr="00FB0D6E">
        <w:rPr>
          <w:rFonts w:ascii="Traditional Arabic" w:eastAsia="Calibri" w:hAnsi="Traditional Arabic" w:cs="Traditional Arabic"/>
          <w:sz w:val="36"/>
          <w:szCs w:val="36"/>
          <w:vertAlign w:val="superscript"/>
          <w:rtl/>
          <w:lang w:eastAsia="ar-SY" w:bidi="ar-SY"/>
        </w:rPr>
        <w:t xml:space="preserve"> (</w:t>
      </w:r>
      <w:r w:rsidR="00906B47" w:rsidRPr="00FB0D6E">
        <w:rPr>
          <w:rFonts w:ascii="Traditional Arabic" w:eastAsia="Calibri" w:hAnsi="Traditional Arabic" w:cs="Traditional Arabic"/>
          <w:sz w:val="36"/>
          <w:szCs w:val="36"/>
          <w:vertAlign w:val="superscript"/>
          <w:rtl/>
          <w:lang w:eastAsia="ar-SY" w:bidi="ar-SY"/>
        </w:rPr>
        <w:footnoteReference w:id="1182"/>
      </w:r>
      <w:r w:rsidR="00906B4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6A416F" w:rsidRPr="00FB0D6E" w:rsidRDefault="006A416F" w:rsidP="00A24398">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من أقوال الشيخ الدكتور أحمد عيسى المعصراوي</w:t>
      </w:r>
      <w:r w:rsidR="001D20AB">
        <w:rPr>
          <w:rFonts w:ascii="Traditional Arabic" w:hAnsi="Traditional Arabic" w:cs="Traditional Arabic"/>
          <w:sz w:val="36"/>
          <w:szCs w:val="36"/>
          <w:rtl/>
          <w:lang w:bidi="ar-IQ"/>
        </w:rPr>
        <w:t>:</w:t>
      </w:r>
    </w:p>
    <w:p w:rsidR="006A416F" w:rsidRPr="00FB0D6E" w:rsidRDefault="006A416F" w:rsidP="000627A1">
      <w:pPr>
        <w:pStyle w:val="a3"/>
        <w:numPr>
          <w:ilvl w:val="0"/>
          <w:numId w:val="224"/>
        </w:numPr>
        <w:shd w:val="clear" w:color="auto" w:fill="FFFFFF"/>
        <w:spacing w:line="27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(هنيئاً لمن ترك فراشه هارباً من الدفئ إلى السقيع ليلتمس قافلة المصلين لصلاة الفجر جماعة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دفعه لذلك إلَّا حباً لله وشوقاً للقائه)</w:t>
      </w:r>
      <w:r w:rsidR="001D20AB">
        <w:rPr>
          <w:rFonts w:ascii="Traditional Arabic" w:hAnsi="Traditional Arabic" w:cs="Traditional Arabic"/>
          <w:sz w:val="36"/>
          <w:szCs w:val="36"/>
          <w:rtl/>
          <w:lang w:bidi="ar-IQ"/>
        </w:rPr>
        <w:t>.</w:t>
      </w:r>
    </w:p>
    <w:p w:rsidR="006A416F" w:rsidRPr="00FB0D6E" w:rsidRDefault="006A416F" w:rsidP="000627A1">
      <w:pPr>
        <w:pStyle w:val="a3"/>
        <w:numPr>
          <w:ilvl w:val="0"/>
          <w:numId w:val="224"/>
        </w:num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(أن تقوم تصلي وتطير النوم من عينك ذلك خيراً من تطير روحك لخالقها وأنت لم تصلها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اللهم ثبتنا على أداء الفجر في وقتها)</w:t>
      </w:r>
      <w:r w:rsidR="001D20AB">
        <w:rPr>
          <w:rFonts w:ascii="Traditional Arabic" w:hAnsi="Traditional Arabic" w:cs="Traditional Arabic"/>
          <w:sz w:val="36"/>
          <w:szCs w:val="36"/>
          <w:rtl/>
          <w:lang w:bidi="ar-IQ"/>
        </w:rPr>
        <w:t>.</w:t>
      </w:r>
    </w:p>
    <w:p w:rsidR="00281486" w:rsidRPr="00FB0D6E" w:rsidRDefault="00491D74"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81818"/>
          <w:sz w:val="48"/>
          <w:szCs w:val="48"/>
          <w:rtl/>
          <w:lang w:bidi="ar-IQ"/>
        </w:rPr>
        <w:t>من أقوال العلماء</w:t>
      </w:r>
      <w:r w:rsidR="001D20AB">
        <w:rPr>
          <w:rFonts w:ascii="Traditional Arabic" w:hAnsi="Traditional Arabic" w:cs="Traditional Arabic"/>
          <w:color w:val="181818"/>
          <w:sz w:val="48"/>
          <w:szCs w:val="48"/>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281486" w:rsidP="007C38C5">
      <w:pPr>
        <w:pStyle w:val="a3"/>
        <w:numPr>
          <w:ilvl w:val="0"/>
          <w:numId w:val="108"/>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(صلاة الفجر حياة للحياة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وانس لعباد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من عرف سرها اشتراها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 جهلها عاداها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 ذاق طعمها لن ينساها)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281486" w:rsidRPr="00FB0D6E" w:rsidRDefault="00281486" w:rsidP="007C38C5">
      <w:pPr>
        <w:pStyle w:val="a3"/>
        <w:numPr>
          <w:ilvl w:val="0"/>
          <w:numId w:val="108"/>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eastAsia="SimHei" w:hAnsi="Traditional Arabic" w:cs="Traditional Arabic"/>
          <w:sz w:val="36"/>
          <w:szCs w:val="36"/>
          <w:rtl/>
          <w:lang w:bidi="ar-IQ"/>
        </w:rPr>
        <w:t>(فالذي يواظب على أدائها في جماعة يعرف فضلها</w:t>
      </w:r>
      <w:r w:rsidR="001D20AB">
        <w:rPr>
          <w:rFonts w:ascii="Traditional Arabic" w:eastAsia="SimHei" w:hAnsi="Traditional Arabic" w:cs="Traditional Arabic"/>
          <w:sz w:val="36"/>
          <w:szCs w:val="36"/>
          <w:rtl/>
          <w:lang w:bidi="ar-IQ"/>
        </w:rPr>
        <w:t>،</w:t>
      </w:r>
      <w:r w:rsidRPr="00FB0D6E">
        <w:rPr>
          <w:rFonts w:ascii="Traditional Arabic" w:eastAsia="SimHei" w:hAnsi="Traditional Arabic" w:cs="Traditional Arabic"/>
          <w:sz w:val="36"/>
          <w:szCs w:val="36"/>
          <w:rtl/>
          <w:lang w:bidi="ar-IQ"/>
        </w:rPr>
        <w:t xml:space="preserve"> وإنَّ روحه لتسمو في علو إيماني</w:t>
      </w:r>
      <w:r w:rsidR="001D20AB">
        <w:rPr>
          <w:rFonts w:ascii="Traditional Arabic" w:eastAsia="SimHei" w:hAnsi="Traditional Arabic" w:cs="Traditional Arabic"/>
          <w:sz w:val="36"/>
          <w:szCs w:val="36"/>
          <w:rtl/>
          <w:lang w:bidi="ar-IQ"/>
        </w:rPr>
        <w:t>،</w:t>
      </w:r>
      <w:r w:rsidRPr="00FB0D6E">
        <w:rPr>
          <w:rFonts w:ascii="Traditional Arabic" w:eastAsia="SimHei" w:hAnsi="Traditional Arabic" w:cs="Traditional Arabic"/>
          <w:sz w:val="36"/>
          <w:szCs w:val="36"/>
          <w:rtl/>
          <w:lang w:bidi="ar-IQ"/>
        </w:rPr>
        <w:t xml:space="preserve"> لتصل إلى بارئها في فترة من عمره في أسعد حال</w:t>
      </w:r>
      <w:r w:rsidR="001D20AB">
        <w:rPr>
          <w:rFonts w:ascii="Traditional Arabic" w:eastAsia="SimHei" w:hAnsi="Traditional Arabic" w:cs="Traditional Arabic"/>
          <w:sz w:val="36"/>
          <w:szCs w:val="36"/>
          <w:rtl/>
          <w:lang w:bidi="ar-IQ"/>
        </w:rPr>
        <w:t>،</w:t>
      </w:r>
      <w:r w:rsidRPr="00FB0D6E">
        <w:rPr>
          <w:rFonts w:ascii="Traditional Arabic" w:eastAsia="SimHei" w:hAnsi="Traditional Arabic" w:cs="Traditional Arabic"/>
          <w:sz w:val="36"/>
          <w:szCs w:val="36"/>
          <w:rtl/>
          <w:lang w:bidi="ar-IQ"/>
        </w:rPr>
        <w:t xml:space="preserve"> وأطيب عيش تتذوقه في حياتها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Pr="00FB0D6E">
        <w:rPr>
          <w:rFonts w:ascii="Traditional Arabic" w:eastAsia="SimHei" w:hAnsi="Traditional Arabic" w:cs="Traditional Arabic"/>
          <w:sz w:val="36"/>
          <w:szCs w:val="36"/>
          <w:rtl/>
          <w:lang w:bidi="ar-IQ"/>
        </w:rPr>
        <w:t>ولو علم أهل الدنيا وطالبوا ملذاتها في فضل صلاة الصبح لجالدوا أهلها عليها بالسيف</w:t>
      </w:r>
      <w:r w:rsidR="001D20AB">
        <w:rPr>
          <w:rFonts w:ascii="Traditional Arabic" w:eastAsia="SimHei" w:hAnsi="Traditional Arabic" w:cs="Traditional Arabic"/>
          <w:sz w:val="36"/>
          <w:szCs w:val="36"/>
          <w:rtl/>
          <w:lang w:bidi="ar-IQ"/>
        </w:rPr>
        <w:t>،</w:t>
      </w:r>
      <w:r w:rsidRPr="00FB0D6E">
        <w:rPr>
          <w:rFonts w:ascii="Traditional Arabic" w:eastAsia="SimHei" w:hAnsi="Traditional Arabic" w:cs="Traditional Arabic"/>
          <w:sz w:val="36"/>
          <w:szCs w:val="36"/>
          <w:rtl/>
          <w:lang w:bidi="ar-IQ"/>
        </w:rPr>
        <w:t xml:space="preserve"> ولا يسعد بهذا المقام إلاَّ من ضحى بنومه وراحته</w:t>
      </w:r>
      <w:r w:rsidR="001D20AB">
        <w:rPr>
          <w:rFonts w:ascii="Traditional Arabic" w:eastAsia="SimHei" w:hAnsi="Traditional Arabic" w:cs="Traditional Arabic"/>
          <w:sz w:val="36"/>
          <w:szCs w:val="36"/>
          <w:rtl/>
          <w:lang w:bidi="ar-IQ"/>
        </w:rPr>
        <w:t>،</w:t>
      </w:r>
      <w:r w:rsidRPr="00FB0D6E">
        <w:rPr>
          <w:rFonts w:ascii="Traditional Arabic" w:eastAsia="SimHei" w:hAnsi="Traditional Arabic" w:cs="Traditional Arabic"/>
          <w:sz w:val="36"/>
          <w:szCs w:val="36"/>
          <w:rtl/>
          <w:lang w:bidi="ar-IQ"/>
        </w:rPr>
        <w:t xml:space="preserve"> لأجل الله سبحانه وقدم طاعته على طاعة الشيطان</w:t>
      </w:r>
      <w:r w:rsidRPr="00FB0D6E">
        <w:rPr>
          <w:rFonts w:ascii="Traditional Arabic" w:hAnsi="Traditional Arabic" w:cs="Traditional Arabic"/>
          <w:color w:val="181818"/>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8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281486" w:rsidP="007C38C5">
      <w:pPr>
        <w:pStyle w:val="a3"/>
        <w:numPr>
          <w:ilvl w:val="0"/>
          <w:numId w:val="108"/>
        </w:numPr>
        <w:jc w:val="lowKashida"/>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(اليهود يتخوفون من ازدياد عدد المصلين في صلاة الصبح كما هو عليه في صلاة الجمعة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يقول أحدهم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(إذا أصبح عدد مصلي الفجر بقدر عدد مصلي الجمعة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فسينتصر المسلمون علينا ويطردونا من فلسطين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وسيقتلوننا واحداً واحداً)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7C38C5">
      <w:pPr>
        <w:pStyle w:val="a3"/>
        <w:numPr>
          <w:ilvl w:val="0"/>
          <w:numId w:val="108"/>
        </w:numPr>
        <w:shd w:val="clear" w:color="auto" w:fill="FFFFFF"/>
        <w:jc w:val="both"/>
        <w:rPr>
          <w:rFonts w:ascii="Traditional Arabic" w:hAnsi="Traditional Arabic" w:cs="Traditional Arabic"/>
          <w:sz w:val="36"/>
          <w:szCs w:val="36"/>
        </w:rPr>
      </w:pPr>
      <w:r w:rsidRPr="00FB0D6E">
        <w:rPr>
          <w:rFonts w:ascii="Traditional Arabic" w:hAnsi="Traditional Arabic" w:cs="Traditional Arabic"/>
          <w:sz w:val="36"/>
          <w:szCs w:val="36"/>
          <w:rtl/>
        </w:rPr>
        <w:t>ﺳﺄﻝ ﺭﺟﻞٌ ﺻﺎﺣﺒَﻪ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ﻟﻤﺎﺫﺍ ﻫﻮﺍﺀُ ﺍﻟﻔﺠﺮِ ﻧﻘﻲ</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ﻓﻘﺎﻝ</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(ﻷﻧـَّﻪ</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ﻳﺨﻠﻮ ﻣﻦ ﺃﻧﻔﺎﺱ ﺍﻟﻤﻨﺎﻓﻘﻴﻦ</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p>
    <w:p w:rsidR="00281486" w:rsidRPr="00FB0D6E" w:rsidRDefault="00281486" w:rsidP="007C38C5">
      <w:pPr>
        <w:pStyle w:val="a3"/>
        <w:numPr>
          <w:ilvl w:val="0"/>
          <w:numId w:val="108"/>
        </w:numPr>
        <w:shd w:val="clear" w:color="auto" w:fill="FFFFFF"/>
        <w:jc w:val="both"/>
        <w:rPr>
          <w:rFonts w:ascii="Traditional Arabic" w:hAnsi="Traditional Arabic" w:cs="Traditional Arabic"/>
          <w:sz w:val="36"/>
          <w:szCs w:val="36"/>
        </w:rPr>
      </w:pPr>
      <w:r w:rsidRPr="00FB0D6E">
        <w:rPr>
          <w:rFonts w:ascii="Traditional Arabic" w:hAnsi="Traditional Arabic" w:cs="Traditional Arabic"/>
          <w:sz w:val="36"/>
          <w:szCs w:val="36"/>
          <w:rtl/>
        </w:rPr>
        <w:t>(وهذه أمور تساعدك على أداء صلاة الفجر في جماعة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491D74">
      <w:pPr>
        <w:pStyle w:val="a3"/>
        <w:shd w:val="clear" w:color="auto" w:fill="FFFFFF"/>
        <w:jc w:val="both"/>
        <w:rPr>
          <w:rFonts w:ascii="Traditional Arabic" w:hAnsi="Traditional Arabic" w:cs="Traditional Arabic"/>
          <w:sz w:val="36"/>
          <w:szCs w:val="36"/>
          <w:rtl/>
        </w:rPr>
      </w:pPr>
      <w:r w:rsidRPr="00FB0D6E">
        <w:rPr>
          <w:rFonts w:ascii="Traditional Arabic" w:hAnsi="Traditional Arabic" w:cs="Traditional Arabic"/>
          <w:sz w:val="36"/>
          <w:szCs w:val="36"/>
          <w:u w:val="single"/>
          <w:rtl/>
        </w:rPr>
        <w:lastRenderedPageBreak/>
        <w:t>أولها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نم مبكراً واترك السمر</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 xml:space="preserve"> فنبينا محمد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rPr>
        <w:t xml:space="preserve"> اخبرنا أن الجسم له حق علينا فإن اطالة السهر له تأثير على صحة الإنسان فالنوم المبكر خير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والكلام بعد صلاة العشاء وَرَدَ النهي عنه من نبينا </w:t>
      </w:r>
      <w:r w:rsidR="00491D74" w:rsidRPr="00FB0D6E">
        <w:rPr>
          <w:rFonts w:ascii="Traditional Arabic" w:hAnsi="Traditional Arabic" w:cs="Traditional Arabic"/>
          <w:sz w:val="36"/>
          <w:szCs w:val="36"/>
          <w:rtl/>
          <w:lang w:bidi="ar-IQ"/>
        </w:rPr>
        <w:t>صلى الله عليه وسلم</w:t>
      </w:r>
      <w:r w:rsidRPr="00FB0D6E">
        <w:rPr>
          <w:rFonts w:ascii="Traditional Arabic" w:hAnsi="Traditional Arabic" w:cs="Traditional Arabic"/>
          <w:sz w:val="36"/>
          <w:szCs w:val="36"/>
          <w:rtl/>
        </w:rPr>
        <w:t xml:space="preserve"> كما في الصحيح إلَّا ما استثناه الدليل من مسامرة الزوج زوجته والجلوس مع الضيف ومدارسة العلم أما إذا خشي فوات صلاة الفجر فلا يجوز</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pStyle w:val="a3"/>
        <w:shd w:val="clear" w:color="auto" w:fill="FFFFFF"/>
        <w:jc w:val="both"/>
        <w:rPr>
          <w:rFonts w:ascii="Traditional Arabic" w:hAnsi="Traditional Arabic" w:cs="Traditional Arabic"/>
          <w:sz w:val="36"/>
          <w:szCs w:val="36"/>
          <w:rtl/>
        </w:rPr>
      </w:pPr>
      <w:r w:rsidRPr="00FB0D6E">
        <w:rPr>
          <w:rFonts w:ascii="Traditional Arabic" w:hAnsi="Traditional Arabic" w:cs="Traditional Arabic"/>
          <w:sz w:val="36"/>
          <w:szCs w:val="36"/>
          <w:u w:val="single"/>
          <w:rtl/>
        </w:rPr>
        <w:t>وثانيها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احرص على آداب النوم</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كالنوم على طهارة وأداء ركعتي الوضوء والمحافظة على أذكار النوم والاضطجاع على الشق الأيمن ووضع الكف الأيمن تحت الوجه وقراءة المعوذتين في الكفين ومسح ما أستطاع من الجسد بهما وغير ذلك من الآداب وادع الله أن يوفقك للقيام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pStyle w:val="a3"/>
        <w:shd w:val="clear" w:color="auto" w:fill="FFFFFF"/>
        <w:jc w:val="both"/>
        <w:rPr>
          <w:rFonts w:ascii="Traditional Arabic" w:hAnsi="Traditional Arabic" w:cs="Traditional Arabic"/>
          <w:sz w:val="36"/>
          <w:szCs w:val="36"/>
          <w:rtl/>
        </w:rPr>
      </w:pPr>
      <w:r w:rsidRPr="00FB0D6E">
        <w:rPr>
          <w:rFonts w:ascii="Traditional Arabic" w:hAnsi="Traditional Arabic" w:cs="Traditional Arabic"/>
          <w:sz w:val="36"/>
          <w:szCs w:val="36"/>
          <w:u w:val="single"/>
          <w:rtl/>
        </w:rPr>
        <w:t>وثالثها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ابذر الخير تحصد الخير</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 xml:space="preserve"> فمن قام عقب أداء طاعة من صلة رحم أو بر وَالِدَين وإحسان إلى جار أو صدقة سر</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أمر بمعروف أو نهي عن منكر أو سعي في حاجة مسلم كافأه الله بأن يكون ممن يشهدون الفجر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pStyle w:val="a3"/>
        <w:shd w:val="clear" w:color="auto" w:fill="FFFFFF"/>
        <w:jc w:val="both"/>
        <w:rPr>
          <w:rFonts w:ascii="Traditional Arabic" w:hAnsi="Traditional Arabic" w:cs="Traditional Arabic"/>
          <w:sz w:val="36"/>
          <w:szCs w:val="36"/>
          <w:rtl/>
        </w:rPr>
      </w:pPr>
      <w:r w:rsidRPr="00FB0D6E">
        <w:rPr>
          <w:rFonts w:ascii="Traditional Arabic" w:hAnsi="Traditional Arabic" w:cs="Traditional Arabic"/>
          <w:sz w:val="36"/>
          <w:szCs w:val="36"/>
          <w:u w:val="single"/>
          <w:rtl/>
        </w:rPr>
        <w:t>ورابعها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عدم الإكثار من الأكل والشرب</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 xml:space="preserve"> فأن كثرة الأكل تولد ثقلاً في النوم بل حتى الطاعة تقل والخشوع يذهب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 من أكل كثيراً شرب كثيراً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فتعب كثيراً فنام كثيراً فغفل كثيراً فخسر كثيراً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pStyle w:val="a3"/>
        <w:shd w:val="clear" w:color="auto" w:fill="FFFFFF"/>
        <w:jc w:val="both"/>
        <w:rPr>
          <w:rFonts w:ascii="Traditional Arabic" w:hAnsi="Traditional Arabic" w:cs="Traditional Arabic"/>
          <w:sz w:val="36"/>
          <w:szCs w:val="36"/>
          <w:rtl/>
        </w:rPr>
      </w:pPr>
      <w:r w:rsidRPr="00FB0D6E">
        <w:rPr>
          <w:rFonts w:ascii="Traditional Arabic" w:hAnsi="Traditional Arabic" w:cs="Traditional Arabic"/>
          <w:sz w:val="36"/>
          <w:szCs w:val="36"/>
          <w:u w:val="single"/>
          <w:rtl/>
        </w:rPr>
        <w:t>وخامسها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ابتعد عن المعاصي في النهار</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 xml:space="preserve"> كي تستطيع أن تقوم للصلاة وذلك بحفظ الجوارح عما لا يحل لها بالبعد عن النظر إلى الحرام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وكذلك اللسان والسمع وسائر الأعضاء فمن نام على معصية ارتكبها من غيبة مسلم أو خوض في باطل أو نظرة الى حرام أو خُلف وعد أو أكل حرام عوقب بالحرمان من شهود الفجر لأن من أساء في ليله عوقب في نهاره ومن أساء في نهاره عوقب في ليله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281486">
      <w:pPr>
        <w:pStyle w:val="a3"/>
        <w:shd w:val="clear" w:color="auto" w:fill="FFFFFF"/>
        <w:jc w:val="both"/>
        <w:rPr>
          <w:rFonts w:ascii="Traditional Arabic" w:hAnsi="Traditional Arabic" w:cs="Traditional Arabic"/>
          <w:sz w:val="36"/>
          <w:szCs w:val="36"/>
        </w:rPr>
      </w:pPr>
      <w:r w:rsidRPr="00FB0D6E">
        <w:rPr>
          <w:rFonts w:ascii="Traditional Arabic" w:hAnsi="Traditional Arabic" w:cs="Traditional Arabic"/>
          <w:sz w:val="36"/>
          <w:szCs w:val="36"/>
          <w:u w:val="single"/>
          <w:rtl/>
        </w:rPr>
        <w:t>سادسها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لا تنسى عاقبة الصبر</w:t>
      </w:r>
      <w:r w:rsidR="001D20AB">
        <w:rPr>
          <w:rFonts w:ascii="Traditional Arabic" w:hAnsi="Traditional Arabic" w:cs="Traditional Arabic"/>
          <w:color w:val="FF0000"/>
          <w:sz w:val="36"/>
          <w:szCs w:val="36"/>
          <w:rtl/>
        </w:rPr>
        <w:t>:</w:t>
      </w:r>
      <w:r w:rsidRPr="00FB0D6E">
        <w:rPr>
          <w:rFonts w:ascii="Traditional Arabic" w:hAnsi="Traditional Arabic" w:cs="Traditional Arabic"/>
          <w:sz w:val="36"/>
          <w:szCs w:val="36"/>
          <w:rtl/>
        </w:rPr>
        <w:t xml:space="preserve"> فمن عرف حلاوة الأجر هانت عليه مرارة الصبر والعاقل الفطن له في كل ما يرى حوله عبرة فمن سهر الليالي بلغ المعالي ومن استأنس بالرقاد استوحش يوم المعاد ألا إن سلعة الله غالية ألا إن سلعة الله الجنة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اسأل الله أن يوفقنا لطاعته وأن يبعدنا عن معصتيه)</w:t>
      </w:r>
      <w:r w:rsidR="001D20AB">
        <w:rPr>
          <w:rFonts w:ascii="Traditional Arabic" w:hAnsi="Traditional Arabic" w:cs="Traditional Arabic"/>
          <w:sz w:val="36"/>
          <w:szCs w:val="36"/>
          <w:rtl/>
        </w:rPr>
        <w:t>.</w:t>
      </w:r>
    </w:p>
    <w:p w:rsidR="00281486" w:rsidRPr="00FB0D6E" w:rsidRDefault="00281486" w:rsidP="007C38C5">
      <w:pPr>
        <w:pStyle w:val="a3"/>
        <w:numPr>
          <w:ilvl w:val="0"/>
          <w:numId w:val="108"/>
        </w:numPr>
        <w:jc w:val="lowKashida"/>
        <w:rPr>
          <w:rFonts w:ascii="Traditional Arabic" w:hAnsi="Traditional Arabic" w:cs="Traditional Arabic"/>
          <w:sz w:val="36"/>
          <w:szCs w:val="36"/>
          <w:lang w:bidi="ar-IQ"/>
        </w:rPr>
      </w:pPr>
      <w:r w:rsidRPr="00FB0D6E">
        <w:rPr>
          <w:rFonts w:ascii="Traditional Arabic" w:hAnsi="Traditional Arabic" w:cs="Traditional Arabic"/>
          <w:color w:val="292F33"/>
          <w:spacing w:val="4"/>
          <w:sz w:val="36"/>
          <w:szCs w:val="36"/>
          <w:shd w:val="clear" w:color="auto" w:fill="FFFFFF"/>
          <w:rtl/>
        </w:rPr>
        <w:t>(ما أجمل الفجر</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Pr>
        <w:t xml:space="preserve"> </w:t>
      </w:r>
      <w:r w:rsidRPr="00FB0D6E">
        <w:rPr>
          <w:rFonts w:ascii="Traditional Arabic" w:hAnsi="Traditional Arabic" w:cs="Traditional Arabic"/>
          <w:color w:val="292F33"/>
          <w:spacing w:val="4"/>
          <w:sz w:val="36"/>
          <w:szCs w:val="36"/>
          <w:shd w:val="clear" w:color="auto" w:fill="FFFFFF"/>
          <w:rtl/>
        </w:rPr>
        <w:t>فريضته</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تجعلك في ذمة الله</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وسنته</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خير من الدنيا وما فيها</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وقرآنه</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w:t>
      </w:r>
      <w:r w:rsidRPr="00FB0D6E">
        <w:rPr>
          <w:rFonts w:ascii="Traditional Arabic" w:hAnsi="Traditional Arabic" w:cs="Traditional Arabic"/>
          <w:color w:val="FF0000"/>
          <w:spacing w:val="4"/>
          <w:sz w:val="36"/>
          <w:szCs w:val="36"/>
          <w:shd w:val="clear" w:color="auto" w:fill="FFFFFF"/>
          <w:rtl/>
        </w:rPr>
        <w:t>إنَّ قُرآنَ الْفَجرِ كَانَ مَشْهُودًا</w:t>
      </w:r>
      <w:r w:rsidRPr="00FB0D6E">
        <w:rPr>
          <w:rFonts w:ascii="Traditional Arabic" w:hAnsi="Traditional Arabic" w:cs="Traditional Arabic"/>
          <w:color w:val="292F33"/>
          <w:spacing w:val="4"/>
          <w:sz w:val="36"/>
          <w:szCs w:val="36"/>
          <w:shd w:val="clear" w:color="auto" w:fill="FFFFFF"/>
          <w:rtl/>
        </w:rPr>
        <w:t>﴾).</w:t>
      </w:r>
    </w:p>
    <w:p w:rsidR="00281486" w:rsidRPr="00FB0D6E" w:rsidRDefault="00281486" w:rsidP="00417AEA">
      <w:pPr>
        <w:pStyle w:val="a3"/>
        <w:numPr>
          <w:ilvl w:val="0"/>
          <w:numId w:val="108"/>
        </w:numPr>
        <w:jc w:val="lowKashida"/>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استيقظ أحد الصالحين يوماً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في ساعة متأخرة من الليل قبل الفجر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فوجد امرأته تتهجد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وتصلى وتدعو دامعة العينين مخلصة الدعاء 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فتعجب من صلاحها وكيف أنه الرجل ينام بينما تبقى هي زاهدة عابدة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ألا تنامين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ما الذى أبقاك الى الآن</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فردت الزوجة الصالحة بخشوع</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(وكيف ينام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من علم أن حبيبه لا ينام</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p>
    <w:p w:rsidR="00C71814" w:rsidRPr="00FB0D6E" w:rsidRDefault="00C71814" w:rsidP="00C71814">
      <w:pPr>
        <w:jc w:val="lowKashida"/>
        <w:rPr>
          <w:rFonts w:ascii="Traditional Arabic" w:hAnsi="Traditional Arabic" w:cs="Traditional Arabic"/>
          <w:sz w:val="36"/>
          <w:szCs w:val="36"/>
          <w:rtl/>
          <w:lang w:bidi="ar-IQ"/>
        </w:rPr>
      </w:pPr>
    </w:p>
    <w:p w:rsidR="00C71814" w:rsidRPr="00FB0D6E" w:rsidRDefault="00C71814" w:rsidP="00C71814">
      <w:pPr>
        <w:jc w:val="lowKashida"/>
        <w:rPr>
          <w:rFonts w:ascii="Traditional Arabic" w:hAnsi="Traditional Arabic" w:cs="Traditional Arabic"/>
          <w:sz w:val="36"/>
          <w:szCs w:val="36"/>
          <w:rtl/>
          <w:lang w:bidi="ar-IQ"/>
        </w:rPr>
      </w:pPr>
    </w:p>
    <w:p w:rsidR="00C71814" w:rsidRPr="00FB0D6E" w:rsidRDefault="00C71814" w:rsidP="00C71814">
      <w:pPr>
        <w:jc w:val="lowKashida"/>
        <w:rPr>
          <w:rFonts w:ascii="Traditional Arabic" w:hAnsi="Traditional Arabic" w:cs="Traditional Arabic"/>
          <w:sz w:val="36"/>
          <w:szCs w:val="36"/>
          <w:rtl/>
          <w:lang w:bidi="ar-IQ"/>
        </w:rPr>
      </w:pPr>
    </w:p>
    <w:p w:rsidR="00C71814" w:rsidRPr="00FB0D6E" w:rsidRDefault="00C71814" w:rsidP="00C71814">
      <w:pPr>
        <w:jc w:val="lowKashida"/>
        <w:rPr>
          <w:rFonts w:ascii="Traditional Arabic" w:hAnsi="Traditional Arabic" w:cs="Traditional Arabic"/>
          <w:sz w:val="36"/>
          <w:szCs w:val="36"/>
          <w:rtl/>
          <w:lang w:bidi="ar-IQ"/>
        </w:rPr>
      </w:pPr>
    </w:p>
    <w:p w:rsidR="00C71814" w:rsidRPr="00FB0D6E" w:rsidRDefault="00C71814" w:rsidP="00C71814">
      <w:pPr>
        <w:jc w:val="lowKashida"/>
        <w:rPr>
          <w:rFonts w:ascii="Traditional Arabic" w:hAnsi="Traditional Arabic" w:cs="Traditional Arabic"/>
          <w:sz w:val="36"/>
          <w:szCs w:val="36"/>
          <w:rtl/>
          <w:lang w:bidi="ar-IQ"/>
        </w:rPr>
      </w:pPr>
    </w:p>
    <w:p w:rsidR="00C71814" w:rsidRPr="00FB0D6E" w:rsidRDefault="00C71814" w:rsidP="00C71814">
      <w:pPr>
        <w:jc w:val="lowKashida"/>
        <w:rPr>
          <w:rFonts w:ascii="Traditional Arabic" w:hAnsi="Traditional Arabic" w:cs="Traditional Arabic"/>
          <w:sz w:val="36"/>
          <w:szCs w:val="36"/>
          <w:rtl/>
          <w:lang w:bidi="ar-IQ"/>
        </w:rPr>
      </w:pPr>
    </w:p>
    <w:p w:rsidR="00C71814" w:rsidRPr="00FB0D6E" w:rsidRDefault="00C71814" w:rsidP="00C71814">
      <w:pPr>
        <w:jc w:val="lowKashida"/>
        <w:rPr>
          <w:rFonts w:ascii="Traditional Arabic" w:hAnsi="Traditional Arabic" w:cs="Traditional Arabic"/>
          <w:sz w:val="36"/>
          <w:szCs w:val="36"/>
          <w:rtl/>
          <w:lang w:bidi="ar-IQ"/>
        </w:rPr>
      </w:pPr>
    </w:p>
    <w:p w:rsidR="00C71814" w:rsidRPr="00FB0D6E" w:rsidRDefault="00C71814" w:rsidP="00C71814">
      <w:pPr>
        <w:jc w:val="lowKashida"/>
        <w:rPr>
          <w:rFonts w:ascii="Traditional Arabic" w:hAnsi="Traditional Arabic" w:cs="Traditional Arabic"/>
          <w:sz w:val="36"/>
          <w:szCs w:val="36"/>
          <w:rtl/>
          <w:lang w:bidi="ar-IQ"/>
        </w:rPr>
      </w:pPr>
    </w:p>
    <w:p w:rsidR="00281486" w:rsidRPr="00FB0D6E" w:rsidRDefault="004E757E" w:rsidP="003E2BC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3E2BCD"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(24)</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281486" w:rsidP="004E757E">
            <w:pPr>
              <w:pStyle w:val="2"/>
              <w:outlineLvl w:val="1"/>
              <w:rPr>
                <w:rtl/>
                <w:lang w:bidi="ar-IQ"/>
              </w:rPr>
            </w:pPr>
            <w:bookmarkStart w:id="45" w:name="_Toc464549195"/>
            <w:r w:rsidRPr="00FB0D6E">
              <w:rPr>
                <w:rtl/>
                <w:lang w:bidi="ar-IQ"/>
              </w:rPr>
              <w:t>التواضعُ وذمُ التكبرِ</w:t>
            </w:r>
            <w:bookmarkEnd w:id="45"/>
            <w:r w:rsidRPr="00FB0D6E">
              <w:rPr>
                <w:rtl/>
                <w:lang w:bidi="ar-IQ"/>
              </w:rPr>
              <w:t xml:space="preserve"> </w:t>
            </w:r>
          </w:p>
        </w:tc>
      </w:tr>
    </w:tbl>
    <w:p w:rsidR="00281486" w:rsidRPr="00FB0D6E" w:rsidRDefault="00281486" w:rsidP="00D35576">
      <w:pPr>
        <w:shd w:val="clear" w:color="auto" w:fill="FFFFFF"/>
        <w:spacing w:line="270" w:lineRule="atLeast"/>
        <w:jc w:val="both"/>
        <w:rPr>
          <w:rFonts w:ascii="Traditional Arabic" w:hAnsi="Traditional Arabic" w:cs="Traditional Arabic"/>
          <w:color w:val="181818"/>
          <w:sz w:val="48"/>
          <w:szCs w:val="48"/>
          <w:rtl/>
          <w:lang w:bidi="ar-IQ"/>
        </w:rPr>
      </w:pPr>
      <w:r w:rsidRPr="00FB0D6E">
        <w:rPr>
          <w:rFonts w:ascii="Traditional Arabic" w:hAnsi="Traditional Arabic" w:cs="Traditional Arabic"/>
          <w:color w:val="181818"/>
          <w:sz w:val="48"/>
          <w:szCs w:val="48"/>
          <w:rtl/>
          <w:lang w:bidi="ar-IQ"/>
        </w:rPr>
        <w:t>من هدي الكتاب والسنة</w:t>
      </w:r>
      <w:r w:rsidR="00A4539A" w:rsidRPr="00FB0D6E">
        <w:rPr>
          <w:rFonts w:ascii="Traditional Arabic" w:hAnsi="Traditional Arabic" w:cs="Traditional Arabic"/>
          <w:color w:val="181818"/>
          <w:sz w:val="48"/>
          <w:szCs w:val="48"/>
          <w:rtl/>
          <w:lang w:bidi="ar-IQ"/>
        </w:rPr>
        <w:t xml:space="preserve"> </w:t>
      </w:r>
    </w:p>
    <w:p w:rsidR="00281486" w:rsidRPr="00FB0D6E" w:rsidRDefault="00417AEA"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81818"/>
          <w:sz w:val="48"/>
          <w:szCs w:val="48"/>
          <w:rtl/>
          <w:lang w:bidi="ar-IQ"/>
        </w:rPr>
        <w:t>من هدي الكتاب العزيز</w:t>
      </w:r>
      <w:r w:rsidR="001D20AB">
        <w:rPr>
          <w:rFonts w:ascii="Traditional Arabic" w:hAnsi="Traditional Arabic" w:cs="Traditional Arabic"/>
          <w:color w:val="181818"/>
          <w:sz w:val="32"/>
          <w:szCs w:val="32"/>
          <w:rtl/>
          <w:lang w:bidi="ar-IQ"/>
        </w:rPr>
        <w:t>؛</w:t>
      </w:r>
      <w:r w:rsidR="00281486" w:rsidRPr="00FB0D6E">
        <w:rPr>
          <w:rFonts w:ascii="Traditional Arabic" w:hAnsi="Traditional Arabic" w:cs="Traditional Arabic"/>
          <w:color w:val="181818"/>
          <w:sz w:val="32"/>
          <w:szCs w:val="32"/>
          <w:rtl/>
          <w:lang w:bidi="ar-IQ"/>
        </w:rPr>
        <w:t xml:space="preserve"> قال الله تعالى</w:t>
      </w:r>
      <w:r w:rsidR="001D20AB">
        <w:rPr>
          <w:rFonts w:ascii="Traditional Arabic" w:hAnsi="Traditional Arabic" w:cs="Traditional Arabic"/>
          <w:color w:val="181818"/>
          <w:sz w:val="32"/>
          <w:szCs w:val="32"/>
          <w:rtl/>
          <w:lang w:bidi="ar-IQ"/>
        </w:rPr>
        <w:t>:</w:t>
      </w:r>
      <w:r w:rsidR="00281486" w:rsidRPr="00FB0D6E">
        <w:rPr>
          <w:rFonts w:ascii="Traditional Arabic" w:hAnsi="Traditional Arabic" w:cs="Traditional Arabic"/>
          <w:color w:val="181818"/>
          <w:sz w:val="32"/>
          <w:szCs w:val="32"/>
          <w:rtl/>
          <w:lang w:bidi="ar-IQ"/>
        </w:rPr>
        <w:t xml:space="preserve"> </w:t>
      </w:r>
    </w:p>
    <w:p w:rsidR="00281486" w:rsidRPr="00FB0D6E" w:rsidRDefault="00281486" w:rsidP="007C38C5">
      <w:pPr>
        <w:pStyle w:val="a3"/>
        <w:numPr>
          <w:ilvl w:val="0"/>
          <w:numId w:val="10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سَأَصْرِفُ عَنْ آَيَاتِيَ الَّذِينَ يَتَكَبَّرُونَ فِي الْأَرْضِ بِغَيْرِ الْحَقِّ</w:t>
      </w:r>
      <w:r w:rsidRPr="00FB0D6E">
        <w:rPr>
          <w:rFonts w:ascii="Traditional Arabic" w:hAnsi="Traditional Arabic" w:cs="Traditional Arabic"/>
          <w:sz w:val="36"/>
          <w:szCs w:val="36"/>
          <w:rtl/>
        </w:rPr>
        <w:t>﴾ (الأعراف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146)</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417AEA">
      <w:pPr>
        <w:pStyle w:val="a3"/>
        <w:numPr>
          <w:ilvl w:val="0"/>
          <w:numId w:val="10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eastAsia="MS Mincho" w:hAnsi="Traditional Arabic" w:cs="Traditional Arabic"/>
          <w:sz w:val="36"/>
          <w:szCs w:val="36"/>
          <w:rtl/>
        </w:rPr>
        <w:t>﴿</w:t>
      </w:r>
      <w:r w:rsidRPr="00FB0D6E">
        <w:rPr>
          <w:rFonts w:ascii="Traditional Arabic" w:eastAsia="MS Mincho" w:hAnsi="Traditional Arabic" w:cs="Traditional Arabic"/>
          <w:color w:val="FF0000"/>
          <w:sz w:val="36"/>
          <w:szCs w:val="36"/>
          <w:rtl/>
        </w:rPr>
        <w:t>هَمَّازٍ مَشَّاءٍ بِنَمِيم</w:t>
      </w:r>
      <w:r w:rsidRPr="00FB0D6E">
        <w:rPr>
          <w:rFonts w:ascii="Traditional Arabic" w:eastAsia="MS Mincho" w:hAnsi="Traditional Arabic" w:cs="Traditional Arabic"/>
          <w:color w:val="FF0000"/>
          <w:sz w:val="36"/>
          <w:szCs w:val="36"/>
          <w:rtl/>
          <w:lang w:bidi="ar-IQ"/>
        </w:rPr>
        <w:t>ٍ</w:t>
      </w:r>
      <w:r w:rsidR="00417AEA" w:rsidRPr="00FB0D6E">
        <w:rPr>
          <w:rFonts w:ascii="Traditional Arabic" w:hAnsi="Traditional Arabic" w:cs="Traditional Arabic"/>
          <w:sz w:val="36"/>
          <w:szCs w:val="36"/>
          <w:rtl/>
          <w:lang w:bidi="ar-IQ"/>
        </w:rPr>
        <w:t xml:space="preserve"> </w:t>
      </w:r>
      <w:r w:rsidR="00417AEA" w:rsidRPr="00FB0D6E">
        <w:rPr>
          <w:rFonts w:ascii="Traditional Arabic" w:hAnsi="Traditional Arabic" w:cs="Traditional Arabic"/>
          <w:sz w:val="36"/>
          <w:szCs w:val="36"/>
          <w:lang w:bidi="ar-IQ"/>
        </w:rPr>
        <w:sym w:font="Symbol" w:char="F0B7"/>
      </w:r>
      <w:r w:rsidR="00417AEA" w:rsidRPr="00FB0D6E">
        <w:rPr>
          <w:rFonts w:ascii="Traditional Arabic" w:hAnsi="Traditional Arabic" w:cs="Traditional Arabic"/>
          <w:sz w:val="36"/>
          <w:szCs w:val="36"/>
          <w:rtl/>
          <w:lang w:bidi="ar-IQ"/>
        </w:rPr>
        <w:t xml:space="preserve"> </w:t>
      </w:r>
      <w:r w:rsidRPr="00FB0D6E">
        <w:rPr>
          <w:rFonts w:ascii="Traditional Arabic" w:eastAsia="MS Mincho" w:hAnsi="Traditional Arabic" w:cs="Traditional Arabic"/>
          <w:color w:val="FF0000"/>
          <w:sz w:val="36"/>
          <w:szCs w:val="36"/>
          <w:rtl/>
        </w:rPr>
        <w:t>مَنَّاعٍ لِلْخَيْرِ مُعْتَ</w:t>
      </w:r>
      <w:r w:rsidR="00417AEA" w:rsidRPr="00FB0D6E">
        <w:rPr>
          <w:rFonts w:ascii="Traditional Arabic" w:eastAsia="MS Mincho" w:hAnsi="Traditional Arabic" w:cs="Traditional Arabic"/>
          <w:color w:val="FF0000"/>
          <w:sz w:val="36"/>
          <w:szCs w:val="36"/>
          <w:rtl/>
        </w:rPr>
        <w:t xml:space="preserve">دٍ أَثِيمٍ </w:t>
      </w:r>
      <w:r w:rsidR="00417AEA" w:rsidRPr="00FB0D6E">
        <w:rPr>
          <w:rFonts w:ascii="Traditional Arabic" w:hAnsi="Traditional Arabic" w:cs="Traditional Arabic"/>
          <w:sz w:val="36"/>
          <w:szCs w:val="36"/>
          <w:lang w:bidi="ar-IQ"/>
        </w:rPr>
        <w:sym w:font="Symbol" w:char="F0B7"/>
      </w:r>
      <w:r w:rsidR="00417AEA" w:rsidRPr="00FB0D6E">
        <w:rPr>
          <w:rFonts w:ascii="Traditional Arabic" w:hAnsi="Traditional Arabic" w:cs="Traditional Arabic"/>
          <w:sz w:val="36"/>
          <w:szCs w:val="36"/>
          <w:rtl/>
          <w:lang w:bidi="ar-IQ"/>
        </w:rPr>
        <w:t xml:space="preserve"> </w:t>
      </w:r>
      <w:r w:rsidRPr="00FB0D6E">
        <w:rPr>
          <w:rFonts w:ascii="Traditional Arabic" w:eastAsia="MS Mincho" w:hAnsi="Traditional Arabic" w:cs="Traditional Arabic"/>
          <w:color w:val="FF0000"/>
          <w:sz w:val="36"/>
          <w:szCs w:val="36"/>
          <w:rtl/>
        </w:rPr>
        <w:t>عُتُلٍّ بَعْدَ ذَلِكَ زَنِيمٍ</w:t>
      </w:r>
      <w:r w:rsidRPr="00FB0D6E">
        <w:rPr>
          <w:rFonts w:ascii="Traditional Arabic" w:hAnsi="Traditional Arabic" w:cs="Traditional Arabic"/>
          <w:sz w:val="36"/>
          <w:szCs w:val="36"/>
          <w:rtl/>
        </w:rPr>
        <w:t>﴾ (القلم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11 – 13)</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D35576">
      <w:pPr>
        <w:pStyle w:val="a3"/>
        <w:numPr>
          <w:ilvl w:val="0"/>
          <w:numId w:val="10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وَلَا تَمْشِ فِي الْأَرْضِ مَرَحًا إِنَّكَ لَنْ تَخْرِقَ الْأَرْضَ وَلَنْ تَبْلُغَ الْجِبَالَ طُولًا</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 xml:space="preserve"> </w:t>
      </w:r>
      <w:r w:rsidR="00D35576" w:rsidRPr="00FB0D6E">
        <w:rPr>
          <w:rFonts w:ascii="Traditional Arabic" w:hAnsi="Traditional Arabic" w:cs="Traditional Arabic"/>
          <w:sz w:val="36"/>
          <w:szCs w:val="36"/>
        </w:rPr>
        <w:sym w:font="Symbol" w:char="F0B7"/>
      </w:r>
      <w:r w:rsidRPr="00FB0D6E">
        <w:rPr>
          <w:rFonts w:ascii="Traditional Arabic" w:hAnsi="Traditional Arabic" w:cs="Traditional Arabic"/>
          <w:color w:val="FF0000"/>
          <w:sz w:val="36"/>
          <w:szCs w:val="36"/>
          <w:rtl/>
        </w:rPr>
        <w:t>كُلُّ ذَلِكَ كَانَ سَيِّئُهُ عِنْدَ رَبِّكَ مَكْرُوهًا</w:t>
      </w:r>
      <w:r w:rsidRPr="00FB0D6E">
        <w:rPr>
          <w:rFonts w:ascii="Traditional Arabic" w:hAnsi="Traditional Arabic" w:cs="Traditional Arabic"/>
          <w:sz w:val="36"/>
          <w:szCs w:val="36"/>
          <w:rtl/>
        </w:rPr>
        <w:t>﴾ (الإسراء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37 - 38)</w:t>
      </w:r>
      <w:r w:rsidR="001D20AB">
        <w:rPr>
          <w:rFonts w:ascii="Traditional Arabic" w:hAnsi="Traditional Arabic" w:cs="Traditional Arabic"/>
          <w:color w:val="181818"/>
          <w:sz w:val="36"/>
          <w:szCs w:val="36"/>
          <w:rtl/>
        </w:rPr>
        <w:t>.</w:t>
      </w:r>
    </w:p>
    <w:p w:rsidR="009625D6" w:rsidRPr="00FB0D6E" w:rsidRDefault="009625D6" w:rsidP="009625D6">
      <w:pPr>
        <w:pStyle w:val="a3"/>
        <w:numPr>
          <w:ilvl w:val="0"/>
          <w:numId w:val="109"/>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FF0000"/>
          <w:sz w:val="36"/>
          <w:szCs w:val="36"/>
          <w:rtl/>
          <w:lang w:bidi="ar-IQ"/>
        </w:rPr>
        <w:t>وَعِبادُ الرَّحْمنِ الَّذِينَ يَمْشُونَ عَلَى الْأَرْضِ هَوْناً</w:t>
      </w:r>
      <w:r w:rsidRPr="00FB0D6E">
        <w:rPr>
          <w:rFonts w:ascii="Traditional Arabic" w:eastAsiaTheme="minorHAnsi" w:hAnsi="Traditional Arabic" w:cs="Traditional Arabic"/>
          <w:color w:val="000000"/>
          <w:sz w:val="36"/>
          <w:szCs w:val="36"/>
          <w:rtl/>
          <w:lang w:bidi="ar-IQ"/>
        </w:rPr>
        <w:t>﴾ (الفرقان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63)</w:t>
      </w:r>
      <w:r w:rsidR="00FC2F9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 xml:space="preserve"> </w:t>
      </w:r>
    </w:p>
    <w:p w:rsidR="009625D6" w:rsidRPr="00FB0D6E" w:rsidRDefault="009625D6" w:rsidP="009625D6">
      <w:pPr>
        <w:pStyle w:val="a3"/>
        <w:numPr>
          <w:ilvl w:val="0"/>
          <w:numId w:val="109"/>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FF0000"/>
          <w:sz w:val="36"/>
          <w:szCs w:val="36"/>
          <w:rtl/>
          <w:lang w:bidi="ar-IQ"/>
        </w:rPr>
        <w:t>وَاقْصِدْ فِي مَشْيِكَ وَاغْضُضْ مِنْ صَوْتِكَ</w:t>
      </w:r>
      <w:r w:rsidRPr="00FB0D6E">
        <w:rPr>
          <w:rFonts w:ascii="Traditional Arabic" w:eastAsiaTheme="minorHAnsi" w:hAnsi="Traditional Arabic" w:cs="Traditional Arabic"/>
          <w:color w:val="000000"/>
          <w:sz w:val="36"/>
          <w:szCs w:val="36"/>
          <w:rtl/>
          <w:lang w:bidi="ar-IQ"/>
        </w:rPr>
        <w:t>﴾ (لقمان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19)</w:t>
      </w:r>
      <w:r w:rsidR="001D20AB">
        <w:rPr>
          <w:rFonts w:ascii="Traditional Arabic" w:hAnsi="Traditional Arabic" w:cs="Traditional Arabic"/>
          <w:color w:val="181818"/>
          <w:sz w:val="36"/>
          <w:szCs w:val="36"/>
          <w:rtl/>
          <w:lang w:bidi="ar-IQ"/>
        </w:rPr>
        <w:t>.</w:t>
      </w:r>
    </w:p>
    <w:p w:rsidR="00281486" w:rsidRPr="00FB0D6E" w:rsidRDefault="00417AEA" w:rsidP="00281486">
      <w:pPr>
        <w:jc w:val="both"/>
        <w:rPr>
          <w:rFonts w:ascii="Traditional Arabic" w:eastAsia="MS Mincho"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eastAsia="MS Mincho" w:hAnsi="Traditional Arabic" w:cs="Traditional Arabic"/>
          <w:sz w:val="48"/>
          <w:szCs w:val="48"/>
          <w:rtl/>
        </w:rPr>
        <w:t>من هدي السنة النبوية</w:t>
      </w:r>
      <w:r w:rsidR="001D20AB">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w:t>
      </w:r>
    </w:p>
    <w:p w:rsidR="00281486" w:rsidRPr="00FB0D6E" w:rsidRDefault="00281486" w:rsidP="00D35576">
      <w:pPr>
        <w:pStyle w:val="a3"/>
        <w:numPr>
          <w:ilvl w:val="0"/>
          <w:numId w:val="34"/>
        </w:numPr>
        <w:jc w:val="both"/>
        <w:rPr>
          <w:rFonts w:ascii="Traditional Arabic" w:eastAsia="MS Mincho" w:hAnsi="Traditional Arabic" w:cs="Traditional Arabic"/>
          <w:sz w:val="36"/>
          <w:szCs w:val="36"/>
        </w:rPr>
      </w:pPr>
      <w:r w:rsidRPr="00FB0D6E">
        <w:rPr>
          <w:rFonts w:ascii="Traditional Arabic" w:hAnsi="Traditional Arabic" w:cs="Traditional Arabic"/>
          <w:sz w:val="36"/>
          <w:szCs w:val="36"/>
          <w:rtl/>
        </w:rPr>
        <w:t xml:space="preserve">عن أبي هريرة </w:t>
      </w:r>
      <w:r w:rsidR="00EA341F" w:rsidRPr="00FB0D6E">
        <w:rPr>
          <w:rFonts w:ascii="Traditional Arabic" w:hAnsi="Traditional Arabic" w:cs="Traditional Arabic"/>
          <w:color w:val="181818"/>
          <w:sz w:val="36"/>
          <w:szCs w:val="36"/>
          <w:rtl/>
        </w:rPr>
        <w:t xml:space="preserve">رضي الله عنه </w:t>
      </w:r>
      <w:r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EA341F"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color w:val="FF0000"/>
          <w:sz w:val="36"/>
          <w:szCs w:val="36"/>
          <w:rtl/>
        </w:rPr>
        <w:t>من حمل علينا السلاح فليس منا</w:t>
      </w:r>
      <w:r w:rsidRPr="00FB0D6E">
        <w:rPr>
          <w:rFonts w:ascii="Traditional Arabic" w:eastAsia="MS Mincho" w:hAnsi="Traditional Arabic" w:cs="Traditional Arabic"/>
          <w:sz w:val="28"/>
          <w:szCs w:val="28"/>
          <w:rtl/>
        </w:rPr>
        <w:t>))</w:t>
      </w:r>
      <w:r w:rsidR="00D35576" w:rsidRPr="00FB0D6E">
        <w:rPr>
          <w:rFonts w:ascii="Traditional Arabic" w:eastAsia="Calibri" w:hAnsi="Traditional Arabic" w:cs="Traditional Arabic"/>
          <w:sz w:val="36"/>
          <w:szCs w:val="36"/>
          <w:vertAlign w:val="superscript"/>
          <w:rtl/>
          <w:lang w:eastAsia="ar-SY" w:bidi="ar-SY"/>
        </w:rPr>
        <w:t xml:space="preserve"> (</w:t>
      </w:r>
      <w:r w:rsidR="00D35576" w:rsidRPr="00FB0D6E">
        <w:rPr>
          <w:rFonts w:ascii="Traditional Arabic" w:eastAsia="Calibri" w:hAnsi="Traditional Arabic" w:cs="Traditional Arabic"/>
          <w:sz w:val="36"/>
          <w:szCs w:val="36"/>
          <w:vertAlign w:val="superscript"/>
          <w:rtl/>
          <w:lang w:eastAsia="ar-SY" w:bidi="ar-SY"/>
        </w:rPr>
        <w:footnoteReference w:id="1184"/>
      </w:r>
      <w:r w:rsidR="00D3557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r w:rsidR="00D35576"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36"/>
          <w:szCs w:val="36"/>
          <w:rtl/>
        </w:rPr>
        <w:t xml:space="preserve">وفي رواية اخرى </w:t>
      </w:r>
      <w:r w:rsidR="00D35576" w:rsidRPr="00FB0D6E">
        <w:rPr>
          <w:rFonts w:ascii="Traditional Arabic" w:eastAsia="MS Mincho" w:hAnsi="Traditional Arabic" w:cs="Traditional Arabic"/>
          <w:sz w:val="36"/>
          <w:szCs w:val="36"/>
          <w:rtl/>
        </w:rPr>
        <w:t>عَنْ إِيَاسِ بْنِ سَلَمَةَ</w:t>
      </w:r>
      <w:r w:rsidR="001D20AB">
        <w:rPr>
          <w:rFonts w:ascii="Traditional Arabic" w:eastAsia="MS Mincho" w:hAnsi="Traditional Arabic" w:cs="Traditional Arabic"/>
          <w:sz w:val="36"/>
          <w:szCs w:val="36"/>
          <w:rtl/>
        </w:rPr>
        <w:t>،</w:t>
      </w:r>
      <w:r w:rsidR="00D35576" w:rsidRPr="00FB0D6E">
        <w:rPr>
          <w:rFonts w:ascii="Traditional Arabic" w:eastAsia="MS Mincho" w:hAnsi="Traditional Arabic" w:cs="Traditional Arabic"/>
          <w:sz w:val="36"/>
          <w:szCs w:val="36"/>
          <w:rtl/>
        </w:rPr>
        <w:t xml:space="preserve"> عَنْ أَبِيهِ</w:t>
      </w:r>
      <w:r w:rsidR="001D20AB">
        <w:rPr>
          <w:rFonts w:ascii="Traditional Arabic" w:eastAsia="MS Mincho" w:hAnsi="Traditional Arabic" w:cs="Traditional Arabic"/>
          <w:sz w:val="36"/>
          <w:szCs w:val="36"/>
          <w:rtl/>
        </w:rPr>
        <w:t>،</w:t>
      </w:r>
      <w:r w:rsidR="00D35576" w:rsidRPr="00FB0D6E">
        <w:rPr>
          <w:rFonts w:ascii="Traditional Arabic" w:eastAsia="MS Mincho" w:hAnsi="Traditional Arabic" w:cs="Traditional Arabic"/>
          <w:sz w:val="36"/>
          <w:szCs w:val="36"/>
          <w:rtl/>
        </w:rPr>
        <w:t xml:space="preserve"> عَنِ النَّبِيِّ صَلَّى اللهُ عَلَيْهِ وَسَلَّمَ 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color w:val="FF0000"/>
          <w:sz w:val="36"/>
          <w:szCs w:val="36"/>
          <w:rtl/>
        </w:rPr>
        <w:t>من سل علينا السيف فليس منا</w:t>
      </w:r>
      <w:r w:rsidRPr="00FB0D6E">
        <w:rPr>
          <w:rFonts w:ascii="Traditional Arabic" w:eastAsia="MS Mincho"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8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p>
    <w:p w:rsidR="00281486" w:rsidRPr="00FB0D6E" w:rsidRDefault="001D20AB" w:rsidP="00281486">
      <w:pPr>
        <w:pStyle w:val="a3"/>
        <w:jc w:val="both"/>
        <w:rPr>
          <w:rFonts w:ascii="Traditional Arabic" w:eastAsia="MS Mincho" w:hAnsi="Traditional Arabic" w:cs="Traditional Arabic"/>
          <w:sz w:val="36"/>
          <w:szCs w:val="36"/>
        </w:rPr>
      </w:pPr>
      <w:r>
        <w:rPr>
          <w:rFonts w:ascii="Traditional Arabic" w:eastAsia="MS Mincho" w:hAnsi="Traditional Arabic" w:cs="Traditional Arabic"/>
          <w:sz w:val="28"/>
          <w:szCs w:val="28"/>
          <w:rtl/>
        </w:rPr>
        <w:lastRenderedPageBreak/>
        <w:t xml:space="preserve">  </w:t>
      </w:r>
      <w:r w:rsidR="00281486" w:rsidRPr="00FB0D6E">
        <w:rPr>
          <w:rFonts w:ascii="Traditional Arabic" w:eastAsia="MS Mincho" w:hAnsi="Traditional Arabic" w:cs="Traditional Arabic"/>
          <w:sz w:val="28"/>
          <w:szCs w:val="28"/>
          <w:rtl/>
        </w:rPr>
        <w:t xml:space="preserve"> </w:t>
      </w:r>
      <w:r w:rsidR="00281486" w:rsidRPr="00FB0D6E">
        <w:rPr>
          <w:rFonts w:ascii="Traditional Arabic" w:eastAsia="MS Mincho" w:hAnsi="Traditional Arabic" w:cs="Traditional Arabic"/>
          <w:sz w:val="36"/>
          <w:szCs w:val="36"/>
          <w:rtl/>
        </w:rPr>
        <w:t xml:space="preserve">قال العلقمي </w:t>
      </w:r>
      <w:r w:rsidR="001B5BBB" w:rsidRPr="00FB0D6E">
        <w:rPr>
          <w:rFonts w:ascii="Traditional Arabic" w:hAnsi="Traditional Arabic" w:cs="Traditional Arabic"/>
          <w:sz w:val="36"/>
          <w:szCs w:val="36"/>
          <w:rtl/>
          <w:lang w:bidi="ar-IQ"/>
        </w:rPr>
        <w:t xml:space="preserve">(رحمه الله) </w:t>
      </w:r>
      <w:r w:rsidR="00281486" w:rsidRPr="00FB0D6E">
        <w:rPr>
          <w:rFonts w:ascii="Traditional Arabic" w:eastAsia="MS Mincho" w:hAnsi="Traditional Arabic" w:cs="Traditional Arabic"/>
          <w:sz w:val="36"/>
          <w:szCs w:val="36"/>
          <w:rtl/>
        </w:rPr>
        <w:t>في شرح الحديث</w:t>
      </w:r>
      <w:r>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(المراد من حمل عليهم لقتالهم</w:t>
      </w:r>
      <w:r>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لما فيه من ادخال الرعب عليهم</w:t>
      </w:r>
      <w:r>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لأَن من حمله لحراستهم مثلاً</w:t>
      </w:r>
      <w:r>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فانه يحمله لهم لا عليهم</w:t>
      </w:r>
      <w:r>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اي ليس على طريقتنا</w:t>
      </w:r>
      <w:r>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واطلق اللفظ مع احتمال إرادة انه ليس على الملة للمبالغة في الزجر والتنكيل)</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186"/>
      </w:r>
      <w:r w:rsidR="00281486" w:rsidRPr="00FB0D6E">
        <w:rPr>
          <w:rFonts w:ascii="Traditional Arabic" w:eastAsia="Calibri" w:hAnsi="Traditional Arabic" w:cs="Traditional Arabic"/>
          <w:sz w:val="36"/>
          <w:szCs w:val="36"/>
          <w:vertAlign w:val="superscript"/>
          <w:rtl/>
          <w:lang w:eastAsia="ar-SY" w:bidi="ar-SY"/>
        </w:rPr>
        <w:t>)</w:t>
      </w:r>
      <w:r>
        <w:rPr>
          <w:rFonts w:ascii="Traditional Arabic" w:eastAsia="MS Mincho" w:hAnsi="Traditional Arabic" w:cs="Traditional Arabic"/>
          <w:sz w:val="36"/>
          <w:szCs w:val="36"/>
          <w:rtl/>
        </w:rPr>
        <w:t>.</w:t>
      </w:r>
    </w:p>
    <w:p w:rsidR="00281486" w:rsidRPr="00FB0D6E" w:rsidRDefault="00281486" w:rsidP="00EA341F">
      <w:pPr>
        <w:pStyle w:val="a3"/>
        <w:numPr>
          <w:ilvl w:val="0"/>
          <w:numId w:val="34"/>
        </w:numPr>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 xml:space="preserve"> وعن ابن مسعود </w:t>
      </w:r>
      <w:r w:rsidR="00EA341F" w:rsidRPr="00FB0D6E">
        <w:rPr>
          <w:rFonts w:ascii="Traditional Arabic" w:hAnsi="Traditional Arabic" w:cs="Traditional Arabic"/>
          <w:color w:val="181818"/>
          <w:sz w:val="36"/>
          <w:szCs w:val="36"/>
          <w:rtl/>
        </w:rPr>
        <w:t xml:space="preserve">رضي الله عنه </w:t>
      </w:r>
      <w:r w:rsidRPr="00FB0D6E">
        <w:rPr>
          <w:rFonts w:ascii="Traditional Arabic" w:eastAsia="MS Mincho" w:hAnsi="Traditional Arabic" w:cs="Traditional Arabic"/>
          <w:sz w:val="36"/>
          <w:szCs w:val="36"/>
          <w:rtl/>
        </w:rPr>
        <w:t xml:space="preserve">عن رسول الله </w:t>
      </w:r>
      <w:r w:rsidR="00EA341F" w:rsidRPr="00FB0D6E">
        <w:rPr>
          <w:rFonts w:ascii="Traditional Arabic" w:hAnsi="Traditional Arabic" w:cs="Traditional Arabic"/>
          <w:sz w:val="36"/>
          <w:szCs w:val="36"/>
          <w:rtl/>
        </w:rPr>
        <w:t xml:space="preserve">صلى الله عليه وسلم </w:t>
      </w:r>
      <w:r w:rsidRPr="00FB0D6E">
        <w:rPr>
          <w:rFonts w:ascii="Traditional Arabic" w:eastAsia="MS Mincho" w:hAnsi="Traditional Arabic" w:cs="Traditional Arabic"/>
          <w:sz w:val="36"/>
          <w:szCs w:val="36"/>
          <w:rtl/>
        </w:rPr>
        <w:t>أنه 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28"/>
          <w:szCs w:val="28"/>
          <w:rtl/>
        </w:rPr>
        <w:t xml:space="preserve"> ((</w:t>
      </w:r>
      <w:r w:rsidRPr="00FB0D6E">
        <w:rPr>
          <w:rFonts w:ascii="Traditional Arabic" w:eastAsia="MS Mincho" w:hAnsi="Traditional Arabic" w:cs="Traditional Arabic"/>
          <w:color w:val="FF0000"/>
          <w:sz w:val="36"/>
          <w:szCs w:val="36"/>
          <w:rtl/>
        </w:rPr>
        <w:t>لا يدخل الجنة من كان في قلبه مثقال ذرة من</w:t>
      </w:r>
      <w:r w:rsidR="001D20AB">
        <w:rPr>
          <w:rFonts w:ascii="Traditional Arabic" w:eastAsia="MS Mincho" w:hAnsi="Traditional Arabic" w:cs="Traditional Arabic"/>
          <w:color w:val="FF0000"/>
          <w:sz w:val="36"/>
          <w:szCs w:val="36"/>
          <w:rtl/>
        </w:rPr>
        <w:t xml:space="preserve"> </w:t>
      </w:r>
      <w:r w:rsidRPr="00FB0D6E">
        <w:rPr>
          <w:rFonts w:ascii="Traditional Arabic" w:eastAsia="MS Mincho" w:hAnsi="Traditional Arabic" w:cs="Traditional Arabic"/>
          <w:color w:val="FF0000"/>
          <w:sz w:val="36"/>
          <w:szCs w:val="36"/>
          <w:rtl/>
        </w:rPr>
        <w:t>كبر</w:t>
      </w:r>
      <w:r w:rsidRPr="00FB0D6E">
        <w:rPr>
          <w:rFonts w:ascii="Traditional Arabic" w:eastAsia="MS Mincho"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8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p>
    <w:p w:rsidR="00281486" w:rsidRPr="00FB0D6E" w:rsidRDefault="00281486" w:rsidP="00EA341F">
      <w:pPr>
        <w:pStyle w:val="a3"/>
        <w:numPr>
          <w:ilvl w:val="0"/>
          <w:numId w:val="34"/>
        </w:numPr>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 xml:space="preserve"> وعن حارثة </w:t>
      </w:r>
      <w:r w:rsidR="00EA341F" w:rsidRPr="00FB0D6E">
        <w:rPr>
          <w:rFonts w:ascii="Traditional Arabic" w:hAnsi="Traditional Arabic" w:cs="Traditional Arabic"/>
          <w:color w:val="181818"/>
          <w:sz w:val="36"/>
          <w:szCs w:val="36"/>
          <w:rtl/>
        </w:rPr>
        <w:t xml:space="preserve">رضي الله عنه </w:t>
      </w:r>
      <w:r w:rsidRPr="00FB0D6E">
        <w:rPr>
          <w:rFonts w:ascii="Traditional Arabic" w:eastAsia="MS Mincho" w:hAnsi="Traditional Arabic" w:cs="Traditional Arabic"/>
          <w:sz w:val="36"/>
          <w:szCs w:val="36"/>
          <w:rtl/>
        </w:rPr>
        <w:t xml:space="preserve">عن رسول الله </w:t>
      </w:r>
      <w:r w:rsidR="00EA341F" w:rsidRPr="00FB0D6E">
        <w:rPr>
          <w:rFonts w:ascii="Traditional Arabic" w:hAnsi="Traditional Arabic" w:cs="Traditional Arabic"/>
          <w:sz w:val="36"/>
          <w:szCs w:val="36"/>
          <w:rtl/>
        </w:rPr>
        <w:t>صلى الله عليه وسلم</w:t>
      </w:r>
      <w:r w:rsidRPr="00FB0D6E">
        <w:rPr>
          <w:rFonts w:ascii="Traditional Arabic" w:eastAsia="MS Mincho" w:hAnsi="Traditional Arabic" w:cs="Traditional Arabic"/>
          <w:sz w:val="36"/>
          <w:szCs w:val="36"/>
          <w:rtl/>
        </w:rPr>
        <w:t xml:space="preserve"> 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color w:val="FF0000"/>
          <w:sz w:val="36"/>
          <w:szCs w:val="36"/>
          <w:rtl/>
        </w:rPr>
        <w:t>أَلا أُخبركم بأهل النار</w:t>
      </w:r>
      <w:r w:rsidR="007E077C">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كل عتل جَوَّاظٍ مستكبر</w:t>
      </w:r>
      <w:r w:rsidRPr="00FB0D6E">
        <w:rPr>
          <w:rFonts w:ascii="Traditional Arabic" w:eastAsia="MS Mincho" w:hAnsi="Traditional Arabic" w:cs="Traditional Arabic"/>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8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p>
    <w:p w:rsidR="00540BAE" w:rsidRPr="00FB0D6E" w:rsidRDefault="00E725DD" w:rsidP="00540BAE">
      <w:pPr>
        <w:pStyle w:val="a3"/>
        <w:numPr>
          <w:ilvl w:val="0"/>
          <w:numId w:val="34"/>
        </w:numPr>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وعَنْ أَبِي هُرَيْرَةَ</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قَالَ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قَالَ رَسُولُ اللهِ صَلَّى اللهُ عَلَيْهِ وَسَلَّمَ</w:t>
      </w:r>
      <w:r w:rsidR="001D20AB">
        <w:rPr>
          <w:rFonts w:ascii="Traditional Arabic" w:eastAsia="MS Mincho" w:hAnsi="Traditional Arabic" w:cs="Traditional Arabic"/>
          <w:sz w:val="36"/>
          <w:szCs w:val="36"/>
          <w:rtl/>
        </w:rPr>
        <w:t>:</w:t>
      </w:r>
      <w:r w:rsidR="009625D6"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sz w:val="28"/>
          <w:szCs w:val="28"/>
          <w:rtl/>
        </w:rPr>
        <w:t>((</w:t>
      </w:r>
      <w:r w:rsidR="009625D6" w:rsidRPr="00FB0D6E">
        <w:rPr>
          <w:rFonts w:ascii="Traditional Arabic" w:eastAsia="MS Mincho" w:hAnsi="Traditional Arabic" w:cs="Traditional Arabic"/>
          <w:color w:val="FF0000"/>
          <w:sz w:val="36"/>
          <w:szCs w:val="36"/>
          <w:rtl/>
        </w:rPr>
        <w:t>من تواضع لله رفعه الله</w:t>
      </w:r>
      <w:r w:rsidR="009625D6" w:rsidRPr="00FB0D6E">
        <w:rPr>
          <w:rFonts w:ascii="Traditional Arabic" w:eastAsia="MS Mincho"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8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MS Mincho" w:hAnsi="Traditional Arabic" w:cs="Traditional Arabic"/>
          <w:sz w:val="36"/>
          <w:szCs w:val="36"/>
          <w:rtl/>
        </w:rPr>
        <w:t>.</w:t>
      </w:r>
    </w:p>
    <w:p w:rsidR="00540BAE" w:rsidRPr="00FB0D6E" w:rsidRDefault="00540BAE" w:rsidP="00540BAE">
      <w:pPr>
        <w:pStyle w:val="a3"/>
        <w:numPr>
          <w:ilvl w:val="0"/>
          <w:numId w:val="34"/>
        </w:numPr>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وعَنِ الزُّهْرِيِّ</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أَخْبَرَنِي سَالِمٌ</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أَنَّ ابْنَ عُمَرَ</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حَدَّثَهُ أَنَّ النَّبِيَّ صَلَّى اللهُ عَلَيْهِ وَسَلَّمَ</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قَالَ: </w:t>
      </w:r>
      <w:r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color w:val="FF0000"/>
          <w:sz w:val="36"/>
          <w:szCs w:val="36"/>
          <w:rtl/>
        </w:rPr>
        <w:t>بَيْنَمَا رَجُلٌ يَجُرُّ إِزَارَهُ مِنَ الخُيَلاَءِ</w:t>
      </w:r>
      <w:r w:rsidR="001D20AB">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خُسِفَ بِهِ</w:t>
      </w:r>
      <w:r w:rsidR="001D20AB">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فَهُوَ يَتَجَلْجَلُ فِي الأَرْضِ إِلَى يَوْمِ القِيَامَةِ</w:t>
      </w:r>
      <w:r w:rsidRPr="00FB0D6E">
        <w:rPr>
          <w:rFonts w:ascii="Traditional Arabic" w:eastAsia="MS Mincho"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9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p>
    <w:p w:rsidR="00281486" w:rsidRPr="00FB0D6E" w:rsidRDefault="00281486" w:rsidP="00540BAE">
      <w:pPr>
        <w:jc w:val="both"/>
        <w:rPr>
          <w:rFonts w:ascii="Traditional Arabic" w:eastAsia="MS Mincho" w:hAnsi="Traditional Arabic" w:cs="Traditional Arabic"/>
          <w:sz w:val="36"/>
          <w:szCs w:val="36"/>
          <w:rtl/>
        </w:rPr>
      </w:pPr>
      <w:r w:rsidRPr="00FB0D6E">
        <w:rPr>
          <w:rFonts w:ascii="Traditional Arabic" w:hAnsi="Traditional Arabic" w:cs="Traditional Arabic"/>
          <w:color w:val="181818"/>
          <w:sz w:val="48"/>
          <w:szCs w:val="48"/>
          <w:rtl/>
          <w:lang w:bidi="ar-IQ"/>
        </w:rPr>
        <w:t>العبارات في مدح التواضع وذم التكبر:</w:t>
      </w:r>
    </w:p>
    <w:p w:rsidR="007008B8" w:rsidRPr="00FB0D6E" w:rsidRDefault="00417AEA" w:rsidP="00EA0AAC">
      <w:pPr>
        <w:shd w:val="clear" w:color="auto" w:fill="FFFFFF"/>
        <w:spacing w:line="270" w:lineRule="atLeast"/>
        <w:jc w:val="both"/>
        <w:rPr>
          <w:rFonts w:ascii="Traditional Arabic" w:eastAsia="MS Mincho"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EA0AAC" w:rsidRPr="00FB0D6E">
        <w:rPr>
          <w:rFonts w:ascii="Traditional Arabic" w:hAnsi="Traditional Arabic" w:cs="Traditional Arabic"/>
          <w:sz w:val="36"/>
          <w:szCs w:val="36"/>
          <w:rtl/>
          <w:lang w:bidi="ar-IQ"/>
        </w:rPr>
        <w:t>ما جاء عن</w:t>
      </w:r>
      <w:r w:rsidR="00281486" w:rsidRPr="00FB0D6E">
        <w:rPr>
          <w:rFonts w:ascii="Traditional Arabic" w:eastAsia="MS Mincho" w:hAnsi="Traditional Arabic" w:cs="Traditional Arabic"/>
          <w:sz w:val="36"/>
          <w:szCs w:val="36"/>
          <w:rtl/>
        </w:rPr>
        <w:t xml:space="preserve"> عيسى عليه السلام</w:t>
      </w:r>
      <w:r w:rsidR="001D20AB">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w:t>
      </w:r>
    </w:p>
    <w:p w:rsidR="00281486" w:rsidRPr="00FB0D6E" w:rsidRDefault="00281486" w:rsidP="000627A1">
      <w:pPr>
        <w:pStyle w:val="a3"/>
        <w:numPr>
          <w:ilvl w:val="0"/>
          <w:numId w:val="253"/>
        </w:numPr>
        <w:shd w:val="clear" w:color="auto" w:fill="FFFFFF"/>
        <w:spacing w:line="270" w:lineRule="atLeast"/>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(إن الزرع ينبت في السهل ولا ينبت على الصفا</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كذلك الحكمة تعمل في قلب المتواضع ولا تعمل في قلب المتكبر ألا ترون أن من شمخ برأسه إلى السقف شجه</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ومن طأطأ أظله وأكنه)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9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p>
    <w:p w:rsidR="007008B8" w:rsidRPr="00FB0D6E" w:rsidRDefault="007008B8" w:rsidP="000627A1">
      <w:pPr>
        <w:pStyle w:val="a3"/>
        <w:numPr>
          <w:ilvl w:val="0"/>
          <w:numId w:val="253"/>
        </w:numPr>
        <w:shd w:val="clear" w:color="auto" w:fill="FFFFFF"/>
        <w:spacing w:line="270" w:lineRule="atLeast"/>
        <w:jc w:val="both"/>
        <w:rPr>
          <w:rFonts w:ascii="Traditional Arabic" w:eastAsia="MS Mincho" w:hAnsi="Traditional Arabic" w:cs="Traditional Arabic"/>
          <w:sz w:val="36"/>
          <w:szCs w:val="36"/>
          <w:rtl/>
        </w:rPr>
      </w:pPr>
      <w:r w:rsidRPr="00FB0D6E">
        <w:rPr>
          <w:rFonts w:ascii="Traditional Arabic" w:eastAsia="MS Mincho" w:hAnsi="Traditional Arabic" w:cs="Traditional Arabic"/>
          <w:sz w:val="36"/>
          <w:szCs w:val="36"/>
          <w:rtl/>
        </w:rPr>
        <w:t xml:space="preserve">وقيل أوحى الله تعالى إلى عيسى عليه السلام </w:t>
      </w:r>
      <w:r w:rsidR="00EA0AAC" w:rsidRPr="00FB0D6E">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إذا أنعمت عليك بنعمة فاستقبلها بالاستكانة أتممها عليك</w:t>
      </w:r>
      <w:r w:rsidR="00EA0AAC" w:rsidRPr="00FB0D6E">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19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p>
    <w:p w:rsidR="00C71814" w:rsidRPr="00FB0D6E" w:rsidRDefault="00417AEA" w:rsidP="00504ECA">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C71814" w:rsidRPr="00FB0D6E">
        <w:rPr>
          <w:rFonts w:ascii="Traditional Arabic" w:hAnsi="Traditional Arabic" w:cs="Traditional Arabic"/>
          <w:color w:val="181818"/>
          <w:sz w:val="36"/>
          <w:szCs w:val="36"/>
          <w:rtl/>
          <w:lang w:bidi="ar-IQ"/>
        </w:rPr>
        <w:t>قال أبو بكر رضي الله عنه</w:t>
      </w:r>
      <w:r w:rsidR="001D20AB">
        <w:rPr>
          <w:rFonts w:ascii="Traditional Arabic" w:hAnsi="Traditional Arabic" w:cs="Traditional Arabic"/>
          <w:color w:val="181818"/>
          <w:sz w:val="36"/>
          <w:szCs w:val="36"/>
          <w:rtl/>
          <w:lang w:bidi="ar-IQ"/>
        </w:rPr>
        <w:t>:</w:t>
      </w:r>
      <w:r w:rsidR="00C71814" w:rsidRPr="00FB0D6E">
        <w:rPr>
          <w:rFonts w:ascii="Traditional Arabic" w:hAnsi="Traditional Arabic" w:cs="Traditional Arabic"/>
          <w:color w:val="181818"/>
          <w:sz w:val="36"/>
          <w:szCs w:val="36"/>
          <w:rtl/>
          <w:lang w:bidi="ar-IQ"/>
        </w:rPr>
        <w:t xml:space="preserve"> (لا يحقرن أحد أحداً من المسلمين</w:t>
      </w:r>
      <w:r w:rsidR="001D20AB">
        <w:rPr>
          <w:rFonts w:ascii="Traditional Arabic" w:hAnsi="Traditional Arabic" w:cs="Traditional Arabic"/>
          <w:color w:val="181818"/>
          <w:sz w:val="36"/>
          <w:szCs w:val="36"/>
          <w:rtl/>
          <w:lang w:bidi="ar-IQ"/>
        </w:rPr>
        <w:t>،</w:t>
      </w:r>
      <w:r w:rsidR="00C71814" w:rsidRPr="00FB0D6E">
        <w:rPr>
          <w:rFonts w:ascii="Traditional Arabic" w:hAnsi="Traditional Arabic" w:cs="Traditional Arabic"/>
          <w:color w:val="181818"/>
          <w:sz w:val="36"/>
          <w:szCs w:val="36"/>
          <w:rtl/>
          <w:lang w:bidi="ar-IQ"/>
        </w:rPr>
        <w:t xml:space="preserve"> فإن صغير المسلمين عند الله كبير)</w:t>
      </w:r>
      <w:r w:rsidR="00A60427" w:rsidRPr="00FB0D6E">
        <w:rPr>
          <w:rFonts w:ascii="Traditional Arabic" w:eastAsia="Calibri" w:hAnsi="Traditional Arabic" w:cs="Traditional Arabic"/>
          <w:sz w:val="32"/>
          <w:szCs w:val="32"/>
          <w:vertAlign w:val="superscript"/>
          <w:rtl/>
          <w:lang w:eastAsia="ar-SY" w:bidi="ar-SY"/>
        </w:rPr>
        <w:t xml:space="preserve"> (</w:t>
      </w:r>
      <w:r w:rsidR="00A60427" w:rsidRPr="00FB0D6E">
        <w:rPr>
          <w:rFonts w:ascii="Traditional Arabic" w:eastAsia="Calibri" w:hAnsi="Traditional Arabic" w:cs="Traditional Arabic"/>
          <w:sz w:val="32"/>
          <w:szCs w:val="32"/>
          <w:vertAlign w:val="superscript"/>
          <w:rtl/>
          <w:lang w:eastAsia="ar-SY" w:bidi="ar-SY"/>
        </w:rPr>
        <w:footnoteReference w:id="1193"/>
      </w:r>
      <w:r w:rsidR="00A60427"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81818"/>
          <w:sz w:val="36"/>
          <w:szCs w:val="36"/>
          <w:rtl/>
          <w:lang w:bidi="ar-IQ"/>
        </w:rPr>
        <w:t>.</w:t>
      </w:r>
    </w:p>
    <w:p w:rsidR="00504ECA" w:rsidRPr="00FB0D6E" w:rsidRDefault="00281486" w:rsidP="00504ECA">
      <w:pPr>
        <w:shd w:val="clear" w:color="auto" w:fill="FFFFFF"/>
        <w:spacing w:line="270" w:lineRule="atLeast"/>
        <w:jc w:val="both"/>
        <w:rPr>
          <w:rFonts w:ascii="Traditional Arabic" w:hAnsi="Traditional Arabic" w:cs="Traditional Arabic"/>
          <w:color w:val="141823"/>
          <w:sz w:val="36"/>
          <w:szCs w:val="36"/>
          <w:rtl/>
        </w:rPr>
      </w:pPr>
      <w:r w:rsidRPr="00FB0D6E">
        <w:rPr>
          <w:rFonts w:ascii="Traditional Arabic" w:hAnsi="Traditional Arabic" w:cs="Traditional Arabic"/>
          <w:color w:val="181818"/>
          <w:sz w:val="36"/>
          <w:szCs w:val="36"/>
          <w:rtl/>
          <w:lang w:bidi="ar-IQ"/>
        </w:rPr>
        <w:t xml:space="preserve">من </w:t>
      </w:r>
      <w:r w:rsidR="00504ECA" w:rsidRPr="00FB0D6E">
        <w:rPr>
          <w:rFonts w:ascii="Traditional Arabic" w:hAnsi="Traditional Arabic" w:cs="Traditional Arabic"/>
          <w:color w:val="181818"/>
          <w:sz w:val="36"/>
          <w:szCs w:val="36"/>
          <w:rtl/>
          <w:lang w:bidi="ar-IQ"/>
        </w:rPr>
        <w:t>أقوال</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41823"/>
          <w:sz w:val="36"/>
          <w:szCs w:val="36"/>
          <w:rtl/>
        </w:rPr>
        <w:t xml:space="preserve">عمر بن الخطاب </w:t>
      </w:r>
      <w:r w:rsidR="00EA341F" w:rsidRPr="00FB0D6E">
        <w:rPr>
          <w:rFonts w:ascii="Traditional Arabic" w:hAnsi="Traditional Arabic" w:cs="Traditional Arabic"/>
          <w:color w:val="181818"/>
          <w:sz w:val="36"/>
          <w:szCs w:val="36"/>
          <w:rtl/>
        </w:rPr>
        <w:t>رضي الله عنه</w:t>
      </w:r>
      <w:r w:rsidR="001D20AB">
        <w:rPr>
          <w:rFonts w:ascii="Traditional Arabic" w:hAnsi="Traditional Arabic" w:cs="Traditional Arabic"/>
          <w:color w:val="141823"/>
          <w:sz w:val="36"/>
          <w:szCs w:val="36"/>
          <w:rtl/>
        </w:rPr>
        <w:t>:</w:t>
      </w:r>
      <w:r w:rsidR="00504ECA" w:rsidRPr="00FB0D6E">
        <w:rPr>
          <w:rFonts w:ascii="Traditional Arabic" w:hAnsi="Traditional Arabic" w:cs="Traditional Arabic"/>
          <w:color w:val="141823"/>
          <w:sz w:val="36"/>
          <w:szCs w:val="36"/>
          <w:rtl/>
        </w:rPr>
        <w:t xml:space="preserve"> </w:t>
      </w:r>
    </w:p>
    <w:p w:rsidR="00281486" w:rsidRPr="00FB0D6E" w:rsidRDefault="00281486" w:rsidP="000627A1">
      <w:pPr>
        <w:pStyle w:val="a3"/>
        <w:numPr>
          <w:ilvl w:val="0"/>
          <w:numId w:val="226"/>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w:t>
      </w:r>
      <w:r w:rsidR="0068591E" w:rsidRPr="00FB0D6E">
        <w:rPr>
          <w:rFonts w:ascii="Traditional Arabic" w:hAnsi="Traditional Arabic" w:cs="Traditional Arabic"/>
          <w:color w:val="141823"/>
          <w:sz w:val="36"/>
          <w:szCs w:val="36"/>
          <w:rtl/>
        </w:rPr>
        <w:t>رَحِمَ اللَّهُ امْرَءًا أَهْدَى إِلَيَّ بِعُيُوبِ نَفْسِي</w:t>
      </w:r>
      <w:r w:rsidRPr="00FB0D6E">
        <w:rPr>
          <w:rFonts w:ascii="Traditional Arabic" w:hAnsi="Traditional Arabic" w:cs="Traditional Arabic"/>
          <w:color w:val="141823"/>
          <w:sz w:val="36"/>
          <w:szCs w:val="36"/>
          <w:rtl/>
        </w:rPr>
        <w:t>)</w:t>
      </w:r>
      <w:r w:rsidR="0068591E" w:rsidRPr="00FB0D6E">
        <w:rPr>
          <w:rFonts w:ascii="Traditional Arabic" w:eastAsia="Calibri" w:hAnsi="Traditional Arabic" w:cs="Traditional Arabic"/>
          <w:sz w:val="32"/>
          <w:szCs w:val="32"/>
          <w:vertAlign w:val="superscript"/>
          <w:rtl/>
          <w:lang w:eastAsia="ar-SY" w:bidi="ar-SY"/>
        </w:rPr>
        <w:t xml:space="preserve"> (</w:t>
      </w:r>
      <w:r w:rsidR="0068591E" w:rsidRPr="00FB0D6E">
        <w:rPr>
          <w:rFonts w:ascii="Traditional Arabic" w:eastAsia="Calibri" w:hAnsi="Traditional Arabic" w:cs="Traditional Arabic"/>
          <w:sz w:val="32"/>
          <w:szCs w:val="32"/>
          <w:vertAlign w:val="superscript"/>
          <w:rtl/>
          <w:lang w:eastAsia="ar-SY" w:bidi="ar-SY"/>
        </w:rPr>
        <w:footnoteReference w:id="1194"/>
      </w:r>
      <w:r w:rsidR="0068591E"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rtl/>
        </w:rPr>
        <w:t>.</w:t>
      </w:r>
      <w:r w:rsidR="00A4539A" w:rsidRPr="00FB0D6E">
        <w:rPr>
          <w:rFonts w:ascii="Traditional Arabic" w:hAnsi="Traditional Arabic" w:cs="Traditional Arabic"/>
          <w:color w:val="141823"/>
          <w:sz w:val="36"/>
          <w:szCs w:val="36"/>
          <w:rtl/>
        </w:rPr>
        <w:t xml:space="preserve"> </w:t>
      </w:r>
    </w:p>
    <w:p w:rsidR="00FC2F96" w:rsidRPr="00FB0D6E" w:rsidRDefault="00FC2F96" w:rsidP="000627A1">
      <w:pPr>
        <w:pStyle w:val="a3"/>
        <w:numPr>
          <w:ilvl w:val="0"/>
          <w:numId w:val="226"/>
        </w:numPr>
        <w:shd w:val="clear" w:color="auto" w:fill="FFFFFF"/>
        <w:spacing w:line="270" w:lineRule="atLeast"/>
        <w:jc w:val="both"/>
        <w:rPr>
          <w:rFonts w:ascii="Traditional Arabic" w:hAnsi="Traditional Arabic" w:cs="Traditional Arabic"/>
          <w:color w:val="141823"/>
          <w:sz w:val="36"/>
          <w:szCs w:val="36"/>
        </w:rPr>
      </w:pPr>
      <w:r w:rsidRPr="00FB0D6E">
        <w:rPr>
          <w:rFonts w:ascii="Traditional Arabic" w:eastAsia="MS Mincho" w:hAnsi="Traditional Arabic" w:cs="Traditional Arabic"/>
          <w:sz w:val="36"/>
          <w:szCs w:val="36"/>
          <w:rtl/>
        </w:rPr>
        <w:lastRenderedPageBreak/>
        <w:t>قَالَ عُمَرُ بْنُ الْخَطَّابِ رَضِيَ اللَّهُ عَنْهُ وَهُوَ عَلَى الْمِنْبَرِ</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يَا أَيُّهَا النَّاسُ تَوَاضَعُوا فَإِنِّي سَمِعْتُ رَسُولَ اللَّهِ صَلَّى اللهُ عَلَيْهِ وَسَلَّمَ يَقُولُ</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00F773AB" w:rsidRPr="00FB0D6E">
        <w:rPr>
          <w:rFonts w:ascii="Traditional Arabic" w:eastAsia="MS Mincho" w:hAnsi="Traditional Arabic" w:cs="Traditional Arabic"/>
          <w:sz w:val="28"/>
          <w:szCs w:val="28"/>
          <w:rtl/>
        </w:rPr>
        <w:t>((</w:t>
      </w:r>
      <w:r w:rsidRPr="00FB0D6E">
        <w:rPr>
          <w:rFonts w:ascii="Traditional Arabic" w:eastAsia="MS Mincho" w:hAnsi="Traditional Arabic" w:cs="Traditional Arabic"/>
          <w:color w:val="FF0000"/>
          <w:sz w:val="36"/>
          <w:szCs w:val="36"/>
          <w:rtl/>
        </w:rPr>
        <w:t>مَنْ تَوَاضَعَ لِلَّهِ رَفَعَهُ اللَّهُ فَهُوَ فِي نَفْسِهِ صَغِيرٌ وَفِي أَعْيُنِ النَّاسِ عَظِيمٌ</w:t>
      </w:r>
      <w:r w:rsidR="001D20AB">
        <w:rPr>
          <w:rFonts w:ascii="Traditional Arabic" w:eastAsia="MS Mincho" w:hAnsi="Traditional Arabic" w:cs="Traditional Arabic"/>
          <w:color w:val="FF0000"/>
          <w:sz w:val="36"/>
          <w:szCs w:val="36"/>
          <w:rtl/>
        </w:rPr>
        <w:t>،</w:t>
      </w:r>
      <w:r w:rsidRPr="00FB0D6E">
        <w:rPr>
          <w:rFonts w:ascii="Traditional Arabic" w:eastAsia="MS Mincho" w:hAnsi="Traditional Arabic" w:cs="Traditional Arabic"/>
          <w:color w:val="FF0000"/>
          <w:sz w:val="36"/>
          <w:szCs w:val="36"/>
          <w:rtl/>
        </w:rPr>
        <w:t xml:space="preserve"> وَمَنْ تَكَبَّرَ وَضَعَهُ اللَّهُ عَزَّ وَجَلَّ فَهُوَ فِي أَعْيُنِ النَّاسِ صَغِيرٌ وَفِي نَفْسِهِ كَبِيرٌ، وَحَتَّى لَهُوَ أَهْوَنُ عَلَيْهِمْ مِنْ كَلْبٍ أَوْ خِنْزِيرٍ</w:t>
      </w:r>
      <w:r w:rsidR="00F773AB" w:rsidRPr="00FB0D6E">
        <w:rPr>
          <w:rFonts w:ascii="Traditional Arabic" w:eastAsia="MS Mincho" w:hAnsi="Traditional Arabic" w:cs="Traditional Arabic"/>
          <w:sz w:val="28"/>
          <w:szCs w:val="28"/>
          <w:rtl/>
        </w:rPr>
        <w:t>))</w:t>
      </w:r>
      <w:r w:rsidR="00F773AB" w:rsidRPr="00FB0D6E">
        <w:rPr>
          <w:rFonts w:ascii="Traditional Arabic" w:eastAsia="Calibri" w:hAnsi="Traditional Arabic" w:cs="Traditional Arabic"/>
          <w:sz w:val="32"/>
          <w:szCs w:val="32"/>
          <w:vertAlign w:val="superscript"/>
          <w:rtl/>
          <w:lang w:eastAsia="ar-SY" w:bidi="ar-SY"/>
        </w:rPr>
        <w:t xml:space="preserve"> (</w:t>
      </w:r>
      <w:r w:rsidR="00F773AB" w:rsidRPr="00FB0D6E">
        <w:rPr>
          <w:rFonts w:ascii="Traditional Arabic" w:eastAsia="Calibri" w:hAnsi="Traditional Arabic" w:cs="Traditional Arabic"/>
          <w:sz w:val="32"/>
          <w:szCs w:val="32"/>
          <w:vertAlign w:val="superscript"/>
          <w:rtl/>
          <w:lang w:eastAsia="ar-SY" w:bidi="ar-SY"/>
        </w:rPr>
        <w:footnoteReference w:id="1195"/>
      </w:r>
      <w:r w:rsidR="00F773AB"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p>
    <w:p w:rsidR="00C71814" w:rsidRPr="00FB0D6E" w:rsidRDefault="00C71814" w:rsidP="000627A1">
      <w:pPr>
        <w:pStyle w:val="a3"/>
        <w:numPr>
          <w:ilvl w:val="0"/>
          <w:numId w:val="226"/>
        </w:numPr>
        <w:shd w:val="clear" w:color="auto" w:fill="FFFFFF"/>
        <w:spacing w:line="270" w:lineRule="atLeast"/>
        <w:jc w:val="both"/>
        <w:rPr>
          <w:rFonts w:ascii="Traditional Arabic" w:hAnsi="Traditional Arabic" w:cs="Traditional Arabic"/>
          <w:color w:val="141823"/>
          <w:sz w:val="36"/>
          <w:szCs w:val="36"/>
          <w:rtl/>
        </w:rPr>
      </w:pPr>
      <w:r w:rsidRPr="00FB0D6E">
        <w:rPr>
          <w:rFonts w:ascii="Traditional Arabic" w:eastAsia="MS Mincho" w:hAnsi="Traditional Arabic" w:cs="Traditional Arabic"/>
          <w:sz w:val="36"/>
          <w:szCs w:val="36"/>
          <w:rtl/>
        </w:rPr>
        <w:t>(</w:t>
      </w:r>
      <w:r w:rsidR="008F5322" w:rsidRPr="00FB0D6E">
        <w:rPr>
          <w:rFonts w:ascii="Traditional Arabic" w:hAnsi="Traditional Arabic" w:cs="Traditional Arabic"/>
          <w:sz w:val="36"/>
          <w:szCs w:val="36"/>
          <w:shd w:val="clear" w:color="auto" w:fill="FFFFFF"/>
          <w:rtl/>
        </w:rPr>
        <w:t>إن العبد إذا تواضع لله رفع الله حكمته وقال انتعش رفعك الله وإذا تكبر وعدا طوره رهصه الله في الأرض وقال اخسأ خسأك الله فهو في نفسه كبير وفي أعين الناس حقير حتى إنه لأحقر عندهم من الخنزير</w:t>
      </w:r>
      <w:r w:rsidRPr="00FB0D6E">
        <w:rPr>
          <w:rFonts w:ascii="Traditional Arabic" w:eastAsia="MS Mincho" w:hAnsi="Traditional Arabic" w:cs="Traditional Arabic"/>
          <w:sz w:val="36"/>
          <w:szCs w:val="36"/>
          <w:rtl/>
        </w:rPr>
        <w:t>)</w:t>
      </w:r>
      <w:r w:rsidR="008F5322" w:rsidRPr="00FB0D6E">
        <w:rPr>
          <w:rFonts w:ascii="Traditional Arabic" w:eastAsia="Calibri" w:hAnsi="Traditional Arabic" w:cs="Traditional Arabic"/>
          <w:sz w:val="36"/>
          <w:szCs w:val="36"/>
          <w:vertAlign w:val="superscript"/>
          <w:rtl/>
          <w:lang w:eastAsia="ar-SY" w:bidi="ar-SY"/>
        </w:rPr>
        <w:t xml:space="preserve"> (</w:t>
      </w:r>
      <w:r w:rsidR="008F5322" w:rsidRPr="00FB0D6E">
        <w:rPr>
          <w:rFonts w:ascii="Traditional Arabic" w:eastAsia="Calibri" w:hAnsi="Traditional Arabic" w:cs="Traditional Arabic"/>
          <w:sz w:val="36"/>
          <w:szCs w:val="36"/>
          <w:vertAlign w:val="superscript"/>
          <w:rtl/>
          <w:lang w:eastAsia="ar-SY" w:bidi="ar-SY"/>
        </w:rPr>
        <w:footnoteReference w:id="1196"/>
      </w:r>
      <w:r w:rsidR="008F5322"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7008B8" w:rsidRPr="00FB0D6E" w:rsidRDefault="00417AEA" w:rsidP="00C71814">
      <w:pPr>
        <w:shd w:val="clear" w:color="auto" w:fill="FFFFFF"/>
        <w:spacing w:line="270" w:lineRule="atLeast"/>
        <w:jc w:val="both"/>
        <w:rPr>
          <w:rFonts w:ascii="Traditional Arabic" w:eastAsia="MS Mincho"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81818"/>
          <w:sz w:val="36"/>
          <w:szCs w:val="36"/>
          <w:rtl/>
        </w:rPr>
        <w:t xml:space="preserve">قال علي بن أبي طالب </w:t>
      </w:r>
      <w:r w:rsidR="00EA341F" w:rsidRPr="00FB0D6E">
        <w:rPr>
          <w:rFonts w:ascii="Traditional Arabic" w:hAnsi="Traditional Arabic" w:cs="Traditional Arabic"/>
          <w:color w:val="181818"/>
          <w:sz w:val="36"/>
          <w:szCs w:val="36"/>
          <w:rtl/>
        </w:rPr>
        <w:t>رضي الله عنه</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w:t>
      </w:r>
      <w:r w:rsidR="002E7956" w:rsidRPr="00FB0D6E">
        <w:rPr>
          <w:rFonts w:ascii="Traditional Arabic" w:hAnsi="Traditional Arabic" w:cs="Traditional Arabic"/>
          <w:color w:val="181818"/>
          <w:sz w:val="36"/>
          <w:szCs w:val="36"/>
          <w:rtl/>
        </w:rPr>
        <w:t xml:space="preserve">عَجِبْت لِابْنِ آدَمَ يَفْخَرُ وَأَوَّلُهُ نُطْفَةٌ مَذِرَةٌ وَآخِرُهُ جِيفَةٌ قَذِرَةٌ وَهُوَ بَيْنَهُمَا يَحْمِلُ الْعَذِرَةَ وَرُوِيَ عَنْهُ صَلَّى اللَّهُ تَعَالَى عَلَيْهِ وَسَلَّمَ </w:t>
      </w:r>
      <w:r w:rsidR="002E7956" w:rsidRPr="00FB0D6E">
        <w:rPr>
          <w:rFonts w:ascii="Traditional Arabic" w:hAnsi="Traditional Arabic" w:cs="Traditional Arabic"/>
          <w:color w:val="181818"/>
          <w:sz w:val="28"/>
          <w:szCs w:val="28"/>
          <w:rtl/>
        </w:rPr>
        <w:t>((</w:t>
      </w:r>
      <w:r w:rsidR="002E7956" w:rsidRPr="00FB0D6E">
        <w:rPr>
          <w:rFonts w:ascii="Traditional Arabic" w:hAnsi="Traditional Arabic" w:cs="Traditional Arabic"/>
          <w:color w:val="FF0000"/>
          <w:sz w:val="36"/>
          <w:szCs w:val="36"/>
          <w:rtl/>
        </w:rPr>
        <w:t>وَعَجَبًا مِنْ الْمُتَكَبِّرِ الْفَخُورِ وَهُوَ يَعْلَمُ أَنَّ أَوَّلَهُ نُطْفَةٌ مَذِرَةٌ وَآخِرَهُ جِيفَةٌ قَذِرَةٌ</w:t>
      </w:r>
      <w:r w:rsidR="002E7956" w:rsidRPr="00FB0D6E">
        <w:rPr>
          <w:rFonts w:ascii="Traditional Arabic" w:hAnsi="Traditional Arabic" w:cs="Traditional Arabic"/>
          <w:color w:val="181818"/>
          <w:sz w:val="28"/>
          <w:szCs w:val="28"/>
          <w:rtl/>
        </w:rPr>
        <w:t>))</w:t>
      </w:r>
      <w:r w:rsidR="00065DFE" w:rsidRPr="00FB0D6E">
        <w:rPr>
          <w:rFonts w:ascii="Traditional Arabic" w:hAnsi="Traditional Arabic" w:cs="Traditional Arabic"/>
          <w:color w:val="181818"/>
          <w:sz w:val="36"/>
          <w:szCs w:val="36"/>
          <w:rtl/>
        </w:rPr>
        <w:t>)</w:t>
      </w:r>
      <w:r w:rsidR="00F24120" w:rsidRPr="00FB0D6E">
        <w:rPr>
          <w:rFonts w:ascii="Traditional Arabic" w:eastAsia="Calibri" w:hAnsi="Traditional Arabic" w:cs="Traditional Arabic"/>
          <w:sz w:val="36"/>
          <w:szCs w:val="36"/>
          <w:vertAlign w:val="superscript"/>
          <w:rtl/>
          <w:lang w:eastAsia="ar-SY" w:bidi="ar-SY"/>
        </w:rPr>
        <w:t xml:space="preserve"> (</w:t>
      </w:r>
      <w:r w:rsidR="00F24120" w:rsidRPr="00FB0D6E">
        <w:rPr>
          <w:rFonts w:ascii="Traditional Arabic" w:eastAsia="Calibri" w:hAnsi="Traditional Arabic" w:cs="Traditional Arabic"/>
          <w:sz w:val="36"/>
          <w:szCs w:val="36"/>
          <w:vertAlign w:val="superscript"/>
          <w:rtl/>
          <w:lang w:eastAsia="ar-SY" w:bidi="ar-SY"/>
        </w:rPr>
        <w:footnoteReference w:id="1197"/>
      </w:r>
      <w:r w:rsidR="00F24120"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00281486" w:rsidRPr="00FB0D6E">
        <w:rPr>
          <w:rFonts w:ascii="Traditional Arabic" w:eastAsia="MS Mincho" w:hAnsi="Traditional Arabic" w:cs="Traditional Arabic"/>
          <w:sz w:val="36"/>
          <w:szCs w:val="36"/>
          <w:rtl/>
        </w:rPr>
        <w:t xml:space="preserve"> </w:t>
      </w:r>
    </w:p>
    <w:p w:rsidR="007008B8" w:rsidRPr="00FB0D6E" w:rsidRDefault="007008B8" w:rsidP="00C71814">
      <w:pPr>
        <w:shd w:val="clear" w:color="auto" w:fill="FFFFFF"/>
        <w:spacing w:line="270" w:lineRule="atLeast"/>
        <w:jc w:val="both"/>
        <w:rPr>
          <w:rFonts w:ascii="Traditional Arabic" w:eastAsia="MS Mincho" w:hAnsi="Traditional Arabic" w:cs="Traditional Arabic"/>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قالت عائشة رضي الله عنها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(إنكم لتغفلون عن أفضل العبادات التواضع)</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9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7008B8" w:rsidP="00C71814">
      <w:pPr>
        <w:shd w:val="clear" w:color="auto" w:fill="FFFFFF"/>
        <w:spacing w:line="270" w:lineRule="atLeast"/>
        <w:jc w:val="both"/>
        <w:rPr>
          <w:rFonts w:ascii="Traditional Arabic" w:hAnsi="Traditional Arabic" w:cs="Traditional Arabic"/>
          <w:color w:val="708090"/>
          <w:u w:val="single"/>
          <w:shd w:val="clear" w:color="auto" w:fill="F7F7F7"/>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eastAsia="MS Mincho" w:hAnsi="Traditional Arabic" w:cs="Traditional Arabic"/>
          <w:sz w:val="36"/>
          <w:szCs w:val="36"/>
          <w:rtl/>
        </w:rPr>
        <w:t>قال جرير بن عبد الله (انتهيت مرة إلى شجرة تحتها رجل نائم قد استظل بنطع له وقد جاوزت الشمس النطع فسويته عليه ثم إن الرجل استيقظ فإذا هو سلمان الفارسي فذكرت له ما صنعت فقال لي يا جرير تواضع لله في الدنيا فإنه من تواضع لله في الدنيا رفعه الله يوم القيامة يا جوير أتدري ما ظلمة النار يوم القيامة قلت لا قال إنه ظلم الناس بعضهم في الدنيا)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19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r w:rsidR="00281486" w:rsidRPr="00FB0D6E">
        <w:rPr>
          <w:rFonts w:ascii="Traditional Arabic" w:eastAsia="MS Mincho" w:hAnsi="Traditional Arabic" w:cs="Traditional Arabic"/>
          <w:sz w:val="36"/>
          <w:szCs w:val="36"/>
          <w:rtl/>
        </w:rPr>
        <w:t xml:space="preserve"> </w:t>
      </w:r>
    </w:p>
    <w:p w:rsidR="00281486" w:rsidRPr="00FB0D6E" w:rsidRDefault="00417AEA"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81818"/>
          <w:sz w:val="36"/>
          <w:szCs w:val="36"/>
          <w:rtl/>
          <w:lang w:bidi="ar-IQ"/>
        </w:rPr>
        <w:t>من أقوال ابن الجوزي (رحمه الله)</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281486" w:rsidP="00F773AB">
      <w:pPr>
        <w:pStyle w:val="a3"/>
        <w:numPr>
          <w:ilvl w:val="0"/>
          <w:numId w:val="35"/>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rPr>
        <w:t>فأما من حيث وعظ النفس وتأنيبها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فينبغي لمن رآها تسكن للخلق</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وتتعرض بالدناءة من الأخلاق أن يُعَر</w:t>
      </w:r>
      <w:r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rPr>
        <w:t>ف</w:t>
      </w:r>
      <w:r w:rsidRPr="00FB0D6E">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rPr>
        <w:t>ها تعظيم خالقها لها فيقول</w:t>
      </w:r>
      <w:r w:rsidR="001D20AB">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rPr>
        <w:t>ألست التي قال فيك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خلقتك بيدي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واسجدت لك ملائكتي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وارتضاك للخلافة في أرضه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وراسلك واقترض منك واشترى</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فإن رآها تتكبر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قال لها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هل أنت إلَّا قطرة من ماء مهين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تقتلك شرقة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وتؤلمك بقة</w:t>
      </w:r>
      <w:r w:rsidR="007E077C">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 رأى تقصيرها عَرَّفها حق الموالي على العبيد</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 xml:space="preserve">وإن </w:t>
      </w:r>
      <w:r w:rsidRPr="00FB0D6E">
        <w:rPr>
          <w:rFonts w:ascii="Traditional Arabic" w:hAnsi="Traditional Arabic" w:cs="Traditional Arabic"/>
          <w:color w:val="181818"/>
          <w:sz w:val="36"/>
          <w:szCs w:val="36"/>
          <w:rtl/>
        </w:rPr>
        <w:lastRenderedPageBreak/>
        <w:t>ونت في العمل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حدثها بجزيل الأجر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وإن مالت إلى الهوى</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خوفها عظيم الوزر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Pr>
        <w:t> </w:t>
      </w:r>
      <w:r w:rsidRPr="00FB0D6E">
        <w:rPr>
          <w:rFonts w:ascii="Traditional Arabic" w:hAnsi="Traditional Arabic" w:cs="Traditional Arabic"/>
          <w:color w:val="181818"/>
          <w:sz w:val="36"/>
          <w:szCs w:val="36"/>
          <w:rtl/>
        </w:rPr>
        <w:t>ثم يحذرها عاجل العقوبة الحسية كقوله تعالى</w:t>
      </w:r>
      <w:r w:rsidR="001D20AB">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قُلْ أَرَأَيْتُمْ إِنْ أَخَذَ اللَّهُ سَمْعَكُمْ وَأَبْصَارَكُمْ</w:t>
      </w:r>
      <w:r w:rsidRPr="00FB0D6E">
        <w:rPr>
          <w:rFonts w:ascii="Traditional Arabic" w:hAnsi="Traditional Arabic" w:cs="Traditional Arabic"/>
          <w:sz w:val="36"/>
          <w:szCs w:val="36"/>
          <w:rtl/>
        </w:rPr>
        <w:t>﴾</w:t>
      </w:r>
      <w:r w:rsidR="00F773AB" w:rsidRPr="00FB0D6E">
        <w:rPr>
          <w:rFonts w:ascii="Traditional Arabic" w:hAnsi="Traditional Arabic" w:cs="Traditional Arabic"/>
          <w:sz w:val="36"/>
          <w:szCs w:val="36"/>
          <w:rtl/>
        </w:rPr>
        <w:t xml:space="preserve"> </w:t>
      </w:r>
      <w:r w:rsidR="00F773AB" w:rsidRPr="00FB0D6E">
        <w:rPr>
          <w:rFonts w:ascii="Traditional Arabic" w:hAnsi="Traditional Arabic" w:cs="Traditional Arabic"/>
          <w:sz w:val="28"/>
          <w:szCs w:val="28"/>
          <w:rtl/>
        </w:rPr>
        <w:t>(الأنعام 46)</w:t>
      </w:r>
      <w:r w:rsidR="00F773AB" w:rsidRPr="00FB0D6E">
        <w:rPr>
          <w:rFonts w:ascii="Traditional Arabic" w:eastAsia="Calibri" w:hAnsi="Traditional Arabic" w:cs="Traditional Arabic"/>
          <w:sz w:val="36"/>
          <w:szCs w:val="36"/>
          <w:rtl/>
        </w:rPr>
        <w:t xml:space="preserve"> </w:t>
      </w:r>
      <w:r w:rsidRPr="00FB0D6E">
        <w:rPr>
          <w:rFonts w:ascii="Traditional Arabic" w:hAnsi="Traditional Arabic" w:cs="Traditional Arabic"/>
          <w:color w:val="181818"/>
          <w:sz w:val="36"/>
          <w:szCs w:val="36"/>
          <w:rtl/>
        </w:rPr>
        <w:t>والمعنوية كقوله تعالى</w:t>
      </w:r>
      <w:r w:rsidR="001D20AB">
        <w:rPr>
          <w:rFonts w:ascii="Traditional Arabic" w:hAnsi="Traditional Arabic" w:cs="Traditional Arabic"/>
          <w:color w:val="181818"/>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سَأَصْرِفُ عَنْ ءَايَاتِيَ الَّذِينَ يَتَكَبَّرُونَ فِي الْأَرْضِ بِغَيْرِ الْحَقِّ</w:t>
      </w:r>
      <w:r w:rsidRPr="00FB0D6E">
        <w:rPr>
          <w:rFonts w:ascii="Traditional Arabic" w:hAnsi="Traditional Arabic" w:cs="Traditional Arabic"/>
          <w:sz w:val="36"/>
          <w:szCs w:val="36"/>
          <w:rtl/>
        </w:rPr>
        <w:t>﴾</w:t>
      </w:r>
      <w:r w:rsidR="00F773AB" w:rsidRPr="00FB0D6E">
        <w:rPr>
          <w:rFonts w:ascii="Traditional Arabic" w:hAnsi="Traditional Arabic" w:cs="Traditional Arabic"/>
          <w:sz w:val="36"/>
          <w:szCs w:val="36"/>
          <w:rtl/>
        </w:rPr>
        <w:t xml:space="preserve"> </w:t>
      </w:r>
      <w:r w:rsidR="00F773AB" w:rsidRPr="00FB0D6E">
        <w:rPr>
          <w:rFonts w:ascii="Traditional Arabic" w:hAnsi="Traditional Arabic" w:cs="Traditional Arabic"/>
          <w:sz w:val="28"/>
          <w:szCs w:val="28"/>
          <w:rtl/>
        </w:rPr>
        <w:t>(الأعراف 146)</w:t>
      </w:r>
      <w:r w:rsidR="00F773AB"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hAnsi="Traditional Arabic" w:cs="Traditional Arabic"/>
          <w:color w:val="181818"/>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7F7921">
      <w:pPr>
        <w:pStyle w:val="a3"/>
        <w:numPr>
          <w:ilvl w:val="0"/>
          <w:numId w:val="35"/>
        </w:num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(ينبغي للعاقل أن ينتهي إلى غاية ما يمكنه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فلو يُتَصوّر للآدمي صعود السماوات لرأيت من أقبح النقائص رضاه بالأرض)</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20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504ECA" w:rsidRPr="00FB0D6E" w:rsidRDefault="00417AEA" w:rsidP="00871441">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504ECA" w:rsidRPr="00FB0D6E">
        <w:rPr>
          <w:rFonts w:ascii="Traditional Arabic" w:hAnsi="Traditional Arabic" w:cs="Traditional Arabic"/>
          <w:color w:val="181818"/>
          <w:sz w:val="36"/>
          <w:szCs w:val="36"/>
          <w:rtl/>
          <w:lang w:bidi="ar-IQ"/>
        </w:rPr>
        <w:t xml:space="preserve">من أقوال أنس بن مالك </w:t>
      </w:r>
      <w:r w:rsidR="00871441" w:rsidRPr="00FB0D6E">
        <w:rPr>
          <w:rFonts w:ascii="Traditional Arabic" w:hAnsi="Traditional Arabic" w:cs="Traditional Arabic"/>
          <w:color w:val="141823"/>
          <w:sz w:val="36"/>
          <w:szCs w:val="36"/>
          <w:rtl/>
          <w:lang w:bidi="ar-IQ"/>
        </w:rPr>
        <w:t>رضي الله عنه</w:t>
      </w:r>
      <w:r w:rsidR="001D20AB">
        <w:rPr>
          <w:rFonts w:ascii="Traditional Arabic" w:hAnsi="Traditional Arabic" w:cs="Traditional Arabic"/>
          <w:color w:val="141823"/>
          <w:sz w:val="36"/>
          <w:szCs w:val="36"/>
          <w:rtl/>
          <w:lang w:bidi="ar-IQ"/>
        </w:rPr>
        <w:t>:</w:t>
      </w:r>
      <w:r w:rsidR="00504ECA" w:rsidRPr="00FB0D6E">
        <w:rPr>
          <w:rFonts w:ascii="Traditional Arabic" w:hAnsi="Traditional Arabic" w:cs="Traditional Arabic"/>
          <w:color w:val="181818"/>
          <w:sz w:val="36"/>
          <w:szCs w:val="36"/>
          <w:rtl/>
          <w:lang w:bidi="ar-IQ"/>
        </w:rPr>
        <w:t xml:space="preserve"> </w:t>
      </w:r>
    </w:p>
    <w:p w:rsidR="00504ECA" w:rsidRPr="00FB0D6E" w:rsidRDefault="00504ECA" w:rsidP="000627A1">
      <w:pPr>
        <w:pStyle w:val="a3"/>
        <w:numPr>
          <w:ilvl w:val="0"/>
          <w:numId w:val="225"/>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eastAsiaTheme="minorHAnsi" w:hAnsi="Traditional Arabic" w:cs="Traditional Arabic"/>
          <w:color w:val="000000"/>
          <w:sz w:val="36"/>
          <w:szCs w:val="36"/>
          <w:rtl/>
          <w:lang w:bidi="ar-IQ"/>
        </w:rPr>
        <w:t>(مَا من بني آدم أحد إِلَّا فِي رَأسه سلسلتان سلسلة فِي السَّمَاء السَّابِعَة وسلسلة فِي الأَرْض السُّفْلى فَإِذا</w:t>
      </w:r>
      <w:r w:rsidRPr="00FB0D6E">
        <w:rPr>
          <w:rFonts w:ascii="Traditional Arabic" w:hAnsi="Traditional Arabic" w:cs="Traditional Arabic"/>
          <w:color w:val="181818"/>
          <w:sz w:val="36"/>
          <w:szCs w:val="36"/>
          <w:rtl/>
          <w:lang w:bidi="ar-IQ"/>
        </w:rPr>
        <w:t xml:space="preserve"> </w:t>
      </w:r>
      <w:r w:rsidRPr="00FB0D6E">
        <w:rPr>
          <w:rFonts w:ascii="Traditional Arabic" w:eastAsiaTheme="minorHAnsi" w:hAnsi="Traditional Arabic" w:cs="Traditional Arabic"/>
          <w:color w:val="000000"/>
          <w:sz w:val="36"/>
          <w:szCs w:val="36"/>
          <w:rtl/>
          <w:lang w:bidi="ar-IQ"/>
        </w:rPr>
        <w:t>تواضع رَفعه الله بالسلسلة إِلَى السَّمَاء السَّابِعَة وَإِذا تكبر وَضعه الله بالسلسلة إِلَى الأَرْض السَّابِعَة</w:t>
      </w:r>
      <w:r w:rsidRPr="00FB0D6E">
        <w:rPr>
          <w:rFonts w:ascii="Traditional Arabic" w:hAnsi="Traditional Arabic" w:cs="Traditional Arabic"/>
          <w:color w:val="181818"/>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504ECA" w:rsidRPr="00FB0D6E" w:rsidRDefault="00504ECA" w:rsidP="000627A1">
      <w:pPr>
        <w:pStyle w:val="a3"/>
        <w:numPr>
          <w:ilvl w:val="0"/>
          <w:numId w:val="225"/>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(مَا من آدَمِيّ إِلَّا وَفِي رَأسه حكمه بيد ملك فَإِن تواضع رَفعه بهَا وَقَالَ ارْتَفع رفعك الله تَعَالَى وَإِن رفع رَأسه جذبه إِلَى الأَرْض وَقَالَ اخْفِضْ خفضك الله)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81818"/>
          <w:sz w:val="36"/>
          <w:szCs w:val="36"/>
          <w:rtl/>
          <w:lang w:bidi="ar-IQ"/>
        </w:rPr>
        <w:t>.</w:t>
      </w:r>
    </w:p>
    <w:p w:rsidR="00C71814" w:rsidRPr="00FB0D6E" w:rsidRDefault="00504ECA" w:rsidP="00F7223F">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A60427" w:rsidRPr="00FB0D6E">
        <w:rPr>
          <w:rFonts w:ascii="Traditional Arabic" w:hAnsi="Traditional Arabic" w:cs="Traditional Arabic"/>
          <w:color w:val="181818"/>
          <w:sz w:val="36"/>
          <w:szCs w:val="36"/>
          <w:rtl/>
          <w:lang w:bidi="ar-IQ"/>
        </w:rPr>
        <w:t>قال الأحنف بن قيس (رحمه الله)</w:t>
      </w:r>
      <w:r w:rsidR="001D20AB">
        <w:rPr>
          <w:rFonts w:ascii="Traditional Arabic" w:hAnsi="Traditional Arabic" w:cs="Traditional Arabic"/>
          <w:color w:val="181818"/>
          <w:sz w:val="36"/>
          <w:szCs w:val="36"/>
          <w:rtl/>
          <w:lang w:bidi="ar-IQ"/>
        </w:rPr>
        <w:t>:</w:t>
      </w:r>
      <w:r w:rsidR="00A60427" w:rsidRPr="00FB0D6E">
        <w:rPr>
          <w:rFonts w:ascii="Traditional Arabic" w:hAnsi="Traditional Arabic" w:cs="Traditional Arabic"/>
          <w:color w:val="181818"/>
          <w:sz w:val="36"/>
          <w:szCs w:val="36"/>
          <w:rtl/>
          <w:lang w:bidi="ar-IQ"/>
        </w:rPr>
        <w:t xml:space="preserve"> (</w:t>
      </w:r>
      <w:r w:rsidR="00F7223F" w:rsidRPr="00FB0D6E">
        <w:rPr>
          <w:rFonts w:ascii="Traditional Arabic" w:hAnsi="Traditional Arabic" w:cs="Traditional Arabic"/>
          <w:color w:val="181818"/>
          <w:sz w:val="36"/>
          <w:szCs w:val="36"/>
          <w:rtl/>
          <w:lang w:bidi="ar-IQ"/>
        </w:rPr>
        <w:t>ما تكبر أحد إلَّا من ذلة يجدها في نفسه</w:t>
      </w:r>
      <w:r w:rsidR="001D20AB">
        <w:rPr>
          <w:rFonts w:ascii="Traditional Arabic" w:hAnsi="Traditional Arabic" w:cs="Traditional Arabic"/>
          <w:color w:val="181818"/>
          <w:sz w:val="36"/>
          <w:szCs w:val="36"/>
          <w:rtl/>
          <w:lang w:bidi="ar-IQ"/>
        </w:rPr>
        <w:t>،</w:t>
      </w:r>
      <w:r w:rsidR="00F7223F" w:rsidRPr="00FB0D6E">
        <w:rPr>
          <w:rFonts w:ascii="Traditional Arabic" w:hAnsi="Traditional Arabic" w:cs="Traditional Arabic"/>
          <w:color w:val="181818"/>
          <w:sz w:val="36"/>
          <w:szCs w:val="36"/>
          <w:rtl/>
          <w:lang w:bidi="ar-IQ"/>
        </w:rPr>
        <w:t xml:space="preserve"> ولم تزل الحكماء تتحامى الكبر وتأنف منه</w:t>
      </w:r>
      <w:r w:rsidR="00A60427" w:rsidRPr="00FB0D6E">
        <w:rPr>
          <w:rFonts w:ascii="Traditional Arabic" w:hAnsi="Traditional Arabic" w:cs="Traditional Arabic"/>
          <w:color w:val="181818"/>
          <w:sz w:val="36"/>
          <w:szCs w:val="36"/>
          <w:rtl/>
          <w:lang w:bidi="ar-IQ"/>
        </w:rPr>
        <w:t>)</w:t>
      </w:r>
      <w:r w:rsidR="00F7223F" w:rsidRPr="00FB0D6E">
        <w:rPr>
          <w:rFonts w:ascii="Traditional Arabic" w:eastAsia="Calibri" w:hAnsi="Traditional Arabic" w:cs="Traditional Arabic"/>
          <w:sz w:val="36"/>
          <w:szCs w:val="36"/>
          <w:vertAlign w:val="superscript"/>
          <w:rtl/>
          <w:lang w:eastAsia="ar-SY" w:bidi="ar-SY"/>
        </w:rPr>
        <w:t xml:space="preserve"> (</w:t>
      </w:r>
      <w:r w:rsidR="00F7223F" w:rsidRPr="00FB0D6E">
        <w:rPr>
          <w:rFonts w:ascii="Traditional Arabic" w:eastAsia="Calibri" w:hAnsi="Traditional Arabic" w:cs="Traditional Arabic"/>
          <w:sz w:val="36"/>
          <w:szCs w:val="36"/>
          <w:vertAlign w:val="superscript"/>
          <w:rtl/>
          <w:lang w:eastAsia="ar-SY" w:bidi="ar-SY"/>
        </w:rPr>
        <w:footnoteReference w:id="1204"/>
      </w:r>
      <w:r w:rsidR="00F7223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EA0AAC" w:rsidRPr="00FB0D6E" w:rsidRDefault="00EA0AAC" w:rsidP="00EA0AAC">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181818"/>
          <w:sz w:val="36"/>
          <w:szCs w:val="36"/>
          <w:rtl/>
          <w:lang w:bidi="ar-IQ"/>
        </w:rPr>
        <w:t>قال يوسف بن أسباط (رحمه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(يجزى قليل الورع من كثير العمل ويجزى قليل التواضع من كثير الاجتهاد)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EA0AAC" w:rsidRPr="00FB0D6E" w:rsidRDefault="00EA0AAC" w:rsidP="00EA0AAC">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181818"/>
          <w:sz w:val="36"/>
          <w:szCs w:val="36"/>
          <w:rtl/>
          <w:lang w:bidi="ar-IQ"/>
        </w:rPr>
        <w:t>قال الفضيل (رحمه الله) وقد سئل عن التواضع ما هو فقال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(أَنْ تَخْضَعَ لِلْحَقِّ وَتَنْقَادَ لَهُ وَلَوْ سَمِعْتَهُ مِنْ صَبِيٍّ قَبِلْتَهُ وَلَوْ سَمِعْتَهُ مِنْ أَجْهَلِ الناس قبلته)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EA0AAC" w:rsidRPr="00FB0D6E" w:rsidRDefault="00EA0AAC" w:rsidP="00EA0AAC">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181818"/>
          <w:sz w:val="36"/>
          <w:szCs w:val="36"/>
          <w:rtl/>
          <w:lang w:bidi="ar-IQ"/>
        </w:rPr>
        <w:t>قال ابن المبارك (رحمه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(رأس التواضع أن تضع نفسك عند من دونك في نعمة الدنيا حتى تعلمه أنه ليس لك بدنياك عليه فضل وأن ترفع نفسك عمن هو فوقك في الدنيا حتى تعلمه أنه ليس له بدنياه عليك فضل)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EA0AAC" w:rsidRPr="00FB0D6E" w:rsidRDefault="00EA0AAC" w:rsidP="00EA0AAC">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181818"/>
          <w:sz w:val="36"/>
          <w:szCs w:val="36"/>
          <w:rtl/>
          <w:lang w:bidi="ar-IQ"/>
        </w:rPr>
        <w:t>قال قتادة (رحمه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(من أعطى مالاً أو جمالاً أو ثياباً أو علماً ثم لم يتواضع فيه كان عليه وبالاً يوم القيامة)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ED684B" w:rsidRPr="00FB0D6E" w:rsidRDefault="00ED684B"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181818"/>
          <w:sz w:val="36"/>
          <w:szCs w:val="36"/>
          <w:rtl/>
          <w:lang w:bidi="ar-IQ"/>
        </w:rPr>
        <w:t>من أقوال الدكتور مصطفى السباعي (رحمه الله)</w:t>
      </w:r>
      <w:r w:rsidR="001D20AB">
        <w:rPr>
          <w:rFonts w:ascii="Traditional Arabic" w:hAnsi="Traditional Arabic" w:cs="Traditional Arabic"/>
          <w:color w:val="181818"/>
          <w:sz w:val="36"/>
          <w:szCs w:val="36"/>
          <w:rtl/>
          <w:lang w:bidi="ar-IQ"/>
        </w:rPr>
        <w:t>:</w:t>
      </w:r>
    </w:p>
    <w:p w:rsidR="00ED684B" w:rsidRPr="00FB0D6E" w:rsidRDefault="00ED684B" w:rsidP="000627A1">
      <w:pPr>
        <w:pStyle w:val="a3"/>
        <w:numPr>
          <w:ilvl w:val="0"/>
          <w:numId w:val="252"/>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(لا تحتقرن أحداً مهما هان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فقد يضعه الزمان موضع من يرتجى وصاله ويخشى فعاله)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0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803338" w:rsidRPr="00FB0D6E" w:rsidRDefault="00803338" w:rsidP="000627A1">
      <w:pPr>
        <w:pStyle w:val="a3"/>
        <w:numPr>
          <w:ilvl w:val="0"/>
          <w:numId w:val="252"/>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(التواضع يرفع رأس الرجل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والتكبر يخفضه)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1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803338" w:rsidRPr="00FB0D6E" w:rsidRDefault="00803338" w:rsidP="000627A1">
      <w:pPr>
        <w:pStyle w:val="a3"/>
        <w:numPr>
          <w:ilvl w:val="0"/>
          <w:numId w:val="252"/>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(المتكبر على إخوانه يحتقر نفسه وهو لا يعلم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والمتكبر على الناس يدفن نفسه بينهم بيده وهو يعلم)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1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D174AF" w:rsidRPr="00FB0D6E" w:rsidRDefault="00803338" w:rsidP="000627A1">
      <w:pPr>
        <w:pStyle w:val="a3"/>
        <w:numPr>
          <w:ilvl w:val="0"/>
          <w:numId w:val="252"/>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(لا يغرنك من يتواضع بلسانه وبانحناء ظهره وانخفاض رأسه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فقد يكون من أشد الناس كبراً وغروراً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جربه إذا شئت بالمساس قليلاً بكبريائه ينكشف لك أمره في الحال)</w:t>
      </w:r>
      <w:r w:rsidR="00D174AF" w:rsidRPr="00FB0D6E">
        <w:rPr>
          <w:rFonts w:ascii="Traditional Arabic" w:eastAsia="Calibri" w:hAnsi="Traditional Arabic" w:cs="Traditional Arabic"/>
          <w:sz w:val="36"/>
          <w:szCs w:val="36"/>
          <w:vertAlign w:val="superscript"/>
          <w:rtl/>
          <w:lang w:eastAsia="ar-SY" w:bidi="ar-SY"/>
        </w:rPr>
        <w:t xml:space="preserve"> (</w:t>
      </w:r>
      <w:r w:rsidR="00D174AF" w:rsidRPr="00FB0D6E">
        <w:rPr>
          <w:rFonts w:ascii="Traditional Arabic" w:eastAsia="Calibri" w:hAnsi="Traditional Arabic" w:cs="Traditional Arabic"/>
          <w:sz w:val="36"/>
          <w:szCs w:val="36"/>
          <w:vertAlign w:val="superscript"/>
          <w:rtl/>
          <w:lang w:eastAsia="ar-SY" w:bidi="ar-SY"/>
        </w:rPr>
        <w:footnoteReference w:id="1212"/>
      </w:r>
      <w:r w:rsidR="00D174A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D174AF" w:rsidRPr="00FB0D6E" w:rsidRDefault="00D174AF" w:rsidP="000627A1">
      <w:pPr>
        <w:pStyle w:val="a3"/>
        <w:numPr>
          <w:ilvl w:val="0"/>
          <w:numId w:val="252"/>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(الطاغية متأله مغرور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لا يملك لنفسه ضراً ولا نفعاً)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803338" w:rsidRPr="00FB0D6E" w:rsidRDefault="00D174AF" w:rsidP="000627A1">
      <w:pPr>
        <w:pStyle w:val="a3"/>
        <w:numPr>
          <w:ilvl w:val="0"/>
          <w:numId w:val="252"/>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(الحقد الشخصي يقتل صاحبه كمداً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والحقد السياسي يعوق المجتمع عن سيره الصحيح</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وحقد الطاغية يدمر الأمة تدميراً)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1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r w:rsidR="00803338" w:rsidRPr="00FB0D6E">
        <w:rPr>
          <w:rFonts w:ascii="Traditional Arabic" w:hAnsi="Traditional Arabic" w:cs="Traditional Arabic"/>
          <w:color w:val="181818"/>
          <w:sz w:val="36"/>
          <w:szCs w:val="36"/>
          <w:rtl/>
          <w:lang w:bidi="ar-IQ"/>
        </w:rPr>
        <w:t xml:space="preserve"> </w:t>
      </w:r>
    </w:p>
    <w:p w:rsidR="00A60427" w:rsidRPr="00FB0D6E" w:rsidRDefault="00A60427" w:rsidP="00A60427">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rPr>
        <w:t>من أ</w:t>
      </w:r>
      <w:r w:rsidR="00281486" w:rsidRPr="00FB0D6E">
        <w:rPr>
          <w:rFonts w:ascii="Traditional Arabic" w:hAnsi="Traditional Arabic" w:cs="Traditional Arabic"/>
          <w:sz w:val="36"/>
          <w:szCs w:val="36"/>
          <w:rtl/>
        </w:rPr>
        <w:t>ق</w:t>
      </w:r>
      <w:r w:rsidRPr="00FB0D6E">
        <w:rPr>
          <w:rFonts w:ascii="Traditional Arabic" w:hAnsi="Traditional Arabic" w:cs="Traditional Arabic"/>
          <w:sz w:val="36"/>
          <w:szCs w:val="36"/>
          <w:rtl/>
        </w:rPr>
        <w:t>و</w:t>
      </w:r>
      <w:r w:rsidR="00281486" w:rsidRPr="00FB0D6E">
        <w:rPr>
          <w:rFonts w:ascii="Traditional Arabic" w:hAnsi="Traditional Arabic" w:cs="Traditional Arabic"/>
          <w:sz w:val="36"/>
          <w:szCs w:val="36"/>
          <w:rtl/>
        </w:rPr>
        <w:t>ال الدكتور محمد راتب النابلسي</w:t>
      </w:r>
      <w:r w:rsidR="001D20AB">
        <w:rPr>
          <w:rFonts w:ascii="Traditional Arabic" w:hAnsi="Traditional Arabic" w:cs="Traditional Arabic"/>
          <w:sz w:val="36"/>
          <w:szCs w:val="36"/>
          <w:rtl/>
        </w:rPr>
        <w:t>:</w:t>
      </w:r>
    </w:p>
    <w:p w:rsidR="00281486" w:rsidRPr="00FB0D6E" w:rsidRDefault="00A60427" w:rsidP="00A60427">
      <w:pPr>
        <w:pStyle w:val="a3"/>
        <w:numPr>
          <w:ilvl w:val="0"/>
          <w:numId w:val="146"/>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 xml:space="preserve">قال </w:t>
      </w:r>
      <w:r w:rsidR="00281486" w:rsidRPr="00FB0D6E">
        <w:rPr>
          <w:rFonts w:ascii="Traditional Arabic" w:hAnsi="Traditional Arabic" w:cs="Traditional Arabic"/>
          <w:sz w:val="36"/>
          <w:szCs w:val="36"/>
          <w:rtl/>
        </w:rPr>
        <w:t>في شرح حديث</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 </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color w:val="FF0000"/>
          <w:sz w:val="36"/>
          <w:szCs w:val="36"/>
          <w:rtl/>
        </w:rPr>
        <w:t>الْكِبْرُ بَطَرُ الْحَقِّ وَغَمْطُ النَّاسِ</w:t>
      </w:r>
      <w:r w:rsidR="00281486" w:rsidRPr="00FB0D6E">
        <w:rPr>
          <w:rFonts w:ascii="Traditional Arabic" w:hAnsi="Traditional Arabic" w:cs="Traditional Arabic"/>
          <w:sz w:val="28"/>
          <w:szCs w:val="28"/>
          <w:rtl/>
          <w:lang w:bidi="ar-IQ"/>
        </w:rPr>
        <w:t>))</w:t>
      </w:r>
      <w:r w:rsidR="001D20AB">
        <w:rPr>
          <w:rStyle w:val="spc"/>
          <w:rFonts w:ascii="Traditional Arabic" w:eastAsiaTheme="majorEastAsia" w:hAnsi="Traditional Arabic" w:cs="Traditional Arabic"/>
          <w:color w:val="010101"/>
          <w:sz w:val="36"/>
          <w:szCs w:val="36"/>
          <w:rtl/>
        </w:rPr>
        <w:t xml:space="preserve"> </w:t>
      </w:r>
      <w:r w:rsidR="00281486" w:rsidRPr="00FB0D6E">
        <w:rPr>
          <w:rFonts w:ascii="Traditional Arabic" w:hAnsi="Traditional Arabic" w:cs="Traditional Arabic"/>
          <w:color w:val="010101"/>
          <w:sz w:val="36"/>
          <w:szCs w:val="36"/>
          <w:rtl/>
        </w:rPr>
        <w:t>هناك حالات مرضية</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وبدرجة عالية من الخطورة أن الإنسان لا يحتمل أن يرى من هو أفضل منه</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فإذا رأى من هو أفضل منه بخسه</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واتهمه</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وشكك في نواياه</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حتى يبقى هو في الأوج</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هذا النمط التوحدي أنه لا يوجد غيرك نمط خطير في المجتمع</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فدائماً همه يمدح نفسه</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ويبخس الآخرين</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يقلل من قيمتهم</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يقلل من مكانتهم</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يشكك بنواياهم</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يفرغ عملهم من مضمونه الأخلاقي</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يتهم كل إنسان بأنه منافق</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مرائي</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لا تصدقه</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ليس كذلك</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هذا كبر في الإنسان</w:t>
      </w:r>
      <w:r w:rsidR="001D20AB">
        <w:rPr>
          <w:rFonts w:ascii="Traditional Arabic" w:hAnsi="Traditional Arabic" w:cs="Traditional Arabic"/>
          <w:color w:val="010101"/>
          <w:sz w:val="36"/>
          <w:szCs w:val="36"/>
          <w:rtl/>
          <w:lang w:bidi="ar-IQ"/>
        </w:rPr>
        <w:t>.</w:t>
      </w:r>
      <w:r w:rsidR="001D20AB">
        <w:rPr>
          <w:rStyle w:val="spc"/>
          <w:rFonts w:ascii="Traditional Arabic" w:eastAsiaTheme="majorEastAsia" w:hAnsi="Traditional Arabic" w:cs="Traditional Arabic"/>
          <w:color w:val="010101"/>
          <w:sz w:val="36"/>
          <w:szCs w:val="36"/>
          <w:rtl/>
        </w:rPr>
        <w:t xml:space="preserve"> </w:t>
      </w:r>
      <w:r w:rsidR="00281486" w:rsidRPr="00FB0D6E">
        <w:rPr>
          <w:rFonts w:ascii="Traditional Arabic" w:hAnsi="Traditional Arabic" w:cs="Traditional Arabic"/>
          <w:color w:val="010101"/>
          <w:sz w:val="36"/>
          <w:szCs w:val="36"/>
          <w:rtl/>
        </w:rPr>
        <w:t>بالمناسبة عود على بدء</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لا يدخل الجنة من كان في قلبه مثقال ذرة من كبر</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قد تتكبر بشكلك</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الله عز وجل أحياناً يمنح الإنسان وسامة</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وقد تتكبر بعلمك</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وقد تتكبر </w:t>
      </w:r>
      <w:r w:rsidR="00281486" w:rsidRPr="00FB0D6E">
        <w:rPr>
          <w:rFonts w:ascii="Traditional Arabic" w:hAnsi="Traditional Arabic" w:cs="Traditional Arabic"/>
          <w:color w:val="010101"/>
          <w:sz w:val="36"/>
          <w:szCs w:val="36"/>
          <w:rtl/>
        </w:rPr>
        <w:lastRenderedPageBreak/>
        <w:t>بمالك</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وقد تتكبر بنسبك</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وقد تتكبر بمنصبك</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فالكبر يتناقض مع العبودية لله عز وجل يفسد العمل كما يفسد الخل العسل</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أما الرجل يكون ثوبه حسناً</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ونعله حسنة</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وبيته نظيفًا ومرتبًا</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ومحله التجاري نظيفًا</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ومرتبًا</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مرافق بيته أيضاً نظيفة)</w:t>
      </w:r>
      <w:r w:rsidR="001D20AB">
        <w:rPr>
          <w:rFonts w:ascii="Traditional Arabic" w:hAnsi="Traditional Arabic" w:cs="Traditional Arabic"/>
          <w:color w:val="010101"/>
          <w:sz w:val="36"/>
          <w:szCs w:val="36"/>
          <w:rtl/>
        </w:rPr>
        <w:t>.</w:t>
      </w:r>
    </w:p>
    <w:p w:rsidR="00281486" w:rsidRPr="00FB0D6E" w:rsidRDefault="00281486" w:rsidP="00CB4040">
      <w:pPr>
        <w:pStyle w:val="a3"/>
        <w:numPr>
          <w:ilvl w:val="0"/>
          <w:numId w:val="146"/>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shd w:val="clear" w:color="auto" w:fill="FFFFFF"/>
          <w:rtl/>
        </w:rPr>
        <w:t>(إن كريم الأصل كالغصن كلما ازداد من خير تواضع وانحنى</w:t>
      </w:r>
      <w:r w:rsidRPr="00FB0D6E">
        <w:rPr>
          <w:rFonts w:ascii="Traditional Arabic" w:hAnsi="Traditional Arabic" w:cs="Traditional Arabic"/>
          <w:sz w:val="36"/>
          <w:szCs w:val="36"/>
          <w:shd w:val="clear" w:color="auto" w:fill="FFFFFF"/>
          <w:rtl/>
          <w:lang w:bidi="ar-IQ"/>
        </w:rPr>
        <w:t>)</w:t>
      </w:r>
      <w:r w:rsidRPr="00FB0D6E">
        <w:rPr>
          <w:rFonts w:ascii="Traditional Arabic" w:hAnsi="Traditional Arabic" w:cs="Traditional Arabic"/>
          <w:sz w:val="36"/>
          <w:szCs w:val="36"/>
          <w:shd w:val="clear" w:color="auto" w:fill="FFFFFF"/>
        </w:rPr>
        <w:t>.</w:t>
      </w:r>
      <w:r w:rsidRPr="00FB0D6E">
        <w:rPr>
          <w:rFonts w:ascii="Traditional Arabic" w:hAnsi="Traditional Arabic" w:cs="Traditional Arabic"/>
          <w:sz w:val="36"/>
          <w:szCs w:val="36"/>
          <w:shd w:val="clear" w:color="auto" w:fill="FFFFFF"/>
          <w:rtl/>
        </w:rPr>
        <w:t xml:space="preserve"> </w:t>
      </w:r>
    </w:p>
    <w:p w:rsidR="00281486" w:rsidRPr="00FB0D6E" w:rsidRDefault="00281486" w:rsidP="00CB4040">
      <w:pPr>
        <w:pStyle w:val="a3"/>
        <w:numPr>
          <w:ilvl w:val="0"/>
          <w:numId w:val="146"/>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shd w:val="clear" w:color="auto" w:fill="FFFFFF"/>
          <w:rtl/>
        </w:rPr>
        <w:t>(ما يجعل غرور البعض غير محتمل هو تعارضه مع غروره الشخصي</w:t>
      </w:r>
      <w:r w:rsidRPr="00FB0D6E">
        <w:rPr>
          <w:rFonts w:ascii="Traditional Arabic" w:hAnsi="Traditional Arabic" w:cs="Traditional Arabic"/>
          <w:sz w:val="36"/>
          <w:szCs w:val="36"/>
          <w:shd w:val="clear" w:color="auto" w:fill="FFFFFF"/>
          <w:rtl/>
          <w:lang w:bidi="ar-IQ"/>
        </w:rPr>
        <w:t>)</w:t>
      </w:r>
      <w:r w:rsidR="001D20AB">
        <w:rPr>
          <w:rFonts w:ascii="Traditional Arabic" w:hAnsi="Traditional Arabic" w:cs="Traditional Arabic"/>
          <w:sz w:val="36"/>
          <w:szCs w:val="36"/>
          <w:shd w:val="clear" w:color="auto" w:fill="FFFFFF"/>
          <w:rtl/>
          <w:lang w:bidi="ar-IQ"/>
        </w:rPr>
        <w:t>.</w:t>
      </w:r>
      <w:r w:rsidRPr="00FB0D6E">
        <w:rPr>
          <w:rFonts w:ascii="Traditional Arabic" w:hAnsi="Traditional Arabic" w:cs="Traditional Arabic"/>
          <w:sz w:val="36"/>
          <w:szCs w:val="36"/>
          <w:shd w:val="clear" w:color="auto" w:fill="FFFFFF"/>
        </w:rPr>
        <w:t xml:space="preserve"> </w:t>
      </w:r>
    </w:p>
    <w:p w:rsidR="00281486" w:rsidRPr="00FB0D6E" w:rsidRDefault="00281486" w:rsidP="00CB4040">
      <w:pPr>
        <w:pStyle w:val="a3"/>
        <w:numPr>
          <w:ilvl w:val="0"/>
          <w:numId w:val="146"/>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shd w:val="clear" w:color="auto" w:fill="FFFFFF"/>
          <w:rtl/>
        </w:rPr>
        <w:t>(ما تعاظم أحد على من دونه إلَّا بقدر ما تصاغر لمن فوقه)</w:t>
      </w:r>
      <w:r w:rsidR="001D20AB">
        <w:rPr>
          <w:rFonts w:ascii="Traditional Arabic" w:hAnsi="Traditional Arabic" w:cs="Traditional Arabic"/>
          <w:sz w:val="36"/>
          <w:szCs w:val="36"/>
          <w:shd w:val="clear" w:color="auto" w:fill="FFFFFF"/>
          <w:rtl/>
        </w:rPr>
        <w:t>.</w:t>
      </w:r>
      <w:r w:rsidRPr="00FB0D6E">
        <w:rPr>
          <w:rFonts w:ascii="Traditional Arabic" w:hAnsi="Traditional Arabic" w:cs="Traditional Arabic"/>
          <w:sz w:val="36"/>
          <w:szCs w:val="36"/>
          <w:shd w:val="clear" w:color="auto" w:fill="FFFFFF"/>
        </w:rPr>
        <w:t xml:space="preserve"> </w:t>
      </w:r>
    </w:p>
    <w:p w:rsidR="00281486" w:rsidRPr="00FB0D6E" w:rsidRDefault="00281486" w:rsidP="00CB4040">
      <w:pPr>
        <w:pStyle w:val="a3"/>
        <w:numPr>
          <w:ilvl w:val="0"/>
          <w:numId w:val="146"/>
        </w:num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shd w:val="clear" w:color="auto" w:fill="FFFFFF"/>
          <w:rtl/>
        </w:rPr>
        <w:t>(هناك شعرة بين الثقة الزائدة بالنفس والغرور)</w:t>
      </w:r>
      <w:r w:rsidR="001D20AB">
        <w:rPr>
          <w:rFonts w:ascii="Traditional Arabic" w:hAnsi="Traditional Arabic" w:cs="Traditional Arabic"/>
          <w:sz w:val="36"/>
          <w:szCs w:val="36"/>
          <w:shd w:val="clear" w:color="auto" w:fill="FFFFFF"/>
          <w:rtl/>
        </w:rPr>
        <w:t>.</w:t>
      </w:r>
    </w:p>
    <w:p w:rsidR="00281486" w:rsidRPr="00FB0D6E" w:rsidRDefault="00417AEA"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41823"/>
          <w:sz w:val="36"/>
          <w:szCs w:val="36"/>
          <w:rtl/>
        </w:rPr>
        <w:t>قال قتادة</w:t>
      </w:r>
      <w:r w:rsidR="00281486" w:rsidRPr="00FB0D6E">
        <w:rPr>
          <w:rFonts w:ascii="Traditional Arabic" w:hAnsi="Traditional Arabic" w:cs="Traditional Arabic"/>
          <w:color w:val="141823"/>
          <w:sz w:val="36"/>
          <w:szCs w:val="36"/>
        </w:rPr>
        <w:t xml:space="preserve"> </w:t>
      </w:r>
      <w:r w:rsidR="00281486" w:rsidRPr="00FB0D6E">
        <w:rPr>
          <w:rFonts w:ascii="Traditional Arabic" w:hAnsi="Traditional Arabic" w:cs="Traditional Arabic"/>
          <w:color w:val="141823"/>
          <w:sz w:val="36"/>
          <w:szCs w:val="36"/>
          <w:rtl/>
        </w:rPr>
        <w:t>(رحمه الله)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(مَنْ أُعْطِيَ مالاً أو جمالاً أو ثياباً أو علماً ثم لم يتواضع فيه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كان عليه وبالاً يوم القيامة</w:t>
      </w:r>
      <w:r w:rsidR="00281486" w:rsidRPr="00FB0D6E">
        <w:rPr>
          <w:rFonts w:ascii="Traditional Arabic" w:hAnsi="Traditional Arabic" w:cs="Traditional Arabic"/>
          <w:color w:val="141823"/>
          <w:sz w:val="36"/>
          <w:szCs w:val="36"/>
          <w:rtl/>
          <w:lang w:bidi="ar-IQ"/>
        </w:rPr>
        <w:t>)</w:t>
      </w:r>
      <w:r w:rsidR="000B4A35" w:rsidRPr="00FB0D6E">
        <w:rPr>
          <w:rFonts w:ascii="Traditional Arabic" w:eastAsia="Calibri" w:hAnsi="Traditional Arabic" w:cs="Traditional Arabic"/>
          <w:sz w:val="32"/>
          <w:szCs w:val="32"/>
          <w:vertAlign w:val="superscript"/>
          <w:rtl/>
          <w:lang w:eastAsia="ar-SY" w:bidi="ar-SY"/>
        </w:rPr>
        <w:t xml:space="preserve"> (</w:t>
      </w:r>
      <w:r w:rsidR="000B4A35" w:rsidRPr="00FB0D6E">
        <w:rPr>
          <w:rFonts w:ascii="Traditional Arabic" w:eastAsia="Calibri" w:hAnsi="Traditional Arabic" w:cs="Traditional Arabic"/>
          <w:sz w:val="32"/>
          <w:szCs w:val="32"/>
          <w:vertAlign w:val="superscript"/>
          <w:rtl/>
          <w:lang w:eastAsia="ar-SY" w:bidi="ar-SY"/>
        </w:rPr>
        <w:footnoteReference w:id="1215"/>
      </w:r>
      <w:r w:rsidR="000B4A35"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417AEA" w:rsidP="007B147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41823"/>
          <w:sz w:val="36"/>
          <w:szCs w:val="36"/>
          <w:rtl/>
        </w:rPr>
        <w:t>قال الحسن البصري</w:t>
      </w:r>
      <w:r w:rsidR="00281486" w:rsidRPr="00FB0D6E">
        <w:rPr>
          <w:rFonts w:ascii="Traditional Arabic" w:hAnsi="Traditional Arabic" w:cs="Traditional Arabic"/>
          <w:color w:val="141823"/>
          <w:sz w:val="36"/>
          <w:szCs w:val="36"/>
        </w:rPr>
        <w:t xml:space="preserve"> </w:t>
      </w:r>
      <w:r w:rsidR="00281486"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w:t>
      </w:r>
      <w:r w:rsidR="007B1476" w:rsidRPr="00FB0D6E">
        <w:rPr>
          <w:rFonts w:ascii="Traditional Arabic" w:hAnsi="Traditional Arabic" w:cs="Traditional Arabic"/>
          <w:color w:val="141823"/>
          <w:sz w:val="36"/>
          <w:szCs w:val="36"/>
          <w:rtl/>
        </w:rPr>
        <w:t>الزاهد الذى إذا رأى أحداً قال هذا أفضل مني فذهب إلى أن الزهد هو التواضع</w:t>
      </w:r>
      <w:r w:rsidR="00281486" w:rsidRPr="00FB0D6E">
        <w:rPr>
          <w:rFonts w:ascii="Traditional Arabic" w:hAnsi="Traditional Arabic" w:cs="Traditional Arabic"/>
          <w:color w:val="141823"/>
          <w:sz w:val="36"/>
          <w:szCs w:val="36"/>
          <w:rtl/>
        </w:rPr>
        <w:t>)</w:t>
      </w:r>
      <w:r w:rsidR="007B1476" w:rsidRPr="00FB0D6E">
        <w:rPr>
          <w:rFonts w:ascii="Traditional Arabic" w:eastAsia="Calibri" w:hAnsi="Traditional Arabic" w:cs="Traditional Arabic"/>
          <w:sz w:val="32"/>
          <w:szCs w:val="32"/>
          <w:vertAlign w:val="superscript"/>
          <w:rtl/>
          <w:lang w:eastAsia="ar-SY" w:bidi="ar-SY"/>
        </w:rPr>
        <w:t xml:space="preserve"> (</w:t>
      </w:r>
      <w:r w:rsidR="007B1476" w:rsidRPr="00FB0D6E">
        <w:rPr>
          <w:rFonts w:ascii="Traditional Arabic" w:eastAsia="Calibri" w:hAnsi="Traditional Arabic" w:cs="Traditional Arabic"/>
          <w:sz w:val="32"/>
          <w:szCs w:val="32"/>
          <w:vertAlign w:val="superscript"/>
          <w:rtl/>
          <w:lang w:eastAsia="ar-SY" w:bidi="ar-SY"/>
        </w:rPr>
        <w:footnoteReference w:id="1216"/>
      </w:r>
      <w:r w:rsidR="007B1476"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rtl/>
        </w:rPr>
        <w:t>.</w:t>
      </w:r>
    </w:p>
    <w:p w:rsidR="00A60427" w:rsidRPr="00FB0D6E" w:rsidRDefault="00417AEA" w:rsidP="00D20B92">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81818"/>
          <w:sz w:val="36"/>
          <w:szCs w:val="36"/>
          <w:rtl/>
        </w:rPr>
        <w:t xml:space="preserve">قال أبو حيان التوحيدي </w:t>
      </w:r>
      <w:r w:rsidR="00A60427" w:rsidRPr="00FB0D6E">
        <w:rPr>
          <w:rFonts w:ascii="Traditional Arabic" w:hAnsi="Traditional Arabic" w:cs="Traditional Arabic"/>
          <w:color w:val="141823"/>
          <w:sz w:val="36"/>
          <w:szCs w:val="36"/>
          <w:rtl/>
          <w:lang w:bidi="ar-IQ"/>
        </w:rPr>
        <w:t>(رحمه الله)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81818"/>
          <w:sz w:val="36"/>
          <w:szCs w:val="36"/>
          <w:rtl/>
        </w:rPr>
        <w:t xml:space="preserve"> (ما تعاظم أحد على من دونه إلاَّ بقدر ما تصاغر لمن فوقه)</w:t>
      </w:r>
      <w:r w:rsidR="001D20AB">
        <w:rPr>
          <w:rFonts w:ascii="Traditional Arabic" w:hAnsi="Traditional Arabic" w:cs="Traditional Arabic"/>
          <w:color w:val="181818"/>
          <w:sz w:val="36"/>
          <w:szCs w:val="36"/>
          <w:rtl/>
        </w:rPr>
        <w:t>.</w:t>
      </w:r>
    </w:p>
    <w:p w:rsidR="00A60427" w:rsidRPr="00FB0D6E" w:rsidRDefault="00A60427" w:rsidP="00A60427">
      <w:pPr>
        <w:shd w:val="clear" w:color="auto" w:fill="FFFFFF"/>
        <w:spacing w:line="270" w:lineRule="atLeast"/>
        <w:jc w:val="both"/>
        <w:rPr>
          <w:rFonts w:ascii="Traditional Arabic" w:eastAsia="MS Mincho"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48"/>
          <w:szCs w:val="48"/>
          <w:rtl/>
          <w:lang w:bidi="ar-IQ"/>
        </w:rPr>
        <w:t>من أقوال</w:t>
      </w:r>
      <w:r w:rsidRPr="00FB0D6E">
        <w:rPr>
          <w:rFonts w:ascii="Traditional Arabic" w:eastAsia="MS Mincho" w:hAnsi="Traditional Arabic" w:cs="Traditional Arabic"/>
          <w:sz w:val="48"/>
          <w:szCs w:val="48"/>
          <w:rtl/>
        </w:rPr>
        <w:t xml:space="preserve"> العلماء والحكماء</w:t>
      </w:r>
      <w:r w:rsidR="001D20AB">
        <w:rPr>
          <w:rFonts w:ascii="Traditional Arabic" w:eastAsia="MS Mincho" w:hAnsi="Traditional Arabic" w:cs="Traditional Arabic"/>
          <w:sz w:val="48"/>
          <w:szCs w:val="48"/>
          <w:rtl/>
        </w:rPr>
        <w:t>:</w:t>
      </w:r>
      <w:r w:rsidRPr="00FB0D6E">
        <w:rPr>
          <w:rFonts w:ascii="Traditional Arabic" w:eastAsia="MS Mincho" w:hAnsi="Traditional Arabic" w:cs="Traditional Arabic"/>
          <w:sz w:val="36"/>
          <w:szCs w:val="36"/>
          <w:rtl/>
        </w:rPr>
        <w:t xml:space="preserve"> </w:t>
      </w:r>
    </w:p>
    <w:p w:rsidR="00A60427" w:rsidRPr="00FB0D6E" w:rsidRDefault="00A60427" w:rsidP="000627A1">
      <w:pPr>
        <w:pStyle w:val="a3"/>
        <w:numPr>
          <w:ilvl w:val="0"/>
          <w:numId w:val="251"/>
        </w:numPr>
        <w:shd w:val="clear" w:color="auto" w:fill="FFFFFF"/>
        <w:spacing w:line="270" w:lineRule="atLeast"/>
        <w:jc w:val="both"/>
        <w:rPr>
          <w:rFonts w:ascii="Traditional Arabic" w:eastAsia="MS Mincho" w:hAnsi="Traditional Arabic" w:cs="Traditional Arabic"/>
          <w:sz w:val="36"/>
          <w:szCs w:val="36"/>
        </w:rPr>
      </w:pPr>
      <w:r w:rsidRPr="00FB0D6E">
        <w:rPr>
          <w:rFonts w:ascii="Traditional Arabic" w:eastAsia="MS Mincho" w:hAnsi="Traditional Arabic" w:cs="Traditional Arabic"/>
          <w:sz w:val="36"/>
          <w:szCs w:val="36"/>
          <w:rtl/>
        </w:rPr>
        <w:t>(إن المتكبر يُحرم الحكمة لقوله تعالى</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w:t>
      </w:r>
      <w:r w:rsidRPr="00FB0D6E">
        <w:rPr>
          <w:rFonts w:ascii="Traditional Arabic" w:eastAsia="MS Mincho" w:hAnsi="Traditional Arabic" w:cs="Traditional Arabic"/>
          <w:color w:val="FF0000"/>
          <w:sz w:val="36"/>
          <w:szCs w:val="36"/>
          <w:rtl/>
        </w:rPr>
        <w:t>سَأَصْرِفُ عَنْ ءَايَاتِيَ الَّذِينَ يَتَكَبَّرُونَ فِي الأَرْضِ بِغَيْرِ الْحَقّ</w:t>
      </w:r>
      <w:r w:rsidRPr="00FB0D6E">
        <w:rPr>
          <w:rFonts w:ascii="Traditional Arabic" w:eastAsia="MS Mincho" w:hAnsi="Traditional Arabic" w:cs="Traditional Arabic"/>
          <w:sz w:val="36"/>
          <w:szCs w:val="36"/>
          <w:rtl/>
        </w:rPr>
        <w:t>﴾</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قال ابن جريج (رحمه الله)</w:t>
      </w:r>
      <w:r w:rsidR="001D20AB">
        <w:rPr>
          <w:rFonts w:ascii="Traditional Arabic" w:eastAsia="MS Mincho" w:hAnsi="Traditional Arabic" w:cs="Traditional Arabic"/>
          <w:sz w:val="36"/>
          <w:szCs w:val="36"/>
          <w:rtl/>
        </w:rPr>
        <w:t>:</w:t>
      </w:r>
      <w:r w:rsidRPr="00FB0D6E">
        <w:rPr>
          <w:rFonts w:ascii="Traditional Arabic" w:eastAsia="MS Mincho" w:hAnsi="Traditional Arabic" w:cs="Traditional Arabic"/>
          <w:sz w:val="36"/>
          <w:szCs w:val="36"/>
          <w:rtl/>
        </w:rPr>
        <w:t xml:space="preserve"> سأصرفهم عن أن يتفكروا فيها ويعتبروا)</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vertAlign w:val="superscript"/>
          <w:rtl/>
          <w:lang w:eastAsia="ar-SY" w:bidi="ar-SY"/>
        </w:rPr>
        <w:footnoteReference w:id="121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 xml:space="preserve">. </w:t>
      </w:r>
    </w:p>
    <w:p w:rsidR="009625D6" w:rsidRPr="00FB0D6E" w:rsidRDefault="00A60427" w:rsidP="000627A1">
      <w:pPr>
        <w:pStyle w:val="a3"/>
        <w:numPr>
          <w:ilvl w:val="0"/>
          <w:numId w:val="251"/>
        </w:numPr>
        <w:shd w:val="clear" w:color="auto" w:fill="FFFFFF"/>
        <w:spacing w:line="270" w:lineRule="atLeast"/>
        <w:jc w:val="both"/>
        <w:rPr>
          <w:rFonts w:ascii="Traditional Arabic" w:eastAsia="MS Mincho" w:hAnsi="Traditional Arabic" w:cs="Traditional Arabic"/>
          <w:sz w:val="36"/>
          <w:szCs w:val="36"/>
        </w:rPr>
      </w:pPr>
      <w:r w:rsidRPr="00FB0D6E">
        <w:rPr>
          <w:rFonts w:ascii="Traditional Arabic" w:hAnsi="Traditional Arabic" w:cs="Traditional Arabic"/>
          <w:color w:val="181818"/>
          <w:sz w:val="36"/>
          <w:szCs w:val="36"/>
          <w:rtl/>
        </w:rPr>
        <w:t xml:space="preserve"> </w:t>
      </w:r>
      <w:r w:rsidR="009625D6" w:rsidRPr="00FB0D6E">
        <w:rPr>
          <w:rFonts w:ascii="Traditional Arabic" w:hAnsi="Traditional Arabic" w:cs="Traditional Arabic"/>
          <w:color w:val="181818"/>
          <w:sz w:val="36"/>
          <w:szCs w:val="36"/>
          <w:rtl/>
        </w:rPr>
        <w:t>(لما أظهر الاستكبار ألبس الصغار)</w:t>
      </w:r>
      <w:r w:rsidR="000B4A35" w:rsidRPr="00FB0D6E">
        <w:rPr>
          <w:rFonts w:ascii="Traditional Arabic" w:eastAsia="Calibri" w:hAnsi="Traditional Arabic" w:cs="Traditional Arabic"/>
          <w:sz w:val="32"/>
          <w:szCs w:val="32"/>
          <w:vertAlign w:val="superscript"/>
          <w:rtl/>
          <w:lang w:eastAsia="ar-SY" w:bidi="ar-SY"/>
        </w:rPr>
        <w:t xml:space="preserve"> (</w:t>
      </w:r>
      <w:r w:rsidR="000B4A35" w:rsidRPr="00FB0D6E">
        <w:rPr>
          <w:rFonts w:ascii="Traditional Arabic" w:eastAsia="Calibri" w:hAnsi="Traditional Arabic" w:cs="Traditional Arabic"/>
          <w:sz w:val="32"/>
          <w:szCs w:val="32"/>
          <w:vertAlign w:val="superscript"/>
          <w:rtl/>
          <w:lang w:eastAsia="ar-SY" w:bidi="ar-SY"/>
        </w:rPr>
        <w:footnoteReference w:id="1218"/>
      </w:r>
      <w:r w:rsidR="000B4A35"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81818"/>
          <w:sz w:val="36"/>
          <w:szCs w:val="36"/>
          <w:rtl/>
        </w:rPr>
        <w:t>.</w:t>
      </w:r>
    </w:p>
    <w:p w:rsidR="00A60427" w:rsidRPr="00FB0D6E" w:rsidRDefault="00A60427" w:rsidP="000627A1">
      <w:pPr>
        <w:pStyle w:val="a3"/>
        <w:numPr>
          <w:ilvl w:val="0"/>
          <w:numId w:val="251"/>
        </w:numPr>
        <w:shd w:val="clear" w:color="auto" w:fill="FFFFFF"/>
        <w:spacing w:line="270" w:lineRule="atLeast"/>
        <w:jc w:val="both"/>
        <w:rPr>
          <w:rFonts w:ascii="Traditional Arabic" w:eastAsia="MS Mincho" w:hAnsi="Traditional Arabic" w:cs="Traditional Arabic"/>
          <w:sz w:val="36"/>
          <w:szCs w:val="36"/>
          <w:rtl/>
        </w:rPr>
      </w:pPr>
      <w:r w:rsidRPr="00FB0D6E">
        <w:rPr>
          <w:rFonts w:ascii="Traditional Arabic" w:eastAsia="MS Mincho" w:hAnsi="Traditional Arabic" w:cs="Traditional Arabic"/>
          <w:sz w:val="36"/>
          <w:szCs w:val="36"/>
          <w:rtl/>
        </w:rPr>
        <w:t>(العجب والكبر حمق يغطي به صاحبه عيوب نفسه)</w:t>
      </w:r>
      <w:r w:rsidR="001D20AB">
        <w:rPr>
          <w:rFonts w:ascii="Traditional Arabic" w:eastAsia="MS Mincho" w:hAnsi="Traditional Arabic" w:cs="Traditional Arabic"/>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rPr>
      </w:pPr>
    </w:p>
    <w:p w:rsidR="004E757E" w:rsidRDefault="004E757E">
      <w:pPr>
        <w:bidi w:val="0"/>
        <w:spacing w:after="200" w:line="276" w:lineRule="auto"/>
        <w:rPr>
          <w:rFonts w:ascii="Traditional Arabic" w:hAnsi="Traditional Arabic" w:cs="Traditional Arabic"/>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br w:type="page"/>
      </w:r>
    </w:p>
    <w:p w:rsidR="00281486" w:rsidRPr="00FB0D6E" w:rsidRDefault="003E2BCD" w:rsidP="000C6680">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(25)</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281486" w:rsidP="004E757E">
            <w:pPr>
              <w:pStyle w:val="2"/>
              <w:outlineLvl w:val="1"/>
              <w:rPr>
                <w:rtl/>
              </w:rPr>
            </w:pPr>
            <w:bookmarkStart w:id="46" w:name="_Toc464549196"/>
            <w:r w:rsidRPr="00FB0D6E">
              <w:rPr>
                <w:rtl/>
              </w:rPr>
              <w:t>العفوُّ عندِ المقدرةِ</w:t>
            </w:r>
            <w:bookmarkEnd w:id="46"/>
          </w:p>
        </w:tc>
      </w:tr>
    </w:tbl>
    <w:p w:rsidR="00281486" w:rsidRPr="00FB0D6E" w:rsidRDefault="00281486" w:rsidP="00281486">
      <w:pPr>
        <w:shd w:val="clear" w:color="auto" w:fill="FFFFFF"/>
        <w:spacing w:line="270" w:lineRule="atLeast"/>
        <w:jc w:val="both"/>
        <w:rPr>
          <w:rFonts w:ascii="Traditional Arabic" w:hAnsi="Traditional Arabic" w:cs="Traditional Arabic"/>
          <w:color w:val="181818"/>
          <w:sz w:val="48"/>
          <w:szCs w:val="48"/>
          <w:rtl/>
        </w:rPr>
      </w:pPr>
      <w:r w:rsidRPr="00FB0D6E">
        <w:rPr>
          <w:rFonts w:ascii="Traditional Arabic" w:hAnsi="Traditional Arabic" w:cs="Traditional Arabic"/>
          <w:color w:val="181818"/>
          <w:sz w:val="48"/>
          <w:szCs w:val="48"/>
          <w:rtl/>
        </w:rPr>
        <w:t>من هدي الكتاب والسنة</w:t>
      </w:r>
      <w:r w:rsidR="001D20AB">
        <w:rPr>
          <w:rFonts w:ascii="Traditional Arabic" w:hAnsi="Traditional Arabic" w:cs="Traditional Arabic"/>
          <w:color w:val="181818"/>
          <w:sz w:val="48"/>
          <w:szCs w:val="48"/>
          <w:rtl/>
        </w:rPr>
        <w:t>:</w:t>
      </w:r>
    </w:p>
    <w:p w:rsidR="00281486" w:rsidRPr="00FB0D6E" w:rsidRDefault="00FA6298"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48"/>
          <w:szCs w:val="48"/>
          <w:rtl/>
          <w:lang w:bidi="ar-IQ"/>
        </w:rPr>
        <w:t>من هدي الكتاب العزيز</w:t>
      </w:r>
      <w:r w:rsidR="001D20AB">
        <w:rPr>
          <w:rFonts w:ascii="Traditional Arabic" w:hAnsi="Traditional Arabic" w:cs="Traditional Arabic"/>
          <w:sz w:val="48"/>
          <w:szCs w:val="48"/>
          <w:rtl/>
          <w:lang w:bidi="ar-IQ"/>
        </w:rPr>
        <w:t>؛</w:t>
      </w:r>
      <w:r w:rsidR="00281486" w:rsidRPr="00FB0D6E">
        <w:rPr>
          <w:rFonts w:ascii="Traditional Arabic" w:hAnsi="Traditional Arabic" w:cs="Traditional Arabic"/>
          <w:sz w:val="36"/>
          <w:szCs w:val="36"/>
          <w:rtl/>
          <w:lang w:bidi="ar-IQ"/>
        </w:rPr>
        <w:t xml:space="preserve"> قال </w:t>
      </w:r>
      <w:r w:rsidR="00281486" w:rsidRPr="00FB0D6E">
        <w:rPr>
          <w:rFonts w:ascii="Traditional Arabic" w:hAnsi="Traditional Arabic" w:cs="Traditional Arabic"/>
          <w:sz w:val="36"/>
          <w:szCs w:val="36"/>
          <w:rtl/>
        </w:rPr>
        <w:t>الله تعالى</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F424F4">
      <w:pPr>
        <w:pStyle w:val="a3"/>
        <w:numPr>
          <w:ilvl w:val="0"/>
          <w:numId w:val="112"/>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وَأَنْ تَعْفُوا أَقْرَبُ لِلتَّقْوَى وَلَا تَنْسَوُا الْفَضْلَ بَيْنَكُمْ إِنَّ اللَّهَ بِمَا تَعْمَلُونَ بَصِيرٌ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237)</w:t>
      </w:r>
      <w:r w:rsidR="001D20AB">
        <w:rPr>
          <w:rFonts w:ascii="Traditional Arabic" w:eastAsia="Calibri" w:hAnsi="Traditional Arabic" w:cs="Traditional Arabic"/>
          <w:sz w:val="36"/>
          <w:szCs w:val="36"/>
          <w:vertAlign w:val="superscript"/>
          <w:rtl/>
          <w:lang w:eastAsia="ar-SY" w:bidi="ar-SY"/>
        </w:rPr>
        <w:t>.</w:t>
      </w:r>
      <w:r w:rsidR="00B260CA" w:rsidRPr="00FB0D6E">
        <w:rPr>
          <w:rFonts w:ascii="Traditional Arabic" w:hAnsi="Traditional Arabic" w:cs="Traditional Arabic"/>
          <w:color w:val="181818"/>
          <w:sz w:val="36"/>
          <w:szCs w:val="36"/>
          <w:rtl/>
        </w:rPr>
        <w:t xml:space="preserve"> </w:t>
      </w:r>
    </w:p>
    <w:p w:rsidR="00281486" w:rsidRPr="00FB0D6E" w:rsidRDefault="00281486" w:rsidP="007C38C5">
      <w:pPr>
        <w:pStyle w:val="a3"/>
        <w:numPr>
          <w:ilvl w:val="0"/>
          <w:numId w:val="112"/>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وَالْعَافِينَ عَنِ النَّاسِ وَاللهُ يُحِبُّ الْمُحْسِنينَ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134)</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143DC2">
      <w:pPr>
        <w:pStyle w:val="a3"/>
        <w:numPr>
          <w:ilvl w:val="0"/>
          <w:numId w:val="112"/>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خُذِ الْعَفْوَ وَأْمُرْ بِالْعُرْفِ وَأَعْرِضْ عَنِ الْجَاهِلِينَ</w:t>
      </w:r>
      <w:r w:rsidRPr="00FB0D6E">
        <w:rPr>
          <w:rFonts w:ascii="Traditional Arabic" w:hAnsi="Traditional Arabic" w:cs="Traditional Arabic"/>
          <w:sz w:val="36"/>
          <w:szCs w:val="36"/>
          <w:rtl/>
          <w:lang w:bidi="ar-IQ"/>
        </w:rPr>
        <w:t>﴾</w:t>
      </w:r>
      <w:r w:rsidRPr="00FB0D6E">
        <w:rPr>
          <w:rFonts w:ascii="Traditional Arabic" w:hAnsi="Traditional Arabic" w:cs="Traditional Arabic"/>
          <w:sz w:val="32"/>
          <w:szCs w:val="32"/>
          <w:rtl/>
        </w:rPr>
        <w:t xml:space="preserve"> (الأعراف</w:t>
      </w:r>
      <w:r w:rsidR="001D20AB">
        <w:rPr>
          <w:rFonts w:ascii="Traditional Arabic" w:hAnsi="Traditional Arabic" w:cs="Traditional Arabic"/>
          <w:sz w:val="32"/>
          <w:szCs w:val="32"/>
          <w:rtl/>
        </w:rPr>
        <w:t>:</w:t>
      </w:r>
      <w:r w:rsidRPr="00FB0D6E">
        <w:rPr>
          <w:rFonts w:ascii="Traditional Arabic" w:hAnsi="Traditional Arabic" w:cs="Traditional Arabic"/>
          <w:sz w:val="32"/>
          <w:szCs w:val="32"/>
          <w:rtl/>
        </w:rPr>
        <w:t xml:space="preserve"> 198)</w:t>
      </w:r>
      <w:r w:rsidRPr="00FB0D6E">
        <w:rPr>
          <w:rFonts w:ascii="Traditional Arabic" w:hAnsi="Traditional Arabic" w:cs="Traditional Arabic"/>
          <w:color w:val="181818"/>
          <w:sz w:val="36"/>
          <w:szCs w:val="36"/>
          <w:rtl/>
        </w:rPr>
        <w:t>.</w:t>
      </w:r>
    </w:p>
    <w:p w:rsidR="00F424F4" w:rsidRPr="00FB0D6E" w:rsidRDefault="001D20AB" w:rsidP="00143DC2">
      <w:pPr>
        <w:pStyle w:val="a3"/>
        <w:shd w:val="clear" w:color="auto" w:fill="FFFFFF"/>
        <w:spacing w:line="270" w:lineRule="atLeast"/>
        <w:jc w:val="both"/>
        <w:rPr>
          <w:rFonts w:ascii="Traditional Arabic" w:hAnsi="Traditional Arabic" w:cs="Traditional Arabic"/>
          <w:color w:val="181818"/>
          <w:sz w:val="36"/>
          <w:szCs w:val="36"/>
        </w:rPr>
      </w:pPr>
      <w:r>
        <w:rPr>
          <w:rFonts w:ascii="Traditional Arabic" w:hAnsi="Traditional Arabic" w:cs="Traditional Arabic"/>
          <w:sz w:val="36"/>
          <w:szCs w:val="36"/>
          <w:rtl/>
        </w:rPr>
        <w:t xml:space="preserve">  </w:t>
      </w:r>
      <w:r w:rsidR="00F424F4" w:rsidRPr="00FB0D6E">
        <w:rPr>
          <w:rFonts w:ascii="Traditional Arabic" w:hAnsi="Traditional Arabic" w:cs="Traditional Arabic"/>
          <w:sz w:val="36"/>
          <w:szCs w:val="36"/>
          <w:rtl/>
        </w:rPr>
        <w:t xml:space="preserve"> قال ابن كثير في تفسيره</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(قال عبد الرحمن بن زيد بن أسلم</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لما نزلت ﴿</w:t>
      </w:r>
      <w:r w:rsidR="00F424F4" w:rsidRPr="00FB0D6E">
        <w:rPr>
          <w:rFonts w:ascii="Traditional Arabic" w:hAnsi="Traditional Arabic" w:cs="Traditional Arabic"/>
          <w:color w:val="FF0000"/>
          <w:sz w:val="36"/>
          <w:szCs w:val="36"/>
          <w:rtl/>
        </w:rPr>
        <w:t>خُذِ الْعَفْوَ وَأْمُرْ بِالْعُرْفِ وَأَعْرِضْ عَنِ الْجَاهِلِينَ</w:t>
      </w:r>
      <w:r w:rsidR="00F424F4" w:rsidRPr="00FB0D6E">
        <w:rPr>
          <w:rFonts w:ascii="Traditional Arabic" w:hAnsi="Traditional Arabic" w:cs="Traditional Arabic"/>
          <w:sz w:val="36"/>
          <w:szCs w:val="36"/>
          <w:rtl/>
          <w:lang w:bidi="ar-IQ"/>
        </w:rPr>
        <w:t>﴾</w:t>
      </w:r>
      <w:r w:rsidR="00F424F4" w:rsidRPr="00FB0D6E">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يا رب كيف بالغضب</w:t>
      </w:r>
      <w:r w:rsidR="007E077C">
        <w:rPr>
          <w:rFonts w:ascii="Traditional Arabic" w:hAnsi="Traditional Arabic" w:cs="Traditional Arabic"/>
          <w:sz w:val="36"/>
          <w:szCs w:val="36"/>
          <w:rtl/>
        </w:rPr>
        <w:t>؟</w:t>
      </w:r>
      <w:r w:rsidR="00A849F7">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فأنزل الله ﴿</w:t>
      </w:r>
      <w:r w:rsidR="00F424F4" w:rsidRPr="00FB0D6E">
        <w:rPr>
          <w:rFonts w:ascii="Traditional Arabic" w:hAnsi="Traditional Arabic" w:cs="Traditional Arabic"/>
          <w:color w:val="FF0000"/>
          <w:sz w:val="36"/>
          <w:szCs w:val="36"/>
          <w:rtl/>
        </w:rPr>
        <w:t>وإما ينزغنك من الشيطان نزغ فاستعذ بالله إنه سميع عليم</w:t>
      </w:r>
      <w:r w:rsidR="00F424F4" w:rsidRPr="00FB0D6E">
        <w:rPr>
          <w:rFonts w:ascii="Traditional Arabic" w:hAnsi="Traditional Arabic" w:cs="Traditional Arabic"/>
          <w:sz w:val="36"/>
          <w:szCs w:val="36"/>
          <w:rtl/>
        </w:rPr>
        <w:t>﴾</w:t>
      </w:r>
      <w:r w:rsidR="00F424F4" w:rsidRPr="00FB0D6E">
        <w:rPr>
          <w:rFonts w:ascii="Traditional Arabic" w:eastAsiaTheme="minorHAnsi" w:hAnsi="Traditional Arabic" w:cs="Traditional Arabic"/>
          <w:color w:val="000000"/>
          <w:sz w:val="36"/>
          <w:szCs w:val="36"/>
          <w:rtl/>
          <w:lang w:bidi="ar-IQ"/>
        </w:rPr>
        <w:t xml:space="preserve"> </w:t>
      </w:r>
      <w:r w:rsidR="00F424F4" w:rsidRPr="00FB0D6E">
        <w:rPr>
          <w:rFonts w:ascii="Traditional Arabic" w:eastAsiaTheme="minorHAnsi" w:hAnsi="Traditional Arabic" w:cs="Traditional Arabic"/>
          <w:color w:val="000000"/>
          <w:sz w:val="28"/>
          <w:szCs w:val="28"/>
          <w:rtl/>
          <w:lang w:bidi="ar-IQ"/>
        </w:rPr>
        <w:t>(الأعراف</w:t>
      </w:r>
      <w:r>
        <w:rPr>
          <w:rFonts w:ascii="Traditional Arabic" w:eastAsiaTheme="minorHAnsi" w:hAnsi="Traditional Arabic" w:cs="Traditional Arabic"/>
          <w:color w:val="000000"/>
          <w:sz w:val="28"/>
          <w:szCs w:val="28"/>
          <w:rtl/>
          <w:lang w:bidi="ar-IQ"/>
        </w:rPr>
        <w:t>:</w:t>
      </w:r>
      <w:r w:rsidR="00F424F4" w:rsidRPr="00FB0D6E">
        <w:rPr>
          <w:rFonts w:ascii="Traditional Arabic" w:eastAsiaTheme="minorHAnsi" w:hAnsi="Traditional Arabic" w:cs="Traditional Arabic"/>
          <w:color w:val="000000"/>
          <w:sz w:val="28"/>
          <w:szCs w:val="28"/>
          <w:rtl/>
          <w:lang w:bidi="ar-IQ"/>
        </w:rPr>
        <w:t xml:space="preserve"> 200)</w:t>
      </w:r>
      <w:r w:rsidR="00F424F4" w:rsidRPr="00FB0D6E">
        <w:rPr>
          <w:rFonts w:ascii="Traditional Arabic" w:hAnsi="Traditional Arabic" w:cs="Traditional Arabic"/>
          <w:sz w:val="36"/>
          <w:szCs w:val="36"/>
          <w:rtl/>
        </w:rPr>
        <w:t xml:space="preserve"> قلت</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وقد تقدم في أول الاستعاذة حديث الرجلين اللذين تسابا بحضرة النبي صلى الله عليه وسلم فغضب أحدهما حتى جعل أنفه يتمرغ غضباً</w:t>
      </w:r>
      <w:r w:rsidR="00A849F7">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فقال رسول الله صلى الله عليه وسلم</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w:t>
      </w:r>
      <w:r w:rsidR="00F424F4" w:rsidRPr="00FB0D6E">
        <w:rPr>
          <w:rFonts w:ascii="Traditional Arabic" w:hAnsi="Traditional Arabic" w:cs="Traditional Arabic"/>
          <w:sz w:val="28"/>
          <w:szCs w:val="28"/>
          <w:rtl/>
        </w:rPr>
        <w:t>((</w:t>
      </w:r>
      <w:r w:rsidR="00F424F4" w:rsidRPr="00FB0D6E">
        <w:rPr>
          <w:rFonts w:ascii="Traditional Arabic" w:hAnsi="Traditional Arabic" w:cs="Traditional Arabic"/>
          <w:color w:val="FF0000"/>
          <w:sz w:val="36"/>
          <w:szCs w:val="36"/>
          <w:rtl/>
        </w:rPr>
        <w:t>إني لأعلم كلمة لو قالها لذهب عنه ما يجد</w:t>
      </w:r>
      <w:r w:rsidR="00A849F7">
        <w:rPr>
          <w:rFonts w:ascii="Traditional Arabic" w:hAnsi="Traditional Arabic" w:cs="Traditional Arabic"/>
          <w:color w:val="FF0000"/>
          <w:sz w:val="36"/>
          <w:szCs w:val="36"/>
          <w:rtl/>
        </w:rPr>
        <w:t>،</w:t>
      </w:r>
      <w:r w:rsidR="00F424F4" w:rsidRPr="00FB0D6E">
        <w:rPr>
          <w:rFonts w:ascii="Traditional Arabic" w:hAnsi="Traditional Arabic" w:cs="Traditional Arabic"/>
          <w:color w:val="FF0000"/>
          <w:sz w:val="36"/>
          <w:szCs w:val="36"/>
          <w:rtl/>
        </w:rPr>
        <w:t xml:space="preserve"> أعوذ بالله من الشيطان الرجيم</w:t>
      </w:r>
      <w:r w:rsidR="00F424F4" w:rsidRPr="00FB0D6E">
        <w:rPr>
          <w:rFonts w:ascii="Traditional Arabic" w:hAnsi="Traditional Arabic" w:cs="Traditional Arabic"/>
          <w:sz w:val="28"/>
          <w:szCs w:val="28"/>
          <w:rtl/>
        </w:rPr>
        <w:t>))</w:t>
      </w:r>
      <w:r w:rsidR="00F424F4" w:rsidRPr="00FB0D6E">
        <w:rPr>
          <w:rFonts w:ascii="Traditional Arabic" w:hAnsi="Traditional Arabic" w:cs="Traditional Arabic"/>
          <w:sz w:val="36"/>
          <w:szCs w:val="36"/>
          <w:rtl/>
        </w:rPr>
        <w:t xml:space="preserve"> فقيل له</w:t>
      </w:r>
      <w:r w:rsidR="00A849F7">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فقال</w:t>
      </w:r>
      <w:r>
        <w:rPr>
          <w:rFonts w:ascii="Traditional Arabic" w:hAnsi="Traditional Arabic" w:cs="Traditional Arabic"/>
          <w:sz w:val="36"/>
          <w:szCs w:val="36"/>
          <w:rtl/>
        </w:rPr>
        <w:t xml:space="preserve">: </w:t>
      </w:r>
      <w:r w:rsidR="00F424F4" w:rsidRPr="00FB0D6E">
        <w:rPr>
          <w:rFonts w:ascii="Traditional Arabic" w:hAnsi="Traditional Arabic" w:cs="Traditional Arabic"/>
          <w:sz w:val="36"/>
          <w:szCs w:val="36"/>
          <w:rtl/>
        </w:rPr>
        <w:t xml:space="preserve">ما بي من جنون </w:t>
      </w:r>
      <w:r w:rsidR="00F424F4" w:rsidRPr="00FB0D6E">
        <w:rPr>
          <w:rFonts w:ascii="Traditional Arabic" w:eastAsia="Calibri" w:hAnsi="Traditional Arabic" w:cs="Traditional Arabic"/>
          <w:sz w:val="36"/>
          <w:szCs w:val="36"/>
          <w:vertAlign w:val="superscript"/>
          <w:rtl/>
          <w:lang w:eastAsia="ar-SY" w:bidi="ar-SY"/>
        </w:rPr>
        <w:t>(</w:t>
      </w:r>
      <w:r w:rsidR="00F424F4" w:rsidRPr="00FB0D6E">
        <w:rPr>
          <w:rFonts w:ascii="Traditional Arabic" w:eastAsia="Calibri" w:hAnsi="Traditional Arabic" w:cs="Traditional Arabic"/>
          <w:sz w:val="36"/>
          <w:szCs w:val="36"/>
          <w:vertAlign w:val="superscript"/>
          <w:rtl/>
          <w:lang w:eastAsia="ar-SY" w:bidi="ar-SY"/>
        </w:rPr>
        <w:footnoteReference w:id="1219"/>
      </w:r>
      <w:r w:rsidR="00F424F4" w:rsidRPr="00FB0D6E">
        <w:rPr>
          <w:rFonts w:ascii="Traditional Arabic" w:eastAsia="Calibri" w:hAnsi="Traditional Arabic" w:cs="Traditional Arabic"/>
          <w:sz w:val="36"/>
          <w:szCs w:val="36"/>
          <w:vertAlign w:val="superscript"/>
          <w:rtl/>
          <w:lang w:eastAsia="ar-SY" w:bidi="ar-SY"/>
        </w:rPr>
        <w:t>)</w:t>
      </w:r>
      <w:r w:rsidR="00F424F4" w:rsidRPr="00FB0D6E">
        <w:rPr>
          <w:rFonts w:ascii="Traditional Arabic" w:hAnsi="Traditional Arabic" w:cs="Traditional Arabic"/>
          <w:sz w:val="36"/>
          <w:szCs w:val="36"/>
          <w:rtl/>
        </w:rPr>
        <w:t>. وأصل النزغ الفساد إما بالغضب أو غيره</w:t>
      </w:r>
      <w:r w:rsidR="00A849F7">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قال الله تعالى</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w:t>
      </w:r>
      <w:r w:rsidR="00F424F4" w:rsidRPr="00FB0D6E">
        <w:rPr>
          <w:rFonts w:ascii="Traditional Arabic" w:hAnsi="Traditional Arabic" w:cs="Traditional Arabic"/>
          <w:color w:val="FF0000"/>
          <w:sz w:val="36"/>
          <w:szCs w:val="36"/>
          <w:rtl/>
        </w:rPr>
        <w:t>وقل لعبادي يقولوا التي هي أحسن إن الشيطان ينزغ بينهم</w:t>
      </w:r>
      <w:r w:rsidR="00F424F4" w:rsidRPr="00FB0D6E">
        <w:rPr>
          <w:rFonts w:ascii="Traditional Arabic" w:hAnsi="Traditional Arabic" w:cs="Traditional Arabic"/>
          <w:sz w:val="36"/>
          <w:szCs w:val="36"/>
          <w:rtl/>
        </w:rPr>
        <w:t>﴾</w:t>
      </w:r>
      <w:r w:rsidR="00F424F4" w:rsidRPr="00FB0D6E">
        <w:rPr>
          <w:rFonts w:ascii="Traditional Arabic" w:hAnsi="Traditional Arabic" w:cs="Traditional Arabic"/>
          <w:sz w:val="28"/>
          <w:szCs w:val="28"/>
          <w:rtl/>
        </w:rPr>
        <w:t xml:space="preserve"> </w:t>
      </w:r>
      <w:r w:rsidR="00143DC2" w:rsidRPr="00FB0D6E">
        <w:rPr>
          <w:rFonts w:ascii="Traditional Arabic" w:hAnsi="Traditional Arabic" w:cs="Traditional Arabic"/>
          <w:sz w:val="28"/>
          <w:szCs w:val="28"/>
          <w:rtl/>
        </w:rPr>
        <w:t>(الإسراء</w:t>
      </w:r>
      <w:r>
        <w:rPr>
          <w:rFonts w:ascii="Traditional Arabic" w:hAnsi="Traditional Arabic" w:cs="Traditional Arabic"/>
          <w:sz w:val="28"/>
          <w:szCs w:val="28"/>
          <w:rtl/>
        </w:rPr>
        <w:t>:</w:t>
      </w:r>
      <w:r w:rsidR="00143DC2" w:rsidRPr="00FB0D6E">
        <w:rPr>
          <w:rFonts w:ascii="Traditional Arabic" w:hAnsi="Traditional Arabic" w:cs="Traditional Arabic"/>
          <w:sz w:val="28"/>
          <w:szCs w:val="28"/>
          <w:rtl/>
        </w:rPr>
        <w:t xml:space="preserve"> 53) </w:t>
      </w:r>
      <w:r w:rsidR="00F424F4" w:rsidRPr="00FB0D6E">
        <w:rPr>
          <w:rFonts w:ascii="Traditional Arabic" w:hAnsi="Traditional Arabic" w:cs="Traditional Arabic"/>
          <w:sz w:val="36"/>
          <w:szCs w:val="36"/>
          <w:rtl/>
        </w:rPr>
        <w:t>والعياذ الالتجاء والاستناد والاستجارة من الشر</w:t>
      </w:r>
      <w:r w:rsidR="00A849F7">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وأما الملاذ ففي طلب الخير</w:t>
      </w:r>
      <w:r w:rsidR="00A849F7">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كما قال أبو الطيب المتنبي في شعره</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xml:space="preserve"> يا من ألوذ به فيما أؤمــــلـــه</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من أعوذ به مما أحــاذره</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لا يجبر الناس عظماً أنت كاســره</w:t>
      </w:r>
      <w:r>
        <w:rPr>
          <w:rFonts w:ascii="Traditional Arabic" w:hAnsi="Traditional Arabic" w:cs="Traditional Arabic"/>
          <w:sz w:val="36"/>
          <w:szCs w:val="36"/>
          <w:rtl/>
        </w:rPr>
        <w:t>.</w:t>
      </w:r>
      <w:r w:rsidR="00F424F4" w:rsidRPr="00FB0D6E">
        <w:rPr>
          <w:rFonts w:ascii="Traditional Arabic" w:hAnsi="Traditional Arabic" w:cs="Traditional Arabic"/>
          <w:sz w:val="36"/>
          <w:szCs w:val="36"/>
          <w:rtl/>
        </w:rPr>
        <w:t>...... لا يهيضون عظماً أنت جابره)</w:t>
      </w:r>
      <w:r w:rsidR="00F424F4" w:rsidRPr="00FB0D6E">
        <w:rPr>
          <w:rFonts w:ascii="Traditional Arabic" w:eastAsia="Calibri" w:hAnsi="Traditional Arabic" w:cs="Traditional Arabic"/>
          <w:sz w:val="36"/>
          <w:szCs w:val="36"/>
          <w:vertAlign w:val="superscript"/>
          <w:rtl/>
          <w:lang w:eastAsia="ar-SY" w:bidi="ar-SY"/>
        </w:rPr>
        <w:t xml:space="preserve"> (</w:t>
      </w:r>
      <w:r w:rsidR="00F424F4" w:rsidRPr="00FB0D6E">
        <w:rPr>
          <w:rFonts w:ascii="Traditional Arabic" w:eastAsia="Calibri" w:hAnsi="Traditional Arabic" w:cs="Traditional Arabic"/>
          <w:sz w:val="36"/>
          <w:szCs w:val="36"/>
          <w:vertAlign w:val="superscript"/>
          <w:rtl/>
          <w:lang w:eastAsia="ar-SY" w:bidi="ar-SY"/>
        </w:rPr>
        <w:footnoteReference w:id="1220"/>
      </w:r>
      <w:r w:rsidR="00F424F4"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181818"/>
          <w:sz w:val="36"/>
          <w:szCs w:val="36"/>
          <w:rtl/>
        </w:rPr>
        <w:t>.</w:t>
      </w:r>
    </w:p>
    <w:p w:rsidR="00281486" w:rsidRPr="00FB0D6E" w:rsidRDefault="00281486" w:rsidP="007C38C5">
      <w:pPr>
        <w:pStyle w:val="a3"/>
        <w:numPr>
          <w:ilvl w:val="0"/>
          <w:numId w:val="112"/>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وَلَا تَسْتَوِي الْحَسَنَةُ وَلَا السَّيِّئَةُ ادْفَعْ بِالَّتِي هِيَ أَحْسَنُ فَإِذَا الَّذِي بَيْنَكَ وَبَيْنَهُ عَدَاوَةٌ كَأَنَّهُ وَلِيٌّ حَمِيمٌ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(فصلت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34)</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112"/>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الَّذِينَ آَمَنُوا إِنَّ مِنْ أَزْوَاجِكُمْ وَأَوْلَادِكُمْ عَدُوًّا لَكُمْ فَاحْذَرُوهُمْ وَإِنْ تَعْفُوا وَتَصْفَحُوا وَتَغْفِرُوا فَإِنَّ اللَّهَ غَفُورٌ رَحِيمٌ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(التغابن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14)</w:t>
      </w:r>
      <w:r w:rsidR="001D20AB">
        <w:rPr>
          <w:rFonts w:ascii="Traditional Arabic" w:hAnsi="Traditional Arabic" w:cs="Traditional Arabic"/>
          <w:sz w:val="36"/>
          <w:szCs w:val="36"/>
          <w:rtl/>
        </w:rPr>
        <w:t>.</w:t>
      </w:r>
    </w:p>
    <w:p w:rsidR="00281486" w:rsidRPr="00FB0D6E" w:rsidRDefault="00281486" w:rsidP="007C38C5">
      <w:pPr>
        <w:pStyle w:val="a3"/>
        <w:numPr>
          <w:ilvl w:val="0"/>
          <w:numId w:val="112"/>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فَاصْفَحِ الصَّفْحَ الْجَمِيلَ</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(الحجر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85)</w:t>
      </w:r>
      <w:r w:rsidR="001D20AB">
        <w:rPr>
          <w:rFonts w:ascii="Traditional Arabic" w:hAnsi="Traditional Arabic" w:cs="Traditional Arabic"/>
          <w:sz w:val="36"/>
          <w:szCs w:val="36"/>
          <w:rtl/>
        </w:rPr>
        <w:t>.</w:t>
      </w:r>
    </w:p>
    <w:p w:rsidR="00281486" w:rsidRPr="00FB0D6E" w:rsidRDefault="00281486" w:rsidP="007C38C5">
      <w:pPr>
        <w:pStyle w:val="a3"/>
        <w:numPr>
          <w:ilvl w:val="0"/>
          <w:numId w:val="112"/>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lastRenderedPageBreak/>
        <w:t>﴿</w:t>
      </w:r>
      <w:r w:rsidRPr="00FB0D6E">
        <w:rPr>
          <w:rFonts w:ascii="Traditional Arabic" w:hAnsi="Traditional Arabic" w:cs="Traditional Arabic"/>
          <w:color w:val="FF0000"/>
          <w:sz w:val="36"/>
          <w:szCs w:val="36"/>
          <w:rtl/>
        </w:rPr>
        <w:t>وَلْيَعْفُوا وَلْيَصْفَحُوا ألاَ تُحِبُّونَ أنْ يَغْفِرَ اللهُ لَكُمْ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(النور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22)</w:t>
      </w:r>
      <w:r w:rsidR="001D20AB">
        <w:rPr>
          <w:rFonts w:ascii="Traditional Arabic" w:hAnsi="Traditional Arabic" w:cs="Traditional Arabic"/>
          <w:sz w:val="28"/>
          <w:szCs w:val="28"/>
          <w:rtl/>
        </w:rPr>
        <w:t>.</w:t>
      </w:r>
    </w:p>
    <w:p w:rsidR="00281486" w:rsidRPr="00FB0D6E" w:rsidRDefault="00281486" w:rsidP="007C38C5">
      <w:pPr>
        <w:pStyle w:val="a3"/>
        <w:numPr>
          <w:ilvl w:val="0"/>
          <w:numId w:val="112"/>
        </w:num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وَلَمَنْ صَبَرَ وَغَفَرَ إنَّ ذَلِكَ لَمِنْ عَزْمِ الأُمُورِ</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(الشورى</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43)</w:t>
      </w:r>
      <w:r w:rsidR="001D20AB">
        <w:rPr>
          <w:rFonts w:ascii="Traditional Arabic" w:hAnsi="Traditional Arabic" w:cs="Traditional Arabic"/>
          <w:color w:val="181818"/>
          <w:sz w:val="36"/>
          <w:szCs w:val="36"/>
          <w:rtl/>
        </w:rPr>
        <w:t>.</w:t>
      </w:r>
    </w:p>
    <w:p w:rsidR="00281486" w:rsidRPr="00FB0D6E" w:rsidRDefault="00FA6298" w:rsidP="00281486">
      <w:pPr>
        <w:shd w:val="clear" w:color="auto" w:fill="FFFFFF"/>
        <w:spacing w:line="270" w:lineRule="atLeast"/>
        <w:jc w:val="both"/>
        <w:rPr>
          <w:rFonts w:ascii="Traditional Arabic" w:hAnsi="Traditional Arabic" w:cs="Traditional Arabic"/>
          <w:color w:val="181818"/>
          <w:sz w:val="48"/>
          <w:szCs w:val="48"/>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48"/>
          <w:szCs w:val="48"/>
          <w:rtl/>
        </w:rPr>
        <w:t xml:space="preserve"> </w:t>
      </w:r>
      <w:r w:rsidR="00281486" w:rsidRPr="00FB0D6E">
        <w:rPr>
          <w:rFonts w:ascii="Traditional Arabic" w:hAnsi="Traditional Arabic" w:cs="Traditional Arabic"/>
          <w:color w:val="181818"/>
          <w:sz w:val="48"/>
          <w:szCs w:val="48"/>
          <w:rtl/>
        </w:rPr>
        <w:t>من هدي السنة النبوية</w:t>
      </w:r>
      <w:r w:rsidR="001D20AB">
        <w:rPr>
          <w:rFonts w:ascii="Traditional Arabic" w:hAnsi="Traditional Arabic" w:cs="Traditional Arabic"/>
          <w:color w:val="181818"/>
          <w:sz w:val="48"/>
          <w:szCs w:val="48"/>
          <w:rtl/>
        </w:rPr>
        <w:t>:</w:t>
      </w:r>
    </w:p>
    <w:p w:rsidR="00281486" w:rsidRPr="00FB0D6E" w:rsidRDefault="00281486" w:rsidP="007C38C5">
      <w:pPr>
        <w:pStyle w:val="a3"/>
        <w:numPr>
          <w:ilvl w:val="0"/>
          <w:numId w:val="111"/>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جابر </w:t>
      </w:r>
      <w:r w:rsidR="005B5FE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B5FE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رَحِمَ اللهُ رَجُلاً سَمْحاً إِذَا بَاعَ</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اشْتَرَى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اقْتَضَى</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قتادة </w:t>
      </w:r>
      <w:r w:rsidR="005B5FE3"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5B5FE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سَرَّهُ أنْ يُنَجِّيَهُ اللهُ مِنْ كُرَبِ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فَلْيُنَفِّسْ عَنْ مُعْسِرٍ أَوْ يَضَعْ عَنْهُ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F34A2B" w:rsidRPr="00FB0D6E" w:rsidRDefault="00281486" w:rsidP="007C38C5">
      <w:pPr>
        <w:pStyle w:val="a3"/>
        <w:numPr>
          <w:ilvl w:val="0"/>
          <w:numId w:val="111"/>
        </w:numPr>
        <w:spacing w:line="232"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هريرة </w:t>
      </w:r>
      <w:r w:rsidR="005B5FE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B5FE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المُتَسَابَّانِ مَا قَالاَ فَعَلَى البَادِي منهُما حَتَّى يَعْتَدِي المَظْلُومُ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F34A2B" w:rsidP="00F34A2B">
      <w:pPr>
        <w:pStyle w:val="a3"/>
        <w:spacing w:line="232" w:lineRule="auto"/>
        <w:ind w:left="927"/>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قال النووي في شرحه للحديث: (معناه أنَّ إثم السباب الواقع من اثنين مختص بالبادئ منهما كله إلَّا أن يتجاوز الثاني قدر الانتصار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فيقول للبادئ أكثـــر مما قال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هذا جواز الانتصار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ومع هذا فالصبر والعفو أفضل)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w:t>
      </w:r>
      <w:r w:rsidRPr="00FB0D6E">
        <w:rPr>
          <w:rFonts w:ascii="Traditional Arabic" w:hAnsi="Traditional Arabic" w:cs="Traditional Arabic"/>
          <w:sz w:val="36"/>
          <w:szCs w:val="36"/>
          <w:rtl/>
          <w:lang w:bidi="ar-IQ"/>
        </w:rPr>
        <w:t xml:space="preserve">ه </w:t>
      </w:r>
      <w:r w:rsidR="005B5FE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رَجُلاً قَالَ للنبيِّ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أوْصِني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تَغْضَبْ</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فَرَدَّدَ مِرَاراً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تَغْضَبْ</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 </w:t>
      </w:r>
      <w:r w:rsidR="005B5FE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لَيْسَ الشَّديدُ بِالصُّرَعَةِ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إنَّمَا الشَّدِيدُ الَّذِي يَمْلِكُ نَفْسَهُ عِنْدَ الْغَضَبِ</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وعنه </w:t>
      </w:r>
      <w:r w:rsidR="005B5FE3"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بَال أعْرَابيٌّ في المسجدِ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فَقَامَ النَّاسُ إِلَيْهِ لِيَقَعُوا فِيهِ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النبيُّ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دَعُوهُ وَأرِيقُوا عَلَى بَوْلِهِ سَجْلاً مِنْ 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ذَنُوباً مِنْ 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فَإنَّمَا بُعِثْتُمْ مُيَسِّرِينَ وَلَم تُبْعَثُوا مُعَسِّرِينَ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lastRenderedPageBreak/>
        <w:t>وعن ابن عباس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5B5FE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لأَشَجِّ عَبْدِ القَيْسِ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فيكَ خَصْلَتَيْنِ يُحِبُّهُمَا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الْحِلْمُ وَالأنَاةُ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pStyle w:val="a3"/>
        <w:numPr>
          <w:ilvl w:val="0"/>
          <w:numId w:val="11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عائشة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رفيقٌ يُحِبُّ الرِّفْقَ فِي الأَمْرِ كُلِّه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2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وعنها </w:t>
      </w:r>
      <w:r w:rsidR="00DA5FE4" w:rsidRPr="00FB0D6E">
        <w:rPr>
          <w:rFonts w:ascii="Traditional Arabic" w:hAnsi="Traditional Arabic" w:cs="Traditional Arabic"/>
          <w:sz w:val="36"/>
          <w:szCs w:val="36"/>
          <w:rtl/>
        </w:rPr>
        <w:t>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رَفِيقٌ يُحِبُّ الرِّفقَ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وَيُعْطي عَلَى الرِّفق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لاَ يُعْطِي عَلَى العُنْفِ</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لاَ يُعْطِي عَلَى مَا سِوَاهُ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وعنها</w:t>
      </w:r>
      <w:r w:rsidR="00DA5FE4" w:rsidRPr="00FB0D6E">
        <w:rPr>
          <w:rFonts w:ascii="Traditional Arabic" w:hAnsi="Traditional Arabic" w:cs="Traditional Arabic"/>
          <w:sz w:val="36"/>
          <w:szCs w:val="36"/>
          <w:rtl/>
        </w:rPr>
        <w:t xml:space="preserve">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الرِّفْقَ لاَ يَكُونُ في شَيْءٍ إِلاَّ زَانَهُ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يُنْزَعُ مِنْ شَيْءٍ إِلاَّ شَانَهُ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وعنها </w:t>
      </w:r>
      <w:r w:rsidR="00DA5FE4" w:rsidRPr="00FB0D6E">
        <w:rPr>
          <w:rFonts w:ascii="Traditional Arabic" w:hAnsi="Traditional Arabic" w:cs="Traditional Arabic"/>
          <w:sz w:val="36"/>
          <w:szCs w:val="36"/>
          <w:rtl/>
        </w:rPr>
        <w:t>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خُيِّرَ رسول الله </w:t>
      </w:r>
      <w:r w:rsidR="005B5FE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بَيْنَ أمْرَيْنِ قَطُّ إِلاَّ أَخَذَ أيْسَرَهُمَا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لَمْ يَكُنْ إثماً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كَانَ إثماً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أبْعَدَ النَّاسِ مِنْهُ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انْتَقَمَ رسول الله </w:t>
      </w:r>
      <w:r w:rsidR="005B5FE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لِنَفْسِهِ في شَيْءٍ قَطُّ</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إِلاَّ أن تُنْتَهَكَ حُرْمَةُ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فَيَنْتَقِمَ للهِ تَعَالَى</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23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وعنه</w:t>
      </w:r>
      <w:r w:rsidR="00DA5FE4" w:rsidRPr="00FB0D6E">
        <w:rPr>
          <w:rFonts w:ascii="Traditional Arabic" w:hAnsi="Traditional Arabic" w:cs="Traditional Arabic"/>
          <w:sz w:val="36"/>
          <w:szCs w:val="36"/>
          <w:rtl/>
        </w:rPr>
        <w:t>ا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أنها قالت للنبي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هَلْ أتَى عَلَيْكَ يَوْمٌ كَانَ أشَدَّ مِنْ يَوْمِ أُحُدٍ</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لَقَدْ لَقِيتُ مِنْ قَوْمِكِ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وَكَانَ أشَدُّ مَا لَقيتُ مِنْهُمْ يَوْمَ الْعَقَبَةِ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إذْ عَرَضْتُ نَفْسِي عَلَى ابْنِ عَبْدِ يَالِيْلَ بْنِ عَبْدِ كُلاَلٍ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فَلَمْ يُجِبْني إِلَى مَا أرَدْتُ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فَانْطَلَقْتُ وَأنا مَهْمُومٌ عَلَى وَجْهِي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فَلَمْ أسْتَفِقْ إِلاَّ وأنَا بِقَرْنِ الثَّعَالِبِ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فَرَفَعْتُ رَأْسِي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أنَا بِسَحَابَةٍ قَدْ أظَلَّتْنِي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فَنَظَرْتُ فَإذَا فِيهَا جِبريلُ </w:t>
      </w:r>
      <w:r w:rsidR="00DA5FE4" w:rsidRPr="00FB0D6E">
        <w:rPr>
          <w:rFonts w:ascii="Traditional Arabic" w:hAnsi="Traditional Arabic" w:cs="Traditional Arabic"/>
          <w:color w:val="FF0000"/>
          <w:sz w:val="36"/>
          <w:szCs w:val="36"/>
          <w:rtl/>
        </w:rPr>
        <w:t>عليه السلام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فَنَادَاني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الله تَعَالَى قَدْ سَمِعَ قَوْلَ قَوْمِكَ 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وَمَا رَدُّوا عَلَيْكَ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وَقَد بَعَثَ إلَيْكَ مَلَكَ الجِبَالِ لِتَأْمُرَهُ بمَا شِئْتَ فِيهِمْ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فَنَادَانِي مَلَكُ الجِبَالِ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فَسَلَّمَ عَلَيَّ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مُحَمَّدُ إنَّ اللهَ قَدْ سَمِع قَوْلَ قَوْمِكَ 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وَأنا مَلَكُ الجِبال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وَقَدْ بَعَثَنِي رَبِّي إلَيْكَ لِتَأْمُرَنِي بِأَمْرِكَ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شِئْتَ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شئْتَ أطْبَقْتُ عَلَيْهِمُ الأَخْشَبَيْنِ</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النبي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بَلْ أرْجُو أنْ يُخْرِجَ اللهُ مِنْ أصْلاَبِهِمْ مَنْ يَعْبُدُ اللهَ وَحْدَهُ لاَ يُشْرِكُ بِهِ شَيْئاً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lastRenderedPageBreak/>
        <w:t xml:space="preserve">وعن أنس </w:t>
      </w:r>
      <w:r w:rsidR="00DA5FE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يَسِّرُوا وَلاَ تُعَسِّرُوا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وَبَشِّرُوا وَلاَ تُنَفِّرُوا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جريرِ بنِ عبدِ اللهِ </w:t>
      </w:r>
      <w:r w:rsidR="00DA5FE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يُحْرَمِ الرِفْقَ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يُحْرَمِ الخَيْرَ كلَّهُ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يعلى شَدَّاد بن أوسٍ </w:t>
      </w:r>
      <w:r w:rsidR="00DA5FE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رسول الله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الله كَتَبَ الإحْسَانَ عَلَى كُلِّ شَيْءٍ فَإذَا قَتَلْتُم فَأحْسِنُوا القِتْلَة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ذَبَحْتُمْ فَأحْسِنُوا الذِّبْحَةَ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وَليُحِدَّ أَحَدُكُمْ شَفْرَتَه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وَلْيُرِح ذَبِيحَتَهُ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ابن مسعود </w:t>
      </w:r>
      <w:r w:rsidR="00DA5FE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أخْبِرُكُمْ بِمَنْ يَحْرُمُ عَلَى النَّار</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أَوْ بِمَنْ تَحْرُمُ عَلَيْهِ النَّار</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تَحْرُمُ عَلَى كُلِّ قَرِيبٍ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سَهْلٍ</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7C38C5">
      <w:pPr>
        <w:pStyle w:val="a3"/>
        <w:numPr>
          <w:ilvl w:val="0"/>
          <w:numId w:val="111"/>
        </w:numPr>
        <w:tabs>
          <w:tab w:val="left" w:pos="1082"/>
        </w:tabs>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 </w:t>
      </w:r>
      <w:r w:rsidR="00DA5FE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كأني أنظر إِلَى رسول الله </w:t>
      </w:r>
      <w:r w:rsidR="005B5FE3"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يَحْكِي نَبِيّاً مِنَ الأنبياءِ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صَلَوَاتُ اللهِ وَسَلامُه عَلَيْهِمْ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ضَرَبَهُ قَوْمُهُ فَأدْمَوْهُ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يَمْسَحُ الدَّمَ عَنْ وَجْهِهِ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اغْفِرْ لِقَوْمِي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فَإنَّهُمْ لاَ يَعْلَمُونَ</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3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4E757E">
      <w:pPr>
        <w:pStyle w:val="2"/>
        <w:jc w:val="left"/>
        <w:rPr>
          <w:rtl/>
        </w:rPr>
      </w:pPr>
      <w:bookmarkStart w:id="47" w:name="_Toc464549197"/>
      <w:r w:rsidRPr="00FB0D6E">
        <w:rPr>
          <w:rtl/>
        </w:rPr>
        <w:t>العبارات في العفو عند المقدرة</w:t>
      </w:r>
      <w:r w:rsidR="001D20AB">
        <w:rPr>
          <w:rtl/>
        </w:rPr>
        <w:t>:</w:t>
      </w:r>
      <w:bookmarkEnd w:id="47"/>
    </w:p>
    <w:p w:rsidR="00281486" w:rsidRPr="00FB0D6E" w:rsidRDefault="00FA6298" w:rsidP="00DA5FE4">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color w:val="181818"/>
          <w:sz w:val="36"/>
          <w:szCs w:val="36"/>
          <w:rtl/>
        </w:rPr>
        <w:t xml:space="preserve">قال رجل لأبي بكر الصديق </w:t>
      </w:r>
      <w:r w:rsidR="00DA5FE4"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(والله لأسبنَّك سباً يدخل معك قبرك</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فقال أبو بكر</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rPr>
        <w:t xml:space="preserve"> (بل يدخل معك لا معي)</w:t>
      </w:r>
      <w:r w:rsidR="00E91B92" w:rsidRPr="00FB0D6E">
        <w:rPr>
          <w:rFonts w:ascii="Traditional Arabic" w:eastAsia="Calibri" w:hAnsi="Traditional Arabic" w:cs="Traditional Arabic"/>
          <w:sz w:val="36"/>
          <w:szCs w:val="36"/>
          <w:vertAlign w:val="superscript"/>
          <w:rtl/>
          <w:lang w:eastAsia="ar-SY" w:bidi="ar-SY"/>
        </w:rPr>
        <w:t xml:space="preserve"> (</w:t>
      </w:r>
      <w:r w:rsidR="00E91B92" w:rsidRPr="00FB0D6E">
        <w:rPr>
          <w:rFonts w:ascii="Traditional Arabic" w:eastAsia="Calibri" w:hAnsi="Traditional Arabic" w:cs="Traditional Arabic"/>
          <w:vertAlign w:val="superscript"/>
          <w:rtl/>
          <w:lang w:eastAsia="ar-SY" w:bidi="ar-SY"/>
        </w:rPr>
        <w:footnoteReference w:id="1239"/>
      </w:r>
      <w:r w:rsidR="00E91B92"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FA6298" w:rsidP="00DA5FE4">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عن ابْنِ عباسٍ رضي الله عنهما</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0C6680" w:rsidRPr="00FB0D6E">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قَدِمَ عُيَيْنَةُ بْنُ حِصْنٍ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فَنَزَلَ عَلَى ابْنِ أخِيهِ الحُرِّ بنِ قَيسٍ</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وَكَانَ مِنَ النَّفَرِ الَّذِينَ يُدْنِيهِمْ عُمرُ </w:t>
      </w:r>
      <w:r w:rsidR="00DA5FE4"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وَكَانَ القُرَّاءُ أصْحَابَ مَجْلِس عُمَرَ </w:t>
      </w:r>
      <w:r w:rsidR="00DA5FE4" w:rsidRPr="00FB0D6E">
        <w:rPr>
          <w:rFonts w:ascii="Traditional Arabic" w:hAnsi="Traditional Arabic" w:cs="Traditional Arabic"/>
          <w:sz w:val="36"/>
          <w:szCs w:val="36"/>
          <w:rtl/>
        </w:rPr>
        <w:t>رضي الله عنه</w:t>
      </w:r>
      <w:r w:rsidR="00281486" w:rsidRPr="00FB0D6E">
        <w:rPr>
          <w:rFonts w:ascii="Traditional Arabic" w:hAnsi="Traditional Arabic" w:cs="Traditional Arabic"/>
          <w:sz w:val="36"/>
          <w:szCs w:val="36"/>
          <w:rtl/>
        </w:rPr>
        <w:t xml:space="preserve"> وَمُشاوَرَتِهِ كُهُولاً كانُوا أَوْ شُبَّاناً</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فَقَالَ عُيَيْنَةُ لابْنِ أخيهِ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يَا ابْنَ أخِي</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لَكَ وَجْهٌ عِنْدَ هَذَا الأمِيرِ فَاسْتَأذِنْ لِي عَلَيهِ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فاسْتَأذَن فَأذِنَ لَهُ عُمَرُ</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فَلَمَّا دَخَلَ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هِي</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240"/>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hAnsi="Traditional Arabic" w:cs="Traditional Arabic"/>
          <w:sz w:val="36"/>
          <w:szCs w:val="36"/>
          <w:rtl/>
        </w:rPr>
        <w:t>يَا ابنَ الخَطَّابِ</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فَواللهِ مَا تُعْطِينَا الْجَزْلَ وَلا تَحْكُمُ فِينَا بالعَدْلِ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فَغَضِبَ عُمَرُ </w:t>
      </w:r>
      <w:r w:rsidR="00DA5FE4" w:rsidRPr="00FB0D6E">
        <w:rPr>
          <w:rFonts w:ascii="Traditional Arabic" w:hAnsi="Traditional Arabic" w:cs="Traditional Arabic"/>
          <w:sz w:val="36"/>
          <w:szCs w:val="36"/>
          <w:rtl/>
        </w:rPr>
        <w:t xml:space="preserve">رضي </w:t>
      </w:r>
      <w:r w:rsidR="00DA5FE4" w:rsidRPr="00FB0D6E">
        <w:rPr>
          <w:rFonts w:ascii="Traditional Arabic" w:hAnsi="Traditional Arabic" w:cs="Traditional Arabic"/>
          <w:sz w:val="36"/>
          <w:szCs w:val="36"/>
          <w:rtl/>
        </w:rPr>
        <w:lastRenderedPageBreak/>
        <w:t>الله عنه</w:t>
      </w:r>
      <w:r w:rsidR="00281486" w:rsidRPr="00FB0D6E">
        <w:rPr>
          <w:rFonts w:ascii="Traditional Arabic" w:hAnsi="Traditional Arabic" w:cs="Traditional Arabic"/>
          <w:sz w:val="36"/>
          <w:szCs w:val="36"/>
          <w:rtl/>
        </w:rPr>
        <w:t xml:space="preserve"> حَتَّى هَمَّ أنْ يُوقِعَ بِهِ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فَقَالَ لَهُ الحُرُّ</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يَا أميرَ المُؤْمِنينَ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 الله تَعَالَى قَالَ لِنَبيِّهِ </w:t>
      </w:r>
      <w:r w:rsidR="005B5F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color w:val="FF0000"/>
          <w:sz w:val="36"/>
          <w:szCs w:val="36"/>
          <w:rtl/>
        </w:rPr>
        <w:t>خُذِ الْعَفْوَ وَأْمُرْ بِالْعُرْفِ وَأَعْرِضْ عَنِ الْجَاهِلِينَ</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00281486" w:rsidRPr="00FB0D6E">
        <w:rPr>
          <w:rFonts w:ascii="Traditional Arabic" w:hAnsi="Traditional Arabic" w:cs="Traditional Arabic"/>
          <w:sz w:val="28"/>
          <w:szCs w:val="28"/>
          <w:rtl/>
        </w:rPr>
        <w:t xml:space="preserve"> 198)</w:t>
      </w:r>
      <w:r w:rsidR="00281486" w:rsidRPr="00FB0D6E">
        <w:rPr>
          <w:rFonts w:ascii="Traditional Arabic" w:hAnsi="Traditional Arabic" w:cs="Traditional Arabic"/>
          <w:sz w:val="36"/>
          <w:szCs w:val="36"/>
          <w:rtl/>
        </w:rPr>
        <w:t xml:space="preserve"> وَإنَّ هَذَا مِنَ الجَاهِلِينَ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واللهِ مَا جَاوَزَهاَ عُمَرُ حِينَ تَلاَهَا</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وكَانَ وَقَّافاً عِنْدَ كِتَابِ اللهِ تَعَالَى</w:t>
      </w:r>
      <w:r w:rsidR="000C6680" w:rsidRPr="00FB0D6E">
        <w:rPr>
          <w:rFonts w:ascii="Traditional Arabic" w:hAnsi="Traditional Arabic" w:cs="Traditional Arabic"/>
          <w:sz w:val="36"/>
          <w:szCs w:val="36"/>
          <w:rtl/>
        </w:rPr>
        <w:t xml:space="preserve">)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241"/>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DD6D28" w:rsidRPr="00FB0D6E" w:rsidRDefault="00FA6298" w:rsidP="000C6680">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rPr>
        <w:t xml:space="preserve"> </w:t>
      </w:r>
      <w:r w:rsidR="00DD6D28" w:rsidRPr="00FB0D6E">
        <w:rPr>
          <w:rFonts w:ascii="Traditional Arabic" w:hAnsi="Traditional Arabic" w:cs="Traditional Arabic"/>
          <w:color w:val="181818"/>
          <w:sz w:val="36"/>
          <w:szCs w:val="36"/>
          <w:rtl/>
        </w:rPr>
        <w:t>من أ</w:t>
      </w:r>
      <w:r w:rsidR="00281486" w:rsidRPr="00FB0D6E">
        <w:rPr>
          <w:rFonts w:ascii="Traditional Arabic" w:hAnsi="Traditional Arabic" w:cs="Traditional Arabic"/>
          <w:color w:val="181818"/>
          <w:sz w:val="36"/>
          <w:szCs w:val="36"/>
          <w:rtl/>
        </w:rPr>
        <w:t>ق</w:t>
      </w:r>
      <w:r w:rsidR="00DD6D28" w:rsidRPr="00FB0D6E">
        <w:rPr>
          <w:rFonts w:ascii="Traditional Arabic" w:hAnsi="Traditional Arabic" w:cs="Traditional Arabic"/>
          <w:color w:val="181818"/>
          <w:sz w:val="36"/>
          <w:szCs w:val="36"/>
          <w:rtl/>
        </w:rPr>
        <w:t>و</w:t>
      </w:r>
      <w:r w:rsidR="00281486" w:rsidRPr="00FB0D6E">
        <w:rPr>
          <w:rFonts w:ascii="Traditional Arabic" w:hAnsi="Traditional Arabic" w:cs="Traditional Arabic"/>
          <w:color w:val="181818"/>
          <w:sz w:val="36"/>
          <w:szCs w:val="36"/>
          <w:rtl/>
        </w:rPr>
        <w:t>ال</w:t>
      </w:r>
      <w:r w:rsidR="00281486" w:rsidRPr="00FB0D6E">
        <w:rPr>
          <w:rFonts w:ascii="Traditional Arabic" w:hAnsi="Traditional Arabic" w:cs="Traditional Arabic"/>
          <w:color w:val="181818"/>
          <w:sz w:val="36"/>
          <w:szCs w:val="36"/>
          <w:rtl/>
          <w:lang w:bidi="ar-IQ"/>
        </w:rPr>
        <w:t xml:space="preserve"> علي بن أبي طالب </w:t>
      </w:r>
      <w:r w:rsidR="00DA5FE4" w:rsidRPr="00FB0D6E">
        <w:rPr>
          <w:rFonts w:ascii="Traditional Arabic" w:hAnsi="Traditional Arabic" w:cs="Traditional Arabic"/>
          <w:sz w:val="36"/>
          <w:szCs w:val="36"/>
          <w:rtl/>
        </w:rPr>
        <w:t>رضي الله عنه</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281486" w:rsidRPr="00FB0D6E" w:rsidRDefault="004E5587" w:rsidP="000627A1">
      <w:pPr>
        <w:pStyle w:val="a3"/>
        <w:numPr>
          <w:ilvl w:val="0"/>
          <w:numId w:val="22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(إذا قدرت على عدوك فاجعل العفو عنه شكراً للقدرة عليه)</w:t>
      </w:r>
      <w:r w:rsidR="00DD6D28" w:rsidRPr="00FB0D6E">
        <w:rPr>
          <w:rFonts w:ascii="Traditional Arabic" w:eastAsia="Calibri" w:hAnsi="Traditional Arabic" w:cs="Traditional Arabic"/>
          <w:sz w:val="36"/>
          <w:szCs w:val="36"/>
          <w:vertAlign w:val="superscript"/>
          <w:rtl/>
          <w:lang w:eastAsia="ar-SY" w:bidi="ar-SY"/>
        </w:rPr>
        <w:t xml:space="preserve"> (</w:t>
      </w:r>
      <w:r w:rsidR="00DD6D28" w:rsidRPr="00FB0D6E">
        <w:rPr>
          <w:rFonts w:ascii="Traditional Arabic" w:eastAsia="Calibri" w:hAnsi="Traditional Arabic" w:cs="Traditional Arabic"/>
          <w:sz w:val="36"/>
          <w:szCs w:val="36"/>
          <w:vertAlign w:val="superscript"/>
          <w:rtl/>
          <w:lang w:eastAsia="ar-SY" w:bidi="ar-SY"/>
        </w:rPr>
        <w:footnoteReference w:id="1242"/>
      </w:r>
      <w:r w:rsidR="00DD6D2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DD6D28" w:rsidRPr="00FB0D6E" w:rsidRDefault="00DD6D28" w:rsidP="000627A1">
      <w:pPr>
        <w:pStyle w:val="a3"/>
        <w:numPr>
          <w:ilvl w:val="0"/>
          <w:numId w:val="227"/>
        </w:numPr>
        <w:autoSpaceDE w:val="0"/>
        <w:autoSpaceDN w:val="0"/>
        <w:adjustRightInd w:val="0"/>
        <w:rPr>
          <w:rFonts w:ascii="Traditional Arabic" w:hAnsi="Traditional Arabic" w:cs="Traditional Arabic"/>
          <w:color w:val="000000"/>
          <w:sz w:val="36"/>
          <w:szCs w:val="36"/>
          <w:rtl/>
          <w:lang w:bidi="ar-IQ"/>
        </w:rPr>
      </w:pPr>
      <w:r w:rsidRPr="00FB0D6E">
        <w:rPr>
          <w:rFonts w:ascii="Traditional Arabic" w:hAnsi="Traditional Arabic" w:cs="Traditional Arabic"/>
          <w:color w:val="000000"/>
          <w:sz w:val="36"/>
          <w:szCs w:val="36"/>
          <w:rtl/>
          <w:lang w:bidi="ar-IQ"/>
        </w:rPr>
        <w:t>(مَنْ لَانَتْ كَلِمَتُهُ</w:t>
      </w:r>
      <w:r w:rsidR="001D20AB">
        <w:rPr>
          <w:rFonts w:ascii="Traditional Arabic" w:hAnsi="Traditional Arabic" w:cs="Traditional Arabic"/>
          <w:color w:val="000000"/>
          <w:sz w:val="36"/>
          <w:szCs w:val="36"/>
          <w:rtl/>
          <w:lang w:bidi="ar-IQ"/>
        </w:rPr>
        <w:t>،</w:t>
      </w:r>
      <w:r w:rsidRPr="00FB0D6E">
        <w:rPr>
          <w:rFonts w:ascii="Traditional Arabic" w:hAnsi="Traditional Arabic" w:cs="Traditional Arabic"/>
          <w:color w:val="000000"/>
          <w:sz w:val="36"/>
          <w:szCs w:val="36"/>
          <w:rtl/>
          <w:lang w:bidi="ar-IQ"/>
        </w:rPr>
        <w:t xml:space="preserve"> وَجَبَتْ مَحَبَّتُهُ)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4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lang w:bidi="ar-IQ"/>
        </w:rPr>
        <w:t>.</w:t>
      </w:r>
    </w:p>
    <w:p w:rsidR="00DD6D28" w:rsidRPr="00FB0D6E" w:rsidRDefault="00BA3880" w:rsidP="000627A1">
      <w:pPr>
        <w:pStyle w:val="a3"/>
        <w:numPr>
          <w:ilvl w:val="0"/>
          <w:numId w:val="22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eastAsia="Calibri" w:hAnsi="Traditional Arabic" w:cs="Traditional Arabic"/>
          <w:color w:val="000000"/>
          <w:sz w:val="36"/>
          <w:szCs w:val="36"/>
          <w:rtl/>
          <w:lang w:bidi="ar-IQ"/>
        </w:rPr>
        <w:t>(مَثَلُ الدُّنْيَا كَمِثْلِ الْحَيَّةِ لَيِّنٌ لَمْسُهَا وَفِي جَوْفِهَا السُّمُّ النَّاقِعُ</w:t>
      </w:r>
      <w:r w:rsidR="001D20AB">
        <w:rPr>
          <w:rFonts w:ascii="Traditional Arabic" w:eastAsia="Calibri" w:hAnsi="Traditional Arabic" w:cs="Traditional Arabic"/>
          <w:color w:val="000000"/>
          <w:sz w:val="36"/>
          <w:szCs w:val="36"/>
          <w:rtl/>
          <w:lang w:bidi="ar-IQ"/>
        </w:rPr>
        <w:t>،</w:t>
      </w:r>
      <w:r w:rsidRPr="00FB0D6E">
        <w:rPr>
          <w:rFonts w:ascii="Traditional Arabic" w:eastAsia="Calibri" w:hAnsi="Traditional Arabic" w:cs="Traditional Arabic"/>
          <w:color w:val="000000"/>
          <w:sz w:val="36"/>
          <w:szCs w:val="36"/>
          <w:rtl/>
          <w:lang w:bidi="ar-IQ"/>
        </w:rPr>
        <w:t xml:space="preserve"> يَهْوِي إلَيْهَا الصَّبِيُّ</w:t>
      </w:r>
      <w:r w:rsidR="001D20AB">
        <w:rPr>
          <w:rFonts w:ascii="Traditional Arabic" w:eastAsia="Calibri" w:hAnsi="Traditional Arabic" w:cs="Traditional Arabic"/>
          <w:color w:val="000000"/>
          <w:sz w:val="36"/>
          <w:szCs w:val="36"/>
          <w:rtl/>
          <w:lang w:bidi="ar-IQ"/>
        </w:rPr>
        <w:t>،</w:t>
      </w:r>
      <w:r w:rsidRPr="00FB0D6E">
        <w:rPr>
          <w:rFonts w:ascii="Traditional Arabic" w:eastAsia="Calibri" w:hAnsi="Traditional Arabic" w:cs="Traditional Arabic"/>
          <w:color w:val="000000"/>
          <w:sz w:val="36"/>
          <w:szCs w:val="36"/>
          <w:rtl/>
          <w:lang w:bidi="ar-IQ"/>
        </w:rPr>
        <w:t xml:space="preserve"> الْجَاهِلُ وَيَحْذَرُهَا ذُو اللُّبِّ الْحَاذِرُ)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4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Calibri" w:hAnsi="Traditional Arabic" w:cs="Traditional Arabic"/>
          <w:color w:val="000000"/>
          <w:sz w:val="36"/>
          <w:szCs w:val="36"/>
          <w:rtl/>
          <w:lang w:bidi="ar-IQ"/>
        </w:rPr>
        <w:t>.</w:t>
      </w:r>
    </w:p>
    <w:p w:rsidR="00BA3880" w:rsidRPr="00FB0D6E" w:rsidRDefault="00BA3880" w:rsidP="000627A1">
      <w:pPr>
        <w:pStyle w:val="a3"/>
        <w:numPr>
          <w:ilvl w:val="0"/>
          <w:numId w:val="22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(قَدْرُ الرَّجُلِ عَلَى قَدْرِ هِمَّتِهِ وَصِدْقُهُ عَلَى قَدْرِ مُرُوءَتِهِ وَشَجَاعَتُهُ عَلَى قَدْرِ أَنَفَتِهِ وَعِفَّتُهُ عَلَى قَدْرِ غَيْرَتِهِ)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4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BA3880" w:rsidRPr="00FB0D6E" w:rsidRDefault="00BA3880" w:rsidP="000627A1">
      <w:pPr>
        <w:pStyle w:val="a3"/>
        <w:numPr>
          <w:ilvl w:val="0"/>
          <w:numId w:val="22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(نعم القرين الرضى والعلم وراثة كريمة والآداب حلل مجددة والفكر مرآة صافية)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4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BA3880" w:rsidRPr="00FB0D6E" w:rsidRDefault="00BA3880" w:rsidP="000627A1">
      <w:pPr>
        <w:pStyle w:val="a3"/>
        <w:numPr>
          <w:ilvl w:val="0"/>
          <w:numId w:val="22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(صدر العاقل صندوق سره والبشاشة حبل المودة والاحتمال قبر العيوب)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4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861F19" w:rsidRPr="00FB0D6E" w:rsidRDefault="00BA3880" w:rsidP="000627A1">
      <w:pPr>
        <w:pStyle w:val="a3"/>
        <w:numPr>
          <w:ilvl w:val="0"/>
          <w:numId w:val="227"/>
        </w:num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rtl/>
          <w:lang w:bidi="ar-IQ"/>
        </w:rPr>
        <w:t>(إذا أقبلت الدنيا علي أحد أعارته محاسن غيره وإذا أدبرت عنه سلبته محاسن نفوسه)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4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861F19" w:rsidRPr="00FB0D6E" w:rsidRDefault="00861F19" w:rsidP="00861F19">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rPr>
        <w:t xml:space="preserve"> و</w:t>
      </w:r>
      <w:r w:rsidR="000C6680" w:rsidRPr="00FB0D6E">
        <w:rPr>
          <w:rFonts w:ascii="Traditional Arabic" w:hAnsi="Traditional Arabic" w:cs="Traditional Arabic"/>
          <w:color w:val="181818"/>
          <w:sz w:val="36"/>
          <w:szCs w:val="36"/>
          <w:rtl/>
        </w:rPr>
        <w:t>عن أبي</w:t>
      </w:r>
      <w:r w:rsidRPr="00FB0D6E">
        <w:rPr>
          <w:rFonts w:ascii="Traditional Arabic" w:hAnsi="Traditional Arabic" w:cs="Traditional Arabic"/>
          <w:color w:val="181818"/>
          <w:sz w:val="36"/>
          <w:szCs w:val="36"/>
          <w:rtl/>
        </w:rPr>
        <w:t xml:space="preserve"> الدرداء رَضِيَ اللَّهُ عَنْه حينما بلغه أن شخصا</w:t>
      </w:r>
      <w:r w:rsidR="000C6680" w:rsidRPr="00FB0D6E">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سبه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بعث له كتابا</w:t>
      </w:r>
      <w:r w:rsidR="000C6680" w:rsidRPr="00FB0D6E">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قال فيه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(يا أخي لا تسرف في شتمنا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واجعل للصلح موضعاً فإنا لا نكافئ من عصى الله فينا بأكثر من أن نطيع الله فيه</w:t>
      </w:r>
      <w:r w:rsidRPr="00FB0D6E">
        <w:rPr>
          <w:rFonts w:ascii="Traditional Arabic" w:hAnsi="Traditional Arabic" w:cs="Traditional Arabic"/>
          <w:color w:val="181818"/>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5E28AA" w:rsidRPr="00FB0D6E" w:rsidRDefault="005E28AA" w:rsidP="005E28AA">
      <w:p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lang w:bidi="ar-IQ"/>
        </w:rPr>
        <w:t>أَعْطَى الْحَسَنُ بْنُ عَلِيٍّ رَضِيَ اللَّهُ عَنْهُمَا شَاعِرًا فَقِيلَ 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لِمَ تُعْطِي مَنْ يَقُولُ الْبُهْتَانَ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وَيَعْصِي الرَّحْمَنَ</w:t>
      </w:r>
      <w:r w:rsidR="007E077C">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(إنَّ خَيْرَ مَا بَذَلْت مِنْ مَالِكَ مَا وَقَيْت بِهِ مِنْ عِرْضِكَ</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 ابْتَغَى الْخَيْرَ اتَّقَى الشَّرَّ)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5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FA6298"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قال جعفر الصادق (رحمه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(ليس في القرآن آية أجمع لمكارم الأخلاق من هذه الآية ﴿</w:t>
      </w:r>
      <w:r w:rsidR="00281486" w:rsidRPr="00FB0D6E">
        <w:rPr>
          <w:rFonts w:ascii="Traditional Arabic" w:hAnsi="Traditional Arabic" w:cs="Traditional Arabic"/>
          <w:color w:val="FF0000"/>
          <w:sz w:val="36"/>
          <w:szCs w:val="36"/>
          <w:rtl/>
        </w:rPr>
        <w:t>خُذِ الْعَفْوَ وَأْمُرْ بِالْعُرْفِ وَأَعْرِضْ عَنِ الْجَاهِلِينَ</w:t>
      </w:r>
      <w:r w:rsidR="00281486" w:rsidRPr="00FB0D6E">
        <w:rPr>
          <w:rFonts w:ascii="Traditional Arabic" w:hAnsi="Traditional Arabic" w:cs="Traditional Arabic"/>
          <w:sz w:val="36"/>
          <w:szCs w:val="36"/>
          <w:rtl/>
          <w:lang w:bidi="ar-IQ"/>
        </w:rPr>
        <w:t>﴾</w:t>
      </w:r>
      <w:r w:rsidR="00281486" w:rsidRPr="00FB0D6E">
        <w:rPr>
          <w:rFonts w:ascii="Traditional Arabic" w:hAnsi="Traditional Arabic" w:cs="Traditional Arabic"/>
          <w:sz w:val="32"/>
          <w:szCs w:val="32"/>
          <w:rtl/>
        </w:rPr>
        <w:t xml:space="preserve"> </w:t>
      </w:r>
      <w:r w:rsidR="00281486" w:rsidRPr="00FB0D6E">
        <w:rPr>
          <w:rFonts w:ascii="Traditional Arabic" w:hAnsi="Traditional Arabic" w:cs="Traditional Arabic"/>
          <w:sz w:val="28"/>
          <w:szCs w:val="28"/>
          <w:rtl/>
        </w:rPr>
        <w:t>(الأعراف</w:t>
      </w:r>
      <w:r w:rsidR="001D20AB">
        <w:rPr>
          <w:rFonts w:ascii="Traditional Arabic" w:hAnsi="Traditional Arabic" w:cs="Traditional Arabic"/>
          <w:sz w:val="28"/>
          <w:szCs w:val="28"/>
          <w:rtl/>
        </w:rPr>
        <w:t>:</w:t>
      </w:r>
      <w:r w:rsidR="00281486" w:rsidRPr="00FB0D6E">
        <w:rPr>
          <w:rFonts w:ascii="Traditional Arabic" w:hAnsi="Traditional Arabic" w:cs="Traditional Arabic"/>
          <w:sz w:val="28"/>
          <w:szCs w:val="28"/>
          <w:rtl/>
        </w:rPr>
        <w:t xml:space="preserve"> 198)</w:t>
      </w:r>
      <w:r w:rsidR="00281486" w:rsidRPr="00FB0D6E">
        <w:rPr>
          <w:rFonts w:ascii="Traditional Arabic" w:hAnsi="Traditional Arabic" w:cs="Traditional Arabic"/>
          <w:color w:val="181818"/>
          <w:sz w:val="36"/>
          <w:szCs w:val="36"/>
          <w:rtl/>
        </w:rPr>
        <w:t xml:space="preserve"> </w:t>
      </w:r>
      <w:r w:rsidR="00281486" w:rsidRPr="00FB0D6E">
        <w:rPr>
          <w:rFonts w:ascii="Traditional Arabic" w:hAnsi="Traditional Arabic" w:cs="Traditional Arabic"/>
          <w:sz w:val="36"/>
          <w:szCs w:val="36"/>
          <w:rtl/>
        </w:rPr>
        <w:t>)</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251"/>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MS Mincho" w:hAnsi="Traditional Arabic" w:cs="Traditional Arabic"/>
          <w:sz w:val="36"/>
          <w:szCs w:val="36"/>
          <w:rtl/>
        </w:rPr>
        <w:t>.</w:t>
      </w:r>
      <w:r w:rsidR="00281486" w:rsidRPr="00FB0D6E">
        <w:rPr>
          <w:rFonts w:ascii="Traditional Arabic" w:hAnsi="Traditional Arabic" w:cs="Traditional Arabic"/>
          <w:sz w:val="32"/>
          <w:szCs w:val="32"/>
          <w:rtl/>
        </w:rPr>
        <w:t xml:space="preserve"> </w:t>
      </w:r>
    </w:p>
    <w:p w:rsidR="004E5587" w:rsidRPr="00FB0D6E" w:rsidRDefault="004E5587" w:rsidP="004E5587">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rtl/>
          <w:lang w:bidi="ar-IQ"/>
        </w:rPr>
        <w:t xml:space="preserve">قال أَبُو حاتم </w:t>
      </w:r>
      <w:r w:rsidR="000C6680" w:rsidRPr="00FB0D6E">
        <w:rPr>
          <w:rFonts w:ascii="Traditional Arabic" w:hAnsi="Traditional Arabic" w:cs="Traditional Arabic"/>
          <w:color w:val="181818"/>
          <w:sz w:val="36"/>
          <w:szCs w:val="36"/>
          <w:rtl/>
          <w:lang w:bidi="ar-IQ"/>
        </w:rPr>
        <w:t>(رحمه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(الظفر بالحزم والحزم بإجالة الرأي والرأي بتحصين الأسرار ومن كَتَمَ سِرَّهُ كَانَتِ الْخِيَرَةُ فِي يده ومن أنبأ الناس بأسراره هان عليهم وأذاعوها ومن لم يكتم السر استحق الندم ومن استحق الندم صار ناقص العقل ومن دام على هذا رجع إلى الجهل)</w:t>
      </w:r>
      <w:r w:rsidR="00CA4D38" w:rsidRPr="00FB0D6E">
        <w:rPr>
          <w:rFonts w:ascii="Traditional Arabic" w:eastAsia="Calibri" w:hAnsi="Traditional Arabic" w:cs="Traditional Arabic"/>
          <w:sz w:val="36"/>
          <w:szCs w:val="36"/>
          <w:vertAlign w:val="superscript"/>
          <w:rtl/>
          <w:lang w:eastAsia="ar-SY" w:bidi="ar-SY"/>
        </w:rPr>
        <w:t xml:space="preserve"> (</w:t>
      </w:r>
      <w:r w:rsidR="00CA4D38" w:rsidRPr="00FB0D6E">
        <w:rPr>
          <w:rFonts w:ascii="Traditional Arabic" w:eastAsia="Calibri" w:hAnsi="Traditional Arabic" w:cs="Traditional Arabic"/>
          <w:sz w:val="36"/>
          <w:szCs w:val="36"/>
          <w:vertAlign w:val="superscript"/>
          <w:rtl/>
          <w:lang w:eastAsia="ar-SY" w:bidi="ar-SY"/>
        </w:rPr>
        <w:footnoteReference w:id="1252"/>
      </w:r>
      <w:r w:rsidR="00CA4D3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FA6298" w:rsidP="00281486">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قال عبد الرحمن بن زيد بن أسلم </w:t>
      </w:r>
      <w:r w:rsidR="000C6680" w:rsidRPr="00FB0D6E">
        <w:rPr>
          <w:rFonts w:ascii="Traditional Arabic" w:hAnsi="Traditional Arabic" w:cs="Traditional Arabic"/>
          <w:color w:val="181818"/>
          <w:sz w:val="36"/>
          <w:szCs w:val="36"/>
          <w:rtl/>
          <w:lang w:bidi="ar-IQ"/>
        </w:rPr>
        <w:t xml:space="preserve">(رحمه الله) </w:t>
      </w:r>
      <w:r w:rsidR="00281486" w:rsidRPr="00FB0D6E">
        <w:rPr>
          <w:rFonts w:ascii="Traditional Arabic" w:hAnsi="Traditional Arabic" w:cs="Traditional Arabic"/>
          <w:sz w:val="36"/>
          <w:szCs w:val="36"/>
          <w:rtl/>
        </w:rPr>
        <w:t>في قوله ﴿</w:t>
      </w:r>
      <w:r w:rsidR="00281486" w:rsidRPr="00FB0D6E">
        <w:rPr>
          <w:rFonts w:ascii="Traditional Arabic" w:hAnsi="Traditional Arabic" w:cs="Traditional Arabic"/>
          <w:color w:val="FF0000"/>
          <w:sz w:val="36"/>
          <w:szCs w:val="36"/>
          <w:rtl/>
        </w:rPr>
        <w:t>خُذِ الْعَفْوَ</w:t>
      </w:r>
      <w:r w:rsidR="00281486"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(أمره الله بالعفو والصفح عن المشركين عشر سنين</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أمره بالغلظة عليهم)</w:t>
      </w:r>
      <w:r w:rsidR="00D02627" w:rsidRPr="00FB0D6E">
        <w:rPr>
          <w:rFonts w:ascii="Traditional Arabic" w:eastAsia="Calibri" w:hAnsi="Traditional Arabic" w:cs="Traditional Arabic"/>
          <w:sz w:val="36"/>
          <w:szCs w:val="36"/>
          <w:vertAlign w:val="superscript"/>
          <w:rtl/>
          <w:lang w:eastAsia="ar-SY" w:bidi="ar-SY"/>
        </w:rPr>
        <w:t xml:space="preserve"> (</w:t>
      </w:r>
      <w:r w:rsidR="00D02627" w:rsidRPr="00FB0D6E">
        <w:rPr>
          <w:rFonts w:ascii="Traditional Arabic" w:eastAsia="Calibri" w:hAnsi="Traditional Arabic" w:cs="Traditional Arabic"/>
          <w:sz w:val="36"/>
          <w:szCs w:val="36"/>
          <w:vertAlign w:val="superscript"/>
          <w:rtl/>
          <w:lang w:eastAsia="ar-SY" w:bidi="ar-SY"/>
        </w:rPr>
        <w:footnoteReference w:id="1253"/>
      </w:r>
      <w:r w:rsidR="00D0262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FA6298" w:rsidP="005B5FE3">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قال هشام بن عروة عن أبيه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(أمر الله رسول الله </w:t>
      </w:r>
      <w:r w:rsidR="005B5FE3" w:rsidRPr="00FB0D6E">
        <w:rPr>
          <w:rFonts w:ascii="Traditional Arabic" w:hAnsi="Traditional Arabic" w:cs="Traditional Arabic"/>
          <w:sz w:val="36"/>
          <w:szCs w:val="36"/>
          <w:rtl/>
        </w:rPr>
        <w:t>صلى الله عليه وسلم</w:t>
      </w:r>
      <w:r w:rsidR="00281486" w:rsidRPr="00FB0D6E">
        <w:rPr>
          <w:rFonts w:ascii="Traditional Arabic" w:hAnsi="Traditional Arabic" w:cs="Traditional Arabic"/>
          <w:sz w:val="36"/>
          <w:szCs w:val="36"/>
          <w:rtl/>
        </w:rPr>
        <w:t xml:space="preserve"> أن يأخذ العفو من أخلاق الناس</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وفي رواية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خذ ما عفي لك من أخلاقهم)</w:t>
      </w:r>
      <w:r w:rsidR="00D02627" w:rsidRPr="00FB0D6E">
        <w:rPr>
          <w:rFonts w:ascii="Traditional Arabic" w:eastAsia="Calibri" w:hAnsi="Traditional Arabic" w:cs="Traditional Arabic"/>
          <w:sz w:val="36"/>
          <w:szCs w:val="36"/>
          <w:vertAlign w:val="superscript"/>
          <w:rtl/>
          <w:lang w:eastAsia="ar-SY" w:bidi="ar-SY"/>
        </w:rPr>
        <w:t xml:space="preserve"> (</w:t>
      </w:r>
      <w:r w:rsidR="00D02627" w:rsidRPr="00FB0D6E">
        <w:rPr>
          <w:rFonts w:ascii="Traditional Arabic" w:eastAsia="Calibri" w:hAnsi="Traditional Arabic" w:cs="Traditional Arabic"/>
          <w:sz w:val="36"/>
          <w:szCs w:val="36"/>
          <w:vertAlign w:val="superscript"/>
          <w:rtl/>
          <w:lang w:eastAsia="ar-SY" w:bidi="ar-SY"/>
        </w:rPr>
        <w:footnoteReference w:id="1254"/>
      </w:r>
      <w:r w:rsidR="00D0262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FA6298" w:rsidP="005B5FE3">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قال يونس حدثنا سفيان هو ابن عيينة عن أُمَيّ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(لما أنزل الله عز وجل على نبيه </w:t>
      </w:r>
      <w:r w:rsidR="005B5FE3" w:rsidRPr="00FB0D6E">
        <w:rPr>
          <w:rFonts w:ascii="Traditional Arabic" w:hAnsi="Traditional Arabic" w:cs="Traditional Arabic"/>
          <w:sz w:val="36"/>
          <w:szCs w:val="36"/>
          <w:rtl/>
        </w:rPr>
        <w:t>صلى الله عليه وسلم</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color w:val="FF0000"/>
          <w:sz w:val="36"/>
          <w:szCs w:val="36"/>
          <w:rtl/>
        </w:rPr>
        <w:t>خُذِ الْعَفْوَ وَأْمُرْ بِالْعُرْفِ وَأَعْرِضْ عَنِ الْجَاهِلِينَ</w:t>
      </w:r>
      <w:r w:rsidR="00281486" w:rsidRPr="00FB0D6E">
        <w:rPr>
          <w:rFonts w:ascii="Traditional Arabic" w:hAnsi="Traditional Arabic" w:cs="Traditional Arabic"/>
          <w:sz w:val="36"/>
          <w:szCs w:val="36"/>
          <w:rtl/>
        </w:rPr>
        <w:t xml:space="preserve">﴾ قال رسول الله </w:t>
      </w:r>
      <w:r w:rsidR="005B5FE3" w:rsidRPr="00FB0D6E">
        <w:rPr>
          <w:rFonts w:ascii="Traditional Arabic" w:hAnsi="Traditional Arabic" w:cs="Traditional Arabic"/>
          <w:sz w:val="36"/>
          <w:szCs w:val="36"/>
          <w:rtl/>
        </w:rPr>
        <w:t>صلى الله عليه وسلم</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color w:val="FF0000"/>
          <w:sz w:val="36"/>
          <w:szCs w:val="36"/>
          <w:rtl/>
        </w:rPr>
        <w:t>ما هذا يا جبريل</w:t>
      </w:r>
      <w:r w:rsidR="007E077C">
        <w:rPr>
          <w:rFonts w:ascii="Traditional Arabic" w:hAnsi="Traditional Arabic" w:cs="Traditional Arabic"/>
          <w:color w:val="FF0000"/>
          <w:sz w:val="36"/>
          <w:szCs w:val="36"/>
          <w:rtl/>
        </w:rPr>
        <w:t>؟</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 الله أمرك أن تعفو عمن ظلمك وتعطي من حرمك وتصل من قطعك)</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255"/>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5B5FE3" w:rsidP="00DA5FE4">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قال ابن كثير </w:t>
      </w:r>
      <w:r w:rsidR="000C6680"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rPr>
        <w:t>في تفسيره ﴿</w:t>
      </w:r>
      <w:r w:rsidR="00281486" w:rsidRPr="00FB0D6E">
        <w:rPr>
          <w:rFonts w:ascii="Traditional Arabic" w:hAnsi="Traditional Arabic" w:cs="Traditional Arabic"/>
          <w:color w:val="FF0000"/>
          <w:sz w:val="36"/>
          <w:szCs w:val="36"/>
          <w:rtl/>
        </w:rPr>
        <w:t>خُذِ الْعَفْوَ وَأْمُرْ بِالْعُرْفِ وَأَعْرِضْ عَنِ الْجَاهِلِينَ</w:t>
      </w:r>
      <w:r w:rsidR="00281486"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(ويدخل في ذلك جميع الطاعات وبالإعراض عن الجاهلين</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وذلك وإن كان أمراً لنبيه </w:t>
      </w:r>
      <w:r w:rsidR="00DA5FE4" w:rsidRPr="00FB0D6E">
        <w:rPr>
          <w:rFonts w:ascii="Traditional Arabic" w:hAnsi="Traditional Arabic" w:cs="Traditional Arabic"/>
          <w:sz w:val="36"/>
          <w:szCs w:val="36"/>
          <w:rtl/>
        </w:rPr>
        <w:t>صلى الله عليه وسلم</w:t>
      </w:r>
      <w:r w:rsidR="00281486" w:rsidRPr="00FB0D6E">
        <w:rPr>
          <w:rFonts w:ascii="Traditional Arabic" w:hAnsi="Traditional Arabic" w:cs="Traditional Arabic"/>
          <w:sz w:val="36"/>
          <w:szCs w:val="36"/>
          <w:rtl/>
        </w:rPr>
        <w:t xml:space="preserve"> فإنه تأديب لخلقه باحتمال من ظلمهم واعتدى عليهم لا بالإعراض عمن جهل الحق الواجب من حق الله</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ولا بالصفح عمن كفر بالله وجهل وحدانيته وهو للمسلمين حرب)</w:t>
      </w:r>
      <w:r w:rsidR="00D02627" w:rsidRPr="00FB0D6E">
        <w:rPr>
          <w:rFonts w:ascii="Traditional Arabic" w:eastAsia="Calibri" w:hAnsi="Traditional Arabic" w:cs="Traditional Arabic"/>
          <w:sz w:val="36"/>
          <w:szCs w:val="36"/>
          <w:vertAlign w:val="superscript"/>
          <w:rtl/>
          <w:lang w:eastAsia="ar-SY" w:bidi="ar-SY"/>
        </w:rPr>
        <w:t xml:space="preserve"> (</w:t>
      </w:r>
      <w:r w:rsidR="00D02627" w:rsidRPr="00FB0D6E">
        <w:rPr>
          <w:rFonts w:ascii="Traditional Arabic" w:eastAsia="Calibri" w:hAnsi="Traditional Arabic" w:cs="Traditional Arabic"/>
          <w:sz w:val="36"/>
          <w:szCs w:val="36"/>
          <w:vertAlign w:val="superscript"/>
          <w:rtl/>
          <w:lang w:eastAsia="ar-SY" w:bidi="ar-SY"/>
        </w:rPr>
        <w:footnoteReference w:id="1256"/>
      </w:r>
      <w:r w:rsidR="00D0262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5B5FE3" w:rsidP="005B5FE3">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lastRenderedPageBreak/>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قال سعيد بن أبي عروبة عن قتادة في قوله ﴿</w:t>
      </w:r>
      <w:r w:rsidR="00281486" w:rsidRPr="00FB0D6E">
        <w:rPr>
          <w:rFonts w:ascii="Traditional Arabic" w:hAnsi="Traditional Arabic" w:cs="Traditional Arabic"/>
          <w:color w:val="FF0000"/>
          <w:sz w:val="36"/>
          <w:szCs w:val="36"/>
          <w:rtl/>
        </w:rPr>
        <w:t>خُذِ الْعَفْوَ وَأْمُرْ بِالْعُرْفِ وَأَعْرِضْ عَنِ الْجَاهِلِينَ</w:t>
      </w:r>
      <w:r w:rsidR="00281486" w:rsidRPr="00FB0D6E">
        <w:rPr>
          <w:rFonts w:ascii="Traditional Arabic" w:hAnsi="Traditional Arabic" w:cs="Traditional Arabic"/>
          <w:sz w:val="36"/>
          <w:szCs w:val="36"/>
          <w:rtl/>
        </w:rPr>
        <w:t>﴾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هذه أخلاق أمر الله بها نبيه </w:t>
      </w:r>
      <w:r w:rsidRPr="00FB0D6E">
        <w:rPr>
          <w:rFonts w:ascii="Traditional Arabic" w:hAnsi="Traditional Arabic" w:cs="Traditional Arabic"/>
          <w:sz w:val="36"/>
          <w:szCs w:val="36"/>
          <w:rtl/>
        </w:rPr>
        <w:t>صلى الله عليه وسلم</w:t>
      </w:r>
      <w:r w:rsidR="00281486" w:rsidRPr="00FB0D6E">
        <w:rPr>
          <w:rFonts w:ascii="Traditional Arabic" w:hAnsi="Traditional Arabic" w:cs="Traditional Arabic"/>
          <w:sz w:val="36"/>
          <w:szCs w:val="36"/>
          <w:rtl/>
        </w:rPr>
        <w:t xml:space="preserve"> ودله عليها</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وقد أخذ بعض الحكماء هذا المعنى فسبكه في بيتين فيهما جناس</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p>
    <w:p w:rsidR="00281486" w:rsidRPr="00FB0D6E" w:rsidRDefault="001D20AB" w:rsidP="00281486">
      <w:pPr>
        <w:shd w:val="clear" w:color="auto" w:fill="FFFFFF"/>
        <w:spacing w:line="270" w:lineRule="atLeast"/>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خذ العفو وأمر بعرف كما أمرت</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وأعـــــــــــــرض عن الجاهليـــــــــــــــــــــــن </w:t>
      </w:r>
    </w:p>
    <w:p w:rsidR="00281486" w:rsidRPr="00FB0D6E" w:rsidRDefault="001D20AB" w:rsidP="00281486">
      <w:pPr>
        <w:shd w:val="clear" w:color="auto" w:fill="FFFFFF"/>
        <w:spacing w:line="270" w:lineRule="atLeast"/>
        <w:jc w:val="both"/>
        <w:rPr>
          <w:rFonts w:ascii="Traditional Arabic" w:hAnsi="Traditional Arabic" w:cs="Traditional Arabic"/>
          <w:sz w:val="36"/>
          <w:szCs w:val="36"/>
          <w:rtl/>
          <w:lang w:bidi="ar-SY"/>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وَلِن في الكلام لكل الأنــــــــــــــــام</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فمستحسن من ذوي الجاه لين)</w:t>
      </w:r>
      <w:r w:rsidR="0039167E" w:rsidRPr="00FB0D6E">
        <w:rPr>
          <w:rFonts w:ascii="Traditional Arabic" w:eastAsia="Calibri" w:hAnsi="Traditional Arabic" w:cs="Traditional Arabic"/>
          <w:sz w:val="36"/>
          <w:szCs w:val="36"/>
          <w:vertAlign w:val="superscript"/>
          <w:rtl/>
          <w:lang w:eastAsia="ar-SY" w:bidi="ar-SY"/>
        </w:rPr>
        <w:t xml:space="preserve"> (</w:t>
      </w:r>
      <w:r w:rsidR="0039167E" w:rsidRPr="00FB0D6E">
        <w:rPr>
          <w:rFonts w:ascii="Traditional Arabic" w:eastAsia="Calibri" w:hAnsi="Traditional Arabic" w:cs="Traditional Arabic"/>
          <w:sz w:val="36"/>
          <w:szCs w:val="36"/>
          <w:vertAlign w:val="superscript"/>
          <w:rtl/>
          <w:lang w:eastAsia="ar-SY" w:bidi="ar-SY"/>
        </w:rPr>
        <w:footnoteReference w:id="1257"/>
      </w:r>
      <w:r w:rsidR="0039167E" w:rsidRPr="00FB0D6E">
        <w:rPr>
          <w:rFonts w:ascii="Traditional Arabic" w:eastAsia="Calibri" w:hAnsi="Traditional Arabic" w:cs="Traditional Arabic"/>
          <w:sz w:val="36"/>
          <w:szCs w:val="36"/>
          <w:vertAlign w:val="superscript"/>
          <w:rtl/>
          <w:lang w:eastAsia="ar-SY" w:bidi="ar-SY"/>
        </w:rPr>
        <w:t>)</w:t>
      </w:r>
    </w:p>
    <w:p w:rsidR="00281486" w:rsidRPr="00FB0D6E" w:rsidRDefault="005B5FE3" w:rsidP="0097435D">
      <w:pPr>
        <w:shd w:val="clear" w:color="auto" w:fill="FFFFFF"/>
        <w:spacing w:line="270" w:lineRule="atLeast"/>
        <w:jc w:val="both"/>
        <w:rPr>
          <w:rFonts w:ascii="Traditional Arabic" w:hAnsi="Traditional Arabic" w:cs="Traditional Arabic"/>
          <w:sz w:val="36"/>
          <w:szCs w:val="36"/>
          <w:shd w:val="clear" w:color="auto" w:fill="FFFFFF"/>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36"/>
          <w:szCs w:val="36"/>
          <w:shd w:val="clear" w:color="auto" w:fill="FFFFFF"/>
          <w:rtl/>
        </w:rPr>
        <w:t xml:space="preserve"> </w:t>
      </w:r>
      <w:r w:rsidR="00281486" w:rsidRPr="00FB0D6E">
        <w:rPr>
          <w:rFonts w:ascii="Traditional Arabic" w:hAnsi="Traditional Arabic" w:cs="Traditional Arabic"/>
          <w:sz w:val="36"/>
          <w:szCs w:val="36"/>
          <w:shd w:val="clear" w:color="auto" w:fill="FFFFFF"/>
          <w:rtl/>
        </w:rPr>
        <w:t>قال ابن القيم (رحمه الله</w:t>
      </w:r>
      <w:r w:rsidR="00281486" w:rsidRPr="00FB0D6E">
        <w:rPr>
          <w:rFonts w:ascii="Traditional Arabic" w:hAnsi="Traditional Arabic" w:cs="Traditional Arabic"/>
          <w:sz w:val="36"/>
          <w:szCs w:val="36"/>
          <w:shd w:val="clear" w:color="auto" w:fill="FFFFFF"/>
          <w:rtl/>
          <w:lang w:bidi="ar-IQ"/>
        </w:rPr>
        <w:t>)</w:t>
      </w:r>
      <w:r w:rsidR="001D20AB">
        <w:rPr>
          <w:rFonts w:ascii="Traditional Arabic" w:hAnsi="Traditional Arabic" w:cs="Traditional Arabic"/>
          <w:sz w:val="36"/>
          <w:szCs w:val="36"/>
          <w:shd w:val="clear" w:color="auto" w:fill="FFFFFF"/>
          <w:rtl/>
          <w:lang w:bidi="ar-IQ"/>
        </w:rPr>
        <w:t>:</w:t>
      </w:r>
      <w:r w:rsidR="00281486" w:rsidRPr="00FB0D6E">
        <w:rPr>
          <w:rStyle w:val="apple-converted-space"/>
          <w:rFonts w:ascii="Traditional Arabic" w:eastAsiaTheme="majorEastAsia" w:hAnsi="Traditional Arabic" w:cs="Traditional Arabic"/>
          <w:sz w:val="36"/>
          <w:szCs w:val="36"/>
          <w:shd w:val="clear" w:color="auto" w:fill="FFFFFF"/>
        </w:rPr>
        <w:t> </w:t>
      </w:r>
      <w:r w:rsidR="00281486" w:rsidRPr="00FB0D6E">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وهو سبحانه وتعالى رحيم يحب الرحماء</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وإنما يرحم من عباده الرحماء</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وهو ستير يحب من يستر على عباده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وعفو يحب من يعفو عنهم</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وغفور يحب من يغفر لهم</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ولطيف يحب اللطيف من عباده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ويبغض الفظ الغليظ القاسي الجعظري الجواظ</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ورفيق يحب الرفق</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وحليم يحب الحلم</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وبر يحب البر وأهله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وعدل يحب العدل</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وقابل المعاذير يحب من يقبل معاذير عباده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ويجازي عبده بحسب هذه الصفات فيه وجوداً وعدماً</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فمن عفا عفا عنه ومن غفر غفر له ومن سامح سامحه ومن حاقق حاققه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رفق بعباده رفق به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رحم خلقه رحمه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أحسن إليهم أحسن إليه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جاد عليهم جاد عليه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نفعهم نفعه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سترهم ستره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صفح عنهم صفح عنه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تتبع عورتهم تتبع عورته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هتكهم هتكه وفضحه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منعهم خيره منعه خيره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شاق شاق الله تعالى به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مكر مكر به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خادع خادعه</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ومن عامل خلقه بصفة عامله الله تعالى بتلك الصفة بعينها في الدنيا والآخرة</w:t>
      </w:r>
      <w:r w:rsidR="001D20AB">
        <w:rPr>
          <w:rFonts w:ascii="Traditional Arabic" w:hAnsi="Traditional Arabic" w:cs="Traditional Arabic"/>
          <w:sz w:val="36"/>
          <w:szCs w:val="36"/>
          <w:shd w:val="clear" w:color="auto" w:fill="FFFFFF"/>
          <w:rtl/>
        </w:rPr>
        <w:t>.</w:t>
      </w:r>
      <w:r w:rsidR="0097435D" w:rsidRPr="00FB0D6E">
        <w:rPr>
          <w:rFonts w:ascii="Traditional Arabic" w:hAnsi="Traditional Arabic" w:cs="Traditional Arabic"/>
          <w:sz w:val="36"/>
          <w:szCs w:val="36"/>
          <w:shd w:val="clear" w:color="auto" w:fill="FFFFFF"/>
          <w:rtl/>
        </w:rPr>
        <w:t xml:space="preserve"> فالله تعالى لعبده على حسب ما يكون العبد لخلقه</w:t>
      </w:r>
      <w:r w:rsidR="00281486" w:rsidRPr="00FB0D6E">
        <w:rPr>
          <w:rFonts w:ascii="Traditional Arabic" w:hAnsi="Traditional Arabic" w:cs="Traditional Arabic"/>
          <w:sz w:val="36"/>
          <w:szCs w:val="36"/>
          <w:shd w:val="clear" w:color="auto" w:fill="FFFFFF"/>
          <w:rtl/>
          <w:lang w:bidi="ar-IQ"/>
        </w:rPr>
        <w:t>)</w:t>
      </w:r>
      <w:r w:rsidR="0097435D" w:rsidRPr="00FB0D6E">
        <w:rPr>
          <w:rFonts w:ascii="Traditional Arabic" w:eastAsia="Calibri" w:hAnsi="Traditional Arabic" w:cs="Traditional Arabic"/>
          <w:sz w:val="36"/>
          <w:szCs w:val="36"/>
          <w:vertAlign w:val="superscript"/>
          <w:rtl/>
          <w:lang w:eastAsia="ar-SY" w:bidi="ar-SY"/>
        </w:rPr>
        <w:t xml:space="preserve"> (</w:t>
      </w:r>
      <w:r w:rsidR="0097435D" w:rsidRPr="00FB0D6E">
        <w:rPr>
          <w:rFonts w:ascii="Traditional Arabic" w:eastAsia="Calibri" w:hAnsi="Traditional Arabic" w:cs="Traditional Arabic"/>
          <w:sz w:val="36"/>
          <w:szCs w:val="36"/>
          <w:vertAlign w:val="superscript"/>
          <w:rtl/>
          <w:lang w:eastAsia="ar-SY" w:bidi="ar-SY"/>
        </w:rPr>
        <w:footnoteReference w:id="1258"/>
      </w:r>
      <w:r w:rsidR="0097435D"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shd w:val="clear" w:color="auto" w:fill="FFFFFF"/>
          <w:rtl/>
          <w:lang w:bidi="ar-IQ"/>
        </w:rPr>
        <w:t>.</w:t>
      </w:r>
      <w:r w:rsidR="00281486" w:rsidRPr="00FB0D6E">
        <w:rPr>
          <w:rFonts w:ascii="Traditional Arabic" w:hAnsi="Traditional Arabic" w:cs="Traditional Arabic"/>
          <w:sz w:val="36"/>
          <w:szCs w:val="36"/>
          <w:rtl/>
        </w:rPr>
        <w:t xml:space="preserve"> </w:t>
      </w:r>
    </w:p>
    <w:p w:rsidR="00281486" w:rsidRPr="00FB0D6E" w:rsidRDefault="005B5FE3" w:rsidP="00F106BF">
      <w:pPr>
        <w:shd w:val="clear" w:color="auto" w:fill="FFFFFF"/>
        <w:spacing w:line="27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sz w:val="48"/>
          <w:szCs w:val="48"/>
          <w:rtl/>
        </w:rPr>
        <w:t xml:space="preserve"> </w:t>
      </w:r>
      <w:r w:rsidR="00281486" w:rsidRPr="00FB0D6E">
        <w:rPr>
          <w:rFonts w:ascii="Traditional Arabic" w:hAnsi="Traditional Arabic" w:cs="Traditional Arabic"/>
          <w:sz w:val="48"/>
          <w:szCs w:val="48"/>
          <w:rtl/>
        </w:rPr>
        <w:t>من أقوال العلماء</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(الناس رجلان</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فرجل محسن فخذ ما عفا لك من إحسانه ولا تكلفه فوق طاقته ولا ما يحرجه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وإما مسيء فمره بالمعروف فإن تمادى على ضلاله واستعصى عليك واستمر في جهله فأعرض عنه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فلعل ذلك أن يرد كيده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ادفع بالتي هي أحسن السيئة نحن أعلم بما يصفون</w:t>
      </w:r>
      <w:r w:rsidR="001D20AB">
        <w:rPr>
          <w:rFonts w:ascii="Traditional Arabic" w:hAnsi="Traditional Arabic" w:cs="Traditional Arabic"/>
          <w:color w:val="FF0000"/>
          <w:sz w:val="36"/>
          <w:szCs w:val="36"/>
          <w:rtl/>
        </w:rPr>
        <w:t xml:space="preserve"> </w:t>
      </w:r>
      <w:r w:rsidR="005B5FE3" w:rsidRPr="00FB0D6E">
        <w:rPr>
          <w:rFonts w:ascii="Traditional Arabic" w:hAnsi="Traditional Arabic" w:cs="Traditional Arabic"/>
          <w:sz w:val="36"/>
          <w:szCs w:val="36"/>
          <w:lang w:bidi="ar-IQ"/>
        </w:rPr>
        <w:sym w:font="Symbol" w:char="F0B7"/>
      </w:r>
      <w:r w:rsidRPr="00FB0D6E">
        <w:rPr>
          <w:rFonts w:ascii="Traditional Arabic" w:hAnsi="Traditional Arabic" w:cs="Traditional Arabic"/>
          <w:color w:val="FF0000"/>
          <w:sz w:val="36"/>
          <w:szCs w:val="36"/>
          <w:rtl/>
        </w:rPr>
        <w:t>وقل رب أعوذ بك من همزات الشياطين وأعوذ بك رب أن يحضرون</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ولا تستوي الحسنة ولا السيئة ادفع بالتي هي أحسن فإذا الذي بينك وبينه عداوة كأنه ولي حميم</w:t>
      </w:r>
      <w:r w:rsidR="005B5FE3" w:rsidRPr="00FB0D6E">
        <w:rPr>
          <w:rFonts w:ascii="Traditional Arabic" w:hAnsi="Traditional Arabic" w:cs="Traditional Arabic"/>
          <w:sz w:val="36"/>
          <w:szCs w:val="36"/>
          <w:rtl/>
        </w:rPr>
        <w:t xml:space="preserve"> </w:t>
      </w:r>
      <w:r w:rsidR="005B5FE3" w:rsidRPr="00FB0D6E">
        <w:rPr>
          <w:rFonts w:ascii="Traditional Arabic" w:hAnsi="Traditional Arabic" w:cs="Traditional Arabic"/>
          <w:sz w:val="36"/>
          <w:szCs w:val="36"/>
          <w:lang w:bidi="ar-IQ"/>
        </w:rPr>
        <w:sym w:font="Symbol" w:char="F0B7"/>
      </w:r>
      <w:r w:rsidR="005B5FE3"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وما يلقاها إلّا الذين صبروا وما يلقاها إلّا ذو حظ عظيم</w:t>
      </w:r>
      <w:r w:rsidRPr="00FB0D6E">
        <w:rPr>
          <w:rFonts w:ascii="Traditional Arabic" w:hAnsi="Traditional Arabic" w:cs="Traditional Arabic"/>
          <w:sz w:val="36"/>
          <w:szCs w:val="36"/>
          <w:rtl/>
        </w:rPr>
        <w:t>﴾ أي هذه الوصية ﴿</w:t>
      </w:r>
      <w:r w:rsidRPr="00FB0D6E">
        <w:rPr>
          <w:rFonts w:ascii="Traditional Arabic" w:hAnsi="Traditional Arabic" w:cs="Traditional Arabic"/>
          <w:color w:val="FF0000"/>
          <w:sz w:val="36"/>
          <w:szCs w:val="36"/>
          <w:rtl/>
        </w:rPr>
        <w:t>وإما ينزغنك من الشيطان نزغ فاستعذ بالله إنه هو السميع العليم</w:t>
      </w:r>
      <w:r w:rsidRPr="00FB0D6E">
        <w:rPr>
          <w:rFonts w:ascii="Traditional Arabic" w:hAnsi="Traditional Arabic" w:cs="Traditional Arabic"/>
          <w:sz w:val="36"/>
          <w:szCs w:val="36"/>
          <w:rtl/>
        </w:rPr>
        <w:t>﴾ وقال في هذه السورة الكريمة أيضاً ﴿</w:t>
      </w:r>
      <w:r w:rsidRPr="00FB0D6E">
        <w:rPr>
          <w:rFonts w:ascii="Traditional Arabic" w:hAnsi="Traditional Arabic" w:cs="Traditional Arabic"/>
          <w:color w:val="FF0000"/>
          <w:sz w:val="36"/>
          <w:szCs w:val="36"/>
          <w:rtl/>
        </w:rPr>
        <w:t xml:space="preserve">وإما ينزغنك من الشيطان نزغ فاستعذ بالله إنه </w:t>
      </w:r>
      <w:r w:rsidRPr="00FB0D6E">
        <w:rPr>
          <w:rFonts w:ascii="Traditional Arabic" w:hAnsi="Traditional Arabic" w:cs="Traditional Arabic"/>
          <w:color w:val="FF0000"/>
          <w:sz w:val="36"/>
          <w:szCs w:val="36"/>
          <w:rtl/>
        </w:rPr>
        <w:lastRenderedPageBreak/>
        <w:t>سميع عليم</w:t>
      </w:r>
      <w:r w:rsidRPr="00FB0D6E">
        <w:rPr>
          <w:rFonts w:ascii="Traditional Arabic" w:hAnsi="Traditional Arabic" w:cs="Traditional Arabic"/>
          <w:sz w:val="36"/>
          <w:szCs w:val="36"/>
          <w:rtl/>
        </w:rPr>
        <w:t>﴾ فهذه الاَيات الثلاث في الأعراف والمؤمنون وحم السجدة لا رابع لهن</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 تعالى</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يرشد فيهن إلى معاملة العاصي من الإنس بالمعروف بالتي هي أحسن فإن ذلك يكفه عما هو فيه من التمرد بإذنه تعالى</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ولهذا قال ﴿</w:t>
      </w:r>
      <w:r w:rsidRPr="00FB0D6E">
        <w:rPr>
          <w:rFonts w:ascii="Traditional Arabic" w:hAnsi="Traditional Arabic" w:cs="Traditional Arabic"/>
          <w:color w:val="FF0000"/>
          <w:sz w:val="36"/>
          <w:szCs w:val="36"/>
          <w:rtl/>
        </w:rPr>
        <w:t>فإذا الذي بينك وبينه عداوة كأنه ولي حميم</w:t>
      </w:r>
      <w:r w:rsidRPr="00FB0D6E">
        <w:rPr>
          <w:rFonts w:ascii="Traditional Arabic" w:hAnsi="Traditional Arabic" w:cs="Traditional Arabic"/>
          <w:sz w:val="36"/>
          <w:szCs w:val="36"/>
          <w:rtl/>
        </w:rPr>
        <w:t>﴾ ثم يرشد تعالى إلى الاستعاذة به من شيطان الجان</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لا يكفه عنك الإحسان وإنما يريد هلاكك ودمارك بالكلية فإنه عدو مبين لك ولأبيك من قبلك</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 ابن جرير في تفسير قوله ﴿</w:t>
      </w:r>
      <w:r w:rsidRPr="00FB0D6E">
        <w:rPr>
          <w:rFonts w:ascii="Traditional Arabic" w:hAnsi="Traditional Arabic" w:cs="Traditional Arabic"/>
          <w:color w:val="FF0000"/>
          <w:sz w:val="36"/>
          <w:szCs w:val="36"/>
          <w:rtl/>
        </w:rPr>
        <w:t>وإما ينزغنك من الشيطان نزغ</w:t>
      </w:r>
      <w:r w:rsidRPr="00FB0D6E">
        <w:rPr>
          <w:rFonts w:ascii="Traditional Arabic" w:hAnsi="Traditional Arabic" w:cs="Traditional Arabic"/>
          <w:sz w:val="36"/>
          <w:szCs w:val="36"/>
          <w:rtl/>
        </w:rPr>
        <w:t>﴾ وإما يغضبك من الشيطان غضب يصدك عن الإعراض عن الجاهل ويحملك على مجازاته ﴿</w:t>
      </w:r>
      <w:r w:rsidRPr="00FB0D6E">
        <w:rPr>
          <w:rFonts w:ascii="Traditional Arabic" w:hAnsi="Traditional Arabic" w:cs="Traditional Arabic"/>
          <w:color w:val="FF0000"/>
          <w:sz w:val="36"/>
          <w:szCs w:val="36"/>
          <w:rtl/>
        </w:rPr>
        <w:t>فاستعذ بالله</w:t>
      </w:r>
      <w:r w:rsidRPr="00FB0D6E">
        <w:rPr>
          <w:rFonts w:ascii="Traditional Arabic" w:hAnsi="Traditional Arabic" w:cs="Traditional Arabic"/>
          <w:sz w:val="36"/>
          <w:szCs w:val="36"/>
          <w:rtl/>
        </w:rPr>
        <w:t>﴾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فاستجر بالله من نزغه ﴿</w:t>
      </w:r>
      <w:r w:rsidRPr="00FB0D6E">
        <w:rPr>
          <w:rFonts w:ascii="Traditional Arabic" w:hAnsi="Traditional Arabic" w:cs="Traditional Arabic"/>
          <w:color w:val="FF0000"/>
          <w:sz w:val="36"/>
          <w:szCs w:val="36"/>
          <w:rtl/>
        </w:rPr>
        <w:t>إنه سميع عليم</w:t>
      </w:r>
      <w:r w:rsidRPr="00FB0D6E">
        <w:rPr>
          <w:rFonts w:ascii="Traditional Arabic" w:hAnsi="Traditional Arabic" w:cs="Traditional Arabic"/>
          <w:sz w:val="36"/>
          <w:szCs w:val="36"/>
          <w:rtl/>
        </w:rPr>
        <w:t>﴾ سميع لجهل الجاهل عليك والاستعاذة به من نزغه ولغير ذلك من كلام خلقه لا يخفى عليه منه شيء عليم بما يذهب عنك نزغ الشيطان وغير ذلك من أمور خلقه)</w:t>
      </w:r>
      <w:r w:rsidRPr="00FB0D6E">
        <w:rPr>
          <w:rFonts w:ascii="Traditional Arabic" w:eastAsia="Calibri" w:hAnsi="Traditional Arabic" w:cs="Traditional Arabic"/>
          <w:sz w:val="36"/>
          <w:szCs w:val="36"/>
          <w:vertAlign w:val="superscript"/>
          <w:rtl/>
          <w:lang w:eastAsia="ar-SY" w:bidi="ar-SY"/>
        </w:rPr>
        <w:t xml:space="preserve"> </w:t>
      </w:r>
      <w:r w:rsidR="00D02627" w:rsidRPr="00FB0D6E">
        <w:rPr>
          <w:rFonts w:ascii="Traditional Arabic" w:eastAsia="Calibri" w:hAnsi="Traditional Arabic" w:cs="Traditional Arabic"/>
          <w:sz w:val="36"/>
          <w:szCs w:val="36"/>
          <w:vertAlign w:val="superscript"/>
          <w:rtl/>
          <w:lang w:eastAsia="ar-SY" w:bidi="ar-SY"/>
        </w:rPr>
        <w:t>(</w:t>
      </w:r>
      <w:r w:rsidR="00D02627" w:rsidRPr="00FB0D6E">
        <w:rPr>
          <w:rFonts w:ascii="Traditional Arabic" w:eastAsia="Calibri" w:hAnsi="Traditional Arabic" w:cs="Traditional Arabic"/>
          <w:sz w:val="36"/>
          <w:szCs w:val="36"/>
          <w:vertAlign w:val="superscript"/>
          <w:rtl/>
          <w:lang w:eastAsia="ar-SY" w:bidi="ar-SY"/>
        </w:rPr>
        <w:footnoteReference w:id="1259"/>
      </w:r>
      <w:r w:rsidR="00D02627"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رائع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تساعد</w:t>
      </w:r>
      <w:r w:rsidRPr="00FB0D6E">
        <w:rPr>
          <w:rFonts w:ascii="Traditional Arabic" w:hAnsi="Traditional Arabic" w:cs="Traditional Arabic"/>
          <w:sz w:val="36"/>
          <w:szCs w:val="36"/>
        </w:rPr>
        <w:t> </w:t>
      </w:r>
      <w:r w:rsidRPr="00FB0D6E">
        <w:rPr>
          <w:rFonts w:ascii="Traditional Arabic" w:hAnsi="Traditional Arabic" w:cs="Traditional Arabic"/>
          <w:sz w:val="36"/>
          <w:szCs w:val="36"/>
          <w:rtl/>
        </w:rPr>
        <w:t>الآخرين بدون مصالح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الأروع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تجعل نية</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المساعدة نيل الأجر من الله)</w:t>
      </w:r>
      <w:r w:rsidR="001D20AB">
        <w:rPr>
          <w:rFonts w:ascii="Traditional Arabic" w:hAnsi="Traditional Arabic" w:cs="Traditional Arabic"/>
          <w:sz w:val="36"/>
          <w:szCs w:val="36"/>
          <w:rtl/>
        </w:rPr>
        <w:t>.</w:t>
      </w:r>
    </w:p>
    <w:p w:rsidR="00281486" w:rsidRPr="00FB0D6E" w:rsidRDefault="00281486" w:rsidP="00CB4040">
      <w:pPr>
        <w:pStyle w:val="a3"/>
        <w:numPr>
          <w:ilvl w:val="0"/>
          <w:numId w:val="1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(الاعتذار ثقافة راقية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يعتقد الجاهلون أنها إهانة للنفس)</w:t>
      </w:r>
      <w:r w:rsidR="001D20AB">
        <w:rPr>
          <w:rFonts w:ascii="Traditional Arabic" w:hAnsi="Traditional Arabic" w:cs="Traditional Arabic"/>
          <w:sz w:val="36"/>
          <w:szCs w:val="36"/>
          <w:rtl/>
        </w:rPr>
        <w:t>.</w:t>
      </w:r>
    </w:p>
    <w:p w:rsidR="00DA5FE4" w:rsidRPr="00FB0D6E" w:rsidRDefault="00DA5FE4" w:rsidP="00CB4040">
      <w:pPr>
        <w:pStyle w:val="a3"/>
        <w:numPr>
          <w:ilvl w:val="0"/>
          <w:numId w:val="1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(يا من عَدي ثم اعتدى ثم اقترف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استحى ثم انتهى ثم اعترف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أبشر بقول الله في آياته </w:t>
      </w:r>
      <w:r w:rsidR="001C1AA7"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 يَنْتَهُوا يُغْفَرْ لَهُمْ مَا قَدْ سَلَفَ</w:t>
      </w:r>
      <w:r w:rsidR="001C1AA7" w:rsidRPr="00FB0D6E">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001C1AA7" w:rsidRPr="00FB0D6E">
        <w:rPr>
          <w:rFonts w:ascii="Traditional Arabic" w:hAnsi="Traditional Arabic" w:cs="Traditional Arabic"/>
          <w:sz w:val="28"/>
          <w:szCs w:val="28"/>
          <w:rtl/>
        </w:rPr>
        <w:t>(</w:t>
      </w:r>
      <w:r w:rsidR="00D874A0" w:rsidRPr="00FB0D6E">
        <w:rPr>
          <w:rFonts w:ascii="Traditional Arabic" w:hAnsi="Traditional Arabic" w:cs="Traditional Arabic"/>
          <w:sz w:val="28"/>
          <w:szCs w:val="28"/>
          <w:rtl/>
        </w:rPr>
        <w:t>الأنفال</w:t>
      </w:r>
      <w:r w:rsidR="001D20AB">
        <w:rPr>
          <w:rFonts w:ascii="Traditional Arabic" w:hAnsi="Traditional Arabic" w:cs="Traditional Arabic"/>
          <w:sz w:val="28"/>
          <w:szCs w:val="28"/>
          <w:rtl/>
        </w:rPr>
        <w:t>:</w:t>
      </w:r>
      <w:r w:rsidR="00D874A0" w:rsidRPr="00FB0D6E">
        <w:rPr>
          <w:rFonts w:ascii="Traditional Arabic" w:hAnsi="Traditional Arabic" w:cs="Traditional Arabic"/>
          <w:sz w:val="28"/>
          <w:szCs w:val="28"/>
          <w:rtl/>
        </w:rPr>
        <w:t xml:space="preserve"> 38</w:t>
      </w:r>
      <w:r w:rsidR="001C1AA7"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p>
    <w:p w:rsidR="005E28AA" w:rsidRPr="00FB0D6E" w:rsidRDefault="005E28AA" w:rsidP="00CB4040">
      <w:pPr>
        <w:pStyle w:val="a3"/>
        <w:numPr>
          <w:ilvl w:val="0"/>
          <w:numId w:val="132"/>
        </w:numPr>
        <w:shd w:val="clear" w:color="auto" w:fill="FFFFFF"/>
        <w:spacing w:line="27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(مَن أراد الإنصاف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فَلْيَتوَهّمْ نفسه مكان خصْمِه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فإنه يَلُوح له وَجْهُ تَعَسُّفِهِ)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6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sz w:val="36"/>
          <w:szCs w:val="36"/>
          <w:rtl/>
        </w:rPr>
      </w:pPr>
    </w:p>
    <w:p w:rsidR="00281486" w:rsidRPr="00FB0D6E" w:rsidRDefault="00281486" w:rsidP="00281486">
      <w:pPr>
        <w:shd w:val="clear" w:color="auto" w:fill="FFFFFF"/>
        <w:spacing w:line="270" w:lineRule="atLeast"/>
        <w:jc w:val="both"/>
        <w:rPr>
          <w:rFonts w:ascii="Traditional Arabic" w:hAnsi="Traditional Arabic" w:cs="Traditional Arabic"/>
          <w:sz w:val="36"/>
          <w:szCs w:val="36"/>
        </w:rPr>
      </w:pPr>
    </w:p>
    <w:p w:rsidR="00281486" w:rsidRPr="00FB0D6E" w:rsidRDefault="00281486" w:rsidP="00281486">
      <w:pPr>
        <w:shd w:val="clear" w:color="auto" w:fill="FFFFFF"/>
        <w:spacing w:line="270" w:lineRule="atLeast"/>
        <w:jc w:val="both"/>
        <w:rPr>
          <w:rFonts w:ascii="Traditional Arabic" w:hAnsi="Traditional Arabic" w:cs="Traditional Arabic"/>
          <w:sz w:val="36"/>
          <w:szCs w:val="36"/>
          <w:rtl/>
        </w:rPr>
      </w:pPr>
    </w:p>
    <w:p w:rsidR="004E757E" w:rsidRDefault="004E757E">
      <w:pPr>
        <w:bidi w:val="0"/>
        <w:spacing w:after="200" w:line="276" w:lineRule="auto"/>
        <w:rPr>
          <w:rFonts w:ascii="Traditional Arabic" w:hAnsi="Traditional Arabic" w:cs="Traditional Arabic"/>
          <w:color w:val="FF0000"/>
          <w:spacing w:val="60"/>
          <w:sz w:val="96"/>
          <w:szCs w:val="96"/>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color w:val="FF0000"/>
          <w:spacing w:val="60"/>
          <w:sz w:val="96"/>
          <w:szCs w:val="96"/>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81486" w:rsidRPr="00FB0D6E" w:rsidRDefault="00CD4118" w:rsidP="003E2BC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 xml:space="preserve"> </w:t>
      </w:r>
      <w:r w:rsidR="003E2BCD"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(26)</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281486" w:rsidP="004E757E">
            <w:pPr>
              <w:pStyle w:val="2"/>
              <w:outlineLvl w:val="1"/>
              <w:rPr>
                <w:rtl/>
                <w:lang w:bidi="ar-IQ"/>
              </w:rPr>
            </w:pPr>
            <w:bookmarkStart w:id="48" w:name="_Toc464549198"/>
            <w:r w:rsidRPr="00FB0D6E">
              <w:rPr>
                <w:rtl/>
                <w:lang w:bidi="ar-IQ"/>
              </w:rPr>
              <w:t>المحافظةُ على أداءِ الصلاةِ في وقتِها والحذرِّ من تأخيرها أو تضييعها</w:t>
            </w:r>
            <w:bookmarkEnd w:id="48"/>
          </w:p>
        </w:tc>
      </w:tr>
    </w:tbl>
    <w:p w:rsidR="00281486" w:rsidRPr="00FB0D6E" w:rsidRDefault="00281486" w:rsidP="00C8374A">
      <w:pPr>
        <w:shd w:val="clear" w:color="auto" w:fill="FFFFFF"/>
        <w:spacing w:line="270" w:lineRule="atLeast"/>
        <w:jc w:val="both"/>
        <w:rPr>
          <w:rFonts w:ascii="Traditional Arabic" w:hAnsi="Traditional Arabic" w:cs="Traditional Arabic"/>
          <w:color w:val="181818"/>
          <w:sz w:val="48"/>
          <w:szCs w:val="48"/>
          <w:rtl/>
          <w:lang w:bidi="ar-IQ"/>
        </w:rPr>
      </w:pPr>
      <w:r w:rsidRPr="00FB0D6E">
        <w:rPr>
          <w:rFonts w:ascii="Traditional Arabic" w:hAnsi="Traditional Arabic" w:cs="Traditional Arabic"/>
          <w:color w:val="181818"/>
          <w:sz w:val="48"/>
          <w:szCs w:val="48"/>
          <w:rtl/>
          <w:lang w:bidi="ar-IQ"/>
        </w:rPr>
        <w:t>من هدي الكتاب والسنة</w:t>
      </w:r>
      <w:r w:rsidR="001D20AB">
        <w:rPr>
          <w:rFonts w:ascii="Traditional Arabic" w:hAnsi="Traditional Arabic" w:cs="Traditional Arabic"/>
          <w:color w:val="181818"/>
          <w:sz w:val="48"/>
          <w:szCs w:val="48"/>
          <w:rtl/>
          <w:lang w:bidi="ar-IQ"/>
        </w:rPr>
        <w:t>:</w:t>
      </w:r>
      <w:r w:rsidRPr="00FB0D6E">
        <w:rPr>
          <w:rFonts w:ascii="Traditional Arabic" w:hAnsi="Traditional Arabic" w:cs="Traditional Arabic"/>
          <w:color w:val="181818"/>
          <w:sz w:val="48"/>
          <w:szCs w:val="48"/>
          <w:rtl/>
          <w:lang w:bidi="ar-IQ"/>
        </w:rPr>
        <w:t xml:space="preserve"> </w:t>
      </w:r>
    </w:p>
    <w:p w:rsidR="00281486" w:rsidRPr="00FB0D6E" w:rsidRDefault="00CA4D38" w:rsidP="00281486">
      <w:pPr>
        <w:shd w:val="clear" w:color="auto" w:fill="FFFFFF"/>
        <w:spacing w:line="27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من هدي الكتاب العزيز</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قال الله تعالى</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w:t>
      </w:r>
    </w:p>
    <w:p w:rsidR="00DA1436" w:rsidRPr="00FB0D6E" w:rsidRDefault="00281486" w:rsidP="00DA1436">
      <w:pPr>
        <w:pStyle w:val="a3"/>
        <w:numPr>
          <w:ilvl w:val="0"/>
          <w:numId w:val="36"/>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حَافِظُوا عَلَى الصَّلَوَاتِ وَالصَّلَاةِ الْوُسْطَى وَقُومُوا لِلَّهِ قَانِتِينَ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00CA4D38" w:rsidRPr="00FB0D6E">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238)</w:t>
      </w:r>
      <w:r w:rsidR="001D20AB">
        <w:rPr>
          <w:rFonts w:ascii="Traditional Arabic" w:hAnsi="Traditional Arabic" w:cs="Traditional Arabic"/>
          <w:sz w:val="36"/>
          <w:szCs w:val="36"/>
          <w:rtl/>
        </w:rPr>
        <w:t>.</w:t>
      </w:r>
    </w:p>
    <w:p w:rsidR="00DA1436" w:rsidRPr="00FB0D6E" w:rsidRDefault="001D20AB" w:rsidP="00DA1436">
      <w:pPr>
        <w:pStyle w:val="a3"/>
        <w:shd w:val="clear" w:color="auto" w:fill="FFFFFF"/>
        <w:spacing w:line="270" w:lineRule="atLeast"/>
        <w:jc w:val="both"/>
        <w:rPr>
          <w:rFonts w:ascii="Traditional Arabic" w:hAnsi="Traditional Arabic" w:cs="Traditional Arabic"/>
          <w:color w:val="181818"/>
          <w:sz w:val="36"/>
          <w:szCs w:val="36"/>
        </w:rPr>
      </w:pPr>
      <w:r>
        <w:rPr>
          <w:rFonts w:ascii="Traditional Arabic" w:hAnsi="Traditional Arabic" w:cs="Traditional Arabic"/>
          <w:color w:val="181818"/>
          <w:sz w:val="36"/>
          <w:szCs w:val="36"/>
          <w:rtl/>
        </w:rPr>
        <w:t xml:space="preserve">  </w:t>
      </w:r>
      <w:r w:rsidR="00797BE3" w:rsidRPr="00FB0D6E">
        <w:rPr>
          <w:rFonts w:ascii="Traditional Arabic" w:hAnsi="Traditional Arabic" w:cs="Traditional Arabic"/>
          <w:color w:val="181818"/>
          <w:sz w:val="36"/>
          <w:szCs w:val="36"/>
          <w:rtl/>
        </w:rPr>
        <w:t xml:space="preserve"> </w:t>
      </w:r>
      <w:r w:rsidR="00DA1436" w:rsidRPr="00FB0D6E">
        <w:rPr>
          <w:rFonts w:ascii="Traditional Arabic" w:hAnsi="Traditional Arabic" w:cs="Traditional Arabic"/>
          <w:color w:val="181818"/>
          <w:sz w:val="36"/>
          <w:szCs w:val="36"/>
          <w:rtl/>
        </w:rPr>
        <w:t>قال الشيخ السعدي في تفسيره</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(يأمر بالمحافظة على الصلوات عموماً وعلى الصلاة الوسطى</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وهي العصر خصوصاً</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والمحافظة عليها أداؤها بوقتها وشروطها وأركانها وخشوعها وجميع ما لها من واجب ومستحب</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وبالمحافظة على الصلوات تحصل المحافظة على سائر العبادات</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وتفيد النهي عن الفحشاء والمنكر خصوصاً إذا أكملها كما أمر بقوله </w:t>
      </w:r>
      <w:r w:rsidR="00DA1436" w:rsidRPr="00FB0D6E">
        <w:rPr>
          <w:rFonts w:ascii="Traditional Arabic" w:hAnsi="Traditional Arabic" w:cs="Traditional Arabic"/>
          <w:sz w:val="36"/>
          <w:szCs w:val="36"/>
          <w:rtl/>
          <w:lang w:bidi="ar-IQ"/>
        </w:rPr>
        <w:t>﴿</w:t>
      </w:r>
      <w:r w:rsidR="00DA1436" w:rsidRPr="00FB0D6E">
        <w:rPr>
          <w:rFonts w:ascii="Traditional Arabic" w:hAnsi="Traditional Arabic" w:cs="Traditional Arabic"/>
          <w:color w:val="FF0000"/>
          <w:sz w:val="36"/>
          <w:szCs w:val="36"/>
          <w:rtl/>
        </w:rPr>
        <w:t>وَقُومُوا لِلَّهِ قَانِتِينَ</w:t>
      </w:r>
      <w:r w:rsidR="00DA1436" w:rsidRPr="00FB0D6E">
        <w:rPr>
          <w:rFonts w:ascii="Traditional Arabic" w:hAnsi="Traditional Arabic" w:cs="Traditional Arabic"/>
          <w:sz w:val="36"/>
          <w:szCs w:val="36"/>
          <w:rtl/>
        </w:rPr>
        <w:t xml:space="preserve">﴾ </w:t>
      </w:r>
      <w:r w:rsidR="00DA1436" w:rsidRPr="00FB0D6E">
        <w:rPr>
          <w:rFonts w:ascii="Traditional Arabic" w:hAnsi="Traditional Arabic" w:cs="Traditional Arabic"/>
          <w:color w:val="181818"/>
          <w:sz w:val="36"/>
          <w:szCs w:val="36"/>
          <w:rtl/>
        </w:rPr>
        <w:t>أي</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ذليلين خاشعين</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ففيه الأمر بالقيام والقنوت والنهي عن الكلام</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والأمر بالخشوع</w:t>
      </w:r>
      <w:r>
        <w:rPr>
          <w:rFonts w:ascii="Traditional Arabic" w:hAnsi="Traditional Arabic" w:cs="Traditional Arabic"/>
          <w:color w:val="181818"/>
          <w:sz w:val="36"/>
          <w:szCs w:val="36"/>
          <w:rtl/>
        </w:rPr>
        <w:t>،</w:t>
      </w:r>
      <w:r w:rsidR="00DA1436" w:rsidRPr="00FB0D6E">
        <w:rPr>
          <w:rFonts w:ascii="Traditional Arabic" w:hAnsi="Traditional Arabic" w:cs="Traditional Arabic"/>
          <w:color w:val="181818"/>
          <w:sz w:val="36"/>
          <w:szCs w:val="36"/>
          <w:rtl/>
        </w:rPr>
        <w:t xml:space="preserve"> هذا مع الأمن والطمأنينة)</w:t>
      </w:r>
      <w:r w:rsidR="00DA1436" w:rsidRPr="00FB0D6E">
        <w:rPr>
          <w:rFonts w:ascii="Traditional Arabic" w:eastAsia="Calibri" w:hAnsi="Traditional Arabic" w:cs="Traditional Arabic"/>
          <w:sz w:val="36"/>
          <w:szCs w:val="36"/>
          <w:vertAlign w:val="superscript"/>
          <w:rtl/>
          <w:lang w:eastAsia="ar-SY" w:bidi="ar-SY"/>
        </w:rPr>
        <w:t xml:space="preserve"> (</w:t>
      </w:r>
      <w:r w:rsidR="00DA1436" w:rsidRPr="00FB0D6E">
        <w:rPr>
          <w:rFonts w:ascii="Traditional Arabic" w:eastAsia="Calibri" w:hAnsi="Traditional Arabic" w:cs="Traditional Arabic"/>
          <w:sz w:val="36"/>
          <w:szCs w:val="36"/>
          <w:vertAlign w:val="superscript"/>
          <w:rtl/>
          <w:lang w:eastAsia="ar-SY" w:bidi="ar-SY"/>
        </w:rPr>
        <w:footnoteReference w:id="1261"/>
      </w:r>
      <w:r w:rsidR="00DA1436"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color w:val="181818"/>
          <w:sz w:val="36"/>
          <w:szCs w:val="36"/>
          <w:rtl/>
        </w:rPr>
        <w:t>.</w:t>
      </w:r>
    </w:p>
    <w:p w:rsidR="00281486" w:rsidRPr="00FB0D6E" w:rsidRDefault="00281486" w:rsidP="00DA1436">
      <w:pPr>
        <w:pStyle w:val="a3"/>
        <w:numPr>
          <w:ilvl w:val="0"/>
          <w:numId w:val="36"/>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مَا سَلَكَكُمْ فِي سَقَرَ</w:t>
      </w:r>
      <w:r w:rsidR="00F106BF" w:rsidRPr="00FB0D6E">
        <w:rPr>
          <w:rFonts w:ascii="Traditional Arabic" w:hAnsi="Traditional Arabic" w:cs="Traditional Arabic"/>
          <w:color w:val="181818"/>
          <w:sz w:val="48"/>
          <w:szCs w:val="48"/>
          <w:lang w:bidi="ar-IQ"/>
        </w:rPr>
        <w:sym w:font="Symbol" w:char="F0B7"/>
      </w:r>
      <w:r w:rsidR="001D20AB">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 xml:space="preserve">قَالُوا لَمْ نَكُ مِنَ الْمُصَلِّينَ </w:t>
      </w:r>
      <w:r w:rsidR="00F106BF" w:rsidRPr="00FB0D6E">
        <w:rPr>
          <w:rFonts w:ascii="Traditional Arabic" w:hAnsi="Traditional Arabic" w:cs="Traditional Arabic"/>
          <w:color w:val="181818"/>
          <w:sz w:val="48"/>
          <w:szCs w:val="48"/>
          <w:lang w:bidi="ar-IQ"/>
        </w:rPr>
        <w:sym w:font="Symbol" w:char="F0B7"/>
      </w:r>
      <w:r w:rsidR="00F106BF"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 xml:space="preserve">وَلَمْ نَكُ نُطْعِمُ الْمِسْكِينَ </w:t>
      </w:r>
      <w:r w:rsidR="00F106BF" w:rsidRPr="00FB0D6E">
        <w:rPr>
          <w:rFonts w:ascii="Traditional Arabic" w:hAnsi="Traditional Arabic" w:cs="Traditional Arabic"/>
          <w:color w:val="181818"/>
          <w:sz w:val="48"/>
          <w:szCs w:val="48"/>
          <w:lang w:bidi="ar-IQ"/>
        </w:rPr>
        <w:sym w:font="Symbol" w:char="F0B7"/>
      </w:r>
      <w:r w:rsidR="00F106BF"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 xml:space="preserve">وَكُنَّا نَخُوضُ مَعَ الْخَائِضِينَ </w:t>
      </w:r>
      <w:r w:rsidR="00F106BF" w:rsidRPr="00FB0D6E">
        <w:rPr>
          <w:rFonts w:ascii="Traditional Arabic" w:hAnsi="Traditional Arabic" w:cs="Traditional Arabic"/>
          <w:color w:val="181818"/>
          <w:sz w:val="48"/>
          <w:szCs w:val="48"/>
          <w:lang w:bidi="ar-IQ"/>
        </w:rPr>
        <w:sym w:font="Symbol" w:char="F0B7"/>
      </w:r>
      <w:r w:rsidR="00F106BF"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 xml:space="preserve">وَكُنَّا نُكَذِّبُ بِيَوْمِ الدِّينِ </w:t>
      </w:r>
      <w:r w:rsidR="00F106BF" w:rsidRPr="00FB0D6E">
        <w:rPr>
          <w:rFonts w:ascii="Traditional Arabic" w:hAnsi="Traditional Arabic" w:cs="Traditional Arabic"/>
          <w:color w:val="181818"/>
          <w:sz w:val="48"/>
          <w:szCs w:val="48"/>
          <w:lang w:bidi="ar-IQ"/>
        </w:rPr>
        <w:sym w:font="Symbol" w:char="F0B7"/>
      </w:r>
      <w:r w:rsidR="00F106BF"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حَتَّى أَتَانَا الْيَقِينُ</w:t>
      </w:r>
      <w:r w:rsidRPr="00FB0D6E">
        <w:rPr>
          <w:rFonts w:ascii="Traditional Arabic" w:hAnsi="Traditional Arabic" w:cs="Traditional Arabic"/>
          <w:sz w:val="36"/>
          <w:szCs w:val="36"/>
          <w:rtl/>
        </w:rPr>
        <w:t xml:space="preserve"> </w:t>
      </w:r>
      <w:r w:rsidR="00F106BF" w:rsidRPr="00FB0D6E">
        <w:rPr>
          <w:rFonts w:ascii="Traditional Arabic" w:hAnsi="Traditional Arabic" w:cs="Traditional Arabic"/>
          <w:color w:val="181818"/>
          <w:sz w:val="48"/>
          <w:szCs w:val="48"/>
          <w:lang w:bidi="ar-IQ"/>
        </w:rPr>
        <w:sym w:font="Symbol" w:char="F0B7"/>
      </w:r>
      <w:r w:rsidR="00F106BF"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فَمَا تَنْفَعُهُمْ شَفَاعَةُ الشَّافِعِينَ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(المدثر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42 – 48)</w:t>
      </w:r>
      <w:r w:rsidR="001D20AB">
        <w:rPr>
          <w:rFonts w:ascii="Traditional Arabic" w:hAnsi="Traditional Arabic" w:cs="Traditional Arabic"/>
          <w:sz w:val="28"/>
          <w:szCs w:val="28"/>
          <w:rtl/>
        </w:rPr>
        <w:t>.</w:t>
      </w:r>
    </w:p>
    <w:p w:rsidR="00281486" w:rsidRPr="00FB0D6E" w:rsidRDefault="00281486" w:rsidP="007F7921">
      <w:pPr>
        <w:pStyle w:val="a3"/>
        <w:numPr>
          <w:ilvl w:val="0"/>
          <w:numId w:val="36"/>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 الصَّلَاةَ كَانَتْ عَلَى الْمُؤْمِنِينَ كِتَابًا مَوْقُوتًا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103)</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F7921">
      <w:pPr>
        <w:pStyle w:val="a3"/>
        <w:numPr>
          <w:ilvl w:val="0"/>
          <w:numId w:val="36"/>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فَخَلَفَ مِنْ بَعْدِهِمْ خَلْفٌ أَضَاعُوا الصَّلَاةَ وَاتَّبَعُوا الشَّهَوَاتِ فَسَوْفَ يَلْقَوْنَ غَيًّا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(مريم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59)</w:t>
      </w:r>
      <w:r w:rsidRPr="00FB0D6E">
        <w:rPr>
          <w:rFonts w:ascii="Traditional Arabic" w:hAnsi="Traditional Arabic" w:cs="Traditional Arabic"/>
          <w:color w:val="181818"/>
          <w:sz w:val="36"/>
          <w:szCs w:val="36"/>
          <w:rtl/>
        </w:rPr>
        <w:t xml:space="preserve"> </w:t>
      </w:r>
    </w:p>
    <w:p w:rsidR="00281486" w:rsidRPr="00FB0D6E" w:rsidRDefault="00281486" w:rsidP="00281486">
      <w:pPr>
        <w:pStyle w:val="a3"/>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 xml:space="preserve">قال ابن مسعود </w:t>
      </w:r>
      <w:r w:rsidR="00C8374A" w:rsidRPr="00FB0D6E">
        <w:rPr>
          <w:rFonts w:ascii="Traditional Arabic" w:hAnsi="Traditional Arabic" w:cs="Traditional Arabic"/>
          <w:color w:val="181818"/>
          <w:sz w:val="36"/>
          <w:szCs w:val="36"/>
          <w:rtl/>
        </w:rPr>
        <w:t>رضي الله عنه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(الغي واد في جهنم بعيد القعر خبيث الطعم)</w:t>
      </w:r>
      <w:r w:rsidR="00797BE3" w:rsidRPr="00FB0D6E">
        <w:rPr>
          <w:rFonts w:ascii="Traditional Arabic" w:eastAsia="Calibri" w:hAnsi="Traditional Arabic" w:cs="Traditional Arabic"/>
          <w:sz w:val="36"/>
          <w:szCs w:val="36"/>
          <w:vertAlign w:val="superscript"/>
          <w:rtl/>
          <w:lang w:eastAsia="ar-SY" w:bidi="ar-SY"/>
        </w:rPr>
        <w:t>(</w:t>
      </w:r>
      <w:r w:rsidR="00797BE3" w:rsidRPr="00FB0D6E">
        <w:rPr>
          <w:rFonts w:ascii="Traditional Arabic" w:eastAsia="Calibri" w:hAnsi="Traditional Arabic" w:cs="Traditional Arabic"/>
          <w:sz w:val="36"/>
          <w:szCs w:val="36"/>
          <w:vertAlign w:val="superscript"/>
          <w:rtl/>
          <w:lang w:eastAsia="ar-SY" w:bidi="ar-SY"/>
        </w:rPr>
        <w:footnoteReference w:id="1262"/>
      </w:r>
      <w:r w:rsidR="00797BE3"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7F7921">
      <w:pPr>
        <w:pStyle w:val="a3"/>
        <w:numPr>
          <w:ilvl w:val="0"/>
          <w:numId w:val="36"/>
        </w:numPr>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 الصَّلاَةَ تَنْهَى عَنِ الفَحْشَاءِ وَالمُنْكَرِ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(العنكبوت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45)</w:t>
      </w:r>
      <w:r w:rsidR="001D20AB">
        <w:rPr>
          <w:rFonts w:ascii="Traditional Arabic" w:hAnsi="Traditional Arabic" w:cs="Traditional Arabic"/>
          <w:sz w:val="36"/>
          <w:szCs w:val="36"/>
          <w:rtl/>
        </w:rPr>
        <w:t>.</w:t>
      </w:r>
    </w:p>
    <w:p w:rsidR="004E757E" w:rsidRDefault="004E757E">
      <w:pPr>
        <w:bidi w:val="0"/>
        <w:spacing w:after="200" w:line="276" w:lineRule="auto"/>
        <w:rPr>
          <w:rFonts w:ascii="Traditional Arabic" w:hAnsi="Traditional Arabic" w:cs="Traditional Arabic"/>
          <w:color w:val="181818"/>
          <w:sz w:val="48"/>
          <w:szCs w:val="48"/>
          <w:lang w:bidi="ar-IQ"/>
        </w:rPr>
      </w:pPr>
      <w:r>
        <w:rPr>
          <w:rFonts w:ascii="Traditional Arabic" w:hAnsi="Traditional Arabic" w:cs="Traditional Arabic"/>
          <w:color w:val="181818"/>
          <w:sz w:val="48"/>
          <w:szCs w:val="48"/>
          <w:lang w:bidi="ar-IQ"/>
        </w:rPr>
        <w:br w:type="page"/>
      </w:r>
    </w:p>
    <w:p w:rsidR="00281486" w:rsidRPr="00FB0D6E" w:rsidRDefault="00F106BF" w:rsidP="00281486">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من هدي السنة النبوية</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rPr>
        <w:t xml:space="preserve"> </w:t>
      </w:r>
    </w:p>
    <w:p w:rsidR="00281486" w:rsidRPr="00FB0D6E" w:rsidRDefault="00281486" w:rsidP="00DA1436">
      <w:pPr>
        <w:pStyle w:val="a3"/>
        <w:numPr>
          <w:ilvl w:val="0"/>
          <w:numId w:val="3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rPr>
        <w:t xml:space="preserve">عن عبد الله بن بريدة عن أبيه عن رسول الله </w:t>
      </w:r>
      <w:r w:rsidR="00DA1436" w:rsidRPr="00FB0D6E">
        <w:rPr>
          <w:rFonts w:ascii="Traditional Arabic" w:hAnsi="Traditional Arabic" w:cs="Traditional Arabic"/>
          <w:color w:val="181818"/>
          <w:sz w:val="36"/>
          <w:szCs w:val="36"/>
          <w:rtl/>
        </w:rPr>
        <w:t>صلى الله عليه وسلم</w:t>
      </w:r>
      <w:r w:rsidRPr="00FB0D6E">
        <w:rPr>
          <w:rFonts w:ascii="Traditional Arabic" w:hAnsi="Traditional Arabic" w:cs="Traditional Arabic"/>
          <w:color w:val="181818"/>
          <w:sz w:val="36"/>
          <w:szCs w:val="36"/>
          <w:rtl/>
        </w:rPr>
        <w:t xml:space="preserve"> أنه قال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FF0000"/>
          <w:sz w:val="36"/>
          <w:szCs w:val="36"/>
          <w:rtl/>
        </w:rPr>
        <w:t>العهد الذي بيننا وبينهم الصلاة فمن تركها فقد كفر</w:t>
      </w:r>
      <w:r w:rsidRPr="00FB0D6E">
        <w:rPr>
          <w:rFonts w:ascii="Traditional Arabic" w:hAnsi="Traditional Arabic" w:cs="Traditional Arabic"/>
          <w:color w:val="181818"/>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26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281486" w:rsidRPr="00FB0D6E" w:rsidRDefault="00281486" w:rsidP="00797BE3">
      <w:pPr>
        <w:pStyle w:val="a3"/>
        <w:numPr>
          <w:ilvl w:val="0"/>
          <w:numId w:val="3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rPr>
        <w:t>و</w:t>
      </w:r>
      <w:r w:rsidRPr="00FB0D6E">
        <w:rPr>
          <w:rFonts w:ascii="Traditional Arabic" w:hAnsi="Traditional Arabic" w:cs="Traditional Arabic"/>
          <w:color w:val="000000"/>
          <w:sz w:val="36"/>
          <w:szCs w:val="36"/>
          <w:shd w:val="clear" w:color="auto" w:fill="FFFFFF"/>
          <w:rtl/>
        </w:rPr>
        <w:t xml:space="preserve">عن جابر بن عبد الله الأنصاري </w:t>
      </w:r>
      <w:r w:rsidR="00797BE3" w:rsidRPr="00FB0D6E">
        <w:rPr>
          <w:rFonts w:ascii="Traditional Arabic" w:hAnsi="Traditional Arabic" w:cs="Traditional Arabic"/>
          <w:color w:val="000000"/>
          <w:sz w:val="36"/>
          <w:szCs w:val="36"/>
          <w:shd w:val="clear" w:color="auto" w:fill="FFFFFF"/>
          <w:rtl/>
        </w:rPr>
        <w:t xml:space="preserve">رضي الله عنه </w:t>
      </w:r>
      <w:r w:rsidRPr="00FB0D6E">
        <w:rPr>
          <w:rFonts w:ascii="Traditional Arabic" w:hAnsi="Traditional Arabic" w:cs="Traditional Arabic"/>
          <w:sz w:val="36"/>
          <w:szCs w:val="36"/>
          <w:rtl/>
          <w:lang w:bidi="ar-IQ"/>
        </w:rPr>
        <w:t xml:space="preserve">عن أبيه عن رسول الله </w:t>
      </w:r>
      <w:r w:rsidR="00DA1436" w:rsidRPr="00FB0D6E">
        <w:rPr>
          <w:rFonts w:ascii="Traditional Arabic" w:hAnsi="Traditional Arabic" w:cs="Traditional Arabic"/>
          <w:color w:val="181818"/>
          <w:sz w:val="36"/>
          <w:szCs w:val="36"/>
          <w:rtl/>
        </w:rPr>
        <w:t>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بَيْنَ الرَّجُلِ وَبَيْنَ الشِّرْكِ وَالْكُفْرِ تَرْكَ الصَّلَاةِ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6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p>
    <w:p w:rsidR="00281486" w:rsidRPr="00FB0D6E" w:rsidRDefault="001D20AB" w:rsidP="00281486">
      <w:pPr>
        <w:pStyle w:val="a3"/>
        <w:shd w:val="clear" w:color="auto" w:fill="FFFFFF"/>
        <w:spacing w:line="270" w:lineRule="atLeast"/>
        <w:jc w:val="both"/>
        <w:rPr>
          <w:rFonts w:ascii="Traditional Arabic" w:hAnsi="Traditional Arabic" w:cs="Traditional Arabic"/>
          <w:color w:val="181818"/>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قال الإمام النووي </w:t>
      </w:r>
      <w:r w:rsidR="00C8374A" w:rsidRPr="00FB0D6E">
        <w:rPr>
          <w:rFonts w:ascii="Traditional Arabic" w:hAnsi="Traditional Arabic" w:cs="Traditional Arabic"/>
          <w:sz w:val="36"/>
          <w:szCs w:val="36"/>
          <w:rtl/>
          <w:lang w:bidi="ar-IQ"/>
        </w:rPr>
        <w:t xml:space="preserve">(رحمه الله) </w:t>
      </w:r>
      <w:r w:rsidR="00281486" w:rsidRPr="00FB0D6E">
        <w:rPr>
          <w:rFonts w:ascii="Traditional Arabic" w:hAnsi="Traditional Arabic" w:cs="Traditional Arabic"/>
          <w:sz w:val="36"/>
          <w:szCs w:val="36"/>
          <w:rtl/>
          <w:lang w:bidi="ar-IQ"/>
        </w:rPr>
        <w:t>في شرحه للحديث</w:t>
      </w:r>
      <w:r>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(ومعنى بينه وبين الشرك ترك الصلاة أن الذي يمنع من كفره كونه لم يترك الصلاة</w:t>
      </w:r>
      <w:r>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فإذا تركها لم يبق بينه وبين الشرك حال</w:t>
      </w:r>
      <w:r>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بل دخل فيه)</w:t>
      </w:r>
      <w:r w:rsidR="003D72D0" w:rsidRPr="00FB0D6E">
        <w:rPr>
          <w:rFonts w:ascii="Traditional Arabic" w:eastAsia="Calibri" w:hAnsi="Traditional Arabic" w:cs="Traditional Arabic"/>
          <w:sz w:val="36"/>
          <w:szCs w:val="36"/>
          <w:vertAlign w:val="superscript"/>
          <w:rtl/>
          <w:lang w:eastAsia="ar-SY" w:bidi="ar-SY"/>
        </w:rPr>
        <w:t xml:space="preserve"> (</w:t>
      </w:r>
      <w:r w:rsidR="003D72D0" w:rsidRPr="00FB0D6E">
        <w:rPr>
          <w:rFonts w:ascii="Traditional Arabic" w:eastAsia="Calibri" w:hAnsi="Traditional Arabic" w:cs="Traditional Arabic"/>
          <w:sz w:val="36"/>
          <w:szCs w:val="36"/>
          <w:vertAlign w:val="superscript"/>
          <w:rtl/>
          <w:lang w:eastAsia="ar-SY" w:bidi="ar-SY"/>
        </w:rPr>
        <w:footnoteReference w:id="1265"/>
      </w:r>
      <w:r w:rsidR="003D72D0" w:rsidRPr="00FB0D6E">
        <w:rPr>
          <w:rFonts w:ascii="Traditional Arabic" w:eastAsia="Calibri" w:hAnsi="Traditional Arabic" w:cs="Traditional Arabic"/>
          <w:sz w:val="36"/>
          <w:szCs w:val="36"/>
          <w:vertAlign w:val="superscript"/>
          <w:rtl/>
          <w:lang w:eastAsia="ar-SY" w:bidi="ar-SY"/>
        </w:rPr>
        <w:t>)</w:t>
      </w:r>
      <w:r>
        <w:rPr>
          <w:rFonts w:ascii="Traditional Arabic" w:hAnsi="Traditional Arabic" w:cs="Traditional Arabic"/>
          <w:sz w:val="36"/>
          <w:szCs w:val="36"/>
          <w:rtl/>
          <w:lang w:bidi="ar-IQ"/>
        </w:rPr>
        <w:t>.</w:t>
      </w:r>
    </w:p>
    <w:p w:rsidR="00281486" w:rsidRPr="00FB0D6E" w:rsidRDefault="00281486" w:rsidP="00797BE3">
      <w:pPr>
        <w:pStyle w:val="a3"/>
        <w:numPr>
          <w:ilvl w:val="0"/>
          <w:numId w:val="3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وعنه </w:t>
      </w:r>
      <w:r w:rsidR="00797BE3" w:rsidRPr="00FB0D6E">
        <w:rPr>
          <w:rFonts w:ascii="Traditional Arabic" w:hAnsi="Traditional Arabic" w:cs="Traditional Arabic"/>
          <w:color w:val="000000"/>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DA1436" w:rsidRPr="00FB0D6E">
        <w:rPr>
          <w:rFonts w:ascii="Traditional Arabic" w:hAnsi="Traditional Arabic" w:cs="Traditional Arabic"/>
          <w:color w:val="181818"/>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مَثَلُ الصَّلَواتِ الخَمْسِ كَمَثَلِ نَهْرٍ جَارٍ غَمْرٍ عَلَى بَابِ أحَدِكُمْ يَغْتَسِلُ مِنْهُ كُلَّ يَومٍ خَمْسَ مَرَّاتٍ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9C43CE" w:rsidRPr="00FB0D6E">
        <w:rPr>
          <w:rFonts w:ascii="Traditional Arabic" w:hAnsi="Traditional Arabic" w:cs="Traditional Arabic"/>
          <w:sz w:val="36"/>
          <w:szCs w:val="36"/>
          <w:rtl/>
        </w:rPr>
        <w:t xml:space="preserve"> </w:t>
      </w:r>
    </w:p>
    <w:p w:rsidR="00281486" w:rsidRPr="00FB0D6E" w:rsidRDefault="00281486" w:rsidP="00797BE3">
      <w:pPr>
        <w:pStyle w:val="a3"/>
        <w:numPr>
          <w:ilvl w:val="0"/>
          <w:numId w:val="3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 xml:space="preserve">وعن عبد الله بن مسعود </w:t>
      </w:r>
      <w:r w:rsidR="00797BE3" w:rsidRPr="00FB0D6E">
        <w:rPr>
          <w:rFonts w:ascii="Traditional Arabic" w:hAnsi="Traditional Arabic" w:cs="Traditional Arabic"/>
          <w:color w:val="000000"/>
          <w:sz w:val="36"/>
          <w:szCs w:val="36"/>
          <w:shd w:val="clear" w:color="auto" w:fill="FFFFFF"/>
          <w:rtl/>
        </w:rPr>
        <w:t>رضي الله عنه</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سألت النبي </w:t>
      </w:r>
      <w:r w:rsidR="00DA1436" w:rsidRPr="00FB0D6E">
        <w:rPr>
          <w:rFonts w:ascii="Traditional Arabic" w:hAnsi="Traditional Arabic" w:cs="Traditional Arabic"/>
          <w:color w:val="181818"/>
          <w:sz w:val="36"/>
          <w:szCs w:val="36"/>
          <w:rtl/>
        </w:rPr>
        <w:t>صلى الله عليه وسلم</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أي العمل أحب إلى الله</w:t>
      </w:r>
      <w:r w:rsidR="007E077C">
        <w:rPr>
          <w:rFonts w:ascii="Traditional Arabic" w:hAnsi="Traditional Arabic" w:cs="Traditional Arabic"/>
          <w:color w:val="181818"/>
          <w:sz w:val="36"/>
          <w:szCs w:val="36"/>
          <w:rtl/>
          <w:lang w:bidi="ar-IQ"/>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w:t>
      </w:r>
      <w:r w:rsidRPr="00FB0D6E">
        <w:rPr>
          <w:rFonts w:ascii="Traditional Arabic" w:hAnsi="Traditional Arabic" w:cs="Traditional Arabic"/>
          <w:color w:val="FF0000"/>
          <w:sz w:val="36"/>
          <w:szCs w:val="36"/>
          <w:rtl/>
          <w:lang w:bidi="ar-IQ"/>
        </w:rPr>
        <w:t>الصلاة على وقتها</w:t>
      </w:r>
      <w:r w:rsidRPr="00FB0D6E">
        <w:rPr>
          <w:rFonts w:ascii="Traditional Arabic" w:hAnsi="Traditional Arabic" w:cs="Traditional Arabic"/>
          <w:color w:val="181818"/>
          <w:sz w:val="28"/>
          <w:szCs w:val="28"/>
          <w:rtl/>
          <w:lang w:bidi="ar-IQ"/>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ثم أي</w:t>
      </w:r>
      <w:r w:rsidR="007E077C">
        <w:rPr>
          <w:rFonts w:ascii="Traditional Arabic" w:hAnsi="Traditional Arabic" w:cs="Traditional Arabic"/>
          <w:color w:val="181818"/>
          <w:sz w:val="36"/>
          <w:szCs w:val="36"/>
          <w:rtl/>
          <w:lang w:bidi="ar-IQ"/>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w:t>
      </w:r>
      <w:r w:rsidRPr="00FB0D6E">
        <w:rPr>
          <w:rFonts w:ascii="Traditional Arabic" w:hAnsi="Traditional Arabic" w:cs="Traditional Arabic"/>
          <w:color w:val="FF0000"/>
          <w:sz w:val="36"/>
          <w:szCs w:val="36"/>
          <w:rtl/>
          <w:lang w:bidi="ar-IQ"/>
        </w:rPr>
        <w:t>ثم بر الوالدين</w:t>
      </w:r>
      <w:r w:rsidRPr="00FB0D6E">
        <w:rPr>
          <w:rFonts w:ascii="Traditional Arabic" w:hAnsi="Traditional Arabic" w:cs="Traditional Arabic"/>
          <w:color w:val="181818"/>
          <w:sz w:val="28"/>
          <w:szCs w:val="28"/>
          <w:rtl/>
          <w:lang w:bidi="ar-IQ"/>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ثم أي</w:t>
      </w:r>
      <w:r w:rsidR="007E077C">
        <w:rPr>
          <w:rFonts w:ascii="Traditional Arabic" w:hAnsi="Traditional Arabic" w:cs="Traditional Arabic"/>
          <w:color w:val="181818"/>
          <w:sz w:val="36"/>
          <w:szCs w:val="36"/>
          <w:rtl/>
          <w:lang w:bidi="ar-IQ"/>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w:t>
      </w:r>
      <w:r w:rsidRPr="00FB0D6E">
        <w:rPr>
          <w:rFonts w:ascii="Traditional Arabic" w:hAnsi="Traditional Arabic" w:cs="Traditional Arabic"/>
          <w:color w:val="FF0000"/>
          <w:sz w:val="36"/>
          <w:szCs w:val="36"/>
          <w:rtl/>
          <w:lang w:bidi="ar-IQ"/>
        </w:rPr>
        <w:t>الجهاد في سبيل الله</w:t>
      </w:r>
      <w:r w:rsidRPr="00FB0D6E">
        <w:rPr>
          <w:rFonts w:ascii="Traditional Arabic" w:hAnsi="Traditional Arabic" w:cs="Traditional Arabic"/>
          <w:color w:val="181818"/>
          <w:sz w:val="28"/>
          <w:szCs w:val="28"/>
          <w:rtl/>
          <w:lang w:bidi="ar-IQ"/>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حدثني بهن</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ولو استزدته لزادني</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26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281486" w:rsidP="00797BE3">
      <w:pPr>
        <w:pStyle w:val="a3"/>
        <w:numPr>
          <w:ilvl w:val="0"/>
          <w:numId w:val="3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وعنه </w:t>
      </w:r>
      <w:r w:rsidR="00797BE3" w:rsidRPr="00FB0D6E">
        <w:rPr>
          <w:rFonts w:ascii="Traditional Arabic" w:hAnsi="Traditional Arabic" w:cs="Traditional Arabic"/>
          <w:color w:val="000000"/>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رَجُلاً أصَابَ مِن امْرَأَةٍ قُبْلَةً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فَأتَى النبيَّ </w:t>
      </w:r>
      <w:r w:rsidR="00DA143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فَأخْبَرَهُ فَأنْزَلَ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أَقِمِ الصَّلاَةَ طَرَفَيِ النَّهَارِ وَزُلَفاً مِنَ اللَّيْلِ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 الحَسَنَاتِ يُذْهِبْنَ السَّيِّئَاتِ</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(هود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114)</w:t>
      </w:r>
      <w:r w:rsidRPr="00FB0D6E">
        <w:rPr>
          <w:rFonts w:ascii="Traditional Arabic" w:hAnsi="Traditional Arabic" w:cs="Traditional Arabic"/>
          <w:sz w:val="36"/>
          <w:szCs w:val="36"/>
          <w:rtl/>
        </w:rPr>
        <w:t xml:space="preserve"> فَقَالَ الرَّجُلُ أَلِيَ هَذَا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لِجَمِيعِ أُمَّتِي كُلِّهِمْ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6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3C75A4">
      <w:pPr>
        <w:pStyle w:val="a3"/>
        <w:numPr>
          <w:ilvl w:val="0"/>
          <w:numId w:val="3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هريرة </w:t>
      </w:r>
      <w:r w:rsidR="003C75A4" w:rsidRPr="00FB0D6E">
        <w:rPr>
          <w:rFonts w:ascii="Traditional Arabic" w:hAnsi="Traditional Arabic" w:cs="Traditional Arabic"/>
          <w:color w:val="000000"/>
          <w:sz w:val="36"/>
          <w:szCs w:val="36"/>
          <w:shd w:val="clear" w:color="auto" w:fill="FFFFFF"/>
          <w:rtl/>
        </w:rPr>
        <w:t>رضي الله عنه</w:t>
      </w:r>
      <w:r w:rsidR="001D20AB">
        <w:rPr>
          <w:rFonts w:ascii="Traditional Arabic" w:hAnsi="Traditional Arabic" w:cs="Traditional Arabic"/>
          <w:color w:val="000000"/>
          <w:sz w:val="36"/>
          <w:szCs w:val="36"/>
          <w:shd w:val="clear" w:color="auto" w:fill="FFFFFF"/>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DA143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أرَأيْتُمْ لَوْ أنَّ نَهْرَاً بِبَابِ أَحَدِكُمْ</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يَغْتَسِلُ مِنْهُ كُلَّ يَوْمٍ خَمْسَ مَرَّاتٍ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هَلْ يَبْقَى مِنْ دَرنهِ شَيْءٌ</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يَبْقَى مِنْ دَرنهِ شَيْءٌ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فَذلِكَ مَثَلُ الصَّلَوَاتِ الخَمْسِ يَمْحُو اللهُ بِهِنَّ الخَطَايَا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6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3C75A4">
      <w:pPr>
        <w:pStyle w:val="a3"/>
        <w:numPr>
          <w:ilvl w:val="0"/>
          <w:numId w:val="3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وعنه </w:t>
      </w:r>
      <w:r w:rsidR="003C75A4" w:rsidRPr="00FB0D6E">
        <w:rPr>
          <w:rFonts w:ascii="Traditional Arabic" w:hAnsi="Traditional Arabic" w:cs="Traditional Arabic"/>
          <w:color w:val="000000"/>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DA143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الصَّلَوَاتُ الخَمْسُ</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وَالجُمُعَةُ إِلَى الجُمُعَةِ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كَفَّارَةٌ لِمَا بَيْنَهُنَّ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مَا لَمْ تُغشَ الكَبَائِرُ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27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3C75A4">
      <w:pPr>
        <w:pStyle w:val="a3"/>
        <w:numPr>
          <w:ilvl w:val="0"/>
          <w:numId w:val="37"/>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عثمان بن عفان </w:t>
      </w:r>
      <w:r w:rsidR="003C75A4" w:rsidRPr="00FB0D6E">
        <w:rPr>
          <w:rFonts w:ascii="Traditional Arabic" w:hAnsi="Traditional Arabic" w:cs="Traditional Arabic"/>
          <w:color w:val="000000"/>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DA143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مِنْ امْرِئٍ مُسْلِمٍ تَحْضُرُهُ صَلاَةٌ مَكْتُوبَةٌ فَيُحْسِنُ وُضُوءها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وَخُشُوعَهَا، وَرُكُوعَهَا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إِلاَّ كَانَتْ كَفَّارَةً لِمَا قَبْلَهَا مِنَ الذُّنُوب مَا لَمْ تُؤتَ كَبِيرةٌ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وَذلِكَ الدَّهْرَ كُلَّهُ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7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81486">
      <w:pPr>
        <w:shd w:val="clear" w:color="auto" w:fill="FFFFFF"/>
        <w:spacing w:line="270" w:lineRule="atLeast"/>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العبارات في المحافظة على أداء الصلاة في وقتها والحذر من تضييعها</w:t>
      </w:r>
      <w:r w:rsidR="001D20AB">
        <w:rPr>
          <w:rFonts w:ascii="Traditional Arabic" w:hAnsi="Traditional Arabic" w:cs="Traditional Arabic"/>
          <w:sz w:val="48"/>
          <w:szCs w:val="48"/>
          <w:rtl/>
          <w:lang w:bidi="ar-IQ"/>
        </w:rPr>
        <w:t>:</w:t>
      </w:r>
    </w:p>
    <w:p w:rsidR="00C8374A" w:rsidRPr="00FB0D6E" w:rsidRDefault="00F106BF" w:rsidP="00E86CE2">
      <w:pPr>
        <w:shd w:val="clear" w:color="auto" w:fill="FFFFFF"/>
        <w:spacing w:line="270" w:lineRule="atLeast"/>
        <w:jc w:val="both"/>
        <w:rPr>
          <w:rFonts w:ascii="Traditional Arabic" w:hAnsi="Traditional Arabic" w:cs="Traditional Arabic"/>
          <w:color w:val="141823"/>
          <w:sz w:val="36"/>
          <w:szCs w:val="36"/>
          <w:rtl/>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C8374A" w:rsidRPr="00FB0D6E">
        <w:rPr>
          <w:rFonts w:ascii="Traditional Arabic" w:hAnsi="Traditional Arabic" w:cs="Traditional Arabic"/>
          <w:color w:val="141823"/>
          <w:sz w:val="36"/>
          <w:szCs w:val="36"/>
          <w:rtl/>
        </w:rPr>
        <w:t>من أ</w:t>
      </w:r>
      <w:r w:rsidR="00281486" w:rsidRPr="00FB0D6E">
        <w:rPr>
          <w:rFonts w:ascii="Traditional Arabic" w:hAnsi="Traditional Arabic" w:cs="Traditional Arabic"/>
          <w:color w:val="141823"/>
          <w:sz w:val="36"/>
          <w:szCs w:val="36"/>
          <w:rtl/>
        </w:rPr>
        <w:t>ق</w:t>
      </w:r>
      <w:r w:rsidR="00C8374A" w:rsidRPr="00FB0D6E">
        <w:rPr>
          <w:rFonts w:ascii="Traditional Arabic" w:hAnsi="Traditional Arabic" w:cs="Traditional Arabic"/>
          <w:color w:val="141823"/>
          <w:sz w:val="36"/>
          <w:szCs w:val="36"/>
          <w:rtl/>
        </w:rPr>
        <w:t>و</w:t>
      </w:r>
      <w:r w:rsidR="00281486" w:rsidRPr="00FB0D6E">
        <w:rPr>
          <w:rFonts w:ascii="Traditional Arabic" w:hAnsi="Traditional Arabic" w:cs="Traditional Arabic"/>
          <w:color w:val="141823"/>
          <w:sz w:val="36"/>
          <w:szCs w:val="36"/>
          <w:rtl/>
        </w:rPr>
        <w:t xml:space="preserve">ال فاروق هذه الأمة عمر بن الخطاب </w:t>
      </w:r>
      <w:r w:rsidR="003C75A4" w:rsidRPr="00FB0D6E">
        <w:rPr>
          <w:rFonts w:ascii="Traditional Arabic" w:hAnsi="Traditional Arabic" w:cs="Traditional Arabic"/>
          <w:color w:val="141823"/>
          <w:sz w:val="36"/>
          <w:szCs w:val="36"/>
          <w:rtl/>
        </w:rPr>
        <w:t>رضي الله عنه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p>
    <w:p w:rsidR="00281486" w:rsidRPr="00FB0D6E" w:rsidRDefault="00281486" w:rsidP="000627A1">
      <w:pPr>
        <w:pStyle w:val="a3"/>
        <w:numPr>
          <w:ilvl w:val="0"/>
          <w:numId w:val="262"/>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41823"/>
          <w:sz w:val="36"/>
          <w:szCs w:val="36"/>
          <w:rtl/>
        </w:rPr>
        <w:t>(</w:t>
      </w:r>
      <w:r w:rsidR="00E86CE2" w:rsidRPr="00FB0D6E">
        <w:rPr>
          <w:rFonts w:ascii="Traditional Arabic" w:hAnsi="Traditional Arabic" w:cs="Traditional Arabic"/>
          <w:color w:val="141823"/>
          <w:sz w:val="36"/>
          <w:szCs w:val="36"/>
          <w:rtl/>
        </w:rPr>
        <w:t>إِذَا رَأَيْتُمُ الرَّجُلَ يُضَيِّعُ الصَّلاةَ</w:t>
      </w:r>
      <w:r w:rsidR="001D20AB">
        <w:rPr>
          <w:rFonts w:ascii="Traditional Arabic" w:hAnsi="Traditional Arabic" w:cs="Traditional Arabic"/>
          <w:color w:val="141823"/>
          <w:sz w:val="36"/>
          <w:szCs w:val="36"/>
          <w:rtl/>
        </w:rPr>
        <w:t>،</w:t>
      </w:r>
      <w:r w:rsidR="00E86CE2" w:rsidRPr="00FB0D6E">
        <w:rPr>
          <w:rFonts w:ascii="Traditional Arabic" w:hAnsi="Traditional Arabic" w:cs="Traditional Arabic"/>
          <w:color w:val="141823"/>
          <w:sz w:val="36"/>
          <w:szCs w:val="36"/>
          <w:rtl/>
        </w:rPr>
        <w:t xml:space="preserve"> فَهُوَ وَاللَّهِ لِغَيْرِهَا مِنْ حَقِّ اللَّهِ أَشَدُّ تَضْيِيعًا)</w:t>
      </w:r>
      <w:r w:rsidR="00E86CE2" w:rsidRPr="00FB0D6E">
        <w:rPr>
          <w:rFonts w:ascii="Traditional Arabic" w:eastAsia="Calibri" w:hAnsi="Traditional Arabic" w:cs="Traditional Arabic"/>
          <w:sz w:val="36"/>
          <w:szCs w:val="36"/>
          <w:vertAlign w:val="superscript"/>
          <w:rtl/>
          <w:lang w:eastAsia="ar-SY" w:bidi="ar-SY"/>
        </w:rPr>
        <w:t>(</w:t>
      </w:r>
      <w:r w:rsidR="00E86CE2" w:rsidRPr="00FB0D6E">
        <w:rPr>
          <w:rFonts w:ascii="Traditional Arabic" w:eastAsia="Calibri" w:hAnsi="Traditional Arabic" w:cs="Traditional Arabic"/>
          <w:vertAlign w:val="superscript"/>
          <w:rtl/>
          <w:lang w:eastAsia="ar-SY" w:bidi="ar-SY"/>
        </w:rPr>
        <w:footnoteReference w:id="1272"/>
      </w:r>
      <w:r w:rsidR="00E86CE2"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rPr>
        <w:t>.</w:t>
      </w:r>
    </w:p>
    <w:p w:rsidR="00C8374A" w:rsidRPr="00FB0D6E" w:rsidRDefault="00C8374A" w:rsidP="000627A1">
      <w:pPr>
        <w:pStyle w:val="a3"/>
        <w:numPr>
          <w:ilvl w:val="0"/>
          <w:numId w:val="262"/>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(إن الرجل ليشيب عارضاً في الإسلام وما أكمل لله تعالى صلاة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قيل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وكيف ذلك</w:t>
      </w:r>
      <w:r w:rsidR="007E077C">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لا يتم ركوعها وسجودها وخشوعها وتواضعه وإقباله على الله فيها)</w:t>
      </w:r>
      <w:r w:rsidR="00970ACB" w:rsidRPr="00FB0D6E">
        <w:rPr>
          <w:rFonts w:ascii="Traditional Arabic" w:eastAsia="Calibri" w:hAnsi="Traditional Arabic" w:cs="Traditional Arabic"/>
          <w:sz w:val="36"/>
          <w:szCs w:val="36"/>
          <w:vertAlign w:val="superscript"/>
          <w:rtl/>
          <w:lang w:eastAsia="ar-SY" w:bidi="ar-SY"/>
        </w:rPr>
        <w:t xml:space="preserve"> (</w:t>
      </w:r>
      <w:r w:rsidR="00970ACB" w:rsidRPr="00FB0D6E">
        <w:rPr>
          <w:rFonts w:ascii="Traditional Arabic" w:eastAsia="Calibri" w:hAnsi="Traditional Arabic" w:cs="Traditional Arabic"/>
          <w:sz w:val="36"/>
          <w:szCs w:val="36"/>
          <w:vertAlign w:val="superscript"/>
          <w:rtl/>
          <w:lang w:eastAsia="ar-SY" w:bidi="ar-SY"/>
        </w:rPr>
        <w:footnoteReference w:id="1273"/>
      </w:r>
      <w:r w:rsidR="00970AC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C8374A" w:rsidRPr="00FB0D6E" w:rsidRDefault="00C8374A" w:rsidP="00C8374A">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من أقوال عبد الله بن مسعود رضي الله عنه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C8374A" w:rsidRPr="00FB0D6E" w:rsidRDefault="00C8374A" w:rsidP="000627A1">
      <w:pPr>
        <w:pStyle w:val="a3"/>
        <w:numPr>
          <w:ilvl w:val="0"/>
          <w:numId w:val="263"/>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(من لم تأمره صلاته بالمعروف</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ولم تنهه عن المنكر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لم يزدد بها من الله إلا بعداً)</w:t>
      </w:r>
      <w:r w:rsidR="00970ACB" w:rsidRPr="00FB0D6E">
        <w:rPr>
          <w:rFonts w:ascii="Traditional Arabic" w:eastAsia="Calibri" w:hAnsi="Traditional Arabic" w:cs="Traditional Arabic"/>
          <w:sz w:val="36"/>
          <w:szCs w:val="36"/>
          <w:vertAlign w:val="superscript"/>
          <w:rtl/>
          <w:lang w:eastAsia="ar-SY" w:bidi="ar-SY"/>
        </w:rPr>
        <w:t xml:space="preserve"> (</w:t>
      </w:r>
      <w:r w:rsidR="00970ACB" w:rsidRPr="00FB0D6E">
        <w:rPr>
          <w:rFonts w:ascii="Traditional Arabic" w:eastAsia="Calibri" w:hAnsi="Traditional Arabic" w:cs="Traditional Arabic"/>
          <w:sz w:val="36"/>
          <w:szCs w:val="36"/>
          <w:vertAlign w:val="superscript"/>
          <w:rtl/>
          <w:lang w:eastAsia="ar-SY" w:bidi="ar-SY"/>
        </w:rPr>
        <w:footnoteReference w:id="1274"/>
      </w:r>
      <w:r w:rsidR="00970AC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C8374A" w:rsidRPr="00FB0D6E" w:rsidRDefault="00C8374A" w:rsidP="000627A1">
      <w:pPr>
        <w:pStyle w:val="a3"/>
        <w:numPr>
          <w:ilvl w:val="0"/>
          <w:numId w:val="263"/>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 xml:space="preserve"> (</w:t>
      </w:r>
      <w:r w:rsidR="00970ACB" w:rsidRPr="00FB0D6E">
        <w:rPr>
          <w:rFonts w:ascii="Traditional Arabic" w:hAnsi="Traditional Arabic" w:cs="Traditional Arabic"/>
          <w:color w:val="181818"/>
          <w:sz w:val="36"/>
          <w:szCs w:val="36"/>
          <w:rtl/>
          <w:lang w:bidi="ar-IQ"/>
        </w:rPr>
        <w:t>من سمع المنادي ثم لم يجب من غير عذر فلا صلاة له</w:t>
      </w:r>
      <w:r w:rsidRPr="00FB0D6E">
        <w:rPr>
          <w:rFonts w:ascii="Traditional Arabic" w:hAnsi="Traditional Arabic" w:cs="Traditional Arabic"/>
          <w:color w:val="181818"/>
          <w:sz w:val="36"/>
          <w:szCs w:val="36"/>
          <w:rtl/>
          <w:lang w:bidi="ar-IQ"/>
        </w:rPr>
        <w:t>)</w:t>
      </w:r>
      <w:r w:rsidR="00970ACB" w:rsidRPr="00FB0D6E">
        <w:rPr>
          <w:rFonts w:ascii="Traditional Arabic" w:eastAsia="Calibri" w:hAnsi="Traditional Arabic" w:cs="Traditional Arabic"/>
          <w:sz w:val="36"/>
          <w:szCs w:val="36"/>
          <w:vertAlign w:val="superscript"/>
          <w:rtl/>
          <w:lang w:eastAsia="ar-SY" w:bidi="ar-SY"/>
        </w:rPr>
        <w:t xml:space="preserve"> (</w:t>
      </w:r>
      <w:r w:rsidR="00970ACB" w:rsidRPr="00FB0D6E">
        <w:rPr>
          <w:rFonts w:ascii="Traditional Arabic" w:eastAsia="Calibri" w:hAnsi="Traditional Arabic" w:cs="Traditional Arabic"/>
          <w:sz w:val="36"/>
          <w:szCs w:val="36"/>
          <w:vertAlign w:val="superscript"/>
          <w:rtl/>
          <w:lang w:eastAsia="ar-SY" w:bidi="ar-SY"/>
        </w:rPr>
        <w:footnoteReference w:id="1275"/>
      </w:r>
      <w:r w:rsidR="00970ACB"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C8374A" w:rsidRPr="00FB0D6E" w:rsidRDefault="00C8374A" w:rsidP="00C8374A">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181818"/>
          <w:sz w:val="36"/>
          <w:szCs w:val="36"/>
          <w:rtl/>
          <w:lang w:bidi="ar-IQ"/>
        </w:rPr>
        <w:t>قال سلمان الفارسي رضي الله عنه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(الصلاة مكيال</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فمن وفى وفي 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ومن طفف فقد علمتم ما قال الله تعالى في المطففين)</w:t>
      </w:r>
      <w:r w:rsidR="0090041E" w:rsidRPr="00FB0D6E">
        <w:rPr>
          <w:rFonts w:ascii="Traditional Arabic" w:eastAsia="Calibri" w:hAnsi="Traditional Arabic" w:cs="Traditional Arabic"/>
          <w:sz w:val="36"/>
          <w:szCs w:val="36"/>
          <w:vertAlign w:val="superscript"/>
          <w:rtl/>
          <w:lang w:eastAsia="ar-SY" w:bidi="ar-SY"/>
        </w:rPr>
        <w:t xml:space="preserve"> (</w:t>
      </w:r>
      <w:r w:rsidR="0090041E" w:rsidRPr="00FB0D6E">
        <w:rPr>
          <w:rFonts w:ascii="Traditional Arabic" w:eastAsia="Calibri" w:hAnsi="Traditional Arabic" w:cs="Traditional Arabic"/>
          <w:sz w:val="36"/>
          <w:szCs w:val="36"/>
          <w:vertAlign w:val="superscript"/>
          <w:rtl/>
          <w:lang w:eastAsia="ar-SY" w:bidi="ar-SY"/>
        </w:rPr>
        <w:footnoteReference w:id="1276"/>
      </w:r>
      <w:r w:rsidR="0090041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C8374A" w:rsidRPr="00FB0D6E" w:rsidRDefault="00C8374A" w:rsidP="00C8374A">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181818"/>
          <w:sz w:val="36"/>
          <w:szCs w:val="36"/>
          <w:rtl/>
          <w:lang w:bidi="ar-IQ"/>
        </w:rPr>
        <w:t xml:space="preserve">قال الحسن </w:t>
      </w:r>
      <w:r w:rsidR="0090041E" w:rsidRPr="00FB0D6E">
        <w:rPr>
          <w:rFonts w:ascii="Traditional Arabic" w:hAnsi="Traditional Arabic" w:cs="Traditional Arabic"/>
          <w:color w:val="181818"/>
          <w:sz w:val="36"/>
          <w:szCs w:val="36"/>
          <w:rtl/>
        </w:rPr>
        <w:t>(رحمه الله)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(كل صلاة لا يحضر فيها القلب فهي إلى العقوبة أسرع)</w:t>
      </w:r>
      <w:r w:rsidR="0090041E" w:rsidRPr="00FB0D6E">
        <w:rPr>
          <w:rFonts w:ascii="Traditional Arabic" w:eastAsia="Calibri" w:hAnsi="Traditional Arabic" w:cs="Traditional Arabic"/>
          <w:sz w:val="36"/>
          <w:szCs w:val="36"/>
          <w:vertAlign w:val="superscript"/>
          <w:rtl/>
          <w:lang w:eastAsia="ar-SY" w:bidi="ar-SY"/>
        </w:rPr>
        <w:t xml:space="preserve"> (</w:t>
      </w:r>
      <w:r w:rsidR="0090041E" w:rsidRPr="00FB0D6E">
        <w:rPr>
          <w:rFonts w:ascii="Traditional Arabic" w:eastAsia="Calibri" w:hAnsi="Traditional Arabic" w:cs="Traditional Arabic"/>
          <w:sz w:val="36"/>
          <w:szCs w:val="36"/>
          <w:vertAlign w:val="superscript"/>
          <w:rtl/>
          <w:lang w:eastAsia="ar-SY" w:bidi="ar-SY"/>
        </w:rPr>
        <w:footnoteReference w:id="1277"/>
      </w:r>
      <w:r w:rsidR="0090041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4E757E" w:rsidRDefault="004E757E">
      <w:pPr>
        <w:bidi w:val="0"/>
        <w:spacing w:after="200" w:line="276" w:lineRule="auto"/>
        <w:rPr>
          <w:rFonts w:ascii="Traditional Arabic" w:hAnsi="Traditional Arabic" w:cs="Traditional Arabic"/>
          <w:color w:val="181818"/>
          <w:sz w:val="48"/>
          <w:szCs w:val="48"/>
          <w:lang w:bidi="ar-IQ"/>
        </w:rPr>
      </w:pPr>
      <w:r>
        <w:rPr>
          <w:rFonts w:ascii="Traditional Arabic" w:hAnsi="Traditional Arabic" w:cs="Traditional Arabic"/>
          <w:color w:val="181818"/>
          <w:sz w:val="48"/>
          <w:szCs w:val="48"/>
          <w:lang w:bidi="ar-IQ"/>
        </w:rPr>
        <w:br w:type="page"/>
      </w:r>
    </w:p>
    <w:p w:rsidR="006142F9" w:rsidRPr="00FB0D6E" w:rsidRDefault="00E86CE2" w:rsidP="006142F9">
      <w:pPr>
        <w:shd w:val="clear" w:color="auto" w:fill="FFFFFF"/>
        <w:spacing w:line="27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81818"/>
          <w:sz w:val="48"/>
          <w:szCs w:val="48"/>
          <w:rtl/>
          <w:lang w:bidi="ar-IQ"/>
        </w:rPr>
        <w:t xml:space="preserve"> </w:t>
      </w:r>
      <w:r w:rsidR="006142F9" w:rsidRPr="00FB0D6E">
        <w:rPr>
          <w:rFonts w:ascii="Traditional Arabic" w:hAnsi="Traditional Arabic" w:cs="Traditional Arabic"/>
          <w:color w:val="141823"/>
          <w:sz w:val="36"/>
          <w:szCs w:val="36"/>
          <w:rtl/>
          <w:lang w:bidi="ar-IQ"/>
        </w:rPr>
        <w:t>من أ</w:t>
      </w:r>
      <w:r w:rsidRPr="00FB0D6E">
        <w:rPr>
          <w:rFonts w:ascii="Traditional Arabic" w:hAnsi="Traditional Arabic" w:cs="Traditional Arabic"/>
          <w:color w:val="141823"/>
          <w:sz w:val="36"/>
          <w:szCs w:val="36"/>
          <w:rtl/>
          <w:lang w:bidi="ar-IQ"/>
        </w:rPr>
        <w:t>ق</w:t>
      </w:r>
      <w:r w:rsidR="006142F9" w:rsidRPr="00FB0D6E">
        <w:rPr>
          <w:rFonts w:ascii="Traditional Arabic" w:hAnsi="Traditional Arabic" w:cs="Traditional Arabic"/>
          <w:color w:val="141823"/>
          <w:sz w:val="36"/>
          <w:szCs w:val="36"/>
          <w:rtl/>
          <w:lang w:bidi="ar-IQ"/>
        </w:rPr>
        <w:t>و</w:t>
      </w:r>
      <w:r w:rsidRPr="00FB0D6E">
        <w:rPr>
          <w:rFonts w:ascii="Traditional Arabic" w:hAnsi="Traditional Arabic" w:cs="Traditional Arabic"/>
          <w:color w:val="141823"/>
          <w:sz w:val="36"/>
          <w:szCs w:val="36"/>
          <w:rtl/>
          <w:lang w:bidi="ar-IQ"/>
        </w:rPr>
        <w:t xml:space="preserve">ال ابن القيم (رحمه الله) </w:t>
      </w:r>
    </w:p>
    <w:p w:rsidR="00281486" w:rsidRPr="00FB0D6E" w:rsidRDefault="00281486" w:rsidP="000627A1">
      <w:pPr>
        <w:pStyle w:val="a3"/>
        <w:numPr>
          <w:ilvl w:val="0"/>
          <w:numId w:val="228"/>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rPr>
        <w:t>صلاة المنافقين صلاة أبدان لا صلاة قلوب)</w:t>
      </w:r>
      <w:r w:rsidR="00E86CE2" w:rsidRPr="00FB0D6E">
        <w:rPr>
          <w:rFonts w:ascii="Traditional Arabic" w:eastAsia="Calibri" w:hAnsi="Traditional Arabic" w:cs="Traditional Arabic"/>
          <w:sz w:val="36"/>
          <w:szCs w:val="36"/>
          <w:vertAlign w:val="superscript"/>
          <w:rtl/>
          <w:lang w:eastAsia="ar-SY" w:bidi="ar-SY"/>
        </w:rPr>
        <w:t xml:space="preserve"> (</w:t>
      </w:r>
      <w:r w:rsidR="00E86CE2" w:rsidRPr="00FB0D6E">
        <w:rPr>
          <w:rFonts w:ascii="Traditional Arabic" w:eastAsia="Calibri" w:hAnsi="Traditional Arabic" w:cs="Traditional Arabic"/>
          <w:sz w:val="36"/>
          <w:szCs w:val="36"/>
          <w:vertAlign w:val="superscript"/>
          <w:rtl/>
          <w:lang w:eastAsia="ar-SY" w:bidi="ar-SY"/>
        </w:rPr>
        <w:footnoteReference w:id="1278"/>
      </w:r>
      <w:r w:rsidR="00E86CE2"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6142F9" w:rsidRPr="00FB0D6E" w:rsidRDefault="006142F9" w:rsidP="000627A1">
      <w:pPr>
        <w:pStyle w:val="a3"/>
        <w:numPr>
          <w:ilvl w:val="0"/>
          <w:numId w:val="228"/>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000000"/>
          <w:sz w:val="36"/>
          <w:szCs w:val="36"/>
          <w:rtl/>
        </w:rPr>
        <w:t>(الصلاة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مجلبة للرزق</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حافظة للصحة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دافعة للأذى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طاردة للأدواء</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مقوية للقلب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مبيضة للوجه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مفرحة للنفس</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مذهبة للكسل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منشطة للجوارح</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ممدة للقوى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شارحة للصدر</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مغذية للروح</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منورة للقلب</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حافظة للنعمة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دافعة للنقمة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جالبة للبركة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مبعدة من الشيطان</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مقربة من الرحمن)</w:t>
      </w:r>
      <w:r w:rsidR="00525478" w:rsidRPr="00FB0D6E">
        <w:rPr>
          <w:rFonts w:ascii="Traditional Arabic" w:eastAsia="Calibri" w:hAnsi="Traditional Arabic" w:cs="Traditional Arabic"/>
          <w:sz w:val="36"/>
          <w:szCs w:val="36"/>
          <w:vertAlign w:val="superscript"/>
          <w:rtl/>
          <w:lang w:eastAsia="ar-SY" w:bidi="ar-SY"/>
        </w:rPr>
        <w:t xml:space="preserve"> (</w:t>
      </w:r>
      <w:r w:rsidR="00525478" w:rsidRPr="00FB0D6E">
        <w:rPr>
          <w:rFonts w:ascii="Traditional Arabic" w:eastAsia="Calibri" w:hAnsi="Traditional Arabic" w:cs="Traditional Arabic"/>
          <w:sz w:val="36"/>
          <w:szCs w:val="36"/>
          <w:vertAlign w:val="superscript"/>
          <w:rtl/>
          <w:lang w:eastAsia="ar-SY" w:bidi="ar-SY"/>
        </w:rPr>
        <w:footnoteReference w:id="1279"/>
      </w:r>
      <w:r w:rsidR="00525478"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525478" w:rsidRPr="00FB0D6E" w:rsidRDefault="00525478" w:rsidP="000627A1">
      <w:pPr>
        <w:pStyle w:val="a3"/>
        <w:numPr>
          <w:ilvl w:val="0"/>
          <w:numId w:val="228"/>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000000"/>
          <w:sz w:val="36"/>
          <w:szCs w:val="36"/>
          <w:rtl/>
        </w:rPr>
        <w:t>(وَلِلصَّلَاةِ تَأْثِيرٌ عَجِيبٌ فِي دَفْعِ شُرُورِ الدُّنْيَا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سِيَّمَا إِذَا أُعْطِيَتْ حَقَّهَا مِنَ التَّكْمِيلِ ظَاهِرًا وَبَاطِنًا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فَمَا اسْتُدْفِعَتْ شُرُورُ الدُّنْيَا وَالْآخِرَةِ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وَلَا اسْتُجْلِبَتْ مَصَالِحُهُمَا بِمِثْلِ الصَّلَاةِ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وَسِرُّ ذَلِكَ أَنَّ الصَّلَاةَ صِلَةٌ بِاللَّهِ عَزَّ وَجَلَّ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وَعَلَى قَدْرِ صِلَةِ الْعَبْدِ بِرَبِّهِ عَزَّ وَجَلَّ تُفْتَحُ عَلَيْهِ مِنَ الْخَيْرَاتِ أَبْوَابُهَا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وَتُقْطَعُ عَنْهُ مِنَ الشُّرُورِ أَسْبَابُهَا</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وَتُفِيضُ عَلَيْهِ مَوَادُّ التَّوْفِيقِ مِنْ رَبِّهِ عَزَّ وَجَلَّ</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وَالْعَافِيَةُ وَالصِّحَّةُ</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وَالْغَنِيمَةُ وَالْغِنَى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وَالرَّاحَةُ وَالنَّعِيمُ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وَالْأَفْرَاحُ وَالْمَسَرَّاتُ</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كُلُّهَا مُحْضَرَةٌ لَدَيْهِ</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وَمُسَارِعَةٌ إِلَيْهِ)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8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525478" w:rsidRPr="00FB0D6E" w:rsidRDefault="00525478" w:rsidP="00525478">
      <w:pPr>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181818"/>
          <w:sz w:val="36"/>
          <w:szCs w:val="36"/>
          <w:rtl/>
        </w:rPr>
        <w:t xml:space="preserve">قال ابن كثير </w:t>
      </w:r>
      <w:r w:rsidR="0090041E" w:rsidRPr="00FB0D6E">
        <w:rPr>
          <w:rFonts w:ascii="Traditional Arabic" w:hAnsi="Traditional Arabic" w:cs="Traditional Arabic"/>
          <w:color w:val="181818"/>
          <w:sz w:val="36"/>
          <w:szCs w:val="36"/>
          <w:rtl/>
        </w:rPr>
        <w:t xml:space="preserve">(رحمه الله) </w:t>
      </w:r>
      <w:r w:rsidRPr="00FB0D6E">
        <w:rPr>
          <w:rFonts w:ascii="Traditional Arabic" w:hAnsi="Traditional Arabic" w:cs="Traditional Arabic"/>
          <w:color w:val="181818"/>
          <w:sz w:val="36"/>
          <w:szCs w:val="36"/>
          <w:rtl/>
        </w:rPr>
        <w:t>في قوله تعالى ﴿</w:t>
      </w:r>
      <w:r w:rsidRPr="00FB0D6E">
        <w:rPr>
          <w:rFonts w:ascii="Traditional Arabic" w:hAnsi="Traditional Arabic" w:cs="Traditional Arabic"/>
          <w:color w:val="FF0000"/>
          <w:sz w:val="36"/>
          <w:szCs w:val="36"/>
          <w:rtl/>
        </w:rPr>
        <w:t>وقوموا لله قانتين</w:t>
      </w:r>
      <w:r w:rsidRPr="00FB0D6E">
        <w:rPr>
          <w:rFonts w:ascii="Traditional Arabic" w:hAnsi="Traditional Arabic" w:cs="Traditional Arabic"/>
          <w:color w:val="181818"/>
          <w:sz w:val="36"/>
          <w:szCs w:val="36"/>
          <w:rtl/>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(أي خاشعين ذليلين مستكينين بين يديه</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وهذا الأمر مستلزم ترك الكلام في الصلاة لمنافاته إياها</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ولهذا لما امتنع النبي صلى الله عليه وسلم من الرد على ابن مسعود حين سلّم عليه وهو في الصلاة</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اعتذر إليه بذلك وقال </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FF0000"/>
          <w:sz w:val="36"/>
          <w:szCs w:val="36"/>
          <w:rtl/>
        </w:rPr>
        <w:t>إن الصلاة لشغلاً</w:t>
      </w:r>
      <w:r w:rsidRPr="00FB0D6E">
        <w:rPr>
          <w:rFonts w:ascii="Traditional Arabic" w:hAnsi="Traditional Arabic" w:cs="Traditional Arabic"/>
          <w:color w:val="181818"/>
          <w:sz w:val="28"/>
          <w:szCs w:val="28"/>
          <w:rtl/>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وفي صحيح مسلم أنه صلى الله عليه وسلم قال لمعاوية بن الحكم السلمي حين تكلم في الصلاة </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FF0000"/>
          <w:sz w:val="36"/>
          <w:szCs w:val="36"/>
          <w:rtl/>
        </w:rPr>
        <w:t>إن هذه الصلاة لا يصلح فيها شيء من كلام الناس</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إنما هي التسبيح والتكبير وذكر الله</w:t>
      </w:r>
      <w:r w:rsidRPr="00FB0D6E">
        <w:rPr>
          <w:rFonts w:ascii="Traditional Arabic" w:hAnsi="Traditional Arabic" w:cs="Traditional Arabic"/>
          <w:color w:val="181818"/>
          <w:sz w:val="28"/>
          <w:szCs w:val="28"/>
          <w:rtl/>
        </w:rPr>
        <w:t>))</w:t>
      </w:r>
      <w:r w:rsidR="00A849F7">
        <w:rPr>
          <w:rFonts w:ascii="Traditional Arabic" w:hAnsi="Traditional Arabic" w:cs="Traditional Arabic"/>
          <w:color w:val="181818"/>
          <w:sz w:val="28"/>
          <w:szCs w:val="28"/>
          <w:rtl/>
        </w:rPr>
        <w:t>،</w:t>
      </w:r>
      <w:r w:rsidRPr="00FB0D6E">
        <w:rPr>
          <w:rFonts w:ascii="Traditional Arabic" w:hAnsi="Traditional Arabic" w:cs="Traditional Arabic"/>
          <w:color w:val="181818"/>
          <w:sz w:val="36"/>
          <w:szCs w:val="36"/>
          <w:rtl/>
        </w:rPr>
        <w:t xml:space="preserve"> وقال الإمام أحمد بن حنبل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حدثنا يحيى بن سعيد</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عن إسماعيل</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حدثني الحارث بن شبيل عن أبي عمرو الشيباني</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عن زيد بن أرقم</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قال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كان الرجل يكلم صاحبه في عهد النبي صلى الله عليه وسلم في الحاجة في الصلاة</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حتى نزلت هذه الاَية ﴿</w:t>
      </w:r>
      <w:r w:rsidRPr="00FB0D6E">
        <w:rPr>
          <w:rFonts w:ascii="Traditional Arabic" w:hAnsi="Traditional Arabic" w:cs="Traditional Arabic"/>
          <w:color w:val="FF0000"/>
          <w:sz w:val="36"/>
          <w:szCs w:val="36"/>
          <w:rtl/>
        </w:rPr>
        <w:t>وقوموا لله قانتين</w:t>
      </w:r>
      <w:r w:rsidRPr="00FB0D6E">
        <w:rPr>
          <w:rFonts w:ascii="Traditional Arabic" w:hAnsi="Traditional Arabic" w:cs="Traditional Arabic"/>
          <w:color w:val="181818"/>
          <w:sz w:val="36"/>
          <w:szCs w:val="36"/>
          <w:rtl/>
        </w:rPr>
        <w:t>﴾ فأمرنا بالسكوت</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رواه الجماعة سوى ابن ماجه من طرق عن إسماعيل به</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وقد أشكل هذا الحديث على جماعة من العلماء حيث ثبت عندهم أن تحريم الكلام في الصلاة كان بمكة قبل الهجرة إلى المدينة وبعد الهجرة إلى أرض الحبشة</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كما دل على ذلك حديث ابن مسعود الذي في الصحيح</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قال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كنا نسلم على النبي صلى الله عليه وسلم قبل أن نهاجر إلى الحبشة وهو في الصلاة فيرد علينا</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قال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فلما قدمنا سلمت عليه فلم يرد علي</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فأخذني ما قرب وما بعد</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فلما سلم قال </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FF0000"/>
          <w:sz w:val="36"/>
          <w:szCs w:val="36"/>
          <w:rtl/>
        </w:rPr>
        <w:t>إني لم أرد عليك إلا أني كنت في الصلاة</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الله يحدث من أمره ما يشاء</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lastRenderedPageBreak/>
        <w:t>وإن مما أحدث أن لا تكلموا في الصلاة</w:t>
      </w:r>
      <w:r w:rsidRPr="00FB0D6E">
        <w:rPr>
          <w:rFonts w:ascii="Traditional Arabic" w:hAnsi="Traditional Arabic" w:cs="Traditional Arabic"/>
          <w:color w:val="181818"/>
          <w:sz w:val="28"/>
          <w:szCs w:val="28"/>
          <w:rtl/>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وقد كان ابن مسعود ممن أسلم قديماً وهاجر إلى الحبشة</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ثم قدم منها إلى مكة مع من قدم فهاجر إلى المدينة</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وهذه الاَية ﴿</w:t>
      </w:r>
      <w:r w:rsidRPr="00FB0D6E">
        <w:rPr>
          <w:rFonts w:ascii="Traditional Arabic" w:hAnsi="Traditional Arabic" w:cs="Traditional Arabic"/>
          <w:color w:val="FF0000"/>
          <w:sz w:val="36"/>
          <w:szCs w:val="36"/>
          <w:rtl/>
        </w:rPr>
        <w:t>وقوموا لله قانتين</w:t>
      </w:r>
      <w:r w:rsidRPr="00FB0D6E">
        <w:rPr>
          <w:rFonts w:ascii="Traditional Arabic" w:hAnsi="Traditional Arabic" w:cs="Traditional Arabic"/>
          <w:color w:val="181818"/>
          <w:sz w:val="36"/>
          <w:szCs w:val="36"/>
          <w:rtl/>
        </w:rPr>
        <w:t>﴾ مدنية بلا خلاف</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فقال قائلون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إنما أراد زيد بن أرقم بقوله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كان الرجل يكلم أخاه في حاجته في الصلاة</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الإخبار عن جنس الكلام</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واستدل على تحريم ذلك بهذه الاَية بحسب ما فهمه منها</w:t>
      </w:r>
      <w:r w:rsidR="00A849F7">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والله أعلم)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8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p>
    <w:p w:rsidR="006142F9" w:rsidRPr="00FB0D6E" w:rsidRDefault="006142F9" w:rsidP="006142F9">
      <w:pPr>
        <w:shd w:val="clear" w:color="auto" w:fill="FFFFFF"/>
        <w:spacing w:line="27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141823"/>
          <w:sz w:val="48"/>
          <w:szCs w:val="48"/>
          <w:rtl/>
          <w:lang w:bidi="ar-IQ"/>
        </w:rPr>
        <w:t>من أقوال العلماء</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p>
    <w:p w:rsidR="00281486" w:rsidRPr="00FB0D6E" w:rsidRDefault="00281486" w:rsidP="007C38C5">
      <w:pPr>
        <w:pStyle w:val="a3"/>
        <w:numPr>
          <w:ilvl w:val="0"/>
          <w:numId w:val="114"/>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36"/>
          <w:szCs w:val="36"/>
          <w:rtl/>
          <w:lang w:bidi="ar-IQ"/>
        </w:rPr>
        <w:t>(الصلاة الصحيحة تحجزك عن الشيطان وغوايته</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وتحجزك عن الدنيا وشهواتها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وتحجزك عن المنكرات والسيئات</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فحافظ عليها ولا تضيعها)</w:t>
      </w:r>
      <w:r w:rsidR="001D20AB">
        <w:rPr>
          <w:rFonts w:ascii="Traditional Arabic" w:hAnsi="Traditional Arabic" w:cs="Traditional Arabic"/>
          <w:color w:val="181818"/>
          <w:sz w:val="36"/>
          <w:szCs w:val="36"/>
          <w:rtl/>
          <w:lang w:bidi="ar-IQ"/>
        </w:rPr>
        <w:t>.</w:t>
      </w:r>
    </w:p>
    <w:p w:rsidR="00281486" w:rsidRPr="00FB0D6E" w:rsidRDefault="00281486" w:rsidP="007C38C5">
      <w:pPr>
        <w:pStyle w:val="a3"/>
        <w:numPr>
          <w:ilvl w:val="0"/>
          <w:numId w:val="114"/>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lang w:bidi="ar-IQ"/>
        </w:rPr>
        <w:t>(معنى إقامة الصلاة هو أداء الصلوات كما أمر الله في أوقاتها بأن لا تخرج صلاة عمداً عن وقتها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لأن إخراج صلاة واحدة عن وقتها بلا عذر شرعي من أكبر الكبائر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وإن كان في نظر كثير من الناس أمراً هيناً</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لكنه عند الله من أكبر المعاصي</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قال الله تبارك وتعالى مبيناً عظم تارك الصلاة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FF0000"/>
          <w:sz w:val="36"/>
          <w:szCs w:val="36"/>
          <w:rtl/>
          <w:lang w:bidi="ar-IQ"/>
        </w:rPr>
        <w:t>فَوَيلٌ لِلمُصَلينَ الذِّينَ هُمْ عَنْ صَلاتِهِمْ سَاهُونَ</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181818"/>
          <w:sz w:val="28"/>
          <w:szCs w:val="28"/>
          <w:rtl/>
          <w:lang w:bidi="ar-IQ"/>
        </w:rPr>
        <w:t>(الماعون</w:t>
      </w:r>
      <w:r w:rsidR="001D20AB">
        <w:rPr>
          <w:rFonts w:ascii="Traditional Arabic" w:hAnsi="Traditional Arabic" w:cs="Traditional Arabic"/>
          <w:color w:val="181818"/>
          <w:sz w:val="28"/>
          <w:szCs w:val="28"/>
          <w:rtl/>
          <w:lang w:bidi="ar-IQ"/>
        </w:rPr>
        <w:t>:</w:t>
      </w:r>
      <w:r w:rsidRPr="00FB0D6E">
        <w:rPr>
          <w:rFonts w:ascii="Traditional Arabic" w:hAnsi="Traditional Arabic" w:cs="Traditional Arabic"/>
          <w:color w:val="181818"/>
          <w:sz w:val="28"/>
          <w:szCs w:val="28"/>
          <w:rtl/>
          <w:lang w:bidi="ar-IQ"/>
        </w:rPr>
        <w:t xml:space="preserve"> 4 – 5)</w:t>
      </w:r>
      <w:r w:rsidRPr="00FB0D6E">
        <w:rPr>
          <w:rFonts w:ascii="Traditional Arabic" w:hAnsi="Traditional Arabic" w:cs="Traditional Arabic"/>
          <w:color w:val="181818"/>
          <w:sz w:val="36"/>
          <w:szCs w:val="36"/>
          <w:rtl/>
          <w:lang w:bidi="ar-IQ"/>
        </w:rPr>
        <w:t xml:space="preserve"> معنى قول الله تعالى</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color w:val="FF0000"/>
          <w:sz w:val="36"/>
          <w:szCs w:val="36"/>
          <w:rtl/>
          <w:lang w:bidi="ar-IQ"/>
        </w:rPr>
        <w:t>الذِّينَ هُمْ عَنْ صَلاتِهِمْ سَاهُونَ</w:t>
      </w:r>
      <w:r w:rsidRPr="00FB0D6E">
        <w:rPr>
          <w:rFonts w:ascii="Traditional Arabic" w:hAnsi="Traditional Arabic" w:cs="Traditional Arabic"/>
          <w:color w:val="181818"/>
          <w:sz w:val="36"/>
          <w:szCs w:val="36"/>
          <w:rtl/>
          <w:lang w:bidi="ar-IQ"/>
        </w:rPr>
        <w:t>﴾ إخراج فريضة عن وقتها حتى يدخل وقت الفريضة الأخرى</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مثلاً إخراج الظهر حتى يِذن للعصر</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أو إخراج العصر عن وقتها حتى يؤذن للمغرب</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كل هذا من كبائر الذنوب)</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p>
    <w:p w:rsidR="00281486" w:rsidRPr="00FB0D6E" w:rsidRDefault="00281486" w:rsidP="00797BE3">
      <w:pPr>
        <w:pStyle w:val="a3"/>
        <w:numPr>
          <w:ilvl w:val="0"/>
          <w:numId w:val="114"/>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(هل تعلم أن المولى تبارك وتعالى يتبرأ من تارك الصلاة</w:t>
      </w:r>
      <w:r w:rsidR="007E077C">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قال رسول الله</w:t>
      </w:r>
      <w:r w:rsidR="00797BE3" w:rsidRPr="00FB0D6E">
        <w:rPr>
          <w:rFonts w:ascii="Traditional Arabic" w:hAnsi="Traditional Arabic" w:cs="Traditional Arabic"/>
          <w:color w:val="181818"/>
          <w:sz w:val="36"/>
          <w:szCs w:val="36"/>
          <w:rtl/>
        </w:rPr>
        <w:t xml:space="preserve"> صلى الله عليه وسلم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FF0000"/>
          <w:sz w:val="36"/>
          <w:szCs w:val="36"/>
          <w:rtl/>
        </w:rPr>
        <w:t>لا تترك الصلاة متعمداً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من ترك الصلاة متعمداً فقد برئت منه ذمة الله ورسوله</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181818"/>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8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797BE3">
      <w:pPr>
        <w:pStyle w:val="a3"/>
        <w:numPr>
          <w:ilvl w:val="0"/>
          <w:numId w:val="114"/>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000000"/>
          <w:sz w:val="36"/>
          <w:szCs w:val="36"/>
          <w:rtl/>
        </w:rPr>
        <w:t>(هل تعلم كيف يعذب تارك الصلاة</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رسول الله </w:t>
      </w:r>
      <w:r w:rsidR="00797B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أتينا على رجل مضطجع وإذا آخر قائم عليه بصخرة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وإذا هو يهوي بالصخرة لرأسه فيثلغ رأسه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فيتدهده الحجر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فيأخذه فلا يرجع إليه حتى يصبح رأسه كما كان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يعود عليه فيفعل به مثل ما فعل المرة الأولى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ما هذان</w:t>
      </w:r>
      <w:r w:rsidR="007E077C">
        <w:rPr>
          <w:rFonts w:ascii="Traditional Arabic" w:hAnsi="Traditional Arabic" w:cs="Traditional Arabic"/>
          <w:color w:val="FF0000"/>
          <w:sz w:val="36"/>
          <w:szCs w:val="36"/>
          <w:rtl/>
        </w:rPr>
        <w:t>؟</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 جبريل عليه السلام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إنه الرجل ينام عن الصلاة المكتوبة</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8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p>
    <w:p w:rsidR="00281486" w:rsidRPr="00FB0D6E" w:rsidRDefault="00281486" w:rsidP="00DA1436">
      <w:pPr>
        <w:pStyle w:val="a3"/>
        <w:numPr>
          <w:ilvl w:val="0"/>
          <w:numId w:val="114"/>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000000"/>
          <w:sz w:val="36"/>
          <w:szCs w:val="36"/>
          <w:rtl/>
        </w:rPr>
        <w:t>(هل تعلم أن أول ما تحاسب عليه الصلاة</w:t>
      </w:r>
      <w:r w:rsidR="007E077C">
        <w:rPr>
          <w:rFonts w:ascii="Traditional Arabic" w:hAnsi="Traditional Arabic" w:cs="Traditional Arabic"/>
          <w:color w:val="000000"/>
          <w:sz w:val="36"/>
          <w:szCs w:val="36"/>
          <w:rtl/>
        </w:rPr>
        <w:t>؟</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رسول الله </w:t>
      </w:r>
      <w:r w:rsidR="00DA1436"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أول ما يحاسب به العبد يوم القيامة عن الصلاة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صلحت صلح سائر عمله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فسدت فسد سائر عمله</w:t>
      </w:r>
      <w:r w:rsidRPr="00FB0D6E">
        <w:rPr>
          <w:rFonts w:ascii="Traditional Arabic" w:hAnsi="Traditional Arabic" w:cs="Traditional Arabic"/>
          <w:color w:val="000000"/>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8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000000"/>
          <w:sz w:val="36"/>
          <w:szCs w:val="36"/>
          <w:rtl/>
        </w:rPr>
        <w:t xml:space="preserve">). </w:t>
      </w:r>
    </w:p>
    <w:p w:rsidR="00281486" w:rsidRPr="00FB0D6E" w:rsidRDefault="00281486" w:rsidP="00DA1436">
      <w:pPr>
        <w:pStyle w:val="a3"/>
        <w:numPr>
          <w:ilvl w:val="0"/>
          <w:numId w:val="114"/>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000000"/>
          <w:sz w:val="36"/>
          <w:szCs w:val="36"/>
          <w:rtl/>
        </w:rPr>
        <w:lastRenderedPageBreak/>
        <w:t>(هل تعلم أن تارك الصلاة يحشر يوم القيامة مع فرعون</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رسول الله </w:t>
      </w:r>
      <w:r w:rsidR="00DA1436"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FF0000"/>
          <w:sz w:val="36"/>
          <w:szCs w:val="36"/>
          <w:rtl/>
        </w:rPr>
        <w:t>من حافظ عليها – أي الصلاة كانت له نوراً وبرهاناً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لم يحفظ عليها لم يكن له نور ولا برهان ولا نجاة وكان يوم القيامة مع قارون وفرعون وهامان وأبي بن خلف</w:t>
      </w:r>
      <w:r w:rsidRPr="00FB0D6E">
        <w:rPr>
          <w:rFonts w:ascii="Traditional Arabic" w:hAnsi="Traditional Arabic" w:cs="Traditional Arabic"/>
          <w:color w:val="000000"/>
          <w:sz w:val="28"/>
          <w:szCs w:val="28"/>
          <w:rtl/>
        </w:rPr>
        <w:t>))</w:t>
      </w:r>
      <w:r w:rsidRPr="00FB0D6E">
        <w:rPr>
          <w:rFonts w:ascii="Traditional Arabic" w:hAnsi="Traditional Arabic" w:cs="Traditional Arabic"/>
          <w:color w:val="000000"/>
          <w:sz w:val="36"/>
          <w:szCs w:val="36"/>
          <w:rtl/>
        </w:rPr>
        <w:t xml:space="preserve"> )</w:t>
      </w:r>
      <w:r w:rsidR="001D20AB">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28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0000"/>
          <w:sz w:val="36"/>
          <w:szCs w:val="36"/>
          <w:rtl/>
        </w:rPr>
        <w:t>.</w:t>
      </w:r>
    </w:p>
    <w:p w:rsidR="00281486" w:rsidRPr="00FB0D6E" w:rsidRDefault="00281486" w:rsidP="00BC0ACA">
      <w:pPr>
        <w:pStyle w:val="a3"/>
        <w:numPr>
          <w:ilvl w:val="0"/>
          <w:numId w:val="114"/>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000000"/>
          <w:sz w:val="36"/>
          <w:szCs w:val="36"/>
          <w:rtl/>
        </w:rPr>
        <w:t>(هل تعلم أن تارك الصلاة مع المجرمين في جهنم</w:t>
      </w:r>
      <w:r w:rsidR="007E077C">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قال تعالى</w:t>
      </w:r>
      <w:r w:rsidR="001D20AB">
        <w:rPr>
          <w:rFonts w:ascii="Traditional Arabic" w:hAnsi="Traditional Arabic" w:cs="Traditional Arabic"/>
          <w:color w:val="000000"/>
          <w:sz w:val="36"/>
          <w:szCs w:val="36"/>
          <w:rtl/>
        </w:rPr>
        <w:t>:</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FF0000"/>
          <w:sz w:val="36"/>
          <w:szCs w:val="36"/>
          <w:rtl/>
        </w:rPr>
        <w:t xml:space="preserve">كُلُّ نَفْسٍ بِمَا كَسَبَتْ رَهِينَةٌ </w:t>
      </w:r>
      <w:r w:rsidR="00F106BF" w:rsidRPr="00FB0D6E">
        <w:rPr>
          <w:rFonts w:ascii="Traditional Arabic" w:hAnsi="Traditional Arabic" w:cs="Traditional Arabic"/>
          <w:sz w:val="36"/>
          <w:szCs w:val="36"/>
        </w:rPr>
        <w:sym w:font="Symbol" w:char="F0B7"/>
      </w:r>
      <w:r w:rsidR="00F106BF"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 xml:space="preserve">إِلَّا أَصْحَابَ الْيَمِينِ </w:t>
      </w:r>
      <w:r w:rsidR="00F106BF" w:rsidRPr="00FB0D6E">
        <w:rPr>
          <w:rFonts w:ascii="Traditional Arabic" w:hAnsi="Traditional Arabic" w:cs="Traditional Arabic"/>
          <w:sz w:val="36"/>
          <w:szCs w:val="36"/>
        </w:rPr>
        <w:sym w:font="Symbol" w:char="F0B7"/>
      </w:r>
      <w:r w:rsidR="00F106BF"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 xml:space="preserve">فِي جَنَّاتٍ يَتَسَاءَلُونَ </w:t>
      </w:r>
      <w:r w:rsidR="00F106BF" w:rsidRPr="00FB0D6E">
        <w:rPr>
          <w:rFonts w:ascii="Traditional Arabic" w:hAnsi="Traditional Arabic" w:cs="Traditional Arabic"/>
          <w:sz w:val="36"/>
          <w:szCs w:val="36"/>
        </w:rPr>
        <w:sym w:font="Symbol" w:char="F0B7"/>
      </w:r>
      <w:r w:rsidR="00F106BF"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 xml:space="preserve">عَنِ الْمُجْرِمِينَ </w:t>
      </w:r>
      <w:r w:rsidR="00F106BF" w:rsidRPr="00FB0D6E">
        <w:rPr>
          <w:rFonts w:ascii="Traditional Arabic" w:hAnsi="Traditional Arabic" w:cs="Traditional Arabic"/>
          <w:sz w:val="36"/>
          <w:szCs w:val="36"/>
        </w:rPr>
        <w:sym w:font="Symbol" w:char="F0B7"/>
      </w:r>
      <w:r w:rsidR="00F106BF"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 xml:space="preserve">مَا سَلَكَكُمْ فِي سَقَرَ </w:t>
      </w:r>
      <w:r w:rsidR="00BC0ACA" w:rsidRPr="00FB0D6E">
        <w:rPr>
          <w:rFonts w:ascii="Traditional Arabic" w:hAnsi="Traditional Arabic" w:cs="Traditional Arabic"/>
          <w:sz w:val="36"/>
          <w:szCs w:val="36"/>
        </w:rPr>
        <w:sym w:font="Symbol" w:char="F0B7"/>
      </w:r>
      <w:r w:rsidR="00BC0ACA"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قَالُوا لَمْ نَكُ مِنَ الْمُصَلِّينَ</w:t>
      </w:r>
      <w:r w:rsidRPr="00FB0D6E">
        <w:rPr>
          <w:rFonts w:ascii="Traditional Arabic" w:hAnsi="Traditional Arabic" w:cs="Traditional Arabic"/>
          <w:color w:val="000000"/>
          <w:sz w:val="36"/>
          <w:szCs w:val="36"/>
          <w:rtl/>
        </w:rPr>
        <w:t xml:space="preserve">﴾ </w:t>
      </w:r>
      <w:r w:rsidRPr="00FB0D6E">
        <w:rPr>
          <w:rFonts w:ascii="Traditional Arabic" w:hAnsi="Traditional Arabic" w:cs="Traditional Arabic"/>
          <w:color w:val="000000"/>
          <w:sz w:val="28"/>
          <w:szCs w:val="28"/>
          <w:rtl/>
        </w:rPr>
        <w:t>(المدثر</w:t>
      </w:r>
      <w:r w:rsidR="001D20AB">
        <w:rPr>
          <w:rFonts w:ascii="Traditional Arabic" w:hAnsi="Traditional Arabic" w:cs="Traditional Arabic"/>
          <w:color w:val="000000"/>
          <w:sz w:val="28"/>
          <w:szCs w:val="28"/>
          <w:rtl/>
        </w:rPr>
        <w:t>:</w:t>
      </w:r>
      <w:r w:rsidRPr="00FB0D6E">
        <w:rPr>
          <w:rFonts w:ascii="Traditional Arabic" w:hAnsi="Traditional Arabic" w:cs="Traditional Arabic"/>
          <w:color w:val="000000"/>
          <w:sz w:val="28"/>
          <w:szCs w:val="28"/>
          <w:rtl/>
        </w:rPr>
        <w:t xml:space="preserve"> 38 – 43) </w:t>
      </w:r>
      <w:r w:rsidRPr="00FB0D6E">
        <w:rPr>
          <w:rFonts w:ascii="Traditional Arabic" w:hAnsi="Traditional Arabic" w:cs="Traditional Arabic"/>
          <w:color w:val="000000"/>
          <w:sz w:val="36"/>
          <w:szCs w:val="36"/>
          <w:rtl/>
        </w:rPr>
        <w:t>)</w:t>
      </w:r>
      <w:r w:rsidR="001D20AB">
        <w:rPr>
          <w:rFonts w:ascii="Traditional Arabic" w:hAnsi="Traditional Arabic" w:cs="Traditional Arabic"/>
          <w:color w:val="000000"/>
          <w:sz w:val="28"/>
          <w:szCs w:val="28"/>
          <w:rtl/>
        </w:rPr>
        <w:t>.</w:t>
      </w:r>
    </w:p>
    <w:p w:rsidR="00281486" w:rsidRPr="00FB0D6E" w:rsidRDefault="00281486" w:rsidP="007C38C5">
      <w:pPr>
        <w:pStyle w:val="a3"/>
        <w:numPr>
          <w:ilvl w:val="0"/>
          <w:numId w:val="114"/>
        </w:numPr>
        <w:shd w:val="clear" w:color="auto" w:fill="FFFFFF"/>
        <w:spacing w:before="90" w:after="90"/>
        <w:jc w:val="both"/>
        <w:rPr>
          <w:rFonts w:ascii="Traditional Arabic" w:hAnsi="Traditional Arabic" w:cs="Traditional Arabic"/>
          <w:sz w:val="21"/>
          <w:szCs w:val="21"/>
        </w:rPr>
      </w:pPr>
      <w:r w:rsidRPr="00FB0D6E">
        <w:rPr>
          <w:rFonts w:ascii="Traditional Arabic" w:hAnsi="Traditional Arabic" w:cs="Traditional Arabic"/>
          <w:sz w:val="36"/>
          <w:szCs w:val="36"/>
          <w:rtl/>
        </w:rPr>
        <w:t>(كان عروة بن الزبير يصلي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فلا يرى في صلاته غير الله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بتروا ساقه وهو قائم يصلي فشغلته صلاته عن آلام البتر) </w:t>
      </w:r>
      <w:r w:rsidR="001D20AB">
        <w:rPr>
          <w:rFonts w:ascii="Traditional Arabic" w:hAnsi="Traditional Arabic" w:cs="Traditional Arabic"/>
          <w:sz w:val="21"/>
          <w:szCs w:val="21"/>
          <w:rtl/>
        </w:rPr>
        <w:t>.</w:t>
      </w:r>
    </w:p>
    <w:p w:rsidR="00281486" w:rsidRPr="00FB0D6E" w:rsidRDefault="00281486" w:rsidP="007C38C5">
      <w:pPr>
        <w:pStyle w:val="a3"/>
        <w:numPr>
          <w:ilvl w:val="0"/>
          <w:numId w:val="114"/>
        </w:numPr>
        <w:shd w:val="clear" w:color="auto" w:fill="FFFFFF"/>
        <w:tabs>
          <w:tab w:val="left" w:pos="941"/>
        </w:tabs>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(قال الله تعالى</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إنَّ الصَّلاةَ كَانتْ عَلى المُؤمِنين كِتاباَ مَوقُوتاً</w:t>
      </w:r>
      <w:r w:rsidRPr="00FB0D6E">
        <w:rPr>
          <w:rFonts w:ascii="Traditional Arabic" w:hAnsi="Traditional Arabic" w:cs="Traditional Arabic"/>
          <w:color w:val="181818"/>
          <w:sz w:val="36"/>
          <w:szCs w:val="36"/>
          <w:rtl/>
        </w:rPr>
        <w:t>﴾</w:t>
      </w:r>
      <w:r w:rsidR="009C43CE" w:rsidRPr="00FB0D6E">
        <w:rPr>
          <w:rFonts w:ascii="Traditional Arabic" w:hAnsi="Traditional Arabic" w:cs="Traditional Arabic"/>
          <w:color w:val="181818"/>
          <w:sz w:val="36"/>
          <w:szCs w:val="36"/>
          <w:rtl/>
        </w:rPr>
        <w:t xml:space="preserve"> </w:t>
      </w:r>
      <w:r w:rsidR="009C43CE"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009C43CE" w:rsidRPr="00FB0D6E">
        <w:rPr>
          <w:rFonts w:ascii="Traditional Arabic" w:hAnsi="Traditional Arabic" w:cs="Traditional Arabic"/>
          <w:sz w:val="28"/>
          <w:szCs w:val="28"/>
          <w:rtl/>
        </w:rPr>
        <w:t xml:space="preserve"> 103)</w:t>
      </w:r>
      <w:r w:rsidRPr="00FB0D6E">
        <w:rPr>
          <w:rFonts w:ascii="Traditional Arabic" w:hAnsi="Traditional Arabic" w:cs="Traditional Arabic"/>
          <w:color w:val="181818"/>
          <w:sz w:val="36"/>
          <w:szCs w:val="36"/>
          <w:rtl/>
        </w:rPr>
        <w:t xml:space="preserve"> إن الإسلام منهج شامل للحياة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هو عقد بين العبد وربه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يلتزم فيه العبد أمام الله بواجبات</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ونظير هذه الواجبات يقدم الله له حقوقا ومزايا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فليس من المنطقي أن توافق على ذلك العقد</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ثم بعدها تفعل منه ما تشاء</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وتترك ما تشاء)</w:t>
      </w:r>
      <w:r w:rsidR="001D20AB">
        <w:rPr>
          <w:rFonts w:ascii="Traditional Arabic" w:hAnsi="Traditional Arabic" w:cs="Traditional Arabic"/>
          <w:color w:val="181818"/>
          <w:sz w:val="36"/>
          <w:szCs w:val="36"/>
          <w:rtl/>
        </w:rPr>
        <w:t>.</w:t>
      </w:r>
    </w:p>
    <w:p w:rsidR="00281486" w:rsidRPr="00FB0D6E" w:rsidRDefault="00281486" w:rsidP="007C38C5">
      <w:pPr>
        <w:pStyle w:val="a3"/>
        <w:numPr>
          <w:ilvl w:val="0"/>
          <w:numId w:val="114"/>
        </w:numPr>
        <w:shd w:val="clear" w:color="auto" w:fill="FFFFFF"/>
        <w:tabs>
          <w:tab w:val="left" w:pos="941"/>
        </w:tabs>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اسْتَغْرَبَ مؤذنٌ من حضور أحد المصلين كل صلاة قبل الأذان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فحين سأله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قال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(أحب أن أجيب نداء ربِّي قبل أن يناديني وأستحيي أن يناديني وأنا مشغول بغيره)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7C38C5">
      <w:pPr>
        <w:pStyle w:val="a3"/>
        <w:numPr>
          <w:ilvl w:val="0"/>
          <w:numId w:val="114"/>
        </w:numPr>
        <w:shd w:val="clear" w:color="auto" w:fill="FFFFFF"/>
        <w:tabs>
          <w:tab w:val="left" w:pos="941"/>
        </w:tabs>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(ثلاث أودية في جهنم بخصوص الصلاة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وادي الغي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لجامع الصلوات بغير عذر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وادي الويل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لمؤخر الصلوات عن وقتها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وادي سقر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لتارك الصلوات)</w:t>
      </w:r>
      <w:r w:rsidR="001D20AB">
        <w:rPr>
          <w:rFonts w:ascii="Traditional Arabic" w:hAnsi="Traditional Arabic" w:cs="Traditional Arabic"/>
          <w:color w:val="181818"/>
          <w:sz w:val="36"/>
          <w:szCs w:val="36"/>
          <w:rtl/>
        </w:rPr>
        <w:t>.</w:t>
      </w:r>
    </w:p>
    <w:p w:rsidR="00281486" w:rsidRPr="00FB0D6E" w:rsidRDefault="00281486" w:rsidP="00525478">
      <w:pPr>
        <w:pStyle w:val="a3"/>
        <w:numPr>
          <w:ilvl w:val="0"/>
          <w:numId w:val="114"/>
        </w:numPr>
        <w:shd w:val="clear" w:color="auto" w:fill="FFFFFF"/>
        <w:tabs>
          <w:tab w:val="left" w:pos="941"/>
        </w:tabs>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(لا تترك صلاتك أبداً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فهناك الملايين تحت القبور يتمنون لو تعود بهم الحياة ليسجدوا ولو سجدة واحدة)</w:t>
      </w:r>
      <w:r w:rsidR="001D20AB">
        <w:rPr>
          <w:rFonts w:ascii="Traditional Arabic" w:hAnsi="Traditional Arabic" w:cs="Traditional Arabic"/>
          <w:color w:val="181818"/>
          <w:sz w:val="36"/>
          <w:szCs w:val="36"/>
          <w:rtl/>
        </w:rPr>
        <w:t>.</w:t>
      </w:r>
    </w:p>
    <w:p w:rsidR="00281486" w:rsidRPr="00FB0D6E" w:rsidRDefault="00F106BF"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36"/>
          <w:szCs w:val="36"/>
          <w:rtl/>
          <w:lang w:bidi="ar-IQ"/>
        </w:rPr>
        <w:t xml:space="preserve">من أقوال الشيخ ابن عثيمن (رحمه الله) </w:t>
      </w:r>
    </w:p>
    <w:p w:rsidR="00281486" w:rsidRPr="00FB0D6E" w:rsidRDefault="00281486" w:rsidP="003C75A4">
      <w:pPr>
        <w:pStyle w:val="a3"/>
        <w:numPr>
          <w:ilvl w:val="0"/>
          <w:numId w:val="11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lang w:bidi="ar-IQ"/>
        </w:rPr>
        <w:t>في شأن تارك الصلاة</w:t>
      </w:r>
      <w:r w:rsidR="001D20AB">
        <w:rPr>
          <w:rFonts w:ascii="Traditional Arabic" w:hAnsi="Traditional Arabic" w:cs="Traditional Arabic"/>
          <w:color w:val="181818"/>
          <w:sz w:val="36"/>
          <w:szCs w:val="36"/>
          <w:rtl/>
          <w:lang w:bidi="ar-IQ"/>
        </w:rPr>
        <w:t>:</w:t>
      </w:r>
      <w:r w:rsidRPr="00FB0D6E">
        <w:rPr>
          <w:rFonts w:ascii="Traditional Arabic" w:hAnsi="Traditional Arabic" w:cs="Traditional Arabic"/>
          <w:color w:val="181818"/>
          <w:sz w:val="36"/>
          <w:szCs w:val="36"/>
          <w:rtl/>
          <w:lang w:bidi="ar-IQ"/>
        </w:rPr>
        <w:t xml:space="preserve"> (</w:t>
      </w:r>
      <w:r w:rsidRPr="00FB0D6E">
        <w:rPr>
          <w:rFonts w:ascii="Traditional Arabic" w:hAnsi="Traditional Arabic" w:cs="Traditional Arabic"/>
          <w:sz w:val="36"/>
          <w:szCs w:val="36"/>
          <w:rtl/>
        </w:rPr>
        <w:t>أما الدليل من السنة على كفر تارك الصلاة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فقوله </w:t>
      </w:r>
      <w:r w:rsidR="003C75A4"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فيما رواه مسلم من حديث جابر </w:t>
      </w:r>
      <w:r w:rsidR="003C75A4" w:rsidRPr="00FB0D6E">
        <w:rPr>
          <w:rFonts w:ascii="Traditional Arabic" w:hAnsi="Traditional Arabic" w:cs="Traditional Arabic"/>
          <w:color w:val="000000"/>
          <w:sz w:val="36"/>
          <w:szCs w:val="36"/>
          <w:shd w:val="clear" w:color="auto" w:fill="FFFFFF"/>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بين الرجل وبين الشرك والكفر ترك الصلاة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8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ووجه الدلالة من الحديث</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جعل هناك فاصلاً بين الإيمان والكفر وهو الصلاة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وهو واضح في أنه لا إيمان لمن لم يصل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 هذا هو مقتضى الحد، إذ إن الحد يفصل بين المحدودين. وقوله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بين الرجل وبين </w:t>
      </w:r>
      <w:r w:rsidRPr="00FB0D6E">
        <w:rPr>
          <w:rFonts w:ascii="Traditional Arabic" w:hAnsi="Traditional Arabic" w:cs="Traditional Arabic"/>
          <w:color w:val="FF0000"/>
          <w:sz w:val="36"/>
          <w:szCs w:val="36"/>
          <w:rtl/>
        </w:rPr>
        <w:lastRenderedPageBreak/>
        <w:t>الشرك والكفر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ولم يقل بين الرجل وبين كفر منكراً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والكفر إذا دخلت عليه (أل) كان المراد به الكفر الحقيقي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بخلاف ما إذا كان منكراً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كما في قوله </w:t>
      </w:r>
      <w:r w:rsidR="00797BE3" w:rsidRPr="00FB0D6E">
        <w:rPr>
          <w:rFonts w:ascii="Traditional Arabic" w:hAnsi="Traditional Arabic" w:cs="Traditional Arabic"/>
          <w:color w:val="181818"/>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اثنتان في الناس هما بهم كفر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الطعن في النسب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والنياحة على الميت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8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هذا لا يقتضي الخروج من الإسلام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هما بهم كفر</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يعني هاتين الخصلتين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أما أقوال الصحابة رضي الله عنهم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فقد قال عبد الله بن شقيق رحمه الله (كان أصحاب محمد</w:t>
      </w:r>
      <w:r w:rsidR="003C75A4" w:rsidRPr="00FB0D6E">
        <w:rPr>
          <w:rFonts w:ascii="Traditional Arabic" w:hAnsi="Traditional Arabic" w:cs="Traditional Arabic"/>
          <w:sz w:val="36"/>
          <w:szCs w:val="36"/>
          <w:rtl/>
        </w:rPr>
        <w:t xml:space="preserve"> صلى الله عليه وسلم</w:t>
      </w:r>
      <w:r w:rsidR="003C75A4" w:rsidRPr="00FB0D6E">
        <w:rPr>
          <w:rFonts w:ascii="Traditional Arabic" w:hAnsi="Traditional Arabic" w:cs="Traditional Arabic"/>
          <w:rtl/>
        </w:rPr>
        <w:t xml:space="preserve"> </w:t>
      </w:r>
      <w:r w:rsidRPr="00FB0D6E">
        <w:rPr>
          <w:rFonts w:ascii="Traditional Arabic" w:hAnsi="Traditional Arabic" w:cs="Traditional Arabic"/>
          <w:sz w:val="36"/>
          <w:szCs w:val="36"/>
          <w:rtl/>
        </w:rPr>
        <w:t>لا يرون شيئاً من الأعمال تركه كفر غير الصلاة)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وقد نقل إجماعهم إسحاق بن راهويه رحمه الله على أن تارك الصلاة كافر)</w:t>
      </w:r>
      <w:r w:rsidR="001D20AB">
        <w:rPr>
          <w:rFonts w:ascii="Traditional Arabic" w:hAnsi="Traditional Arabic" w:cs="Traditional Arabic"/>
          <w:sz w:val="36"/>
          <w:szCs w:val="36"/>
          <w:rtl/>
        </w:rPr>
        <w:t>.</w:t>
      </w:r>
    </w:p>
    <w:p w:rsidR="00281486" w:rsidRPr="00FB0D6E" w:rsidRDefault="00281486" w:rsidP="007C38C5">
      <w:pPr>
        <w:pStyle w:val="a3"/>
        <w:numPr>
          <w:ilvl w:val="0"/>
          <w:numId w:val="11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rtl/>
        </w:rPr>
        <w:t>(وأما المعنى فنقول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كل إنسان عرف الصلاة وقدرها وعناية الشريعة بها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يدعها بدون عذر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وليس له حجة أمام الله عز 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ذلك دليل واضح على أنه ليس في قلبه من الإيمان شيء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 لو كان في قلبه من الإيمان شيء ما ترك هذه الصلاة العظيمة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التي دلت النصوص على العناية بها وأهميتها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والأشياء تعرف بآثارها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فلو كان في قلبه أدنى مثقال من إيمان لم يحافظ على ترك هذه الصلاة مع أهميتها وعظمها)</w:t>
      </w:r>
      <w:r w:rsidR="001D20AB">
        <w:rPr>
          <w:rFonts w:ascii="Traditional Arabic" w:hAnsi="Traditional Arabic" w:cs="Traditional Arabic"/>
          <w:sz w:val="36"/>
          <w:szCs w:val="36"/>
          <w:rtl/>
        </w:rPr>
        <w:t>.</w:t>
      </w:r>
    </w:p>
    <w:p w:rsidR="00BA2787" w:rsidRPr="00FB0D6E" w:rsidRDefault="00281486" w:rsidP="00797BE3">
      <w:pPr>
        <w:pStyle w:val="a3"/>
        <w:numPr>
          <w:ilvl w:val="0"/>
          <w:numId w:val="113"/>
        </w:numPr>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ما الذي يترتب على الحكم بالكفر على تارك الصلاة</w:t>
      </w:r>
      <w:r w:rsidR="007E077C">
        <w:rPr>
          <w:rFonts w:ascii="Traditional Arabic" w:hAnsi="Traditional Arabic" w:cs="Traditional Arabic"/>
          <w:color w:val="181818"/>
          <w:sz w:val="36"/>
          <w:szCs w:val="36"/>
          <w:rtl/>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(الجواب</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يترتب على ترك الصلاة المؤدي إلى الكفر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يترتب عليه ما يترتب على أي مرتد آخر بسبب يقتضي الردة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والذي يترتب على ذلك أحكام دنيوية وأحكام أخروية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36"/>
          <w:szCs w:val="36"/>
          <w:u w:val="single"/>
          <w:rtl/>
        </w:rPr>
        <w:t>فمن الأحكام الدنيوية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أنه لا يحل أن يزوج لأن الكافر لا يحل أن يزوج بمسلمة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لقول الله تعالى</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يَا أَيُّهَا الَّذِينَ آمَنُوا إِذَا جَاءَكُمُ الْمُؤْمِنَاتُ مُهَاجِرَاتٍ فَامْتَحِنُوهُنَّ اللَّهُ أَعْلَمُ بِإِيمَانِهِنَّ فَإِنْ عَلِمْتُمُوهُنَّ مُؤْمِنَاتٍ فَلا تَرْجِعُوهُنَّ إِلَى الْكُفَّارِ لا هُنَّ حِلٌّ لَهُمْ وَلا هُمْ يَحِلُّونَ لَهُنَّ</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(الممتحنة 10)</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ولقوله تعالى</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وَلا تَنْكِحُوا الْمُشْرِكَاتِ حَتَّى يُؤْمِنَّ</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(البقرة 221)</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ومن عقد لشخص على ابنته المسلمة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وهذا الشخص لا يصلي فإن النكاح باطل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تحل به المرأة لهذا الرجل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يستبيح منها ما يستبيح الرجل من امرأته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لأنها محرمة عليه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فإن هداه الله ومنَّ عليه بالتوبة فلابد من إعادة العقد</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BA2787" w:rsidRPr="00FB0D6E" w:rsidRDefault="00281486" w:rsidP="00BA2787">
      <w:pPr>
        <w:pStyle w:val="a3"/>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u w:val="single"/>
          <w:rtl/>
        </w:rPr>
        <w:t>الحكم الثاني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سقوط ولايته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فلا يكون ولياً على بناته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وعلى قريباته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فلا يزوج أحداً منهن لأنه لا ولاية لكافر على مسلم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BA2787" w:rsidRPr="00FB0D6E" w:rsidRDefault="00281486" w:rsidP="00BA2787">
      <w:pPr>
        <w:pStyle w:val="a3"/>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u w:val="single"/>
          <w:rtl/>
        </w:rPr>
        <w:t>الحكم الثالث</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سقوط حقه من الحضانة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فلا يكون له حق في حضانة أولاده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لأنه لا حضانة لكافر على مسلم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فلن يجعل الله للكافرين على المؤمنين سبيلا. </w:t>
      </w:r>
    </w:p>
    <w:p w:rsidR="00BA2787" w:rsidRPr="00FB0D6E" w:rsidRDefault="00281486" w:rsidP="00BA2787">
      <w:pPr>
        <w:pStyle w:val="a3"/>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u w:val="single"/>
          <w:rtl/>
        </w:rPr>
        <w:lastRenderedPageBreak/>
        <w:t>الحكم الرابع</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تحريم ما ذكّاه من الحيوان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فذبيحته التي يذبحها حرام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لأن من شرط حل الذبيحة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أن يكون الذابح مسلماً أو كتابياً وهو اليهودي والنصراني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والمرتد ليس من هؤلاء</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فذبيحته حرام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BA2787" w:rsidRPr="00FB0D6E" w:rsidRDefault="00281486" w:rsidP="00BA2787">
      <w:pPr>
        <w:pStyle w:val="a3"/>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u w:val="single"/>
          <w:rtl/>
        </w:rPr>
        <w:t>الحكم الخامس</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أنه لا يحل له دخول مكة وحرمها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لقوله تعالى</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يَا أَيُّهَا الَّذِينَ آمَنُوا إِنَّمَا الْمُشْرِكُونَ نَجَسٌ فَلا يَقْرَبُوا الْمَسْجِدَ الْحَرَامَ بَعْدَ عَامِهِمْ هَذَا</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(التوبة</w:t>
      </w:r>
      <w:r w:rsidR="001D20AB">
        <w:rPr>
          <w:rFonts w:ascii="Traditional Arabic" w:hAnsi="Traditional Arabic" w:cs="Traditional Arabic"/>
          <w:color w:val="181818"/>
          <w:sz w:val="28"/>
          <w:szCs w:val="28"/>
          <w:rtl/>
        </w:rPr>
        <w:t>:</w:t>
      </w:r>
      <w:r w:rsidRPr="00FB0D6E">
        <w:rPr>
          <w:rFonts w:ascii="Traditional Arabic" w:hAnsi="Traditional Arabic" w:cs="Traditional Arabic"/>
          <w:color w:val="181818"/>
          <w:sz w:val="28"/>
          <w:szCs w:val="28"/>
          <w:rtl/>
        </w:rPr>
        <w:t xml:space="preserve"> 28)</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وعليه فلا يحل لأحد أن يمكِّن من لا يصلي من دخول مكة وحرمها لهذه الآية التي ذكرناها. </w:t>
      </w:r>
    </w:p>
    <w:p w:rsidR="00BA2787" w:rsidRPr="00FB0D6E" w:rsidRDefault="00281486" w:rsidP="00BA2787">
      <w:pPr>
        <w:pStyle w:val="a3"/>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rtl/>
        </w:rPr>
        <w:t xml:space="preserve">وأما </w:t>
      </w:r>
      <w:r w:rsidRPr="00FB0D6E">
        <w:rPr>
          <w:rFonts w:ascii="Traditional Arabic" w:hAnsi="Traditional Arabic" w:cs="Traditional Arabic"/>
          <w:color w:val="181818"/>
          <w:sz w:val="36"/>
          <w:szCs w:val="36"/>
          <w:u w:val="single"/>
          <w:rtl/>
        </w:rPr>
        <w:t>الأحكام الأخروية</w:t>
      </w:r>
      <w:r w:rsidRPr="00FB0D6E">
        <w:rPr>
          <w:rFonts w:ascii="Traditional Arabic" w:hAnsi="Traditional Arabic" w:cs="Traditional Arabic"/>
          <w:color w:val="181818"/>
          <w:sz w:val="36"/>
          <w:szCs w:val="36"/>
          <w:rtl/>
        </w:rPr>
        <w:t xml:space="preserve"> فمنها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أنه إذا مات لا يغَّسل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يكفَّن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يصلى عليه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يدفن في مقابر المسلمين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لأنه ليس منهم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وإنما يخرج به إلى مكان منفرد فيدفن لئلا يتأذى الناس برائحته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أو يتأذى أهله بمشاهدته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يحل لأحد أن يدعو بالرحمة لمن مات من أقاربه وهو يعلم أنه لا يصلي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لقوله تعالى</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مَا كَانَ لِلنَّبِيِّ وَالَّذِينَ آمَنُوا أَنْ يَسْتَغْفِرُوا لِلْمُشْرِكِينَ وَلَوْ كَانُوا أُولِي قُرْبَى مِنْ بَعْدِ مَا تَبَيَّنَ لَهُمْ أَنَّهُمْ أَصْحَابُ الْجَحِيمِ</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(التوبة</w:t>
      </w:r>
      <w:r w:rsidR="001D20AB">
        <w:rPr>
          <w:rFonts w:ascii="Traditional Arabic" w:hAnsi="Traditional Arabic" w:cs="Traditional Arabic"/>
          <w:color w:val="181818"/>
          <w:sz w:val="28"/>
          <w:szCs w:val="28"/>
          <w:rtl/>
        </w:rPr>
        <w:t>:</w:t>
      </w:r>
      <w:r w:rsidRPr="00FB0D6E">
        <w:rPr>
          <w:rFonts w:ascii="Traditional Arabic" w:hAnsi="Traditional Arabic" w:cs="Traditional Arabic"/>
          <w:color w:val="181818"/>
          <w:sz w:val="28"/>
          <w:szCs w:val="28"/>
          <w:rtl/>
        </w:rPr>
        <w:t xml:space="preserve"> 113)</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ولا يقولن قائل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 الله عز جل يقول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أن يستغفروا للمشركين</w:t>
      </w:r>
      <w:r w:rsidRPr="00FB0D6E">
        <w:rPr>
          <w:rFonts w:ascii="Traditional Arabic" w:hAnsi="Traditional Arabic" w:cs="Traditional Arabic"/>
          <w:color w:val="181818"/>
          <w:sz w:val="36"/>
          <w:szCs w:val="36"/>
          <w:rtl/>
        </w:rPr>
        <w:t>﴾ وتارك الصلاة ليس بمشرك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لأننا نقول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 ظاهر حديث جابر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FF0000"/>
          <w:sz w:val="36"/>
          <w:szCs w:val="36"/>
          <w:rtl/>
        </w:rPr>
        <w:t>بين الرجل وبين الشرك والكفر ترك الصلاة</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181818"/>
          <w:sz w:val="36"/>
          <w:szCs w:val="36"/>
          <w:rtl/>
        </w:rPr>
        <w:t xml:space="preserve"> أن ترك الصلاة نوع من الشرك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ثم نقول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 الله تعالى علل ذلك بقوله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مِنْ بَعْدِ مَا تَبَيَّنَ لَهُمْ أَنَّهُمْ أَصْحَابُ الْجَحِيمِ</w:t>
      </w:r>
      <w:r w:rsidRPr="00FB0D6E">
        <w:rPr>
          <w:rFonts w:ascii="Traditional Arabic" w:hAnsi="Traditional Arabic" w:cs="Traditional Arabic"/>
          <w:color w:val="181818"/>
          <w:sz w:val="36"/>
          <w:szCs w:val="36"/>
          <w:rtl/>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وتارك الصلاة قد تبين بمقتضى الأدلة من كتاب الله وسنة رسوله </w:t>
      </w:r>
      <w:r w:rsidR="00797BE3" w:rsidRPr="00FB0D6E">
        <w:rPr>
          <w:rFonts w:ascii="Traditional Arabic" w:hAnsi="Traditional Arabic" w:cs="Traditional Arabic"/>
          <w:color w:val="181818"/>
          <w:sz w:val="36"/>
          <w:szCs w:val="36"/>
          <w:rtl/>
        </w:rPr>
        <w:t>صلى الله عليه وسلم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وأقوال الصحابة رضي الله عنهم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والمعنى الصحيح</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قد تبين لنا أنه من أصحاب الجحيم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فالعلة هي هي</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والحكم إذا ثبت بعلة شمل كل ما تؤثر فيه هذه العلة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BA2787" w:rsidRPr="00FB0D6E" w:rsidRDefault="00281486" w:rsidP="00BA2787">
      <w:pPr>
        <w:pStyle w:val="a3"/>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color w:val="181818"/>
          <w:sz w:val="36"/>
          <w:szCs w:val="36"/>
          <w:rtl/>
        </w:rPr>
        <w:t xml:space="preserve">ومن </w:t>
      </w:r>
      <w:r w:rsidRPr="00FB0D6E">
        <w:rPr>
          <w:rFonts w:ascii="Traditional Arabic" w:hAnsi="Traditional Arabic" w:cs="Traditional Arabic"/>
          <w:color w:val="181818"/>
          <w:sz w:val="36"/>
          <w:szCs w:val="36"/>
          <w:u w:val="single"/>
          <w:rtl/>
        </w:rPr>
        <w:t>الأحكام الأخروية</w:t>
      </w:r>
      <w:r w:rsidRPr="00FB0D6E">
        <w:rPr>
          <w:rFonts w:ascii="Traditional Arabic" w:hAnsi="Traditional Arabic" w:cs="Traditional Arabic"/>
          <w:color w:val="181818"/>
          <w:sz w:val="36"/>
          <w:szCs w:val="36"/>
          <w:rtl/>
        </w:rPr>
        <w:t xml:space="preserve"> التي تترب على ترك الصلاة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أنه إذا كان يوم القيامة حُشر مع فرعون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وهامان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وقارون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وأبيّ بن خلف - أئمة الكفر - والمحشور مع هؤلاء مآله مآلهم وهو النار والعياذ بالله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فليحذر الإنسان من ترك الصلاة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وليخف ربّه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وليؤد الأمانة التي حمّله الله إياها في نفسه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فإن لنفسه عليه حقا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قد يقول قائل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 قولكم بأنه يكفر كفراً مخرجاً عن الملة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معارض بقول من قال من أهل العلم: إنه كفر دون كفر</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وإنه لا يخرج به من الإسلام</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ويحمل الأحاديث الواردة في ذلك على من تركها جحوداً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لا من تركها تهاوناً. وجوابنا عن ذلك أن نقول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 المسألة لا شك مسألة خلافية</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ولكن الله عز وجل يقول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وَمَا اخْتَلَفْتُمْ فِيهِ مِنْ شَيْءٍ فَحُكْمُهُ إِلَى اللَّهِ</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(الشورى</w:t>
      </w:r>
      <w:r w:rsidR="001D20AB">
        <w:rPr>
          <w:rFonts w:ascii="Traditional Arabic" w:hAnsi="Traditional Arabic" w:cs="Traditional Arabic"/>
          <w:color w:val="181818"/>
          <w:sz w:val="28"/>
          <w:szCs w:val="28"/>
          <w:rtl/>
        </w:rPr>
        <w:t>:</w:t>
      </w:r>
      <w:r w:rsidRPr="00FB0D6E">
        <w:rPr>
          <w:rFonts w:ascii="Traditional Arabic" w:hAnsi="Traditional Arabic" w:cs="Traditional Arabic"/>
          <w:color w:val="181818"/>
          <w:sz w:val="28"/>
          <w:szCs w:val="28"/>
          <w:rtl/>
        </w:rPr>
        <w:t xml:space="preserve"> 10)</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ويقول عز وجل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FF0000"/>
          <w:sz w:val="36"/>
          <w:szCs w:val="36"/>
          <w:rtl/>
        </w:rPr>
        <w:t>فَإِنْ تَنَازَعْتُمْ فِي شَيْءٍ فَرُدُّوهُ إِلَى اللَّهِ وَالرَّسُولِ إِنْ كُنْتُمْ تُؤْمِنُونَ بِاللَّهِ وَالْيَوْمِ الْآخِرِ ذَلِكَ خَيْرٌ وَأَحْسَنُ تَأْوِيلاً</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(النساء</w:t>
      </w:r>
      <w:r w:rsidR="001D20AB">
        <w:rPr>
          <w:rFonts w:ascii="Traditional Arabic" w:hAnsi="Traditional Arabic" w:cs="Traditional Arabic"/>
          <w:color w:val="181818"/>
          <w:sz w:val="28"/>
          <w:szCs w:val="28"/>
          <w:rtl/>
        </w:rPr>
        <w:t>:</w:t>
      </w:r>
      <w:r w:rsidRPr="00FB0D6E">
        <w:rPr>
          <w:rFonts w:ascii="Traditional Arabic" w:hAnsi="Traditional Arabic" w:cs="Traditional Arabic"/>
          <w:color w:val="181818"/>
          <w:sz w:val="28"/>
          <w:szCs w:val="28"/>
          <w:rtl/>
        </w:rPr>
        <w:t xml:space="preserve"> 59)</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وإذا رددنا هذه المسألة إلى الله ورسوله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تبين لنا أن الحكم مرتب على الترك لا على الجحود</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وقد ذكرنا ذلك في سؤال سابق</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ثم إننا نقول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هل أحد من الناس يزعم أنه أعلم من النبي </w:t>
      </w:r>
      <w:r w:rsidR="00797BE3" w:rsidRPr="00FB0D6E">
        <w:rPr>
          <w:rFonts w:ascii="Traditional Arabic" w:hAnsi="Traditional Arabic" w:cs="Traditional Arabic"/>
          <w:color w:val="181818"/>
          <w:sz w:val="36"/>
          <w:szCs w:val="36"/>
          <w:rtl/>
        </w:rPr>
        <w:t>صلى الله عليه وسلم</w:t>
      </w:r>
      <w:r w:rsidRPr="00FB0D6E">
        <w:rPr>
          <w:rFonts w:ascii="Traditional Arabic" w:hAnsi="Traditional Arabic" w:cs="Traditional Arabic"/>
          <w:color w:val="181818"/>
          <w:sz w:val="36"/>
          <w:szCs w:val="36"/>
          <w:rtl/>
        </w:rPr>
        <w:t xml:space="preserve"> في أحكام الله عز وجل</w:t>
      </w:r>
      <w:r w:rsidR="007E077C">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وهل أحد يدعي أنه أنصح من رسول الله </w:t>
      </w:r>
      <w:r w:rsidR="00797BE3" w:rsidRPr="00FB0D6E">
        <w:rPr>
          <w:rFonts w:ascii="Traditional Arabic" w:hAnsi="Traditional Arabic" w:cs="Traditional Arabic"/>
          <w:color w:val="181818"/>
          <w:sz w:val="36"/>
          <w:szCs w:val="36"/>
          <w:rtl/>
        </w:rPr>
        <w:t>صلى الله عليه وسلم</w:t>
      </w:r>
      <w:r w:rsidRPr="00FB0D6E">
        <w:rPr>
          <w:rFonts w:ascii="Traditional Arabic" w:hAnsi="Traditional Arabic" w:cs="Traditional Arabic"/>
          <w:color w:val="181818"/>
          <w:sz w:val="36"/>
          <w:szCs w:val="36"/>
          <w:rtl/>
        </w:rPr>
        <w:t xml:space="preserve"> للخلق</w:t>
      </w:r>
      <w:r w:rsidR="007E077C">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وهل أحد </w:t>
      </w:r>
      <w:r w:rsidRPr="00FB0D6E">
        <w:rPr>
          <w:rFonts w:ascii="Traditional Arabic" w:hAnsi="Traditional Arabic" w:cs="Traditional Arabic"/>
          <w:color w:val="181818"/>
          <w:sz w:val="36"/>
          <w:szCs w:val="36"/>
          <w:rtl/>
        </w:rPr>
        <w:lastRenderedPageBreak/>
        <w:t xml:space="preserve">يزعم أنه أفصح من الرسول </w:t>
      </w:r>
      <w:r w:rsidR="00797BE3" w:rsidRPr="00FB0D6E">
        <w:rPr>
          <w:rFonts w:ascii="Traditional Arabic" w:hAnsi="Traditional Arabic" w:cs="Traditional Arabic"/>
          <w:color w:val="181818"/>
          <w:sz w:val="36"/>
          <w:szCs w:val="36"/>
          <w:rtl/>
        </w:rPr>
        <w:t>صلى الله عليه وسلم</w:t>
      </w:r>
      <w:r w:rsidRPr="00FB0D6E">
        <w:rPr>
          <w:rFonts w:ascii="Traditional Arabic" w:hAnsi="Traditional Arabic" w:cs="Traditional Arabic"/>
          <w:color w:val="181818"/>
          <w:sz w:val="36"/>
          <w:szCs w:val="36"/>
          <w:rtl/>
        </w:rPr>
        <w:t xml:space="preserve"> فيما ينطق به</w:t>
      </w:r>
      <w:r w:rsidR="007E077C">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وهل أحد يزعم أنه أعلم من النبي </w:t>
      </w:r>
      <w:r w:rsidR="00797BE3" w:rsidRPr="00FB0D6E">
        <w:rPr>
          <w:rFonts w:ascii="Traditional Arabic" w:hAnsi="Traditional Arabic" w:cs="Traditional Arabic"/>
          <w:color w:val="181818"/>
          <w:sz w:val="36"/>
          <w:szCs w:val="36"/>
          <w:rtl/>
        </w:rPr>
        <w:t>صلى الله عليه وسلم</w:t>
      </w:r>
      <w:r w:rsidRPr="00FB0D6E">
        <w:rPr>
          <w:rFonts w:ascii="Traditional Arabic" w:hAnsi="Traditional Arabic" w:cs="Traditional Arabic"/>
          <w:color w:val="181818"/>
          <w:sz w:val="36"/>
          <w:szCs w:val="36"/>
          <w:rtl/>
        </w:rPr>
        <w:t xml:space="preserve"> فيما يريده</w:t>
      </w:r>
      <w:r w:rsidR="007E077C">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كل هذه الأوصاف أو كل هذه الأمور الأربعة لا يمكن لأحد أن يدعيها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فإذا كان نبينا محمد </w:t>
      </w:r>
      <w:r w:rsidR="00797BE3" w:rsidRPr="00FB0D6E">
        <w:rPr>
          <w:rFonts w:ascii="Traditional Arabic" w:hAnsi="Traditional Arabic" w:cs="Traditional Arabic"/>
          <w:color w:val="181818"/>
          <w:sz w:val="36"/>
          <w:szCs w:val="36"/>
          <w:rtl/>
        </w:rPr>
        <w:t>صلى الله عليه وسلم</w:t>
      </w:r>
      <w:r w:rsidRPr="00FB0D6E">
        <w:rPr>
          <w:rFonts w:ascii="Traditional Arabic" w:hAnsi="Traditional Arabic" w:cs="Traditional Arabic"/>
          <w:color w:val="181818"/>
          <w:sz w:val="36"/>
          <w:szCs w:val="36"/>
          <w:rtl/>
        </w:rPr>
        <w:t xml:space="preserve"> وهو أعلم الخلق بشريعة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وأنصح الخلق لعباد الله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وأفصح الخلق فيما ينطق به</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وأعلم الخلق بما يقول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يقول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FF0000"/>
          <w:sz w:val="36"/>
          <w:szCs w:val="36"/>
          <w:rtl/>
        </w:rPr>
        <w:t>العهد الذي بيننا وبينهم الصلاة فمن تركها فقد كفر</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181818"/>
          <w:sz w:val="36"/>
          <w:szCs w:val="36"/>
          <w:rtl/>
        </w:rPr>
        <w:t xml:space="preserve"> ويقول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color w:val="181818"/>
          <w:sz w:val="28"/>
          <w:szCs w:val="28"/>
          <w:rtl/>
        </w:rPr>
        <w:t>((</w:t>
      </w:r>
      <w:r w:rsidRPr="00FB0D6E">
        <w:rPr>
          <w:rFonts w:ascii="Traditional Arabic" w:hAnsi="Traditional Arabic" w:cs="Traditional Arabic"/>
          <w:color w:val="FF0000"/>
          <w:sz w:val="36"/>
          <w:szCs w:val="36"/>
          <w:rtl/>
        </w:rPr>
        <w:t>بين الرجل وبين الشرك والكفر ترك الصلاة</w:t>
      </w:r>
      <w:r w:rsidRPr="00FB0D6E">
        <w:rPr>
          <w:rFonts w:ascii="Traditional Arabic" w:hAnsi="Traditional Arabic" w:cs="Traditional Arabic"/>
          <w:color w:val="181818"/>
          <w:sz w:val="28"/>
          <w:szCs w:val="28"/>
          <w:rtl/>
        </w:rPr>
        <w:t>))</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فأي بيان أوضح من هذا في أن الحكم معلّق بالترك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ثم نقول لمن زعم أن المراد من تركها جاحداً لها</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إنك حرفت النص من وجهين</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BA2787" w:rsidRPr="00FB0D6E" w:rsidRDefault="00281486" w:rsidP="00BA2787">
      <w:pPr>
        <w:pStyle w:val="a3"/>
        <w:shd w:val="clear" w:color="auto" w:fill="FFFFFF"/>
        <w:spacing w:line="270" w:lineRule="atLeast"/>
        <w:jc w:val="both"/>
        <w:rPr>
          <w:rFonts w:ascii="Traditional Arabic" w:hAnsi="Traditional Arabic" w:cs="Traditional Arabic"/>
          <w:color w:val="181818"/>
          <w:sz w:val="36"/>
          <w:szCs w:val="36"/>
          <w:rtl/>
        </w:rPr>
      </w:pPr>
      <w:r w:rsidRPr="00FB0D6E">
        <w:rPr>
          <w:rFonts w:ascii="Traditional Arabic" w:hAnsi="Traditional Arabic" w:cs="Traditional Arabic"/>
          <w:color w:val="181818"/>
          <w:sz w:val="36"/>
          <w:szCs w:val="36"/>
          <w:u w:val="single"/>
          <w:rtl/>
        </w:rPr>
        <w:t>الوجه الأول</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أنك ألغيت الوصف الذي رتب عليه الحكم وهو الترك</w:t>
      </w:r>
      <w:r w:rsidR="001D20AB">
        <w:rPr>
          <w:rFonts w:ascii="Traditional Arabic" w:hAnsi="Traditional Arabic" w:cs="Traditional Arabic"/>
          <w:color w:val="181818"/>
          <w:sz w:val="36"/>
          <w:szCs w:val="36"/>
          <w:rtl/>
        </w:rPr>
        <w:t>.</w:t>
      </w:r>
      <w:r w:rsidRPr="00FB0D6E">
        <w:rPr>
          <w:rFonts w:ascii="Traditional Arabic" w:hAnsi="Traditional Arabic" w:cs="Traditional Arabic"/>
          <w:color w:val="181818"/>
          <w:sz w:val="36"/>
          <w:szCs w:val="36"/>
          <w:rtl/>
        </w:rPr>
        <w:t xml:space="preserve"> </w:t>
      </w:r>
    </w:p>
    <w:p w:rsidR="00281486" w:rsidRPr="00FB0D6E" w:rsidRDefault="00281486" w:rsidP="00BA2787">
      <w:pPr>
        <w:pStyle w:val="a3"/>
        <w:shd w:val="clear" w:color="auto" w:fill="FFFFFF"/>
        <w:spacing w:line="270" w:lineRule="atLeast"/>
        <w:jc w:val="both"/>
        <w:rPr>
          <w:rFonts w:ascii="Traditional Arabic" w:hAnsi="Traditional Arabic" w:cs="Traditional Arabic"/>
          <w:color w:val="181818"/>
          <w:sz w:val="36"/>
          <w:szCs w:val="36"/>
        </w:rPr>
      </w:pPr>
      <w:r w:rsidRPr="00FB0D6E">
        <w:rPr>
          <w:rFonts w:ascii="Traditional Arabic" w:hAnsi="Traditional Arabic" w:cs="Traditional Arabic"/>
          <w:sz w:val="36"/>
          <w:szCs w:val="36"/>
          <w:u w:val="single"/>
          <w:rtl/>
        </w:rPr>
        <w:t>الوجه الثاني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أنك جعلت وصفاً يتعلق به الحكم لا يدل عليه اللفظ وهو الجحد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فأين الجحد في قول الرسول عليه الصلاة والسلام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فمن تركها فقد كفر</w:t>
      </w:r>
      <w:r w:rsidRPr="00FB0D6E">
        <w:rPr>
          <w:rFonts w:ascii="Traditional Arabic" w:hAnsi="Traditional Arabic" w:cs="Traditional Arabic"/>
          <w:sz w:val="28"/>
          <w:szCs w:val="28"/>
          <w:rtl/>
        </w:rPr>
        <w:t>))</w:t>
      </w:r>
      <w:r w:rsidR="007E077C">
        <w:rPr>
          <w:rFonts w:ascii="Traditional Arabic" w:hAnsi="Traditional Arabic" w:cs="Traditional Arabic"/>
          <w:sz w:val="36"/>
          <w:szCs w:val="36"/>
          <w:rtl/>
        </w:rPr>
        <w:t>؟</w:t>
      </w:r>
      <w:r w:rsidRPr="00FB0D6E">
        <w:rPr>
          <w:rFonts w:ascii="Traditional Arabic" w:hAnsi="Traditional Arabic" w:cs="Traditional Arabic"/>
          <w:color w:val="181818"/>
          <w:sz w:val="36"/>
          <w:szCs w:val="36"/>
          <w:rtl/>
        </w:rPr>
        <w:t xml:space="preserve"> </w:t>
      </w:r>
      <w:r w:rsidRPr="00FB0D6E">
        <w:rPr>
          <w:rFonts w:ascii="Traditional Arabic" w:hAnsi="Traditional Arabic" w:cs="Traditional Arabic"/>
          <w:sz w:val="36"/>
          <w:szCs w:val="36"/>
          <w:rtl/>
        </w:rPr>
        <w:t>ثم إننا نقول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جحد الإنسان فرض الصلاة فهو كافر وإن صلى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فهل تقول أنت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إنه إذا جحدها وصلى لم يكن كافراً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جحدها - أي جحد وجوبها فهو كافر وإن صلى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فنقول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إذاً خالفت الحديث</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فالحديث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فمن تركها</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وأنت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الحديث المراد به من تركها جاحداً لها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والكفر مرتب على زعمك على من تركها جاحداً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من جحدها بدون ترك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وأنت لا تقول بهذا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فعلى قولك يكون من جحدها بدون ترك يكون مسلماً!! فتبين بهذا واتّضح، أن القول الصواب أن من تركها متهاوناً متكاسلاً فهو كافر، أما من جحدها فهو كافر سواء صلى أم لم يصل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أشبه هذه الدعوى - أعني دعوى أن المراد من تركها جحداً لوجوبها ما أشبهها بما نقل عن الإمام أحمد في قوله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وَمَنْ يَقْتُلْ مُؤْمِناً مُتَعَمِّداً فَجَزَاؤُهُ جَهَنَّمُ خَالِداً فِيهَا وَغَضِبَ اللَّهُ عَلَيْهِ وَلَعَنَهُ وَأَعَدَّ لَهُ عَذَاباً عَظِيماً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93)</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روي عن الإمام أحمد أن بعض الناس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المراد من قتل مؤمناً مستحلاً لقتله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فتعجب الإمام أحمد من هذا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إنه إذا استحل قتله فإنه كافر سواء قتله أم لم يقتله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والآية علقت الحكم بالقتل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وهذا نظير مسألتنا فيمن ترك الصلاة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ونحن إذا قلنا بكفر تارك الصلاة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فإننا نبرأ إلى الله عز وجل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نقول عليه ما لا يدل عليه كلامه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كلام رسوله </w:t>
      </w:r>
      <w:r w:rsidR="00797BE3"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ونرى أن القول بالتكفير كالقول بالإيجاب والتحريم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لا يتلقى إلَّا من جهة الشرع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الجرأة على القول بالتكفير كالجرأة على القول بالإيجاب فيما لم يجب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وبالتحريم فيما لم يحرم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لأن الكل أمره إلى الله عز وجل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التحليل والتحريم والإيجاب والبراءة والتكفير وعدم التكفير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كلها أمرها إلى الله عز وجل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فعلى المرء أن يقول بما يقتضيه كلام الله وكلام رسوله صلى الله عليه وسلم، ولا يلاحظ أي اعتبار يخالف ذلك)</w:t>
      </w:r>
      <w:r w:rsidR="001D20AB">
        <w:rPr>
          <w:rFonts w:ascii="Traditional Arabic" w:hAnsi="Traditional Arabic" w:cs="Traditional Arabic"/>
          <w:sz w:val="36"/>
          <w:szCs w:val="36"/>
          <w:rtl/>
        </w:rPr>
        <w:t>.</w:t>
      </w:r>
    </w:p>
    <w:p w:rsidR="00281486" w:rsidRPr="00FB0D6E" w:rsidRDefault="00F106BF" w:rsidP="003C75A4">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36"/>
          <w:szCs w:val="36"/>
          <w:rtl/>
        </w:rPr>
        <w:t>قال الشيخ صالح الفوزان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shd w:val="clear" w:color="auto" w:fill="FFFFFF"/>
          <w:rtl/>
        </w:rPr>
        <w:t>يجب على المسلم المحافظة على أداء الصلاة في أوقاتها مع جماعة المسلمين</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ولا يجوز إخراج الصلاة عن وقتها قال تعالى</w:t>
      </w:r>
      <w:r w:rsidR="00281486" w:rsidRPr="00FB0D6E">
        <w:rPr>
          <w:rFonts w:ascii="Traditional Arabic" w:hAnsi="Traditional Arabic" w:cs="Traditional Arabic"/>
          <w:sz w:val="36"/>
          <w:szCs w:val="36"/>
          <w:shd w:val="clear" w:color="auto" w:fill="FFFFFF"/>
        </w:rPr>
        <w:t xml:space="preserve"> </w:t>
      </w:r>
      <w:r w:rsidR="00281486" w:rsidRPr="00FB0D6E">
        <w:rPr>
          <w:rFonts w:ascii="Traditional Arabic" w:hAnsi="Traditional Arabic" w:cs="Traditional Arabic"/>
          <w:sz w:val="36"/>
          <w:szCs w:val="36"/>
          <w:shd w:val="clear" w:color="auto" w:fill="FFFFFF"/>
          <w:rtl/>
          <w:lang w:bidi="ar-IQ"/>
        </w:rPr>
        <w:t>﴿</w:t>
      </w:r>
      <w:r w:rsidR="00281486" w:rsidRPr="00FB0D6E">
        <w:rPr>
          <w:rFonts w:ascii="Traditional Arabic" w:hAnsi="Traditional Arabic" w:cs="Traditional Arabic"/>
          <w:color w:val="FF0000"/>
          <w:sz w:val="36"/>
          <w:szCs w:val="36"/>
          <w:shd w:val="clear" w:color="auto" w:fill="FFFFFF"/>
          <w:rtl/>
        </w:rPr>
        <w:t>إِنَّ الصَّلاَةَ كَانَتْ عَلَى الْمُؤْمِنِينَ كِتَاباً مَّوْقُوتاً</w:t>
      </w:r>
      <w:r w:rsidR="00281486" w:rsidRPr="00FB0D6E">
        <w:rPr>
          <w:rFonts w:ascii="Traditional Arabic" w:hAnsi="Traditional Arabic" w:cs="Traditional Arabic"/>
          <w:sz w:val="36"/>
          <w:szCs w:val="36"/>
          <w:shd w:val="clear" w:color="auto" w:fill="FFFFFF"/>
          <w:rtl/>
        </w:rPr>
        <w:t xml:space="preserve">﴾ </w:t>
      </w:r>
      <w:r w:rsidR="00281486" w:rsidRPr="00FB0D6E">
        <w:rPr>
          <w:rFonts w:ascii="Traditional Arabic" w:hAnsi="Traditional Arabic" w:cs="Traditional Arabic"/>
          <w:sz w:val="28"/>
          <w:szCs w:val="28"/>
          <w:shd w:val="clear" w:color="auto" w:fill="FFFFFF"/>
          <w:rtl/>
        </w:rPr>
        <w:t>(</w:t>
      </w:r>
      <w:hyperlink r:id="rId16" w:tgtFrame="_blank" w:history="1">
        <w:r w:rsidR="00281486" w:rsidRPr="00FB0D6E">
          <w:rPr>
            <w:rFonts w:ascii="Traditional Arabic" w:hAnsi="Traditional Arabic" w:cs="Traditional Arabic"/>
            <w:sz w:val="28"/>
            <w:szCs w:val="28"/>
            <w:shd w:val="clear" w:color="auto" w:fill="FFFFFF"/>
            <w:rtl/>
          </w:rPr>
          <w:t>النساء</w:t>
        </w:r>
      </w:hyperlink>
      <w:r w:rsidR="001D20AB">
        <w:rPr>
          <w:rFonts w:ascii="Traditional Arabic" w:hAnsi="Traditional Arabic" w:cs="Traditional Arabic"/>
          <w:sz w:val="28"/>
          <w:szCs w:val="28"/>
          <w:shd w:val="clear" w:color="auto" w:fill="FFFFFF"/>
          <w:rtl/>
        </w:rPr>
        <w:t>:</w:t>
      </w:r>
      <w:r w:rsidR="003C75A4" w:rsidRPr="00FB0D6E">
        <w:rPr>
          <w:rFonts w:ascii="Traditional Arabic" w:hAnsi="Traditional Arabic" w:cs="Traditional Arabic"/>
          <w:sz w:val="28"/>
          <w:szCs w:val="28"/>
          <w:shd w:val="clear" w:color="auto" w:fill="FFFFFF"/>
          <w:rtl/>
        </w:rPr>
        <w:t xml:space="preserve"> </w:t>
      </w:r>
      <w:r w:rsidR="00281486" w:rsidRPr="00FB0D6E">
        <w:rPr>
          <w:rFonts w:ascii="Traditional Arabic" w:hAnsi="Traditional Arabic" w:cs="Traditional Arabic"/>
          <w:sz w:val="28"/>
          <w:szCs w:val="28"/>
          <w:shd w:val="clear" w:color="auto" w:fill="FFFFFF"/>
          <w:rtl/>
        </w:rPr>
        <w:t>103‏)</w:t>
      </w:r>
      <w:r w:rsidR="00281486" w:rsidRPr="00FB0D6E">
        <w:rPr>
          <w:rFonts w:ascii="Traditional Arabic" w:hAnsi="Traditional Arabic" w:cs="Traditional Arabic"/>
          <w:sz w:val="36"/>
          <w:szCs w:val="36"/>
          <w:shd w:val="clear" w:color="auto" w:fill="FFFFFF"/>
          <w:rtl/>
        </w:rPr>
        <w:t>‏ أي</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مفروضة في أوقات معينة تؤدى فيها</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وفي الأثر</w:t>
      </w:r>
      <w:r w:rsidR="00281486" w:rsidRPr="00FB0D6E">
        <w:rPr>
          <w:rFonts w:ascii="Traditional Arabic" w:hAnsi="Traditional Arabic" w:cs="Traditional Arabic"/>
          <w:sz w:val="36"/>
          <w:szCs w:val="36"/>
          <w:shd w:val="clear" w:color="auto" w:fill="FFFFFF"/>
        </w:rPr>
        <w:t xml:space="preserve"> </w:t>
      </w:r>
      <w:r w:rsidR="00281486" w:rsidRPr="00FB0D6E">
        <w:rPr>
          <w:rFonts w:ascii="Traditional Arabic" w:hAnsi="Traditional Arabic" w:cs="Traditional Arabic"/>
          <w:sz w:val="36"/>
          <w:szCs w:val="36"/>
          <w:shd w:val="clear" w:color="auto" w:fill="FFFFFF"/>
          <w:rtl/>
        </w:rPr>
        <w:t>(إن لله عملاً بالليل لا يقبله بالنهار</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وعملاً بالنهار لا يقبله بالليل)</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وإخراج الصلاة عن وقتها إضاعة لها</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قال تعالى</w:t>
      </w:r>
      <w:r w:rsidR="00281486" w:rsidRPr="00FB0D6E">
        <w:rPr>
          <w:rFonts w:ascii="Traditional Arabic" w:hAnsi="Traditional Arabic" w:cs="Traditional Arabic"/>
          <w:sz w:val="36"/>
          <w:szCs w:val="36"/>
          <w:shd w:val="clear" w:color="auto" w:fill="FFFFFF"/>
        </w:rPr>
        <w:t xml:space="preserve"> </w:t>
      </w:r>
      <w:r w:rsidR="00281486" w:rsidRPr="00FB0D6E">
        <w:rPr>
          <w:rFonts w:ascii="Traditional Arabic" w:hAnsi="Traditional Arabic" w:cs="Traditional Arabic"/>
          <w:sz w:val="36"/>
          <w:szCs w:val="36"/>
          <w:shd w:val="clear" w:color="auto" w:fill="FFFFFF"/>
          <w:rtl/>
          <w:lang w:bidi="ar-IQ"/>
        </w:rPr>
        <w:t>﴿</w:t>
      </w:r>
      <w:r w:rsidR="00281486" w:rsidRPr="00FB0D6E">
        <w:rPr>
          <w:rFonts w:ascii="Traditional Arabic" w:hAnsi="Traditional Arabic" w:cs="Traditional Arabic"/>
          <w:color w:val="FF0000"/>
          <w:sz w:val="36"/>
          <w:szCs w:val="36"/>
          <w:shd w:val="clear" w:color="auto" w:fill="FFFFFF"/>
          <w:rtl/>
        </w:rPr>
        <w:t>فَخَلَفَ مِن بَعْدِهِمْ خَلْفٌ أَضَاعُوا الصَّلاةَ وَاتَّبَعُوا الشَّهَوَاتِ فَسَوْفَ يَلْقَوْنَ غَيّاً</w:t>
      </w:r>
      <w:r w:rsidR="00281486" w:rsidRPr="00FB0D6E">
        <w:rPr>
          <w:rFonts w:ascii="Traditional Arabic" w:hAnsi="Traditional Arabic" w:cs="Traditional Arabic"/>
          <w:sz w:val="36"/>
          <w:szCs w:val="36"/>
          <w:shd w:val="clear" w:color="auto" w:fill="FFFFFF"/>
          <w:rtl/>
        </w:rPr>
        <w:t xml:space="preserve"> </w:t>
      </w:r>
      <w:r w:rsidR="00797BE3" w:rsidRPr="00FB0D6E">
        <w:rPr>
          <w:rFonts w:ascii="Traditional Arabic" w:hAnsi="Traditional Arabic" w:cs="Traditional Arabic"/>
          <w:sz w:val="36"/>
          <w:szCs w:val="36"/>
          <w:shd w:val="clear" w:color="auto" w:fill="FFFFFF"/>
        </w:rPr>
        <w:sym w:font="Symbol" w:char="F0B7"/>
      </w:r>
      <w:r w:rsidR="00281486" w:rsidRPr="00FB0D6E">
        <w:rPr>
          <w:rFonts w:ascii="Traditional Arabic" w:hAnsi="Traditional Arabic" w:cs="Traditional Arabic"/>
          <w:sz w:val="36"/>
          <w:szCs w:val="36"/>
          <w:shd w:val="clear" w:color="auto" w:fill="FFFFFF"/>
          <w:rtl/>
        </w:rPr>
        <w:t xml:space="preserve"> </w:t>
      </w:r>
      <w:r w:rsidR="00281486" w:rsidRPr="00FB0D6E">
        <w:rPr>
          <w:rFonts w:ascii="Traditional Arabic" w:hAnsi="Traditional Arabic" w:cs="Traditional Arabic"/>
          <w:color w:val="FF0000"/>
          <w:sz w:val="36"/>
          <w:szCs w:val="36"/>
          <w:shd w:val="clear" w:color="auto" w:fill="FFFFFF"/>
          <w:rtl/>
        </w:rPr>
        <w:t>إِلَّا مَن تَابَ</w:t>
      </w:r>
      <w:r w:rsidR="00281486" w:rsidRPr="00FB0D6E">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sz w:val="28"/>
          <w:szCs w:val="28"/>
          <w:shd w:val="clear" w:color="auto" w:fill="FFFFFF"/>
          <w:rtl/>
        </w:rPr>
        <w:t>مريم</w:t>
      </w:r>
      <w:r w:rsidR="001D20AB">
        <w:rPr>
          <w:rFonts w:ascii="Traditional Arabic" w:hAnsi="Traditional Arabic" w:cs="Traditional Arabic"/>
          <w:sz w:val="28"/>
          <w:szCs w:val="28"/>
          <w:shd w:val="clear" w:color="auto" w:fill="FFFFFF"/>
          <w:rtl/>
        </w:rPr>
        <w:t>:</w:t>
      </w:r>
      <w:r w:rsidR="00281486" w:rsidRPr="00FB0D6E">
        <w:rPr>
          <w:rFonts w:ascii="Traditional Arabic" w:hAnsi="Traditional Arabic" w:cs="Traditional Arabic"/>
          <w:sz w:val="28"/>
          <w:szCs w:val="28"/>
          <w:shd w:val="clear" w:color="auto" w:fill="FFFFFF"/>
          <w:rtl/>
        </w:rPr>
        <w:t xml:space="preserve"> 59 </w:t>
      </w:r>
      <w:r w:rsidR="003C75A4" w:rsidRPr="00FB0D6E">
        <w:rPr>
          <w:rFonts w:ascii="Traditional Arabic" w:hAnsi="Traditional Arabic" w:cs="Traditional Arabic"/>
          <w:sz w:val="28"/>
          <w:szCs w:val="28"/>
          <w:shd w:val="clear" w:color="auto" w:fill="FFFFFF"/>
          <w:rtl/>
        </w:rPr>
        <w:t>-</w:t>
      </w:r>
      <w:r w:rsidR="00281486" w:rsidRPr="00FB0D6E">
        <w:rPr>
          <w:rFonts w:ascii="Traditional Arabic" w:hAnsi="Traditional Arabic" w:cs="Traditional Arabic"/>
          <w:sz w:val="28"/>
          <w:szCs w:val="28"/>
          <w:shd w:val="clear" w:color="auto" w:fill="FFFFFF"/>
          <w:rtl/>
        </w:rPr>
        <w:t xml:space="preserve"> 60‏)</w:t>
      </w:r>
      <w:r w:rsidR="001D20AB">
        <w:rPr>
          <w:rFonts w:ascii="Traditional Arabic" w:hAnsi="Traditional Arabic" w:cs="Traditional Arabic"/>
          <w:sz w:val="28"/>
          <w:szCs w:val="28"/>
          <w:shd w:val="clear" w:color="auto" w:fill="FFFFFF"/>
          <w:rtl/>
        </w:rPr>
        <w:t>،</w:t>
      </w:r>
      <w:r w:rsidR="00281486" w:rsidRPr="00FB0D6E">
        <w:rPr>
          <w:rFonts w:ascii="Traditional Arabic" w:hAnsi="Traditional Arabic" w:cs="Traditional Arabic"/>
          <w:sz w:val="36"/>
          <w:szCs w:val="36"/>
          <w:shd w:val="clear" w:color="auto" w:fill="FFFFFF"/>
          <w:rtl/>
        </w:rPr>
        <w:t xml:space="preserve"> والجمع بين الصلاتين لا يجوز إلَّا لعذر شرعي في وقت إحداهما كالظهر مع العصر والمغرب مع العشاء</w:t>
      </w:r>
      <w:r w:rsidR="001D20AB">
        <w:rPr>
          <w:rFonts w:ascii="Traditional Arabic" w:hAnsi="Traditional Arabic" w:cs="Traditional Arabic"/>
          <w:sz w:val="36"/>
          <w:szCs w:val="36"/>
          <w:shd w:val="clear" w:color="auto" w:fill="FFFFFF"/>
          <w:rtl/>
        </w:rPr>
        <w:t>.</w:t>
      </w:r>
      <w:r w:rsidR="00281486" w:rsidRPr="00FB0D6E">
        <w:rPr>
          <w:rFonts w:ascii="Traditional Arabic" w:hAnsi="Traditional Arabic" w:cs="Traditional Arabic"/>
          <w:sz w:val="36"/>
          <w:szCs w:val="36"/>
          <w:shd w:val="clear" w:color="auto" w:fill="FFFFFF"/>
          <w:rtl/>
        </w:rPr>
        <w:t xml:space="preserve"> أما جمع الصلوات ليوم كامل فهذا لا يجوز ولا تصح الصلاة بهذه الكيفية)</w:t>
      </w:r>
      <w:r w:rsidR="001D20AB">
        <w:rPr>
          <w:rFonts w:ascii="Traditional Arabic" w:hAnsi="Traditional Arabic" w:cs="Traditional Arabic"/>
          <w:sz w:val="36"/>
          <w:szCs w:val="36"/>
          <w:shd w:val="clear" w:color="auto" w:fill="FFFFFF"/>
          <w:rtl/>
        </w:rPr>
        <w:t>.</w:t>
      </w:r>
    </w:p>
    <w:p w:rsidR="00281486" w:rsidRPr="00FB0D6E" w:rsidRDefault="00F106BF" w:rsidP="00281486">
      <w:pPr>
        <w:shd w:val="clear" w:color="auto" w:fill="FFFFFF"/>
        <w:spacing w:line="270" w:lineRule="atLeast"/>
        <w:jc w:val="both"/>
        <w:rPr>
          <w:rFonts w:ascii="Traditional Arabic" w:hAnsi="Traditional Arabic" w:cs="Traditional Arabic"/>
          <w:color w:val="181818"/>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36"/>
          <w:szCs w:val="36"/>
          <w:rtl/>
        </w:rPr>
        <w:t>قال سيد قطب</w:t>
      </w:r>
      <w:r w:rsidR="00281486" w:rsidRPr="00FB0D6E">
        <w:rPr>
          <w:rFonts w:ascii="Traditional Arabic" w:hAnsi="Traditional Arabic" w:cs="Traditional Arabic"/>
          <w:sz w:val="36"/>
          <w:szCs w:val="36"/>
          <w:rtl/>
        </w:rPr>
        <w:t xml:space="preserve"> </w:t>
      </w:r>
      <w:r w:rsidR="0090041E" w:rsidRPr="00FB0D6E">
        <w:rPr>
          <w:rFonts w:ascii="Traditional Arabic" w:hAnsi="Traditional Arabic" w:cs="Traditional Arabic"/>
          <w:color w:val="181818"/>
          <w:sz w:val="36"/>
          <w:szCs w:val="36"/>
          <w:rtl/>
        </w:rPr>
        <w:t>(رحمه الله)</w:t>
      </w:r>
      <w:r w:rsidR="001D20AB">
        <w:rPr>
          <w:rFonts w:ascii="Traditional Arabic" w:hAnsi="Traditional Arabic" w:cs="Traditional Arabic"/>
          <w:color w:val="181818"/>
          <w:sz w:val="36"/>
          <w:szCs w:val="36"/>
          <w:rtl/>
        </w:rPr>
        <w:t>:</w:t>
      </w:r>
      <w:r w:rsidR="00281486"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41823"/>
          <w:sz w:val="36"/>
          <w:szCs w:val="36"/>
          <w:shd w:val="clear" w:color="auto" w:fill="FFFFFF"/>
          <w:rtl/>
        </w:rPr>
        <w:t>(إن الصلاة صلة ولقاء بين العبد والرب</w:t>
      </w:r>
      <w:r w:rsidR="001D20AB">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صلة يستمد منها القلب قوة</w:t>
      </w:r>
      <w:r w:rsidR="00A849F7">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وتحس فيها الروح صلة</w:t>
      </w:r>
      <w:r w:rsidR="00A849F7">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وتجد فيها النفس زاداً أنفَس من أعراض الحياة الدنيا</w:t>
      </w:r>
      <w:r w:rsidR="001D20AB">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ولقد كان رسول الله صلى الله عليه وسلم إذا حز به أمر فزع إلى الصلاة</w:t>
      </w:r>
      <w:r w:rsidR="00A849F7">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وهو الوثيق الصلة بربه الموصول الروح بالوحــى والإلهام</w:t>
      </w:r>
      <w:r w:rsidR="001D20AB">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وما يزال هذا الينبوع الدافق في متناول كل مؤمن يريد زاداً للطريق</w:t>
      </w:r>
      <w:r w:rsidR="00A849F7">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وريّاً في الهجير</w:t>
      </w:r>
      <w:r w:rsidR="00A849F7">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ومدداً حين ينقطع المدد</w:t>
      </w:r>
      <w:r w:rsidR="00A849F7">
        <w:rPr>
          <w:rFonts w:ascii="Traditional Arabic" w:hAnsi="Traditional Arabic" w:cs="Traditional Arabic"/>
          <w:color w:val="141823"/>
          <w:sz w:val="36"/>
          <w:szCs w:val="36"/>
          <w:shd w:val="clear" w:color="auto" w:fill="FFFFFF"/>
          <w:rtl/>
        </w:rPr>
        <w:t>،</w:t>
      </w:r>
      <w:r w:rsidR="00281486" w:rsidRPr="00FB0D6E">
        <w:rPr>
          <w:rFonts w:ascii="Traditional Arabic" w:hAnsi="Traditional Arabic" w:cs="Traditional Arabic"/>
          <w:color w:val="141823"/>
          <w:sz w:val="36"/>
          <w:szCs w:val="36"/>
          <w:shd w:val="clear" w:color="auto" w:fill="FFFFFF"/>
          <w:rtl/>
        </w:rPr>
        <w:t xml:space="preserve"> ورصيداً حين ينفد الرصيد)</w:t>
      </w:r>
      <w:r w:rsidR="00BA2787" w:rsidRPr="00FB0D6E">
        <w:rPr>
          <w:rFonts w:ascii="Traditional Arabic" w:eastAsia="Calibri" w:hAnsi="Traditional Arabic" w:cs="Traditional Arabic"/>
          <w:sz w:val="36"/>
          <w:szCs w:val="36"/>
          <w:vertAlign w:val="superscript"/>
          <w:rtl/>
          <w:lang w:eastAsia="ar-SY" w:bidi="ar-SY"/>
        </w:rPr>
        <w:t xml:space="preserve"> (</w:t>
      </w:r>
      <w:r w:rsidR="00BA2787" w:rsidRPr="00FB0D6E">
        <w:rPr>
          <w:rFonts w:ascii="Traditional Arabic" w:eastAsia="Calibri" w:hAnsi="Traditional Arabic" w:cs="Traditional Arabic"/>
          <w:sz w:val="36"/>
          <w:szCs w:val="36"/>
          <w:vertAlign w:val="superscript"/>
          <w:rtl/>
          <w:lang w:eastAsia="ar-SY" w:bidi="ar-SY"/>
        </w:rPr>
        <w:footnoteReference w:id="1288"/>
      </w:r>
      <w:r w:rsidR="00BA278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shd w:val="clear" w:color="auto" w:fill="FFFFFF"/>
          <w:rtl/>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lang w:bidi="ar-IQ"/>
        </w:rPr>
      </w:pPr>
    </w:p>
    <w:p w:rsidR="0090041E" w:rsidRPr="00FB0D6E" w:rsidRDefault="0090041E" w:rsidP="00281486">
      <w:pPr>
        <w:shd w:val="clear" w:color="auto" w:fill="FFFFFF"/>
        <w:spacing w:line="270" w:lineRule="atLeast"/>
        <w:jc w:val="both"/>
        <w:rPr>
          <w:rFonts w:ascii="Traditional Arabic" w:hAnsi="Traditional Arabic" w:cs="Traditional Arabic"/>
          <w:color w:val="181818"/>
          <w:sz w:val="36"/>
          <w:szCs w:val="36"/>
          <w:rtl/>
          <w:lang w:bidi="ar-IQ"/>
        </w:rPr>
      </w:pPr>
    </w:p>
    <w:p w:rsidR="0090041E" w:rsidRPr="00FB0D6E" w:rsidRDefault="0090041E" w:rsidP="00281486">
      <w:pPr>
        <w:shd w:val="clear" w:color="auto" w:fill="FFFFFF"/>
        <w:spacing w:line="270" w:lineRule="atLeast"/>
        <w:jc w:val="both"/>
        <w:rPr>
          <w:rFonts w:ascii="Traditional Arabic" w:hAnsi="Traditional Arabic" w:cs="Traditional Arabic"/>
          <w:color w:val="181818"/>
          <w:sz w:val="36"/>
          <w:szCs w:val="36"/>
          <w:rtl/>
          <w:lang w:bidi="ar-IQ"/>
        </w:rPr>
      </w:pPr>
    </w:p>
    <w:p w:rsidR="0090041E" w:rsidRPr="00FB0D6E" w:rsidRDefault="0090041E" w:rsidP="00281486">
      <w:pPr>
        <w:shd w:val="clear" w:color="auto" w:fill="FFFFFF"/>
        <w:spacing w:line="270" w:lineRule="atLeast"/>
        <w:jc w:val="both"/>
        <w:rPr>
          <w:rFonts w:ascii="Traditional Arabic" w:hAnsi="Traditional Arabic" w:cs="Traditional Arabic"/>
          <w:color w:val="181818"/>
          <w:sz w:val="36"/>
          <w:szCs w:val="36"/>
          <w:rtl/>
          <w:lang w:bidi="ar-IQ"/>
        </w:rPr>
      </w:pPr>
    </w:p>
    <w:p w:rsidR="0090041E" w:rsidRPr="00FB0D6E" w:rsidRDefault="0090041E" w:rsidP="00281486">
      <w:pPr>
        <w:shd w:val="clear" w:color="auto" w:fill="FFFFFF"/>
        <w:spacing w:line="270" w:lineRule="atLeast"/>
        <w:jc w:val="both"/>
        <w:rPr>
          <w:rFonts w:ascii="Traditional Arabic" w:hAnsi="Traditional Arabic" w:cs="Traditional Arabic"/>
          <w:color w:val="181818"/>
          <w:sz w:val="36"/>
          <w:szCs w:val="36"/>
          <w:rtl/>
          <w:lang w:bidi="ar-IQ"/>
        </w:rPr>
      </w:pPr>
    </w:p>
    <w:p w:rsidR="0090041E" w:rsidRPr="00FB0D6E" w:rsidRDefault="0090041E" w:rsidP="00281486">
      <w:pPr>
        <w:shd w:val="clear" w:color="auto" w:fill="FFFFFF"/>
        <w:spacing w:line="270" w:lineRule="atLeast"/>
        <w:jc w:val="both"/>
        <w:rPr>
          <w:rFonts w:ascii="Traditional Arabic" w:hAnsi="Traditional Arabic" w:cs="Traditional Arabic"/>
          <w:color w:val="181818"/>
          <w:sz w:val="36"/>
          <w:szCs w:val="36"/>
          <w:rtl/>
          <w:lang w:bidi="ar-IQ"/>
        </w:rPr>
      </w:pPr>
    </w:p>
    <w:p w:rsidR="00281486" w:rsidRPr="00FB0D6E" w:rsidRDefault="00281486" w:rsidP="00281486">
      <w:pPr>
        <w:shd w:val="clear" w:color="auto" w:fill="FFFFFF"/>
        <w:spacing w:line="270" w:lineRule="atLeast"/>
        <w:jc w:val="both"/>
        <w:rPr>
          <w:rFonts w:ascii="Traditional Arabic" w:hAnsi="Traditional Arabic" w:cs="Traditional Arabic"/>
          <w:color w:val="181818"/>
          <w:sz w:val="36"/>
          <w:szCs w:val="36"/>
          <w:rtl/>
          <w:lang w:bidi="ar-IQ"/>
        </w:rPr>
      </w:pPr>
    </w:p>
    <w:p w:rsidR="00A349E0" w:rsidRPr="00FB0D6E" w:rsidRDefault="00A349E0" w:rsidP="003E2BCD">
      <w:pPr>
        <w:tabs>
          <w:tab w:val="left" w:pos="941"/>
        </w:tabs>
        <w:spacing w:before="100" w:beforeAutospacing="1" w:after="100" w:afterAutospacing="1"/>
        <w:jc w:val="center"/>
        <w:rPr>
          <w:rFonts w:ascii="Traditional Arabic" w:hAnsi="Traditional Arabic" w:cs="Traditional Arabic"/>
          <w:color w:val="000000"/>
          <w:sz w:val="36"/>
          <w:szCs w:val="36"/>
          <w:rtl/>
        </w:rPr>
      </w:pPr>
    </w:p>
    <w:p w:rsidR="0090041E" w:rsidRPr="00FB0D6E" w:rsidRDefault="0090041E" w:rsidP="003E2BCD">
      <w:pPr>
        <w:tabs>
          <w:tab w:val="left" w:pos="941"/>
        </w:tabs>
        <w:spacing w:before="100" w:beforeAutospacing="1" w:after="100" w:afterAutospacing="1"/>
        <w:jc w:val="center"/>
        <w:rPr>
          <w:rFonts w:ascii="Traditional Arabic" w:hAnsi="Traditional Arabic" w:cs="Traditional Arabic"/>
          <w:color w:val="000000"/>
          <w:sz w:val="36"/>
          <w:szCs w:val="36"/>
          <w:rtl/>
        </w:rPr>
      </w:pPr>
    </w:p>
    <w:p w:rsidR="0090041E" w:rsidRPr="00FB0D6E" w:rsidRDefault="0090041E" w:rsidP="003E2BCD">
      <w:pPr>
        <w:tabs>
          <w:tab w:val="left" w:pos="941"/>
        </w:tabs>
        <w:spacing w:before="100" w:beforeAutospacing="1" w:after="100" w:afterAutospacing="1"/>
        <w:jc w:val="center"/>
        <w:rPr>
          <w:rFonts w:ascii="Traditional Arabic" w:hAnsi="Traditional Arabic" w:cs="Traditional Arabic"/>
          <w:color w:val="000000"/>
          <w:sz w:val="36"/>
          <w:szCs w:val="36"/>
          <w:rtl/>
        </w:rPr>
      </w:pPr>
    </w:p>
    <w:p w:rsidR="004E757E" w:rsidRDefault="004E757E">
      <w:pPr>
        <w:bidi w:val="0"/>
        <w:spacing w:after="200" w:line="276" w:lineRule="auto"/>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br w:type="page"/>
      </w:r>
    </w:p>
    <w:p w:rsidR="00281486" w:rsidRPr="00FB0D6E" w:rsidRDefault="00A349E0" w:rsidP="003E2BC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 xml:space="preserve"> </w:t>
      </w:r>
      <w:r w:rsidR="003E2BCD"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(27)</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281486" w:rsidP="004E757E">
            <w:pPr>
              <w:pStyle w:val="2"/>
              <w:outlineLvl w:val="1"/>
              <w:rPr>
                <w:rtl/>
                <w:lang w:bidi="ar-IQ"/>
              </w:rPr>
            </w:pPr>
            <w:bookmarkStart w:id="49" w:name="_Toc464549199"/>
            <w:r w:rsidRPr="00FB0D6E">
              <w:rPr>
                <w:rtl/>
                <w:lang w:bidi="ar-IQ"/>
              </w:rPr>
              <w:t>مدحُ الكرمِ وأهلهِ</w:t>
            </w:r>
            <w:r w:rsidR="001D20AB">
              <w:rPr>
                <w:rtl/>
                <w:lang w:bidi="ar-IQ"/>
              </w:rPr>
              <w:t>،</w:t>
            </w:r>
            <w:r w:rsidRPr="00FB0D6E">
              <w:rPr>
                <w:rtl/>
                <w:lang w:bidi="ar-IQ"/>
              </w:rPr>
              <w:t xml:space="preserve"> وذمُّ البخلِ وأهلهِ</w:t>
            </w:r>
            <w:bookmarkEnd w:id="49"/>
          </w:p>
        </w:tc>
      </w:tr>
    </w:tbl>
    <w:p w:rsidR="00281486" w:rsidRPr="00FB0D6E" w:rsidRDefault="00281486" w:rsidP="00281486">
      <w:pPr>
        <w:shd w:val="clear" w:color="auto" w:fill="FFFFFF"/>
        <w:spacing w:line="270" w:lineRule="atLeast"/>
        <w:jc w:val="both"/>
        <w:rPr>
          <w:rFonts w:ascii="Traditional Arabic" w:hAnsi="Traditional Arabic" w:cs="Traditional Arabic"/>
          <w:color w:val="181818"/>
          <w:sz w:val="48"/>
          <w:szCs w:val="48"/>
          <w:rtl/>
          <w:lang w:bidi="ar-IQ"/>
        </w:rPr>
      </w:pPr>
      <w:r w:rsidRPr="00FB0D6E">
        <w:rPr>
          <w:rFonts w:ascii="Traditional Arabic" w:hAnsi="Traditional Arabic" w:cs="Traditional Arabic"/>
          <w:color w:val="181818"/>
          <w:sz w:val="48"/>
          <w:szCs w:val="48"/>
          <w:rtl/>
          <w:lang w:bidi="ar-IQ"/>
        </w:rPr>
        <w:t>من هدي الكتاب والسنة</w:t>
      </w:r>
      <w:r w:rsidR="001D20AB">
        <w:rPr>
          <w:rFonts w:ascii="Traditional Arabic" w:hAnsi="Traditional Arabic" w:cs="Traditional Arabic"/>
          <w:color w:val="181818"/>
          <w:sz w:val="48"/>
          <w:szCs w:val="48"/>
          <w:rtl/>
          <w:lang w:bidi="ar-IQ"/>
        </w:rPr>
        <w:t>:</w:t>
      </w:r>
    </w:p>
    <w:p w:rsidR="00281486" w:rsidRPr="00FB0D6E" w:rsidRDefault="00A349E0" w:rsidP="00281486">
      <w:pPr>
        <w:shd w:val="clear" w:color="auto" w:fill="FFFFFF"/>
        <w:spacing w:line="270" w:lineRule="atLeast"/>
        <w:jc w:val="both"/>
        <w:rPr>
          <w:rFonts w:ascii="Traditional Arabic" w:hAnsi="Traditional Arabic" w:cs="Traditional Arabic"/>
          <w:color w:val="181818"/>
          <w:sz w:val="48"/>
          <w:szCs w:val="48"/>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من هدي الكتاب العزيز</w:t>
      </w:r>
      <w:r w:rsidR="001D20AB">
        <w:rPr>
          <w:rFonts w:ascii="Traditional Arabic" w:hAnsi="Traditional Arabic" w:cs="Traditional Arabic"/>
          <w:color w:val="181818"/>
          <w:sz w:val="48"/>
          <w:szCs w:val="48"/>
          <w:rtl/>
          <w:lang w:bidi="ar-IQ"/>
        </w:rPr>
        <w:t>:</w:t>
      </w:r>
      <w:r w:rsidR="00281486"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36"/>
          <w:szCs w:val="36"/>
          <w:rtl/>
          <w:lang w:bidi="ar-IQ"/>
        </w:rPr>
        <w:t>قال الله تعالى</w:t>
      </w:r>
      <w:r w:rsidR="001D20AB">
        <w:rPr>
          <w:rFonts w:ascii="Traditional Arabic" w:hAnsi="Traditional Arabic" w:cs="Traditional Arabic"/>
          <w:color w:val="181818"/>
          <w:sz w:val="36"/>
          <w:szCs w:val="36"/>
          <w:rtl/>
          <w:lang w:bidi="ar-IQ"/>
        </w:rPr>
        <w:t>:</w:t>
      </w:r>
    </w:p>
    <w:p w:rsidR="00281486" w:rsidRPr="00FB0D6E" w:rsidRDefault="00281486" w:rsidP="007C38C5">
      <w:pPr>
        <w:pStyle w:val="a3"/>
        <w:numPr>
          <w:ilvl w:val="0"/>
          <w:numId w:val="8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إنْ تُبْدُوا الصَّدَقَاتِ فَنِعِمَّا هِي وَإنْ تُخْفُوهَا وَتُؤْتُوهَا الفُقراءَ فَهُوَ خَيْرٌ لَكُمْ وَيُكَفِّرُ عَنْكُمْ مِنْ سَيِّئَاتِكُمْ وَاللهُ بِمَا تَعْمَلُونَ خَبِيرٌ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 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271)</w:t>
      </w:r>
      <w:r w:rsidR="001D20AB">
        <w:rPr>
          <w:rFonts w:ascii="Traditional Arabic" w:hAnsi="Traditional Arabic" w:cs="Traditional Arabic"/>
          <w:sz w:val="36"/>
          <w:szCs w:val="36"/>
          <w:rtl/>
        </w:rPr>
        <w:t>.</w:t>
      </w:r>
    </w:p>
    <w:p w:rsidR="00281486" w:rsidRPr="00FB0D6E" w:rsidRDefault="00281486" w:rsidP="007C38C5">
      <w:pPr>
        <w:pStyle w:val="a3"/>
        <w:numPr>
          <w:ilvl w:val="0"/>
          <w:numId w:val="8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لَنْ تَنَالُوا الْبِرَّ حَتَّى تُنْفِقُوا مِمَّا تُحِبُّونَ وَمَا تُنْفِقُوا مِنْ شَيْءٍ فَإِنَّ اللهَ بِهِ عَلِيمٌ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92)</w:t>
      </w:r>
      <w:r w:rsidR="001D20AB">
        <w:rPr>
          <w:rFonts w:ascii="Traditional Arabic" w:hAnsi="Traditional Arabic" w:cs="Traditional Arabic"/>
          <w:sz w:val="28"/>
          <w:szCs w:val="28"/>
          <w:rtl/>
        </w:rPr>
        <w:t>.</w:t>
      </w:r>
    </w:p>
    <w:p w:rsidR="00281486" w:rsidRPr="00FB0D6E" w:rsidRDefault="00281486" w:rsidP="007C38C5">
      <w:pPr>
        <w:pStyle w:val="a3"/>
        <w:numPr>
          <w:ilvl w:val="0"/>
          <w:numId w:val="87"/>
        </w:numPr>
        <w:jc w:val="lowKashida"/>
        <w:rPr>
          <w:rFonts w:ascii="Traditional Arabic" w:hAnsi="Traditional Arabic" w:cs="Traditional Arabic"/>
          <w:sz w:val="32"/>
          <w:szCs w:val="32"/>
        </w:rPr>
      </w:pPr>
      <w:r w:rsidRPr="00FB0D6E">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FF0000"/>
          <w:sz w:val="36"/>
          <w:szCs w:val="36"/>
          <w:rtl/>
          <w:lang w:bidi="ar-IQ"/>
        </w:rPr>
        <w:t>وَلَا يَحْسَبَنَّ الَّذِينَ يَبْخَلُونَ بِمَا آتَاهُمْ اللَّهُ مِنْ فَضْلِهِ هُوَ خَيْرًا لَهُمْ بَلْ هُوَ شَرٌّ لَهُمْ سَيُطَوَّقُونَ مَا بَخِلُوا بِهِ يَوْمَ الْقِيَامَةِ</w:t>
      </w:r>
      <w:r w:rsidRPr="00FB0D6E">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2"/>
          <w:szCs w:val="32"/>
          <w:rtl/>
          <w:lang w:bidi="ar-IQ"/>
        </w:rPr>
        <w:t xml:space="preserve"> </w:t>
      </w:r>
      <w:r w:rsidRPr="00FB0D6E">
        <w:rPr>
          <w:rFonts w:ascii="Traditional Arabic" w:eastAsiaTheme="minorHAnsi" w:hAnsi="Traditional Arabic" w:cs="Traditional Arabic"/>
          <w:color w:val="000000"/>
          <w:sz w:val="28"/>
          <w:szCs w:val="28"/>
          <w:rtl/>
          <w:lang w:bidi="ar-IQ"/>
        </w:rPr>
        <w:t>(آل عمران</w:t>
      </w:r>
      <w:r w:rsidR="001D20AB">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28"/>
          <w:szCs w:val="28"/>
          <w:rtl/>
          <w:lang w:bidi="ar-IQ"/>
        </w:rPr>
        <w:t xml:space="preserve"> 180)</w:t>
      </w:r>
      <w:r w:rsidR="001D20AB">
        <w:rPr>
          <w:rFonts w:ascii="Traditional Arabic" w:eastAsiaTheme="minorHAnsi" w:hAnsi="Traditional Arabic" w:cs="Traditional Arabic"/>
          <w:color w:val="000000"/>
          <w:sz w:val="32"/>
          <w:szCs w:val="32"/>
          <w:rtl/>
          <w:lang w:bidi="ar-IQ"/>
        </w:rPr>
        <w:t>.</w:t>
      </w:r>
    </w:p>
    <w:p w:rsidR="00281486" w:rsidRPr="00FB0D6E" w:rsidRDefault="00281486" w:rsidP="007C38C5">
      <w:pPr>
        <w:pStyle w:val="a3"/>
        <w:numPr>
          <w:ilvl w:val="0"/>
          <w:numId w:val="8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الَّذِينَ يَبْخَلُونَ وَيَأْمُرُونَ النَّاسَ بِالْبُخْلِ وَمَنْ يَتَوَلَّ فَإِنَّ اللَّهَ هُوَ الْغَنِيُّ الْحَمِيدُ</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(الحديد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24)</w:t>
      </w:r>
      <w:r w:rsidR="001D20AB">
        <w:rPr>
          <w:rFonts w:ascii="Traditional Arabic" w:eastAsia="Calibri" w:hAnsi="Traditional Arabic" w:cs="Traditional Arabic"/>
          <w:sz w:val="32"/>
          <w:szCs w:val="32"/>
          <w:vertAlign w:val="superscript"/>
          <w:rtl/>
          <w:lang w:eastAsia="ar-SY" w:bidi="ar-SY"/>
        </w:rPr>
        <w:t>.</w:t>
      </w:r>
    </w:p>
    <w:p w:rsidR="00281486" w:rsidRPr="00FB0D6E" w:rsidRDefault="00281486" w:rsidP="007C38C5">
      <w:pPr>
        <w:pStyle w:val="a3"/>
        <w:numPr>
          <w:ilvl w:val="0"/>
          <w:numId w:val="8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هَلْ أتَاكَ حَدِيثُ ضَيْفِ إبْرَاهِيمَ الْمُكْرَمِينَ إذْ دَخَلُوا عَلَيْهِ فَقَالُوا سَلاَمَاً قَالَ سَلاَمٌ قَوْمٌ مُنْكَرُونَ </w:t>
      </w:r>
      <w:r w:rsidR="00A349E0" w:rsidRPr="00FB0D6E">
        <w:rPr>
          <w:rFonts w:ascii="Traditional Arabic" w:hAnsi="Traditional Arabic" w:cs="Traditional Arabic"/>
          <w:color w:val="181818"/>
          <w:sz w:val="48"/>
          <w:szCs w:val="48"/>
          <w:lang w:bidi="ar-IQ"/>
        </w:rPr>
        <w:sym w:font="Symbol" w:char="F0B7"/>
      </w:r>
      <w:r w:rsidR="00A349E0"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فَرَاغَ إِلَى أهْلِهِ فَجَاءَ بِعِجْلٍ سَمِينٍ فَقَرَّبَهُ إلَيْهِمْ قَالَ ألاَ تَأكُلُونَ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(الذاريات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24-27)</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وَجَاءهُ قَوْمُهُ يُهْرَعُونَ إِلَيْهِ وَمِنْ قَبْلُ كَانُوا يَعْمَلُونَ السَّيِّئَاتِ قَالَ يَا قَوْمِ هَؤُلاَءِ بَنَاتِي هُنَّ أَطْهَرُ لَكُمْ فَاتَّقُوا اللهَ وَلاَ تُخْزُونِ في ضَيْفِي أَلَيْسَ مِنْكُمْ رَجُلٌ رَشِيدٌ</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(هود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78)</w:t>
      </w:r>
      <w:r w:rsidR="001D20AB">
        <w:rPr>
          <w:rFonts w:ascii="Traditional Arabic" w:hAnsi="Traditional Arabic" w:cs="Traditional Arabic"/>
          <w:sz w:val="36"/>
          <w:szCs w:val="36"/>
          <w:rtl/>
        </w:rPr>
        <w:t>.</w:t>
      </w:r>
    </w:p>
    <w:p w:rsidR="00281486" w:rsidRPr="00FB0D6E" w:rsidRDefault="00281486" w:rsidP="007C38C5">
      <w:pPr>
        <w:pStyle w:val="a3"/>
        <w:numPr>
          <w:ilvl w:val="0"/>
          <w:numId w:val="87"/>
        </w:num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هَا أَنْتُمْ هَؤُلَاءِ تُدْعَوْنَ لِتُنْفِقُوا فِي سَبِيلِ اللَّهِ فَمِنْكُمْ مَنْ يَبْخَلُ وَمَنْ يَبْخَلْ فَإِنَّمَا يَبْخَلُ عَنْ نَفْسِهِ وَاللَّهُ الْغَنِيُّ وَأَنْتُمُ الْفُقَرَاءُ وَإِنْ تَتَوَلَّوْا يَسْتَبْدِلْ قَوْمًا غَيْرَكُمْ ثُمَّ لَا يَكُونُوا أَمْثَالَكُمْ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(محمد</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38)</w:t>
      </w:r>
      <w:r w:rsidR="001D20AB">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فَأَمَّا مَنْ أعْطَى وَاتَّقَى</w:t>
      </w:r>
      <w:r w:rsidR="00A349E0" w:rsidRPr="00FB0D6E">
        <w:rPr>
          <w:rFonts w:ascii="Traditional Arabic" w:hAnsi="Traditional Arabic" w:cs="Traditional Arabic"/>
          <w:color w:val="FF0000"/>
          <w:sz w:val="36"/>
          <w:szCs w:val="36"/>
          <w:rtl/>
        </w:rPr>
        <w:t xml:space="preserve"> </w:t>
      </w:r>
      <w:r w:rsidR="00A349E0" w:rsidRPr="00FB0D6E">
        <w:rPr>
          <w:rFonts w:ascii="Traditional Arabic" w:hAnsi="Traditional Arabic" w:cs="Traditional Arabic"/>
          <w:color w:val="181818"/>
          <w:sz w:val="48"/>
          <w:szCs w:val="48"/>
          <w:lang w:bidi="ar-IQ"/>
        </w:rPr>
        <w:sym w:font="Symbol" w:char="F0B7"/>
      </w:r>
      <w:r w:rsidR="001D20AB">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 xml:space="preserve">وَصَدَّقَ بِالحُسْنَى </w:t>
      </w:r>
      <w:r w:rsidR="00A349E0" w:rsidRPr="00FB0D6E">
        <w:rPr>
          <w:rFonts w:ascii="Traditional Arabic" w:hAnsi="Traditional Arabic" w:cs="Traditional Arabic"/>
          <w:color w:val="181818"/>
          <w:sz w:val="48"/>
          <w:szCs w:val="48"/>
          <w:lang w:bidi="ar-IQ"/>
        </w:rPr>
        <w:sym w:font="Symbol" w:char="F0B7"/>
      </w:r>
      <w:r w:rsidR="00A349E0"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فَسَنُيَسِّرُهُ لِليُسْرَى</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(الليل</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5-7)</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7"/>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وَسَيُجَنَّبُهَا الأَتْقَى</w:t>
      </w:r>
      <w:r w:rsidR="001D20AB">
        <w:rPr>
          <w:rFonts w:ascii="Traditional Arabic" w:hAnsi="Traditional Arabic" w:cs="Traditional Arabic"/>
          <w:color w:val="FF0000"/>
          <w:sz w:val="36"/>
          <w:szCs w:val="36"/>
          <w:rtl/>
        </w:rPr>
        <w:t xml:space="preserve"> </w:t>
      </w:r>
      <w:r w:rsidR="00C846EE"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FF0000"/>
          <w:sz w:val="36"/>
          <w:szCs w:val="36"/>
          <w:rtl/>
        </w:rPr>
        <w:t xml:space="preserve">الَّذِي يُؤْتِي مَالَهُ يَتَزَكَّى </w:t>
      </w:r>
      <w:r w:rsidR="00C846EE" w:rsidRPr="00FB0D6E">
        <w:rPr>
          <w:rFonts w:ascii="Traditional Arabic" w:hAnsi="Traditional Arabic" w:cs="Traditional Arabic"/>
          <w:color w:val="181818"/>
          <w:sz w:val="48"/>
          <w:szCs w:val="48"/>
          <w:lang w:bidi="ar-IQ"/>
        </w:rPr>
        <w:sym w:font="Symbol" w:char="F0B7"/>
      </w:r>
      <w:r w:rsidR="00C846EE"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وَمَا لأَحَدٍ عِنْدَهُ مِنْ نِعْمَةٍ تُجْزَى</w:t>
      </w:r>
      <w:r w:rsidR="001D20AB">
        <w:rPr>
          <w:rFonts w:ascii="Traditional Arabic" w:hAnsi="Traditional Arabic" w:cs="Traditional Arabic"/>
          <w:color w:val="FF0000"/>
          <w:sz w:val="36"/>
          <w:szCs w:val="36"/>
          <w:rtl/>
        </w:rPr>
        <w:t xml:space="preserve"> </w:t>
      </w:r>
      <w:r w:rsidR="00C846EE"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FF0000"/>
          <w:sz w:val="36"/>
          <w:szCs w:val="36"/>
          <w:rtl/>
        </w:rPr>
        <w:t>إِلاَّ ابْتِغَاءَ وَجْهِ رَبِّهِ الأَعْلَى</w:t>
      </w:r>
      <w:r w:rsidR="001D20AB">
        <w:rPr>
          <w:rFonts w:ascii="Traditional Arabic" w:hAnsi="Traditional Arabic" w:cs="Traditional Arabic"/>
          <w:color w:val="FF0000"/>
          <w:sz w:val="36"/>
          <w:szCs w:val="36"/>
          <w:rtl/>
        </w:rPr>
        <w:t xml:space="preserve"> </w:t>
      </w:r>
      <w:r w:rsidR="00C846EE"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FF0000"/>
          <w:sz w:val="36"/>
          <w:szCs w:val="36"/>
          <w:rtl/>
        </w:rPr>
        <w:t>وَلَسَوْفَ يَرْضَى</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 xml:space="preserve"> (الليل</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17-21)</w:t>
      </w:r>
      <w:r w:rsidR="001D20AB">
        <w:rPr>
          <w:rFonts w:ascii="Traditional Arabic" w:hAnsi="Traditional Arabic" w:cs="Traditional Arabic"/>
          <w:sz w:val="28"/>
          <w:szCs w:val="28"/>
          <w:rtl/>
        </w:rPr>
        <w:t>.</w:t>
      </w:r>
    </w:p>
    <w:p w:rsidR="00281486" w:rsidRPr="00FB0D6E" w:rsidRDefault="00281486" w:rsidP="007C38C5">
      <w:pPr>
        <w:pStyle w:val="a3"/>
        <w:numPr>
          <w:ilvl w:val="0"/>
          <w:numId w:val="87"/>
        </w:numPr>
        <w:tabs>
          <w:tab w:val="left" w:pos="799"/>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 xml:space="preserve">وَأَمَا مَنْ بَخِلَ وَاسْتَغْنَى </w:t>
      </w:r>
      <w:r w:rsidR="00A349E0" w:rsidRPr="00FB0D6E">
        <w:rPr>
          <w:rFonts w:ascii="Traditional Arabic" w:hAnsi="Traditional Arabic" w:cs="Traditional Arabic"/>
          <w:color w:val="181818"/>
          <w:sz w:val="48"/>
          <w:szCs w:val="48"/>
          <w:lang w:bidi="ar-IQ"/>
        </w:rPr>
        <w:sym w:font="Symbol" w:char="F0B7"/>
      </w:r>
      <w:r w:rsidR="00A349E0"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 xml:space="preserve">وَكَذَّبَ بِالحُسْنَى </w:t>
      </w:r>
      <w:r w:rsidR="00A349E0" w:rsidRPr="00FB0D6E">
        <w:rPr>
          <w:rFonts w:ascii="Traditional Arabic" w:hAnsi="Traditional Arabic" w:cs="Traditional Arabic"/>
          <w:color w:val="181818"/>
          <w:sz w:val="48"/>
          <w:szCs w:val="48"/>
          <w:lang w:bidi="ar-IQ"/>
        </w:rPr>
        <w:sym w:font="Symbol" w:char="F0B7"/>
      </w:r>
      <w:r w:rsidR="00A349E0"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 xml:space="preserve">فَسَنُيَسِّرُهُ لِلْعُسْرَى </w:t>
      </w:r>
      <w:r w:rsidR="00A349E0" w:rsidRPr="00FB0D6E">
        <w:rPr>
          <w:rFonts w:ascii="Traditional Arabic" w:hAnsi="Traditional Arabic" w:cs="Traditional Arabic"/>
          <w:color w:val="181818"/>
          <w:sz w:val="48"/>
          <w:szCs w:val="48"/>
          <w:lang w:bidi="ar-IQ"/>
        </w:rPr>
        <w:sym w:font="Symbol" w:char="F0B7"/>
      </w:r>
      <w:r w:rsidR="00A349E0" w:rsidRPr="00FB0D6E">
        <w:rPr>
          <w:rFonts w:ascii="Traditional Arabic" w:hAnsi="Traditional Arabic" w:cs="Traditional Arabic"/>
          <w:color w:val="181818"/>
          <w:sz w:val="48"/>
          <w:szCs w:val="48"/>
          <w:rtl/>
          <w:lang w:bidi="ar-IQ"/>
        </w:rPr>
        <w:t xml:space="preserve"> </w:t>
      </w:r>
      <w:r w:rsidRPr="00FB0D6E">
        <w:rPr>
          <w:rFonts w:ascii="Traditional Arabic" w:hAnsi="Traditional Arabic" w:cs="Traditional Arabic"/>
          <w:color w:val="FF0000"/>
          <w:sz w:val="36"/>
          <w:szCs w:val="36"/>
          <w:rtl/>
        </w:rPr>
        <w:t>وَمَا يُغْنِي عَنْهُ مَالُهُ إِذَا تَرَدَّى</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(الليل</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8-11)</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87"/>
        </w:numPr>
        <w:tabs>
          <w:tab w:val="left" w:pos="799"/>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وَمَنْ يُوقَ شُحَّ نَفسِهِ فَأولَئِكَ هُمُ الْمُفْلِحُونَ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(التغابن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16)</w:t>
      </w:r>
      <w:r w:rsidR="001D20AB">
        <w:rPr>
          <w:rFonts w:ascii="Traditional Arabic" w:hAnsi="Traditional Arabic" w:cs="Traditional Arabic"/>
          <w:sz w:val="36"/>
          <w:szCs w:val="36"/>
          <w:rtl/>
        </w:rPr>
        <w:t>.</w:t>
      </w:r>
    </w:p>
    <w:p w:rsidR="004E757E" w:rsidRDefault="004E757E">
      <w:pPr>
        <w:bidi w:val="0"/>
        <w:spacing w:after="200" w:line="276" w:lineRule="auto"/>
        <w:rPr>
          <w:rFonts w:ascii="Traditional Arabic" w:hAnsi="Traditional Arabic" w:cs="Traditional Arabic"/>
          <w:color w:val="181818"/>
          <w:sz w:val="48"/>
          <w:szCs w:val="48"/>
          <w:lang w:bidi="ar-IQ"/>
        </w:rPr>
      </w:pPr>
      <w:r>
        <w:rPr>
          <w:rFonts w:ascii="Traditional Arabic" w:hAnsi="Traditional Arabic" w:cs="Traditional Arabic"/>
          <w:color w:val="181818"/>
          <w:sz w:val="48"/>
          <w:szCs w:val="48"/>
          <w:lang w:bidi="ar-IQ"/>
        </w:rPr>
        <w:lastRenderedPageBreak/>
        <w:br w:type="page"/>
      </w:r>
    </w:p>
    <w:p w:rsidR="00281486" w:rsidRPr="00FB0D6E" w:rsidRDefault="00A349E0" w:rsidP="00A349E0">
      <w:pPr>
        <w:jc w:val="lowKashida"/>
        <w:rPr>
          <w:rFonts w:ascii="Traditional Arabic" w:hAnsi="Traditional Arabic" w:cs="Traditional Arabic"/>
          <w:sz w:val="36"/>
          <w:szCs w:val="36"/>
          <w:rtl/>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sz w:val="48"/>
          <w:szCs w:val="48"/>
          <w:rtl/>
        </w:rPr>
        <w:t>من هدي السنة النبوية</w:t>
      </w:r>
      <w:r w:rsidR="001D20AB">
        <w:rPr>
          <w:rFonts w:ascii="Traditional Arabic" w:hAnsi="Traditional Arabic" w:cs="Traditional Arabic"/>
          <w:sz w:val="32"/>
          <w:szCs w:val="32"/>
          <w:rtl/>
        </w:rPr>
        <w:t>:</w:t>
      </w:r>
    </w:p>
    <w:p w:rsidR="00281486" w:rsidRPr="00FB0D6E" w:rsidRDefault="00281486" w:rsidP="00A414DA">
      <w:pPr>
        <w:pStyle w:val="a3"/>
        <w:numPr>
          <w:ilvl w:val="0"/>
          <w:numId w:val="88"/>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A414D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حَسَدَ إِلاَّ في اثْنَتَيْنِ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رَجُلٌ آتَاهُ اللهُ القُرْآنَ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يَقُومُ بِهِ آنَاءَ اللَّيْلِ وَآنَاءَ النَّهَارِ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وَرَجُلٌ آتَاهُ مَالاً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فَهُوَ يُنْفِقُهُ آنَاءَ اللَّيْلِ وَآنَاءَ النَّهَارِ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28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414DA">
      <w:pPr>
        <w:pStyle w:val="a3"/>
        <w:numPr>
          <w:ilvl w:val="0"/>
          <w:numId w:val="88"/>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هريرة </w:t>
      </w:r>
      <w:r w:rsidR="00A414DA" w:rsidRPr="00FB0D6E">
        <w:rPr>
          <w:rFonts w:ascii="Traditional Arabic" w:hAnsi="Traditional Arabic" w:cs="Traditional Arabic"/>
          <w:color w:val="181818"/>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فُقَراءَ المُهَاجِرينَ أتَوْا رسول الله </w:t>
      </w:r>
      <w:r w:rsidR="00A414D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ذَهَبَ أهْلُ الدُّثُورِ بِالدَّرَجَاتِ العُلَى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وَالنَّعِيم المُقيم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وَمَا ذَاك</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يُصَلُّونَ كَمَا نُصَلِّي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وَيَصُومُونَ كَمَا نَصُومُ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وَيَتَصَدَّقُونَ وَلاَ نَتَصَدَّقُ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وَيَعْتِقُونَ وَلاَ نَعْتِقُ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w:t>
      </w:r>
      <w:r w:rsidR="00A414D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أفَلا أُعَلِّمُكُمْ شَيْئاً تُدْرِكُونَ بِهِ مَنْ سَبَقَكُمْ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وَتَسْبِقُونَ بِهِ مَنْ بَعْدَكُمْ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يَكُونُ أحَدٌ أفْضَلَ مِنْكُمْ إِلاَّ مَنْ صَنَعَ مِثْلَ مَا صَنَعْتُمْ</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بَلَى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تُسَبِّحُونَ وَتُكَبِّرُونَ وَتَحْمِدُونَ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دُبُرَ كُلِّ صَلاَةٍ ثَلاثاً وَثَلاثِينَ مَرَّةً</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فَرَجَعَ فُقَرَاء المُهَاجِرِينَ إِلَى رسول الله </w:t>
      </w:r>
      <w:r w:rsidR="00A414D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 إخْوَانُنَا أهلُ الأمْوالِ بِمَا فَعَلْنَا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فَفَعَلُوا مِثلَهُ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w:t>
      </w:r>
      <w:r w:rsidR="00A414D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ذَلِكَ فَضْلُ اللهِ يُؤْتِيهِ مَنْ يَشَاءُ</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29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 xml:space="preserve"> </w:t>
      </w:r>
    </w:p>
    <w:p w:rsidR="00281486" w:rsidRPr="00FB0D6E" w:rsidRDefault="00281486" w:rsidP="00A414DA">
      <w:pPr>
        <w:pStyle w:val="a3"/>
        <w:numPr>
          <w:ilvl w:val="0"/>
          <w:numId w:val="88"/>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وعنه </w:t>
      </w:r>
      <w:r w:rsidR="00A414DA" w:rsidRPr="00FB0D6E">
        <w:rPr>
          <w:rFonts w:ascii="Traditional Arabic" w:hAnsi="Traditional Arabic" w:cs="Traditional Arabic"/>
          <w:color w:val="181818"/>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w:t>
      </w:r>
      <w:r w:rsidR="00A414D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كَانَ يُؤْمِنُ بِاللهِ وَاليَوْمِ الآخِرِ فَلْيُكْرِمْ ضَيْفَهُ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كَانَ يُؤْمِنُ بِاللهِ وَاليَومِ الآخِرِ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فَلْيَصِلْ رَحِمَهُ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كَانَ يُؤْمِنُ بِاللهِ وَاليَومِ الآخِرِ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فَلْيَقُلْ خَيْراً أَوْ لِيَصْمُتْ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9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414DA">
      <w:pPr>
        <w:pStyle w:val="a3"/>
        <w:numPr>
          <w:ilvl w:val="0"/>
          <w:numId w:val="88"/>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شُرَيْح خُوَيْلِدِ بن عَمرو الخُزَاعِيِّ </w:t>
      </w:r>
      <w:r w:rsidR="00A414DA" w:rsidRPr="00FB0D6E">
        <w:rPr>
          <w:rFonts w:ascii="Traditional Arabic" w:hAnsi="Traditional Arabic" w:cs="Traditional Arabic"/>
          <w:color w:val="181818"/>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A414D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كَانَ يُؤْمِنُ بِاللهِ وَاليَوْمِ الآخِرِ فَلْيُكْرِمْ ضَيْفَهُ جَائِزَتَهُ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جَائِزَتُهُ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يَوْمُهُ وَلَيْلَتُهُ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وَالضِّيَافَةُ ثَلاَثَةُ أيَّامٍ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فَمَا كَانَ وَرَاءَ ذَلِكَ فَهُوَ صَدَقَةٌ عَلَيْهِ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9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وفي رواية لِمسلمٍ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يَحِلُّ لِمُسْلِمٍ أنْ يُقِيمَ عِنْدَ أخِيهِ حَتَّى يُؤْثِمَهُ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وَكيْفَ يُؤْثِمُهُ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يُقِيمُ عِنْدَهُ وَلاَ شَيْءَ لَهُ يُقْرِيه بِهِ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p>
    <w:p w:rsidR="00281486" w:rsidRPr="00FB0D6E" w:rsidRDefault="00281486" w:rsidP="00A414DA">
      <w:pPr>
        <w:pStyle w:val="a3"/>
        <w:numPr>
          <w:ilvl w:val="0"/>
          <w:numId w:val="88"/>
        </w:numPr>
        <w:spacing w:line="232" w:lineRule="auto"/>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وعن سعد بن أَبي وقاص </w:t>
      </w:r>
      <w:r w:rsidR="00A414DA" w:rsidRPr="00FB0D6E">
        <w:rPr>
          <w:rFonts w:ascii="Traditional Arabic" w:hAnsi="Traditional Arabic" w:cs="Traditional Arabic"/>
          <w:color w:val="181818"/>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A414DA"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كَانَ يَتَعَوَّذُ دُبُرَ الصَّلَواتِ بِهؤُلاءِ الكَلِمَاتِ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إنِّي أَعوذُ بِكَ مِنَ الجُبْنِ وَالبُخْلِ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وَأعُوذُ بِكَ مِنْ أنْ أُرَدَّ إِلَى أَرْذَلِ العُمُرِ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وَأعُوذُ بِكَ مِنْ فِتْنَةِ الدُّنْيَا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وَأَعُوذُ بِكَ مِنْ فِتْنَةِ القَبْرِ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9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A414DA">
      <w:pPr>
        <w:pStyle w:val="a3"/>
        <w:numPr>
          <w:ilvl w:val="0"/>
          <w:numId w:val="88"/>
        </w:numPr>
        <w:spacing w:line="232" w:lineRule="auto"/>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أنس </w:t>
      </w:r>
      <w:r w:rsidR="00A414DA" w:rsidRPr="00FB0D6E">
        <w:rPr>
          <w:rFonts w:ascii="Traditional Arabic" w:hAnsi="Traditional Arabic" w:cs="Traditional Arabic"/>
          <w:color w:val="181818"/>
          <w:sz w:val="36"/>
          <w:szCs w:val="36"/>
          <w:rtl/>
          <w:lang w:bidi="ar-IQ"/>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رسولُ الله </w:t>
      </w:r>
      <w:r w:rsidR="00A414DA"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اللَّهُمَّ إنِّي أَعُوذُ بِكَ مِنَ العَجْزِ</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وَالكَسَلِ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وَالجُبْنِ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والهَرَمِ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والبُخْلِ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وأعُوذُ بِكَ مِنْ عَذَابِ القَبْرِ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وأعوذُ بِكَ مِنْ فِتْنَةِ المَحْيَا وَالمَمَاتِ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9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A414DA">
      <w:pPr>
        <w:pStyle w:val="a3"/>
        <w:numPr>
          <w:ilvl w:val="0"/>
          <w:numId w:val="88"/>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جابر </w:t>
      </w:r>
      <w:r w:rsidR="00A414DA" w:rsidRPr="00FB0D6E">
        <w:rPr>
          <w:rFonts w:ascii="Traditional Arabic" w:hAnsi="Traditional Arabic" w:cs="Traditional Arabic"/>
          <w:color w:val="181818"/>
          <w:sz w:val="36"/>
          <w:szCs w:val="36"/>
          <w:rtl/>
          <w:lang w:bidi="ar-IQ"/>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A414D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اتَّقُوا الظُّلْمَ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الظُّلْمَ ظُلُمَاتٌ يَوْمَ القِيَامَةِ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وَاتَّقُوا الشُّحَّ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الشُّحَّ أهْلَكَ مَنْ كَانَ قَبْلَكُمْ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حَمَلَهُمْ عَلَى أنْ سَفَكُوا دِمَاءهُمْ وَاسْتَحَلُّوا مَحَارِمَهُمْ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9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A3779E" w:rsidRPr="00FB0D6E" w:rsidRDefault="00A3779E" w:rsidP="00A3779E">
      <w:pPr>
        <w:pStyle w:val="a3"/>
        <w:numPr>
          <w:ilvl w:val="0"/>
          <w:numId w:val="88"/>
        </w:numPr>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سَهْلُ بْن سَعْدٍ السَّاعِدِيّ رَضِيَ اللَّهُ 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أَتَى رَجُلٌ إلَى النَّبِيِّ صَلَّى اللَّهُ عَلَيْهِ وَسَلَّمَ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 مُرْنِي بِعَمَلٍ يُحِبُّنِي اللَّهُ عَلَيْهِ وَيُحِبُّنِي النَّاسُ</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ازْهَدْ فِي الدُّنْيَا يُحِبُّك اللَّهُ وَازْهَدْ فِيمَا فِي أَيْدِي النَّاسِ يُحِبُّك النَّاسُ</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9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A349E0" w:rsidP="00281486">
      <w:pPr>
        <w:shd w:val="clear" w:color="auto" w:fill="FFFFFF"/>
        <w:spacing w:line="270" w:lineRule="atLeast"/>
        <w:jc w:val="both"/>
        <w:rPr>
          <w:rFonts w:ascii="Traditional Arabic" w:hAnsi="Traditional Arabic" w:cs="Traditional Arabic"/>
          <w:color w:val="181818"/>
          <w:sz w:val="48"/>
          <w:szCs w:val="48"/>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color w:val="181818"/>
          <w:sz w:val="48"/>
          <w:szCs w:val="48"/>
          <w:rtl/>
          <w:lang w:bidi="ar-IQ"/>
        </w:rPr>
        <w:t>العبارات في الحث على الكرم ومدح أهله</w:t>
      </w:r>
      <w:r w:rsidR="001D20AB">
        <w:rPr>
          <w:rFonts w:ascii="Traditional Arabic" w:hAnsi="Traditional Arabic" w:cs="Traditional Arabic"/>
          <w:color w:val="181818"/>
          <w:sz w:val="48"/>
          <w:szCs w:val="48"/>
          <w:rtl/>
          <w:lang w:bidi="ar-IQ"/>
        </w:rPr>
        <w:t>:</w:t>
      </w:r>
    </w:p>
    <w:p w:rsidR="00957F27" w:rsidRPr="00FB0D6E" w:rsidRDefault="00957F27" w:rsidP="00957F27">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Pr="00FB0D6E">
        <w:rPr>
          <w:rFonts w:ascii="Traditional Arabic" w:eastAsiaTheme="minorHAnsi" w:hAnsi="Traditional Arabic" w:cs="Traditional Arabic"/>
          <w:color w:val="000000"/>
          <w:sz w:val="36"/>
          <w:szCs w:val="36"/>
          <w:rtl/>
          <w:lang w:bidi="ar-IQ"/>
        </w:rPr>
        <w:t>حُكِيَ أَنَّ اللَّهَ تَعَالَى أَوْحَى إلَى إبْرَاهِيمَ الْخَلِيلِ عليه السلام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(أَتَدْرِي لِمَ اتَّخَذْتُك خَلِيلًا</w:t>
      </w:r>
      <w:r w:rsidR="007E077C">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لَا يَا رَبِّ</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(لِأَنِّي رَأَيْتُك تُحِبُّ أَنْ تُعْطِيَ وَلَا تُحِبُّ أَنْ تَأْخُذَ)</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29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Theme="minorHAnsi" w:hAnsi="Traditional Arabic" w:cs="Traditional Arabic"/>
          <w:color w:val="000000"/>
          <w:sz w:val="36"/>
          <w:szCs w:val="36"/>
          <w:rtl/>
          <w:lang w:bidi="ar-IQ"/>
        </w:rPr>
        <w:t>.</w:t>
      </w:r>
    </w:p>
    <w:p w:rsidR="00281486" w:rsidRPr="00FB0D6E" w:rsidRDefault="00A349E0" w:rsidP="009C3C18">
      <w:pPr>
        <w:shd w:val="clear" w:color="auto" w:fill="FFFFFF"/>
        <w:spacing w:line="27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81818"/>
          <w:sz w:val="36"/>
          <w:szCs w:val="36"/>
          <w:rtl/>
          <w:lang w:bidi="ar-IQ"/>
        </w:rPr>
        <w:t>سأل معاوية الحسن</w:t>
      </w:r>
      <w:r w:rsidR="00281486" w:rsidRPr="00FB0D6E">
        <w:rPr>
          <w:rFonts w:ascii="Traditional Arabic" w:hAnsi="Traditional Arabic" w:cs="Traditional Arabic"/>
          <w:color w:val="141823"/>
          <w:sz w:val="36"/>
          <w:szCs w:val="36"/>
          <w:rtl/>
        </w:rPr>
        <w:t xml:space="preserve"> بن علي رضي الله عنهما عن الكرم</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r w:rsidR="003319C4" w:rsidRPr="00FB0D6E">
        <w:rPr>
          <w:rFonts w:ascii="Traditional Arabic" w:hAnsi="Traditional Arabic" w:cs="Traditional Arabic"/>
          <w:color w:val="141823"/>
          <w:sz w:val="36"/>
          <w:szCs w:val="36"/>
          <w:rtl/>
        </w:rPr>
        <w:t>الْكَرَمُ</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التَّبَرُّعُ بِالْمَعْرُوفِ</w:t>
      </w:r>
      <w:r w:rsidR="00A849F7">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وَالْعَطَاءُ قَبْلَ السُّؤَالِ</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وَإِطْعَامُ الطَّعَامِ فِي الْمَحْلِ</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وَأَمَّا النجدة</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فالذب عَنِ الْجَارِ</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وَالصَّبْرُ فِي الْمَوَاطِنِ</w:t>
      </w:r>
      <w:r w:rsidR="00A849F7">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وَالْإِقْدَامُ عِنْدَ الْكَرِيهَةِ</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وَأَمَّا الْمُرُوءَةُ</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فَحِفْظُ الرَّجُلِ دِينَهُ</w:t>
      </w:r>
      <w:r w:rsidR="00A849F7">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وَإِحْرَازُ نَفْسِهِ مِنَ الدَّنَسِ</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وَقِيَامُهُ بِضَيْفِهِ</w:t>
      </w:r>
      <w:r w:rsidR="001D20AB">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وَأَدَاءُ الْحُقُوقِ</w:t>
      </w:r>
      <w:r w:rsidR="00A849F7">
        <w:rPr>
          <w:rFonts w:ascii="Traditional Arabic" w:hAnsi="Traditional Arabic" w:cs="Traditional Arabic"/>
          <w:color w:val="141823"/>
          <w:sz w:val="36"/>
          <w:szCs w:val="36"/>
          <w:rtl/>
        </w:rPr>
        <w:t>،</w:t>
      </w:r>
      <w:r w:rsidR="003319C4" w:rsidRPr="00FB0D6E">
        <w:rPr>
          <w:rFonts w:ascii="Traditional Arabic" w:hAnsi="Traditional Arabic" w:cs="Traditional Arabic"/>
          <w:color w:val="141823"/>
          <w:sz w:val="36"/>
          <w:szCs w:val="36"/>
          <w:rtl/>
        </w:rPr>
        <w:t xml:space="preserve"> وَإِفْشَاءُ السَّلَامِ</w:t>
      </w:r>
      <w:r w:rsidR="00281486" w:rsidRPr="00FB0D6E">
        <w:rPr>
          <w:rFonts w:ascii="Traditional Arabic" w:hAnsi="Traditional Arabic" w:cs="Traditional Arabic"/>
          <w:color w:val="141823"/>
          <w:sz w:val="36"/>
          <w:szCs w:val="36"/>
          <w:rtl/>
        </w:rPr>
        <w:t>)</w:t>
      </w:r>
      <w:r w:rsidR="00C846EE" w:rsidRPr="00FB0D6E">
        <w:rPr>
          <w:rFonts w:ascii="Traditional Arabic" w:eastAsia="Calibri" w:hAnsi="Traditional Arabic" w:cs="Traditional Arabic"/>
          <w:sz w:val="36"/>
          <w:szCs w:val="36"/>
          <w:vertAlign w:val="superscript"/>
          <w:rtl/>
          <w:lang w:eastAsia="ar-SY" w:bidi="ar-SY"/>
        </w:rPr>
        <w:t xml:space="preserve"> (</w:t>
      </w:r>
      <w:r w:rsidR="00C846EE" w:rsidRPr="00FB0D6E">
        <w:rPr>
          <w:rFonts w:ascii="Traditional Arabic" w:eastAsia="Calibri" w:hAnsi="Traditional Arabic" w:cs="Traditional Arabic"/>
          <w:sz w:val="36"/>
          <w:szCs w:val="36"/>
          <w:vertAlign w:val="superscript"/>
          <w:rtl/>
          <w:lang w:eastAsia="ar-SY" w:bidi="ar-SY"/>
        </w:rPr>
        <w:footnoteReference w:id="1298"/>
      </w:r>
      <w:r w:rsidR="00C846E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p>
    <w:p w:rsidR="00281486" w:rsidRPr="00FB0D6E" w:rsidRDefault="00A349E0" w:rsidP="0090041E">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90041E" w:rsidRPr="00FB0D6E">
        <w:rPr>
          <w:rFonts w:ascii="Traditional Arabic" w:eastAsiaTheme="minorHAnsi" w:hAnsi="Traditional Arabic" w:cs="Traditional Arabic"/>
          <w:color w:val="000000"/>
          <w:sz w:val="36"/>
          <w:szCs w:val="36"/>
          <w:rtl/>
          <w:lang w:bidi="ar-IQ"/>
        </w:rPr>
        <w:t>قال</w:t>
      </w:r>
      <w:r w:rsidR="00281486" w:rsidRPr="00FB0D6E">
        <w:rPr>
          <w:rFonts w:ascii="Traditional Arabic" w:eastAsiaTheme="minorHAnsi" w:hAnsi="Traditional Arabic" w:cs="Traditional Arabic"/>
          <w:color w:val="000000"/>
          <w:sz w:val="36"/>
          <w:szCs w:val="36"/>
          <w:rtl/>
          <w:lang w:bidi="ar-IQ"/>
        </w:rPr>
        <w:t xml:space="preserve"> مُعَاوِيَةُ </w:t>
      </w:r>
      <w:r w:rsidR="00A414DA" w:rsidRPr="00FB0D6E">
        <w:rPr>
          <w:rFonts w:ascii="Traditional Arabic" w:hAnsi="Traditional Arabic" w:cs="Traditional Arabic"/>
          <w:color w:val="181818"/>
          <w:sz w:val="36"/>
          <w:szCs w:val="36"/>
          <w:rtl/>
          <w:lang w:bidi="ar-IQ"/>
        </w:rPr>
        <w:t>رضي الله عنه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(كُلّ سَرَفٍ فَبِإِزَائِهِ حَقٌّ مُضَيَّعٌ</w:t>
      </w:r>
      <w:r w:rsidR="003319C4" w:rsidRPr="00FB0D6E">
        <w:rPr>
          <w:rFonts w:ascii="Traditional Arabic" w:eastAsiaTheme="minorHAnsi" w:hAnsi="Traditional Arabic" w:cs="Traditional Arabic"/>
          <w:color w:val="000000"/>
          <w:sz w:val="36"/>
          <w:szCs w:val="36"/>
          <w:rtl/>
          <w:lang w:bidi="ar-IQ"/>
        </w:rPr>
        <w:t>)</w:t>
      </w:r>
      <w:r w:rsidR="003319C4" w:rsidRPr="00FB0D6E">
        <w:rPr>
          <w:rFonts w:ascii="Traditional Arabic" w:eastAsia="Calibri" w:hAnsi="Traditional Arabic" w:cs="Traditional Arabic"/>
          <w:sz w:val="36"/>
          <w:szCs w:val="36"/>
          <w:vertAlign w:val="superscript"/>
          <w:rtl/>
          <w:lang w:eastAsia="ar-SY" w:bidi="ar-SY"/>
        </w:rPr>
        <w:t xml:space="preserve"> (</w:t>
      </w:r>
      <w:r w:rsidR="003319C4" w:rsidRPr="00FB0D6E">
        <w:rPr>
          <w:rFonts w:ascii="Traditional Arabic" w:eastAsia="Calibri" w:hAnsi="Traditional Arabic" w:cs="Traditional Arabic"/>
          <w:sz w:val="36"/>
          <w:szCs w:val="36"/>
          <w:vertAlign w:val="superscript"/>
          <w:rtl/>
          <w:lang w:eastAsia="ar-SY" w:bidi="ar-SY"/>
        </w:rPr>
        <w:footnoteReference w:id="1299"/>
      </w:r>
      <w:r w:rsidR="003319C4"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A349E0" w:rsidP="0090041E">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81818"/>
          <w:sz w:val="36"/>
          <w:szCs w:val="36"/>
          <w:lang w:bidi="ar-IQ"/>
        </w:rPr>
        <w:lastRenderedPageBreak/>
        <w:sym w:font="Symbol" w:char="F0B7"/>
      </w:r>
      <w:r w:rsidRPr="00FB0D6E">
        <w:rPr>
          <w:rFonts w:ascii="Traditional Arabic" w:hAnsi="Traditional Arabic" w:cs="Traditional Arabic"/>
          <w:color w:val="181818"/>
          <w:sz w:val="36"/>
          <w:szCs w:val="36"/>
          <w:rtl/>
          <w:lang w:bidi="ar-IQ"/>
        </w:rPr>
        <w:t xml:space="preserve"> </w:t>
      </w:r>
      <w:r w:rsidR="0090041E" w:rsidRPr="00FB0D6E">
        <w:rPr>
          <w:rFonts w:ascii="Traditional Arabic" w:eastAsiaTheme="minorHAnsi" w:hAnsi="Traditional Arabic" w:cs="Traditional Arabic"/>
          <w:color w:val="000000"/>
          <w:sz w:val="36"/>
          <w:szCs w:val="36"/>
          <w:rtl/>
          <w:lang w:bidi="ar-IQ"/>
        </w:rPr>
        <w:t>قال</w:t>
      </w:r>
      <w:r w:rsidR="00281486" w:rsidRPr="00FB0D6E">
        <w:rPr>
          <w:rFonts w:ascii="Traditional Arabic" w:eastAsiaTheme="minorHAnsi" w:hAnsi="Traditional Arabic" w:cs="Traditional Arabic"/>
          <w:color w:val="000000"/>
          <w:sz w:val="36"/>
          <w:szCs w:val="36"/>
          <w:rtl/>
          <w:lang w:bidi="ar-IQ"/>
        </w:rPr>
        <w:t xml:space="preserve"> سُفْيَانُ الثَّوْرِيُّ </w:t>
      </w:r>
      <w:r w:rsidR="0090041E"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(الْحَلَالُ لَا يَحْتَمِلُ السَّرَفَ</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وَلَيْسَ يَتِمُّ السَّخَاءُ بِبَذْلِ مَا فِي يَدِهِ حَتَّى تَسْخُوَ نَفْسُهُ عَمَّا بِيَدِ غَيْرِهِ فَلَا يَمِيلُ إلَى طَلَبٍ وَلَا يَكُفُّ عَنْ بَذْلٍ)</w:t>
      </w:r>
      <w:r w:rsidR="003319C4" w:rsidRPr="00FB0D6E">
        <w:rPr>
          <w:rFonts w:ascii="Traditional Arabic" w:eastAsia="Calibri" w:hAnsi="Traditional Arabic" w:cs="Traditional Arabic"/>
          <w:sz w:val="36"/>
          <w:szCs w:val="36"/>
          <w:vertAlign w:val="superscript"/>
          <w:rtl/>
          <w:lang w:eastAsia="ar-SY" w:bidi="ar-SY"/>
        </w:rPr>
        <w:t xml:space="preserve"> (</w:t>
      </w:r>
      <w:r w:rsidR="003319C4" w:rsidRPr="00FB0D6E">
        <w:rPr>
          <w:rFonts w:ascii="Traditional Arabic" w:eastAsia="Calibri" w:hAnsi="Traditional Arabic" w:cs="Traditional Arabic"/>
          <w:sz w:val="36"/>
          <w:szCs w:val="36"/>
          <w:vertAlign w:val="superscript"/>
          <w:rtl/>
          <w:lang w:eastAsia="ar-SY" w:bidi="ar-SY"/>
        </w:rPr>
        <w:footnoteReference w:id="1300"/>
      </w:r>
      <w:r w:rsidR="003319C4"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A349E0" w:rsidP="0090041E">
      <w:pPr>
        <w:shd w:val="clear" w:color="auto" w:fill="FFFFFF"/>
        <w:spacing w:line="300" w:lineRule="atLeast"/>
        <w:jc w:val="both"/>
        <w:rPr>
          <w:rFonts w:ascii="Traditional Arabic" w:hAnsi="Traditional Arabic" w:cs="Traditional Arabic"/>
          <w:color w:val="141823"/>
          <w:sz w:val="36"/>
          <w:szCs w:val="36"/>
          <w:rtl/>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90041E" w:rsidRPr="00FB0D6E">
        <w:rPr>
          <w:rFonts w:ascii="Traditional Arabic" w:hAnsi="Traditional Arabic" w:cs="Traditional Arabic"/>
          <w:color w:val="141823"/>
          <w:sz w:val="36"/>
          <w:szCs w:val="36"/>
          <w:rtl/>
        </w:rPr>
        <w:t>سئل</w:t>
      </w:r>
      <w:r w:rsidR="00281486" w:rsidRPr="00FB0D6E">
        <w:rPr>
          <w:rFonts w:ascii="Traditional Arabic" w:hAnsi="Traditional Arabic" w:cs="Traditional Arabic"/>
          <w:color w:val="141823"/>
          <w:sz w:val="36"/>
          <w:szCs w:val="36"/>
          <w:rtl/>
        </w:rPr>
        <w:t xml:space="preserve"> الحسن البصري</w:t>
      </w:r>
      <w:r w:rsidR="00577C11" w:rsidRPr="00FB0D6E">
        <w:rPr>
          <w:rFonts w:ascii="Traditional Arabic" w:hAnsi="Traditional Arabic" w:cs="Traditional Arabic"/>
          <w:color w:val="141823"/>
          <w:sz w:val="36"/>
          <w:szCs w:val="36"/>
          <w:rtl/>
        </w:rPr>
        <w:t xml:space="preserve"> </w:t>
      </w:r>
      <w:r w:rsidR="00577C11"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 xml:space="preserve"> </w:t>
      </w:r>
      <w:r w:rsidR="00281486" w:rsidRPr="00FB0D6E">
        <w:rPr>
          <w:rFonts w:ascii="Traditional Arabic" w:hAnsi="Traditional Arabic" w:cs="Traditional Arabic"/>
          <w:color w:val="141823"/>
          <w:sz w:val="36"/>
          <w:szCs w:val="36"/>
          <w:rtl/>
        </w:rPr>
        <w:t>عن حُسْنِ الخُلُق</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فقال</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(الكرم والبذلة والاحتمال)</w:t>
      </w:r>
      <w:r w:rsidR="00957F27" w:rsidRPr="00FB0D6E">
        <w:rPr>
          <w:rFonts w:ascii="Traditional Arabic" w:eastAsia="Calibri" w:hAnsi="Traditional Arabic" w:cs="Traditional Arabic"/>
          <w:sz w:val="36"/>
          <w:szCs w:val="36"/>
          <w:vertAlign w:val="superscript"/>
          <w:rtl/>
          <w:lang w:eastAsia="ar-SY" w:bidi="ar-SY"/>
        </w:rPr>
        <w:t xml:space="preserve"> (</w:t>
      </w:r>
      <w:r w:rsidR="00957F27" w:rsidRPr="00FB0D6E">
        <w:rPr>
          <w:rFonts w:ascii="Traditional Arabic" w:eastAsia="Calibri" w:hAnsi="Traditional Arabic" w:cs="Traditional Arabic"/>
          <w:sz w:val="36"/>
          <w:szCs w:val="36"/>
          <w:vertAlign w:val="superscript"/>
          <w:rtl/>
          <w:lang w:eastAsia="ar-SY" w:bidi="ar-SY"/>
        </w:rPr>
        <w:footnoteReference w:id="1301"/>
      </w:r>
      <w:r w:rsidR="00957F27"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A349E0" w:rsidP="0090041E">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81818"/>
          <w:sz w:val="36"/>
          <w:szCs w:val="36"/>
          <w:lang w:bidi="ar-IQ"/>
        </w:rPr>
        <w:sym w:font="Symbol" w:char="F0B7"/>
      </w:r>
      <w:r w:rsidRPr="00FB0D6E">
        <w:rPr>
          <w:rFonts w:ascii="Traditional Arabic" w:hAnsi="Traditional Arabic" w:cs="Traditional Arabic"/>
          <w:color w:val="181818"/>
          <w:sz w:val="36"/>
          <w:szCs w:val="36"/>
          <w:rtl/>
          <w:lang w:bidi="ar-IQ"/>
        </w:rPr>
        <w:t xml:space="preserve"> </w:t>
      </w:r>
      <w:r w:rsidR="00281486" w:rsidRPr="00FB0D6E">
        <w:rPr>
          <w:rFonts w:ascii="Traditional Arabic" w:hAnsi="Traditional Arabic" w:cs="Traditional Arabic"/>
          <w:color w:val="141823"/>
          <w:sz w:val="36"/>
          <w:szCs w:val="36"/>
          <w:rtl/>
        </w:rPr>
        <w:t xml:space="preserve">كان عروة بن الزبير </w:t>
      </w:r>
      <w:r w:rsidR="00577C11" w:rsidRPr="00FB0D6E">
        <w:rPr>
          <w:rFonts w:ascii="Traditional Arabic" w:eastAsiaTheme="minorHAnsi" w:hAnsi="Traditional Arabic" w:cs="Traditional Arabic"/>
          <w:color w:val="000000"/>
          <w:sz w:val="36"/>
          <w:szCs w:val="36"/>
          <w:rtl/>
          <w:lang w:bidi="ar-IQ"/>
        </w:rPr>
        <w:t xml:space="preserve">(رحمه الله) </w:t>
      </w:r>
      <w:r w:rsidR="00281486" w:rsidRPr="00FB0D6E">
        <w:rPr>
          <w:rFonts w:ascii="Traditional Arabic" w:hAnsi="Traditional Arabic" w:cs="Traditional Arabic"/>
          <w:color w:val="141823"/>
          <w:sz w:val="36"/>
          <w:szCs w:val="36"/>
          <w:rtl/>
        </w:rPr>
        <w:t>إذا كان أيام الرطب ثَلَمَ حائطه فيدخل الناس فيأكلون ويحملون</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وكان إذا دخله ردد هذه الآية فيه حتى يخرج منه ﴿</w:t>
      </w:r>
      <w:r w:rsidR="00281486" w:rsidRPr="00FB0D6E">
        <w:rPr>
          <w:rFonts w:ascii="Traditional Arabic" w:hAnsi="Traditional Arabic" w:cs="Traditional Arabic"/>
          <w:color w:val="FF0000"/>
          <w:sz w:val="36"/>
          <w:szCs w:val="36"/>
          <w:rtl/>
        </w:rPr>
        <w:t>ولولا إذا دخلت جنتك قلت ما شاء الله لا قوة إلا بالله</w:t>
      </w:r>
      <w:r w:rsidR="00281486" w:rsidRPr="00FB0D6E">
        <w:rPr>
          <w:rFonts w:ascii="Traditional Arabic" w:hAnsi="Traditional Arabic" w:cs="Traditional Arabic"/>
          <w:color w:val="141823"/>
          <w:sz w:val="36"/>
          <w:szCs w:val="36"/>
          <w:rtl/>
        </w:rPr>
        <w:t xml:space="preserve">﴾ </w:t>
      </w:r>
      <w:r w:rsidR="00957F27" w:rsidRPr="00FB0D6E">
        <w:rPr>
          <w:rFonts w:ascii="Traditional Arabic" w:hAnsi="Traditional Arabic" w:cs="Traditional Arabic"/>
          <w:color w:val="141823"/>
          <w:sz w:val="28"/>
          <w:szCs w:val="28"/>
          <w:rtl/>
        </w:rPr>
        <w:t>(الكهف</w:t>
      </w:r>
      <w:r w:rsidR="001D20AB">
        <w:rPr>
          <w:rFonts w:ascii="Traditional Arabic" w:hAnsi="Traditional Arabic" w:cs="Traditional Arabic"/>
          <w:color w:val="141823"/>
          <w:sz w:val="28"/>
          <w:szCs w:val="28"/>
          <w:rtl/>
        </w:rPr>
        <w:t>:</w:t>
      </w:r>
      <w:r w:rsidR="00957F27" w:rsidRPr="00FB0D6E">
        <w:rPr>
          <w:rFonts w:ascii="Traditional Arabic" w:hAnsi="Traditional Arabic" w:cs="Traditional Arabic"/>
          <w:color w:val="141823"/>
          <w:sz w:val="28"/>
          <w:szCs w:val="28"/>
          <w:rtl/>
        </w:rPr>
        <w:t xml:space="preserve"> </w:t>
      </w:r>
      <w:r w:rsidR="00C031F4" w:rsidRPr="00FB0D6E">
        <w:rPr>
          <w:rFonts w:ascii="Traditional Arabic" w:hAnsi="Traditional Arabic" w:cs="Traditional Arabic"/>
          <w:color w:val="141823"/>
          <w:sz w:val="28"/>
          <w:szCs w:val="28"/>
          <w:rtl/>
        </w:rPr>
        <w:t>39)</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حتى يخرج</w:t>
      </w:r>
      <w:r w:rsidR="00C031F4" w:rsidRPr="00FB0D6E">
        <w:rPr>
          <w:rFonts w:ascii="Traditional Arabic" w:eastAsia="Calibri" w:hAnsi="Traditional Arabic" w:cs="Traditional Arabic"/>
          <w:sz w:val="36"/>
          <w:szCs w:val="36"/>
          <w:vertAlign w:val="superscript"/>
          <w:rtl/>
          <w:lang w:eastAsia="ar-SY" w:bidi="ar-SY"/>
        </w:rPr>
        <w:t xml:space="preserve"> (</w:t>
      </w:r>
      <w:r w:rsidR="00C031F4" w:rsidRPr="00FB0D6E">
        <w:rPr>
          <w:rFonts w:ascii="Traditional Arabic" w:eastAsia="Calibri" w:hAnsi="Traditional Arabic" w:cs="Traditional Arabic"/>
          <w:sz w:val="36"/>
          <w:szCs w:val="36"/>
          <w:vertAlign w:val="superscript"/>
          <w:rtl/>
          <w:lang w:eastAsia="ar-SY" w:bidi="ar-SY"/>
        </w:rPr>
        <w:footnoteReference w:id="1302"/>
      </w:r>
      <w:r w:rsidR="00C031F4"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A3779E" w:rsidRPr="00FB0D6E" w:rsidRDefault="00A3779E" w:rsidP="00577C11">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41823"/>
          <w:sz w:val="36"/>
          <w:szCs w:val="36"/>
          <w:rtl/>
          <w:lang w:bidi="ar-IQ"/>
        </w:rPr>
        <w:t xml:space="preserve"> </w:t>
      </w:r>
      <w:r w:rsidR="00577C11" w:rsidRPr="00FB0D6E">
        <w:rPr>
          <w:rFonts w:ascii="Traditional Arabic" w:hAnsi="Traditional Arabic" w:cs="Traditional Arabic"/>
          <w:color w:val="141823"/>
          <w:sz w:val="36"/>
          <w:szCs w:val="36"/>
          <w:rtl/>
          <w:lang w:bidi="ar-IQ"/>
        </w:rPr>
        <w:t>قال</w:t>
      </w:r>
      <w:r w:rsidRPr="00FB0D6E">
        <w:rPr>
          <w:rFonts w:ascii="Traditional Arabic" w:hAnsi="Traditional Arabic" w:cs="Traditional Arabic"/>
          <w:color w:val="141823"/>
          <w:sz w:val="36"/>
          <w:szCs w:val="36"/>
          <w:rtl/>
          <w:lang w:bidi="ar-IQ"/>
        </w:rPr>
        <w:t xml:space="preserve"> أَيُّوبُ السِّخْتِيَانِيُّ </w:t>
      </w:r>
      <w:r w:rsidR="00577C1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(لَا يَنْبُلُ الرَّجُلُ حَتَّى يَكُونَ فِيهِ خَصْلَتَانِ</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الْعِفَّةُ عَنْ أَمْوَالِ النَّاسِ</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وَالتَّجَاوُزُ عَنْهُمْ)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0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A349E0" w:rsidP="00281486">
      <w:pPr>
        <w:spacing w:line="232" w:lineRule="auto"/>
        <w:jc w:val="lowKashida"/>
        <w:rPr>
          <w:rFonts w:ascii="Traditional Arabic" w:hAnsi="Traditional Arabic" w:cs="Traditional Arabic"/>
          <w:sz w:val="36"/>
          <w:szCs w:val="36"/>
          <w:rtl/>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hAnsi="Traditional Arabic" w:cs="Traditional Arabic"/>
          <w:sz w:val="36"/>
          <w:szCs w:val="36"/>
          <w:rtl/>
        </w:rPr>
        <w:t xml:space="preserve">قال النووي </w:t>
      </w:r>
      <w:r w:rsidR="00577C11" w:rsidRPr="00FB0D6E">
        <w:rPr>
          <w:rFonts w:ascii="Traditional Arabic" w:eastAsiaTheme="minorHAnsi" w:hAnsi="Traditional Arabic" w:cs="Traditional Arabic"/>
          <w:color w:val="000000"/>
          <w:sz w:val="36"/>
          <w:szCs w:val="36"/>
          <w:rtl/>
          <w:lang w:bidi="ar-IQ"/>
        </w:rPr>
        <w:t xml:space="preserve">(رحمه الله) </w:t>
      </w:r>
      <w:r w:rsidR="00281486" w:rsidRPr="00FB0D6E">
        <w:rPr>
          <w:rFonts w:ascii="Traditional Arabic" w:hAnsi="Traditional Arabic" w:cs="Traditional Arabic"/>
          <w:sz w:val="36"/>
          <w:szCs w:val="36"/>
          <w:rtl/>
        </w:rPr>
        <w:t xml:space="preserve">في شرحه حديث </w:t>
      </w:r>
      <w:r w:rsidR="00281486" w:rsidRPr="00FB0D6E">
        <w:rPr>
          <w:rFonts w:ascii="Traditional Arabic" w:hAnsi="Traditional Arabic" w:cs="Traditional Arabic"/>
          <w:sz w:val="28"/>
          <w:szCs w:val="28"/>
          <w:rtl/>
        </w:rPr>
        <w:t>((</w:t>
      </w:r>
      <w:r w:rsidR="00281486" w:rsidRPr="00FB0D6E">
        <w:rPr>
          <w:rFonts w:ascii="Traditional Arabic" w:hAnsi="Traditional Arabic" w:cs="Traditional Arabic"/>
          <w:color w:val="FF0000"/>
          <w:sz w:val="36"/>
          <w:szCs w:val="36"/>
          <w:rtl/>
        </w:rPr>
        <w:t>اللَّهُمَّ إنِّي أَعُوذُ بِكَ مِنَ العَجْزِ</w:t>
      </w:r>
      <w:r w:rsidR="001D20AB">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وَالكَسَلِ</w:t>
      </w:r>
      <w:r w:rsidR="001D20AB">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وَالجُبْنِ</w:t>
      </w:r>
      <w:r w:rsidR="001D20AB">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والهَرَمِ</w:t>
      </w:r>
      <w:r w:rsidR="001D20AB">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والبُخْلِ</w:t>
      </w:r>
      <w:r w:rsidR="001D20AB">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وأعُوذُ بِكَ مِنْ عَذَابِ القَبْرِ</w:t>
      </w:r>
      <w:r w:rsidR="001D20AB">
        <w:rPr>
          <w:rFonts w:ascii="Traditional Arabic" w:hAnsi="Traditional Arabic" w:cs="Traditional Arabic"/>
          <w:color w:val="FF0000"/>
          <w:sz w:val="36"/>
          <w:szCs w:val="36"/>
          <w:rtl/>
        </w:rPr>
        <w:t>،</w:t>
      </w:r>
      <w:r w:rsidR="00281486" w:rsidRPr="00FB0D6E">
        <w:rPr>
          <w:rFonts w:ascii="Traditional Arabic" w:hAnsi="Traditional Arabic" w:cs="Traditional Arabic"/>
          <w:color w:val="FF0000"/>
          <w:sz w:val="36"/>
          <w:szCs w:val="36"/>
          <w:rtl/>
        </w:rPr>
        <w:t xml:space="preserve"> وأعوذُ بِكَ مِنْ فِتْنَةِ المَحْيَا وَالمَمَاتِ</w:t>
      </w:r>
      <w:r w:rsidR="00281486"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u w:val="single"/>
          <w:rtl/>
        </w:rPr>
        <w:t>الكسل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هو عدم انبعاث النفس للخير وقلة الرغبة مع إمكانه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وأما </w:t>
      </w:r>
      <w:r w:rsidR="00281486" w:rsidRPr="00FB0D6E">
        <w:rPr>
          <w:rFonts w:ascii="Traditional Arabic" w:hAnsi="Traditional Arabic" w:cs="Traditional Arabic"/>
          <w:sz w:val="36"/>
          <w:szCs w:val="36"/>
          <w:u w:val="single"/>
          <w:rtl/>
        </w:rPr>
        <w:t>العجز</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فعدم القدرة عليه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وقيل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هو ترك ما يجب فعله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والتسويف به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وكلاهما تستحب الإعاذة منه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وأما استعاذته من </w:t>
      </w:r>
      <w:r w:rsidR="00281486" w:rsidRPr="00FB0D6E">
        <w:rPr>
          <w:rFonts w:ascii="Traditional Arabic" w:hAnsi="Traditional Arabic" w:cs="Traditional Arabic"/>
          <w:sz w:val="36"/>
          <w:szCs w:val="36"/>
          <w:u w:val="single"/>
          <w:rtl/>
        </w:rPr>
        <w:t>الهرم</w:t>
      </w:r>
      <w:r w:rsidR="00281486" w:rsidRPr="00FB0D6E">
        <w:rPr>
          <w:rFonts w:ascii="Traditional Arabic" w:hAnsi="Traditional Arabic" w:cs="Traditional Arabic"/>
          <w:sz w:val="36"/>
          <w:szCs w:val="36"/>
          <w:rtl/>
        </w:rPr>
        <w:t xml:space="preserve"> فالمراد به الاستعاذة من الرد إلى أرذل العمر</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وسبب ذلك ما فيه من الخرف واختلال العقل والحواس والضبط … وأما استعاذته من </w:t>
      </w:r>
      <w:r w:rsidR="00281486" w:rsidRPr="00FB0D6E">
        <w:rPr>
          <w:rFonts w:ascii="Traditional Arabic" w:hAnsi="Traditional Arabic" w:cs="Traditional Arabic"/>
          <w:sz w:val="36"/>
          <w:szCs w:val="36"/>
          <w:u w:val="single"/>
          <w:rtl/>
        </w:rPr>
        <w:t>الجبن والبخل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فلما فيهما من التقصير عن أداء الواجبات</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والقيام بحقوق الله تعالى وإزالة المنكر … وبالسلامة من البخل يقوم بحقوق المال وينبعث للإنفاق والجود ولمكارم الأخلاق)</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1304"/>
      </w:r>
      <w:r w:rsidR="00281486"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rPr>
        <w:t>.</w:t>
      </w:r>
    </w:p>
    <w:p w:rsidR="00C031F4" w:rsidRPr="00FB0D6E" w:rsidRDefault="00C031F4" w:rsidP="00123981">
      <w:pPr>
        <w:spacing w:line="232" w:lineRule="auto"/>
        <w:jc w:val="lowKashida"/>
        <w:rPr>
          <w:rFonts w:ascii="Traditional Arabic" w:hAnsi="Traditional Arabic" w:cs="Traditional Arabic"/>
          <w:sz w:val="36"/>
          <w:szCs w:val="36"/>
          <w:rtl/>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sz w:val="36"/>
          <w:szCs w:val="36"/>
          <w:rtl/>
        </w:rPr>
        <w:t xml:space="preserve"> قال </w:t>
      </w:r>
      <w:r w:rsidR="00123981" w:rsidRPr="00FB0D6E">
        <w:rPr>
          <w:rFonts w:ascii="Traditional Arabic" w:hAnsi="Traditional Arabic" w:cs="Traditional Arabic"/>
          <w:sz w:val="36"/>
          <w:szCs w:val="36"/>
          <w:rtl/>
        </w:rPr>
        <w:t>الماوردي</w:t>
      </w:r>
      <w:r w:rsidRPr="00FB0D6E">
        <w:rPr>
          <w:rFonts w:ascii="Traditional Arabic" w:hAnsi="Traditional Arabic" w:cs="Traditional Arabic"/>
          <w:sz w:val="36"/>
          <w:szCs w:val="36"/>
          <w:rtl/>
        </w:rPr>
        <w:t xml:space="preserve"> </w:t>
      </w:r>
      <w:r w:rsidR="00577C11" w:rsidRPr="00FB0D6E">
        <w:rPr>
          <w:rFonts w:ascii="Traditional Arabic" w:eastAsiaTheme="minorHAnsi" w:hAnsi="Traditional Arabic" w:cs="Traditional Arabic"/>
          <w:color w:val="000000"/>
          <w:sz w:val="36"/>
          <w:szCs w:val="36"/>
          <w:rtl/>
          <w:lang w:bidi="ar-IQ"/>
        </w:rPr>
        <w:t>(رحمه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(ويظهر عيب المرء في الناس بخله ويستره عنهم جميعا سخاؤه تغط بأثواب السخاء فإنني أرى كل عيب فالسخاء غطاؤه </w:t>
      </w:r>
      <w:r w:rsidRPr="00FB0D6E">
        <w:rPr>
          <w:rFonts w:ascii="Traditional Arabic" w:eastAsiaTheme="minorHAnsi" w:hAnsi="Traditional Arabic" w:cs="Traditional Arabic"/>
          <w:sz w:val="36"/>
          <w:szCs w:val="36"/>
          <w:rtl/>
          <w:lang w:bidi="ar-IQ"/>
        </w:rPr>
        <w:t>وَحَدُّ السَّخَاءِ بَذْلُ مَا يُحْتَاجُ إلَيْهِ عِنْدَ الْحَاجَةِ</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وَأَنْ يُوصَلَ إلَى مُسْتَحِقِّهِ بِقَدْرِ الطَّاقَةِ وَتَدْبِيرُ ذَلِكَ مُسْتَصْعَبٌ</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وَلَعَلَّ بَعْضَ مَنْ يُحِبُّ أَنْ يُنْسَبَ إلَى الْكَرَمِ يُنْكِرُ حَدَّ السَّخَاءِ</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وَيَجْعَلُ تَقْدِيرَ الْعَطِيَّةِ فِيهِ نَوْعًا مِنْ الْبُخْلِ</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وَأَنَّ الْجُودَ بَذْلُ الْمَوْجُودِ</w:t>
      </w:r>
      <w:r w:rsidR="001D20AB">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sz w:val="36"/>
          <w:szCs w:val="36"/>
          <w:rtl/>
          <w:lang w:bidi="ar-IQ"/>
        </w:rPr>
        <w:t xml:space="preserve"> وَهَذَا تَكَلُّفٌ يُفْضِي إلَى الْجَهْلِ بِحُدُودِ الْفَضَائِلِ. وَلَوْ كَانَ الْجُودُ بَذْلُ الْمَوْجُودِ لَمَا كَانَ لِلسَّرَفِ مَوْضِعٌ وَلَا لِلتَّبْذِيرِ مَوْقِعٌ</w:t>
      </w:r>
      <w:r w:rsidRPr="00FB0D6E">
        <w:rPr>
          <w:rFonts w:ascii="Traditional Arabic" w:hAnsi="Traditional Arabic" w:cs="Traditional Arabic"/>
          <w:sz w:val="36"/>
          <w:szCs w:val="36"/>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0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A349E0" w:rsidP="00281486">
      <w:p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eastAsiaTheme="minorHAnsi" w:hAnsi="Traditional Arabic" w:cs="Traditional Arabic"/>
          <w:sz w:val="48"/>
          <w:szCs w:val="48"/>
          <w:rtl/>
          <w:lang w:bidi="ar-IQ"/>
        </w:rPr>
        <w:t>من أقوال العلماء</w:t>
      </w:r>
      <w:r w:rsidR="001D20AB">
        <w:rPr>
          <w:rFonts w:ascii="Traditional Arabic" w:eastAsiaTheme="minorHAnsi" w:hAnsi="Traditional Arabic" w:cs="Traditional Arabic"/>
          <w:sz w:val="36"/>
          <w:szCs w:val="36"/>
          <w:rtl/>
          <w:lang w:bidi="ar-IQ"/>
        </w:rPr>
        <w:t>:</w:t>
      </w:r>
      <w:r w:rsidR="00281486" w:rsidRPr="00FB0D6E">
        <w:rPr>
          <w:rFonts w:ascii="Traditional Arabic" w:eastAsiaTheme="minorHAnsi" w:hAnsi="Traditional Arabic" w:cs="Traditional Arabic"/>
          <w:sz w:val="36"/>
          <w:szCs w:val="36"/>
          <w:rtl/>
          <w:lang w:bidi="ar-IQ"/>
        </w:rPr>
        <w:t xml:space="preserve"> </w:t>
      </w:r>
    </w:p>
    <w:p w:rsidR="00281486" w:rsidRPr="00FB0D6E" w:rsidRDefault="00C031F4" w:rsidP="00123981">
      <w:pPr>
        <w:numPr>
          <w:ilvl w:val="0"/>
          <w:numId w:val="116"/>
        </w:numPr>
        <w:autoSpaceDE w:val="0"/>
        <w:autoSpaceDN w:val="0"/>
        <w:adjustRightInd w:val="0"/>
        <w:contextualSpacing/>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(السَّخَاءُ سَخَاءَانِ</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أَشْرَفُهُمَا سَخَاؤُك عَمَّا بِيَدِ غَيْرِك)</w:t>
      </w:r>
      <w:r w:rsidR="00123981" w:rsidRPr="00FB0D6E">
        <w:rPr>
          <w:rFonts w:ascii="Traditional Arabic" w:eastAsia="Calibri" w:hAnsi="Traditional Arabic" w:cs="Traditional Arabic"/>
          <w:sz w:val="36"/>
          <w:szCs w:val="36"/>
          <w:vertAlign w:val="superscript"/>
          <w:rtl/>
          <w:lang w:eastAsia="ar-SY" w:bidi="ar-SY"/>
        </w:rPr>
        <w:t xml:space="preserve"> (</w:t>
      </w:r>
      <w:r w:rsidR="00123981" w:rsidRPr="00FB0D6E">
        <w:rPr>
          <w:rFonts w:ascii="Traditional Arabic" w:eastAsia="Calibri" w:hAnsi="Traditional Arabic" w:cs="Traditional Arabic"/>
          <w:sz w:val="36"/>
          <w:szCs w:val="36"/>
          <w:vertAlign w:val="superscript"/>
          <w:rtl/>
          <w:lang w:eastAsia="ar-SY" w:bidi="ar-SY"/>
        </w:rPr>
        <w:footnoteReference w:id="1306"/>
      </w:r>
      <w:r w:rsidR="00123981"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C38C5">
      <w:pPr>
        <w:numPr>
          <w:ilvl w:val="0"/>
          <w:numId w:val="116"/>
        </w:numPr>
        <w:autoSpaceDE w:val="0"/>
        <w:autoSpaceDN w:val="0"/>
        <w:adjustRightInd w:val="0"/>
        <w:contextualSpacing/>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sz w:val="36"/>
          <w:szCs w:val="36"/>
          <w:rtl/>
          <w:lang w:bidi="ar-IQ"/>
        </w:rPr>
        <w:t>(السَّخَاءُ أَنْ تَكُونَ بِمَالِك مُتَبَرِّعًا وَعَنْ مَالِ غَيْرِك مُتَوَرِّعًا)</w:t>
      </w:r>
      <w:r w:rsidR="00123981" w:rsidRPr="00FB0D6E">
        <w:rPr>
          <w:rFonts w:ascii="Traditional Arabic" w:eastAsia="Calibri" w:hAnsi="Traditional Arabic" w:cs="Traditional Arabic"/>
          <w:sz w:val="36"/>
          <w:szCs w:val="36"/>
          <w:vertAlign w:val="superscript"/>
          <w:rtl/>
          <w:lang w:eastAsia="ar-SY" w:bidi="ar-SY"/>
        </w:rPr>
        <w:t xml:space="preserve"> (</w:t>
      </w:r>
      <w:r w:rsidR="00123981" w:rsidRPr="00FB0D6E">
        <w:rPr>
          <w:rFonts w:ascii="Traditional Arabic" w:eastAsia="Calibri" w:hAnsi="Traditional Arabic" w:cs="Traditional Arabic"/>
          <w:sz w:val="36"/>
          <w:szCs w:val="36"/>
          <w:vertAlign w:val="superscript"/>
          <w:rtl/>
          <w:lang w:eastAsia="ar-SY" w:bidi="ar-SY"/>
        </w:rPr>
        <w:footnoteReference w:id="1307"/>
      </w:r>
      <w:r w:rsidR="00123981"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7C38C5">
      <w:pPr>
        <w:numPr>
          <w:ilvl w:val="0"/>
          <w:numId w:val="116"/>
        </w:numPr>
        <w:autoSpaceDE w:val="0"/>
        <w:autoSpaceDN w:val="0"/>
        <w:adjustRightInd w:val="0"/>
        <w:contextualSpacing/>
        <w:jc w:val="both"/>
        <w:rPr>
          <w:rFonts w:ascii="Traditional Arabic" w:eastAsiaTheme="minorHAnsi" w:hAnsi="Traditional Arabic" w:cs="Traditional Arabic"/>
          <w:sz w:val="36"/>
          <w:szCs w:val="36"/>
          <w:lang w:bidi="ar-IQ"/>
        </w:rPr>
      </w:pPr>
      <w:r w:rsidRPr="00FB0D6E">
        <w:rPr>
          <w:rFonts w:ascii="Traditional Arabic" w:eastAsiaTheme="minorHAnsi" w:hAnsi="Traditional Arabic" w:cs="Traditional Arabic"/>
          <w:color w:val="000000"/>
          <w:sz w:val="36"/>
          <w:szCs w:val="36"/>
          <w:rtl/>
          <w:lang w:bidi="ar-IQ"/>
        </w:rPr>
        <w:t>(الْجُودُ غَايَةُ الزُّهْدِ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وَالزُّهْدُ غَايَةُ الْجُودِ)</w:t>
      </w:r>
      <w:r w:rsidR="00123981" w:rsidRPr="00FB0D6E">
        <w:rPr>
          <w:rFonts w:ascii="Traditional Arabic" w:eastAsia="Calibri" w:hAnsi="Traditional Arabic" w:cs="Traditional Arabic"/>
          <w:sz w:val="36"/>
          <w:szCs w:val="36"/>
          <w:vertAlign w:val="superscript"/>
          <w:rtl/>
          <w:lang w:eastAsia="ar-SY" w:bidi="ar-SY"/>
        </w:rPr>
        <w:t xml:space="preserve"> (</w:t>
      </w:r>
      <w:r w:rsidR="00123981" w:rsidRPr="00FB0D6E">
        <w:rPr>
          <w:rFonts w:ascii="Traditional Arabic" w:eastAsia="Calibri" w:hAnsi="Traditional Arabic" w:cs="Traditional Arabic"/>
          <w:sz w:val="36"/>
          <w:szCs w:val="36"/>
          <w:vertAlign w:val="superscript"/>
          <w:rtl/>
          <w:lang w:eastAsia="ar-SY" w:bidi="ar-SY"/>
        </w:rPr>
        <w:footnoteReference w:id="1308"/>
      </w:r>
      <w:r w:rsidR="00123981"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3319C4" w:rsidRPr="00FB0D6E" w:rsidRDefault="003319C4" w:rsidP="003319C4">
      <w:pPr>
        <w:numPr>
          <w:ilvl w:val="0"/>
          <w:numId w:val="116"/>
        </w:numPr>
        <w:autoSpaceDE w:val="0"/>
        <w:autoSpaceDN w:val="0"/>
        <w:adjustRightInd w:val="0"/>
        <w:contextualSpacing/>
        <w:jc w:val="both"/>
        <w:rPr>
          <w:rFonts w:ascii="Traditional Arabic" w:eastAsiaTheme="minorHAnsi" w:hAnsi="Traditional Arabic" w:cs="Traditional Arabic"/>
          <w:sz w:val="36"/>
          <w:szCs w:val="36"/>
          <w:rtl/>
          <w:lang w:bidi="ar-IQ"/>
        </w:rPr>
      </w:pPr>
      <w:r w:rsidRPr="00FB0D6E">
        <w:rPr>
          <w:rFonts w:ascii="Traditional Arabic" w:eastAsiaTheme="minorHAnsi" w:hAnsi="Traditional Arabic" w:cs="Traditional Arabic"/>
          <w:sz w:val="36"/>
          <w:szCs w:val="36"/>
          <w:rtl/>
          <w:lang w:bidi="ar-IQ"/>
        </w:rPr>
        <w:t>(الْخَطَأُ فِي إعْطَاءِ مَا لَا يَنْبَغِي وَمَنْعُ مَا يَنْبَغِي وَاحِدٌ)</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0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281486" w:rsidRPr="00FB0D6E" w:rsidRDefault="00281486" w:rsidP="00281486">
      <w:pPr>
        <w:shd w:val="clear" w:color="auto" w:fill="FFFFFF"/>
        <w:spacing w:line="270" w:lineRule="atLeast"/>
        <w:jc w:val="both"/>
        <w:rPr>
          <w:rFonts w:ascii="Traditional Arabic" w:hAnsi="Traditional Arabic" w:cs="Traditional Arabic"/>
          <w:color w:val="181818"/>
          <w:sz w:val="48"/>
          <w:szCs w:val="48"/>
          <w:rtl/>
        </w:rPr>
      </w:pPr>
      <w:r w:rsidRPr="00FB0D6E">
        <w:rPr>
          <w:rFonts w:ascii="Traditional Arabic" w:hAnsi="Traditional Arabic" w:cs="Traditional Arabic"/>
          <w:color w:val="181818"/>
          <w:sz w:val="48"/>
          <w:szCs w:val="48"/>
          <w:rtl/>
        </w:rPr>
        <w:t>العبارات في ذم البخل وأهله</w:t>
      </w:r>
      <w:r w:rsidR="001D20AB">
        <w:rPr>
          <w:rFonts w:ascii="Traditional Arabic" w:hAnsi="Traditional Arabic" w:cs="Traditional Arabic"/>
          <w:color w:val="181818"/>
          <w:sz w:val="48"/>
          <w:szCs w:val="48"/>
          <w:rtl/>
        </w:rPr>
        <w:t>:</w:t>
      </w:r>
    </w:p>
    <w:p w:rsidR="00281486" w:rsidRPr="00FB0D6E" w:rsidRDefault="00A349E0" w:rsidP="00577C11">
      <w:pPr>
        <w:shd w:val="clear" w:color="auto" w:fill="FFFFFF"/>
        <w:spacing w:line="270" w:lineRule="atLeast"/>
        <w:jc w:val="both"/>
        <w:rPr>
          <w:rFonts w:ascii="Traditional Arabic" w:hAnsi="Traditional Arabic" w:cs="Traditional Arabic"/>
          <w:color w:val="181818"/>
          <w:sz w:val="36"/>
          <w:szCs w:val="36"/>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BC039F" w:rsidRPr="00FB0D6E">
        <w:rPr>
          <w:rFonts w:ascii="Traditional Arabic" w:hAnsi="Traditional Arabic" w:cs="Traditional Arabic"/>
          <w:color w:val="181818"/>
          <w:sz w:val="36"/>
          <w:szCs w:val="36"/>
          <w:rtl/>
          <w:lang w:bidi="ar-IQ"/>
        </w:rPr>
        <w:t>قال</w:t>
      </w:r>
      <w:r w:rsidR="00123981" w:rsidRPr="00FB0D6E">
        <w:rPr>
          <w:rFonts w:ascii="Traditional Arabic" w:hAnsi="Traditional Arabic" w:cs="Traditional Arabic"/>
          <w:color w:val="181818"/>
          <w:sz w:val="36"/>
          <w:szCs w:val="36"/>
          <w:rtl/>
          <w:lang w:bidi="ar-IQ"/>
        </w:rPr>
        <w:t xml:space="preserve"> علي بن أبي طالب</w:t>
      </w:r>
      <w:r w:rsidR="00281486" w:rsidRPr="00FB0D6E">
        <w:rPr>
          <w:rFonts w:ascii="Traditional Arabic" w:hAnsi="Traditional Arabic" w:cs="Traditional Arabic"/>
          <w:color w:val="181818"/>
          <w:sz w:val="36"/>
          <w:szCs w:val="36"/>
          <w:rtl/>
          <w:lang w:bidi="ar-IQ"/>
        </w:rPr>
        <w:t xml:space="preserve"> </w:t>
      </w:r>
      <w:r w:rsidR="00A414DA" w:rsidRPr="00FB0D6E">
        <w:rPr>
          <w:rFonts w:ascii="Traditional Arabic" w:hAnsi="Traditional Arabic" w:cs="Traditional Arabic"/>
          <w:color w:val="181818"/>
          <w:sz w:val="36"/>
          <w:szCs w:val="36"/>
          <w:rtl/>
          <w:lang w:bidi="ar-IQ"/>
        </w:rPr>
        <w:t>رضي الله عنه</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(عجبت للبخيل</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يستعجل الفقر الذي منه هرب</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ويفوته الغنى الذي إياه طلب</w:t>
      </w:r>
      <w:r w:rsidR="001D20AB">
        <w:rPr>
          <w:rFonts w:ascii="Traditional Arabic" w:hAnsi="Traditional Arabic" w:cs="Traditional Arabic"/>
          <w:color w:val="181818"/>
          <w:sz w:val="36"/>
          <w:szCs w:val="36"/>
          <w:rtl/>
          <w:lang w:bidi="ar-IQ"/>
        </w:rPr>
        <w:t>،</w:t>
      </w:r>
      <w:r w:rsidR="00281486" w:rsidRPr="00FB0D6E">
        <w:rPr>
          <w:rFonts w:ascii="Traditional Arabic" w:hAnsi="Traditional Arabic" w:cs="Traditional Arabic"/>
          <w:color w:val="181818"/>
          <w:sz w:val="36"/>
          <w:szCs w:val="36"/>
          <w:rtl/>
          <w:lang w:bidi="ar-IQ"/>
        </w:rPr>
        <w:t xml:space="preserve"> فيعيش في الدنيا عيش الفقراء ويحاسب في الآخرة حساب الأغنياء)</w:t>
      </w:r>
      <w:r w:rsidR="006D121E" w:rsidRPr="00FB0D6E">
        <w:rPr>
          <w:rFonts w:ascii="Traditional Arabic" w:eastAsia="Calibri" w:hAnsi="Traditional Arabic" w:cs="Traditional Arabic"/>
          <w:sz w:val="36"/>
          <w:szCs w:val="36"/>
          <w:vertAlign w:val="superscript"/>
          <w:rtl/>
          <w:lang w:eastAsia="ar-SY" w:bidi="ar-SY"/>
        </w:rPr>
        <w:t xml:space="preserve"> (</w:t>
      </w:r>
      <w:r w:rsidR="006D121E" w:rsidRPr="00FB0D6E">
        <w:rPr>
          <w:rFonts w:ascii="Traditional Arabic" w:eastAsia="Calibri" w:hAnsi="Traditional Arabic" w:cs="Traditional Arabic"/>
          <w:sz w:val="36"/>
          <w:szCs w:val="36"/>
          <w:vertAlign w:val="superscript"/>
          <w:rtl/>
          <w:lang w:eastAsia="ar-SY" w:bidi="ar-SY"/>
        </w:rPr>
        <w:footnoteReference w:id="1310"/>
      </w:r>
      <w:r w:rsidR="006D121E"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81818"/>
          <w:sz w:val="36"/>
          <w:szCs w:val="36"/>
          <w:rtl/>
          <w:lang w:bidi="ar-IQ"/>
        </w:rPr>
        <w:t>.</w:t>
      </w:r>
    </w:p>
    <w:p w:rsidR="00281486" w:rsidRPr="00FB0D6E" w:rsidRDefault="00A349E0" w:rsidP="00BC039F">
      <w:pPr>
        <w:autoSpaceDE w:val="0"/>
        <w:autoSpaceDN w:val="0"/>
        <w:adjustRightInd w:val="0"/>
        <w:jc w:val="both"/>
        <w:rPr>
          <w:rFonts w:ascii="Traditional Arabic" w:eastAsiaTheme="minorHAnsi" w:hAnsi="Traditional Arabic" w:cs="Traditional Arabic"/>
          <w:color w:val="000000"/>
          <w:sz w:val="44"/>
          <w:szCs w:val="44"/>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BC039F" w:rsidRPr="00FB0D6E">
        <w:rPr>
          <w:rFonts w:ascii="Traditional Arabic" w:eastAsiaTheme="minorHAnsi" w:hAnsi="Traditional Arabic" w:cs="Traditional Arabic"/>
          <w:color w:val="000000"/>
          <w:sz w:val="36"/>
          <w:szCs w:val="36"/>
          <w:rtl/>
          <w:lang w:bidi="ar-IQ"/>
        </w:rPr>
        <w:t>قال عبد الله بن عباس رضي الله عنهما</w:t>
      </w:r>
      <w:r w:rsidR="001D20AB">
        <w:rPr>
          <w:rFonts w:ascii="Traditional Arabic" w:eastAsiaTheme="minorHAnsi" w:hAnsi="Traditional Arabic" w:cs="Traditional Arabic"/>
          <w:color w:val="000000"/>
          <w:sz w:val="36"/>
          <w:szCs w:val="36"/>
          <w:rtl/>
          <w:lang w:bidi="ar-IQ"/>
        </w:rPr>
        <w:t>:</w:t>
      </w:r>
      <w:r w:rsidR="00BC039F" w:rsidRPr="00FB0D6E">
        <w:rPr>
          <w:rFonts w:ascii="Traditional Arabic" w:eastAsiaTheme="minorHAnsi" w:hAnsi="Traditional Arabic" w:cs="Traditional Arabic"/>
          <w:color w:val="000000"/>
          <w:sz w:val="36"/>
          <w:szCs w:val="36"/>
          <w:rtl/>
          <w:lang w:bidi="ar-IQ"/>
        </w:rPr>
        <w:t xml:space="preserve"> (سادات الناس في الدنيا الأسخياء</w:t>
      </w:r>
      <w:r w:rsidR="001D20AB">
        <w:rPr>
          <w:rFonts w:ascii="Traditional Arabic" w:eastAsiaTheme="minorHAnsi" w:hAnsi="Traditional Arabic" w:cs="Traditional Arabic"/>
          <w:color w:val="000000"/>
          <w:sz w:val="36"/>
          <w:szCs w:val="36"/>
          <w:rtl/>
          <w:lang w:bidi="ar-IQ"/>
        </w:rPr>
        <w:t>،</w:t>
      </w:r>
      <w:r w:rsidR="00BC039F" w:rsidRPr="00FB0D6E">
        <w:rPr>
          <w:rFonts w:ascii="Traditional Arabic" w:eastAsiaTheme="minorHAnsi" w:hAnsi="Traditional Arabic" w:cs="Traditional Arabic"/>
          <w:color w:val="000000"/>
          <w:sz w:val="36"/>
          <w:szCs w:val="36"/>
          <w:rtl/>
          <w:lang w:bidi="ar-IQ"/>
        </w:rPr>
        <w:t xml:space="preserve"> وفي الآخرة الأتقياء)</w:t>
      </w:r>
      <w:r w:rsidR="00BC039F" w:rsidRPr="00FB0D6E">
        <w:rPr>
          <w:rFonts w:ascii="Traditional Arabic" w:eastAsia="Calibri" w:hAnsi="Traditional Arabic" w:cs="Traditional Arabic"/>
          <w:sz w:val="36"/>
          <w:szCs w:val="36"/>
          <w:vertAlign w:val="superscript"/>
          <w:rtl/>
          <w:lang w:eastAsia="ar-SY" w:bidi="ar-SY"/>
        </w:rPr>
        <w:t xml:space="preserve"> (</w:t>
      </w:r>
      <w:r w:rsidR="00BC039F" w:rsidRPr="00FB0D6E">
        <w:rPr>
          <w:rFonts w:ascii="Traditional Arabic" w:eastAsia="Calibri" w:hAnsi="Traditional Arabic" w:cs="Traditional Arabic"/>
          <w:sz w:val="36"/>
          <w:szCs w:val="36"/>
          <w:vertAlign w:val="superscript"/>
          <w:rtl/>
          <w:lang w:eastAsia="ar-SY" w:bidi="ar-SY"/>
        </w:rPr>
        <w:footnoteReference w:id="1311"/>
      </w:r>
      <w:r w:rsidR="00BC039F"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A414DA" w:rsidRPr="00FB0D6E" w:rsidRDefault="00A414DA" w:rsidP="00CB0CBA">
      <w:p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Pr="00FB0D6E">
        <w:rPr>
          <w:rFonts w:ascii="Traditional Arabic" w:eastAsiaTheme="minorHAnsi" w:hAnsi="Traditional Arabic" w:cs="Traditional Arabic"/>
          <w:color w:val="000000"/>
          <w:sz w:val="36"/>
          <w:szCs w:val="36"/>
          <w:rtl/>
          <w:lang w:bidi="ar-IQ"/>
        </w:rPr>
        <w:t xml:space="preserve">قَالَ الْمَأْمُونُ </w:t>
      </w:r>
      <w:r w:rsidRPr="00FB0D6E">
        <w:rPr>
          <w:rFonts w:ascii="Traditional Arabic" w:eastAsiaTheme="minorHAnsi" w:hAnsi="Traditional Arabic" w:cs="Traditional Arabic"/>
          <w:color w:val="000000"/>
          <w:sz w:val="36"/>
          <w:szCs w:val="36"/>
          <w:lang w:bidi="ar-IQ"/>
        </w:rPr>
        <w:t>)</w:t>
      </w:r>
      <w:r w:rsidRPr="00FB0D6E">
        <w:rPr>
          <w:rFonts w:ascii="Traditional Arabic" w:eastAsiaTheme="minorHAnsi" w:hAnsi="Traditional Arabic" w:cs="Traditional Arabic"/>
          <w:color w:val="000000"/>
          <w:sz w:val="36"/>
          <w:szCs w:val="36"/>
          <w:rtl/>
          <w:lang w:bidi="ar-IQ"/>
        </w:rPr>
        <w:t>رَحِمَهُ اللَّهُ</w:t>
      </w:r>
      <w:r w:rsidRPr="00FB0D6E">
        <w:rPr>
          <w:rFonts w:ascii="Traditional Arabic" w:eastAsiaTheme="minorHAnsi" w:hAnsi="Traditional Arabic" w:cs="Traditional Arabic"/>
          <w:color w:val="000000"/>
          <w:sz w:val="36"/>
          <w:szCs w:val="36"/>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(لَا خَيْرَ فِي السَّرَفِ وَلَا سَرَفَ</w:t>
      </w:r>
      <w:r w:rsidRPr="00FB0D6E">
        <w:rPr>
          <w:rFonts w:ascii="Traditional Arabic" w:eastAsiaTheme="minorHAnsi" w:hAnsi="Traditional Arabic" w:cs="Traditional Arabic"/>
          <w:sz w:val="36"/>
          <w:szCs w:val="36"/>
          <w:rtl/>
          <w:lang w:bidi="ar-IQ"/>
        </w:rPr>
        <w:t>)</w:t>
      </w:r>
      <w:r w:rsidR="00BC039F" w:rsidRPr="00FB0D6E">
        <w:rPr>
          <w:rFonts w:ascii="Traditional Arabic" w:eastAsia="Calibri" w:hAnsi="Traditional Arabic" w:cs="Traditional Arabic"/>
          <w:sz w:val="36"/>
          <w:szCs w:val="36"/>
          <w:vertAlign w:val="superscript"/>
          <w:rtl/>
          <w:lang w:eastAsia="ar-SY" w:bidi="ar-SY"/>
        </w:rPr>
        <w:t xml:space="preserve"> (</w:t>
      </w:r>
      <w:r w:rsidR="00BC039F" w:rsidRPr="00FB0D6E">
        <w:rPr>
          <w:rFonts w:ascii="Traditional Arabic" w:eastAsia="Calibri" w:hAnsi="Traditional Arabic" w:cs="Traditional Arabic"/>
          <w:sz w:val="36"/>
          <w:szCs w:val="36"/>
          <w:vertAlign w:val="superscript"/>
          <w:rtl/>
          <w:lang w:eastAsia="ar-SY" w:bidi="ar-SY"/>
        </w:rPr>
        <w:footnoteReference w:id="1312"/>
      </w:r>
      <w:r w:rsidR="00BC039F"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CB0CBA" w:rsidRPr="00FB0D6E" w:rsidRDefault="00CB0CBA" w:rsidP="00CB0CBA">
      <w:p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Pr="00FB0D6E">
        <w:rPr>
          <w:rFonts w:ascii="Traditional Arabic" w:eastAsiaTheme="minorHAnsi" w:hAnsi="Traditional Arabic" w:cs="Traditional Arabic"/>
          <w:sz w:val="36"/>
          <w:szCs w:val="36"/>
          <w:rtl/>
          <w:lang w:bidi="ar-IQ"/>
        </w:rPr>
        <w:t xml:space="preserve">قال أَبُو حاتم </w:t>
      </w:r>
      <w:r w:rsidRPr="00FB0D6E">
        <w:rPr>
          <w:rFonts w:ascii="Traditional Arabic" w:eastAsiaTheme="minorHAnsi" w:hAnsi="Traditional Arabic" w:cs="Traditional Arabic"/>
          <w:color w:val="000000"/>
          <w:sz w:val="36"/>
          <w:szCs w:val="36"/>
          <w:lang w:bidi="ar-IQ"/>
        </w:rPr>
        <w:t>)</w:t>
      </w:r>
      <w:r w:rsidRPr="00FB0D6E">
        <w:rPr>
          <w:rFonts w:ascii="Traditional Arabic" w:eastAsiaTheme="minorHAnsi" w:hAnsi="Traditional Arabic" w:cs="Traditional Arabic"/>
          <w:color w:val="000000"/>
          <w:sz w:val="36"/>
          <w:szCs w:val="36"/>
          <w:rtl/>
          <w:lang w:bidi="ar-IQ"/>
        </w:rPr>
        <w:t>رَحِمَهُ اللَّهُ</w:t>
      </w:r>
      <w:r w:rsidRPr="00FB0D6E">
        <w:rPr>
          <w:rFonts w:ascii="Traditional Arabic" w:eastAsiaTheme="minorHAnsi" w:hAnsi="Traditional Arabic" w:cs="Traditional Arabic"/>
          <w:color w:val="000000"/>
          <w:sz w:val="36"/>
          <w:szCs w:val="36"/>
          <w:lang w:bidi="ar-IQ"/>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sz w:val="36"/>
          <w:szCs w:val="36"/>
          <w:rtl/>
          <w:lang w:bidi="ar-IQ"/>
        </w:rPr>
        <w:t xml:space="preserve"> (الحرص علامة الفقر كما أن البخل جلباب المسكنة والبخل لقاح الحرص)</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281486" w:rsidRPr="00FB0D6E" w:rsidRDefault="00A349E0" w:rsidP="00281486">
      <w:pPr>
        <w:autoSpaceDE w:val="0"/>
        <w:autoSpaceDN w:val="0"/>
        <w:adjustRightInd w:val="0"/>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81818"/>
          <w:sz w:val="48"/>
          <w:szCs w:val="48"/>
          <w:lang w:bidi="ar-IQ"/>
        </w:rPr>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قال صالح بن عبد القدوس </w:t>
      </w:r>
      <w:r w:rsidR="00577C11"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p>
    <w:p w:rsidR="00281486" w:rsidRPr="00FB0D6E" w:rsidRDefault="001D20AB" w:rsidP="00281486">
      <w:pPr>
        <w:autoSpaceDE w:val="0"/>
        <w:autoSpaceDN w:val="0"/>
        <w:adjustRightInd w:val="0"/>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 (وَيُظْهِرُ عَيْبَ الْمَرْءِ فِي النَّاسِ بُخْلُهُ</w:t>
      </w:r>
      <w:r>
        <w:rPr>
          <w:rFonts w:ascii="Traditional Arabic" w:eastAsiaTheme="minorHAnsi" w:hAnsi="Traditional Arabic" w:cs="Traditional Arabic"/>
          <w:color w:val="000000"/>
          <w:sz w:val="36"/>
          <w:szCs w:val="36"/>
          <w:rtl/>
          <w:lang w:bidi="ar-IQ"/>
        </w:rPr>
        <w:t xml:space="preserve"> </w:t>
      </w:r>
      <w:r>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وَيَسْتُرهُ عَنْهُمْ جَمِيعًا سَخَـــــــاؤُهُ</w:t>
      </w:r>
    </w:p>
    <w:p w:rsidR="00281486" w:rsidRPr="00FB0D6E" w:rsidRDefault="001D20AB" w:rsidP="00281486">
      <w:pPr>
        <w:autoSpaceDE w:val="0"/>
        <w:autoSpaceDN w:val="0"/>
        <w:adjustRightInd w:val="0"/>
        <w:rPr>
          <w:rFonts w:ascii="Traditional Arabic" w:eastAsiaTheme="minorHAnsi" w:hAnsi="Traditional Arabic" w:cs="Traditional Arabic"/>
          <w:color w:val="000000"/>
          <w:sz w:val="36"/>
          <w:szCs w:val="36"/>
          <w:rtl/>
          <w:lang w:bidi="ar-SY"/>
        </w:rPr>
      </w:pP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 تَغَطَّ بِأَثْوَابِ السَّخَـــــــــــــــــــــــــــاءِ فَإِنَّنِي</w:t>
      </w:r>
      <w:r>
        <w:rPr>
          <w:rFonts w:ascii="Traditional Arabic" w:eastAsiaTheme="minorHAnsi" w:hAnsi="Traditional Arabic" w:cs="Traditional Arabic"/>
          <w:color w:val="000000"/>
          <w:sz w:val="36"/>
          <w:szCs w:val="36"/>
          <w:rtl/>
          <w:lang w:bidi="ar-IQ"/>
        </w:rPr>
        <w:t xml:space="preserve"> </w:t>
      </w:r>
      <w:r>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أَرَى كُلَّ عَيْبٍ فَالسَّخَاءُ غِطَاؤُهُ)</w:t>
      </w:r>
      <w:r w:rsidR="00A81DE7" w:rsidRPr="00FB0D6E">
        <w:rPr>
          <w:rFonts w:ascii="Traditional Arabic" w:eastAsia="Calibri" w:hAnsi="Traditional Arabic" w:cs="Traditional Arabic"/>
          <w:sz w:val="36"/>
          <w:szCs w:val="36"/>
          <w:vertAlign w:val="superscript"/>
          <w:rtl/>
          <w:lang w:eastAsia="ar-SY" w:bidi="ar-SY"/>
        </w:rPr>
        <w:t xml:space="preserve"> (</w:t>
      </w:r>
      <w:r w:rsidR="00A81DE7" w:rsidRPr="00FB0D6E">
        <w:rPr>
          <w:rFonts w:ascii="Traditional Arabic" w:eastAsia="Calibri" w:hAnsi="Traditional Arabic" w:cs="Traditional Arabic"/>
          <w:sz w:val="36"/>
          <w:szCs w:val="36"/>
          <w:vertAlign w:val="superscript"/>
          <w:rtl/>
          <w:lang w:eastAsia="ar-SY" w:bidi="ar-SY"/>
        </w:rPr>
        <w:footnoteReference w:id="1314"/>
      </w:r>
      <w:r w:rsidR="00A81DE7" w:rsidRPr="00FB0D6E">
        <w:rPr>
          <w:rFonts w:ascii="Traditional Arabic" w:eastAsia="Calibri" w:hAnsi="Traditional Arabic" w:cs="Traditional Arabic"/>
          <w:sz w:val="36"/>
          <w:szCs w:val="36"/>
          <w:vertAlign w:val="superscript"/>
          <w:rtl/>
          <w:lang w:eastAsia="ar-SY" w:bidi="ar-SY"/>
        </w:rPr>
        <w:t>)</w:t>
      </w:r>
    </w:p>
    <w:p w:rsidR="004E757E" w:rsidRDefault="004E757E">
      <w:pPr>
        <w:bidi w:val="0"/>
        <w:spacing w:after="200" w:line="276" w:lineRule="auto"/>
        <w:rPr>
          <w:rFonts w:ascii="Traditional Arabic" w:hAnsi="Traditional Arabic" w:cs="Traditional Arabic"/>
          <w:color w:val="181818"/>
          <w:sz w:val="48"/>
          <w:szCs w:val="48"/>
          <w:lang w:bidi="ar-IQ"/>
        </w:rPr>
      </w:pPr>
      <w:r>
        <w:rPr>
          <w:rFonts w:ascii="Traditional Arabic" w:hAnsi="Traditional Arabic" w:cs="Traditional Arabic"/>
          <w:color w:val="181818"/>
          <w:sz w:val="48"/>
          <w:szCs w:val="48"/>
          <w:lang w:bidi="ar-IQ"/>
        </w:rPr>
        <w:br w:type="page"/>
      </w:r>
    </w:p>
    <w:p w:rsidR="00281486" w:rsidRPr="00FB0D6E" w:rsidRDefault="00A414DA" w:rsidP="00281486">
      <w:pPr>
        <w:autoSpaceDE w:val="0"/>
        <w:autoSpaceDN w:val="0"/>
        <w:adjustRightInd w:val="0"/>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eastAsiaTheme="minorHAnsi" w:hAnsi="Traditional Arabic" w:cs="Traditional Arabic"/>
          <w:color w:val="000000"/>
          <w:sz w:val="48"/>
          <w:szCs w:val="48"/>
          <w:rtl/>
          <w:lang w:bidi="ar-IQ"/>
        </w:rPr>
        <w:t>من أقوال العلماء</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C38C5">
      <w:pPr>
        <w:numPr>
          <w:ilvl w:val="0"/>
          <w:numId w:val="115"/>
        </w:numPr>
        <w:autoSpaceDE w:val="0"/>
        <w:autoSpaceDN w:val="0"/>
        <w:adjustRightInd w:val="0"/>
        <w:contextualSpacing/>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(سُؤْدُدٌ بِلَا جُودٍ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كَمَلِكٍ بِلَا جُنُودٍ)</w:t>
      </w:r>
      <w:r w:rsidR="00A81DE7" w:rsidRPr="00FB0D6E">
        <w:rPr>
          <w:rFonts w:ascii="Traditional Arabic" w:eastAsia="Calibri" w:hAnsi="Traditional Arabic" w:cs="Traditional Arabic"/>
          <w:sz w:val="36"/>
          <w:szCs w:val="36"/>
          <w:vertAlign w:val="superscript"/>
          <w:rtl/>
          <w:lang w:eastAsia="ar-SY" w:bidi="ar-SY"/>
        </w:rPr>
        <w:t xml:space="preserve"> (</w:t>
      </w:r>
      <w:r w:rsidR="00A81DE7" w:rsidRPr="00FB0D6E">
        <w:rPr>
          <w:rFonts w:ascii="Traditional Arabic" w:eastAsia="Calibri" w:hAnsi="Traditional Arabic" w:cs="Traditional Arabic"/>
          <w:sz w:val="36"/>
          <w:szCs w:val="36"/>
          <w:vertAlign w:val="superscript"/>
          <w:rtl/>
          <w:lang w:eastAsia="ar-SY" w:bidi="ar-SY"/>
        </w:rPr>
        <w:footnoteReference w:id="1315"/>
      </w:r>
      <w:r w:rsidR="00A81DE7"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C38C5">
      <w:pPr>
        <w:numPr>
          <w:ilvl w:val="0"/>
          <w:numId w:val="115"/>
        </w:numPr>
        <w:autoSpaceDE w:val="0"/>
        <w:autoSpaceDN w:val="0"/>
        <w:adjustRightInd w:val="0"/>
        <w:contextualSpacing/>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(الْجُودُ حَارِسُ الْأَعْرَاضِ)</w:t>
      </w:r>
      <w:r w:rsidR="00A81DE7" w:rsidRPr="00FB0D6E">
        <w:rPr>
          <w:rFonts w:ascii="Traditional Arabic" w:eastAsia="Calibri" w:hAnsi="Traditional Arabic" w:cs="Traditional Arabic"/>
          <w:sz w:val="36"/>
          <w:szCs w:val="36"/>
          <w:vertAlign w:val="superscript"/>
          <w:rtl/>
          <w:lang w:eastAsia="ar-SY" w:bidi="ar-SY"/>
        </w:rPr>
        <w:t xml:space="preserve"> (</w:t>
      </w:r>
      <w:r w:rsidR="00A81DE7" w:rsidRPr="00FB0D6E">
        <w:rPr>
          <w:rFonts w:ascii="Traditional Arabic" w:eastAsia="Calibri" w:hAnsi="Traditional Arabic" w:cs="Traditional Arabic"/>
          <w:sz w:val="36"/>
          <w:szCs w:val="36"/>
          <w:vertAlign w:val="superscript"/>
          <w:rtl/>
          <w:lang w:eastAsia="ar-SY" w:bidi="ar-SY"/>
        </w:rPr>
        <w:footnoteReference w:id="1316"/>
      </w:r>
      <w:r w:rsidR="00A81DE7"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C38C5">
      <w:pPr>
        <w:numPr>
          <w:ilvl w:val="0"/>
          <w:numId w:val="115"/>
        </w:numPr>
        <w:autoSpaceDE w:val="0"/>
        <w:autoSpaceDN w:val="0"/>
        <w:adjustRightInd w:val="0"/>
        <w:contextualSpacing/>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(مَنْ جَادَ سَادَ</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وَمَنْ أَضْعَفَ ازْدَادَ)</w:t>
      </w:r>
      <w:r w:rsidR="00A81DE7" w:rsidRPr="00FB0D6E">
        <w:rPr>
          <w:rFonts w:ascii="Traditional Arabic" w:eastAsia="Calibri" w:hAnsi="Traditional Arabic" w:cs="Traditional Arabic"/>
          <w:sz w:val="36"/>
          <w:szCs w:val="36"/>
          <w:vertAlign w:val="superscript"/>
          <w:rtl/>
          <w:lang w:eastAsia="ar-SY" w:bidi="ar-SY"/>
        </w:rPr>
        <w:t xml:space="preserve"> (</w:t>
      </w:r>
      <w:r w:rsidR="00A81DE7" w:rsidRPr="00FB0D6E">
        <w:rPr>
          <w:rFonts w:ascii="Traditional Arabic" w:eastAsia="Calibri" w:hAnsi="Traditional Arabic" w:cs="Traditional Arabic"/>
          <w:sz w:val="36"/>
          <w:szCs w:val="36"/>
          <w:vertAlign w:val="superscript"/>
          <w:rtl/>
          <w:lang w:eastAsia="ar-SY" w:bidi="ar-SY"/>
        </w:rPr>
        <w:footnoteReference w:id="1317"/>
      </w:r>
      <w:r w:rsidR="00A81DE7"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C38C5">
      <w:pPr>
        <w:numPr>
          <w:ilvl w:val="0"/>
          <w:numId w:val="115"/>
        </w:numPr>
        <w:autoSpaceDE w:val="0"/>
        <w:autoSpaceDN w:val="0"/>
        <w:adjustRightInd w:val="0"/>
        <w:contextualSpacing/>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(جُودُ الرَّجُلِ يُحَبِّبُهُ إلَى أَضْدَادِهِ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وَبُخْلُهُ يُبَغِّضُهُ إلَى أَوْلَادِهِ)</w:t>
      </w:r>
      <w:r w:rsidR="00A81DE7" w:rsidRPr="00FB0D6E">
        <w:rPr>
          <w:rFonts w:ascii="Traditional Arabic" w:eastAsia="Calibri" w:hAnsi="Traditional Arabic" w:cs="Traditional Arabic"/>
          <w:sz w:val="36"/>
          <w:szCs w:val="36"/>
          <w:vertAlign w:val="superscript"/>
          <w:rtl/>
          <w:lang w:eastAsia="ar-SY" w:bidi="ar-SY"/>
        </w:rPr>
        <w:t xml:space="preserve"> (</w:t>
      </w:r>
      <w:r w:rsidR="00A81DE7" w:rsidRPr="00FB0D6E">
        <w:rPr>
          <w:rFonts w:ascii="Traditional Arabic" w:eastAsia="Calibri" w:hAnsi="Traditional Arabic" w:cs="Traditional Arabic"/>
          <w:sz w:val="36"/>
          <w:szCs w:val="36"/>
          <w:vertAlign w:val="superscript"/>
          <w:rtl/>
          <w:lang w:eastAsia="ar-SY" w:bidi="ar-SY"/>
        </w:rPr>
        <w:footnoteReference w:id="1318"/>
      </w:r>
      <w:r w:rsidR="00A81DE7"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C38C5">
      <w:pPr>
        <w:numPr>
          <w:ilvl w:val="0"/>
          <w:numId w:val="115"/>
        </w:numPr>
        <w:autoSpaceDE w:val="0"/>
        <w:autoSpaceDN w:val="0"/>
        <w:adjustRightInd w:val="0"/>
        <w:contextualSpacing/>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(خَيْرُ الْأَمْوَالِ مَا اسْتَرَقَّ حُرًّا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وَخَيْرُ الْأَعْمَالِ مَا اسْتَحَقَّ شُكْرًا)</w:t>
      </w:r>
      <w:r w:rsidR="00A81DE7" w:rsidRPr="00FB0D6E">
        <w:rPr>
          <w:rFonts w:ascii="Traditional Arabic" w:eastAsia="Calibri" w:hAnsi="Traditional Arabic" w:cs="Traditional Arabic"/>
          <w:sz w:val="36"/>
          <w:szCs w:val="36"/>
          <w:vertAlign w:val="superscript"/>
          <w:rtl/>
          <w:lang w:eastAsia="ar-SY" w:bidi="ar-SY"/>
        </w:rPr>
        <w:t xml:space="preserve"> (</w:t>
      </w:r>
      <w:r w:rsidR="00A81DE7" w:rsidRPr="00FB0D6E">
        <w:rPr>
          <w:rFonts w:ascii="Traditional Arabic" w:eastAsia="Calibri" w:hAnsi="Traditional Arabic" w:cs="Traditional Arabic"/>
          <w:sz w:val="36"/>
          <w:szCs w:val="36"/>
          <w:vertAlign w:val="superscript"/>
          <w:rtl/>
          <w:lang w:eastAsia="ar-SY" w:bidi="ar-SY"/>
        </w:rPr>
        <w:footnoteReference w:id="1319"/>
      </w:r>
      <w:r w:rsidR="00A81DE7"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CB0CBA" w:rsidP="007C38C5">
      <w:pPr>
        <w:numPr>
          <w:ilvl w:val="0"/>
          <w:numId w:val="115"/>
        </w:numPr>
        <w:autoSpaceDE w:val="0"/>
        <w:autoSpaceDN w:val="0"/>
        <w:adjustRightInd w:val="0"/>
        <w:contextualSpacing/>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(الْبَخِيلُ لَيْسَ لَهُ خَلِيلٌ)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2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C38C5">
      <w:pPr>
        <w:numPr>
          <w:ilvl w:val="0"/>
          <w:numId w:val="115"/>
        </w:numPr>
        <w:autoSpaceDE w:val="0"/>
        <w:autoSpaceDN w:val="0"/>
        <w:adjustRightInd w:val="0"/>
        <w:contextualSpacing/>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الْبَخِيلُ حَارِسُ نِعْمَتِهِ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وَخَازِنُ وَرَثَتِهِ)</w:t>
      </w:r>
      <w:r w:rsidR="00CB0CBA" w:rsidRPr="00FB0D6E">
        <w:rPr>
          <w:rFonts w:ascii="Traditional Arabic" w:eastAsia="Calibri" w:hAnsi="Traditional Arabic" w:cs="Traditional Arabic"/>
          <w:sz w:val="36"/>
          <w:szCs w:val="36"/>
          <w:vertAlign w:val="superscript"/>
          <w:rtl/>
          <w:lang w:eastAsia="ar-SY" w:bidi="ar-SY"/>
        </w:rPr>
        <w:t xml:space="preserve"> (</w:t>
      </w:r>
      <w:r w:rsidR="00CB0CBA" w:rsidRPr="00FB0D6E">
        <w:rPr>
          <w:rFonts w:ascii="Traditional Arabic" w:eastAsia="Calibri" w:hAnsi="Traditional Arabic" w:cs="Traditional Arabic"/>
          <w:sz w:val="36"/>
          <w:szCs w:val="36"/>
          <w:vertAlign w:val="superscript"/>
          <w:rtl/>
          <w:lang w:eastAsia="ar-SY" w:bidi="ar-SY"/>
        </w:rPr>
        <w:footnoteReference w:id="1321"/>
      </w:r>
      <w:r w:rsidR="00CB0CBA"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7C38C5">
      <w:pPr>
        <w:numPr>
          <w:ilvl w:val="0"/>
          <w:numId w:val="115"/>
        </w:numPr>
        <w:autoSpaceDE w:val="0"/>
        <w:autoSpaceDN w:val="0"/>
        <w:adjustRightInd w:val="0"/>
        <w:contextualSpacing/>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(وَقَدْ يَحْدُثُ عَنْ الْبُخْلِ مِنْ الْأَخْلَاقِ الْمَذْمُومَةِ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وَإِنْ كَانَ ذَرِيعَةً إلَى كُلِّ مَذَمَّةٍ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أَرْبَعَةُ أَخْلَاقٍ نَاهِيكَ بِهَا ذَمًّا وَهِيَ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الْحِرْصُ وَالشَّرَهُ وَسُوءُ الظَّنِّ</w:t>
      </w:r>
      <w:r w:rsidRPr="00FB0D6E">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وَمَنْعُ الْحُقُوقِ</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فَأَمَّا الْحِرْصُ فَهُوَ شِدَّةُ الْكَدْحِ وَالْإِسْرَافِ فِي الطَّلَبِ</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وَأَمَّا الشَّرَهُ فَهُوَ اسْتِقْلَالُ الْكِفَايَةِ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وَالِاسْتِكْثَارُ لِغَيْرِ حَاجَةٍ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وَهَذَا فَرْقُ مَا بَيْنَ الْحِرْصِ وَالشَّرَهِ)</w:t>
      </w:r>
      <w:r w:rsidR="00CB0CBA" w:rsidRPr="00FB0D6E">
        <w:rPr>
          <w:rFonts w:ascii="Traditional Arabic" w:eastAsia="Calibri" w:hAnsi="Traditional Arabic" w:cs="Traditional Arabic"/>
          <w:sz w:val="36"/>
          <w:szCs w:val="36"/>
          <w:vertAlign w:val="superscript"/>
          <w:rtl/>
          <w:lang w:eastAsia="ar-SY" w:bidi="ar-SY"/>
        </w:rPr>
        <w:t xml:space="preserve"> (</w:t>
      </w:r>
      <w:r w:rsidR="00CB0CBA" w:rsidRPr="00FB0D6E">
        <w:rPr>
          <w:rFonts w:ascii="Traditional Arabic" w:eastAsia="Calibri" w:hAnsi="Traditional Arabic" w:cs="Traditional Arabic"/>
          <w:sz w:val="36"/>
          <w:szCs w:val="36"/>
          <w:vertAlign w:val="superscript"/>
          <w:rtl/>
          <w:lang w:eastAsia="ar-SY" w:bidi="ar-SY"/>
        </w:rPr>
        <w:footnoteReference w:id="1322"/>
      </w:r>
      <w:r w:rsidR="00CB0CBA"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7C38C5">
      <w:pPr>
        <w:numPr>
          <w:ilvl w:val="0"/>
          <w:numId w:val="115"/>
        </w:numPr>
        <w:tabs>
          <w:tab w:val="left" w:pos="941"/>
        </w:tabs>
        <w:autoSpaceDE w:val="0"/>
        <w:autoSpaceDN w:val="0"/>
        <w:adjustRightInd w:val="0"/>
        <w:contextualSpacing/>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(وَأَمَّا مَنْعُ الْحُقُوقِ فَإِنَّ نَفْسَ الْبَخِيلِ لَا تَسْمَحُ بِفِرَاقِ مَحْبُوبِهَا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وَلَا تَنْقَادُ إلَى تَرْكِ مَطْلُوبِهَا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فَلَا تُذْعِنُ لِحَقٍّ وَلَا تُجِيبُ إلَى إنْصَافٍ</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وَإِذَا آلَ الْبَخِيلُ إلَى مَا وَصَفْنَا مِنْ هَذِهِ الْأَخْلَاقِ الْمَذْمُومَةِ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وَالشِّيَمِ اللَّئِيمَةِ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لَمْ يَبْقَ مَعَهُ خَيْرٌ مَرْجُوٌّ وَلَا صَلَاحٌ مَأْمُولٌ)</w:t>
      </w:r>
      <w:r w:rsidR="00CB0CBA" w:rsidRPr="00FB0D6E">
        <w:rPr>
          <w:rFonts w:ascii="Traditional Arabic" w:eastAsia="Calibri" w:hAnsi="Traditional Arabic" w:cs="Traditional Arabic"/>
          <w:sz w:val="36"/>
          <w:szCs w:val="36"/>
          <w:vertAlign w:val="superscript"/>
          <w:rtl/>
          <w:lang w:eastAsia="ar-SY" w:bidi="ar-SY"/>
        </w:rPr>
        <w:t xml:space="preserve"> (</w:t>
      </w:r>
      <w:r w:rsidR="00CB0CBA" w:rsidRPr="00FB0D6E">
        <w:rPr>
          <w:rFonts w:ascii="Traditional Arabic" w:eastAsia="Calibri" w:hAnsi="Traditional Arabic" w:cs="Traditional Arabic"/>
          <w:sz w:val="36"/>
          <w:szCs w:val="36"/>
          <w:vertAlign w:val="superscript"/>
          <w:rtl/>
          <w:lang w:eastAsia="ar-SY" w:bidi="ar-SY"/>
        </w:rPr>
        <w:footnoteReference w:id="1323"/>
      </w:r>
      <w:r w:rsidR="00CB0CBA"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4E757E" w:rsidRDefault="004E757E">
      <w:pPr>
        <w:bidi w:val="0"/>
        <w:spacing w:after="200" w:line="276" w:lineRule="auto"/>
        <w:rPr>
          <w:rFonts w:ascii="Traditional Arabic" w:hAnsi="Traditional Arabic" w:cs="Traditional Arabic"/>
          <w:color w:val="181818"/>
          <w:sz w:val="48"/>
          <w:szCs w:val="48"/>
          <w:lang w:bidi="ar-IQ"/>
        </w:rPr>
      </w:pPr>
      <w:r>
        <w:rPr>
          <w:rFonts w:ascii="Traditional Arabic" w:hAnsi="Traditional Arabic" w:cs="Traditional Arabic"/>
          <w:color w:val="181818"/>
          <w:sz w:val="48"/>
          <w:szCs w:val="48"/>
          <w:lang w:bidi="ar-IQ"/>
        </w:rPr>
        <w:br w:type="page"/>
      </w:r>
    </w:p>
    <w:p w:rsidR="00281486" w:rsidRPr="00FB0D6E" w:rsidRDefault="00A414DA" w:rsidP="00281486">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81818"/>
          <w:sz w:val="48"/>
          <w:szCs w:val="48"/>
          <w:lang w:bidi="ar-IQ"/>
        </w:rPr>
        <w:lastRenderedPageBreak/>
        <w:sym w:font="Symbol" w:char="F0B7"/>
      </w:r>
      <w:r w:rsidRPr="00FB0D6E">
        <w:rPr>
          <w:rFonts w:ascii="Traditional Arabic" w:hAnsi="Traditional Arabic" w:cs="Traditional Arabic"/>
          <w:color w:val="181818"/>
          <w:sz w:val="48"/>
          <w:szCs w:val="48"/>
          <w:rtl/>
          <w:lang w:bidi="ar-IQ"/>
        </w:rPr>
        <w:t xml:space="preserve"> </w:t>
      </w:r>
      <w:r w:rsidR="00281486" w:rsidRPr="00FB0D6E">
        <w:rPr>
          <w:rFonts w:ascii="Traditional Arabic" w:eastAsiaTheme="minorHAnsi" w:hAnsi="Traditional Arabic" w:cs="Traditional Arabic"/>
          <w:color w:val="000000"/>
          <w:sz w:val="48"/>
          <w:szCs w:val="48"/>
          <w:rtl/>
          <w:lang w:bidi="ar-IQ"/>
        </w:rPr>
        <w:t>من أقوال الشعراء</w:t>
      </w:r>
      <w:r w:rsidR="001D20AB">
        <w:rPr>
          <w:rFonts w:ascii="Traditional Arabic" w:eastAsiaTheme="minorHAnsi" w:hAnsi="Traditional Arabic" w:cs="Traditional Arabic"/>
          <w:color w:val="000000"/>
          <w:sz w:val="36"/>
          <w:szCs w:val="36"/>
          <w:rtl/>
          <w:lang w:bidi="ar-IQ"/>
        </w:rPr>
        <w:t>:</w:t>
      </w:r>
    </w:p>
    <w:p w:rsidR="00281486" w:rsidRPr="00FB0D6E" w:rsidRDefault="00281486" w:rsidP="007C38C5">
      <w:pPr>
        <w:pStyle w:val="a3"/>
        <w:numPr>
          <w:ilvl w:val="0"/>
          <w:numId w:val="117"/>
        </w:num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eastAsiaTheme="minorHAnsi" w:hAnsi="Traditional Arabic" w:cs="Traditional Arabic"/>
          <w:sz w:val="36"/>
          <w:szCs w:val="36"/>
          <w:rtl/>
          <w:lang w:bidi="ar-IQ"/>
        </w:rPr>
        <w:t>(إذَا كُنْت جَمَّاعًا لِمَالِكَ مُمْسِكًا</w:t>
      </w:r>
      <w:r w:rsidR="001D20AB">
        <w:rPr>
          <w:rFonts w:ascii="Traditional Arabic" w:eastAsiaTheme="minorHAnsi" w:hAnsi="Traditional Arabic" w:cs="Traditional Arabic"/>
          <w:sz w:val="36"/>
          <w:szCs w:val="36"/>
          <w:rtl/>
          <w:lang w:bidi="ar-IQ"/>
        </w:rPr>
        <w:t xml:space="preserve">   </w:t>
      </w:r>
      <w:r w:rsidRPr="00FB0D6E">
        <w:rPr>
          <w:rFonts w:ascii="Traditional Arabic" w:eastAsiaTheme="minorHAnsi" w:hAnsi="Traditional Arabic" w:cs="Traditional Arabic"/>
          <w:sz w:val="36"/>
          <w:szCs w:val="36"/>
          <w:rtl/>
          <w:lang w:bidi="ar-IQ"/>
        </w:rPr>
        <w:t>فَأَنْتَ عَلَيْهِ خَازِنٌ وَأَمِيـــــنُ</w:t>
      </w:r>
    </w:p>
    <w:p w:rsidR="00281486" w:rsidRPr="00FB0D6E" w:rsidRDefault="001D20AB" w:rsidP="00281486">
      <w:pPr>
        <w:autoSpaceDE w:val="0"/>
        <w:autoSpaceDN w:val="0"/>
        <w:adjustRightInd w:val="0"/>
        <w:jc w:val="both"/>
        <w:rPr>
          <w:rFonts w:ascii="Traditional Arabic" w:eastAsiaTheme="minorHAnsi" w:hAnsi="Traditional Arabic" w:cs="Traditional Arabic"/>
          <w:color w:val="000000"/>
          <w:sz w:val="36"/>
          <w:szCs w:val="36"/>
          <w:rtl/>
          <w:lang w:bidi="ar-SY"/>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تُؤَدِّيهِ مَذْمُومًا إلَى غَيْرِ حَامِـــــــــــــدٍ</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فَيَأْكُلُهُ عَفْوًا وَأَنْتَ دَفِينُ</w:t>
      </w:r>
      <w:r w:rsidR="00281486" w:rsidRPr="00FB0D6E">
        <w:rPr>
          <w:rFonts w:ascii="Traditional Arabic" w:eastAsiaTheme="minorHAnsi" w:hAnsi="Traditional Arabic" w:cs="Traditional Arabic"/>
          <w:color w:val="000000"/>
          <w:sz w:val="36"/>
          <w:szCs w:val="36"/>
          <w:rtl/>
          <w:lang w:bidi="ar-IQ"/>
        </w:rPr>
        <w:t>)</w:t>
      </w:r>
      <w:r w:rsidR="001034AE" w:rsidRPr="00FB0D6E">
        <w:rPr>
          <w:rFonts w:ascii="Traditional Arabic" w:eastAsia="Calibri" w:hAnsi="Traditional Arabic" w:cs="Traditional Arabic"/>
          <w:sz w:val="36"/>
          <w:szCs w:val="36"/>
          <w:vertAlign w:val="superscript"/>
          <w:rtl/>
          <w:lang w:eastAsia="ar-SY" w:bidi="ar-SY"/>
        </w:rPr>
        <w:t xml:space="preserve"> (</w:t>
      </w:r>
      <w:r w:rsidR="001034AE" w:rsidRPr="00FB0D6E">
        <w:rPr>
          <w:rFonts w:ascii="Traditional Arabic" w:eastAsia="Calibri" w:hAnsi="Traditional Arabic" w:cs="Traditional Arabic"/>
          <w:sz w:val="36"/>
          <w:szCs w:val="36"/>
          <w:vertAlign w:val="superscript"/>
          <w:rtl/>
          <w:lang w:eastAsia="ar-SY" w:bidi="ar-SY"/>
        </w:rPr>
        <w:footnoteReference w:id="1324"/>
      </w:r>
      <w:r w:rsidR="001034AE"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7C38C5">
      <w:pPr>
        <w:pStyle w:val="a3"/>
        <w:numPr>
          <w:ilvl w:val="0"/>
          <w:numId w:val="117"/>
        </w:numPr>
        <w:autoSpaceDE w:val="0"/>
        <w:autoSpaceDN w:val="0"/>
        <w:adjustRightInd w:val="0"/>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(أَرَاك تُؤَمِّلُ حُسْــــــــــــنَ الثَّنَـــــــــــــــــــا</w:t>
      </w:r>
      <w:r w:rsidR="001D20AB">
        <w:rPr>
          <w:rFonts w:ascii="Traditional Arabic" w:eastAsiaTheme="minorHAnsi" w:hAnsi="Traditional Arabic" w:cs="Traditional Arabic"/>
          <w:color w:val="000000"/>
          <w:sz w:val="36"/>
          <w:szCs w:val="36"/>
          <w:rtl/>
          <w:lang w:bidi="ar-IQ"/>
        </w:rPr>
        <w:t xml:space="preserve"> </w:t>
      </w:r>
      <w:r w:rsidR="001D20AB">
        <w:rPr>
          <w:rFonts w:ascii="Traditional Arabic" w:eastAsiaTheme="minorHAnsi" w:hAnsi="Traditional Arabic" w:cs="Traditional Arabic"/>
          <w:color w:val="FF0000"/>
          <w:sz w:val="36"/>
          <w:szCs w:val="36"/>
          <w:rtl/>
          <w:lang w:bidi="ar-IQ"/>
        </w:rPr>
        <w:t xml:space="preserve">  </w:t>
      </w:r>
      <w:r w:rsidRPr="00FB0D6E">
        <w:rPr>
          <w:rFonts w:ascii="Traditional Arabic" w:eastAsiaTheme="minorHAnsi" w:hAnsi="Traditional Arabic" w:cs="Traditional Arabic"/>
          <w:color w:val="000000"/>
          <w:sz w:val="36"/>
          <w:szCs w:val="36"/>
          <w:rtl/>
          <w:lang w:bidi="ar-IQ"/>
        </w:rPr>
        <w:t xml:space="preserve"> وَلَمْ يَرْزُقْ اللَّهُ ذَاكَ الْبَخِيلَا</w:t>
      </w:r>
    </w:p>
    <w:p w:rsidR="00281486" w:rsidRPr="00FB0D6E" w:rsidRDefault="001D20AB" w:rsidP="00281486">
      <w:pPr>
        <w:autoSpaceDE w:val="0"/>
        <w:autoSpaceDN w:val="0"/>
        <w:adjustRightInd w:val="0"/>
        <w:rPr>
          <w:rFonts w:ascii="Traditional Arabic" w:eastAsiaTheme="minorHAnsi" w:hAnsi="Traditional Arabic" w:cs="Traditional Arabic"/>
          <w:color w:val="000000"/>
          <w:sz w:val="36"/>
          <w:szCs w:val="36"/>
          <w:rtl/>
          <w:lang w:bidi="ar-SY"/>
        </w:rPr>
      </w:pP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وَكَيْفَ يَسُـــــــــودُ أَخُـــــــــو بِطْنَـــــــــــــــــةٍ</w:t>
      </w: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 يَمُنُّ كَثِيرًا وَيُعْطِي قَلِيـــــــــلًا)</w:t>
      </w:r>
      <w:r w:rsidR="001034AE" w:rsidRPr="00FB0D6E">
        <w:rPr>
          <w:rFonts w:ascii="Traditional Arabic" w:eastAsia="Calibri" w:hAnsi="Traditional Arabic" w:cs="Traditional Arabic"/>
          <w:sz w:val="36"/>
          <w:szCs w:val="36"/>
          <w:vertAlign w:val="superscript"/>
          <w:rtl/>
          <w:lang w:eastAsia="ar-SY" w:bidi="ar-SY"/>
        </w:rPr>
        <w:t xml:space="preserve"> (</w:t>
      </w:r>
      <w:r w:rsidR="001034AE" w:rsidRPr="00FB0D6E">
        <w:rPr>
          <w:rFonts w:ascii="Traditional Arabic" w:eastAsia="Calibri" w:hAnsi="Traditional Arabic" w:cs="Traditional Arabic"/>
          <w:sz w:val="36"/>
          <w:szCs w:val="36"/>
          <w:vertAlign w:val="superscript"/>
          <w:rtl/>
          <w:lang w:eastAsia="ar-SY" w:bidi="ar-SY"/>
        </w:rPr>
        <w:footnoteReference w:id="1325"/>
      </w:r>
      <w:r w:rsidR="001034AE"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7C38C5">
      <w:pPr>
        <w:pStyle w:val="a3"/>
        <w:numPr>
          <w:ilvl w:val="0"/>
          <w:numId w:val="117"/>
        </w:numPr>
        <w:autoSpaceDE w:val="0"/>
        <w:autoSpaceDN w:val="0"/>
        <w:adjustRightInd w:val="0"/>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(جَمَعْت أَمْرَيْنِ ضَاعَ الْحَزْمُ بَيْنَهُمَا</w:t>
      </w:r>
      <w:r w:rsidR="001D20AB">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36"/>
          <w:szCs w:val="36"/>
          <w:rtl/>
          <w:lang w:bidi="ar-IQ"/>
        </w:rPr>
        <w:t>تِيهُ الْمُلُوكِ وَأَخْلَاقُ الْمَمَالِيـــــــــــــــكِ</w:t>
      </w:r>
    </w:p>
    <w:p w:rsidR="00281486" w:rsidRPr="00FB0D6E" w:rsidRDefault="001D20AB" w:rsidP="00281486">
      <w:pPr>
        <w:autoSpaceDE w:val="0"/>
        <w:autoSpaceDN w:val="0"/>
        <w:adjustRightInd w:val="0"/>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أَرَدْت شُكْرًا بِلَا بِرٍّ وَلَا صِلَـــــــــــــــــــــةٍ</w:t>
      </w: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 لَقَدْ سَلَكْت طَرِيقًا غَيْرَ مَسْلُـــــــــوكِ</w:t>
      </w:r>
    </w:p>
    <w:p w:rsidR="00281486" w:rsidRPr="00FB0D6E" w:rsidRDefault="001D20AB" w:rsidP="00281486">
      <w:pPr>
        <w:autoSpaceDE w:val="0"/>
        <w:autoSpaceDN w:val="0"/>
        <w:adjustRightInd w:val="0"/>
        <w:rPr>
          <w:rFonts w:ascii="Traditional Arabic" w:eastAsiaTheme="minorHAnsi" w:hAnsi="Traditional Arabic" w:cs="Traditional Arabic"/>
          <w:color w:val="000000"/>
          <w:sz w:val="36"/>
          <w:szCs w:val="36"/>
          <w:rtl/>
          <w:lang w:bidi="ar-IQ"/>
        </w:rPr>
      </w:pP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ظَنَنْت عِرْضَك لَمْ يُقْرَعْ بِقَارِعَـــــــــةٍ</w:t>
      </w: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 xml:space="preserve"> وَمَا أَرَاك عَلَى حَـــــــــــــــالٍ بِمَتْـــــــــرُوكِ</w:t>
      </w:r>
    </w:p>
    <w:p w:rsidR="00281486" w:rsidRPr="00FB0D6E" w:rsidRDefault="001D20AB" w:rsidP="00281486">
      <w:pPr>
        <w:autoSpaceDE w:val="0"/>
        <w:autoSpaceDN w:val="0"/>
        <w:adjustRightInd w:val="0"/>
        <w:rPr>
          <w:rFonts w:ascii="Traditional Arabic" w:eastAsiaTheme="minorHAnsi" w:hAnsi="Traditional Arabic" w:cs="Traditional Arabic"/>
          <w:color w:val="000000"/>
          <w:sz w:val="36"/>
          <w:szCs w:val="36"/>
          <w:rtl/>
          <w:lang w:bidi="ar-SY"/>
        </w:rPr>
      </w:pPr>
      <w:r>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لَئِنْ سَبَقْتَ إلَى مَالٍ حَظِيـــــــــــتَ بِهِ</w:t>
      </w:r>
      <w:r>
        <w:rPr>
          <w:rFonts w:ascii="Traditional Arabic" w:eastAsiaTheme="minorHAnsi" w:hAnsi="Traditional Arabic" w:cs="Traditional Arabic"/>
          <w:color w:val="000000"/>
          <w:sz w:val="36"/>
          <w:szCs w:val="36"/>
          <w:rtl/>
          <w:lang w:bidi="ar-IQ"/>
        </w:rPr>
        <w:t xml:space="preserve"> </w:t>
      </w:r>
      <w:r>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فَمَا سَبَقْتَ إلَى شَيْءٍ سِوَى النُّوكِ)</w:t>
      </w:r>
      <w:r w:rsidR="001034AE" w:rsidRPr="00FB0D6E">
        <w:rPr>
          <w:rFonts w:ascii="Traditional Arabic" w:eastAsia="Calibri" w:hAnsi="Traditional Arabic" w:cs="Traditional Arabic"/>
          <w:sz w:val="36"/>
          <w:szCs w:val="36"/>
          <w:vertAlign w:val="superscript"/>
          <w:rtl/>
          <w:lang w:eastAsia="ar-SY" w:bidi="ar-SY"/>
        </w:rPr>
        <w:t xml:space="preserve"> (</w:t>
      </w:r>
      <w:r w:rsidR="001034AE" w:rsidRPr="00FB0D6E">
        <w:rPr>
          <w:rFonts w:ascii="Traditional Arabic" w:eastAsia="Calibri" w:hAnsi="Traditional Arabic" w:cs="Traditional Arabic"/>
          <w:sz w:val="36"/>
          <w:szCs w:val="36"/>
          <w:vertAlign w:val="superscript"/>
          <w:rtl/>
          <w:lang w:eastAsia="ar-SY" w:bidi="ar-SY"/>
        </w:rPr>
        <w:footnoteReference w:id="1326"/>
      </w:r>
      <w:r w:rsidR="001034AE" w:rsidRPr="00FB0D6E">
        <w:rPr>
          <w:rFonts w:ascii="Traditional Arabic" w:eastAsia="Calibri" w:hAnsi="Traditional Arabic" w:cs="Traditional Arabic"/>
          <w:sz w:val="36"/>
          <w:szCs w:val="36"/>
          <w:vertAlign w:val="superscript"/>
          <w:rtl/>
          <w:lang w:eastAsia="ar-SY" w:bidi="ar-SY"/>
        </w:rPr>
        <w:t>)</w:t>
      </w:r>
    </w:p>
    <w:p w:rsidR="00281486" w:rsidRPr="00FB0D6E" w:rsidRDefault="00281486" w:rsidP="00281486">
      <w:pPr>
        <w:autoSpaceDE w:val="0"/>
        <w:autoSpaceDN w:val="0"/>
        <w:adjustRightInd w:val="0"/>
        <w:rPr>
          <w:rFonts w:ascii="Traditional Arabic" w:eastAsiaTheme="minorHAnsi" w:hAnsi="Traditional Arabic" w:cs="Traditional Arabic"/>
          <w:sz w:val="36"/>
          <w:szCs w:val="36"/>
          <w:rtl/>
          <w:lang w:bidi="ar-IQ"/>
        </w:rPr>
      </w:pPr>
    </w:p>
    <w:p w:rsidR="00281486" w:rsidRPr="00FB0D6E" w:rsidRDefault="00281486" w:rsidP="00281486">
      <w:pPr>
        <w:autoSpaceDE w:val="0"/>
        <w:autoSpaceDN w:val="0"/>
        <w:adjustRightInd w:val="0"/>
        <w:rPr>
          <w:rFonts w:ascii="Traditional Arabic" w:eastAsiaTheme="minorHAnsi" w:hAnsi="Traditional Arabic" w:cs="Traditional Arabic"/>
          <w:sz w:val="36"/>
          <w:szCs w:val="36"/>
          <w:rtl/>
          <w:lang w:bidi="ar-IQ"/>
        </w:rPr>
      </w:pPr>
    </w:p>
    <w:p w:rsidR="001034AE" w:rsidRPr="00FB0D6E" w:rsidRDefault="001034AE" w:rsidP="00281486">
      <w:pPr>
        <w:autoSpaceDE w:val="0"/>
        <w:autoSpaceDN w:val="0"/>
        <w:adjustRightInd w:val="0"/>
        <w:rPr>
          <w:rFonts w:ascii="Traditional Arabic" w:eastAsiaTheme="minorHAnsi" w:hAnsi="Traditional Arabic" w:cs="Traditional Arabic"/>
          <w:sz w:val="36"/>
          <w:szCs w:val="36"/>
          <w:rtl/>
          <w:lang w:bidi="ar-IQ"/>
        </w:rPr>
      </w:pPr>
    </w:p>
    <w:p w:rsidR="001034AE" w:rsidRPr="00FB0D6E" w:rsidRDefault="001034AE" w:rsidP="00281486">
      <w:pPr>
        <w:autoSpaceDE w:val="0"/>
        <w:autoSpaceDN w:val="0"/>
        <w:adjustRightInd w:val="0"/>
        <w:rPr>
          <w:rFonts w:ascii="Traditional Arabic" w:eastAsiaTheme="minorHAnsi" w:hAnsi="Traditional Arabic" w:cs="Traditional Arabic"/>
          <w:sz w:val="36"/>
          <w:szCs w:val="36"/>
          <w:rtl/>
          <w:lang w:bidi="ar-IQ"/>
        </w:rPr>
      </w:pPr>
    </w:p>
    <w:p w:rsidR="001034AE" w:rsidRPr="00FB0D6E" w:rsidRDefault="001034AE" w:rsidP="00281486">
      <w:pPr>
        <w:autoSpaceDE w:val="0"/>
        <w:autoSpaceDN w:val="0"/>
        <w:adjustRightInd w:val="0"/>
        <w:rPr>
          <w:rFonts w:ascii="Traditional Arabic" w:eastAsiaTheme="minorHAnsi" w:hAnsi="Traditional Arabic" w:cs="Traditional Arabic"/>
          <w:sz w:val="36"/>
          <w:szCs w:val="36"/>
          <w:rtl/>
          <w:lang w:bidi="ar-IQ"/>
        </w:rPr>
      </w:pPr>
    </w:p>
    <w:p w:rsidR="001034AE" w:rsidRPr="00FB0D6E" w:rsidRDefault="001034AE" w:rsidP="00281486">
      <w:pPr>
        <w:autoSpaceDE w:val="0"/>
        <w:autoSpaceDN w:val="0"/>
        <w:adjustRightInd w:val="0"/>
        <w:rPr>
          <w:rFonts w:ascii="Traditional Arabic" w:eastAsiaTheme="minorHAnsi" w:hAnsi="Traditional Arabic" w:cs="Traditional Arabic"/>
          <w:sz w:val="36"/>
          <w:szCs w:val="36"/>
          <w:rtl/>
          <w:lang w:bidi="ar-IQ"/>
        </w:rPr>
      </w:pPr>
    </w:p>
    <w:p w:rsidR="001034AE" w:rsidRPr="00FB0D6E" w:rsidRDefault="001034AE" w:rsidP="00281486">
      <w:pPr>
        <w:autoSpaceDE w:val="0"/>
        <w:autoSpaceDN w:val="0"/>
        <w:adjustRightInd w:val="0"/>
        <w:rPr>
          <w:rFonts w:ascii="Traditional Arabic" w:eastAsiaTheme="minorHAnsi" w:hAnsi="Traditional Arabic" w:cs="Traditional Arabic"/>
          <w:sz w:val="36"/>
          <w:szCs w:val="36"/>
          <w:rtl/>
          <w:lang w:bidi="ar-IQ"/>
        </w:rPr>
      </w:pPr>
    </w:p>
    <w:p w:rsidR="00281486" w:rsidRPr="00FB0D6E" w:rsidRDefault="00513254" w:rsidP="00A414DA">
      <w:pPr>
        <w:autoSpaceDE w:val="0"/>
        <w:autoSpaceDN w:val="0"/>
        <w:adjustRightInd w:val="0"/>
        <w:jc w:val="center"/>
        <w:rPr>
          <w:rFonts w:ascii="Traditional Arabic" w:eastAsiaTheme="minorHAnsi"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eastAsiaTheme="minorHAnsi" w:hAnsi="Traditional Arabic" w:cs="Traditional Arabic"/>
          <w:color w:val="FF0000"/>
          <w:spacing w:val="60"/>
          <w:sz w:val="96"/>
          <w:szCs w:val="9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p>
    <w:p w:rsidR="001034AE" w:rsidRPr="00FB0D6E" w:rsidRDefault="001034AE" w:rsidP="00101A2D">
      <w:pPr>
        <w:tabs>
          <w:tab w:val="left" w:pos="941"/>
        </w:tabs>
        <w:spacing w:before="100" w:beforeAutospacing="1" w:after="100" w:afterAutospacing="1"/>
        <w:jc w:val="center"/>
        <w:rPr>
          <w:rFonts w:ascii="Traditional Arabic" w:eastAsiaTheme="minorHAnsi" w:hAnsi="Traditional Arabic" w:cs="Traditional Arabic"/>
          <w:color w:val="FF0000"/>
          <w:spacing w:val="60"/>
          <w:sz w:val="72"/>
          <w:szCs w:val="7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4F4B8D" w:rsidRPr="00FB0D6E" w:rsidRDefault="004F4B8D" w:rsidP="00577C11">
      <w:pPr>
        <w:tabs>
          <w:tab w:val="left" w:pos="941"/>
        </w:tabs>
        <w:spacing w:before="100" w:beforeAutospacing="1" w:after="100" w:afterAutospacing="1"/>
        <w:rPr>
          <w:rFonts w:ascii="Traditional Arabic" w:eastAsiaTheme="minorHAnsi" w:hAnsi="Traditional Arabic" w:cs="Traditional Arabic"/>
          <w:color w:val="FF0000"/>
          <w:spacing w:val="60"/>
          <w:sz w:val="36"/>
          <w:szCs w:val="36"/>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3E2BCD" w:rsidRPr="00FB0D6E" w:rsidRDefault="00101A2D" w:rsidP="00101A2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(28)</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281486" w:rsidP="004E757E">
            <w:pPr>
              <w:pStyle w:val="2"/>
              <w:bidi w:val="0"/>
              <w:outlineLvl w:val="1"/>
              <w:rPr>
                <w:color w:val="141823"/>
                <w:lang w:bidi="ar-IQ"/>
              </w:rPr>
            </w:pPr>
            <w:bookmarkStart w:id="50" w:name="_Toc464549200"/>
            <w:r w:rsidRPr="00FB0D6E">
              <w:rPr>
                <w:rtl/>
                <w:lang w:bidi="ar-IQ"/>
              </w:rPr>
              <w:t>الحثُّ على الإكثارِ من ذكرِ اللهِ عزَّ وجلَّ</w:t>
            </w:r>
            <w:bookmarkEnd w:id="50"/>
          </w:p>
        </w:tc>
      </w:tr>
    </w:tbl>
    <w:p w:rsidR="00281486" w:rsidRPr="00FB0D6E" w:rsidRDefault="004F4B8D" w:rsidP="00281486">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00281486" w:rsidRPr="00FB0D6E">
        <w:rPr>
          <w:rFonts w:ascii="Traditional Arabic" w:hAnsi="Traditional Arabic" w:cs="Traditional Arabic"/>
          <w:color w:val="141823"/>
          <w:sz w:val="36"/>
          <w:szCs w:val="36"/>
          <w:rtl/>
          <w:lang w:bidi="ar-IQ"/>
        </w:rPr>
        <w:t>من هدي الكتاب العزيز</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قال الله تعالى</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w:t>
      </w:r>
    </w:p>
    <w:p w:rsidR="00281486" w:rsidRPr="00FB0D6E" w:rsidRDefault="00281486" w:rsidP="007F7921">
      <w:pPr>
        <w:numPr>
          <w:ilvl w:val="0"/>
          <w:numId w:val="38"/>
        </w:numPr>
        <w:shd w:val="clear" w:color="auto" w:fill="FFFFFF"/>
        <w:spacing w:line="300" w:lineRule="atLeast"/>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فَاذْكُرُونِي أَذْكُرْكُمْ وَاشْكُرُوا لِي وَلَا تَكْفُرُونِ</w:t>
      </w:r>
      <w:r w:rsidRPr="00FB0D6E">
        <w:rPr>
          <w:rFonts w:ascii="Traditional Arabic" w:hAnsi="Traditional Arabic" w:cs="Traditional Arabic"/>
          <w:sz w:val="36"/>
          <w:szCs w:val="36"/>
          <w:rtl/>
        </w:rPr>
        <w:t>﴾</w:t>
      </w:r>
      <w:r w:rsidRPr="00FB0D6E">
        <w:rPr>
          <w:rFonts w:ascii="Traditional Arabic" w:hAnsi="Traditional Arabic" w:cs="Traditional Arabic"/>
          <w:sz w:val="28"/>
          <w:szCs w:val="28"/>
          <w:rtl/>
        </w:rPr>
        <w:t xml:space="preserve"> (البقرة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152)</w:t>
      </w:r>
      <w:r w:rsidR="001D20AB">
        <w:rPr>
          <w:rFonts w:ascii="Traditional Arabic" w:hAnsi="Traditional Arabic" w:cs="Traditional Arabic"/>
          <w:color w:val="141823"/>
          <w:sz w:val="28"/>
          <w:szCs w:val="28"/>
          <w:rtl/>
          <w:lang w:bidi="ar-IQ"/>
        </w:rPr>
        <w:t>.</w:t>
      </w:r>
      <w:r w:rsidRPr="00FB0D6E">
        <w:rPr>
          <w:rFonts w:ascii="Traditional Arabic" w:hAnsi="Traditional Arabic" w:cs="Traditional Arabic"/>
          <w:color w:val="141823"/>
          <w:sz w:val="36"/>
          <w:szCs w:val="36"/>
          <w:rtl/>
          <w:lang w:bidi="ar-IQ"/>
        </w:rPr>
        <w:t xml:space="preserve"> </w:t>
      </w:r>
    </w:p>
    <w:p w:rsidR="00281486" w:rsidRPr="00FB0D6E" w:rsidRDefault="00281486" w:rsidP="007F7921">
      <w:pPr>
        <w:numPr>
          <w:ilvl w:val="0"/>
          <w:numId w:val="38"/>
        </w:numPr>
        <w:shd w:val="clear" w:color="auto" w:fill="FFFFFF"/>
        <w:spacing w:line="300" w:lineRule="atLeast"/>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فَإِذَا قَضَيْتُمْ مَنَاسِكَكُمْ فَاذْكُرُوا اللَّهَ كَذِكْرِكُمْ آَبَاءَكُمْ أَوْ أَشَدَّ ذِكْرًا فَمِنَ النَّاسِ مَنْ يَقُولُ رَبَّنَا آَتِنَا فِي الدُّنْيَا وَمَا لَهُ فِي الْآَخِرَةِ مِنْ خَلَاقٍ</w:t>
      </w:r>
      <w:r w:rsidR="004F4B8D" w:rsidRPr="00FB0D6E">
        <w:rPr>
          <w:rFonts w:ascii="Traditional Arabic" w:hAnsi="Traditional Arabic" w:cs="Traditional Arabic"/>
          <w:color w:val="FF0000"/>
          <w:sz w:val="36"/>
          <w:szCs w:val="36"/>
          <w:rtl/>
          <w:lang w:bidi="ar-IQ"/>
        </w:rPr>
        <w:t xml:space="preserve"> </w:t>
      </w:r>
      <w:r w:rsidR="004F4B8D" w:rsidRPr="00FB0D6E">
        <w:rPr>
          <w:rFonts w:ascii="Traditional Arabic" w:hAnsi="Traditional Arabic" w:cs="Traditional Arabic"/>
          <w:color w:val="141823"/>
          <w:sz w:val="36"/>
          <w:szCs w:val="36"/>
          <w:lang w:bidi="ar-IQ"/>
        </w:rPr>
        <w:sym w:font="Symbol" w:char="F0B7"/>
      </w:r>
      <w:r w:rsidR="001D20AB">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FF0000"/>
          <w:sz w:val="36"/>
          <w:szCs w:val="36"/>
          <w:rtl/>
        </w:rPr>
        <w:t>وَمِنْهُمْ مَنْ يَقُولُ رَبَّنَا آَتِنَا فِي الدُّنْيَا حَسَنَةً وَفِي الْآَخِرَةِ حَسَنَةً وَقِنَا عَذَابَ النَّارِ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200 - 201)</w:t>
      </w:r>
      <w:r w:rsidR="001D20AB">
        <w:rPr>
          <w:rFonts w:ascii="Traditional Arabic" w:hAnsi="Traditional Arabic" w:cs="Traditional Arabic"/>
          <w:color w:val="141823"/>
          <w:sz w:val="28"/>
          <w:szCs w:val="28"/>
          <w:rtl/>
        </w:rPr>
        <w:t>.</w:t>
      </w:r>
      <w:r w:rsidR="001D20AB">
        <w:rPr>
          <w:rFonts w:ascii="Traditional Arabic" w:hAnsi="Traditional Arabic" w:cs="Traditional Arabic"/>
          <w:sz w:val="72"/>
          <w:szCs w:val="72"/>
          <w:rtl/>
        </w:rPr>
        <w:t xml:space="preserve"> </w:t>
      </w:r>
    </w:p>
    <w:p w:rsidR="00281486" w:rsidRPr="00FB0D6E" w:rsidRDefault="00281486" w:rsidP="007F7921">
      <w:pPr>
        <w:numPr>
          <w:ilvl w:val="0"/>
          <w:numId w:val="38"/>
        </w:numPr>
        <w:shd w:val="clear" w:color="auto" w:fill="FFFFFF"/>
        <w:spacing w:line="300" w:lineRule="atLeast"/>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الَّذِينَ يَذْكُرُونَ اللَّهَ قِيَامًا وَقُعُودًا وَعَلَى جُنُوبِهِمْ وَيَتَفَكَّرُونَ فِي خَلْقِ السَّمَاوَاتِ وَالْأَرْضِ رَبَّنَا مَا خَلَقْتَ هَذَا بَاطِلًا سُبْحَانَكَ فَقِنَا عَذَابَ النَّارِ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(آل عمران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191)</w:t>
      </w:r>
      <w:r w:rsidRPr="00FB0D6E">
        <w:rPr>
          <w:rFonts w:ascii="Traditional Arabic" w:hAnsi="Traditional Arabic" w:cs="Traditional Arabic"/>
          <w:color w:val="141823"/>
          <w:sz w:val="36"/>
          <w:szCs w:val="36"/>
          <w:rtl/>
        </w:rPr>
        <w:t xml:space="preserve">. </w:t>
      </w:r>
    </w:p>
    <w:p w:rsidR="00281486" w:rsidRPr="00FB0D6E" w:rsidRDefault="00281486" w:rsidP="007F7921">
      <w:pPr>
        <w:numPr>
          <w:ilvl w:val="0"/>
          <w:numId w:val="38"/>
        </w:numPr>
        <w:shd w:val="clear" w:color="auto" w:fill="FFFFFF"/>
        <w:spacing w:line="300" w:lineRule="atLeast"/>
        <w:contextualSpacing/>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يَا أَيُّهَا الَّذِينَ آَمَنُوا اذْكُرُوا اللَّهَ ذِكْرًا كَثِيرًا</w:t>
      </w:r>
      <w:r w:rsidR="004F4B8D" w:rsidRPr="00FB0D6E">
        <w:rPr>
          <w:rFonts w:ascii="Traditional Arabic" w:hAnsi="Traditional Arabic" w:cs="Traditional Arabic"/>
          <w:color w:val="FF0000"/>
          <w:sz w:val="36"/>
          <w:szCs w:val="36"/>
          <w:rtl/>
          <w:lang w:bidi="ar-IQ"/>
        </w:rPr>
        <w:t xml:space="preserve"> </w:t>
      </w:r>
      <w:r w:rsidR="004F4B8D" w:rsidRPr="00FB0D6E">
        <w:rPr>
          <w:rFonts w:ascii="Traditional Arabic" w:hAnsi="Traditional Arabic" w:cs="Traditional Arabic"/>
          <w:color w:val="141823"/>
          <w:sz w:val="36"/>
          <w:szCs w:val="36"/>
          <w:lang w:bidi="ar-IQ"/>
        </w:rPr>
        <w:sym w:font="Symbol" w:char="F0B7"/>
      </w:r>
      <w:r w:rsidR="001D20AB">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FF0000"/>
          <w:sz w:val="36"/>
          <w:szCs w:val="36"/>
          <w:rtl/>
        </w:rPr>
        <w:t>وَسَبِّحُوهُ بُكْرَةً وَأَصِيلًا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41 – 42)</w:t>
      </w:r>
      <w:r w:rsidR="001D20AB">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w:t>
      </w:r>
    </w:p>
    <w:p w:rsidR="00281486" w:rsidRPr="00FB0D6E" w:rsidRDefault="00281486" w:rsidP="007F7921">
      <w:pPr>
        <w:numPr>
          <w:ilvl w:val="0"/>
          <w:numId w:val="38"/>
        </w:numPr>
        <w:shd w:val="clear" w:color="auto" w:fill="FFFFFF"/>
        <w:spacing w:line="300" w:lineRule="atLeast"/>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وَالذَّاكِرِينَ اللَّهَ كَثِيرًا وَالذَّاكِرَاتِ أَعَدَّ اللَّهُ لَهُمْ مَغْفِرَةً وَأَجْرًا عَظِيمًا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(الأحزاب</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35)</w:t>
      </w:r>
      <w:r w:rsidR="001D20AB">
        <w:rPr>
          <w:rFonts w:ascii="Traditional Arabic" w:hAnsi="Traditional Arabic" w:cs="Traditional Arabic"/>
          <w:color w:val="141823"/>
          <w:sz w:val="28"/>
          <w:szCs w:val="28"/>
          <w:rtl/>
        </w:rPr>
        <w:t>.</w:t>
      </w:r>
    </w:p>
    <w:p w:rsidR="00281486" w:rsidRPr="00FB0D6E" w:rsidRDefault="004F4B8D" w:rsidP="00281486">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lang w:bidi="ar-IQ"/>
        </w:rPr>
        <w:sym w:font="Symbol" w:char="F0B7"/>
      </w:r>
      <w:r w:rsidRPr="00FB0D6E">
        <w:rPr>
          <w:rFonts w:ascii="Traditional Arabic" w:hAnsi="Traditional Arabic" w:cs="Traditional Arabic"/>
          <w:color w:val="141823"/>
          <w:sz w:val="36"/>
          <w:szCs w:val="36"/>
          <w:rtl/>
          <w:lang w:bidi="ar-IQ"/>
        </w:rPr>
        <w:t xml:space="preserve"> </w:t>
      </w:r>
      <w:r w:rsidR="00281486" w:rsidRPr="00FB0D6E">
        <w:rPr>
          <w:rFonts w:ascii="Traditional Arabic" w:hAnsi="Traditional Arabic" w:cs="Traditional Arabic"/>
          <w:color w:val="141823"/>
          <w:sz w:val="48"/>
          <w:szCs w:val="48"/>
          <w:rtl/>
          <w:lang w:bidi="ar-IQ"/>
        </w:rPr>
        <w:t>من هدي السنة النبوية</w:t>
      </w:r>
      <w:r w:rsidR="001D20AB">
        <w:rPr>
          <w:rFonts w:ascii="Traditional Arabic" w:hAnsi="Traditional Arabic" w:cs="Traditional Arabic"/>
          <w:color w:val="141823"/>
          <w:sz w:val="28"/>
          <w:szCs w:val="28"/>
          <w:rtl/>
          <w:lang w:bidi="ar-IQ"/>
        </w:rPr>
        <w:t>:</w:t>
      </w:r>
    </w:p>
    <w:p w:rsidR="00281486" w:rsidRPr="00FB0D6E" w:rsidRDefault="00281486" w:rsidP="00CC4300">
      <w:pPr>
        <w:numPr>
          <w:ilvl w:val="0"/>
          <w:numId w:val="53"/>
        </w:numPr>
        <w:shd w:val="clear" w:color="auto" w:fill="FFFFFF"/>
        <w:spacing w:line="300" w:lineRule="atLeast"/>
        <w:contextualSpacing/>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 xml:space="preserve">عن أَبي هريرة </w:t>
      </w:r>
      <w:r w:rsidR="00CC4300"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CC4300"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يقول الله تَعَالَى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أنا عِنْدَ ظَنِّ عَبْدِي بِي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وَأَنَا مَعَهُ إِذَا ذَكَرَنِي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ذَكَرَنِي في نَفْسِهِ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ذَكَرْتُهُ في نَفْسِي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ذَكَرنِي في ملأٍ ذَكرتُهُ في مَلأٍ خَيْرٍ مِنْهُم</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2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أقسام الذكر</w:t>
      </w:r>
      <w:r w:rsidR="001D20AB">
        <w:rPr>
          <w:rFonts w:ascii="Traditional Arabic" w:hAnsi="Traditional Arabic" w:cs="Traditional Arabic"/>
          <w:color w:val="141823"/>
          <w:sz w:val="36"/>
          <w:szCs w:val="36"/>
          <w:rtl/>
          <w:lang w:bidi="ar-IQ"/>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الأول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ذكر أسماء الله عز وجل وصفاته ومدحه والثناء عليه وذكر آلائه وفضله وإحسانه من توحيد وتهليل تسبيح وتحميد وتلاوة لكتابه العزيز</w:t>
      </w:r>
      <w:r w:rsidR="001D20AB">
        <w:rPr>
          <w:rFonts w:ascii="Traditional Arabic" w:hAnsi="Traditional Arabic" w:cs="Traditional Arabic"/>
          <w:color w:val="141823"/>
          <w:sz w:val="36"/>
          <w:szCs w:val="36"/>
          <w:rtl/>
          <w:lang w:bidi="ar-IQ"/>
        </w:rPr>
        <w:t>.</w:t>
      </w:r>
    </w:p>
    <w:p w:rsidR="00281486" w:rsidRPr="00FB0D6E" w:rsidRDefault="00281486" w:rsidP="00CC4300">
      <w:pPr>
        <w:shd w:val="clear" w:color="auto" w:fill="FFFFFF"/>
        <w:spacing w:line="300" w:lineRule="atLeast"/>
        <w:ind w:left="720"/>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والثاني</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الإخبار عن الله جل في علاه بكل ما جاء به رسول الله </w:t>
      </w:r>
      <w:r w:rsidR="00CC4300" w:rsidRPr="00FB0D6E">
        <w:rPr>
          <w:rFonts w:ascii="Traditional Arabic" w:hAnsi="Traditional Arabic" w:cs="Traditional Arabic"/>
          <w:color w:val="141823"/>
          <w:sz w:val="36"/>
          <w:szCs w:val="36"/>
          <w:rtl/>
          <w:lang w:bidi="ar-IQ"/>
        </w:rPr>
        <w:t>صلى الله عليه وسلم</w:t>
      </w:r>
      <w:r w:rsidRPr="00FB0D6E">
        <w:rPr>
          <w:rFonts w:ascii="Traditional Arabic" w:hAnsi="Traditional Arabic" w:cs="Traditional Arabic"/>
          <w:color w:val="141823"/>
          <w:sz w:val="36"/>
          <w:szCs w:val="36"/>
          <w:rtl/>
          <w:lang w:bidi="ar-IQ"/>
        </w:rPr>
        <w:t xml:space="preserve"> من كتاب وسنة</w:t>
      </w:r>
      <w:r w:rsidR="001D20AB">
        <w:rPr>
          <w:rFonts w:ascii="Traditional Arabic" w:hAnsi="Traditional Arabic" w:cs="Traditional Arabic"/>
          <w:color w:val="141823"/>
          <w:sz w:val="36"/>
          <w:szCs w:val="36"/>
          <w:rtl/>
          <w:lang w:bidi="ar-IQ"/>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والثالث</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الأمر بالمعروف والنهي عن المنكر والدعوة إلى الله وكل كلام يدعو إلى التقرب منه سبحانه وتعالى</w:t>
      </w:r>
      <w:r w:rsidR="001D20AB">
        <w:rPr>
          <w:rFonts w:ascii="Traditional Arabic" w:hAnsi="Traditional Arabic" w:cs="Traditional Arabic"/>
          <w:color w:val="141823"/>
          <w:sz w:val="36"/>
          <w:szCs w:val="36"/>
          <w:rtl/>
          <w:lang w:bidi="ar-IQ"/>
        </w:rPr>
        <w:t>.</w:t>
      </w:r>
    </w:p>
    <w:p w:rsidR="00281486" w:rsidRPr="00FB0D6E" w:rsidRDefault="00281486" w:rsidP="00CC4300">
      <w:pPr>
        <w:shd w:val="clear" w:color="auto" w:fill="FFFFFF"/>
        <w:spacing w:line="300" w:lineRule="atLeast"/>
        <w:ind w:left="720"/>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والرابع</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في طلب العلم من مدارسة كتاب الله عز وجل وسنة نبيه </w:t>
      </w:r>
      <w:r w:rsidR="00CC4300" w:rsidRPr="00FB0D6E">
        <w:rPr>
          <w:rFonts w:ascii="Traditional Arabic" w:hAnsi="Traditional Arabic" w:cs="Traditional Arabic"/>
          <w:color w:val="141823"/>
          <w:sz w:val="36"/>
          <w:szCs w:val="36"/>
          <w:rtl/>
          <w:lang w:bidi="ar-IQ"/>
        </w:rPr>
        <w:t>صلى الله عليه وسلم</w:t>
      </w:r>
      <w:r w:rsidRPr="00FB0D6E">
        <w:rPr>
          <w:rFonts w:ascii="Traditional Arabic" w:hAnsi="Traditional Arabic" w:cs="Traditional Arabic"/>
          <w:color w:val="141823"/>
          <w:sz w:val="36"/>
          <w:szCs w:val="36"/>
          <w:rtl/>
          <w:lang w:bidi="ar-IQ"/>
        </w:rPr>
        <w:t xml:space="preserve"> وأقوال السلف</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وكل علم يدلك على الله ويوصلك إليه</w:t>
      </w:r>
      <w:r w:rsidR="001D20AB">
        <w:rPr>
          <w:rFonts w:ascii="Traditional Arabic" w:hAnsi="Traditional Arabic" w:cs="Traditional Arabic"/>
          <w:color w:val="141823"/>
          <w:sz w:val="36"/>
          <w:szCs w:val="36"/>
          <w:rtl/>
          <w:lang w:bidi="ar-IQ"/>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lastRenderedPageBreak/>
        <w:t>ومن فوائد الذكر</w:t>
      </w:r>
      <w:r w:rsidR="001D20AB">
        <w:rPr>
          <w:rFonts w:ascii="Traditional Arabic" w:hAnsi="Traditional Arabic" w:cs="Traditional Arabic"/>
          <w:color w:val="141823"/>
          <w:sz w:val="36"/>
          <w:szCs w:val="36"/>
          <w:rtl/>
          <w:lang w:bidi="ar-IQ"/>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lang w:bidi="ar-IQ"/>
        </w:rPr>
        <w:t>أولاً – ذكر الله يورث صاحبه ذكر الله تعالى له كما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فَاذْكُرُونِي أَذْكُرْكُمْ وَاشْكُرُوا لِي وَلَا تَكْفُرُونِ</w:t>
      </w:r>
      <w:r w:rsidRPr="00FB0D6E">
        <w:rPr>
          <w:rFonts w:ascii="Traditional Arabic" w:hAnsi="Traditional Arabic" w:cs="Traditional Arabic"/>
          <w:sz w:val="36"/>
          <w:szCs w:val="36"/>
          <w:rtl/>
        </w:rPr>
        <w:t>﴾</w:t>
      </w:r>
      <w:r w:rsidR="001D20AB">
        <w:rPr>
          <w:rFonts w:ascii="Traditional Arabic" w:hAnsi="Traditional Arabic" w:cs="Traditional Arabic"/>
          <w:color w:val="141823"/>
          <w:sz w:val="36"/>
          <w:szCs w:val="36"/>
          <w:rtl/>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ثانياً – الذكر يزيل الوحشة بين العبد وربه</w:t>
      </w:r>
      <w:r w:rsidR="001D20AB">
        <w:rPr>
          <w:rFonts w:ascii="Traditional Arabic" w:hAnsi="Traditional Arabic" w:cs="Traditional Arabic"/>
          <w:color w:val="141823"/>
          <w:sz w:val="36"/>
          <w:szCs w:val="36"/>
          <w:rtl/>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ثالثاً – الذكر يورث المراقبة والهيبة لله عز وجل</w:t>
      </w:r>
      <w:r w:rsidR="001D20AB">
        <w:rPr>
          <w:rFonts w:ascii="Traditional Arabic" w:hAnsi="Traditional Arabic" w:cs="Traditional Arabic"/>
          <w:color w:val="141823"/>
          <w:sz w:val="36"/>
          <w:szCs w:val="36"/>
          <w:rtl/>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رابعاً – الذكر يورث المحبة بالله جل جلاله</w:t>
      </w:r>
      <w:r w:rsidR="001D20AB">
        <w:rPr>
          <w:rFonts w:ascii="Traditional Arabic" w:hAnsi="Traditional Arabic" w:cs="Traditional Arabic"/>
          <w:color w:val="141823"/>
          <w:sz w:val="36"/>
          <w:szCs w:val="36"/>
          <w:rtl/>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خامساً – الذكر طارد للشيطان ووسوسته</w:t>
      </w:r>
      <w:r w:rsidR="001D20AB">
        <w:rPr>
          <w:rFonts w:ascii="Traditional Arabic" w:hAnsi="Traditional Arabic" w:cs="Traditional Arabic"/>
          <w:color w:val="141823"/>
          <w:sz w:val="36"/>
          <w:szCs w:val="36"/>
          <w:rtl/>
        </w:rPr>
        <w:t>.</w:t>
      </w:r>
    </w:p>
    <w:p w:rsidR="00281486" w:rsidRPr="00FB0D6E" w:rsidRDefault="00281486" w:rsidP="00281486">
      <w:pPr>
        <w:shd w:val="clear" w:color="auto" w:fill="FFFFFF"/>
        <w:spacing w:line="300" w:lineRule="atLeast"/>
        <w:ind w:left="720"/>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سادساً – الذكر يزيل الهم والحزن والغم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281486" w:rsidP="00CC4300">
      <w:pPr>
        <w:numPr>
          <w:ilvl w:val="0"/>
          <w:numId w:val="53"/>
        </w:numPr>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 أم المؤمنين جُويْريَةَ بنت الحارِث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w:t>
      </w:r>
      <w:r w:rsidR="00CC4300"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خرجَ مِنْ عِنْدِهَا بُكْرَةً حِيْنَ صَلَّى الصُّبْحَ وَهِيَ في مَسْجِدِها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رَجَعَ بَعدَ أنْ أضْحَى وَهِيَ جَالِسَةٌ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مَا زِلْتِ عَلَى الحالِ الَّتي فَارقَتُكِ عَلَيْهَا</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النَّبيُّ </w:t>
      </w:r>
      <w:r w:rsidR="00CC4300"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لَقَدْ قُلْتُ بَعْدَكِ أرْبَعَ كَلِمَاتٍ ثَلاثَ مَرَّاتٍ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لَوْ وُزِنَتْ بِمَا قُلْتِ مُنْذُ اليَوْمِ لَوَزَنَتْهُنَّ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وَبِحَمْدِهِ عَدَدَ خَلْقِهِ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وَرِضَا نَفْسِهِ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وَزِنَةَ عَرْشِهِ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وَمِدَادَ كَلِمَاتِهِ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سُبْحانَ الله عَدَدَ خَلْقِهِ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رِضَا نَفْسِهِ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زِنَةَ عَرْشِهِ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مِدَادَ كَلِمَاتِهِ</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الترمذي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أُعَلِّمُكِ كَلِمَاتٍ تَقُولِينَهَا</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عَدَدَ خَلْقِهِ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عَدَدَ خَلْقِهِ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عَدَدَ خَلْقِهِ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رِضَا نَفْسِهِ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رِضَا نَفْسِهِ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رِضَا نَفْسِهِ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زِنَةَ عَرْشِهِ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زِنَةَ عَرشِهِ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زِنَةَ عَرشِهِ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مِدَادَ كَلِمَاتِهِ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مِدَادَ كَلِمَاتِهِ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مِدَادَ كَلِمَاتِهِ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2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C4300">
      <w:pPr>
        <w:numPr>
          <w:ilvl w:val="0"/>
          <w:numId w:val="53"/>
        </w:numPr>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أَبي موسى الأشعري </w:t>
      </w:r>
      <w:r w:rsidR="00CC4300"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CC4300"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مَثَلُ الَّذِي يَذْكُرُ رَبَّهُ وَالَّذِي لا يَذْكُرُهُ مَثَلُ الحَيِّ وَالمَيِّتِ</w:t>
      </w:r>
      <w:r w:rsidRPr="00FB0D6E">
        <w:rPr>
          <w:rFonts w:ascii="Traditional Arabic" w:hAnsi="Traditional Arabic" w:cs="Traditional Arabic"/>
          <w:sz w:val="28"/>
          <w:szCs w:val="28"/>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ورواه مسلم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مَثَلُ البَيْتِ الَّذِي يُذْكَرُ اللهُ فِيهِ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وَالبَيْتِ الَّذِي لا يُذْكَرُ اللهُ فِيهِ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مَثَلُ الحَيِّ والمَيِّتِ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C4300">
      <w:pPr>
        <w:numPr>
          <w:ilvl w:val="0"/>
          <w:numId w:val="53"/>
        </w:numPr>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CC4300"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سَبَقَ المُفَرِّدُونَ</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المُفَرِّدُونَ</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الذَّاكِرُونَ اللهَ كثيراً والذَّاكِرَاتِ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3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C4300">
      <w:pPr>
        <w:numPr>
          <w:ilvl w:val="0"/>
          <w:numId w:val="53"/>
        </w:numPr>
        <w:spacing w:line="232" w:lineRule="auto"/>
        <w:contextualSpacing/>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 وعن جابر </w:t>
      </w:r>
      <w:r w:rsidR="00CC4300"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CC4300"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أفْضَلُ الذِّكْرِ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لا إلهَ إِلاَّ اللهُ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3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CC4300" w:rsidRPr="00FB0D6E" w:rsidRDefault="00CC4300" w:rsidP="00CC4300">
      <w:pPr>
        <w:numPr>
          <w:ilvl w:val="0"/>
          <w:numId w:val="53"/>
        </w:numPr>
        <w:spacing w:line="232" w:lineRule="auto"/>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 وبِحمدِهِ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غُرِسَتْ لَهُ نَخْلَةٌ في الجَنَّةِ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3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C4300">
      <w:pPr>
        <w:numPr>
          <w:ilvl w:val="0"/>
          <w:numId w:val="53"/>
        </w:numPr>
        <w:spacing w:line="232" w:lineRule="auto"/>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عبد الله بن بسر </w:t>
      </w:r>
      <w:r w:rsidR="00CC4300"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رجلاً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شَرَائِعَ الإسْلامِ قَدْ كَثُرَتْ عَليَّ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فَأَخْبِرْنِي بِشَيءٍ أَتَشَبثُ بِهِ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يَزالُ لِسَانُكَ رَطباً مِنْ ذِكْرِ الله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3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E2682">
      <w:pPr>
        <w:numPr>
          <w:ilvl w:val="0"/>
          <w:numId w:val="53"/>
        </w:numPr>
        <w:spacing w:line="232" w:lineRule="auto"/>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ابن مسعود </w:t>
      </w:r>
      <w:r w:rsidR="00CC4300"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CC4300"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لَقِيْتُ إبْرَاهِيمَ لَيلَةَ أُسْرِيَ بِي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مُحَمّدُ أقْرِ</w:t>
      </w:r>
      <w:r w:rsidR="00CE2682" w:rsidRPr="00FB0D6E">
        <w:rPr>
          <w:rFonts w:ascii="Traditional Arabic" w:hAnsi="Traditional Arabic" w:cs="Traditional Arabic"/>
          <w:color w:val="FF0000"/>
          <w:sz w:val="36"/>
          <w:szCs w:val="36"/>
          <w:rtl/>
        </w:rPr>
        <w:t>ئْ</w:t>
      </w:r>
      <w:r w:rsidRPr="00FB0D6E">
        <w:rPr>
          <w:rFonts w:ascii="Traditional Arabic" w:hAnsi="Traditional Arabic" w:cs="Traditional Arabic"/>
          <w:color w:val="FF0000"/>
          <w:sz w:val="36"/>
          <w:szCs w:val="36"/>
          <w:rtl/>
        </w:rPr>
        <w:t xml:space="preserve"> أُمَّتَكَ مِنِّي السَّلاَمَ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وَأَخْبِرْهُمْ أنَّ الجَنَّةَ طَيَّبَةُ التُّرْبَةِ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عَذْبَةُ الماءِ</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وأنَّهَا قِيعَانٌ وأنَّ غِرَاسَهَا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سُبْحَانَ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والحَمْدُ 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إلهَ إِلاَّ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واللهُ أكْبَرُ</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3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C4300">
      <w:pPr>
        <w:numPr>
          <w:ilvl w:val="0"/>
          <w:numId w:val="53"/>
        </w:numPr>
        <w:tabs>
          <w:tab w:val="left" w:pos="799"/>
        </w:tabs>
        <w:spacing w:line="232" w:lineRule="auto"/>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وعن أَبي الدرداءِ </w:t>
      </w:r>
      <w:r w:rsidR="00CC4300"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CC4300"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أُنَبِّئُكُمْ بِخَيْرِ أعْمالِكُمْ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وأزْكَاهَا عِنْدَ مَلِيكِكُمْ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وأرْفَعِهَا في دَرَجَاتِكُمْ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وَخَيرٍ لَكُمْ مِنْ إنْفَاقِ الذَّهَبِ والفِضَّةِ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وَخَيْرٍ لَكُمْ مِنْ أن تَلْقَوا عَدُوَّكُمْ فَتَضْرِبُوا أعْنَاقَهُمْ وَيَضْرِبُوا أعْنَاقَكُمْ</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ذِكر الله تَعَالَى</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3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6C1A62">
      <w:pPr>
        <w:numPr>
          <w:ilvl w:val="0"/>
          <w:numId w:val="53"/>
        </w:numPr>
        <w:tabs>
          <w:tab w:val="left" w:pos="799"/>
        </w:tabs>
        <w:contextualSpacing/>
        <w:jc w:val="lowKashida"/>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وعن أَبي موسى </w:t>
      </w:r>
      <w:r w:rsidR="00CC4300" w:rsidRPr="00FB0D6E">
        <w:rPr>
          <w:rFonts w:ascii="Traditional Arabic" w:hAnsi="Traditional Arabic" w:cs="Traditional Arabic"/>
          <w:sz w:val="36"/>
          <w:szCs w:val="36"/>
          <w:rtl/>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لي رسولُ الله </w:t>
      </w:r>
      <w:r w:rsidR="00CC4300"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أدُلُّكَ عَلَى كَنْزٍ مِنْ كُنُوزِ الجَنَّةِ</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فقلت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بلى يَا رسولَ الله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حَوْلَ وَلاَ قُوَّةَ إِلاَّ باللهِ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36"/>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281486">
      <w:pPr>
        <w:shd w:val="clear" w:color="auto" w:fill="FFFFFF"/>
        <w:spacing w:line="300" w:lineRule="atLeast"/>
        <w:jc w:val="both"/>
        <w:rPr>
          <w:rFonts w:ascii="Traditional Arabic" w:hAnsi="Traditional Arabic" w:cs="Traditional Arabic"/>
          <w:color w:val="141823"/>
          <w:sz w:val="48"/>
          <w:szCs w:val="48"/>
          <w:rtl/>
          <w:lang w:bidi="ar-IQ"/>
        </w:rPr>
      </w:pPr>
      <w:r w:rsidRPr="00FB0D6E">
        <w:rPr>
          <w:rFonts w:ascii="Traditional Arabic" w:hAnsi="Traditional Arabic" w:cs="Traditional Arabic"/>
          <w:color w:val="141823"/>
          <w:sz w:val="48"/>
          <w:szCs w:val="48"/>
          <w:rtl/>
          <w:lang w:bidi="ar-IQ"/>
        </w:rPr>
        <w:t>العبارات في الحث على الإكثار من ذكر الله عز وجل:</w:t>
      </w:r>
    </w:p>
    <w:p w:rsidR="00EC263F" w:rsidRPr="00FB0D6E" w:rsidRDefault="00EC263F" w:rsidP="00EC263F">
      <w:pPr>
        <w:shd w:val="clear" w:color="auto" w:fill="FFFFFF"/>
        <w:spacing w:line="300" w:lineRule="atLeast"/>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قال عمر بن الخطاب رضي الله عنه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eastAsia="Calibri" w:hAnsi="Traditional Arabic" w:cs="Traditional Arabic"/>
          <w:color w:val="333333"/>
          <w:sz w:val="36"/>
          <w:szCs w:val="36"/>
          <w:shd w:val="clear" w:color="auto" w:fill="FFFFFF"/>
          <w:rtl/>
        </w:rPr>
        <w:t>عليكم بذكر الله تعالى فإنه دواء وإياكم وذكر الناس فإنه داء</w:t>
      </w:r>
      <w:r w:rsidRPr="00FB0D6E">
        <w:rPr>
          <w:rFonts w:ascii="Traditional Arabic" w:hAnsi="Traditional Arabic" w:cs="Traditional Arabic"/>
          <w:color w:val="141823"/>
          <w:sz w:val="36"/>
          <w:szCs w:val="36"/>
          <w:rtl/>
        </w:rPr>
        <w:t>)</w:t>
      </w:r>
      <w:r w:rsidR="00806954" w:rsidRPr="00FB0D6E">
        <w:rPr>
          <w:rFonts w:ascii="Traditional Arabic" w:eastAsia="Calibri" w:hAnsi="Traditional Arabic" w:cs="Traditional Arabic"/>
          <w:sz w:val="32"/>
          <w:szCs w:val="32"/>
          <w:vertAlign w:val="superscript"/>
          <w:rtl/>
          <w:lang w:eastAsia="ar-SY" w:bidi="ar-SY"/>
        </w:rPr>
        <w:t xml:space="preserve"> (</w:t>
      </w:r>
      <w:r w:rsidR="00806954" w:rsidRPr="00FB0D6E">
        <w:rPr>
          <w:rFonts w:ascii="Traditional Arabic" w:eastAsia="Calibri" w:hAnsi="Traditional Arabic" w:cs="Traditional Arabic"/>
          <w:sz w:val="32"/>
          <w:szCs w:val="32"/>
          <w:vertAlign w:val="superscript"/>
          <w:rtl/>
          <w:lang w:eastAsia="ar-SY" w:bidi="ar-SY"/>
        </w:rPr>
        <w:footnoteReference w:id="1337"/>
      </w:r>
      <w:r w:rsidR="00806954"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rtl/>
        </w:rPr>
        <w:t>.</w:t>
      </w:r>
    </w:p>
    <w:p w:rsidR="00281486" w:rsidRPr="00FB0D6E" w:rsidRDefault="00EC263F" w:rsidP="00577C11">
      <w:pPr>
        <w:shd w:val="clear" w:color="auto" w:fill="FFFFFF"/>
        <w:spacing w:line="300" w:lineRule="atLeast"/>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hAnsi="Traditional Arabic" w:cs="Traditional Arabic"/>
          <w:color w:val="141823"/>
          <w:sz w:val="36"/>
          <w:szCs w:val="36"/>
          <w:rtl/>
        </w:rPr>
        <w:t xml:space="preserve">من أقوال عثمان بن عفان </w:t>
      </w:r>
      <w:r w:rsidRPr="00FB0D6E">
        <w:rPr>
          <w:rFonts w:ascii="Traditional Arabic" w:hAnsi="Traditional Arabic" w:cs="Traditional Arabic"/>
          <w:color w:val="141823"/>
          <w:sz w:val="36"/>
          <w:szCs w:val="36"/>
          <w:rtl/>
        </w:rPr>
        <w:t>رضي الله عنه</w:t>
      </w:r>
      <w:r w:rsidR="001D20AB">
        <w:rPr>
          <w:rFonts w:ascii="Traditional Arabic" w:hAnsi="Traditional Arabic" w:cs="Traditional Arabic"/>
          <w:color w:val="141823"/>
          <w:sz w:val="36"/>
          <w:szCs w:val="36"/>
          <w:rtl/>
        </w:rPr>
        <w:t>:</w:t>
      </w:r>
      <w:r w:rsidR="00281486" w:rsidRPr="00FB0D6E">
        <w:rPr>
          <w:rFonts w:ascii="Traditional Arabic" w:hAnsi="Traditional Arabic" w:cs="Traditional Arabic"/>
          <w:color w:val="141823"/>
          <w:sz w:val="36"/>
          <w:szCs w:val="36"/>
          <w:rtl/>
        </w:rPr>
        <w:t xml:space="preserve"> </w:t>
      </w:r>
    </w:p>
    <w:p w:rsidR="00281486" w:rsidRPr="00FB0D6E" w:rsidRDefault="00281486" w:rsidP="007F7921">
      <w:pPr>
        <w:numPr>
          <w:ilvl w:val="0"/>
          <w:numId w:val="40"/>
        </w:numPr>
        <w:shd w:val="clear" w:color="auto" w:fill="FFFFFF"/>
        <w:spacing w:line="300" w:lineRule="atLeast"/>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lastRenderedPageBreak/>
        <w:t>(لو أن قلوبنا طهرت ما شبعنا من كلام ربِّنا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وإني لأكره أن يأتي عليَّ يوم لا أنظر في المصحف</w:t>
      </w:r>
      <w:r w:rsidRPr="00FB0D6E">
        <w:rPr>
          <w:rFonts w:ascii="Traditional Arabic" w:hAnsi="Traditional Arabic" w:cs="Traditional Arabic"/>
          <w:color w:val="141823"/>
          <w:sz w:val="36"/>
          <w:szCs w:val="36"/>
          <w:rtl/>
          <w:lang w:bidi="ar-IQ"/>
        </w:rPr>
        <w:t>)</w:t>
      </w:r>
      <w:r w:rsidR="00806954" w:rsidRPr="00FB0D6E">
        <w:rPr>
          <w:rFonts w:ascii="Traditional Arabic" w:eastAsia="Calibri" w:hAnsi="Traditional Arabic" w:cs="Traditional Arabic"/>
          <w:sz w:val="32"/>
          <w:szCs w:val="32"/>
          <w:vertAlign w:val="superscript"/>
          <w:rtl/>
          <w:lang w:eastAsia="ar-SY" w:bidi="ar-SY"/>
        </w:rPr>
        <w:t xml:space="preserve"> (</w:t>
      </w:r>
      <w:r w:rsidR="00806954" w:rsidRPr="00FB0D6E">
        <w:rPr>
          <w:rFonts w:ascii="Traditional Arabic" w:eastAsia="Calibri" w:hAnsi="Traditional Arabic" w:cs="Traditional Arabic"/>
          <w:sz w:val="32"/>
          <w:szCs w:val="32"/>
          <w:vertAlign w:val="superscript"/>
          <w:rtl/>
          <w:lang w:eastAsia="ar-SY" w:bidi="ar-SY"/>
        </w:rPr>
        <w:footnoteReference w:id="1338"/>
      </w:r>
      <w:r w:rsidR="00806954"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7F7921">
      <w:pPr>
        <w:numPr>
          <w:ilvl w:val="0"/>
          <w:numId w:val="40"/>
        </w:numPr>
        <w:shd w:val="clear" w:color="auto" w:fill="FFFFFF"/>
        <w:spacing w:line="300" w:lineRule="atLeast"/>
        <w:contextualSpacing/>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(ما أسرَّ أحد سريرة إلَّا أبداها الله تعالى على صفحات وجهه)</w:t>
      </w:r>
      <w:r w:rsidR="00806954" w:rsidRPr="00FB0D6E">
        <w:rPr>
          <w:rFonts w:ascii="Traditional Arabic" w:eastAsia="Calibri" w:hAnsi="Traditional Arabic" w:cs="Traditional Arabic"/>
          <w:sz w:val="32"/>
          <w:szCs w:val="32"/>
          <w:vertAlign w:val="superscript"/>
          <w:rtl/>
          <w:lang w:eastAsia="ar-SY" w:bidi="ar-SY"/>
        </w:rPr>
        <w:t xml:space="preserve"> (</w:t>
      </w:r>
      <w:r w:rsidR="00806954" w:rsidRPr="00FB0D6E">
        <w:rPr>
          <w:rFonts w:ascii="Traditional Arabic" w:eastAsia="Calibri" w:hAnsi="Traditional Arabic" w:cs="Traditional Arabic"/>
          <w:sz w:val="32"/>
          <w:szCs w:val="32"/>
          <w:vertAlign w:val="superscript"/>
          <w:rtl/>
          <w:lang w:eastAsia="ar-SY" w:bidi="ar-SY"/>
        </w:rPr>
        <w:footnoteReference w:id="1339"/>
      </w:r>
      <w:r w:rsidR="00806954" w:rsidRPr="00FB0D6E">
        <w:rPr>
          <w:rFonts w:ascii="Traditional Arabic" w:eastAsia="Calibri" w:hAnsi="Traditional Arabic" w:cs="Traditional Arabic"/>
          <w:sz w:val="32"/>
          <w:szCs w:val="32"/>
          <w:vertAlign w:val="superscript"/>
          <w:rtl/>
          <w:lang w:eastAsia="ar-SY" w:bidi="ar-SY"/>
        </w:rPr>
        <w:t>)</w:t>
      </w:r>
      <w:r w:rsidR="00806954" w:rsidRPr="00FB0D6E">
        <w:rPr>
          <w:rFonts w:ascii="Traditional Arabic" w:hAnsi="Traditional Arabic" w:cs="Traditional Arabic"/>
          <w:color w:val="141823"/>
          <w:sz w:val="36"/>
          <w:szCs w:val="36"/>
          <w:rtl/>
          <w:lang w:bidi="ar-IQ"/>
        </w:rPr>
        <w:t xml:space="preserve"> </w:t>
      </w:r>
      <w:r w:rsidR="001D20AB">
        <w:rPr>
          <w:rFonts w:ascii="Traditional Arabic" w:hAnsi="Traditional Arabic" w:cs="Traditional Arabic"/>
          <w:color w:val="141823"/>
          <w:sz w:val="36"/>
          <w:szCs w:val="36"/>
          <w:rtl/>
        </w:rPr>
        <w:t>.</w:t>
      </w:r>
    </w:p>
    <w:p w:rsidR="00281486" w:rsidRPr="00FB0D6E" w:rsidRDefault="004F4B8D" w:rsidP="00CC4300">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color w:val="000000"/>
          <w:sz w:val="36"/>
          <w:szCs w:val="36"/>
          <w:rtl/>
          <w:lang w:bidi="ar-IQ"/>
        </w:rPr>
        <w:t xml:space="preserve">قال معاذ بن جبل </w:t>
      </w:r>
      <w:r w:rsidR="00CC4300" w:rsidRPr="00FB0D6E">
        <w:rPr>
          <w:rFonts w:ascii="Traditional Arabic" w:eastAsiaTheme="minorHAnsi" w:hAnsi="Traditional Arabic" w:cs="Traditional Arabic"/>
          <w:color w:val="000000"/>
          <w:sz w:val="36"/>
          <w:szCs w:val="36"/>
          <w:rtl/>
          <w:lang w:bidi="ar-IQ"/>
        </w:rPr>
        <w:t>رضي الله عنه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(ليس يتحسر أهل الجنة على شيء إلَّا على ساعة مرت بهم لم يذكروا الله سبحانه فيها)</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1340"/>
      </w:r>
      <w:r w:rsidR="00281486"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4F4B8D" w:rsidP="00281486">
      <w:pPr>
        <w:autoSpaceDE w:val="0"/>
        <w:autoSpaceDN w:val="0"/>
        <w:adjustRightInd w:val="0"/>
        <w:jc w:val="both"/>
        <w:rPr>
          <w:rFonts w:ascii="Traditional Arabic" w:eastAsiaTheme="minorHAnsi" w:hAnsi="Traditional Arabic" w:cs="Traditional Arabic"/>
          <w:color w:val="FF0000"/>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color w:val="000000"/>
          <w:sz w:val="36"/>
          <w:szCs w:val="36"/>
          <w:rtl/>
          <w:lang w:bidi="ar-IQ"/>
        </w:rPr>
        <w:t>قال ابن الجوزي (رحمه الله)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(رأيت عموم الخلائق يدفعون الزمان دفعًا عجيبًا</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إن طال الليل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فبحديث لا ينفع</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أو بقراءة كتاب فيه غزاة وسمر! وإن طال النهار</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فبالنوم ! وهم في أطراف النهار على دجلة أو في الأسواق ! فشبهتهم بالمتحدثين في سفينة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وهي تجري بهم</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وما عندهم خبر!</w:t>
      </w:r>
      <w:r w:rsidR="00281486" w:rsidRPr="00FB0D6E">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ورأيت النادرين قد فهموا معنى الوجود</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فهم في تعبئة الزاد</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والتأهب للرحيل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إلَّا أنهم يتفاوتون</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وسبب تفاوتهم قلة العلم وكثرته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بما ينفق في بلد الإقامة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فالمتيقظون منهم يتطلعون إلى الأخبار بالنافق هناك</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فيستكثرون منه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فيزيد ربحهم</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والغافلون منهم يحملون ما اتفق</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وربما خرجوا لا مع خفير</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فكم ممن قد قطعت عليه الطريق فبقي مفلساً !</w:t>
      </w:r>
      <w:r w:rsidR="00281486" w:rsidRPr="00FB0D6E">
        <w:rPr>
          <w:rFonts w:ascii="Traditional Arabic" w:eastAsiaTheme="minorHAnsi" w:hAnsi="Traditional Arabic" w:cs="Traditional Arabic"/>
          <w:color w:val="FF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فالله الله في مواسم العمر ! والبدار البدار قبل الفوات ! واستشهدوا العلم</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واستبدلوا الحكمة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ونافسوا الزمان</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وناقشوا النفوس</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واستظهروا بالزاد</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فكان قد حَدَا الحادي</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فلم يفهم صوته من وقع دمع الندم)</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1341"/>
      </w:r>
      <w:r w:rsidR="00281486"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4F4B8D" w:rsidP="00281486">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color w:val="000000"/>
          <w:sz w:val="36"/>
          <w:szCs w:val="36"/>
          <w:rtl/>
          <w:lang w:bidi="ar-IQ"/>
        </w:rPr>
        <w:t xml:space="preserve">من أقوال الْحَسَنِ </w:t>
      </w:r>
      <w:r w:rsidR="00577C11"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CB4040">
      <w:pPr>
        <w:pStyle w:val="a3"/>
        <w:numPr>
          <w:ilvl w:val="0"/>
          <w:numId w:val="152"/>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(الذِّكْرُ ذِكْرَانِ ذِكْرُ اللَّهِ عَزَّ وَجَلَّ بَيْنَ نَفْسِكَ وَبَيْنَ اللَّهِ عَزَّ وَجَلَّ مَا أَحْسَنَهُ وَأَعْظَمَ أَجْرَهُ وَأَفْضَلُ مِنْ ذَلِكَ ذِكْرُ اللَّهِ سُبْحَانَهُ عِنْدَ مَا حَرَّمَ اللَّهُ عَزَّ وجل)</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42"/>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CB4040">
      <w:pPr>
        <w:pStyle w:val="a3"/>
        <w:numPr>
          <w:ilvl w:val="0"/>
          <w:numId w:val="152"/>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hAnsi="Traditional Arabic" w:cs="Traditional Arabic"/>
          <w:color w:val="141823"/>
          <w:sz w:val="36"/>
          <w:szCs w:val="36"/>
          <w:shd w:val="clear" w:color="auto" w:fill="FFFFFF"/>
          <w:rtl/>
        </w:rPr>
        <w:t>جَاءَ رجلٌ إلى الحسنِ البصريِّ وقال (يا أبا سعيد أشكو اليك قسوة قلبي)</w:t>
      </w:r>
      <w:r w:rsidRPr="00FB0D6E">
        <w:rPr>
          <w:rFonts w:ascii="Traditional Arabic" w:hAnsi="Traditional Arabic" w:cs="Traditional Arabic"/>
          <w:color w:val="141823"/>
          <w:sz w:val="36"/>
          <w:szCs w:val="36"/>
          <w:shd w:val="clear" w:color="auto" w:fill="FFFFFF"/>
        </w:rPr>
        <w:t xml:space="preserve"> </w:t>
      </w:r>
      <w:r w:rsidRPr="00FB0D6E">
        <w:rPr>
          <w:rFonts w:ascii="Traditional Arabic" w:hAnsi="Traditional Arabic" w:cs="Traditional Arabic"/>
          <w:color w:val="141823"/>
          <w:sz w:val="36"/>
          <w:szCs w:val="36"/>
          <w:shd w:val="clear" w:color="auto" w:fill="FFFFFF"/>
          <w:rtl/>
        </w:rPr>
        <w:t>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(أدبُّه بالذِّكرِ)</w:t>
      </w:r>
      <w:r w:rsidR="00490C14" w:rsidRPr="00FB0D6E">
        <w:rPr>
          <w:rFonts w:ascii="Traditional Arabic" w:eastAsia="Calibri" w:hAnsi="Traditional Arabic" w:cs="Traditional Arabic"/>
          <w:sz w:val="32"/>
          <w:szCs w:val="32"/>
          <w:vertAlign w:val="superscript"/>
          <w:rtl/>
          <w:lang w:eastAsia="ar-SY" w:bidi="ar-SY"/>
        </w:rPr>
        <w:t xml:space="preserve"> (</w:t>
      </w:r>
      <w:r w:rsidR="00490C14" w:rsidRPr="00FB0D6E">
        <w:rPr>
          <w:rFonts w:ascii="Traditional Arabic" w:eastAsia="Calibri" w:hAnsi="Traditional Arabic" w:cs="Traditional Arabic"/>
          <w:sz w:val="32"/>
          <w:szCs w:val="32"/>
          <w:vertAlign w:val="superscript"/>
          <w:rtl/>
          <w:lang w:eastAsia="ar-SY" w:bidi="ar-SY"/>
        </w:rPr>
        <w:footnoteReference w:id="1343"/>
      </w:r>
      <w:r w:rsidR="00490C14"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shd w:val="clear" w:color="auto" w:fill="FFFFFF"/>
          <w:rtl/>
        </w:rPr>
        <w:t>.</w:t>
      </w:r>
    </w:p>
    <w:p w:rsidR="00281486" w:rsidRPr="00FB0D6E" w:rsidRDefault="004F4B8D" w:rsidP="00281486">
      <w:pPr>
        <w:autoSpaceDE w:val="0"/>
        <w:autoSpaceDN w:val="0"/>
        <w:adjustRightInd w:val="0"/>
        <w:jc w:val="both"/>
        <w:rPr>
          <w:rFonts w:ascii="Traditional Arabic" w:eastAsiaTheme="minorHAnsi" w:hAnsi="Traditional Arabic" w:cs="Traditional Arabic"/>
          <w:color w:val="FF0000"/>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color w:val="000000"/>
          <w:sz w:val="36"/>
          <w:szCs w:val="36"/>
          <w:rtl/>
          <w:lang w:bidi="ar-IQ"/>
        </w:rPr>
        <w:t xml:space="preserve">قال الإمام الغزالي </w:t>
      </w:r>
      <w:r w:rsidR="00577C11" w:rsidRPr="00FB0D6E">
        <w:rPr>
          <w:rFonts w:ascii="Traditional Arabic" w:eastAsiaTheme="minorHAnsi" w:hAnsi="Traditional Arabic" w:cs="Traditional Arabic"/>
          <w:color w:val="000000"/>
          <w:sz w:val="36"/>
          <w:szCs w:val="36"/>
          <w:rtl/>
          <w:lang w:bidi="ar-IQ"/>
        </w:rPr>
        <w:t>(رحمه الله)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(ويروى إن كل نفس تخرج من الدنيا عطشى إلَّا ذاكر الله عز وجل)</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1344"/>
      </w:r>
      <w:r w:rsidR="00281486"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4F4B8D" w:rsidRPr="00FB0D6E" w:rsidRDefault="004F4B8D" w:rsidP="004F4B8D">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color w:val="000000"/>
          <w:sz w:val="36"/>
          <w:szCs w:val="36"/>
          <w:rtl/>
          <w:lang w:bidi="ar-IQ"/>
        </w:rPr>
        <w:t>قال ثابت البناني (رحمه الله)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(إني أعلم متى يذكرني ربي عز وجل ففزعوا منه وقالوا كيف تعلم ذلك فقال إذا ذكرته ذكرني وقال تعالى ﴿</w:t>
      </w:r>
      <w:r w:rsidR="00281486" w:rsidRPr="00FB0D6E">
        <w:rPr>
          <w:rFonts w:ascii="Traditional Arabic" w:eastAsiaTheme="minorHAnsi" w:hAnsi="Traditional Arabic" w:cs="Traditional Arabic"/>
          <w:color w:val="FF0000"/>
          <w:sz w:val="36"/>
          <w:szCs w:val="36"/>
          <w:rtl/>
          <w:lang w:bidi="ar-IQ"/>
        </w:rPr>
        <w:t>اذكروا الله ذكراً كثيراً</w:t>
      </w:r>
      <w:r w:rsidR="0028148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وقال تعالى ﴿</w:t>
      </w:r>
      <w:r w:rsidR="00281486" w:rsidRPr="00FB0D6E">
        <w:rPr>
          <w:rFonts w:ascii="Traditional Arabic" w:eastAsiaTheme="minorHAnsi" w:hAnsi="Traditional Arabic" w:cs="Traditional Arabic"/>
          <w:color w:val="FF0000"/>
          <w:sz w:val="36"/>
          <w:szCs w:val="36"/>
          <w:rtl/>
          <w:lang w:bidi="ar-IQ"/>
        </w:rPr>
        <w:t>فإذا أفضتم من عرفات فاذكروا الله عند المشعر الحرام واذكروه كما هداكم</w:t>
      </w:r>
      <w:r w:rsidR="0028148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وقال عز وجل ﴿</w:t>
      </w:r>
      <w:r w:rsidR="00281486" w:rsidRPr="00FB0D6E">
        <w:rPr>
          <w:rFonts w:ascii="Traditional Arabic" w:eastAsiaTheme="minorHAnsi" w:hAnsi="Traditional Arabic" w:cs="Traditional Arabic"/>
          <w:color w:val="FF0000"/>
          <w:sz w:val="36"/>
          <w:szCs w:val="36"/>
          <w:rtl/>
          <w:lang w:bidi="ar-IQ"/>
        </w:rPr>
        <w:t xml:space="preserve">فإذا قضيتم مناسككم فاذكروا الله كذكركم آباءكم أو أشد </w:t>
      </w:r>
      <w:r w:rsidR="00281486" w:rsidRPr="00FB0D6E">
        <w:rPr>
          <w:rFonts w:ascii="Traditional Arabic" w:eastAsiaTheme="minorHAnsi" w:hAnsi="Traditional Arabic" w:cs="Traditional Arabic"/>
          <w:color w:val="FF0000"/>
          <w:sz w:val="36"/>
          <w:szCs w:val="36"/>
          <w:rtl/>
          <w:lang w:bidi="ar-IQ"/>
        </w:rPr>
        <w:lastRenderedPageBreak/>
        <w:t>ذكراً</w:t>
      </w:r>
      <w:r w:rsidR="0028148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وَقَالَ تَعَالَى ﴿</w:t>
      </w:r>
      <w:r w:rsidR="00281486" w:rsidRPr="00FB0D6E">
        <w:rPr>
          <w:rFonts w:ascii="Traditional Arabic" w:eastAsiaTheme="minorHAnsi" w:hAnsi="Traditional Arabic" w:cs="Traditional Arabic"/>
          <w:color w:val="FF0000"/>
          <w:sz w:val="36"/>
          <w:szCs w:val="36"/>
          <w:rtl/>
          <w:lang w:bidi="ar-IQ"/>
        </w:rPr>
        <w:t>الَّذِينَ يَذْكُرُونَ اللَّهَ قِيَامًا وَقُعُودًا وعلى جنوبهم</w:t>
      </w:r>
      <w:r w:rsidR="0028148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وَقَالَ تَعَالَى ﴿</w:t>
      </w:r>
      <w:r w:rsidR="00281486" w:rsidRPr="00FB0D6E">
        <w:rPr>
          <w:rFonts w:ascii="Traditional Arabic" w:eastAsiaTheme="minorHAnsi" w:hAnsi="Traditional Arabic" w:cs="Traditional Arabic"/>
          <w:color w:val="FF0000"/>
          <w:sz w:val="36"/>
          <w:szCs w:val="36"/>
          <w:rtl/>
          <w:lang w:bidi="ar-IQ"/>
        </w:rPr>
        <w:t>فَإِذَا قَضَيْتُمُ الصَّلَاةَ فَاذْكُرُوا اللَّهَ قياماً وقعوداً وعلى جنوبكم</w:t>
      </w:r>
      <w:r w:rsidR="0028148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قال ابن عباس رضي الله عنهما أَيْ بِاللَّيْلِ وَالنَّهَارِ فِي الْبَرِّ وَالْبَحْرِ وَالسَّفَرِ وَالْحَضَرِ وَالْغِنَى وَالْفَقْرِ وَالْمَرَضِ وَالصِّحَّةِ وَالسِّرِّ وَالْعَلَانِيَةِ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وَقَالَ تَعَالَى فِي ذَمِّ الْمُنَافِقِينَ ﴿</w:t>
      </w:r>
      <w:r w:rsidR="00281486" w:rsidRPr="00FB0D6E">
        <w:rPr>
          <w:rFonts w:ascii="Traditional Arabic" w:eastAsiaTheme="minorHAnsi" w:hAnsi="Traditional Arabic" w:cs="Traditional Arabic"/>
          <w:color w:val="FF0000"/>
          <w:sz w:val="36"/>
          <w:szCs w:val="36"/>
          <w:rtl/>
          <w:lang w:bidi="ar-IQ"/>
        </w:rPr>
        <w:t>وَلَا يَذْكُرُونَ الله إلَّا قليلاً</w:t>
      </w:r>
      <w:r w:rsidR="0028148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وقال عز وجل ﴿</w:t>
      </w:r>
      <w:r w:rsidR="00281486" w:rsidRPr="00FB0D6E">
        <w:rPr>
          <w:rFonts w:ascii="Traditional Arabic" w:eastAsiaTheme="minorHAnsi" w:hAnsi="Traditional Arabic" w:cs="Traditional Arabic"/>
          <w:color w:val="FF0000"/>
          <w:sz w:val="36"/>
          <w:szCs w:val="36"/>
          <w:rtl/>
          <w:lang w:bidi="ar-IQ"/>
        </w:rPr>
        <w:t>وَاذْكُرْ رَبَّكَ فِي نَفْسِكَ تَضَرُّعًا وَخِيفَةً وَدُونَ الْجَهْرِ مِنَ الْقَوْلِ بِالْغُدُوِّ وَالْآصَالِ وَلَا تَكُنْ من الغافلين</w:t>
      </w:r>
      <w:r w:rsidR="00281486" w:rsidRPr="00FB0D6E">
        <w:rPr>
          <w:rFonts w:ascii="Traditional Arabic" w:eastAsiaTheme="minorHAnsi" w:hAnsi="Traditional Arabic" w:cs="Traditional Arabic"/>
          <w:color w:val="000000"/>
          <w:sz w:val="36"/>
          <w:szCs w:val="36"/>
          <w:rtl/>
          <w:lang w:bidi="ar-IQ"/>
        </w:rPr>
        <w:t>﴾</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وقال تعالى ﴿</w:t>
      </w:r>
      <w:r w:rsidR="00281486" w:rsidRPr="00FB0D6E">
        <w:rPr>
          <w:rFonts w:ascii="Traditional Arabic" w:eastAsiaTheme="minorHAnsi" w:hAnsi="Traditional Arabic" w:cs="Traditional Arabic"/>
          <w:color w:val="FF0000"/>
          <w:sz w:val="36"/>
          <w:szCs w:val="36"/>
          <w:rtl/>
          <w:lang w:bidi="ar-IQ"/>
        </w:rPr>
        <w:t>ولذكر الله أكبر</w:t>
      </w:r>
      <w:r w:rsidR="00281486" w:rsidRPr="00FB0D6E">
        <w:rPr>
          <w:rFonts w:ascii="Traditional Arabic" w:eastAsiaTheme="minorHAnsi" w:hAnsi="Traditional Arabic" w:cs="Traditional Arabic"/>
          <w:color w:val="000000"/>
          <w:sz w:val="36"/>
          <w:szCs w:val="36"/>
          <w:rtl/>
          <w:lang w:bidi="ar-IQ"/>
        </w:rPr>
        <w:t>﴾ قال ابن عباس رضي الله عنهما له وجهان أحدهما أن ذكر الله تعالى لكم أعظم من ذكرككم إياه والآخر أن ذكر الله أعظم من كل عبادة سواه إلى غير ذلك من الآيات)</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345"/>
      </w:r>
      <w:r w:rsidR="00281486"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4F4B8D" w:rsidP="004F4B8D">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color w:val="000000"/>
          <w:sz w:val="36"/>
          <w:szCs w:val="36"/>
          <w:rtl/>
          <w:lang w:bidi="ar-IQ"/>
        </w:rPr>
        <w:t>من أقوال المحاسبي (رحمه الله)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7C38C5">
      <w:pPr>
        <w:numPr>
          <w:ilvl w:val="0"/>
          <w:numId w:val="118"/>
        </w:numPr>
        <w:shd w:val="clear" w:color="auto" w:fill="FFFFFF"/>
        <w:spacing w:line="300" w:lineRule="atLeast"/>
        <w:contextualSpacing/>
        <w:jc w:val="both"/>
        <w:rPr>
          <w:rFonts w:ascii="Traditional Arabic" w:hAnsi="Traditional Arabic" w:cs="Traditional Arabic"/>
          <w:color w:val="141823"/>
          <w:sz w:val="36"/>
          <w:szCs w:val="36"/>
          <w:rtl/>
          <w:lang w:bidi="ar-IQ"/>
        </w:rPr>
      </w:pPr>
      <w:r w:rsidRPr="00FB0D6E">
        <w:rPr>
          <w:rFonts w:ascii="Traditional Arabic" w:eastAsiaTheme="minorHAnsi" w:hAnsi="Traditional Arabic" w:cs="Traditional Arabic"/>
          <w:color w:val="000000"/>
          <w:sz w:val="36"/>
          <w:szCs w:val="36"/>
          <w:rtl/>
          <w:lang w:bidi="ar-IQ"/>
        </w:rPr>
        <w:t xml:space="preserve">(إِذا أردْت أَن تحب شَيْئاً فَأكْثر ذكره فَإِن </w:t>
      </w:r>
      <w:r w:rsidRPr="00FB0D6E">
        <w:rPr>
          <w:rFonts w:ascii="Traditional Arabic" w:eastAsiaTheme="minorHAnsi" w:hAnsi="Traditional Arabic" w:cs="Traditional Arabic"/>
          <w:sz w:val="36"/>
          <w:szCs w:val="36"/>
          <w:rtl/>
          <w:lang w:bidi="ar-IQ"/>
        </w:rPr>
        <w:t>الذّكر</w:t>
      </w:r>
      <w:r w:rsidRPr="00FB0D6E">
        <w:rPr>
          <w:rFonts w:ascii="Traditional Arabic" w:eastAsiaTheme="minorHAnsi" w:hAnsi="Traditional Arabic" w:cs="Traditional Arabic"/>
          <w:color w:val="000000"/>
          <w:sz w:val="36"/>
          <w:szCs w:val="36"/>
          <w:rtl/>
          <w:lang w:bidi="ar-IQ"/>
        </w:rPr>
        <w:t xml:space="preserve"> وَالنِّسْيَان لَا يَجْتَمِعَانِ</w:t>
      </w:r>
      <w:r w:rsidRPr="00FB0D6E">
        <w:rPr>
          <w:rFonts w:ascii="Traditional Arabic" w:hAnsi="Traditional Arabic" w:cs="Traditional Arabic"/>
          <w:color w:val="141823"/>
          <w:sz w:val="36"/>
          <w:szCs w:val="36"/>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4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BF0AD5">
      <w:pPr>
        <w:numPr>
          <w:ilvl w:val="0"/>
          <w:numId w:val="118"/>
        </w:numPr>
        <w:autoSpaceDE w:val="0"/>
        <w:autoSpaceDN w:val="0"/>
        <w:adjustRightInd w:val="0"/>
        <w:contextualSpacing/>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 xml:space="preserve"> (العينان وَاللِّسَان والسمع وَالْبَصَر وَالْيَدَانِ وَالرجلَانِ فَمَتَى انْفَتح بَاب من هَذِه الْأَبْوَاب بِغَيْر علم ضَاعَ الْبَيْت وَفرض اللِّسَان الصدْق فِي الرِّضَا وَالْغَضَب وكف الْأَذَى فِي السِّرّ وَالْعَلَانِيَة وَترك التزيد بِالْخَيرِ وَالشَّر وَقَالَ رَسُول الله </w:t>
      </w:r>
      <w:r w:rsidR="00BF0AD5" w:rsidRPr="00FB0D6E">
        <w:rPr>
          <w:rFonts w:ascii="Traditional Arabic" w:eastAsiaTheme="minorHAnsi" w:hAnsi="Traditional Arabic" w:cs="Traditional Arabic"/>
          <w:color w:val="000000"/>
          <w:sz w:val="36"/>
          <w:szCs w:val="36"/>
          <w:rtl/>
          <w:lang w:bidi="ar-IQ"/>
        </w:rPr>
        <w:t>صلى الله عليه وسلم</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من ضمن لي مَا بَين لحييْهِ وَمَا بَين رجلَيْهِ ضمنت لَهُ على الله الْجنَّة</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000000"/>
          <w:sz w:val="36"/>
          <w:szCs w:val="36"/>
          <w:rtl/>
          <w:lang w:bidi="ar-IQ"/>
        </w:rPr>
        <w:t xml:space="preserve"> وَقَالَ رَسُول الله </w:t>
      </w:r>
      <w:r w:rsidR="00BF0AD5" w:rsidRPr="00FB0D6E">
        <w:rPr>
          <w:rFonts w:ascii="Traditional Arabic" w:eastAsiaTheme="minorHAnsi" w:hAnsi="Traditional Arabic" w:cs="Traditional Arabic"/>
          <w:color w:val="000000"/>
          <w:sz w:val="36"/>
          <w:szCs w:val="36"/>
          <w:rtl/>
          <w:lang w:bidi="ar-IQ"/>
        </w:rPr>
        <w:t>صلى الله عليه وسلم</w:t>
      </w:r>
      <w:r w:rsidRPr="00FB0D6E">
        <w:rPr>
          <w:rFonts w:ascii="Traditional Arabic" w:eastAsiaTheme="minorHAnsi" w:hAnsi="Traditional Arabic" w:cs="Traditional Arabic"/>
          <w:color w:val="000000"/>
          <w:sz w:val="36"/>
          <w:szCs w:val="36"/>
          <w:rtl/>
          <w:lang w:bidi="ar-IQ"/>
        </w:rPr>
        <w:t xml:space="preserve"> لِمعَاذ بن جبل </w:t>
      </w:r>
      <w:r w:rsidR="00CC4300" w:rsidRPr="00FB0D6E">
        <w:rPr>
          <w:rFonts w:ascii="Traditional Arabic" w:eastAsiaTheme="minorHAnsi" w:hAnsi="Traditional Arabic" w:cs="Traditional Arabic"/>
          <w:color w:val="000000"/>
          <w:sz w:val="36"/>
          <w:szCs w:val="36"/>
          <w:rtl/>
          <w:lang w:bidi="ar-IQ"/>
        </w:rPr>
        <w:t>رضي الله عنه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وَهل يكب النَّاس فِي النَّار على مناخرهم إِلَّا حصائد ألسنتهم</w:t>
      </w:r>
      <w:r w:rsidRPr="00FB0D6E">
        <w:rPr>
          <w:rFonts w:ascii="Traditional Arabic" w:eastAsiaTheme="minorHAnsi" w:hAnsi="Traditional Arabic" w:cs="Traditional Arabic"/>
          <w:color w:val="000000"/>
          <w:sz w:val="28"/>
          <w:szCs w:val="28"/>
          <w:rtl/>
          <w:lang w:bidi="ar-IQ"/>
        </w:rPr>
        <w:t xml:space="preserve">)) </w:t>
      </w:r>
      <w:r w:rsidRPr="00FB0D6E">
        <w:rPr>
          <w:rFonts w:ascii="Traditional Arabic" w:eastAsiaTheme="minorHAnsi" w:hAnsi="Traditional Arabic" w:cs="Traditional Arabic"/>
          <w:color w:val="000000"/>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34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Theme="minorHAnsi" w:hAnsi="Traditional Arabic" w:cs="Traditional Arabic"/>
          <w:color w:val="000000"/>
          <w:sz w:val="36"/>
          <w:szCs w:val="36"/>
          <w:rtl/>
          <w:lang w:bidi="ar-IQ"/>
        </w:rPr>
        <w:t>.</w:t>
      </w:r>
    </w:p>
    <w:p w:rsidR="00281486" w:rsidRPr="00FB0D6E" w:rsidRDefault="004F4B8D" w:rsidP="004F4B8D">
      <w:pPr>
        <w:autoSpaceDE w:val="0"/>
        <w:autoSpaceDN w:val="0"/>
        <w:adjustRightInd w:val="0"/>
        <w:rPr>
          <w:rFonts w:ascii="Traditional Arabic" w:eastAsiaTheme="minorHAnsi" w:hAnsi="Traditional Arabic" w:cs="Traditional Arabic"/>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sz w:val="36"/>
          <w:szCs w:val="36"/>
          <w:rtl/>
          <w:lang w:bidi="ar-IQ"/>
        </w:rPr>
        <w:t xml:space="preserve">قال الشيخ </w:t>
      </w:r>
      <w:r w:rsidR="00281486" w:rsidRPr="00FB0D6E">
        <w:rPr>
          <w:rFonts w:ascii="Traditional Arabic" w:eastAsiaTheme="minorHAnsi" w:hAnsi="Traditional Arabic" w:cs="Traditional Arabic"/>
          <w:color w:val="000000"/>
          <w:sz w:val="36"/>
          <w:szCs w:val="36"/>
          <w:rtl/>
          <w:lang w:bidi="ar-IQ"/>
        </w:rPr>
        <w:t>عبد الرحمن بن ناصر السعدي (رحمه الله)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348"/>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(فذِكرُ إلَهِ العرشِ سرًّا ومعلنــــــــــــــــــاً</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يُزِيلُ الشَّقَا والهَمَّ عنك ويَطــــــــــردُ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ويجلبُ للخيراتِ دنيا وآجـــــــــــلاً</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وإنْ يأتِك الوَسواسُ يوماً يشَــــــــرَّدُ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فقد أخبَر المختارُ يوماً لصحبِــــــه</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بأنَّ كثيرَ الذِّكرِ في السَّبق مُفــــــــرِدُ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ووَصَّى معاذاً يَستَعين إلهـــــــــــــــــــــــه</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على ذكرِه والشكر بالحسن يعبــدُ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وأوصى لشخصٍ قد أتى لنصيحةٍ</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وقد كان في حمْل الشرائِعِ يَجْهَدُ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بأنْ لا يزالَ رطباً لسانُك هـــــــــــذه</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تُعينُ على كلِّ الأمورِ وتُسعِـــــــــــــــــدُ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وأخبَرَ أنَّ الذِكرَ غَرسٌ لأهلِــــــــــــــه</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بجنَّاتِ عَدن والمساكنُ تُمْهَــــــــــــدُ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وأخبَـــــــــــــر أنَّ الله يذكــــرُ عبــــــــــدَهُ</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ومَعْهُ على كلِّ الأمرِ يُسَـــــــــــــــــــــــــدِّدُ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lastRenderedPageBreak/>
        <w:t xml:space="preserve">  </w:t>
      </w:r>
      <w:r w:rsidR="00281486" w:rsidRPr="00FB0D6E">
        <w:rPr>
          <w:rFonts w:ascii="Traditional Arabic" w:eastAsiaTheme="minorHAnsi" w:hAnsi="Traditional Arabic" w:cs="Traditional Arabic"/>
          <w:sz w:val="36"/>
          <w:szCs w:val="36"/>
          <w:rtl/>
          <w:lang w:bidi="ar-IQ"/>
        </w:rPr>
        <w:t xml:space="preserve"> وأخبَر أنَّ الذِّكــــــــــرَ يبقى بجنّـــــــــة</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ويَنقطعُ التَّكليفُ حين يُخلَّــــــــــــدُوا</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ولو لَم يكنْ في ذِكــــــره غيرَ أنَّـــــه</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طريقٌ إلى حبِّ الإلَه ومُرشِــــــــــــــــــــــدُ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ويَنهَى الفتَى عن غِيبةٍ ونَميمــــــــــةٍ</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وعن كلِّ قولٍ للدِّيانَةِ مُفسِــــــــــــــــــــــدُ</w:t>
      </w:r>
    </w:p>
    <w:p w:rsidR="00281486" w:rsidRPr="00FB0D6E" w:rsidRDefault="001D20AB" w:rsidP="00281486">
      <w:pPr>
        <w:autoSpaceDE w:val="0"/>
        <w:autoSpaceDN w:val="0"/>
        <w:adjustRightInd w:val="0"/>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لكــــــــان لنَا حَـــــــــــــــظٌّ عظيمٌ ورغبةٌ</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بكثرةِ ذكرِ الله نعمَ المُوَحَّـــــــــــــــــــــــــدُ</w:t>
      </w:r>
    </w:p>
    <w:p w:rsidR="00281486" w:rsidRPr="00FB0D6E" w:rsidRDefault="001D20AB" w:rsidP="00281486">
      <w:pPr>
        <w:autoSpaceDE w:val="0"/>
        <w:autoSpaceDN w:val="0"/>
        <w:adjustRightInd w:val="0"/>
        <w:jc w:val="both"/>
        <w:rPr>
          <w:rFonts w:ascii="Traditional Arabic" w:eastAsiaTheme="minorHAnsi" w:hAnsi="Traditional Arabic" w:cs="Traditional Arabic"/>
          <w:sz w:val="36"/>
          <w:szCs w:val="36"/>
          <w:rtl/>
          <w:lang w:bidi="ar-IQ"/>
        </w:rPr>
      </w:pP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ولكنَّنَـــــــــا من جَهلِنـــــــا قلَّ ذِكرُنا</w:t>
      </w:r>
      <w:r>
        <w:rPr>
          <w:rFonts w:ascii="Traditional Arabic" w:eastAsiaTheme="minorHAnsi" w:hAnsi="Traditional Arabic" w:cs="Traditional Arabic"/>
          <w:sz w:val="36"/>
          <w:szCs w:val="36"/>
          <w:rtl/>
          <w:lang w:bidi="ar-IQ"/>
        </w:rPr>
        <w:t xml:space="preserve">    </w:t>
      </w:r>
      <w:r w:rsidR="00281486" w:rsidRPr="00FB0D6E">
        <w:rPr>
          <w:rFonts w:ascii="Traditional Arabic" w:eastAsiaTheme="minorHAnsi" w:hAnsi="Traditional Arabic" w:cs="Traditional Arabic"/>
          <w:sz w:val="36"/>
          <w:szCs w:val="36"/>
          <w:rtl/>
          <w:lang w:bidi="ar-IQ"/>
        </w:rPr>
        <w:t xml:space="preserve"> كما قلَّ منَّا للإلَـــــــــــه التَّعبُّـــــــــــــــــــــــدُ) </w:t>
      </w:r>
    </w:p>
    <w:p w:rsidR="00281486" w:rsidRPr="00FB0D6E" w:rsidRDefault="004F4B8D" w:rsidP="00281486">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color w:val="000000"/>
          <w:sz w:val="48"/>
          <w:szCs w:val="48"/>
          <w:rtl/>
          <w:lang w:bidi="ar-IQ"/>
        </w:rPr>
        <w:t>من أقوال العلماء</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p>
    <w:p w:rsidR="00281486" w:rsidRPr="00FB0D6E" w:rsidRDefault="00281486" w:rsidP="00CB4040">
      <w:pPr>
        <w:pStyle w:val="a3"/>
        <w:numPr>
          <w:ilvl w:val="0"/>
          <w:numId w:val="131"/>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(لايزال الحديث موصولاً في بيان فوائد الذِّكر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وقد مرَّ معنا فيما سبق ذكرُ فائدةٍ واحدةٍ له وهي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أنّه حِرزٌ لصاحبه من الشيطان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فمن خلى من الذِّكر لازمه الشَّيطان ملازمة الظِّلِّ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والله يقول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FF0000"/>
          <w:sz w:val="36"/>
          <w:szCs w:val="36"/>
          <w:rtl/>
          <w:lang w:bidi="ar-IQ"/>
        </w:rPr>
        <w:t>ومَن يَعْشُ عَنْ ذِكْرِ الرَّحْمَنِ نُقَيِّضْ لَهُ شَيْطَاناً فَهُوَ لَهُ قَرِينٌ</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(الزخرف 36)</w:t>
      </w:r>
      <w:r w:rsidRPr="00FB0D6E">
        <w:rPr>
          <w:rFonts w:ascii="Traditional Arabic" w:eastAsiaTheme="minorHAnsi" w:hAnsi="Traditional Arabic" w:cs="Traditional Arabic"/>
          <w:color w:val="000000"/>
          <w:sz w:val="36"/>
          <w:szCs w:val="36"/>
          <w:rtl/>
          <w:lang w:bidi="ar-IQ"/>
        </w:rPr>
        <w:t xml:space="preserve"> ولا يستطيع العبدُ أن يُحْرِزَ نفسه من الشيطان إلاّ بذكر الله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وهذه فائدةٌ جليلةٌ من فوائد الذِّكر العديدة)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4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B14A9D" w:rsidRPr="00FB0D6E" w:rsidRDefault="00281486" w:rsidP="00CB4040">
      <w:pPr>
        <w:pStyle w:val="a3"/>
        <w:numPr>
          <w:ilvl w:val="0"/>
          <w:numId w:val="131"/>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(لا تعودوا أنفسكم على الصمت</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في لحظات الصمت اذكروا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استغفروه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سبحوه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عودوا ألسنتكم على الذكر إذا اعتادت لن تصمت أبداً أفضل الذكر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لا إله إلا الله سبحان الله وبحمده سبحان الله العظيم)</w:t>
      </w:r>
      <w:r w:rsidR="001D20AB">
        <w:rPr>
          <w:rFonts w:ascii="Traditional Arabic" w:eastAsiaTheme="minorHAnsi" w:hAnsi="Traditional Arabic" w:cs="Traditional Arabic"/>
          <w:color w:val="000000"/>
          <w:sz w:val="36"/>
          <w:szCs w:val="36"/>
          <w:rtl/>
          <w:lang w:bidi="ar-IQ"/>
        </w:rPr>
        <w:t>.</w:t>
      </w:r>
    </w:p>
    <w:p w:rsidR="00042BAF" w:rsidRPr="00FB0D6E" w:rsidRDefault="00B14A9D" w:rsidP="00CB4040">
      <w:pPr>
        <w:pStyle w:val="a3"/>
        <w:numPr>
          <w:ilvl w:val="0"/>
          <w:numId w:val="131"/>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 xml:space="preserve"> </w:t>
      </w:r>
      <w:r w:rsidR="00042BAF" w:rsidRPr="00FB0D6E">
        <w:rPr>
          <w:rFonts w:ascii="Traditional Arabic" w:eastAsiaTheme="minorHAnsi" w:hAnsi="Traditional Arabic" w:cs="Traditional Arabic"/>
          <w:color w:val="000000"/>
          <w:sz w:val="36"/>
          <w:szCs w:val="36"/>
          <w:rtl/>
          <w:lang w:bidi="ar-IQ"/>
        </w:rPr>
        <w:t>(القبر ينادي خمس مرات يقول</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أنا بيت الوحدة</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فاجعل قراءة القرآن لك مؤنساً</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أنا بيت الظلمة</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فنورني بصلاة الليل</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أنا بيت التراب فاجعل فراشك العمل الصالح</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أنا بيت الأفاعي</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فاحمل الترياق وهو بسم الله</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أنا بيت منكر ونكير</w:t>
      </w:r>
      <w:r w:rsidR="001D20AB">
        <w:rPr>
          <w:rFonts w:ascii="Traditional Arabic" w:eastAsiaTheme="minorHAnsi" w:hAnsi="Traditional Arabic" w:cs="Traditional Arabic"/>
          <w:color w:val="000000"/>
          <w:sz w:val="36"/>
          <w:szCs w:val="36"/>
          <w:rtl/>
          <w:lang w:bidi="ar-IQ"/>
        </w:rPr>
        <w:t>:</w:t>
      </w:r>
      <w:r w:rsidR="00042BAF" w:rsidRPr="00FB0D6E">
        <w:rPr>
          <w:rFonts w:ascii="Traditional Arabic" w:eastAsiaTheme="minorHAnsi" w:hAnsi="Traditional Arabic" w:cs="Traditional Arabic"/>
          <w:color w:val="000000"/>
          <w:sz w:val="36"/>
          <w:szCs w:val="36"/>
          <w:rtl/>
          <w:lang w:bidi="ar-IQ"/>
        </w:rPr>
        <w:t xml:space="preserve"> فأكثر قول الشهادتين)</w:t>
      </w:r>
      <w:r w:rsidR="001D20AB">
        <w:rPr>
          <w:rFonts w:ascii="Traditional Arabic" w:eastAsiaTheme="minorHAnsi" w:hAnsi="Traditional Arabic" w:cs="Traditional Arabic"/>
          <w:color w:val="000000"/>
          <w:sz w:val="36"/>
          <w:szCs w:val="36"/>
          <w:rtl/>
          <w:lang w:bidi="ar-IQ"/>
        </w:rPr>
        <w:t>.</w:t>
      </w:r>
    </w:p>
    <w:p w:rsidR="00281486" w:rsidRPr="00FB0D6E" w:rsidRDefault="00281486" w:rsidP="00CB4040">
      <w:pPr>
        <w:pStyle w:val="a3"/>
        <w:numPr>
          <w:ilvl w:val="0"/>
          <w:numId w:val="131"/>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hAnsi="Traditional Arabic" w:cs="Traditional Arabic"/>
          <w:sz w:val="36"/>
          <w:szCs w:val="36"/>
          <w:rtl/>
        </w:rPr>
        <w:t>(أليس المريض إذا منع من الطعام والشراب والدواء مات</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بلى</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كذلك القلب إذا منع من ذكر الله تعالى يموت</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31"/>
        </w:numPr>
        <w:shd w:val="clear" w:color="auto" w:fill="FFFFFF"/>
        <w:spacing w:after="90"/>
        <w:rPr>
          <w:rFonts w:ascii="Traditional Arabic" w:hAnsi="Traditional Arabic" w:cs="Traditional Arabic"/>
          <w:sz w:val="36"/>
          <w:szCs w:val="36"/>
        </w:rPr>
      </w:pPr>
      <w:r w:rsidRPr="00FB0D6E">
        <w:rPr>
          <w:rFonts w:ascii="Traditional Arabic" w:hAnsi="Traditional Arabic" w:cs="Traditional Arabic"/>
          <w:sz w:val="36"/>
          <w:szCs w:val="36"/>
          <w:rtl/>
        </w:rPr>
        <w:t>(من أحب لقاء الله أحب الله لقاءه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Pr>
        <w:t>.</w:t>
      </w:r>
      <w:r w:rsidRPr="00FB0D6E">
        <w:rPr>
          <w:rFonts w:ascii="Traditional Arabic" w:hAnsi="Traditional Arabic" w:cs="Traditional Arabic"/>
          <w:sz w:val="36"/>
          <w:szCs w:val="36"/>
          <w:rtl/>
        </w:rPr>
        <w:t xml:space="preserve"> ومن كره لقاء الله كره الله لقاءه)</w:t>
      </w:r>
      <w:r w:rsidRPr="00FB0D6E">
        <w:rPr>
          <w:rFonts w:ascii="Traditional Arabic" w:hAnsi="Traditional Arabic" w:cs="Traditional Arabic"/>
          <w:sz w:val="36"/>
          <w:szCs w:val="36"/>
        </w:rPr>
        <w:t>.</w:t>
      </w:r>
    </w:p>
    <w:p w:rsidR="00BF0AD5" w:rsidRPr="00FB0D6E" w:rsidRDefault="00BF0AD5" w:rsidP="00CB4040">
      <w:pPr>
        <w:pStyle w:val="a3"/>
        <w:numPr>
          <w:ilvl w:val="0"/>
          <w:numId w:val="131"/>
        </w:numPr>
        <w:shd w:val="clear" w:color="auto" w:fill="FFFFFF"/>
        <w:spacing w:after="90"/>
        <w:rPr>
          <w:rFonts w:ascii="Traditional Arabic" w:hAnsi="Traditional Arabic" w:cs="Traditional Arabic"/>
          <w:sz w:val="36"/>
          <w:szCs w:val="36"/>
        </w:rPr>
      </w:pPr>
      <w:r w:rsidRPr="00FB0D6E">
        <w:rPr>
          <w:rFonts w:ascii="Traditional Arabic" w:eastAsiaTheme="minorHAnsi" w:hAnsi="Traditional Arabic" w:cs="Traditional Arabic"/>
          <w:color w:val="000000"/>
          <w:sz w:val="36"/>
          <w:szCs w:val="36"/>
          <w:rtl/>
          <w:lang w:bidi="ar-IQ"/>
        </w:rPr>
        <w:t xml:space="preserve"> (إن الله عز وجل يقول أيما عبد اطلعت على قلبه فرأيت الغالب عليه التمسك بذكرى توليتُ سياسته وكنت جليسه ومحادثه وأنيسه)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50"/>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CB4040">
      <w:pPr>
        <w:pStyle w:val="a3"/>
        <w:numPr>
          <w:ilvl w:val="0"/>
          <w:numId w:val="131"/>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(سبحانك اللهمّ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هذا الشجر ليتجرد ويذوي ثم لا يمنع ذلك أن يكون حياً يتماسك ويشبّ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وإنه ليخضرّ ويُورق ثم لا يعصمه ذلِك أن يعود إلى تجرده ويبْسه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فما السّعادة أن نجِد الزينة الطارئة ولا </w:t>
      </w:r>
      <w:r w:rsidRPr="00FB0D6E">
        <w:rPr>
          <w:rFonts w:ascii="Traditional Arabic" w:hAnsi="Traditional Arabic" w:cs="Traditional Arabic"/>
          <w:sz w:val="36"/>
          <w:szCs w:val="36"/>
          <w:rtl/>
        </w:rPr>
        <w:lastRenderedPageBreak/>
        <w:t>الشقاء أن نفقدها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الشجرة إلَّا حِكمة منك لعبادكَ تعلمهم أنّ الحياة والسّعَادة والقوة ليست علَى الأرض إلَّا في شَيء واحد هُو نضْرة القلب)</w:t>
      </w:r>
      <w:r w:rsidR="001D20AB">
        <w:rPr>
          <w:rFonts w:ascii="Traditional Arabic" w:hAnsi="Traditional Arabic" w:cs="Traditional Arabic"/>
          <w:sz w:val="36"/>
          <w:szCs w:val="36"/>
          <w:rtl/>
        </w:rPr>
        <w:t>.</w:t>
      </w:r>
    </w:p>
    <w:p w:rsidR="00BF0AD5" w:rsidRPr="00FB0D6E" w:rsidRDefault="00BF0AD5" w:rsidP="00CB4040">
      <w:pPr>
        <w:pStyle w:val="a3"/>
        <w:numPr>
          <w:ilvl w:val="0"/>
          <w:numId w:val="131"/>
        </w:num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قال أحد العلماء عن فوائد الذكر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BF0AD5" w:rsidRPr="00FB0D6E" w:rsidRDefault="00BF0AD5" w:rsidP="00BF0AD5">
      <w:pPr>
        <w:pStyle w:val="a3"/>
        <w:numPr>
          <w:ilvl w:val="0"/>
          <w:numId w:val="1"/>
        </w:numPr>
        <w:autoSpaceDE w:val="0"/>
        <w:autoSpaceDN w:val="0"/>
        <w:adjustRightInd w:val="0"/>
        <w:jc w:val="both"/>
        <w:rPr>
          <w:rFonts w:ascii="Traditional Arabic" w:eastAsiaTheme="minorHAnsi" w:hAnsi="Traditional Arabic" w:cs="Traditional Arabic"/>
          <w:color w:val="FF0000"/>
          <w:sz w:val="36"/>
          <w:szCs w:val="36"/>
          <w:lang w:bidi="ar-IQ"/>
        </w:rPr>
      </w:pPr>
      <w:r w:rsidRPr="00FB0D6E">
        <w:rPr>
          <w:rFonts w:ascii="Traditional Arabic" w:eastAsiaTheme="minorHAnsi" w:hAnsi="Traditional Arabic" w:cs="Traditional Arabic"/>
          <w:color w:val="000000"/>
          <w:sz w:val="36"/>
          <w:szCs w:val="36"/>
          <w:rtl/>
          <w:lang w:bidi="ar-IQ"/>
        </w:rPr>
        <w:t>(أنّه يترتّبُ عليه من العطاء والثّواب والفضل ما لا يترتَّبُ على غيره من الأعمال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مع أنَّه أيسرُ العبادات</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فإنَّ حركة</w:t>
      </w:r>
      <w:r w:rsidRPr="00FB0D6E">
        <w:rPr>
          <w:rFonts w:ascii="Traditional Arabic" w:eastAsiaTheme="minorHAnsi" w:hAnsi="Traditional Arabic" w:cs="Traditional Arabic"/>
          <w:color w:val="FF0000"/>
          <w:sz w:val="36"/>
          <w:szCs w:val="36"/>
          <w:rtl/>
          <w:lang w:bidi="ar-IQ"/>
        </w:rPr>
        <w:t xml:space="preserve"> </w:t>
      </w:r>
      <w:r w:rsidRPr="00FB0D6E">
        <w:rPr>
          <w:rFonts w:ascii="Traditional Arabic" w:eastAsiaTheme="minorHAnsi" w:hAnsi="Traditional Arabic" w:cs="Traditional Arabic"/>
          <w:color w:val="000000"/>
          <w:sz w:val="36"/>
          <w:szCs w:val="36"/>
          <w:rtl/>
          <w:lang w:bidi="ar-IQ"/>
        </w:rPr>
        <w:t>اللسان أخفُّ حركات الجوارح وأيسرُها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ولو تحرّك عضو من الإنسان في اليوم والليلة بقدر حركة لسانه لشقّ عليه غاية المشقّة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بل لا يمكنُه ذلك</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ومع هذا فالأجور المترتِّبة عليه عظيمةٌ والثّوابُ جزيلٌ)</w:t>
      </w:r>
      <w:r w:rsidR="001D20AB">
        <w:rPr>
          <w:rFonts w:ascii="Traditional Arabic" w:eastAsiaTheme="minorHAnsi" w:hAnsi="Traditional Arabic" w:cs="Traditional Arabic"/>
          <w:color w:val="000000"/>
          <w:sz w:val="36"/>
          <w:szCs w:val="36"/>
          <w:rtl/>
          <w:lang w:bidi="ar-IQ"/>
        </w:rPr>
        <w:t>.</w:t>
      </w:r>
    </w:p>
    <w:p w:rsidR="00BF0AD5" w:rsidRPr="00FB0D6E" w:rsidRDefault="00BF0AD5" w:rsidP="00BF0AD5">
      <w:pPr>
        <w:pStyle w:val="a3"/>
        <w:numPr>
          <w:ilvl w:val="0"/>
          <w:numId w:val="1"/>
        </w:numPr>
        <w:autoSpaceDE w:val="0"/>
        <w:autoSpaceDN w:val="0"/>
        <w:adjustRightInd w:val="0"/>
        <w:jc w:val="both"/>
        <w:rPr>
          <w:rFonts w:ascii="Traditional Arabic" w:eastAsiaTheme="minorHAnsi" w:hAnsi="Traditional Arabic" w:cs="Traditional Arabic"/>
          <w:color w:val="FF0000"/>
          <w:sz w:val="36"/>
          <w:szCs w:val="36"/>
          <w:rtl/>
          <w:lang w:bidi="ar-IQ"/>
        </w:rPr>
      </w:pPr>
      <w:r w:rsidRPr="00FB0D6E">
        <w:rPr>
          <w:rFonts w:ascii="Traditional Arabic" w:eastAsiaTheme="minorHAnsi" w:hAnsi="Traditional Arabic" w:cs="Traditional Arabic"/>
          <w:color w:val="000000"/>
          <w:sz w:val="36"/>
          <w:szCs w:val="36"/>
          <w:rtl/>
          <w:lang w:bidi="ar-IQ"/>
        </w:rPr>
        <w:t>(أنّه غِراسُ الجنَّة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فالجنّة كما جاء في الحديث قيعانٌ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وهي طيِّبةُ التُّربة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عذبة الماء</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وغِراسُها ذكرُ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فقد روى الترمذي من حديث عبد الله بن مسعود رضي الله عنه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w:t>
      </w:r>
      <w:r w:rsidRPr="00FB0D6E">
        <w:rPr>
          <w:rFonts w:ascii="Traditional Arabic" w:eastAsiaTheme="minorHAnsi" w:hAnsi="Traditional Arabic" w:cs="Traditional Arabic"/>
          <w:color w:val="FF0000"/>
          <w:sz w:val="36"/>
          <w:szCs w:val="36"/>
          <w:rtl/>
          <w:lang w:bidi="ar-IQ"/>
        </w:rPr>
        <w:t xml:space="preserve"> </w:t>
      </w:r>
      <w:r w:rsidRPr="00FB0D6E">
        <w:rPr>
          <w:rFonts w:ascii="Traditional Arabic" w:eastAsiaTheme="minorHAnsi" w:hAnsi="Traditional Arabic" w:cs="Traditional Arabic"/>
          <w:color w:val="000000"/>
          <w:sz w:val="36"/>
          <w:szCs w:val="36"/>
          <w:rtl/>
          <w:lang w:bidi="ar-IQ"/>
        </w:rPr>
        <w:t>رسول الله صلى الله عليه وسلم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r w:rsidRPr="00FB0D6E">
        <w:rPr>
          <w:rFonts w:ascii="Traditional Arabic" w:eastAsiaTheme="minorHAnsi" w:hAnsi="Traditional Arabic" w:cs="Traditional Arabic"/>
          <w:color w:val="000000"/>
          <w:sz w:val="28"/>
          <w:szCs w:val="28"/>
          <w:rtl/>
          <w:lang w:bidi="ar-IQ"/>
        </w:rPr>
        <w:t>((</w:t>
      </w:r>
      <w:r w:rsidRPr="00FB0D6E">
        <w:rPr>
          <w:rFonts w:ascii="Traditional Arabic" w:eastAsiaTheme="minorHAnsi" w:hAnsi="Traditional Arabic" w:cs="Traditional Arabic"/>
          <w:color w:val="FF0000"/>
          <w:sz w:val="36"/>
          <w:szCs w:val="36"/>
          <w:rtl/>
          <w:lang w:bidi="ar-IQ"/>
        </w:rPr>
        <w:t>لقيتُ ليلةَ أُسريَ بي إبراهيمَ الخليل عليه السلام فقال</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يا محمّد أَقرئ أُمَّتك منّي السلام</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وأخبِرهُم أنّ الجنّة طيِّبةُ التُّربة</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عذبةُ الماء</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وأنّها قيعانٌ</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وأنَّ غِراسَها</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سبحان الله</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والحمد لله</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ولا إله إلاّ الله</w:t>
      </w:r>
      <w:r w:rsidR="001D20AB">
        <w:rPr>
          <w:rFonts w:ascii="Traditional Arabic" w:eastAsiaTheme="minorHAnsi" w:hAnsi="Traditional Arabic" w:cs="Traditional Arabic"/>
          <w:color w:val="FF0000"/>
          <w:sz w:val="36"/>
          <w:szCs w:val="36"/>
          <w:rtl/>
          <w:lang w:bidi="ar-IQ"/>
        </w:rPr>
        <w:t>،</w:t>
      </w:r>
      <w:r w:rsidRPr="00FB0D6E">
        <w:rPr>
          <w:rFonts w:ascii="Traditional Arabic" w:eastAsiaTheme="minorHAnsi" w:hAnsi="Traditional Arabic" w:cs="Traditional Arabic"/>
          <w:color w:val="FF0000"/>
          <w:sz w:val="36"/>
          <w:szCs w:val="36"/>
          <w:rtl/>
          <w:lang w:bidi="ar-IQ"/>
        </w:rPr>
        <w:t xml:space="preserve"> والله أكبر</w:t>
      </w:r>
      <w:r w:rsidRPr="00FB0D6E">
        <w:rPr>
          <w:rFonts w:ascii="Traditional Arabic" w:eastAsiaTheme="minorHAnsi" w:hAnsi="Traditional Arabic" w:cs="Traditional Arabic"/>
          <w:color w:val="000000"/>
          <w:sz w:val="28"/>
          <w:szCs w:val="28"/>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35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4F4B8D" w:rsidP="00281486">
      <w:pPr>
        <w:autoSpaceDE w:val="0"/>
        <w:autoSpaceDN w:val="0"/>
        <w:adjustRightInd w:val="0"/>
        <w:jc w:val="both"/>
        <w:rPr>
          <w:rFonts w:ascii="Traditional Arabic" w:eastAsiaTheme="minorHAnsi" w:hAnsi="Traditional Arabic" w:cs="Traditional Arabic"/>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00281486" w:rsidRPr="00FB0D6E">
        <w:rPr>
          <w:rFonts w:ascii="Traditional Arabic" w:eastAsiaTheme="minorHAnsi" w:hAnsi="Traditional Arabic" w:cs="Traditional Arabic"/>
          <w:color w:val="000000"/>
          <w:sz w:val="36"/>
          <w:szCs w:val="36"/>
          <w:rtl/>
          <w:lang w:bidi="ar-IQ"/>
        </w:rPr>
        <w:t xml:space="preserve">قال ابن القيم الجوزية </w:t>
      </w:r>
      <w:r w:rsidR="00577C11" w:rsidRPr="00FB0D6E">
        <w:rPr>
          <w:rFonts w:ascii="Traditional Arabic" w:eastAsiaTheme="minorHAnsi" w:hAnsi="Traditional Arabic" w:cs="Traditional Arabic"/>
          <w:color w:val="000000"/>
          <w:sz w:val="36"/>
          <w:szCs w:val="36"/>
          <w:rtl/>
          <w:lang w:bidi="ar-IQ"/>
        </w:rPr>
        <w:t xml:space="preserve">(رحمه الله) </w:t>
      </w:r>
      <w:r w:rsidR="00281486" w:rsidRPr="00FB0D6E">
        <w:rPr>
          <w:rFonts w:ascii="Traditional Arabic" w:eastAsiaTheme="minorHAnsi" w:hAnsi="Traditional Arabic" w:cs="Traditional Arabic"/>
          <w:color w:val="000000"/>
          <w:sz w:val="36"/>
          <w:szCs w:val="36"/>
          <w:rtl/>
          <w:lang w:bidi="ar-IQ"/>
        </w:rPr>
        <w:t>في فوائد الذكر</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(أنّه يجلُبُ لقلب الذَّاكر الفرَحَ والسرورَ والرَّاحةَ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ويورثُ القلبَ السكونَ والطُّمأنينةَ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كما قال الله تعالى: ﴿</w:t>
      </w:r>
      <w:r w:rsidR="00281486" w:rsidRPr="00FB0D6E">
        <w:rPr>
          <w:rFonts w:ascii="Traditional Arabic" w:eastAsiaTheme="minorHAnsi" w:hAnsi="Traditional Arabic" w:cs="Traditional Arabic"/>
          <w:color w:val="FF0000"/>
          <w:sz w:val="36"/>
          <w:szCs w:val="36"/>
          <w:rtl/>
          <w:lang w:bidi="ar-IQ"/>
        </w:rPr>
        <w:t>الَّذِينَ آمَنُوا وَتَطْمَئِنُّ قُلُوبُهُمْ بِذِكْرِ اللهِ أَلاَ بِذِكْرِ اللهِ تَطْمَئِنُّ القُلُوبُ</w:t>
      </w:r>
      <w:r w:rsidR="00281486"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28"/>
          <w:szCs w:val="28"/>
          <w:rtl/>
          <w:lang w:bidi="ar-IQ"/>
        </w:rPr>
        <w:t>(الرعد 28)</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ومعنى قوله تعالى</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FF0000"/>
          <w:sz w:val="36"/>
          <w:szCs w:val="36"/>
          <w:rtl/>
          <w:lang w:bidi="ar-IQ"/>
        </w:rPr>
        <w:t>وَتَطْمَئِنُّ قُلُوبُهُمْ</w:t>
      </w:r>
      <w:r w:rsidR="00281486" w:rsidRPr="00FB0D6E">
        <w:rPr>
          <w:rFonts w:ascii="Traditional Arabic" w:eastAsiaTheme="minorHAnsi" w:hAnsi="Traditional Arabic" w:cs="Traditional Arabic"/>
          <w:color w:val="000000"/>
          <w:sz w:val="36"/>
          <w:szCs w:val="36"/>
          <w:rtl/>
          <w:lang w:bidi="ar-IQ"/>
        </w:rPr>
        <w:t>﴾ أي</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يزول ما فيها من قلقٍ أو اضطراب</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ويكون فيها بدَلَ ذلك الأنسُ والفرحُ والرَّاحة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وقوله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FF0000"/>
          <w:sz w:val="36"/>
          <w:szCs w:val="36"/>
          <w:rtl/>
          <w:lang w:bidi="ar-IQ"/>
        </w:rPr>
        <w:t>أَلاَ بِذِكْرِ اللهِ تَطْمَئِنُّ القُلُوبُ</w:t>
      </w:r>
      <w:r w:rsidR="00281486" w:rsidRPr="00FB0D6E">
        <w:rPr>
          <w:rFonts w:ascii="Traditional Arabic" w:eastAsiaTheme="minorHAnsi" w:hAnsi="Traditional Arabic" w:cs="Traditional Arabic"/>
          <w:color w:val="000000"/>
          <w:sz w:val="36"/>
          <w:szCs w:val="36"/>
          <w:rtl/>
          <w:lang w:bidi="ar-IQ"/>
        </w:rPr>
        <w:t>﴾ أي</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حقيقٌ بها وحَرِيٌّ أن لا تطمئنَّ</w:t>
      </w:r>
      <w:r w:rsidR="00281486" w:rsidRPr="00FB0D6E">
        <w:rPr>
          <w:rFonts w:ascii="Traditional Arabic" w:eastAsiaTheme="minorHAnsi" w:hAnsi="Traditional Arabic" w:cs="Traditional Arabic"/>
          <w:sz w:val="36"/>
          <w:szCs w:val="36"/>
          <w:rtl/>
          <w:lang w:bidi="ar-IQ"/>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352"/>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sz w:val="36"/>
          <w:szCs w:val="36"/>
          <w:rtl/>
          <w:lang w:bidi="ar-IQ"/>
        </w:rPr>
        <w:t>.</w:t>
      </w:r>
    </w:p>
    <w:p w:rsidR="00577C11" w:rsidRPr="00FB0D6E" w:rsidRDefault="00577C11" w:rsidP="00577C11">
      <w:pPr>
        <w:autoSpaceDE w:val="0"/>
        <w:autoSpaceDN w:val="0"/>
        <w:adjustRightInd w:val="0"/>
        <w:contextualSpacing/>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36"/>
          <w:szCs w:val="36"/>
        </w:rPr>
        <w:sym w:font="Symbol" w:char="F0B7"/>
      </w:r>
      <w:r w:rsidRPr="00FB0D6E">
        <w:rPr>
          <w:rFonts w:ascii="Traditional Arabic" w:hAnsi="Traditional Arabic" w:cs="Traditional Arabic"/>
          <w:color w:val="141823"/>
          <w:sz w:val="36"/>
          <w:szCs w:val="36"/>
          <w:rtl/>
        </w:rPr>
        <w:t xml:space="preserve"> </w:t>
      </w:r>
      <w:r w:rsidRPr="00FB0D6E">
        <w:rPr>
          <w:rFonts w:ascii="Traditional Arabic" w:eastAsiaTheme="minorHAnsi" w:hAnsi="Traditional Arabic" w:cs="Traditional Arabic"/>
          <w:color w:val="000000"/>
          <w:sz w:val="36"/>
          <w:szCs w:val="36"/>
          <w:rtl/>
          <w:lang w:bidi="ar-IQ"/>
        </w:rPr>
        <w:t>قال الفضيل بن عياض (رحمه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(بلغنا أن الله عز وجل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عبدي اذكرني بعد الصبح ساعة وبعد العصر ساعة اكفك ما بينهما)</w:t>
      </w:r>
      <w:r w:rsidR="00B14A9D" w:rsidRPr="00FB0D6E">
        <w:rPr>
          <w:rFonts w:ascii="Traditional Arabic" w:eastAsia="Calibri" w:hAnsi="Traditional Arabic" w:cs="Traditional Arabic"/>
          <w:sz w:val="36"/>
          <w:szCs w:val="36"/>
          <w:vertAlign w:val="superscript"/>
          <w:rtl/>
          <w:lang w:eastAsia="ar-SY" w:bidi="ar-SY"/>
        </w:rPr>
        <w:t xml:space="preserve"> (</w:t>
      </w:r>
      <w:r w:rsidR="00B14A9D" w:rsidRPr="00FB0D6E">
        <w:rPr>
          <w:rFonts w:ascii="Traditional Arabic" w:eastAsia="Calibri" w:hAnsi="Traditional Arabic" w:cs="Traditional Arabic"/>
          <w:sz w:val="36"/>
          <w:szCs w:val="36"/>
          <w:vertAlign w:val="superscript"/>
          <w:rtl/>
          <w:lang w:eastAsia="ar-SY" w:bidi="ar-SY"/>
        </w:rPr>
        <w:footnoteReference w:id="1353"/>
      </w:r>
      <w:r w:rsidR="00B14A9D"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577C11" w:rsidRPr="00FB0D6E" w:rsidRDefault="00B14A9D" w:rsidP="00B14A9D">
      <w:pPr>
        <w:autoSpaceDE w:val="0"/>
        <w:autoSpaceDN w:val="0"/>
        <w:adjustRightInd w:val="0"/>
        <w:contextualSpacing/>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قال إبراهيم بن أدهم (رحمه الله)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(لو علم الملوك وأبناء الملوك ما نحن فيه لجالدونا عليه بالسيوف)</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5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281486">
      <w:pPr>
        <w:autoSpaceDE w:val="0"/>
        <w:autoSpaceDN w:val="0"/>
        <w:adjustRightInd w:val="0"/>
        <w:contextualSpacing/>
        <w:jc w:val="both"/>
        <w:rPr>
          <w:rFonts w:ascii="Traditional Arabic" w:eastAsiaTheme="minorHAnsi" w:hAnsi="Traditional Arabic" w:cs="Traditional Arabic"/>
          <w:color w:val="000000"/>
          <w:sz w:val="36"/>
          <w:szCs w:val="36"/>
          <w:rtl/>
          <w:lang w:bidi="ar-IQ"/>
        </w:rPr>
      </w:pPr>
    </w:p>
    <w:p w:rsidR="00281486" w:rsidRPr="00FB0D6E" w:rsidRDefault="00281486" w:rsidP="00281486">
      <w:pPr>
        <w:autoSpaceDE w:val="0"/>
        <w:autoSpaceDN w:val="0"/>
        <w:adjustRightInd w:val="0"/>
        <w:contextualSpacing/>
        <w:jc w:val="both"/>
        <w:rPr>
          <w:rFonts w:ascii="Traditional Arabic" w:eastAsiaTheme="minorHAnsi" w:hAnsi="Traditional Arabic" w:cs="Traditional Arabic"/>
          <w:color w:val="000000"/>
          <w:sz w:val="36"/>
          <w:szCs w:val="36"/>
          <w:rtl/>
          <w:lang w:bidi="ar-IQ"/>
        </w:rPr>
      </w:pPr>
    </w:p>
    <w:p w:rsidR="00281486" w:rsidRPr="00FB0D6E" w:rsidRDefault="00281486" w:rsidP="00B14A9D">
      <w:pPr>
        <w:autoSpaceDE w:val="0"/>
        <w:autoSpaceDN w:val="0"/>
        <w:adjustRightInd w:val="0"/>
        <w:contextualSpacing/>
        <w:rPr>
          <w:rFonts w:ascii="Traditional Arabic" w:eastAsiaTheme="minorHAnsi" w:hAnsi="Traditional Arabic" w:cs="Traditional Arabic"/>
          <w:color w:val="000000"/>
          <w:sz w:val="36"/>
          <w:szCs w:val="36"/>
          <w:rtl/>
          <w:lang w:bidi="ar-IQ"/>
        </w:rPr>
      </w:pPr>
    </w:p>
    <w:p w:rsidR="00B14A9D" w:rsidRPr="00FB0D6E" w:rsidRDefault="00B14A9D" w:rsidP="00B14A9D">
      <w:pPr>
        <w:autoSpaceDE w:val="0"/>
        <w:autoSpaceDN w:val="0"/>
        <w:adjustRightInd w:val="0"/>
        <w:contextualSpacing/>
        <w:rPr>
          <w:rFonts w:ascii="Traditional Arabic" w:eastAsiaTheme="minorHAnsi" w:hAnsi="Traditional Arabic" w:cs="Traditional Arabic"/>
          <w:color w:val="000000"/>
          <w:sz w:val="72"/>
          <w:szCs w:val="72"/>
          <w:rtl/>
          <w:lang w:bidi="ar-IQ"/>
        </w:rPr>
      </w:pPr>
    </w:p>
    <w:p w:rsidR="00101A2D" w:rsidRPr="00FB0D6E" w:rsidRDefault="00101A2D" w:rsidP="00101A2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(29)</w:t>
      </w:r>
    </w:p>
    <w:tbl>
      <w:tblPr>
        <w:tblStyle w:val="ac"/>
        <w:bidiVisual/>
        <w:tblW w:w="0" w:type="auto"/>
        <w:jc w:val="center"/>
        <w:tblLook w:val="04A0" w:firstRow="1" w:lastRow="0" w:firstColumn="1" w:lastColumn="0" w:noHBand="0" w:noVBand="1"/>
      </w:tblPr>
      <w:tblGrid>
        <w:gridCol w:w="8522"/>
      </w:tblGrid>
      <w:tr w:rsidR="00281486" w:rsidRPr="00FB0D6E" w:rsidTr="004E757E">
        <w:trPr>
          <w:jc w:val="center"/>
        </w:trPr>
        <w:tc>
          <w:tcPr>
            <w:tcW w:w="8522" w:type="dxa"/>
          </w:tcPr>
          <w:p w:rsidR="00281486" w:rsidRPr="00FB0D6E" w:rsidRDefault="00281486" w:rsidP="004E757E">
            <w:pPr>
              <w:pStyle w:val="2"/>
              <w:outlineLvl w:val="1"/>
              <w:rPr>
                <w:rtl/>
                <w:lang w:bidi="ar-IQ"/>
              </w:rPr>
            </w:pPr>
            <w:bookmarkStart w:id="51" w:name="_Toc464549201"/>
            <w:r w:rsidRPr="00FB0D6E">
              <w:rPr>
                <w:rtl/>
                <w:lang w:bidi="ar-IQ"/>
              </w:rPr>
              <w:t>الكلمةُ الطيبةُ</w:t>
            </w:r>
            <w:r w:rsidR="001D20AB">
              <w:rPr>
                <w:rtl/>
                <w:lang w:bidi="ar-IQ"/>
              </w:rPr>
              <w:t>،</w:t>
            </w:r>
            <w:r w:rsidRPr="00FB0D6E">
              <w:rPr>
                <w:rtl/>
                <w:lang w:bidi="ar-IQ"/>
              </w:rPr>
              <w:t xml:space="preserve"> والكلمةُ الخبيثةُ</w:t>
            </w:r>
            <w:bookmarkEnd w:id="51"/>
          </w:p>
        </w:tc>
      </w:tr>
    </w:tbl>
    <w:p w:rsidR="00281486" w:rsidRPr="00FB0D6E" w:rsidRDefault="00281486" w:rsidP="00281486">
      <w:pPr>
        <w:shd w:val="clear" w:color="auto" w:fill="FFFFFF"/>
        <w:spacing w:line="300" w:lineRule="atLeast"/>
        <w:jc w:val="both"/>
        <w:rPr>
          <w:rFonts w:ascii="Traditional Arabic" w:hAnsi="Traditional Arabic" w:cs="Traditional Arabic"/>
          <w:color w:val="141823"/>
          <w:sz w:val="48"/>
          <w:szCs w:val="48"/>
          <w:rtl/>
          <w:lang w:bidi="ar-IQ"/>
        </w:rPr>
      </w:pPr>
      <w:r w:rsidRPr="00FB0D6E">
        <w:rPr>
          <w:rFonts w:ascii="Traditional Arabic" w:hAnsi="Traditional Arabic" w:cs="Traditional Arabic"/>
          <w:color w:val="141823"/>
          <w:sz w:val="48"/>
          <w:szCs w:val="48"/>
          <w:rtl/>
          <w:lang w:bidi="ar-IQ"/>
        </w:rPr>
        <w:t>من هدي الكتاب والسنة</w:t>
      </w:r>
      <w:r w:rsidR="001D20AB">
        <w:rPr>
          <w:rFonts w:ascii="Traditional Arabic" w:hAnsi="Traditional Arabic" w:cs="Traditional Arabic"/>
          <w:color w:val="141823"/>
          <w:sz w:val="48"/>
          <w:szCs w:val="48"/>
          <w:rtl/>
          <w:lang w:bidi="ar-IQ"/>
        </w:rPr>
        <w:t>:</w:t>
      </w:r>
    </w:p>
    <w:p w:rsidR="00281486" w:rsidRPr="00FB0D6E" w:rsidRDefault="006F1A7E"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48"/>
          <w:szCs w:val="48"/>
          <w:rtl/>
        </w:rPr>
        <w:t xml:space="preserve"> </w:t>
      </w:r>
      <w:r w:rsidR="00281486" w:rsidRPr="00FB0D6E">
        <w:rPr>
          <w:rFonts w:ascii="Traditional Arabic" w:hAnsi="Traditional Arabic" w:cs="Traditional Arabic"/>
          <w:sz w:val="48"/>
          <w:szCs w:val="48"/>
          <w:rtl/>
        </w:rPr>
        <w:t>من هدي الكتاب العزيز</w:t>
      </w:r>
      <w:r w:rsidR="001D20AB">
        <w:rPr>
          <w:rFonts w:ascii="Traditional Arabic" w:hAnsi="Traditional Arabic" w:cs="Traditional Arabic"/>
          <w:sz w:val="48"/>
          <w:szCs w:val="48"/>
          <w:rtl/>
        </w:rPr>
        <w:t>؛</w:t>
      </w:r>
      <w:r w:rsidR="00281486" w:rsidRPr="00FB0D6E">
        <w:rPr>
          <w:rFonts w:ascii="Traditional Arabic" w:hAnsi="Traditional Arabic" w:cs="Traditional Arabic"/>
          <w:sz w:val="36"/>
          <w:szCs w:val="36"/>
          <w:rtl/>
        </w:rPr>
        <w:t xml:space="preserve"> قال الله تعالى</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AD0C8A">
      <w:pPr>
        <w:pStyle w:val="a3"/>
        <w:numPr>
          <w:ilvl w:val="0"/>
          <w:numId w:val="52"/>
        </w:numPr>
        <w:shd w:val="clear" w:color="auto" w:fill="FFFFFF"/>
        <w:spacing w:line="300" w:lineRule="atLeast"/>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وَمِنَ النَّاسِ مَنْ يُعْجِبُكَ قَوْلُهُ فِي الْحَيَاةِ الدُّنْيَا وَيُشْهِدُ اللَّهَ عَلَى مَا فِي قَلْبِهِ وَهُوَ أَلَدُّ الْخِصَامِ</w:t>
      </w:r>
      <w:r w:rsidR="001D20AB">
        <w:rPr>
          <w:rFonts w:ascii="Traditional Arabic" w:hAnsi="Traditional Arabic" w:cs="Traditional Arabic"/>
          <w:color w:val="FF0000"/>
          <w:sz w:val="36"/>
          <w:szCs w:val="36"/>
          <w:rtl/>
        </w:rPr>
        <w:t xml:space="preserve"> </w:t>
      </w:r>
      <w:r w:rsidR="006F1A7E" w:rsidRPr="00FB0D6E">
        <w:rPr>
          <w:rFonts w:ascii="Traditional Arabic" w:hAnsi="Traditional Arabic" w:cs="Traditional Arabic"/>
          <w:sz w:val="48"/>
          <w:szCs w:val="48"/>
        </w:rPr>
        <w:sym w:font="Symbol" w:char="F0B7"/>
      </w:r>
      <w:r w:rsidRPr="00FB0D6E">
        <w:rPr>
          <w:rFonts w:ascii="Traditional Arabic" w:hAnsi="Traditional Arabic" w:cs="Traditional Arabic"/>
          <w:color w:val="FF0000"/>
          <w:sz w:val="36"/>
          <w:szCs w:val="36"/>
          <w:rtl/>
        </w:rPr>
        <w:t>وَإِذَا تَوَلَّى سَعَى فِي الْأَرْضِ لِيُفْسِدَ فِيهَا وَيُهْلِكَ الْحَرْثَ وَالنَّسْلَ وَاللَّهُ لَا يُحِبُّ الْفَسَادَ</w:t>
      </w:r>
      <w:r w:rsidR="001D20AB">
        <w:rPr>
          <w:rFonts w:ascii="Traditional Arabic" w:hAnsi="Traditional Arabic" w:cs="Traditional Arabic"/>
          <w:color w:val="FF0000"/>
          <w:sz w:val="36"/>
          <w:szCs w:val="36"/>
          <w:rtl/>
        </w:rPr>
        <w:t xml:space="preserve"> </w:t>
      </w:r>
      <w:r w:rsidR="006F1A7E" w:rsidRPr="00FB0D6E">
        <w:rPr>
          <w:rFonts w:ascii="Traditional Arabic" w:hAnsi="Traditional Arabic" w:cs="Traditional Arabic"/>
          <w:sz w:val="48"/>
          <w:szCs w:val="48"/>
        </w:rPr>
        <w:sym w:font="Symbol" w:char="F0B7"/>
      </w:r>
      <w:r w:rsidRPr="00FB0D6E">
        <w:rPr>
          <w:rFonts w:ascii="Traditional Arabic" w:hAnsi="Traditional Arabic" w:cs="Traditional Arabic"/>
          <w:color w:val="FF0000"/>
          <w:sz w:val="36"/>
          <w:szCs w:val="36"/>
          <w:rtl/>
        </w:rPr>
        <w:t>وَإِذَا قِيلَ لَهُ اتَّقِ اللَّهَ أَخَذَتْهُ الْعِزَّةُ بِالْإِثْمِ فَحَسْبُهُ جَهَنَّمُ وَلَبِئْسَ الْمِهَادُ</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(البقرة</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204 - 206)</w:t>
      </w:r>
      <w:r w:rsidR="001D20AB">
        <w:rPr>
          <w:rFonts w:ascii="Traditional Arabic" w:hAnsi="Traditional Arabic" w:cs="Traditional Arabic"/>
          <w:color w:val="141823"/>
          <w:sz w:val="36"/>
          <w:szCs w:val="36"/>
          <w:rtl/>
        </w:rPr>
        <w:t>.</w:t>
      </w:r>
    </w:p>
    <w:p w:rsidR="00281486" w:rsidRPr="00FB0D6E" w:rsidRDefault="00281486" w:rsidP="007F7921">
      <w:pPr>
        <w:pStyle w:val="a3"/>
        <w:numPr>
          <w:ilvl w:val="0"/>
          <w:numId w:val="52"/>
        </w:numPr>
        <w:shd w:val="clear" w:color="auto" w:fill="FFFFFF"/>
        <w:spacing w:line="300" w:lineRule="atLeast"/>
        <w:jc w:val="both"/>
        <w:rPr>
          <w:rFonts w:ascii="Traditional Arabic" w:hAnsi="Traditional Arabic" w:cs="Traditional Arabic"/>
          <w:color w:val="141823"/>
          <w:sz w:val="36"/>
          <w:szCs w:val="36"/>
          <w:rtl/>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أَلَمْ تَرَ كَيْفَ ضَرَبَ اللَّهُ مَثَلًا كَلِمَةً طَيِّبَةً كَشَجَرَةٍ طَيِّبَةٍ أَصْلُهَا ثَابِتٌ وَفَرْعُهَا فِي السَّمَاءِ</w:t>
      </w:r>
      <w:r w:rsidR="001D20AB">
        <w:rPr>
          <w:rFonts w:ascii="Traditional Arabic" w:hAnsi="Traditional Arabic" w:cs="Traditional Arabic"/>
          <w:sz w:val="36"/>
          <w:szCs w:val="36"/>
          <w:rtl/>
          <w:lang w:bidi="ar-IQ"/>
        </w:rPr>
        <w:t xml:space="preserve"> </w:t>
      </w:r>
      <w:r w:rsidR="006F1A7E" w:rsidRPr="00FB0D6E">
        <w:rPr>
          <w:rFonts w:ascii="Traditional Arabic" w:hAnsi="Traditional Arabic" w:cs="Traditional Arabic"/>
          <w:sz w:val="48"/>
          <w:szCs w:val="48"/>
        </w:rPr>
        <w:sym w:font="Symbol" w:char="F0B7"/>
      </w:r>
      <w:r w:rsidRPr="00FB0D6E">
        <w:rPr>
          <w:rFonts w:ascii="Traditional Arabic" w:hAnsi="Traditional Arabic" w:cs="Traditional Arabic"/>
          <w:color w:val="FF0000"/>
          <w:sz w:val="36"/>
          <w:szCs w:val="36"/>
          <w:rtl/>
        </w:rPr>
        <w:t>تُؤْتِي أُكُلَهَا كُلَّ حِينٍ بِإِذْنِ رَبِّهَا وَيَضْرِبُ اللَّهُ الْأَمْثَالَ لِلنَّاسِ لَعَلَّهُمْ يَتَذَكَّرُونَ</w:t>
      </w:r>
      <w:r w:rsidR="006F1A7E" w:rsidRPr="00FB0D6E">
        <w:rPr>
          <w:rFonts w:ascii="Traditional Arabic" w:hAnsi="Traditional Arabic" w:cs="Traditional Arabic"/>
          <w:sz w:val="36"/>
          <w:szCs w:val="36"/>
          <w:rtl/>
          <w:lang w:bidi="ar-IQ"/>
        </w:rPr>
        <w:t xml:space="preserve"> </w:t>
      </w:r>
      <w:r w:rsidR="006F1A7E" w:rsidRPr="00FB0D6E">
        <w:rPr>
          <w:rFonts w:ascii="Traditional Arabic" w:hAnsi="Traditional Arabic" w:cs="Traditional Arabic"/>
          <w:sz w:val="48"/>
          <w:szCs w:val="48"/>
        </w:rPr>
        <w:sym w:font="Symbol" w:char="F0B7"/>
      </w:r>
      <w:r w:rsidR="006F1A7E"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وَمَثَلُ كَلِمَةٍ خَبِيثَةٍ كَشَجَرَةٍ خَبِيثَةٍ اجْتُثَّتْ مِنْ فَوْقِ الْأَرْضِ مَا لَهَا مِنْ قَرَارٍ</w:t>
      </w:r>
      <w:r w:rsidR="006F1A7E" w:rsidRPr="00FB0D6E">
        <w:rPr>
          <w:rFonts w:ascii="Traditional Arabic" w:hAnsi="Traditional Arabic" w:cs="Traditional Arabic"/>
          <w:color w:val="FF0000"/>
          <w:sz w:val="36"/>
          <w:szCs w:val="36"/>
          <w:rtl/>
        </w:rPr>
        <w:t xml:space="preserve"> </w:t>
      </w:r>
      <w:r w:rsidR="006F1A7E" w:rsidRPr="00FB0D6E">
        <w:rPr>
          <w:rFonts w:ascii="Traditional Arabic" w:hAnsi="Traditional Arabic" w:cs="Traditional Arabic"/>
          <w:sz w:val="48"/>
          <w:szCs w:val="48"/>
        </w:rPr>
        <w:sym w:font="Symbol" w:char="F0B7"/>
      </w:r>
      <w:r w:rsidR="006F1A7E" w:rsidRPr="00FB0D6E">
        <w:rPr>
          <w:rFonts w:ascii="Traditional Arabic" w:hAnsi="Traditional Arabic" w:cs="Traditional Arabic"/>
          <w:color w:val="FF0000"/>
          <w:sz w:val="36"/>
          <w:szCs w:val="36"/>
          <w:rtl/>
          <w:lang w:bidi="ar-IQ"/>
        </w:rPr>
        <w:t xml:space="preserve"> </w:t>
      </w:r>
      <w:r w:rsidRPr="00FB0D6E">
        <w:rPr>
          <w:rFonts w:ascii="Traditional Arabic" w:hAnsi="Traditional Arabic" w:cs="Traditional Arabic"/>
          <w:color w:val="FF0000"/>
          <w:sz w:val="36"/>
          <w:szCs w:val="36"/>
          <w:rtl/>
        </w:rPr>
        <w:t>يُثَبِّتُ اللَّهُ الَّذِينَ آَمَنُوا بِالْقَوْلِ الثَّابِتِ فِي الْحَيَاةِ الدُّنْيَا وَفِي الْآَخِرَةِ وَيُضِلُّ اللَّهُ الظَّالِمِينَ وَيَفْعَلُ اللَّهُ مَا يَشَاءُ</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(إبراهيم</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24 - 27)</w:t>
      </w:r>
      <w:r w:rsidR="001D20AB">
        <w:rPr>
          <w:rFonts w:ascii="Traditional Arabic" w:hAnsi="Traditional Arabic" w:cs="Traditional Arabic"/>
          <w:color w:val="141823"/>
          <w:sz w:val="28"/>
          <w:szCs w:val="28"/>
          <w:rtl/>
          <w:lang w:bidi="ar-IQ"/>
        </w:rPr>
        <w:t>.</w:t>
      </w:r>
      <w:r w:rsidRPr="00FB0D6E">
        <w:rPr>
          <w:rFonts w:ascii="Traditional Arabic" w:hAnsi="Traditional Arabic" w:cs="Traditional Arabic"/>
          <w:color w:val="141823"/>
          <w:sz w:val="36"/>
          <w:szCs w:val="36"/>
          <w:rtl/>
          <w:lang w:bidi="ar-IQ"/>
        </w:rPr>
        <w:t xml:space="preserve"> </w:t>
      </w:r>
    </w:p>
    <w:p w:rsidR="00281486" w:rsidRPr="00FB0D6E" w:rsidRDefault="00281486" w:rsidP="007F7921">
      <w:pPr>
        <w:pStyle w:val="a3"/>
        <w:numPr>
          <w:ilvl w:val="0"/>
          <w:numId w:val="52"/>
        </w:numPr>
        <w:shd w:val="clear" w:color="auto" w:fill="FFFFFF"/>
        <w:spacing w:line="300" w:lineRule="atLeast"/>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مَا يَلْفِظُ مِنْ قَوْلٍ إِلَّا لَدَيْهِ رَقِيبٌ عَتِيدٌ</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(ق</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18)</w:t>
      </w:r>
      <w:r w:rsidR="001D20AB">
        <w:rPr>
          <w:rFonts w:ascii="Traditional Arabic" w:hAnsi="Traditional Arabic" w:cs="Traditional Arabic"/>
          <w:color w:val="141823"/>
          <w:sz w:val="36"/>
          <w:szCs w:val="36"/>
          <w:rtl/>
        </w:rPr>
        <w:t>.</w:t>
      </w:r>
    </w:p>
    <w:p w:rsidR="00281486" w:rsidRPr="00FB0D6E" w:rsidRDefault="00281486" w:rsidP="007F7921">
      <w:pPr>
        <w:pStyle w:val="a3"/>
        <w:numPr>
          <w:ilvl w:val="0"/>
          <w:numId w:val="52"/>
        </w:numPr>
        <w:shd w:val="clear" w:color="auto" w:fill="FFFFFF"/>
        <w:spacing w:line="300" w:lineRule="atLeast"/>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lang w:eastAsia="ar-SA"/>
        </w:rPr>
        <w:t>﴿</w:t>
      </w:r>
      <w:r w:rsidRPr="00FB0D6E">
        <w:rPr>
          <w:rFonts w:ascii="Traditional Arabic" w:hAnsi="Traditional Arabic" w:cs="Traditional Arabic"/>
          <w:color w:val="FF0000"/>
          <w:sz w:val="36"/>
          <w:szCs w:val="36"/>
          <w:rtl/>
          <w:lang w:eastAsia="ar-SA"/>
        </w:rPr>
        <w:t>كَبُرَتْ كَلِمَةً تَخْرُجُ مِنْ أَفْوَاهِهِمْ إِنْ يَقُولُونَ إِلَّا كَذِباً</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(الكهف</w:t>
      </w:r>
      <w:r w:rsidR="001D20AB">
        <w:rPr>
          <w:rFonts w:ascii="Traditional Arabic" w:hAnsi="Traditional Arabic" w:cs="Traditional Arabic"/>
          <w:sz w:val="28"/>
          <w:szCs w:val="28"/>
          <w:rtl/>
          <w:lang w:eastAsia="ar-SA"/>
        </w:rPr>
        <w:t>:</w:t>
      </w:r>
      <w:r w:rsidRPr="00FB0D6E">
        <w:rPr>
          <w:rFonts w:ascii="Traditional Arabic" w:hAnsi="Traditional Arabic" w:cs="Traditional Arabic"/>
          <w:sz w:val="28"/>
          <w:szCs w:val="28"/>
          <w:rtl/>
          <w:lang w:eastAsia="ar-SA"/>
        </w:rPr>
        <w:t xml:space="preserve"> 5)</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281486" w:rsidRPr="00FB0D6E" w:rsidRDefault="00281486" w:rsidP="007F7921">
      <w:pPr>
        <w:pStyle w:val="a3"/>
        <w:numPr>
          <w:ilvl w:val="0"/>
          <w:numId w:val="52"/>
        </w:numPr>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وَلاَ يَغْتَبْ بَعضُكُمْ بَعْضاً أَيُحِبُّ أَحَدُكُمْ أنْ يَأْكُلَ لَحْمَ أَخِيهِ مَيْتاً فَكَرِهْتُمُوهُ وَاتَّقُوا اللهَ إنَّ اللهَ تَوَّابٌ رَحِيمٌ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(الحجرات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12)</w:t>
      </w:r>
      <w:r w:rsidR="001D20AB">
        <w:rPr>
          <w:rFonts w:ascii="Traditional Arabic" w:hAnsi="Traditional Arabic" w:cs="Traditional Arabic"/>
          <w:sz w:val="28"/>
          <w:szCs w:val="28"/>
          <w:rtl/>
        </w:rPr>
        <w:t>.</w:t>
      </w:r>
    </w:p>
    <w:p w:rsidR="00281486" w:rsidRPr="00FB0D6E" w:rsidRDefault="00281486" w:rsidP="007F7921">
      <w:pPr>
        <w:pStyle w:val="a3"/>
        <w:numPr>
          <w:ilvl w:val="0"/>
          <w:numId w:val="52"/>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وَلاَ تَقْفُ مَا لَيْسَ لَكَ بِهِ عِلْمٌ إنَّ السَّمْعَ وَالبَصَرَ وَالفُؤادَ كُلُّ أُولئِكَ كَانَ عَنْهُ مَسْئُولاً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(الإسراء</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36)</w:t>
      </w:r>
      <w:r w:rsidR="001D20AB">
        <w:rPr>
          <w:rFonts w:ascii="Traditional Arabic" w:hAnsi="Traditional Arabic" w:cs="Traditional Arabic"/>
          <w:sz w:val="36"/>
          <w:szCs w:val="36"/>
          <w:rtl/>
        </w:rPr>
        <w:t>.</w:t>
      </w:r>
    </w:p>
    <w:p w:rsidR="006F1A7E" w:rsidRPr="00FB0D6E" w:rsidRDefault="00281486" w:rsidP="007F7921">
      <w:pPr>
        <w:pStyle w:val="a3"/>
        <w:numPr>
          <w:ilvl w:val="0"/>
          <w:numId w:val="52"/>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w:t>
      </w:r>
      <w:r w:rsidRPr="00FB0D6E">
        <w:rPr>
          <w:rFonts w:ascii="Traditional Arabic" w:hAnsi="Traditional Arabic" w:cs="Traditional Arabic"/>
          <w:color w:val="FF0000"/>
          <w:sz w:val="36"/>
          <w:szCs w:val="36"/>
          <w:rtl/>
        </w:rPr>
        <w:t>مَنْ كَانَ يُرِيدُ الْعِزَّةَ فَلِلَّهِ الْعِزَّةُ جَمِيعًا إِلَيْهِ يَصْعَدُ الْكَلِمُ الطَّيِّبُ وَالْعَمَلُ الصَّالِحُ يَرْفَعُهُ وَالَّذِينَ يَمْكُرُونَ السَّيِّئَاتِ لَهُمْ عَذَابٌ شَدِيدٌ وَمَكْرُ أُولَئِكَ هُوَ يَبُورُ</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(فاطر</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10)</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35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6F1A7E" w:rsidP="006F1A7E">
      <w:pPr>
        <w:ind w:left="360"/>
        <w:jc w:val="lowKashida"/>
        <w:rPr>
          <w:rFonts w:ascii="Traditional Arabic" w:hAnsi="Traditional Arabic" w:cs="Traditional Arabic"/>
          <w:sz w:val="36"/>
          <w:szCs w:val="36"/>
          <w:rtl/>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color w:val="141823"/>
          <w:sz w:val="48"/>
          <w:szCs w:val="48"/>
          <w:rtl/>
        </w:rPr>
        <w:t xml:space="preserve"> </w:t>
      </w:r>
      <w:r w:rsidR="00281486" w:rsidRPr="00FB0D6E">
        <w:rPr>
          <w:rFonts w:ascii="Traditional Arabic" w:hAnsi="Traditional Arabic" w:cs="Traditional Arabic"/>
          <w:color w:val="141823"/>
          <w:sz w:val="48"/>
          <w:szCs w:val="48"/>
          <w:rtl/>
        </w:rPr>
        <w:t>من هدي السنة النبوية</w:t>
      </w:r>
      <w:r w:rsidR="001D20AB">
        <w:rPr>
          <w:rFonts w:ascii="Traditional Arabic" w:hAnsi="Traditional Arabic" w:cs="Traditional Arabic"/>
          <w:color w:val="141823"/>
          <w:sz w:val="36"/>
          <w:szCs w:val="36"/>
          <w:rtl/>
        </w:rPr>
        <w:t>:</w:t>
      </w:r>
    </w:p>
    <w:p w:rsidR="00FE7B72" w:rsidRPr="00FB0D6E" w:rsidRDefault="00281486" w:rsidP="00AD4E09">
      <w:pPr>
        <w:pStyle w:val="a3"/>
        <w:numPr>
          <w:ilvl w:val="0"/>
          <w:numId w:val="74"/>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rPr>
        <w:t xml:space="preserve">وعن أَبي هريرة </w:t>
      </w:r>
      <w:r w:rsidR="007B2B4D"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7B2B4D" w:rsidRPr="00FB0D6E">
        <w:rPr>
          <w:rFonts w:ascii="Traditional Arabic" w:hAnsi="Traditional Arabic" w:cs="Traditional Arabic"/>
          <w:sz w:val="36"/>
          <w:szCs w:val="36"/>
          <w:rtl/>
        </w:rPr>
        <w:t xml:space="preserve">صلى الله عليه وسلم </w:t>
      </w:r>
      <w:r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كَانَ يُؤْمِنُ بِاللهِ وَاليَوْمِ الآخِرِ فَلْيَقُلْ خَيْراً أَوْ لِيَصْمُتْ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5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FE7B72" w:rsidRPr="00FB0D6E" w:rsidRDefault="00281486" w:rsidP="00AD4E09">
      <w:pPr>
        <w:pStyle w:val="a3"/>
        <w:numPr>
          <w:ilvl w:val="0"/>
          <w:numId w:val="74"/>
        </w:numPr>
        <w:shd w:val="clear" w:color="auto" w:fill="FFFFFF"/>
        <w:tabs>
          <w:tab w:val="left" w:pos="799"/>
          <w:tab w:val="left" w:pos="941"/>
        </w:tabs>
        <w:spacing w:line="300" w:lineRule="atLeast"/>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 xml:space="preserve"> </w:t>
      </w:r>
      <w:r w:rsidR="00FE7B72" w:rsidRPr="00FB0D6E">
        <w:rPr>
          <w:rFonts w:ascii="Traditional Arabic" w:hAnsi="Traditional Arabic" w:cs="Traditional Arabic"/>
          <w:sz w:val="36"/>
          <w:szCs w:val="36"/>
          <w:rtl/>
        </w:rPr>
        <w:t xml:space="preserve">وعنه </w:t>
      </w:r>
      <w:r w:rsidR="00FE7B72"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rPr>
        <w:t>:</w:t>
      </w:r>
      <w:r w:rsidR="00FE7B72" w:rsidRPr="00FB0D6E">
        <w:rPr>
          <w:rFonts w:ascii="Traditional Arabic" w:hAnsi="Traditional Arabic" w:cs="Traditional Arabic"/>
          <w:sz w:val="36"/>
          <w:szCs w:val="36"/>
          <w:rtl/>
        </w:rPr>
        <w:t xml:space="preserve"> أنَّ رسُولَ الله صلى الله عليه وسلم قَالَ</w:t>
      </w:r>
      <w:r w:rsidR="001D20AB">
        <w:rPr>
          <w:rFonts w:ascii="Traditional Arabic" w:hAnsi="Traditional Arabic" w:cs="Traditional Arabic"/>
          <w:sz w:val="36"/>
          <w:szCs w:val="36"/>
          <w:rtl/>
        </w:rPr>
        <w:t>:</w:t>
      </w:r>
      <w:r w:rsidR="00FE7B72" w:rsidRPr="00FB0D6E">
        <w:rPr>
          <w:rFonts w:ascii="Traditional Arabic" w:hAnsi="Traditional Arabic" w:cs="Traditional Arabic"/>
          <w:sz w:val="36"/>
          <w:szCs w:val="36"/>
          <w:rtl/>
        </w:rPr>
        <w:t xml:space="preserve"> </w:t>
      </w:r>
      <w:r w:rsidR="00FE7B72" w:rsidRPr="00FB0D6E">
        <w:rPr>
          <w:rFonts w:ascii="Traditional Arabic" w:hAnsi="Traditional Arabic" w:cs="Traditional Arabic"/>
          <w:sz w:val="28"/>
          <w:szCs w:val="28"/>
          <w:rtl/>
        </w:rPr>
        <w:t>((</w:t>
      </w:r>
      <w:r w:rsidR="00FE7B72" w:rsidRPr="00FB0D6E">
        <w:rPr>
          <w:rFonts w:ascii="Traditional Arabic" w:hAnsi="Traditional Arabic" w:cs="Traditional Arabic"/>
          <w:color w:val="FF0000"/>
          <w:sz w:val="36"/>
          <w:szCs w:val="36"/>
          <w:rtl/>
        </w:rPr>
        <w:t>كُلُّ المُسْلِمِ عَلَى المُسْلِمِ حَرَامٌ</w:t>
      </w:r>
      <w:r w:rsidR="001D20AB">
        <w:rPr>
          <w:rFonts w:ascii="Traditional Arabic" w:hAnsi="Traditional Arabic" w:cs="Traditional Arabic"/>
          <w:color w:val="FF0000"/>
          <w:sz w:val="36"/>
          <w:szCs w:val="36"/>
          <w:rtl/>
        </w:rPr>
        <w:t>:</w:t>
      </w:r>
      <w:r w:rsidR="00FE7B72" w:rsidRPr="00FB0D6E">
        <w:rPr>
          <w:rFonts w:ascii="Traditional Arabic" w:hAnsi="Traditional Arabic" w:cs="Traditional Arabic"/>
          <w:color w:val="FF0000"/>
          <w:sz w:val="36"/>
          <w:szCs w:val="36"/>
          <w:rtl/>
        </w:rPr>
        <w:t xml:space="preserve"> دَمُهُ وَعِرْضُهُ وَمَالُهُ</w:t>
      </w:r>
      <w:r w:rsidR="00FE7B72" w:rsidRPr="00FB0D6E">
        <w:rPr>
          <w:rFonts w:ascii="Traditional Arabic" w:hAnsi="Traditional Arabic" w:cs="Traditional Arabic"/>
          <w:sz w:val="28"/>
          <w:szCs w:val="28"/>
          <w:rtl/>
        </w:rPr>
        <w:t>))</w:t>
      </w:r>
      <w:r w:rsidR="00FE7B72" w:rsidRPr="00FB0D6E">
        <w:rPr>
          <w:rFonts w:ascii="Traditional Arabic" w:eastAsia="Calibri" w:hAnsi="Traditional Arabic" w:cs="Traditional Arabic"/>
          <w:sz w:val="36"/>
          <w:szCs w:val="36"/>
          <w:vertAlign w:val="superscript"/>
          <w:rtl/>
          <w:lang w:eastAsia="ar-SY" w:bidi="ar-SY"/>
        </w:rPr>
        <w:t xml:space="preserve"> (</w:t>
      </w:r>
      <w:r w:rsidR="00FE7B72" w:rsidRPr="00FB0D6E">
        <w:rPr>
          <w:rFonts w:ascii="Traditional Arabic" w:eastAsia="Calibri" w:hAnsi="Traditional Arabic" w:cs="Traditional Arabic"/>
          <w:sz w:val="36"/>
          <w:szCs w:val="36"/>
          <w:vertAlign w:val="superscript"/>
          <w:rtl/>
          <w:lang w:eastAsia="ar-SY" w:bidi="ar-SY"/>
        </w:rPr>
        <w:footnoteReference w:id="1357"/>
      </w:r>
      <w:r w:rsidR="00FE7B72"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FE7B72" w:rsidRPr="00FB0D6E" w:rsidRDefault="00FE7B72" w:rsidP="00AD4E09">
      <w:pPr>
        <w:pStyle w:val="a3"/>
        <w:numPr>
          <w:ilvl w:val="0"/>
          <w:numId w:val="74"/>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rPr>
        <w:t>و</w:t>
      </w:r>
      <w:r w:rsidRPr="00FB0D6E">
        <w:rPr>
          <w:rFonts w:ascii="Traditional Arabic" w:hAnsi="Traditional Arabic" w:cs="Traditional Arabic"/>
          <w:sz w:val="36"/>
          <w:szCs w:val="36"/>
          <w:rtl/>
          <w:lang w:eastAsia="ar-SA"/>
        </w:rPr>
        <w:t>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 سمع النبيَّ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العَبْدَ لَيَتَكَلَّمُ بالكَلِمَةِ مَا يَتَبَيَّنُ فِيهَا يَزِلُّ بِهَا إِلَى النَّارِ أبْعَدَ مِمَّا بَيْنَ المَشْرِقِ والمَغْرِبِ</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5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FE7B72" w:rsidRPr="00FB0D6E" w:rsidRDefault="00FE7B72" w:rsidP="00AD4E09">
      <w:pPr>
        <w:pStyle w:val="a3"/>
        <w:numPr>
          <w:ilvl w:val="0"/>
          <w:numId w:val="74"/>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rPr>
        <w:t>و</w:t>
      </w:r>
      <w:r w:rsidRPr="00FB0D6E">
        <w:rPr>
          <w:rFonts w:ascii="Traditional Arabic" w:hAnsi="Traditional Arabic" w:cs="Traditional Arabic"/>
          <w:sz w:val="36"/>
          <w:szCs w:val="36"/>
          <w:rtl/>
          <w:lang w:eastAsia="ar-SA"/>
        </w:rPr>
        <w:t>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وَقَاهُ اللهُ شَرَّ مَا بَيْنَ لَحْيَيْهِ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وَشَرَّ مَا بَيْنَ رِجْلَيْهِ دَخَلَ الجَنَّةَ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5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FE7B72" w:rsidRPr="00FB0D6E" w:rsidRDefault="00FE7B72" w:rsidP="00AD4E09">
      <w:pPr>
        <w:pStyle w:val="a3"/>
        <w:numPr>
          <w:ilvl w:val="0"/>
          <w:numId w:val="74"/>
        </w:numPr>
        <w:ind w:right="-180"/>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w:t>
      </w:r>
      <w:r w:rsidRPr="00FB0D6E">
        <w:rPr>
          <w:rFonts w:ascii="Traditional Arabic" w:hAnsi="Traditional Arabic" w:cs="Traditional Arabic"/>
          <w:sz w:val="36"/>
          <w:szCs w:val="36"/>
          <w:rtl/>
          <w:lang w:eastAsia="ar-SA"/>
        </w:rPr>
        <w:t>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أَتَدْرُونَ مَا الْغِيبَةُ</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قالوا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اللهُ وَرَسُولُهُ أعْلَمُ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ذِكْرُكَ أخَاكَ بِما يَكْرَهُ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قِيلَ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أفَرَأيْتَ إنْ كَانَ في أخِي مَا أقُولُ</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كَانَ فِيهِ مَا تَقُولُ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فقد اغْتَبْتَهُ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لَمْ يَكُنْ فِيهِ مَا تَقُولُ فَقَدْ بَهَتَّهُ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6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FE7B72" w:rsidRPr="00FB0D6E" w:rsidRDefault="00FE7B72" w:rsidP="00AD4E09">
      <w:pPr>
        <w:pStyle w:val="a3"/>
        <w:numPr>
          <w:ilvl w:val="0"/>
          <w:numId w:val="74"/>
        </w:numPr>
        <w:tabs>
          <w:tab w:val="left" w:pos="941"/>
        </w:tabs>
        <w:ind w:right="-180"/>
        <w:jc w:val="lowKashida"/>
        <w:rPr>
          <w:rFonts w:ascii="Traditional Arabic" w:hAnsi="Traditional Arabic" w:cs="Traditional Arabic"/>
          <w:sz w:val="36"/>
          <w:szCs w:val="36"/>
        </w:rPr>
      </w:pPr>
      <w:r w:rsidRPr="00FB0D6E">
        <w:rPr>
          <w:rFonts w:ascii="Traditional Arabic" w:hAnsi="Traditional Arabic" w:cs="Traditional Arabic"/>
          <w:color w:val="141823"/>
          <w:sz w:val="36"/>
          <w:szCs w:val="36"/>
          <w:rtl/>
        </w:rPr>
        <w:t>و</w:t>
      </w:r>
      <w:r w:rsidRPr="00FB0D6E">
        <w:rPr>
          <w:rFonts w:ascii="Traditional Arabic" w:hAnsi="Traditional Arabic" w:cs="Traditional Arabic"/>
          <w:sz w:val="36"/>
          <w:szCs w:val="36"/>
          <w:rtl/>
          <w:lang w:eastAsia="ar-SA"/>
        </w:rPr>
        <w:t>عنه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عن النبي </w:t>
      </w:r>
      <w:r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color w:val="141823"/>
          <w:sz w:val="36"/>
          <w:szCs w:val="36"/>
          <w:rtl/>
        </w:rPr>
        <w:t xml:space="preserve"> قال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28"/>
          <w:szCs w:val="28"/>
          <w:rtl/>
        </w:rPr>
        <w:t>((</w:t>
      </w:r>
      <w:r w:rsidRPr="00FB0D6E">
        <w:rPr>
          <w:rFonts w:ascii="Traditional Arabic" w:hAnsi="Traditional Arabic" w:cs="Traditional Arabic"/>
          <w:color w:val="FF0000"/>
          <w:sz w:val="36"/>
          <w:szCs w:val="36"/>
          <w:rtl/>
        </w:rPr>
        <w:t>إن العبد ليتكلم بالكلمة من رضوان الله لا يلقي لها بالاً يرفع الله بها درجات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العبد ليتكلم بالكلمة من سخط الله لا يلقي لها بالاً يهوي بها جهنم</w:t>
      </w:r>
      <w:r w:rsidRPr="00FB0D6E">
        <w:rPr>
          <w:rFonts w:ascii="Traditional Arabic" w:hAnsi="Traditional Arabic" w:cs="Traditional Arabic"/>
          <w:color w:val="141823"/>
          <w:sz w:val="28"/>
          <w:szCs w:val="28"/>
          <w:rtl/>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36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FE7B72" w:rsidRPr="00FB0D6E" w:rsidRDefault="00FE7B72" w:rsidP="00FE7B72">
      <w:pPr>
        <w:pStyle w:val="a3"/>
        <w:shd w:val="clear" w:color="auto" w:fill="FFFFFF"/>
        <w:spacing w:line="300" w:lineRule="atLeast"/>
        <w:ind w:left="1080"/>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قال العلماء في أقسام الكلام ثلاثة</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FE7B72" w:rsidRPr="00FB0D6E" w:rsidRDefault="00FE7B72" w:rsidP="00FE7B72">
      <w:pPr>
        <w:pStyle w:val="a3"/>
        <w:shd w:val="clear" w:color="auto" w:fill="FFFFFF"/>
        <w:spacing w:line="300" w:lineRule="atLeast"/>
        <w:ind w:left="1080"/>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الأول</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u w:val="single"/>
          <w:rtl/>
        </w:rPr>
        <w:t>كلام خير</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فهذا هو المعني من (رضوان الله) وكلامه به أفضل من سكوته عنه كتلاوة القرآن والذكر والعلم والأمر بالعروف والنهي عن المنكر وغيره مما أمر به الشرع وحثنا عليه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FE7B72" w:rsidRPr="00FB0D6E" w:rsidRDefault="00FE7B72" w:rsidP="00FE7B72">
      <w:pPr>
        <w:pStyle w:val="a3"/>
        <w:shd w:val="clear" w:color="auto" w:fill="FFFFFF"/>
        <w:spacing w:line="300" w:lineRule="atLeast"/>
        <w:ind w:left="1080"/>
        <w:jc w:val="both"/>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lastRenderedPageBreak/>
        <w:t>والثاني</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u w:val="single"/>
          <w:rtl/>
        </w:rPr>
        <w:t>كلام شر</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وهو الكلام المعني (من سخط الله) والسكوت عنه واجب كالغيبة والنميمة والكذب والاستهزاء وغير ذلك مما نهانا عنه الشرع وحذر منه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81486" w:rsidRPr="00FB0D6E" w:rsidRDefault="00FE7B72" w:rsidP="00FE7B72">
      <w:pPr>
        <w:pStyle w:val="a3"/>
        <w:shd w:val="clear" w:color="auto" w:fill="FFFFFF"/>
        <w:spacing w:line="300" w:lineRule="atLeast"/>
        <w:ind w:left="1080"/>
        <w:jc w:val="both"/>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والثالث</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u w:val="single"/>
          <w:rtl/>
        </w:rPr>
        <w:t>كلام مباح</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لا خير ولا شر</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فيشرع تركه والإمساك عنه وعدم التكلم به والسكوت عنه أفضل من التحدث به إلَّا إذا دعت الحاجة إليه</w:t>
      </w:r>
      <w:r w:rsidR="001D20AB">
        <w:rPr>
          <w:rFonts w:ascii="Traditional Arabic" w:hAnsi="Traditional Arabic" w:cs="Traditional Arabic"/>
          <w:color w:val="141823"/>
          <w:sz w:val="36"/>
          <w:szCs w:val="36"/>
          <w:rtl/>
        </w:rPr>
        <w:t>.</w:t>
      </w:r>
    </w:p>
    <w:p w:rsidR="00281486" w:rsidRPr="00FB0D6E" w:rsidRDefault="00281486" w:rsidP="00AD4E09">
      <w:pPr>
        <w:pStyle w:val="a3"/>
        <w:numPr>
          <w:ilvl w:val="0"/>
          <w:numId w:val="74"/>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rPr>
        <w:t xml:space="preserve">وعن سهل بن سعد </w:t>
      </w:r>
      <w:r w:rsidR="007B2B4D"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7B2B4D"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مَنْ يَضْمَنْ لِي مَا بَيْنَ لَحْيَيْهِ وَمَا بَيْنَ رِجْلَيْهِ أَضْمَنْ لَهُ الجَنَّةَ</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6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pStyle w:val="a3"/>
        <w:numPr>
          <w:ilvl w:val="0"/>
          <w:numId w:val="74"/>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rPr>
        <w:t>وعن ابن عمر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FE7B7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لا تُكْثِرُوا الكَلاَمَ بِغَيْرِ ذِكْرِ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كَثْرَةَ الكَلاَمِ بِغَيْرِ ذِكْرِ اللهِ تَعَالَى قَسْوَةٌ لِلقَلْبِ ! وإنَّ أبْعَدَ النَّاسِ مِنَ اللهِ القَلْبُ القَاسِي</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6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pStyle w:val="a3"/>
        <w:numPr>
          <w:ilvl w:val="0"/>
          <w:numId w:val="74"/>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rPr>
        <w:t xml:space="preserve">وعن عقبة بن عامرٍ </w:t>
      </w:r>
      <w:r w:rsidR="007B2B4D" w:rsidRPr="00FB0D6E">
        <w:rPr>
          <w:rFonts w:ascii="Traditional Arabic" w:hAnsi="Traditional Arabic" w:cs="Traditional Arabic"/>
          <w:sz w:val="36"/>
          <w:szCs w:val="36"/>
          <w:rtl/>
          <w:lang w:eastAsia="ar-SA"/>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 مَا النَّجَاةُ</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أَمْسِكْ عَلَيْكَ لِسَانَكَ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وَلْيَسَعْكَ بَيْتُكَ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وابْكِ عَلَى خَطِيئَتِكَ</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6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AD4E09">
      <w:pPr>
        <w:pStyle w:val="a3"/>
        <w:numPr>
          <w:ilvl w:val="0"/>
          <w:numId w:val="74"/>
        </w:numPr>
        <w:tabs>
          <w:tab w:val="left" w:pos="941"/>
        </w:tabs>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rPr>
        <w:t xml:space="preserve">وعن أَبي سعيد الخدري </w:t>
      </w:r>
      <w:r w:rsidR="007B2B4D"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FE7B72"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إِذَا أصْبَحَ ابْنُ آدَمَ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الأعْضَاءَ كُلَّهَا تَكْفُرُ اللِّسانَ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اتَّقِ اللهَ فِينَا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فَإنَّما نَحنُ بِكَ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اسْتَقَمْتَ اسْتَقَمْنَا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اعْوَجَجْتَ اعْوَجَجْنَا</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6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AD4E09">
      <w:pPr>
        <w:pStyle w:val="a3"/>
        <w:numPr>
          <w:ilvl w:val="0"/>
          <w:numId w:val="74"/>
        </w:numPr>
        <w:tabs>
          <w:tab w:val="left" w:pos="941"/>
        </w:tabs>
        <w:ind w:right="-180"/>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 xml:space="preserve">وعن مُعَاذٍ </w:t>
      </w:r>
      <w:r w:rsidR="007B2B4D" w:rsidRPr="00FB0D6E">
        <w:rPr>
          <w:rFonts w:ascii="Traditional Arabic" w:hAnsi="Traditional Arabic" w:cs="Traditional Arabic"/>
          <w:sz w:val="36"/>
          <w:szCs w:val="36"/>
          <w:rtl/>
          <w:lang w:eastAsia="ar-SA"/>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أَخْبِرْني بِعَمَلٍ يُدْخِلُني الجَنَّةَ وَيُبَاعِدُني مِنَ النَّارِ</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لَقَدْ سَألتَ عَنْ عَظيمٍ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وإنَّهُ لَيَسيرٌ عَلَى مَنْ يَسَّرَهُ اللهُ تَعَالَى عَلَيْهِ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تَعْبُدُ الله لا تُشْرِكُ بِهِ شَيْئاً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وَتُقِيمُ الصَّلاَةَ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وتُؤتِي الزَّكَاةَ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وتَصُومُ رَمَضَانَ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وتَحُجُّ البَيْتَ</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أدُلُّكَ عَلَى أبْوابِ الخَيْرِ</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الصَّوْمُ 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وَالصَّدَقَةُ تُطْفِئُ الخَطِيئَةَ كَما يُطْفِئُ المَاءُ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وَصَلاَةُ الرَّجُلِ مِنْ جَوْفِ اللَّيْلِ</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ثُمَّ تَلا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تَتَجَافَى جُنُوبُهُمْ عَنِ المَضَاجِعِ</w:t>
      </w:r>
      <w:r w:rsidRPr="00FB0D6E">
        <w:rPr>
          <w:rFonts w:ascii="Traditional Arabic" w:hAnsi="Traditional Arabic" w:cs="Traditional Arabic"/>
          <w:sz w:val="36"/>
          <w:szCs w:val="36"/>
          <w:rtl/>
        </w:rPr>
        <w:t>﴾ حَتَّى بَلَغَ ﴿</w:t>
      </w:r>
      <w:r w:rsidRPr="00FB0D6E">
        <w:rPr>
          <w:rFonts w:ascii="Traditional Arabic" w:hAnsi="Traditional Arabic" w:cs="Traditional Arabic"/>
          <w:color w:val="FF0000"/>
          <w:sz w:val="36"/>
          <w:szCs w:val="36"/>
          <w:rtl/>
        </w:rPr>
        <w:t>يَعْمَلُونَ</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(النور</w:t>
      </w:r>
      <w:r w:rsidR="001D20AB">
        <w:rPr>
          <w:rFonts w:ascii="Traditional Arabic" w:hAnsi="Traditional Arabic" w:cs="Traditional Arabic"/>
          <w:sz w:val="28"/>
          <w:szCs w:val="28"/>
          <w:rtl/>
        </w:rPr>
        <w:t xml:space="preserve"> </w:t>
      </w:r>
      <w:r w:rsidRPr="00FB0D6E">
        <w:rPr>
          <w:rFonts w:ascii="Traditional Arabic" w:hAnsi="Traditional Arabic" w:cs="Traditional Arabic"/>
          <w:sz w:val="28"/>
          <w:szCs w:val="28"/>
          <w:rtl/>
        </w:rPr>
        <w:t>16)</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أُخْبِرُكَ بِرَأسِ الأَمْرِ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وَعَمُودِهِ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وَذِرْوَةِ سِنَامِهِ</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بَلَى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رَأسُ الأمْر الإسْلامُ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وَعَمُودُهُ الصَّلاَةُ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وَذِرْوَةِ سِنَامِهِ الجِهادُ</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ثُمَّ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ألاَ أُخْبِرُكَ بِمِلاكِ ذَلِكَ كُلِّهِ !</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بلَى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فَأخَذَ بِلِسانِهِ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كُفَّ عَلَيْكَ هَذَا</w:t>
      </w:r>
      <w:r w:rsidRPr="00FB0D6E">
        <w:rPr>
          <w:rFonts w:ascii="Traditional Arabic" w:hAnsi="Traditional Arabic" w:cs="Traditional Arabic"/>
          <w:sz w:val="28"/>
          <w:szCs w:val="28"/>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w:t>
      </w:r>
      <w:r w:rsidRPr="00FB0D6E">
        <w:rPr>
          <w:rFonts w:ascii="Traditional Arabic" w:hAnsi="Traditional Arabic" w:cs="Traditional Arabic"/>
          <w:sz w:val="36"/>
          <w:szCs w:val="36"/>
          <w:rtl/>
        </w:rPr>
        <w:lastRenderedPageBreak/>
        <w:t>رسولَ الله وإنَّا لَمُؤاخَذُونَ بما نَتَكَلَّمُ بِهِ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ثَكِلَتْكَ أُمُّكَ ! وَهَلْ يَكُبُّ الناسَ فِي النَّارِ عَلَى وُجُوهِهِمْ إِلاَّ حَصَائِدُ أَلْسِنَتِهِمْ</w:t>
      </w:r>
      <w:r w:rsidR="007E077C">
        <w:rPr>
          <w:rFonts w:ascii="Traditional Arabic" w:hAnsi="Traditional Arabic" w:cs="Traditional Arabic"/>
          <w:color w:val="FF0000"/>
          <w:sz w:val="36"/>
          <w:szCs w:val="36"/>
          <w:rtl/>
        </w:rPr>
        <w:t>؟</w:t>
      </w:r>
      <w:r w:rsidRPr="00FB0D6E">
        <w:rPr>
          <w:rFonts w:ascii="Traditional Arabic" w:hAnsi="Traditional Arabic" w:cs="Traditional Arabic"/>
          <w:sz w:val="28"/>
          <w:szCs w:val="28"/>
          <w:rtl/>
        </w:rPr>
        <w:t>))</w:t>
      </w:r>
      <w:r w:rsidRPr="00FB0D6E">
        <w:rPr>
          <w:rFonts w:ascii="Traditional Arabic" w:eastAsia="Calibri" w:hAnsi="Traditional Arabic" w:cs="Traditional Arabic"/>
          <w:color w:val="FF0000"/>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36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pStyle w:val="a3"/>
        <w:numPr>
          <w:ilvl w:val="0"/>
          <w:numId w:val="74"/>
        </w:numPr>
        <w:tabs>
          <w:tab w:val="left" w:pos="799"/>
        </w:tabs>
        <w:ind w:right="-180"/>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بَكْرة </w:t>
      </w:r>
      <w:r w:rsidR="007B2B4D"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FE7B72"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قَالَ في خُطْبَتِهِ يَوْمَ النَّحْرِ بِمِنًى في حَجَّةِ الوَدَاعِ</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دِماءكُمْ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وَأمْوَالَكُمْ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وأعْرَاضَكُمْ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حَرَامٌ عَلَيْكُمْ كَحُرْمَةِ يَوْمِكُمْ هَذَا، في شَهْرِكُمْ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في بَلَدِكُمْ هَذَا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هَلْ بَلَّغْتُ</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6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AD4E09">
      <w:pPr>
        <w:pStyle w:val="a3"/>
        <w:numPr>
          <w:ilvl w:val="0"/>
          <w:numId w:val="74"/>
        </w:numPr>
        <w:tabs>
          <w:tab w:val="left" w:pos="799"/>
          <w:tab w:val="left" w:pos="941"/>
        </w:tabs>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rPr>
        <w:t xml:space="preserve">وعن أَبي عبد الرحمن بِلالِ بن الحارِثِ المُزَنِيِّ </w:t>
      </w:r>
      <w:r w:rsidR="007B2B4D"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FE7B72" w:rsidRPr="00FB0D6E">
        <w:rPr>
          <w:rFonts w:ascii="Traditional Arabic" w:hAnsi="Traditional Arabic" w:cs="Traditional Arabic"/>
          <w:sz w:val="36"/>
          <w:szCs w:val="36"/>
          <w:rtl/>
        </w:rPr>
        <w:t xml:space="preserve">صلى الله عليه وسلم </w:t>
      </w:r>
      <w:r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إنَّ الرَّجُلَ لَيَتَكَلَّمُ بِالكَلِمَةِ مِنْ رِضْوَانِ اللهِ تَعَالَى مَا كَانَ يَظُنُّ أنْ تَبْلُغَ مَا بَلَغَتْ يَكْتُبُ اللهُ لَهُ بِهَا رِضْوَانَهُ إِلَى يَومِ يَلْقَاهُ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 الرَّجُلَ لَيَتَكَلَّمُ بِالكَلِمَةِ مِنْ سَخَطِ اللهِ مَا كَانَ يَظُنُّ أنْ تَبْلُغَ مَا بَلَغَتْ يَكْتُبُ الله لَهُ بِهَا سَخَطَهُ إِلَى يَوْمِ يَلْقَاهُ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6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pStyle w:val="a3"/>
        <w:numPr>
          <w:ilvl w:val="0"/>
          <w:numId w:val="74"/>
        </w:numPr>
        <w:shd w:val="clear" w:color="auto" w:fill="FFFFFF"/>
        <w:tabs>
          <w:tab w:val="left" w:pos="941"/>
        </w:tabs>
        <w:spacing w:line="300" w:lineRule="atLeast"/>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وعن عبد الله بن عمرو بن العاص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w:t>
      </w:r>
      <w:r w:rsidR="001D20AB">
        <w:rPr>
          <w:rFonts w:ascii="Traditional Arabic" w:hAnsi="Traditional Arabic" w:cs="Traditional Arabic"/>
          <w:sz w:val="36"/>
          <w:szCs w:val="36"/>
          <w:rtl/>
        </w:rPr>
        <w:t xml:space="preserve"> </w:t>
      </w:r>
      <w:r w:rsidR="00FE7B7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المُسْلِمُ منْ سَلِمَ المُسْلِمُونَ مِنْ لِسَانِهِ وَيَدِهِ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وَالمُهَاجِرُ مَنْ هَجَرَ مَا نَهَى اللهُ عَنْهُ</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6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AD4E09">
      <w:pPr>
        <w:pStyle w:val="a3"/>
        <w:numPr>
          <w:ilvl w:val="0"/>
          <w:numId w:val="74"/>
        </w:numPr>
        <w:shd w:val="clear" w:color="auto" w:fill="FFFFFF"/>
        <w:tabs>
          <w:tab w:val="left" w:pos="799"/>
        </w:tabs>
        <w:spacing w:line="300" w:lineRule="atLeast"/>
        <w:jc w:val="both"/>
        <w:rPr>
          <w:rFonts w:ascii="Traditional Arabic" w:hAnsi="Traditional Arabic" w:cs="Traditional Arabic"/>
          <w:color w:val="141823"/>
          <w:sz w:val="36"/>
          <w:szCs w:val="36"/>
        </w:rPr>
      </w:pPr>
      <w:r w:rsidRPr="00FB0D6E">
        <w:rPr>
          <w:rFonts w:ascii="Traditional Arabic" w:hAnsi="Traditional Arabic" w:cs="Traditional Arabic"/>
          <w:sz w:val="36"/>
          <w:szCs w:val="36"/>
          <w:rtl/>
        </w:rPr>
        <w:t xml:space="preserve">وعن أنسٍ </w:t>
      </w:r>
      <w:r w:rsidR="007B2B4D" w:rsidRPr="00FB0D6E">
        <w:rPr>
          <w:rFonts w:ascii="Traditional Arabic" w:hAnsi="Traditional Arabic" w:cs="Traditional Arabic"/>
          <w:sz w:val="36"/>
          <w:szCs w:val="36"/>
          <w:rtl/>
          <w:lang w:eastAsia="ar-SA"/>
        </w:rPr>
        <w:t>رضي الله عنه</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FE7B7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w:t>
      </w:r>
      <w:r w:rsidRPr="00FB0D6E">
        <w:rPr>
          <w:rFonts w:ascii="Traditional Arabic" w:hAnsi="Traditional Arabic" w:cs="Traditional Arabic"/>
          <w:color w:val="FF0000"/>
          <w:sz w:val="36"/>
          <w:szCs w:val="36"/>
          <w:rtl/>
        </w:rPr>
        <w:t>لَمَّا عُرِجَ بي مَرَرْتُ بِقَومٍ لَهُمْ أظْفَارٌ مِنْ نُحَاسٍ يَخْمِشُونَ وُجُوهَهُمْ وَصُدُورَهُمْ فَقُلْتُ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هؤُلاءِ يَا جِبرِيلُ</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هؤُلاءِ الَّذِينَ يَأكُلُونَ لُحُومَ النَّاسِ</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وَيَقَعُونَ في أعْرَاضِهِمْ !</w:t>
      </w:r>
      <w:r w:rsidRPr="00FB0D6E">
        <w:rPr>
          <w:rFonts w:ascii="Traditional Arabic" w:hAnsi="Traditional Arabic" w:cs="Traditional Arabic"/>
          <w:sz w:val="28"/>
          <w:szCs w:val="28"/>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7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p>
    <w:p w:rsidR="00281486" w:rsidRPr="00FB0D6E" w:rsidRDefault="00281486" w:rsidP="00281486">
      <w:pPr>
        <w:shd w:val="clear" w:color="auto" w:fill="FFFFFF"/>
        <w:spacing w:line="300" w:lineRule="atLeast"/>
        <w:jc w:val="both"/>
        <w:rPr>
          <w:rFonts w:ascii="Traditional Arabic" w:hAnsi="Traditional Arabic" w:cs="Traditional Arabic"/>
          <w:color w:val="00B0F0"/>
          <w:sz w:val="36"/>
          <w:szCs w:val="36"/>
          <w:rtl/>
          <w:lang w:bidi="ar-IQ"/>
        </w:rPr>
      </w:pPr>
      <w:r w:rsidRPr="00FB0D6E">
        <w:rPr>
          <w:rFonts w:ascii="Traditional Arabic" w:hAnsi="Traditional Arabic" w:cs="Traditional Arabic"/>
          <w:color w:val="141823"/>
          <w:sz w:val="48"/>
          <w:szCs w:val="48"/>
          <w:rtl/>
          <w:lang w:bidi="ar-IQ"/>
        </w:rPr>
        <w:t>العبارات في الكلمة الطيبة والكلمة الخبيثة</w:t>
      </w:r>
      <w:r w:rsidR="001D20AB">
        <w:rPr>
          <w:rFonts w:ascii="Traditional Arabic" w:hAnsi="Traditional Arabic" w:cs="Traditional Arabic"/>
          <w:color w:val="141823"/>
          <w:sz w:val="48"/>
          <w:szCs w:val="48"/>
          <w:rtl/>
          <w:lang w:bidi="ar-IQ"/>
        </w:rPr>
        <w:t>:</w:t>
      </w:r>
      <w:r w:rsidR="001D20AB">
        <w:rPr>
          <w:rFonts w:ascii="Traditional Arabic" w:hAnsi="Traditional Arabic" w:cs="Traditional Arabic"/>
          <w:color w:val="00B0F0"/>
          <w:sz w:val="36"/>
          <w:szCs w:val="36"/>
          <w:rtl/>
          <w:lang w:bidi="ar-IQ"/>
        </w:rPr>
        <w:t xml:space="preserve"> </w:t>
      </w:r>
    </w:p>
    <w:p w:rsidR="000618AA" w:rsidRPr="00FB0D6E" w:rsidRDefault="000618AA" w:rsidP="000618AA">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shd w:val="clear" w:color="auto" w:fill="FFFFFF"/>
          <w:rtl/>
        </w:rPr>
        <w:t xml:space="preserve"> عَنِ الْحَسَنِ</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أَنَّ قَوْمًا أَتَوْا عُمَرَ بْنَ الْخَطَّابِ رَضِيَ اللَّهُ عَنْهُ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فَقَالُوا</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يَا أَمِيرَ الْمُؤْمِنِينَ إِنَّ لَنَا إِمَامًا شَابًّا إِذَا صَلَّى لا يَقُومُ مِنَ الْمِحْرَابِ حَتَّى يَتَغَنَّى بِقَصِيدَةٍ</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 عُمَرُ</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(فَافْضُوا بِنَا إِلَيْهِ إِنَّا إِنْ دَعَوْنَاهُ يَظُنُّ بِنَا أَنَّا تَجَسَّسْنَا)</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يُرِيدُ قُبْحَ أَمْرِهِ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فَقَامَ عُمَرُ رَضِيَ اللَّهُ عَنْهُ وَالْقَوْمُ مَعَهُ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حَتَّى إِنْ قَرَعُوا بَابَهُ عَلَيْهِ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يَا أَمِيرَ الْمُؤْمِنِينَ مَا الَّذِي جَاءَ بِكَ</w:t>
      </w:r>
      <w:r w:rsidR="007E077C">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إِنْ كُنْتَ جِئْتَنِي وَحَاجَتِي فَقَدْ كَانَ الْوَاجِبُ عَلَيَّ أَنْ آتِيَ</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وَإِنْ تَكُ الْحَاجَةُ لَكَ فَأَحَقُّ مَنْ </w:t>
      </w:r>
      <w:r w:rsidRPr="00FB0D6E">
        <w:rPr>
          <w:rFonts w:ascii="Traditional Arabic" w:hAnsi="Traditional Arabic" w:cs="Traditional Arabic"/>
          <w:color w:val="141823"/>
          <w:sz w:val="36"/>
          <w:szCs w:val="36"/>
          <w:shd w:val="clear" w:color="auto" w:fill="FFFFFF"/>
          <w:rtl/>
        </w:rPr>
        <w:lastRenderedPageBreak/>
        <w:t>عَظَّمْنَا خَلِيفَةُ خَلِيفَةِ رَسُولِ اللَّهِ صَلَّى اللَّهُ عَلَيْهِ وَسَلَّمَ</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وَأَمِيرُ الْمُؤْمِنِينَ</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وَصَاحِبُ رَسُولِ اللَّهِ صَلَّى اللَّهُ عَلَيْهِ وَسَلَّمَ</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(بَلَغَنِي عَنْكَ أَمْرٌ سَاءَنِي)</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فَإِنِّي أُعِيذُكَ بِاللَّهِ يَا أَمِيرَ الْمُؤْمِنِينَ مَا الَّذِي بَلَغَكَ عَنِّي</w:t>
      </w:r>
      <w:r w:rsidR="007E077C">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(بَلَغَنِي عَنْكَ أَنَّكَ تَتَغَنَّى)</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نَعَمْ</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(فِي غِنَاءِ رَبِّكَ</w:t>
      </w:r>
      <w:r w:rsidR="007E077C">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يَا أَمِيرَ الْمُؤْمِنِينَ إِنَّهَا عِظَةٌ أَعِظُ بِهَا نَفْسِي</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 لَهُ عُمَرُ رَضِيَ اللَّهُ عَنْهُ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إِنِّي أَخَافُ التَّسَفُّهَ أَنْ أَقُولَ بَيْنَ يَدَيْكَ</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 لَهُ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فَإِنْ كَانَ حَسَنًا قُلْتُ مَعَكَ</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وَإِنْ كَانَ قَبِيحًا نَهَيْتُكَ عَنْهُ)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فَأَطْرَقَ الْفَتَى</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ثُمَّ أَنْشَأَ يَقُولُ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وَفُؤَادِي كُلَّمَا نَبَّهْتُهُ عَادَ فِي اللَّذَّاتِ يَبْغِي تَعَبِي لا أَرَاهُ الدَّهْرَ إِلَّا لاهِيًا فِي تَمَادِيهِ فَقَدْ بَرِحَ بِي يَا قَرِينَ السُّوءِ مَا هَذَا الصِّبَا فَنَى الْعُمْرَ كَذَا بِاللَّعِبِ وَشَبَابٌ بَانَ مِنِّي فَمَضَى قَبْلَ أَنْ أَقْضِيَ مِنْهُ إِرْبِي مَا أُرْجِيَ بَعْدُه إِلَّا الْفَنِيُّ ضَيَّقَ الشَّيْبَ عَلَيَّ مَا لِي وَيْحَ نَفْسِي لا أَرَاهَا أَبَدًا فِي جَمِيلٍ لا وَلا فِي أَدَبٍ نَفْسِي لا كُنْتِ وَلا كَانَ الْهَوَى رَاقِبِي اللَّهَ وَخَافِي وَارْهَبِي</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فَبَكَى عُمَرُ رَضِيَ اللَّهُ عَنْهُ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وَقَالَ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(هَكَذَا يَنْبَغِي كُلُّ مَنْ نَكْرَهُ)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قَالَ عُمَرُ رَضِيَ اللَّهُ عَنْهُ</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وَأَنَا أَيْضًا أَقُولُ</w:t>
      </w:r>
      <w:r w:rsidR="001D20AB">
        <w:rPr>
          <w:rFonts w:ascii="Traditional Arabic" w:hAnsi="Traditional Arabic" w:cs="Traditional Arabic"/>
          <w:color w:val="141823"/>
          <w:sz w:val="36"/>
          <w:szCs w:val="36"/>
          <w:shd w:val="clear" w:color="auto" w:fill="FFFFFF"/>
          <w:rtl/>
        </w:rPr>
        <w:t>:</w:t>
      </w:r>
      <w:r w:rsidRPr="00FB0D6E">
        <w:rPr>
          <w:rFonts w:ascii="Traditional Arabic" w:hAnsi="Traditional Arabic" w:cs="Traditional Arabic"/>
          <w:color w:val="141823"/>
          <w:sz w:val="36"/>
          <w:szCs w:val="36"/>
          <w:shd w:val="clear" w:color="auto" w:fill="FFFFFF"/>
          <w:rtl/>
        </w:rPr>
        <w:t xml:space="preserve"> (نَفْسُ لا كُنْتِ وَلا كَانَ الْهَوَى رَاقِبِي الْمَوْلَى وَخَافِي وَارْهَبِي)</w:t>
      </w:r>
      <w:r w:rsidRPr="00FB0D6E">
        <w:rPr>
          <w:rStyle w:val="textexposedshow"/>
          <w:rFonts w:ascii="Traditional Arabic" w:hAnsi="Traditional Arabic" w:cs="Traditional Arabic"/>
          <w:color w:val="141823"/>
          <w:sz w:val="36"/>
          <w:szCs w:val="36"/>
          <w:shd w:val="clear" w:color="auto" w:fill="FFFFFF"/>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37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color w:val="141823"/>
          <w:sz w:val="36"/>
          <w:szCs w:val="36"/>
          <w:rtl/>
          <w:lang w:bidi="ar-IQ"/>
        </w:rPr>
        <w:t>.</w:t>
      </w:r>
    </w:p>
    <w:p w:rsidR="000618AA" w:rsidRPr="00FB0D6E" w:rsidRDefault="000618AA" w:rsidP="000618AA">
      <w:pPr>
        <w:jc w:val="lowKashida"/>
        <w:rPr>
          <w:rFonts w:ascii="Traditional Arabic" w:hAnsi="Traditional Arabic" w:cs="Traditional Arabic"/>
          <w:sz w:val="36"/>
          <w:szCs w:val="36"/>
          <w:rtl/>
          <w:lang w:eastAsia="ar-SA"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bidi="ar-IQ"/>
        </w:rPr>
        <w:t xml:space="preserve"> قال علي بن أبي طالب </w:t>
      </w:r>
      <w:r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lang w:eastAsia="ar-SA" w:bidi="ar-IQ"/>
        </w:rPr>
        <w:t>:</w:t>
      </w:r>
    </w:p>
    <w:p w:rsidR="000618AA" w:rsidRPr="00FB0D6E" w:rsidRDefault="001D20AB" w:rsidP="000618AA">
      <w:pPr>
        <w:pStyle w:val="a3"/>
        <w:numPr>
          <w:ilvl w:val="0"/>
          <w:numId w:val="75"/>
        </w:numPr>
        <w:jc w:val="lowKashida"/>
        <w:rPr>
          <w:rFonts w:ascii="Traditional Arabic" w:hAnsi="Traditional Arabic" w:cs="Traditional Arabic"/>
          <w:sz w:val="36"/>
          <w:szCs w:val="36"/>
          <w:lang w:eastAsia="ar-SA" w:bidi="ar-IQ"/>
        </w:rPr>
      </w:pP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rPr>
        <w:t>(إذا تمَّ العقلُ نقص الكلام)</w:t>
      </w:r>
      <w:r w:rsidR="000618AA" w:rsidRPr="00FB0D6E">
        <w:rPr>
          <w:rFonts w:ascii="Traditional Arabic" w:eastAsia="Calibri" w:hAnsi="Traditional Arabic" w:cs="Traditional Arabic"/>
          <w:sz w:val="36"/>
          <w:szCs w:val="36"/>
          <w:vertAlign w:val="superscript"/>
          <w:rtl/>
          <w:lang w:eastAsia="ar-SY" w:bidi="ar-SY"/>
        </w:rPr>
        <w:t xml:space="preserve"> (</w:t>
      </w:r>
      <w:r w:rsidR="000618AA" w:rsidRPr="00FB0D6E">
        <w:rPr>
          <w:rFonts w:ascii="Traditional Arabic" w:eastAsia="Calibri" w:hAnsi="Traditional Arabic" w:cs="Traditional Arabic"/>
          <w:sz w:val="36"/>
          <w:szCs w:val="36"/>
          <w:vertAlign w:val="superscript"/>
          <w:rtl/>
          <w:lang w:eastAsia="ar-SY" w:bidi="ar-SY"/>
        </w:rPr>
        <w:footnoteReference w:id="1372"/>
      </w:r>
      <w:r w:rsidR="000618AA" w:rsidRPr="00FB0D6E">
        <w:rPr>
          <w:rFonts w:ascii="Traditional Arabic" w:eastAsia="Calibri" w:hAnsi="Traditional Arabic" w:cs="Traditional Arabic"/>
          <w:sz w:val="36"/>
          <w:szCs w:val="36"/>
          <w:vertAlign w:val="superscript"/>
          <w:rtl/>
          <w:lang w:eastAsia="ar-SY" w:bidi="ar-SY"/>
        </w:rPr>
        <w:t>)</w:t>
      </w:r>
      <w:r w:rsidR="000618AA" w:rsidRPr="00FB0D6E">
        <w:rPr>
          <w:rFonts w:ascii="Traditional Arabic" w:hAnsi="Traditional Arabic" w:cs="Traditional Arabic"/>
          <w:sz w:val="36"/>
          <w:szCs w:val="36"/>
          <w:rtl/>
          <w:lang w:eastAsia="ar-SA"/>
        </w:rPr>
        <w:t>.</w:t>
      </w:r>
    </w:p>
    <w:p w:rsidR="000618AA" w:rsidRPr="00FB0D6E" w:rsidRDefault="000618AA" w:rsidP="000618AA">
      <w:pPr>
        <w:pStyle w:val="a3"/>
        <w:numPr>
          <w:ilvl w:val="0"/>
          <w:numId w:val="75"/>
        </w:numPr>
        <w:jc w:val="lowKashida"/>
        <w:rPr>
          <w:rFonts w:ascii="Traditional Arabic" w:hAnsi="Traditional Arabic" w:cs="Traditional Arabic"/>
          <w:sz w:val="36"/>
          <w:szCs w:val="36"/>
          <w:lang w:eastAsia="ar-SA" w:bidi="ar-IQ"/>
        </w:rPr>
      </w:pPr>
      <w:r w:rsidRPr="00FB0D6E">
        <w:rPr>
          <w:rFonts w:ascii="Traditional Arabic" w:hAnsi="Traditional Arabic" w:cs="Traditional Arabic"/>
          <w:sz w:val="36"/>
          <w:szCs w:val="36"/>
          <w:rtl/>
          <w:lang w:eastAsia="ar-SA" w:bidi="ar-IQ"/>
        </w:rPr>
        <w:t>(بكثرة الصمت تكون الهيبة)</w:t>
      </w:r>
      <w:r w:rsidR="00A8027F" w:rsidRPr="00FB0D6E">
        <w:rPr>
          <w:rFonts w:ascii="Traditional Arabic" w:eastAsia="Calibri" w:hAnsi="Traditional Arabic" w:cs="Traditional Arabic"/>
          <w:sz w:val="36"/>
          <w:szCs w:val="36"/>
          <w:vertAlign w:val="superscript"/>
          <w:rtl/>
          <w:lang w:eastAsia="ar-SY" w:bidi="ar-SY"/>
        </w:rPr>
        <w:t xml:space="preserve"> (</w:t>
      </w:r>
      <w:r w:rsidR="00A8027F" w:rsidRPr="00FB0D6E">
        <w:rPr>
          <w:rFonts w:ascii="Traditional Arabic" w:eastAsia="Calibri" w:hAnsi="Traditional Arabic" w:cs="Traditional Arabic"/>
          <w:sz w:val="36"/>
          <w:szCs w:val="36"/>
          <w:vertAlign w:val="superscript"/>
          <w:rtl/>
          <w:lang w:eastAsia="ar-SY" w:bidi="ar-SY"/>
        </w:rPr>
        <w:footnoteReference w:id="1373"/>
      </w:r>
      <w:r w:rsidR="00A8027F"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bidi="ar-IQ"/>
        </w:rPr>
        <w:t>.</w:t>
      </w:r>
    </w:p>
    <w:p w:rsidR="00A8027F" w:rsidRPr="00FB0D6E" w:rsidRDefault="00A8027F" w:rsidP="00A8027F">
      <w:pPr>
        <w:pStyle w:val="a3"/>
        <w:numPr>
          <w:ilvl w:val="0"/>
          <w:numId w:val="75"/>
        </w:numPr>
        <w:ind w:right="-180"/>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قال جعفر بن محمد بن علي بن الحسين بن علي بن أبي طالب</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رضي الله عنهم</w:t>
      </w:r>
      <w:r w:rsidR="001D20AB">
        <w:rPr>
          <w:rFonts w:ascii="Traditional Arabic" w:hAnsi="Traditional Arabic" w:cs="Traditional Arabic"/>
          <w:sz w:val="36"/>
          <w:szCs w:val="36"/>
          <w:rtl/>
          <w:lang w:eastAsia="ar-SA"/>
        </w:rPr>
        <w:t>:</w:t>
      </w:r>
    </w:p>
    <w:p w:rsidR="00A8027F" w:rsidRPr="00FB0D6E" w:rsidRDefault="00A8027F" w:rsidP="00A8027F">
      <w:pPr>
        <w:pStyle w:val="a3"/>
        <w:ind w:right="-180"/>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(يموت الفتى من عثرة بلسانه</w:t>
      </w:r>
      <w:r w:rsidR="001D20AB">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وليس يموت المرء من عثرة الرّجل</w:t>
      </w:r>
    </w:p>
    <w:p w:rsidR="00A8027F" w:rsidRPr="00FB0D6E" w:rsidRDefault="00A8027F" w:rsidP="00A8027F">
      <w:pPr>
        <w:pStyle w:val="a3"/>
        <w:ind w:right="-180"/>
        <w:jc w:val="lowKashida"/>
        <w:rPr>
          <w:rFonts w:ascii="Traditional Arabic" w:hAnsi="Traditional Arabic" w:cs="Traditional Arabic"/>
          <w:sz w:val="36"/>
          <w:szCs w:val="36"/>
          <w:lang w:eastAsia="ar-SA" w:bidi="ar-SY"/>
        </w:rPr>
      </w:pPr>
      <w:r w:rsidRPr="00FB0D6E">
        <w:rPr>
          <w:rFonts w:ascii="Traditional Arabic" w:hAnsi="Traditional Arabic" w:cs="Traditional Arabic"/>
          <w:sz w:val="36"/>
          <w:szCs w:val="36"/>
          <w:rtl/>
          <w:lang w:eastAsia="ar-SA"/>
        </w:rPr>
        <w:t>فعثرتـــــــــــــه من فيه ترمي برأسه</w:t>
      </w:r>
      <w:r w:rsidR="001D20AB">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وعثرته بالرّجـــــــــــــــــل تبرا على مهل)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374"/>
      </w:r>
      <w:r w:rsidRPr="00FB0D6E">
        <w:rPr>
          <w:rFonts w:ascii="Traditional Arabic" w:eastAsia="Calibri" w:hAnsi="Traditional Arabic" w:cs="Traditional Arabic"/>
          <w:sz w:val="36"/>
          <w:szCs w:val="36"/>
          <w:vertAlign w:val="superscript"/>
          <w:rtl/>
          <w:lang w:eastAsia="ar-SY" w:bidi="ar-SY"/>
        </w:rPr>
        <w:t>)</w:t>
      </w:r>
    </w:p>
    <w:p w:rsidR="000618AA" w:rsidRPr="00FB0D6E" w:rsidRDefault="000618AA" w:rsidP="000618AA">
      <w:pPr>
        <w:pStyle w:val="a3"/>
        <w:numPr>
          <w:ilvl w:val="0"/>
          <w:numId w:val="75"/>
        </w:numPr>
        <w:jc w:val="lowKashida"/>
        <w:rPr>
          <w:rFonts w:ascii="Traditional Arabic" w:hAnsi="Traditional Arabic" w:cs="Traditional Arabic"/>
          <w:sz w:val="36"/>
          <w:szCs w:val="36"/>
          <w:rtl/>
          <w:lang w:eastAsia="ar-SA" w:bidi="ar-IQ"/>
        </w:rPr>
      </w:pPr>
      <w:r w:rsidRPr="00FB0D6E">
        <w:rPr>
          <w:rFonts w:ascii="Traditional Arabic" w:hAnsi="Traditional Arabic" w:cs="Traditional Arabic"/>
          <w:sz w:val="36"/>
          <w:szCs w:val="36"/>
          <w:rtl/>
          <w:lang w:eastAsia="ar-SA" w:bidi="ar-IQ"/>
        </w:rPr>
        <w:t xml:space="preserve">ومن شعره </w:t>
      </w:r>
      <w:r w:rsidRPr="00FB0D6E">
        <w:rPr>
          <w:rFonts w:ascii="Traditional Arabic" w:hAnsi="Traditional Arabic" w:cs="Traditional Arabic"/>
          <w:sz w:val="36"/>
          <w:szCs w:val="36"/>
          <w:rtl/>
          <w:lang w:eastAsia="ar-SA"/>
        </w:rPr>
        <w:t>رضي الله عنه</w:t>
      </w:r>
      <w:r w:rsidR="001D20AB">
        <w:rPr>
          <w:rFonts w:ascii="Traditional Arabic" w:hAnsi="Traditional Arabic" w:cs="Traditional Arabic"/>
          <w:sz w:val="36"/>
          <w:szCs w:val="36"/>
          <w:rtl/>
          <w:lang w:eastAsia="ar-SA" w:bidi="ar-IQ"/>
        </w:rPr>
        <w:t>:</w:t>
      </w:r>
    </w:p>
    <w:p w:rsidR="000618AA" w:rsidRPr="00FB0D6E" w:rsidRDefault="001D20AB" w:rsidP="000618AA">
      <w:pPr>
        <w:jc w:val="lowKashida"/>
        <w:rPr>
          <w:rFonts w:ascii="Traditional Arabic" w:hAnsi="Traditional Arabic" w:cs="Traditional Arabic"/>
          <w:sz w:val="36"/>
          <w:szCs w:val="36"/>
          <w:rtl/>
          <w:lang w:eastAsia="ar-SA" w:bidi="ar-IQ"/>
        </w:rPr>
      </w:pP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bidi="ar-IQ"/>
        </w:rPr>
        <w:t xml:space="preserve"> (وإذا الصديق رأيتـــــــــــــــــه متعلّقــــــاً</w:t>
      </w: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bidi="ar-IQ"/>
        </w:rPr>
        <w:t xml:space="preserve"> فهو العدوُّ وحقُّه يُتجنَّـــــــــــــــبُ </w:t>
      </w:r>
    </w:p>
    <w:p w:rsidR="000618AA" w:rsidRPr="00FB0D6E" w:rsidRDefault="001D20AB" w:rsidP="000618AA">
      <w:pPr>
        <w:jc w:val="lowKashida"/>
        <w:rPr>
          <w:rFonts w:ascii="Traditional Arabic" w:hAnsi="Traditional Arabic" w:cs="Traditional Arabic"/>
          <w:sz w:val="36"/>
          <w:szCs w:val="36"/>
          <w:rtl/>
          <w:lang w:eastAsia="ar-SA" w:bidi="ar-IQ"/>
        </w:rPr>
      </w:pP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bidi="ar-IQ"/>
        </w:rPr>
        <w:t xml:space="preserve"> لا خير في ودِّ امرئٍ متملّــــــــــــــــِقٍ</w:t>
      </w: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bidi="ar-IQ"/>
        </w:rPr>
        <w:t xml:space="preserve"> حلـو اللــسان وقلبه يتلهَّــــــــــبُ </w:t>
      </w:r>
    </w:p>
    <w:p w:rsidR="000618AA" w:rsidRPr="00FB0D6E" w:rsidRDefault="001D20AB" w:rsidP="000618AA">
      <w:pPr>
        <w:jc w:val="lowKashida"/>
        <w:rPr>
          <w:rFonts w:ascii="Traditional Arabic" w:hAnsi="Traditional Arabic" w:cs="Traditional Arabic"/>
          <w:sz w:val="36"/>
          <w:szCs w:val="36"/>
          <w:rtl/>
          <w:lang w:eastAsia="ar-SA" w:bidi="ar-IQ"/>
        </w:rPr>
      </w:pP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bidi="ar-IQ"/>
        </w:rPr>
        <w:t xml:space="preserve"> يلقاك يحلفُ أنَّه بكَ واثــــــــــــــــــــقٌ</w:t>
      </w: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bidi="ar-IQ"/>
        </w:rPr>
        <w:t xml:space="preserve">وإذا توارى عنك فهو العقربُ </w:t>
      </w:r>
    </w:p>
    <w:p w:rsidR="000618AA" w:rsidRPr="00FB0D6E" w:rsidRDefault="001D20AB" w:rsidP="000618AA">
      <w:pPr>
        <w:jc w:val="lowKashida"/>
        <w:rPr>
          <w:rFonts w:ascii="Traditional Arabic" w:hAnsi="Traditional Arabic" w:cs="Traditional Arabic"/>
          <w:sz w:val="36"/>
          <w:szCs w:val="36"/>
          <w:rtl/>
          <w:lang w:eastAsia="ar-SA" w:bidi="ar-SY"/>
        </w:rPr>
      </w:pP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bidi="ar-IQ"/>
        </w:rPr>
        <w:t xml:space="preserve"> يعطيك من طرف اللسان حلاوةً</w:t>
      </w:r>
      <w:r>
        <w:rPr>
          <w:rFonts w:ascii="Traditional Arabic" w:hAnsi="Traditional Arabic" w:cs="Traditional Arabic"/>
          <w:sz w:val="36"/>
          <w:szCs w:val="36"/>
          <w:rtl/>
          <w:lang w:eastAsia="ar-SA" w:bidi="ar-IQ"/>
        </w:rPr>
        <w:t xml:space="preserve">       </w:t>
      </w:r>
      <w:r w:rsidR="000618AA" w:rsidRPr="00FB0D6E">
        <w:rPr>
          <w:rFonts w:ascii="Traditional Arabic" w:hAnsi="Traditional Arabic" w:cs="Traditional Arabic"/>
          <w:sz w:val="36"/>
          <w:szCs w:val="36"/>
          <w:rtl/>
          <w:lang w:eastAsia="ar-SA" w:bidi="ar-IQ"/>
        </w:rPr>
        <w:t xml:space="preserve"> ويروغُ منك كما يروغ الثَّعلبُ) </w:t>
      </w:r>
      <w:r w:rsidR="000618AA" w:rsidRPr="00FB0D6E">
        <w:rPr>
          <w:rFonts w:ascii="Traditional Arabic" w:eastAsia="Calibri" w:hAnsi="Traditional Arabic" w:cs="Traditional Arabic"/>
          <w:sz w:val="36"/>
          <w:szCs w:val="36"/>
          <w:vertAlign w:val="superscript"/>
          <w:rtl/>
          <w:lang w:eastAsia="ar-SY" w:bidi="ar-SY"/>
        </w:rPr>
        <w:t>(</w:t>
      </w:r>
      <w:r w:rsidR="000618AA" w:rsidRPr="00FB0D6E">
        <w:rPr>
          <w:rFonts w:ascii="Traditional Arabic" w:eastAsia="Calibri" w:hAnsi="Traditional Arabic" w:cs="Traditional Arabic"/>
          <w:sz w:val="36"/>
          <w:szCs w:val="36"/>
          <w:vertAlign w:val="superscript"/>
          <w:rtl/>
          <w:lang w:eastAsia="ar-SY" w:bidi="ar-SY"/>
        </w:rPr>
        <w:footnoteReference w:id="1375"/>
      </w:r>
      <w:r w:rsidR="000618AA" w:rsidRPr="00FB0D6E">
        <w:rPr>
          <w:rFonts w:ascii="Traditional Arabic" w:eastAsia="Calibri" w:hAnsi="Traditional Arabic" w:cs="Traditional Arabic"/>
          <w:sz w:val="36"/>
          <w:szCs w:val="36"/>
          <w:vertAlign w:val="superscript"/>
          <w:rtl/>
          <w:lang w:eastAsia="ar-SY" w:bidi="ar-SY"/>
        </w:rPr>
        <w:t>)</w:t>
      </w:r>
    </w:p>
    <w:p w:rsidR="00692B4E" w:rsidRPr="00FB0D6E" w:rsidRDefault="000618AA" w:rsidP="000618AA">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sz w:val="36"/>
          <w:szCs w:val="36"/>
          <w:rtl/>
          <w:lang w:eastAsia="ar-SA"/>
        </w:rPr>
        <w:t xml:space="preserve"> </w:t>
      </w:r>
      <w:r w:rsidR="00692B4E" w:rsidRPr="00FB0D6E">
        <w:rPr>
          <w:rFonts w:ascii="Traditional Arabic" w:hAnsi="Traditional Arabic" w:cs="Traditional Arabic"/>
          <w:sz w:val="36"/>
          <w:szCs w:val="36"/>
          <w:rtl/>
          <w:lang w:eastAsia="ar-SA"/>
        </w:rPr>
        <w:t>من أ</w:t>
      </w:r>
      <w:r w:rsidRPr="00FB0D6E">
        <w:rPr>
          <w:rFonts w:ascii="Traditional Arabic" w:hAnsi="Traditional Arabic" w:cs="Traditional Arabic"/>
          <w:sz w:val="36"/>
          <w:szCs w:val="36"/>
          <w:rtl/>
          <w:lang w:eastAsia="ar-SA"/>
        </w:rPr>
        <w:t>ق</w:t>
      </w:r>
      <w:r w:rsidR="00692B4E" w:rsidRPr="00FB0D6E">
        <w:rPr>
          <w:rFonts w:ascii="Traditional Arabic" w:hAnsi="Traditional Arabic" w:cs="Traditional Arabic"/>
          <w:sz w:val="36"/>
          <w:szCs w:val="36"/>
          <w:rtl/>
          <w:lang w:eastAsia="ar-SA"/>
        </w:rPr>
        <w:t>و</w:t>
      </w:r>
      <w:r w:rsidRPr="00FB0D6E">
        <w:rPr>
          <w:rFonts w:ascii="Traditional Arabic" w:hAnsi="Traditional Arabic" w:cs="Traditional Arabic"/>
          <w:sz w:val="36"/>
          <w:szCs w:val="36"/>
          <w:rtl/>
          <w:lang w:eastAsia="ar-SA"/>
        </w:rPr>
        <w:t>ال عمرو بن العاص رضي الله عنه لابنه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0618AA" w:rsidRPr="00FB0D6E" w:rsidRDefault="000618AA" w:rsidP="000627A1">
      <w:pPr>
        <w:pStyle w:val="a3"/>
        <w:numPr>
          <w:ilvl w:val="0"/>
          <w:numId w:val="264"/>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(يا بني والٍ عادلٌ خير من مطر وابل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وأسد حَطومٌ خير من والٍ ظلوم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ووالٍ ظلومٌ خير من فتنة تدوم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يا بني</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عَثْرَة الرِّجْلِ عَظْم يُجْبَر</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وعثرة اللسان لا تُبْقِي ولا تَذَر</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وقد استراح من لا عقل 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37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eastAsia="ar-SA"/>
        </w:rPr>
        <w:t>.</w:t>
      </w:r>
    </w:p>
    <w:p w:rsidR="00692B4E" w:rsidRPr="00FB0D6E" w:rsidRDefault="00692B4E" w:rsidP="000627A1">
      <w:pPr>
        <w:pStyle w:val="a3"/>
        <w:numPr>
          <w:ilvl w:val="0"/>
          <w:numId w:val="264"/>
        </w:num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color w:val="141823"/>
          <w:sz w:val="36"/>
          <w:szCs w:val="36"/>
          <w:rtl/>
        </w:rPr>
        <w:t>(الكلام كالدواء إن أقللت منه نفع</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وإن أكثرت منه قتل)</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7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rPr>
        <w:t>.</w:t>
      </w:r>
    </w:p>
    <w:p w:rsidR="004E757E" w:rsidRDefault="004E757E">
      <w:pPr>
        <w:bidi w:val="0"/>
        <w:spacing w:after="200" w:line="276" w:lineRule="auto"/>
        <w:rPr>
          <w:rFonts w:ascii="Traditional Arabic" w:hAnsi="Traditional Arabic" w:cs="Traditional Arabic"/>
          <w:sz w:val="48"/>
          <w:szCs w:val="48"/>
        </w:rPr>
      </w:pPr>
      <w:r>
        <w:rPr>
          <w:rFonts w:ascii="Traditional Arabic" w:hAnsi="Traditional Arabic" w:cs="Traditional Arabic"/>
          <w:sz w:val="48"/>
          <w:szCs w:val="48"/>
        </w:rPr>
        <w:br w:type="page"/>
      </w:r>
    </w:p>
    <w:p w:rsidR="000618AA" w:rsidRPr="00FB0D6E" w:rsidRDefault="000618AA" w:rsidP="000618AA">
      <w:pPr>
        <w:shd w:val="clear" w:color="auto" w:fill="FFFFFF"/>
        <w:spacing w:line="300" w:lineRule="atLeast"/>
        <w:jc w:val="both"/>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sz w:val="36"/>
          <w:szCs w:val="36"/>
          <w:rtl/>
          <w:lang w:eastAsia="ar-SA"/>
        </w:rPr>
        <w:t xml:space="preserve"> من أقوال ابن مسعود رضي الله عنه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0618AA" w:rsidRPr="00FB0D6E" w:rsidRDefault="000618AA" w:rsidP="000627A1">
      <w:pPr>
        <w:pStyle w:val="a3"/>
        <w:numPr>
          <w:ilvl w:val="0"/>
          <w:numId w:val="229"/>
        </w:numPr>
        <w:shd w:val="clear" w:color="auto" w:fill="FFFFFF"/>
        <w:spacing w:line="300" w:lineRule="atLeast"/>
        <w:jc w:val="both"/>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(والذي لا إله إلا الله هو ما شيء أحوج إلى طول السجن من اللسان)</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78"/>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eastAsia="ar-SA"/>
        </w:rPr>
        <w:t>.</w:t>
      </w:r>
    </w:p>
    <w:p w:rsidR="000618AA" w:rsidRPr="00FB0D6E" w:rsidRDefault="000618AA" w:rsidP="000627A1">
      <w:pPr>
        <w:pStyle w:val="a3"/>
        <w:numPr>
          <w:ilvl w:val="0"/>
          <w:numId w:val="229"/>
        </w:numPr>
        <w:shd w:val="clear" w:color="auto" w:fill="FFFFFF"/>
        <w:spacing w:line="300" w:lineRule="atLeast"/>
        <w:jc w:val="both"/>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(يا لسان قل خيراً تغنم أو أسكت تسلم من قبل أن تندم)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قيل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يا أبا عبد الرحمن هذا شيء تقوله من عندك أو شيء سمعته من رسول الله صلى الله عليه وسلم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بل سمعته يقول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28"/>
          <w:szCs w:val="28"/>
          <w:rtl/>
          <w:lang w:eastAsia="ar-SA"/>
        </w:rPr>
        <w:t>((</w:t>
      </w:r>
      <w:r w:rsidRPr="00FB0D6E">
        <w:rPr>
          <w:rFonts w:ascii="Traditional Arabic" w:hAnsi="Traditional Arabic" w:cs="Traditional Arabic"/>
          <w:color w:val="FF0000"/>
          <w:sz w:val="36"/>
          <w:szCs w:val="36"/>
          <w:rtl/>
          <w:lang w:eastAsia="ar-SA"/>
        </w:rPr>
        <w:t>إن أكثر خطايا ابن آدم في لسانه</w:t>
      </w:r>
      <w:r w:rsidRPr="00FB0D6E">
        <w:rPr>
          <w:rFonts w:ascii="Traditional Arabic" w:hAnsi="Traditional Arabic" w:cs="Traditional Arabic"/>
          <w:sz w:val="28"/>
          <w:szCs w:val="28"/>
          <w:rtl/>
          <w:lang w:eastAsia="ar-SA"/>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37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eastAsia="ar-SA"/>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8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B14A9D" w:rsidRPr="00FB0D6E" w:rsidRDefault="00B14A9D" w:rsidP="00B14A9D">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قال لقمان لولده</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(يا بني إذا افتخرت الناس بحسن كلامهم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فافتخر أنت بحسن صمتك</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يقول اللسان كل صباح وكل مساء للجوارح</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كيف أنتن</w:t>
      </w:r>
      <w:r w:rsidR="007E077C">
        <w:rPr>
          <w:rFonts w:ascii="Traditional Arabic" w:hAnsi="Traditional Arabic" w:cs="Traditional Arabic"/>
          <w:color w:val="141823"/>
          <w:sz w:val="36"/>
          <w:szCs w:val="36"/>
          <w:rtl/>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فيقلن بخير إن تركتنا)</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B14A9D" w:rsidRPr="00FB0D6E" w:rsidRDefault="00B14A9D" w:rsidP="000618AA">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قال الحسن </w:t>
      </w:r>
      <w:r w:rsidR="000618AA" w:rsidRPr="00FB0D6E">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رحمه الله</w:t>
      </w:r>
      <w:r w:rsidR="000618AA" w:rsidRPr="00FB0D6E">
        <w:rPr>
          <w:rFonts w:ascii="Traditional Arabic" w:hAnsi="Traditional Arabic" w:cs="Traditional Arabic"/>
          <w:color w:val="141823"/>
          <w:sz w:val="36"/>
          <w:szCs w:val="36"/>
          <w:rtl/>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r w:rsidR="000618AA" w:rsidRPr="00FB0D6E">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اللسان أمير البدن</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فإذا جنى على الأعضاء شيئا جنت</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وإذا عفا عفت</w:t>
      </w:r>
      <w:r w:rsidR="000618AA" w:rsidRPr="00FB0D6E">
        <w:rPr>
          <w:rFonts w:ascii="Traditional Arabic" w:hAnsi="Traditional Arabic" w:cs="Traditional Arabic"/>
          <w:color w:val="141823"/>
          <w:sz w:val="36"/>
          <w:szCs w:val="36"/>
          <w:rtl/>
        </w:rPr>
        <w:t>)</w:t>
      </w:r>
      <w:r w:rsidR="00B36B66" w:rsidRPr="00FB0D6E">
        <w:rPr>
          <w:rFonts w:ascii="Traditional Arabic" w:eastAsia="Calibri" w:hAnsi="Traditional Arabic" w:cs="Traditional Arabic"/>
          <w:sz w:val="32"/>
          <w:szCs w:val="32"/>
          <w:vertAlign w:val="superscript"/>
          <w:rtl/>
          <w:lang w:eastAsia="ar-SY" w:bidi="ar-SY"/>
        </w:rPr>
        <w:t xml:space="preserve"> (</w:t>
      </w:r>
      <w:r w:rsidR="00B36B66" w:rsidRPr="00FB0D6E">
        <w:rPr>
          <w:rFonts w:ascii="Traditional Arabic" w:eastAsia="Calibri" w:hAnsi="Traditional Arabic" w:cs="Traditional Arabic"/>
          <w:sz w:val="32"/>
          <w:szCs w:val="32"/>
          <w:vertAlign w:val="superscript"/>
          <w:rtl/>
          <w:lang w:eastAsia="ar-SY" w:bidi="ar-SY"/>
        </w:rPr>
        <w:footnoteReference w:id="1381"/>
      </w:r>
      <w:r w:rsidR="00B36B66"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24319A" w:rsidRPr="00FB0D6E" w:rsidRDefault="000618AA" w:rsidP="0024319A">
      <w:pPr>
        <w:shd w:val="clear" w:color="auto" w:fill="FFFFFF"/>
        <w:spacing w:line="300" w:lineRule="atLeast"/>
        <w:jc w:val="both"/>
        <w:rPr>
          <w:rFonts w:ascii="Traditional Arabic" w:hAnsi="Traditional Arabic" w:cs="Traditional Arabic"/>
          <w:color w:val="141823"/>
          <w:sz w:val="36"/>
          <w:szCs w:val="36"/>
          <w:shd w:val="clear" w:color="auto" w:fill="FFFFFF"/>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color w:val="141823"/>
          <w:sz w:val="36"/>
          <w:szCs w:val="36"/>
          <w:rtl/>
        </w:rPr>
        <w:t xml:space="preserve"> </w:t>
      </w:r>
      <w:r w:rsidR="0024319A" w:rsidRPr="00FB0D6E">
        <w:rPr>
          <w:rFonts w:ascii="Traditional Arabic" w:hAnsi="Traditional Arabic" w:cs="Traditional Arabic"/>
          <w:color w:val="141823"/>
          <w:sz w:val="36"/>
          <w:szCs w:val="36"/>
          <w:shd w:val="clear" w:color="auto" w:fill="FFFFFF"/>
          <w:rtl/>
        </w:rPr>
        <w:t>قال الغزالي (رحمه الله)</w:t>
      </w:r>
      <w:r w:rsidR="001D20AB">
        <w:rPr>
          <w:rFonts w:ascii="Traditional Arabic" w:hAnsi="Traditional Arabic" w:cs="Traditional Arabic"/>
          <w:color w:val="141823"/>
          <w:sz w:val="36"/>
          <w:szCs w:val="36"/>
          <w:shd w:val="clear" w:color="auto" w:fill="FFFFFF"/>
          <w:rtl/>
        </w:rPr>
        <w:t>:</w:t>
      </w:r>
      <w:r w:rsidR="0024319A" w:rsidRPr="00FB0D6E">
        <w:rPr>
          <w:rFonts w:ascii="Traditional Arabic" w:hAnsi="Traditional Arabic" w:cs="Traditional Arabic"/>
          <w:color w:val="141823"/>
          <w:sz w:val="36"/>
          <w:szCs w:val="36"/>
          <w:shd w:val="clear" w:color="auto" w:fill="FFFFFF"/>
          <w:rtl/>
        </w:rPr>
        <w:t xml:space="preserve"> (كان أبو بكر رضي الله عنه يضع في فمه حجراً ليمنع نفسه من الكلام</w:t>
      </w:r>
      <w:r w:rsidR="001D20AB">
        <w:rPr>
          <w:rFonts w:ascii="Traditional Arabic" w:hAnsi="Traditional Arabic" w:cs="Traditional Arabic"/>
          <w:color w:val="141823"/>
          <w:sz w:val="36"/>
          <w:szCs w:val="36"/>
          <w:shd w:val="clear" w:color="auto" w:fill="FFFFFF"/>
          <w:rtl/>
        </w:rPr>
        <w:t>،</w:t>
      </w:r>
      <w:r w:rsidR="0024319A" w:rsidRPr="00FB0D6E">
        <w:rPr>
          <w:rFonts w:ascii="Traditional Arabic" w:hAnsi="Traditional Arabic" w:cs="Traditional Arabic"/>
          <w:color w:val="141823"/>
          <w:sz w:val="36"/>
          <w:szCs w:val="36"/>
          <w:shd w:val="clear" w:color="auto" w:fill="FFFFFF"/>
          <w:rtl/>
        </w:rPr>
        <w:t xml:space="preserve"> وكان يشير إلى لسانه ويقول</w:t>
      </w:r>
      <w:r w:rsidR="001D20AB">
        <w:rPr>
          <w:rFonts w:ascii="Traditional Arabic" w:hAnsi="Traditional Arabic" w:cs="Traditional Arabic"/>
          <w:color w:val="141823"/>
          <w:sz w:val="36"/>
          <w:szCs w:val="36"/>
          <w:shd w:val="clear" w:color="auto" w:fill="FFFFFF"/>
          <w:rtl/>
        </w:rPr>
        <w:t>:</w:t>
      </w:r>
      <w:r w:rsidR="0024319A" w:rsidRPr="00FB0D6E">
        <w:rPr>
          <w:rFonts w:ascii="Traditional Arabic" w:hAnsi="Traditional Arabic" w:cs="Traditional Arabic"/>
          <w:color w:val="141823"/>
          <w:sz w:val="36"/>
          <w:szCs w:val="36"/>
          <w:shd w:val="clear" w:color="auto" w:fill="FFFFFF"/>
          <w:rtl/>
        </w:rPr>
        <w:t xml:space="preserve"> هذا الذي أوردني الموارد)</w:t>
      </w:r>
      <w:r w:rsidR="0024319A" w:rsidRPr="00FB0D6E">
        <w:rPr>
          <w:rFonts w:ascii="Traditional Arabic" w:eastAsia="Calibri" w:hAnsi="Traditional Arabic" w:cs="Traditional Arabic"/>
          <w:sz w:val="32"/>
          <w:szCs w:val="32"/>
          <w:vertAlign w:val="superscript"/>
          <w:rtl/>
          <w:lang w:eastAsia="ar-SY" w:bidi="ar-SY"/>
        </w:rPr>
        <w:t xml:space="preserve"> (</w:t>
      </w:r>
      <w:r w:rsidR="0024319A" w:rsidRPr="00FB0D6E">
        <w:rPr>
          <w:rFonts w:ascii="Traditional Arabic" w:eastAsia="Calibri" w:hAnsi="Traditional Arabic" w:cs="Traditional Arabic"/>
          <w:sz w:val="32"/>
          <w:szCs w:val="32"/>
          <w:vertAlign w:val="superscript"/>
          <w:rtl/>
          <w:lang w:eastAsia="ar-SY" w:bidi="ar-SY"/>
        </w:rPr>
        <w:footnoteReference w:id="1382"/>
      </w:r>
      <w:r w:rsidR="0024319A"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color w:val="141823"/>
          <w:sz w:val="36"/>
          <w:szCs w:val="36"/>
          <w:shd w:val="clear" w:color="auto" w:fill="FFFFFF"/>
          <w:rtl/>
        </w:rPr>
        <w:t>.</w:t>
      </w:r>
    </w:p>
    <w:p w:rsidR="00281486" w:rsidRPr="00FB0D6E" w:rsidRDefault="0024319A" w:rsidP="00281486">
      <w:pPr>
        <w:shd w:val="clear" w:color="auto" w:fill="FFFFFF"/>
        <w:spacing w:line="300" w:lineRule="atLeast"/>
        <w:jc w:val="both"/>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sz w:val="36"/>
          <w:szCs w:val="36"/>
          <w:rtl/>
          <w:lang w:eastAsia="ar-SA"/>
        </w:rPr>
        <w:t>من أقوال القرطبي (رحمه الله)</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w:t>
      </w:r>
    </w:p>
    <w:p w:rsidR="00281486" w:rsidRPr="00FB0D6E" w:rsidRDefault="00281486" w:rsidP="00CB4040">
      <w:pPr>
        <w:pStyle w:val="a3"/>
        <w:numPr>
          <w:ilvl w:val="0"/>
          <w:numId w:val="154"/>
        </w:numPr>
        <w:shd w:val="clear" w:color="auto" w:fill="FFFFFF"/>
        <w:spacing w:line="300" w:lineRule="atLeast"/>
        <w:jc w:val="both"/>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(ومثل كلمة طيبة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كشجرة طيبة وهي كلمة الشهادة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طابت واستنارت</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وتفرعت بالأعمال الصالحة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وكلمة الشرك كشجرة خبيثة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وهي الحنظلة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ليس لها قرار ولا قائمة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فهي ساقطة بالأرض)</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83"/>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eastAsia="ar-SA"/>
        </w:rPr>
        <w:t>.</w:t>
      </w:r>
    </w:p>
    <w:p w:rsidR="00281486" w:rsidRPr="00FB0D6E" w:rsidRDefault="00281486" w:rsidP="00CB4040">
      <w:pPr>
        <w:pStyle w:val="a3"/>
        <w:numPr>
          <w:ilvl w:val="0"/>
          <w:numId w:val="154"/>
        </w:numPr>
        <w:shd w:val="clear" w:color="auto" w:fill="FFFFFF"/>
        <w:spacing w:line="300" w:lineRule="atLeast"/>
        <w:jc w:val="both"/>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وقال في تفسير قوله تعالى</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color w:val="FF0000"/>
          <w:sz w:val="36"/>
          <w:szCs w:val="36"/>
          <w:rtl/>
          <w:lang w:eastAsia="ar-SA"/>
        </w:rPr>
        <w:t>وَقُولُوا لِلنَّاسِ حُسْنَاً</w:t>
      </w:r>
      <w:r w:rsidRPr="00FB0D6E">
        <w:rPr>
          <w:rFonts w:ascii="Traditional Arabic" w:hAnsi="Traditional Arabic" w:cs="Traditional Arabic"/>
          <w:sz w:val="36"/>
          <w:szCs w:val="36"/>
          <w:rtl/>
          <w:lang w:eastAsia="ar-SA"/>
        </w:rPr>
        <w:t>﴾</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(فينبغي للإنسان أن يكون قوله للناس ليناً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ووجهه منبسطاً طَلْقاً مع البَرِّ والفاجر والسني والمبتدع من غير مداهنة)</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84"/>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eastAsia="ar-SA"/>
        </w:rPr>
        <w:t>.</w:t>
      </w:r>
    </w:p>
    <w:p w:rsidR="00281486" w:rsidRPr="00FB0D6E" w:rsidRDefault="006F1A7E" w:rsidP="00281486">
      <w:pPr>
        <w:jc w:val="both"/>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sz w:val="36"/>
          <w:szCs w:val="36"/>
          <w:rtl/>
          <w:lang w:eastAsia="ar-SA"/>
        </w:rPr>
        <w:t>قال قتادة (رحمه الله) في قوله تعالى</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color w:val="FF0000"/>
          <w:sz w:val="36"/>
          <w:szCs w:val="36"/>
          <w:rtl/>
          <w:lang w:eastAsia="ar-SA"/>
        </w:rPr>
        <w:t>مَثَلُ كلمَةٍ طَيبَةٍ كَشَجَرَةٍ طَيبَةٍ</w:t>
      </w:r>
      <w:r w:rsidR="00281486" w:rsidRPr="00FB0D6E">
        <w:rPr>
          <w:rFonts w:ascii="Traditional Arabic" w:hAnsi="Traditional Arabic" w:cs="Traditional Arabic"/>
          <w:sz w:val="36"/>
          <w:szCs w:val="36"/>
          <w:rtl/>
          <w:lang w:eastAsia="ar-SA"/>
        </w:rPr>
        <w:t>﴾ كنا نحدث أنها النخلة تؤتي أكلها كل حين</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والحين ما بين السبعة والستة</w:t>
      </w:r>
      <w:r w:rsidR="001D20AB">
        <w:rPr>
          <w:rFonts w:ascii="Traditional Arabic" w:hAnsi="Traditional Arabic" w:cs="Traditional Arabic"/>
          <w:sz w:val="36"/>
          <w:szCs w:val="36"/>
          <w:rtl/>
          <w:lang w:eastAsia="ar-SA"/>
        </w:rPr>
        <w:t>،</w:t>
      </w:r>
      <w:r w:rsidR="004B3544" w:rsidRPr="00FB0D6E">
        <w:rPr>
          <w:rFonts w:ascii="Traditional Arabic" w:hAnsi="Traditional Arabic" w:cs="Traditional Arabic"/>
          <w:sz w:val="36"/>
          <w:szCs w:val="36"/>
          <w:rtl/>
          <w:lang w:eastAsia="ar-SA"/>
        </w:rPr>
        <w:t xml:space="preserve"> وهي النخلة تؤتى شتاء وصيفاً</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color w:val="FF0000"/>
          <w:sz w:val="36"/>
          <w:szCs w:val="36"/>
          <w:rtl/>
          <w:lang w:eastAsia="ar-SA"/>
        </w:rPr>
        <w:t xml:space="preserve">ومَثلُ كَلِمَةٍ خَبيْثَةٍ كَشَجَرةٍ خَبِيْثَةٍ اجْتُثَّتْ </w:t>
      </w:r>
      <w:r w:rsidR="00281486" w:rsidRPr="00FB0D6E">
        <w:rPr>
          <w:rFonts w:ascii="Traditional Arabic" w:hAnsi="Traditional Arabic" w:cs="Traditional Arabic"/>
          <w:color w:val="FF0000"/>
          <w:sz w:val="36"/>
          <w:szCs w:val="36"/>
          <w:rtl/>
          <w:lang w:eastAsia="ar-SA"/>
        </w:rPr>
        <w:lastRenderedPageBreak/>
        <w:t>مِن فوقِ الأرْض مَا لَهَا مِنْ قَرَار</w:t>
      </w:r>
      <w:r w:rsidR="00281486" w:rsidRPr="00FB0D6E">
        <w:rPr>
          <w:rFonts w:ascii="Traditional Arabic" w:hAnsi="Traditional Arabic" w:cs="Traditional Arabic"/>
          <w:sz w:val="36"/>
          <w:szCs w:val="36"/>
          <w:rtl/>
          <w:lang w:eastAsia="ar-SA"/>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lang w:eastAsia="ar-SA" w:bidi="ar-IQ"/>
        </w:rPr>
        <w:t xml:space="preserve"> </w:t>
      </w:r>
      <w:r w:rsidR="00281486" w:rsidRPr="00FB0D6E">
        <w:rPr>
          <w:rFonts w:ascii="Traditional Arabic" w:hAnsi="Traditional Arabic" w:cs="Traditional Arabic"/>
          <w:sz w:val="36"/>
          <w:szCs w:val="36"/>
          <w:rtl/>
          <w:lang w:eastAsia="ar-SA"/>
        </w:rPr>
        <w:t>وقال (لقي رجل رجلاً من أهل العلم قال</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ما تقول في الكلمة الخبيثة قال</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ما أعلم لها في الأرض مستقراً ولا في السماء مصعداً</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ولكن تلزم عنق صاحبها حتى يوافي بها يوم القيامة)</w:t>
      </w:r>
      <w:r w:rsidR="00281486" w:rsidRPr="00FB0D6E">
        <w:rPr>
          <w:rFonts w:ascii="Traditional Arabic" w:eastAsia="Calibri" w:hAnsi="Traditional Arabic" w:cs="Traditional Arabic"/>
          <w:sz w:val="32"/>
          <w:szCs w:val="32"/>
          <w:vertAlign w:val="superscript"/>
          <w:rtl/>
          <w:lang w:eastAsia="ar-SY" w:bidi="ar-SY"/>
        </w:rPr>
        <w:t xml:space="preserve"> (</w:t>
      </w:r>
      <w:r w:rsidR="00281486" w:rsidRPr="00FB0D6E">
        <w:rPr>
          <w:rFonts w:ascii="Traditional Arabic" w:eastAsia="Calibri" w:hAnsi="Traditional Arabic" w:cs="Traditional Arabic"/>
          <w:sz w:val="32"/>
          <w:szCs w:val="32"/>
          <w:vertAlign w:val="superscript"/>
          <w:rtl/>
          <w:lang w:eastAsia="ar-SY" w:bidi="ar-SY"/>
        </w:rPr>
        <w:footnoteReference w:id="1385"/>
      </w:r>
      <w:r w:rsidR="00281486"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eastAsia="ar-SA"/>
        </w:rPr>
        <w:t>.</w:t>
      </w:r>
    </w:p>
    <w:p w:rsidR="00281486" w:rsidRPr="00FB0D6E" w:rsidRDefault="006F1A7E"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قال</w:t>
      </w:r>
      <w:r w:rsidR="00281486" w:rsidRPr="00FB0D6E">
        <w:rPr>
          <w:rFonts w:ascii="Traditional Arabic" w:hAnsi="Traditional Arabic" w:cs="Traditional Arabic"/>
          <w:sz w:val="36"/>
          <w:szCs w:val="36"/>
          <w:rtl/>
          <w:lang w:bidi="ar-IQ"/>
        </w:rPr>
        <w:t xml:space="preserve"> الأوزاعي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(عليك بآثار من سلف وإن رفضك الناس</w:t>
      </w:r>
      <w:r w:rsidR="001D20AB">
        <w:rPr>
          <w:rFonts w:ascii="Traditional Arabic" w:hAnsi="Traditional Arabic" w:cs="Traditional Arabic"/>
          <w:sz w:val="36"/>
          <w:szCs w:val="36"/>
          <w:rtl/>
          <w:lang w:bidi="ar-IQ"/>
        </w:rPr>
        <w:t>،</w:t>
      </w:r>
      <w:r w:rsidR="00D80E85" w:rsidRPr="00FB0D6E">
        <w:rPr>
          <w:rFonts w:ascii="Traditional Arabic" w:hAnsi="Traditional Arabic" w:cs="Traditional Arabic"/>
          <w:sz w:val="36"/>
          <w:szCs w:val="36"/>
          <w:rtl/>
          <w:lang w:bidi="ar-IQ"/>
        </w:rPr>
        <w:t xml:space="preserve"> وإياك وآراء الرجال وإن زخرفوا</w:t>
      </w:r>
      <w:r w:rsidR="00281486" w:rsidRPr="00FB0D6E">
        <w:rPr>
          <w:rFonts w:ascii="Traditional Arabic" w:hAnsi="Traditional Arabic" w:cs="Traditional Arabic"/>
          <w:sz w:val="36"/>
          <w:szCs w:val="36"/>
          <w:rtl/>
          <w:lang w:bidi="ar-IQ"/>
        </w:rPr>
        <w:t xml:space="preserve"> لك بالقول)</w:t>
      </w:r>
      <w:r w:rsidR="00BF48B9" w:rsidRPr="00FB0D6E">
        <w:rPr>
          <w:rFonts w:ascii="Traditional Arabic" w:eastAsia="Calibri" w:hAnsi="Traditional Arabic" w:cs="Traditional Arabic"/>
          <w:sz w:val="32"/>
          <w:szCs w:val="32"/>
          <w:vertAlign w:val="superscript"/>
          <w:rtl/>
          <w:lang w:eastAsia="ar-SY" w:bidi="ar-SY"/>
        </w:rPr>
        <w:t xml:space="preserve"> (</w:t>
      </w:r>
      <w:r w:rsidR="00BF48B9" w:rsidRPr="00FB0D6E">
        <w:rPr>
          <w:rFonts w:ascii="Traditional Arabic" w:eastAsia="Calibri" w:hAnsi="Traditional Arabic" w:cs="Traditional Arabic"/>
          <w:sz w:val="32"/>
          <w:szCs w:val="32"/>
          <w:vertAlign w:val="superscript"/>
          <w:rtl/>
          <w:lang w:eastAsia="ar-SY" w:bidi="ar-SY"/>
        </w:rPr>
        <w:footnoteReference w:id="1386"/>
      </w:r>
      <w:r w:rsidR="00BF48B9"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DC6BFF" w:rsidRPr="00FB0D6E" w:rsidRDefault="00DC6BFF" w:rsidP="00281486">
      <w:pPr>
        <w:jc w:val="both"/>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lang w:bidi="ar-IQ"/>
        </w:rPr>
        <w:t>قال ابن المبارك (رحمه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(احفظ لسانك إن اللسان سريع إلى المرء في قتله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اللسان دليل الفؤاد يدل الرجال على عقله)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87"/>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6F1A7E" w:rsidP="00B36B66">
      <w:pPr>
        <w:jc w:val="both"/>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من أقوال ابن رجب الحنبلي (رحمه الله)</w:t>
      </w:r>
      <w:r w:rsidR="001D20AB">
        <w:rPr>
          <w:rFonts w:ascii="Traditional Arabic" w:hAnsi="Traditional Arabic" w:cs="Traditional Arabic"/>
          <w:sz w:val="36"/>
          <w:szCs w:val="36"/>
          <w:rtl/>
        </w:rPr>
        <w:t>:</w:t>
      </w:r>
    </w:p>
    <w:p w:rsidR="00281486" w:rsidRPr="00FB0D6E" w:rsidRDefault="00281486" w:rsidP="007F7921">
      <w:pPr>
        <w:pStyle w:val="a3"/>
        <w:numPr>
          <w:ilvl w:val="0"/>
          <w:numId w:val="60"/>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rPr>
        <w:t>(إن الرجل ليتكلم بالكلام ينوي فيه الخير فيلقي الله في قلوب العباد حتى يقولوا ما أراد بكلامه إلَّا الخير)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8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7F7921">
      <w:pPr>
        <w:pStyle w:val="a3"/>
        <w:numPr>
          <w:ilvl w:val="0"/>
          <w:numId w:val="60"/>
        </w:numPr>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rPr>
        <w:t>(فإن كمل توحيد العبد وإخلاصه لله وقام بشروطه كلها بقلبه ولسانه وجوارحه أوجب ذلك مغفرة ما سلف من الذنوب)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89"/>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7B2B4D" w:rsidRPr="00FB0D6E" w:rsidRDefault="007B2B4D" w:rsidP="007F7921">
      <w:pPr>
        <w:pStyle w:val="a3"/>
        <w:numPr>
          <w:ilvl w:val="0"/>
          <w:numId w:val="60"/>
        </w:numPr>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eastAsia="ar-SA"/>
        </w:rPr>
        <w:t>(والمراد بالكلمة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كلمة التوحيد</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وبأصلها التوحيد الثابت في القلوب</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وأُكلها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هو الأعمال الصالحة الناشئة منه)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39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eastAsia="ar-SA"/>
        </w:rPr>
        <w:t>.</w:t>
      </w:r>
    </w:p>
    <w:p w:rsidR="00281486" w:rsidRPr="00FB0D6E" w:rsidRDefault="006F1A7E" w:rsidP="00281486">
      <w:pPr>
        <w:jc w:val="lowKashida"/>
        <w:rPr>
          <w:rFonts w:ascii="Traditional Arabic" w:hAnsi="Traditional Arabic" w:cs="Traditional Arabic"/>
          <w:sz w:val="36"/>
          <w:szCs w:val="36"/>
          <w:rtl/>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قال الإمام النووي </w:t>
      </w:r>
      <w:r w:rsidR="00B36B6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اعْلَمْ أنَّهُ يَنْبَغِي لِكُلِّ مُكَلَّفٍ أنْ يَحْفَظَ لِسَانَهُ عَنْ جَميعِ الكَلامِ إِلَّا كَلاَماً ظَهَرَتْ فِيهِ المَصْلَحَةُ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ومَتَى اسْتَوَى الكَلاَمُ وَتَرْكُهُ فِي المَصْلَحَةِ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فالسُّنَّةُ الإمْسَاكُ عَنْهُ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لأَنَّهُ قَدْ يَنْجَرُّ الكَلاَمُ المُبَاحُ إِلَى حَرَامٍ أَوْ مَكْرُوهٍ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وذَلِكَ كَثِيرٌ في العَادَةِ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والسَّلاَمَةُ لا يَعْدِلُهَا شَيْءٌ)</w:t>
      </w:r>
      <w:r w:rsidR="00D80E85" w:rsidRPr="00FB0D6E">
        <w:rPr>
          <w:rFonts w:ascii="Traditional Arabic" w:eastAsia="Calibri" w:hAnsi="Traditional Arabic" w:cs="Traditional Arabic"/>
          <w:sz w:val="36"/>
          <w:szCs w:val="36"/>
          <w:vertAlign w:val="superscript"/>
          <w:rtl/>
          <w:lang w:eastAsia="ar-SY" w:bidi="ar-SY"/>
        </w:rPr>
        <w:t xml:space="preserve"> (</w:t>
      </w:r>
      <w:r w:rsidR="00D80E85" w:rsidRPr="00FB0D6E">
        <w:rPr>
          <w:rFonts w:ascii="Traditional Arabic" w:eastAsia="Calibri" w:hAnsi="Traditional Arabic" w:cs="Traditional Arabic"/>
          <w:sz w:val="36"/>
          <w:szCs w:val="36"/>
          <w:vertAlign w:val="superscript"/>
          <w:rtl/>
          <w:lang w:eastAsia="ar-SY" w:bidi="ar-SY"/>
        </w:rPr>
        <w:footnoteReference w:id="1391"/>
      </w:r>
      <w:r w:rsidR="00D80E8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1370AA" w:rsidRPr="00FB0D6E" w:rsidRDefault="001370AA" w:rsidP="001370AA">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قال عبد الملك بن صالح </w:t>
      </w:r>
      <w:r w:rsidR="00B36B6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w:t>
      </w:r>
    </w:p>
    <w:p w:rsidR="001370AA" w:rsidRPr="00FB0D6E" w:rsidRDefault="001D20AB" w:rsidP="001370AA">
      <w:pPr>
        <w:ind w:right="-180"/>
        <w:rPr>
          <w:rFonts w:ascii="Traditional Arabic" w:hAnsi="Traditional Arabic" w:cs="Traditional Arabic"/>
          <w:sz w:val="36"/>
          <w:szCs w:val="36"/>
          <w:rtl/>
          <w:lang w:eastAsia="ar-SA"/>
        </w:rPr>
      </w:pPr>
      <w:r>
        <w:rPr>
          <w:rFonts w:ascii="Traditional Arabic" w:hAnsi="Traditional Arabic" w:cs="Traditional Arabic"/>
          <w:sz w:val="36"/>
          <w:szCs w:val="36"/>
          <w:rtl/>
          <w:lang w:eastAsia="ar-SA"/>
        </w:rPr>
        <w:lastRenderedPageBreak/>
        <w:t xml:space="preserve">   </w:t>
      </w:r>
      <w:r w:rsidR="00D80E85" w:rsidRPr="00FB0D6E">
        <w:rPr>
          <w:rFonts w:ascii="Traditional Arabic" w:hAnsi="Traditional Arabic" w:cs="Traditional Arabic"/>
          <w:sz w:val="36"/>
          <w:szCs w:val="36"/>
          <w:rtl/>
          <w:lang w:eastAsia="ar-SA"/>
        </w:rPr>
        <w:t>(</w:t>
      </w:r>
      <w:r w:rsidR="001370AA" w:rsidRPr="00FB0D6E">
        <w:rPr>
          <w:rFonts w:ascii="Traditional Arabic" w:hAnsi="Traditional Arabic" w:cs="Traditional Arabic"/>
          <w:sz w:val="36"/>
          <w:szCs w:val="36"/>
          <w:rtl/>
          <w:lang w:eastAsia="ar-SA"/>
        </w:rPr>
        <w:t>في الناس قوم أضاعوا مجد أولهم</w:t>
      </w:r>
      <w:r>
        <w:rPr>
          <w:rFonts w:ascii="Traditional Arabic" w:hAnsi="Traditional Arabic" w:cs="Traditional Arabic"/>
          <w:sz w:val="36"/>
          <w:szCs w:val="36"/>
          <w:rtl/>
          <w:lang w:eastAsia="ar-SA"/>
        </w:rPr>
        <w:t xml:space="preserve">      </w:t>
      </w:r>
      <w:r w:rsidR="001370AA" w:rsidRPr="00FB0D6E">
        <w:rPr>
          <w:rFonts w:ascii="Traditional Arabic" w:hAnsi="Traditional Arabic" w:cs="Traditional Arabic"/>
          <w:sz w:val="36"/>
          <w:szCs w:val="36"/>
          <w:rtl/>
          <w:lang w:eastAsia="ar-SA"/>
        </w:rPr>
        <w:t>مـا في المكارم والتقوى لهــــــم أرب</w:t>
      </w:r>
    </w:p>
    <w:p w:rsidR="001370AA" w:rsidRPr="00FB0D6E" w:rsidRDefault="001D20AB" w:rsidP="001370AA">
      <w:pPr>
        <w:ind w:right="-180"/>
        <w:rPr>
          <w:rFonts w:ascii="Traditional Arabic" w:hAnsi="Traditional Arabic" w:cs="Traditional Arabic"/>
          <w:sz w:val="36"/>
          <w:szCs w:val="36"/>
          <w:lang w:eastAsia="ar-SA" w:bidi="ar-SY"/>
        </w:rPr>
      </w:pPr>
      <w:r>
        <w:rPr>
          <w:rFonts w:ascii="Traditional Arabic" w:hAnsi="Traditional Arabic" w:cs="Traditional Arabic"/>
          <w:sz w:val="36"/>
          <w:szCs w:val="36"/>
          <w:rtl/>
          <w:lang w:eastAsia="ar-SA"/>
        </w:rPr>
        <w:t xml:space="preserve">   </w:t>
      </w:r>
      <w:r w:rsidR="001370AA" w:rsidRPr="00FB0D6E">
        <w:rPr>
          <w:rFonts w:ascii="Traditional Arabic" w:hAnsi="Traditional Arabic" w:cs="Traditional Arabic"/>
          <w:sz w:val="36"/>
          <w:szCs w:val="36"/>
          <w:rtl/>
          <w:lang w:eastAsia="ar-SA"/>
        </w:rPr>
        <w:t>ســـــــوء التأدب أرداهم وأرذلهـــــــــــم</w:t>
      </w:r>
      <w:r>
        <w:rPr>
          <w:rFonts w:ascii="Traditional Arabic" w:hAnsi="Traditional Arabic" w:cs="Traditional Arabic"/>
          <w:sz w:val="36"/>
          <w:szCs w:val="36"/>
          <w:rtl/>
          <w:lang w:eastAsia="ar-SA"/>
        </w:rPr>
        <w:t xml:space="preserve">      </w:t>
      </w:r>
      <w:r w:rsidR="001370AA" w:rsidRPr="00FB0D6E">
        <w:rPr>
          <w:rFonts w:ascii="Traditional Arabic" w:hAnsi="Traditional Arabic" w:cs="Traditional Arabic"/>
          <w:sz w:val="36"/>
          <w:szCs w:val="36"/>
          <w:rtl/>
          <w:lang w:eastAsia="ar-SA"/>
        </w:rPr>
        <w:t xml:space="preserve"> وقد يزين صحيح المنصب الأدب</w:t>
      </w:r>
      <w:r w:rsidR="00D80E85" w:rsidRPr="00FB0D6E">
        <w:rPr>
          <w:rFonts w:ascii="Traditional Arabic" w:hAnsi="Traditional Arabic" w:cs="Traditional Arabic"/>
          <w:sz w:val="36"/>
          <w:szCs w:val="36"/>
          <w:rtl/>
          <w:lang w:eastAsia="ar-SA"/>
        </w:rPr>
        <w:t>)</w:t>
      </w:r>
      <w:r w:rsidR="00D80E85" w:rsidRPr="00FB0D6E">
        <w:rPr>
          <w:rFonts w:ascii="Traditional Arabic" w:eastAsia="Calibri" w:hAnsi="Traditional Arabic" w:cs="Traditional Arabic"/>
          <w:sz w:val="36"/>
          <w:szCs w:val="36"/>
          <w:vertAlign w:val="superscript"/>
          <w:rtl/>
          <w:lang w:eastAsia="ar-SY" w:bidi="ar-SY"/>
        </w:rPr>
        <w:t xml:space="preserve"> (</w:t>
      </w:r>
      <w:r w:rsidR="00D80E85" w:rsidRPr="00FB0D6E">
        <w:rPr>
          <w:rFonts w:ascii="Traditional Arabic" w:eastAsia="Calibri" w:hAnsi="Traditional Arabic" w:cs="Traditional Arabic"/>
          <w:sz w:val="36"/>
          <w:szCs w:val="36"/>
          <w:vertAlign w:val="superscript"/>
          <w:rtl/>
          <w:lang w:eastAsia="ar-SY" w:bidi="ar-SY"/>
        </w:rPr>
        <w:footnoteReference w:id="1392"/>
      </w:r>
      <w:r w:rsidR="00D80E85" w:rsidRPr="00FB0D6E">
        <w:rPr>
          <w:rFonts w:ascii="Traditional Arabic" w:eastAsia="Calibri" w:hAnsi="Traditional Arabic" w:cs="Traditional Arabic"/>
          <w:sz w:val="36"/>
          <w:szCs w:val="36"/>
          <w:vertAlign w:val="superscript"/>
          <w:rtl/>
          <w:lang w:eastAsia="ar-SY" w:bidi="ar-SY"/>
        </w:rPr>
        <w:t>)</w:t>
      </w:r>
    </w:p>
    <w:p w:rsidR="001370AA" w:rsidRPr="00FB0D6E" w:rsidRDefault="001370AA" w:rsidP="00D80E85">
      <w:pPr>
        <w:ind w:right="-180"/>
        <w:jc w:val="both"/>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قال قس بن ساعدة لأكثم بن صيفي</w:t>
      </w:r>
      <w:r w:rsidR="00B36B66" w:rsidRPr="00FB0D6E">
        <w:rPr>
          <w:rFonts w:ascii="Traditional Arabic" w:hAnsi="Traditional Arabic" w:cs="Traditional Arabic"/>
          <w:sz w:val="36"/>
          <w:szCs w:val="36"/>
          <w:rtl/>
          <w:lang w:eastAsia="ar-SA"/>
        </w:rPr>
        <w:t xml:space="preserve"> </w:t>
      </w:r>
      <w:r w:rsidR="00B36B6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 كم وجدت في ابن آدم من العيوب</w:t>
      </w:r>
      <w:r w:rsidR="007E077C">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هي أكثر من أن تحصر</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وقد وجــدت خصلة إن استعملها الإنسان سترت العيوب كلها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وما هي</w:t>
      </w:r>
      <w:r w:rsidR="007E077C">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حفظ اللسان)</w:t>
      </w:r>
      <w:r w:rsidR="00D80E85" w:rsidRPr="00FB0D6E">
        <w:rPr>
          <w:rFonts w:ascii="Traditional Arabic" w:eastAsia="Calibri" w:hAnsi="Traditional Arabic" w:cs="Traditional Arabic"/>
          <w:sz w:val="36"/>
          <w:szCs w:val="36"/>
          <w:vertAlign w:val="superscript"/>
          <w:rtl/>
          <w:lang w:eastAsia="ar-SY" w:bidi="ar-SY"/>
        </w:rPr>
        <w:t xml:space="preserve"> (</w:t>
      </w:r>
      <w:r w:rsidR="00D80E85" w:rsidRPr="00FB0D6E">
        <w:rPr>
          <w:rFonts w:ascii="Traditional Arabic" w:eastAsia="Calibri" w:hAnsi="Traditional Arabic" w:cs="Traditional Arabic"/>
          <w:sz w:val="36"/>
          <w:szCs w:val="36"/>
          <w:vertAlign w:val="superscript"/>
          <w:rtl/>
          <w:lang w:eastAsia="ar-SY" w:bidi="ar-SY"/>
        </w:rPr>
        <w:footnoteReference w:id="1393"/>
      </w:r>
      <w:r w:rsidR="00D80E85"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24319A" w:rsidRPr="00FB0D6E" w:rsidRDefault="0024319A" w:rsidP="0024319A">
      <w:pPr>
        <w:ind w:right="-180"/>
        <w:jc w:val="both"/>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قال لقمان</w:t>
      </w:r>
      <w:r w:rsidR="000A430C" w:rsidRPr="00FB0D6E">
        <w:rPr>
          <w:rFonts w:ascii="Traditional Arabic" w:hAnsi="Traditional Arabic" w:cs="Traditional Arabic"/>
          <w:sz w:val="36"/>
          <w:szCs w:val="36"/>
          <w:rtl/>
          <w:lang w:eastAsia="ar-SA"/>
        </w:rPr>
        <w:t xml:space="preserve"> الحكيم</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(قال لي سيدي</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اذبح هذه الشاة وائتنا بأطيب ما فيها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فجاء بالقلب واللسان</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وقال له مرة أخرى اذبح شاة وائتنا بأخبث لحمها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فأتى بالقلب واللسان</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فقيل له في ذلك فقال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ليس في الجسد مضغتان أطيب منها إذا طابا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ولا أخبث إذا خبثا)</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94"/>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eastAsia="ar-SA"/>
        </w:rPr>
        <w:t>.</w:t>
      </w:r>
    </w:p>
    <w:p w:rsidR="001370AA" w:rsidRPr="00FB0D6E" w:rsidRDefault="001370AA" w:rsidP="001370AA">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قال الإمام الشافعي </w:t>
      </w:r>
      <w:r w:rsidR="00B36B66" w:rsidRPr="00FB0D6E">
        <w:rPr>
          <w:rFonts w:ascii="Traditional Arabic" w:hAnsi="Traditional Arabic" w:cs="Traditional Arabic"/>
          <w:sz w:val="36"/>
          <w:szCs w:val="36"/>
          <w:rtl/>
          <w:lang w:bidi="ar-IQ"/>
        </w:rPr>
        <w:t xml:space="preserve">(رحمه الله) </w:t>
      </w:r>
      <w:r w:rsidRPr="00FB0D6E">
        <w:rPr>
          <w:rFonts w:ascii="Traditional Arabic" w:hAnsi="Traditional Arabic" w:cs="Traditional Arabic"/>
          <w:sz w:val="36"/>
          <w:szCs w:val="36"/>
          <w:rtl/>
          <w:lang w:eastAsia="ar-SA"/>
        </w:rPr>
        <w:t>لصاحبه الربيع</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(يا ربيع لا تتكلم فيما لا يعنيك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فإنك إذا تكلمت بالكلمة ملكتك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ولم تملكها)</w:t>
      </w:r>
      <w:r w:rsidR="0058128A" w:rsidRPr="00FB0D6E">
        <w:rPr>
          <w:rFonts w:ascii="Traditional Arabic" w:eastAsia="Calibri" w:hAnsi="Traditional Arabic" w:cs="Traditional Arabic"/>
          <w:sz w:val="36"/>
          <w:szCs w:val="36"/>
          <w:vertAlign w:val="superscript"/>
          <w:rtl/>
          <w:lang w:eastAsia="ar-SY" w:bidi="ar-SY"/>
        </w:rPr>
        <w:t xml:space="preserve"> (</w:t>
      </w:r>
      <w:r w:rsidR="0058128A" w:rsidRPr="00FB0D6E">
        <w:rPr>
          <w:rFonts w:ascii="Traditional Arabic" w:eastAsia="Calibri" w:hAnsi="Traditional Arabic" w:cs="Traditional Arabic"/>
          <w:sz w:val="36"/>
          <w:szCs w:val="36"/>
          <w:vertAlign w:val="superscript"/>
          <w:rtl/>
          <w:lang w:eastAsia="ar-SY" w:bidi="ar-SY"/>
        </w:rPr>
        <w:footnoteReference w:id="1395"/>
      </w:r>
      <w:r w:rsidR="0058128A"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eastAsia="ar-SA"/>
        </w:rPr>
        <w:t>.</w:t>
      </w:r>
    </w:p>
    <w:p w:rsidR="001370AA" w:rsidRPr="00FB0D6E" w:rsidRDefault="001370AA" w:rsidP="0024319A">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قال ابن الأعرابي (رحمه الله)</w:t>
      </w:r>
      <w:r w:rsidR="001D20AB">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(الحكمةُ عشرة أجزاء</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تسعة منها في الصمت</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والعاشر في عزلة الناس)</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96"/>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eastAsia="ar-SA"/>
        </w:rPr>
        <w:t xml:space="preserve">. </w:t>
      </w:r>
    </w:p>
    <w:p w:rsidR="0024319A" w:rsidRPr="00FB0D6E" w:rsidRDefault="0024319A" w:rsidP="001370AA">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قال وهب بن منبه (رحمه الله)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ا(لعافية عشرة أجزاء تسعة منها في الصمت</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واحدة في الهرب من الناس)</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97"/>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eastAsia="ar-SA"/>
        </w:rPr>
        <w:t>.</w:t>
      </w:r>
    </w:p>
    <w:p w:rsidR="00027F35" w:rsidRPr="00FB0D6E" w:rsidRDefault="00027F35" w:rsidP="00027F35">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قال أبو عليّ الدقاق (رحمه الله): (مَنْ سكتَ عن الحقّ فهو شيطانُ أخرس)</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398"/>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eastAsia="ar-SA"/>
        </w:rPr>
        <w:t>.</w:t>
      </w:r>
    </w:p>
    <w:p w:rsidR="001370AA" w:rsidRPr="00FB0D6E" w:rsidRDefault="001370AA" w:rsidP="00B36B66">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eastAsia="ar-SA"/>
        </w:rPr>
        <w:t xml:space="preserve"> قال علي بن هشام (رحمه الله)</w:t>
      </w:r>
      <w:r w:rsidR="001D20AB">
        <w:rPr>
          <w:rFonts w:ascii="Traditional Arabic" w:hAnsi="Traditional Arabic" w:cs="Traditional Arabic"/>
          <w:sz w:val="36"/>
          <w:szCs w:val="36"/>
          <w:rtl/>
          <w:lang w:eastAsia="ar-SA"/>
        </w:rPr>
        <w:t>:</w:t>
      </w:r>
    </w:p>
    <w:p w:rsidR="001370AA" w:rsidRPr="00FB0D6E" w:rsidRDefault="001D20AB" w:rsidP="001370AA">
      <w:pPr>
        <w:ind w:right="-180"/>
        <w:rPr>
          <w:rFonts w:ascii="Traditional Arabic" w:hAnsi="Traditional Arabic" w:cs="Traditional Arabic"/>
          <w:sz w:val="36"/>
          <w:szCs w:val="36"/>
          <w:rtl/>
          <w:lang w:eastAsia="ar-SA"/>
        </w:rPr>
      </w:pPr>
      <w:r>
        <w:rPr>
          <w:rFonts w:ascii="Traditional Arabic" w:hAnsi="Traditional Arabic" w:cs="Traditional Arabic"/>
          <w:sz w:val="36"/>
          <w:szCs w:val="36"/>
          <w:rtl/>
          <w:lang w:eastAsia="ar-SA"/>
        </w:rPr>
        <w:t xml:space="preserve">  </w:t>
      </w:r>
      <w:r w:rsidR="001370AA" w:rsidRPr="00FB0D6E">
        <w:rPr>
          <w:rFonts w:ascii="Traditional Arabic" w:hAnsi="Traditional Arabic" w:cs="Traditional Arabic"/>
          <w:sz w:val="36"/>
          <w:szCs w:val="36"/>
          <w:rtl/>
          <w:lang w:eastAsia="ar-SA"/>
        </w:rPr>
        <w:t xml:space="preserve"> لعمرك أن الحلــم زين لأهلــــــــــــــــــــــــهِ</w:t>
      </w:r>
      <w:r>
        <w:rPr>
          <w:rFonts w:ascii="Traditional Arabic" w:hAnsi="Traditional Arabic" w:cs="Traditional Arabic"/>
          <w:sz w:val="36"/>
          <w:szCs w:val="36"/>
          <w:rtl/>
          <w:lang w:eastAsia="ar-SA"/>
        </w:rPr>
        <w:t xml:space="preserve">    </w:t>
      </w:r>
      <w:r w:rsidR="001370AA" w:rsidRPr="00FB0D6E">
        <w:rPr>
          <w:rFonts w:ascii="Traditional Arabic" w:hAnsi="Traditional Arabic" w:cs="Traditional Arabic"/>
          <w:sz w:val="36"/>
          <w:szCs w:val="36"/>
          <w:rtl/>
          <w:lang w:eastAsia="ar-SA"/>
        </w:rPr>
        <w:t xml:space="preserve"> وما الحلم إلا عــــــادة وتحــلم</w:t>
      </w:r>
    </w:p>
    <w:p w:rsidR="001370AA" w:rsidRPr="00FB0D6E" w:rsidRDefault="001D20AB" w:rsidP="001370AA">
      <w:pPr>
        <w:ind w:right="-180"/>
        <w:rPr>
          <w:rFonts w:ascii="Traditional Arabic" w:hAnsi="Traditional Arabic" w:cs="Traditional Arabic"/>
          <w:sz w:val="36"/>
          <w:szCs w:val="36"/>
          <w:rtl/>
          <w:lang w:eastAsia="ar-SA"/>
        </w:rPr>
      </w:pPr>
      <w:r>
        <w:rPr>
          <w:rFonts w:ascii="Traditional Arabic" w:hAnsi="Traditional Arabic" w:cs="Traditional Arabic"/>
          <w:sz w:val="36"/>
          <w:szCs w:val="36"/>
          <w:rtl/>
          <w:lang w:eastAsia="ar-SA"/>
        </w:rPr>
        <w:t xml:space="preserve">  </w:t>
      </w:r>
      <w:r w:rsidR="001370AA" w:rsidRPr="00FB0D6E">
        <w:rPr>
          <w:rFonts w:ascii="Traditional Arabic" w:hAnsi="Traditional Arabic" w:cs="Traditional Arabic"/>
          <w:sz w:val="36"/>
          <w:szCs w:val="36"/>
          <w:rtl/>
          <w:lang w:eastAsia="ar-SA"/>
        </w:rPr>
        <w:t xml:space="preserve"> إذا لم يكن صمت الفتى عن ندامةٍ</w:t>
      </w:r>
      <w:r>
        <w:rPr>
          <w:rFonts w:ascii="Traditional Arabic" w:hAnsi="Traditional Arabic" w:cs="Traditional Arabic"/>
          <w:sz w:val="36"/>
          <w:szCs w:val="36"/>
          <w:rtl/>
          <w:lang w:eastAsia="ar-SA"/>
        </w:rPr>
        <w:t xml:space="preserve">   </w:t>
      </w:r>
      <w:r w:rsidR="001370AA" w:rsidRPr="00FB0D6E">
        <w:rPr>
          <w:rFonts w:ascii="Traditional Arabic" w:hAnsi="Traditional Arabic" w:cs="Traditional Arabic"/>
          <w:sz w:val="36"/>
          <w:szCs w:val="36"/>
          <w:rtl/>
          <w:lang w:eastAsia="ar-SA"/>
        </w:rPr>
        <w:t xml:space="preserve"> وعي فإن الصمت أولى وأسلم</w:t>
      </w:r>
      <w:r w:rsidR="001370AA" w:rsidRPr="00FB0D6E">
        <w:rPr>
          <w:rFonts w:ascii="Traditional Arabic" w:eastAsia="Calibri" w:hAnsi="Traditional Arabic" w:cs="Traditional Arabic"/>
          <w:sz w:val="32"/>
          <w:szCs w:val="32"/>
          <w:vertAlign w:val="superscript"/>
          <w:rtl/>
          <w:lang w:eastAsia="ar-SY" w:bidi="ar-SY"/>
        </w:rPr>
        <w:t>(</w:t>
      </w:r>
      <w:r w:rsidR="001370AA" w:rsidRPr="00FB0D6E">
        <w:rPr>
          <w:rFonts w:ascii="Traditional Arabic" w:eastAsia="Calibri" w:hAnsi="Traditional Arabic" w:cs="Traditional Arabic"/>
          <w:sz w:val="32"/>
          <w:szCs w:val="32"/>
          <w:vertAlign w:val="superscript"/>
          <w:rtl/>
          <w:lang w:eastAsia="ar-SY" w:bidi="ar-SY"/>
        </w:rPr>
        <w:footnoteReference w:id="1399"/>
      </w:r>
      <w:r w:rsidR="001370AA" w:rsidRPr="00FB0D6E">
        <w:rPr>
          <w:rFonts w:ascii="Traditional Arabic" w:eastAsia="Calibri" w:hAnsi="Traditional Arabic" w:cs="Traditional Arabic"/>
          <w:sz w:val="32"/>
          <w:szCs w:val="32"/>
          <w:vertAlign w:val="superscript"/>
          <w:rtl/>
          <w:lang w:eastAsia="ar-SY" w:bidi="ar-SY"/>
        </w:rPr>
        <w:t>)</w:t>
      </w:r>
      <w:r w:rsidR="001370AA" w:rsidRPr="00FB0D6E">
        <w:rPr>
          <w:rFonts w:ascii="Traditional Arabic" w:hAnsi="Traditional Arabic" w:cs="Traditional Arabic"/>
          <w:sz w:val="36"/>
          <w:szCs w:val="36"/>
          <w:rtl/>
          <w:lang w:eastAsia="ar-SA"/>
        </w:rPr>
        <w:t xml:space="preserve"> </w:t>
      </w:r>
    </w:p>
    <w:p w:rsidR="00281486" w:rsidRPr="00FB0D6E" w:rsidRDefault="006F1A7E" w:rsidP="00424067">
      <w:pPr>
        <w:ind w:right="-180"/>
        <w:jc w:val="lowKashida"/>
        <w:rPr>
          <w:rFonts w:ascii="Traditional Arabic" w:hAnsi="Traditional Arabic" w:cs="Traditional Arabic"/>
          <w:sz w:val="36"/>
          <w:szCs w:val="36"/>
          <w:rtl/>
          <w:lang w:bidi="ar-IQ"/>
        </w:rPr>
      </w:pPr>
      <w:r w:rsidRPr="00FB0D6E">
        <w:rPr>
          <w:rFonts w:ascii="Traditional Arabic" w:hAnsi="Traditional Arabic" w:cs="Traditional Arabic"/>
          <w:sz w:val="48"/>
          <w:szCs w:val="48"/>
        </w:rPr>
        <w:lastRenderedPageBreak/>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قال الشيخ علي الطنطاوي </w:t>
      </w:r>
      <w:r w:rsidR="00B36B6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(عندما ترمي التراب فوق من تحب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بعد أن يغادر الحياة ستدرك حينها أن الدنيا تافهة جداً والبقاء فيها لن يستمر طويلاً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رحم الله كل من فقدناهم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فنحن نعلم علم اليقين أن انقضاء الأيام من عمرنا حتماً لن تعود</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لذا اجعل لنفسك ورد من (القرآن) لا تتركه مهما كان</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واجعل لك تسبيحات دائمات في كل يوم (سبّح</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واستغفر</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وهلل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وصلِّ على النبي صلى الله عليه وسلم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وادع لنفسك ولوالديك وذريتك وأحبابك)</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وتذكر أهل الجنة ما تحسَّرُوا على شيء كحسرتهم على ساعة لم يذكروا الله فيها)</w:t>
      </w:r>
      <w:r w:rsidR="001D20AB">
        <w:rPr>
          <w:rFonts w:ascii="Traditional Arabic" w:hAnsi="Traditional Arabic" w:cs="Traditional Arabic"/>
          <w:sz w:val="36"/>
          <w:szCs w:val="36"/>
          <w:rtl/>
          <w:lang w:bidi="ar-IQ"/>
        </w:rPr>
        <w:t>.</w:t>
      </w:r>
      <w:r w:rsidR="0058128A" w:rsidRPr="00FB0D6E">
        <w:rPr>
          <w:rFonts w:ascii="Traditional Arabic" w:hAnsi="Traditional Arabic" w:cs="Traditional Arabic"/>
          <w:sz w:val="36"/>
          <w:szCs w:val="36"/>
          <w:rtl/>
          <w:lang w:bidi="ar-IQ"/>
        </w:rPr>
        <w:t xml:space="preserve"> </w:t>
      </w:r>
    </w:p>
    <w:p w:rsidR="00825059" w:rsidRPr="00FB0D6E" w:rsidRDefault="00825059" w:rsidP="00281486">
      <w:pPr>
        <w:ind w:right="-180"/>
        <w:jc w:val="lowKashida"/>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قال أبو حاتم البستي</w:t>
      </w:r>
      <w:r w:rsidR="000618AA" w:rsidRPr="00FB0D6E">
        <w:rPr>
          <w:rFonts w:ascii="Traditional Arabic" w:hAnsi="Traditional Arabic" w:cs="Traditional Arabic"/>
          <w:sz w:val="36"/>
          <w:szCs w:val="36"/>
          <w:rtl/>
          <w:lang w:bidi="ar-IQ"/>
        </w:rPr>
        <w:t xml:space="preserve"> </w:t>
      </w:r>
      <w:r w:rsidR="00B36B6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(الواجب على العاقل أن يلزم الصمت الى أن يلزمه التكلم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فما أكثر من ندم إذا نطق وأقل من يندم إذا سكت)</w:t>
      </w:r>
      <w:r w:rsidR="00386727" w:rsidRPr="00FB0D6E">
        <w:rPr>
          <w:rFonts w:ascii="Traditional Arabic" w:eastAsia="Calibri" w:hAnsi="Traditional Arabic" w:cs="Traditional Arabic"/>
          <w:sz w:val="32"/>
          <w:szCs w:val="32"/>
          <w:vertAlign w:val="superscript"/>
          <w:rtl/>
          <w:lang w:eastAsia="ar-SY" w:bidi="ar-SY"/>
        </w:rPr>
        <w:t xml:space="preserve"> (</w:t>
      </w:r>
      <w:r w:rsidR="00386727" w:rsidRPr="00FB0D6E">
        <w:rPr>
          <w:rFonts w:ascii="Traditional Arabic" w:eastAsia="Calibri" w:hAnsi="Traditional Arabic" w:cs="Traditional Arabic"/>
          <w:sz w:val="32"/>
          <w:szCs w:val="32"/>
          <w:vertAlign w:val="superscript"/>
          <w:rtl/>
          <w:lang w:eastAsia="ar-SY" w:bidi="ar-SY"/>
        </w:rPr>
        <w:footnoteReference w:id="1400"/>
      </w:r>
      <w:r w:rsidR="00386727"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0A430C" w:rsidRPr="00FB0D6E" w:rsidRDefault="00027F35" w:rsidP="00027F35">
      <w:pPr>
        <w:ind w:right="-180"/>
        <w:jc w:val="lowKashida"/>
        <w:rPr>
          <w:rFonts w:ascii="Traditional Arabic" w:hAnsi="Traditional Arabic" w:cs="Traditional Arabic"/>
          <w:sz w:val="36"/>
          <w:szCs w:val="36"/>
          <w:rtl/>
          <w:lang w:bidi="ar-IQ"/>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36"/>
          <w:szCs w:val="36"/>
          <w:rtl/>
          <w:lang w:bidi="ar-IQ"/>
        </w:rPr>
        <w:t xml:space="preserve"> قال </w:t>
      </w:r>
      <w:r w:rsidR="000A430C" w:rsidRPr="00FB0D6E">
        <w:rPr>
          <w:rFonts w:ascii="Traditional Arabic" w:hAnsi="Traditional Arabic" w:cs="Traditional Arabic"/>
          <w:sz w:val="36"/>
          <w:szCs w:val="36"/>
          <w:rtl/>
          <w:lang w:bidi="ar-IQ"/>
        </w:rPr>
        <w:t>أب</w:t>
      </w:r>
      <w:r w:rsidRPr="00FB0D6E">
        <w:rPr>
          <w:rFonts w:ascii="Traditional Arabic" w:hAnsi="Traditional Arabic" w:cs="Traditional Arabic"/>
          <w:sz w:val="36"/>
          <w:szCs w:val="36"/>
          <w:rtl/>
          <w:lang w:bidi="ar-IQ"/>
        </w:rPr>
        <w:t>و</w:t>
      </w:r>
      <w:r w:rsidR="000A430C" w:rsidRPr="00FB0D6E">
        <w:rPr>
          <w:rFonts w:ascii="Traditional Arabic" w:hAnsi="Traditional Arabic" w:cs="Traditional Arabic"/>
          <w:sz w:val="36"/>
          <w:szCs w:val="36"/>
          <w:rtl/>
          <w:lang w:bidi="ar-IQ"/>
        </w:rPr>
        <w:t xml:space="preserve"> القاسم القُشيري </w:t>
      </w:r>
      <w:r w:rsidRPr="00FB0D6E">
        <w:rPr>
          <w:rFonts w:ascii="Traditional Arabic" w:hAnsi="Traditional Arabic" w:cs="Traditional Arabic"/>
          <w:sz w:val="36"/>
          <w:szCs w:val="36"/>
          <w:rtl/>
          <w:lang w:bidi="ar-IQ"/>
        </w:rPr>
        <w:t>(</w:t>
      </w:r>
      <w:r w:rsidR="000A430C" w:rsidRPr="00FB0D6E">
        <w:rPr>
          <w:rFonts w:ascii="Traditional Arabic" w:hAnsi="Traditional Arabic" w:cs="Traditional Arabic"/>
          <w:sz w:val="36"/>
          <w:szCs w:val="36"/>
          <w:rtl/>
          <w:lang w:bidi="ar-IQ"/>
        </w:rPr>
        <w:t>رحمه الله</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0A430C"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w:t>
      </w:r>
      <w:r w:rsidR="000A430C" w:rsidRPr="00FB0D6E">
        <w:rPr>
          <w:rFonts w:ascii="Traditional Arabic" w:hAnsi="Traditional Arabic" w:cs="Traditional Arabic"/>
          <w:sz w:val="36"/>
          <w:szCs w:val="36"/>
          <w:rtl/>
          <w:lang w:bidi="ar-IQ"/>
        </w:rPr>
        <w:t>الصمتُ سلامةٌ</w:t>
      </w:r>
      <w:r w:rsidR="001D20AB">
        <w:rPr>
          <w:rFonts w:ascii="Traditional Arabic" w:hAnsi="Traditional Arabic" w:cs="Traditional Arabic"/>
          <w:sz w:val="36"/>
          <w:szCs w:val="36"/>
          <w:rtl/>
          <w:lang w:bidi="ar-IQ"/>
        </w:rPr>
        <w:t>،</w:t>
      </w:r>
      <w:r w:rsidR="000A430C" w:rsidRPr="00FB0D6E">
        <w:rPr>
          <w:rFonts w:ascii="Traditional Arabic" w:hAnsi="Traditional Arabic" w:cs="Traditional Arabic"/>
          <w:sz w:val="36"/>
          <w:szCs w:val="36"/>
          <w:rtl/>
          <w:lang w:bidi="ar-IQ"/>
        </w:rPr>
        <w:t xml:space="preserve"> وهو الأصل</w:t>
      </w:r>
      <w:r w:rsidR="001D20AB">
        <w:rPr>
          <w:rFonts w:ascii="Traditional Arabic" w:hAnsi="Traditional Arabic" w:cs="Traditional Arabic"/>
          <w:sz w:val="36"/>
          <w:szCs w:val="36"/>
          <w:rtl/>
          <w:lang w:bidi="ar-IQ"/>
        </w:rPr>
        <w:t>،</w:t>
      </w:r>
      <w:r w:rsidR="000A430C" w:rsidRPr="00FB0D6E">
        <w:rPr>
          <w:rFonts w:ascii="Traditional Arabic" w:hAnsi="Traditional Arabic" w:cs="Traditional Arabic"/>
          <w:sz w:val="36"/>
          <w:szCs w:val="36"/>
          <w:rtl/>
          <w:lang w:bidi="ar-IQ"/>
        </w:rPr>
        <w:t xml:space="preserve"> والسكوتُ في وقته صفةُ الرجال</w:t>
      </w:r>
      <w:r w:rsidR="001D20AB">
        <w:rPr>
          <w:rFonts w:ascii="Traditional Arabic" w:hAnsi="Traditional Arabic" w:cs="Traditional Arabic"/>
          <w:sz w:val="36"/>
          <w:szCs w:val="36"/>
          <w:rtl/>
          <w:lang w:bidi="ar-IQ"/>
        </w:rPr>
        <w:t>،</w:t>
      </w:r>
      <w:r w:rsidR="000A430C" w:rsidRPr="00FB0D6E">
        <w:rPr>
          <w:rFonts w:ascii="Traditional Arabic" w:hAnsi="Traditional Arabic" w:cs="Traditional Arabic"/>
          <w:sz w:val="36"/>
          <w:szCs w:val="36"/>
          <w:rtl/>
          <w:lang w:bidi="ar-IQ"/>
        </w:rPr>
        <w:t xml:space="preserve"> كما أن النطق في موضعه أشرفُ الخصال</w:t>
      </w:r>
      <w:r w:rsidRPr="00FB0D6E">
        <w:rPr>
          <w:rFonts w:ascii="Traditional Arabic" w:hAnsi="Traditional Arabic" w:cs="Traditional Arabic"/>
          <w:sz w:val="36"/>
          <w:szCs w:val="36"/>
          <w:rtl/>
          <w:lang w:bidi="ar-IQ"/>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401"/>
      </w:r>
      <w:r w:rsidRPr="00FB0D6E">
        <w:rPr>
          <w:rFonts w:ascii="Traditional Arabic" w:eastAsia="Calibri" w:hAnsi="Traditional Arabic" w:cs="Traditional Arabic"/>
          <w:sz w:val="32"/>
          <w:szCs w:val="32"/>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6F1A7E" w:rsidP="00281486">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48"/>
          <w:szCs w:val="48"/>
          <w:rtl/>
          <w:lang w:eastAsia="ar-SA"/>
        </w:rPr>
        <w:t xml:space="preserve"> </w:t>
      </w:r>
      <w:r w:rsidR="00281486" w:rsidRPr="00FB0D6E">
        <w:rPr>
          <w:rFonts w:ascii="Traditional Arabic" w:hAnsi="Traditional Arabic" w:cs="Traditional Arabic"/>
          <w:sz w:val="48"/>
          <w:szCs w:val="48"/>
          <w:rtl/>
          <w:lang w:eastAsia="ar-SA"/>
        </w:rPr>
        <w:t>من أقوال العلماء</w:t>
      </w:r>
      <w:r w:rsidR="001D20AB">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 xml:space="preserve"> </w:t>
      </w:r>
    </w:p>
    <w:p w:rsidR="00281486" w:rsidRPr="00FB0D6E" w:rsidRDefault="00281486" w:rsidP="007C38C5">
      <w:pPr>
        <w:pStyle w:val="a3"/>
        <w:numPr>
          <w:ilvl w:val="0"/>
          <w:numId w:val="110"/>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(إذا فاتك الأدب فالزم الصمت</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فهو من أعظم الآداب)</w:t>
      </w:r>
      <w:r w:rsidR="001D20AB">
        <w:rPr>
          <w:rFonts w:ascii="Traditional Arabic" w:hAnsi="Traditional Arabic" w:cs="Traditional Arabic"/>
          <w:sz w:val="36"/>
          <w:szCs w:val="36"/>
          <w:rtl/>
          <w:lang w:eastAsia="ar-SA"/>
        </w:rPr>
        <w:t>.</w:t>
      </w:r>
    </w:p>
    <w:p w:rsidR="000618AA" w:rsidRPr="00FB0D6E" w:rsidRDefault="000618AA" w:rsidP="000618AA">
      <w:pPr>
        <w:pStyle w:val="a3"/>
        <w:numPr>
          <w:ilvl w:val="0"/>
          <w:numId w:val="110"/>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bidi="ar-IQ"/>
        </w:rPr>
        <w:t>(الكلمة أسيرة في وثاق الرجل</w:t>
      </w:r>
      <w:r w:rsidR="001D20AB">
        <w:rPr>
          <w:rFonts w:ascii="Traditional Arabic" w:hAnsi="Traditional Arabic" w:cs="Traditional Arabic"/>
          <w:sz w:val="36"/>
          <w:szCs w:val="36"/>
          <w:rtl/>
          <w:lang w:eastAsia="ar-SA" w:bidi="ar-IQ"/>
        </w:rPr>
        <w:t>،</w:t>
      </w:r>
      <w:r w:rsidRPr="00FB0D6E">
        <w:rPr>
          <w:rFonts w:ascii="Traditional Arabic" w:hAnsi="Traditional Arabic" w:cs="Traditional Arabic"/>
          <w:sz w:val="36"/>
          <w:szCs w:val="36"/>
          <w:rtl/>
          <w:lang w:eastAsia="ar-SA" w:bidi="ar-IQ"/>
        </w:rPr>
        <w:t xml:space="preserve"> فإذا تكلم بها صار في وثاقها)</w:t>
      </w:r>
      <w:r w:rsidR="001D20AB">
        <w:rPr>
          <w:rFonts w:ascii="Traditional Arabic" w:hAnsi="Traditional Arabic" w:cs="Traditional Arabic"/>
          <w:sz w:val="36"/>
          <w:szCs w:val="36"/>
          <w:rtl/>
          <w:lang w:eastAsia="ar-SA"/>
        </w:rPr>
        <w:t>.</w:t>
      </w:r>
    </w:p>
    <w:p w:rsidR="00281486" w:rsidRPr="00FB0D6E" w:rsidRDefault="00281486" w:rsidP="007C38C5">
      <w:pPr>
        <w:pStyle w:val="a3"/>
        <w:numPr>
          <w:ilvl w:val="0"/>
          <w:numId w:val="110"/>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قال أحد العلماء وهو يصف كلام الصادق بصوت القطاة</w:t>
      </w:r>
      <w:r w:rsidR="001D20AB">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(أصدق من قطاة)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لأن لها صوتا واحداً لا تغيره</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0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eastAsia="ar-SA"/>
        </w:rPr>
        <w:t>.</w:t>
      </w:r>
    </w:p>
    <w:p w:rsidR="00281486" w:rsidRPr="00FB0D6E" w:rsidRDefault="00281486" w:rsidP="007C38C5">
      <w:pPr>
        <w:pStyle w:val="a3"/>
        <w:numPr>
          <w:ilvl w:val="0"/>
          <w:numId w:val="110"/>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(إن ذروة عطاء الله للعبد ليست السعادة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السعادة شعور مؤقت زائل</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إنما ذروة عطاء الله للعبد الرضا ﴿</w:t>
      </w:r>
      <w:r w:rsidRPr="00FB0D6E">
        <w:rPr>
          <w:rFonts w:ascii="Traditional Arabic" w:hAnsi="Traditional Arabic" w:cs="Traditional Arabic"/>
          <w:color w:val="FF0000"/>
          <w:sz w:val="36"/>
          <w:szCs w:val="36"/>
          <w:rtl/>
          <w:lang w:eastAsia="ar-SA"/>
        </w:rPr>
        <w:t>وَلَسَوْفَ يُعْطِيكَ رَبُّكَ فَتَرْضَى</w:t>
      </w:r>
      <w:r w:rsidRPr="00FB0D6E">
        <w:rPr>
          <w:rFonts w:ascii="Traditional Arabic" w:hAnsi="Traditional Arabic" w:cs="Traditional Arabic"/>
          <w:sz w:val="36"/>
          <w:szCs w:val="36"/>
          <w:rtl/>
          <w:lang w:eastAsia="ar-SA"/>
        </w:rPr>
        <w:t>﴾ ولم يقل فتسعد)</w:t>
      </w:r>
      <w:r w:rsidR="001D20AB">
        <w:rPr>
          <w:rFonts w:ascii="Traditional Arabic" w:hAnsi="Traditional Arabic" w:cs="Traditional Arabic"/>
          <w:sz w:val="36"/>
          <w:szCs w:val="36"/>
          <w:rtl/>
          <w:lang w:eastAsia="ar-SA"/>
        </w:rPr>
        <w:t>.</w:t>
      </w:r>
    </w:p>
    <w:p w:rsidR="00281486" w:rsidRPr="00FB0D6E" w:rsidRDefault="00281486" w:rsidP="007C38C5">
      <w:pPr>
        <w:pStyle w:val="a3"/>
        <w:numPr>
          <w:ilvl w:val="0"/>
          <w:numId w:val="110"/>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رسالة لكل مدعى الإسلام بالأقوال لا الأفعال</w:t>
      </w:r>
      <w:r w:rsidRPr="00FB0D6E">
        <w:rPr>
          <w:rFonts w:ascii="Traditional Arabic" w:hAnsi="Traditional Arabic" w:cs="Traditional Arabic"/>
          <w:sz w:val="36"/>
          <w:szCs w:val="36"/>
          <w:rtl/>
          <w:lang w:bidi="ar-IQ"/>
        </w:rPr>
        <w:t xml:space="preserve"> </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w:t>
      </w:r>
      <w:r w:rsidRPr="00FB0D6E">
        <w:rPr>
          <w:rFonts w:ascii="Traditional Arabic" w:hAnsi="Traditional Arabic" w:cs="Traditional Arabic"/>
          <w:sz w:val="36"/>
          <w:szCs w:val="36"/>
          <w:rtl/>
        </w:rPr>
        <w:t>قال تعالى</w:t>
      </w:r>
      <w:r w:rsidR="00EA2E21">
        <w:rPr>
          <w:rFonts w:ascii="Traditional Arabic" w:hAnsi="Traditional Arabic" w:cs="Traditional Arabic"/>
          <w:sz w:val="36"/>
          <w:szCs w:val="36"/>
          <w:rtl/>
          <w:lang w:bidi="ar-IQ"/>
        </w:rPr>
        <w:t>:</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فَلَا تُزَكُّوا أَنفُسَكُمْ هُوَ أَعْلَمُ بِمَنِ اتَّقَى</w:t>
      </w:r>
      <w:r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p>
    <w:p w:rsidR="00281486" w:rsidRPr="00FB0D6E" w:rsidRDefault="00281486" w:rsidP="007C38C5">
      <w:pPr>
        <w:pStyle w:val="a3"/>
        <w:numPr>
          <w:ilvl w:val="0"/>
          <w:numId w:val="110"/>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(أشرس أعداء الإسلام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هو مسلم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 هو مسلم جاهل ويتعصب لجهله وبأفعاله يشوه ويدمر صورة الإسلام الحقيقية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ويجعل العالم يظن أن هذا هو الإسلام)</w:t>
      </w:r>
      <w:r w:rsidR="001D20AB">
        <w:rPr>
          <w:rFonts w:ascii="Traditional Arabic" w:hAnsi="Traditional Arabic" w:cs="Traditional Arabic"/>
          <w:sz w:val="36"/>
          <w:szCs w:val="36"/>
          <w:rtl/>
        </w:rPr>
        <w:t>.</w:t>
      </w:r>
    </w:p>
    <w:p w:rsidR="00281486" w:rsidRPr="00FB0D6E" w:rsidRDefault="00281486" w:rsidP="007C38C5">
      <w:pPr>
        <w:pStyle w:val="a3"/>
        <w:numPr>
          <w:ilvl w:val="0"/>
          <w:numId w:val="110"/>
        </w:numPr>
        <w:shd w:val="clear" w:color="auto" w:fill="FFFFFF"/>
        <w:tabs>
          <w:tab w:val="left" w:pos="1082"/>
        </w:tabs>
        <w:spacing w:after="90"/>
        <w:jc w:val="both"/>
        <w:rPr>
          <w:rFonts w:ascii="Traditional Arabic" w:hAnsi="Traditional Arabic" w:cs="Traditional Arabic"/>
          <w:sz w:val="36"/>
          <w:szCs w:val="36"/>
        </w:rPr>
      </w:pPr>
      <w:r w:rsidRPr="00FB0D6E">
        <w:rPr>
          <w:rFonts w:ascii="Traditional Arabic" w:hAnsi="Traditional Arabic" w:cs="Traditional Arabic"/>
          <w:color w:val="292F33"/>
          <w:spacing w:val="4"/>
          <w:sz w:val="36"/>
          <w:szCs w:val="36"/>
          <w:shd w:val="clear" w:color="auto" w:fill="FFFFFF"/>
          <w:rtl/>
        </w:rPr>
        <w:t>(الدعوةُ بالحسنى تعني الحكمةَ في القولِ والعمل</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والهدوءَ في النقاش</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والحِلمَ في الأخذِ والردّ</w:t>
      </w:r>
      <w:r w:rsidR="001D20AB">
        <w:rPr>
          <w:rFonts w:ascii="Traditional Arabic" w:hAnsi="Traditional Arabic" w:cs="Traditional Arabic"/>
          <w:color w:val="292F33"/>
          <w:spacing w:val="4"/>
          <w:sz w:val="36"/>
          <w:szCs w:val="36"/>
          <w:shd w:val="clear" w:color="auto" w:fill="FFFFFF"/>
          <w:rtl/>
        </w:rPr>
        <w:t>،</w:t>
      </w:r>
      <w:r w:rsidRPr="00FB0D6E">
        <w:rPr>
          <w:rFonts w:ascii="Traditional Arabic" w:hAnsi="Traditional Arabic" w:cs="Traditional Arabic"/>
          <w:color w:val="292F33"/>
          <w:spacing w:val="4"/>
          <w:sz w:val="36"/>
          <w:szCs w:val="36"/>
          <w:shd w:val="clear" w:color="auto" w:fill="FFFFFF"/>
          <w:rtl/>
        </w:rPr>
        <w:t xml:space="preserve"> وعدمَ الخصومةِ)</w:t>
      </w:r>
      <w:r w:rsidR="001D20AB">
        <w:rPr>
          <w:rFonts w:ascii="Traditional Arabic" w:hAnsi="Traditional Arabic" w:cs="Traditional Arabic"/>
          <w:color w:val="292F33"/>
          <w:spacing w:val="4"/>
          <w:sz w:val="36"/>
          <w:szCs w:val="36"/>
          <w:shd w:val="clear" w:color="auto" w:fill="FFFFFF"/>
          <w:rtl/>
        </w:rPr>
        <w:t>.</w:t>
      </w:r>
    </w:p>
    <w:p w:rsidR="00281486" w:rsidRPr="00FB0D6E" w:rsidRDefault="00281486" w:rsidP="007C38C5">
      <w:pPr>
        <w:pStyle w:val="a3"/>
        <w:numPr>
          <w:ilvl w:val="0"/>
          <w:numId w:val="110"/>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(مَنْ سرّح لسانَه</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في أعراض المسلمين</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واتّبع عوراتِهم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أمسَك الله لسانَه</w:t>
      </w:r>
      <w:r w:rsidRPr="00FB0D6E">
        <w:rPr>
          <w:rFonts w:ascii="Traditional Arabic" w:hAnsi="Traditional Arabic" w:cs="Traditional Arabic"/>
          <w:sz w:val="36"/>
          <w:szCs w:val="36"/>
        </w:rPr>
        <w:t xml:space="preserve"> </w:t>
      </w:r>
      <w:r w:rsidRPr="00FB0D6E">
        <w:rPr>
          <w:rFonts w:ascii="Traditional Arabic" w:hAnsi="Traditional Arabic" w:cs="Traditional Arabic"/>
          <w:sz w:val="36"/>
          <w:szCs w:val="36"/>
          <w:rtl/>
        </w:rPr>
        <w:t>عن الشّهادة عند الموت)</w:t>
      </w:r>
      <w:r w:rsidR="001D20AB">
        <w:rPr>
          <w:rFonts w:ascii="Traditional Arabic" w:hAnsi="Traditional Arabic" w:cs="Traditional Arabic"/>
          <w:sz w:val="36"/>
          <w:szCs w:val="36"/>
          <w:rtl/>
        </w:rPr>
        <w:t>.</w:t>
      </w:r>
    </w:p>
    <w:p w:rsidR="00281486" w:rsidRPr="00FB0D6E" w:rsidRDefault="00281486" w:rsidP="007C38C5">
      <w:pPr>
        <w:pStyle w:val="a3"/>
        <w:numPr>
          <w:ilvl w:val="0"/>
          <w:numId w:val="110"/>
        </w:numPr>
        <w:shd w:val="clear" w:color="auto" w:fill="FFFFFF"/>
        <w:spacing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(وعيناك إن أبدت إليـك مسـاؤا</w:t>
      </w:r>
      <w:r w:rsidR="001D20AB">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فدعها وقل يا عين للنـاس أعيـن</w:t>
      </w:r>
    </w:p>
    <w:p w:rsidR="00281486" w:rsidRPr="00FB0D6E" w:rsidRDefault="00281486" w:rsidP="00281486">
      <w:pPr>
        <w:pStyle w:val="a3"/>
        <w:shd w:val="clear" w:color="auto" w:fill="FFFFFF"/>
        <w:spacing w:before="90" w:after="90"/>
        <w:jc w:val="both"/>
        <w:rPr>
          <w:rFonts w:ascii="Traditional Arabic" w:hAnsi="Traditional Arabic" w:cs="Traditional Arabic"/>
          <w:sz w:val="36"/>
          <w:szCs w:val="36"/>
        </w:rPr>
      </w:pPr>
      <w:r w:rsidRPr="00FB0D6E">
        <w:rPr>
          <w:rFonts w:ascii="Traditional Arabic" w:hAnsi="Traditional Arabic" w:cs="Traditional Arabic"/>
          <w:sz w:val="36"/>
          <w:szCs w:val="36"/>
          <w:rtl/>
        </w:rPr>
        <w:t>فلا ينطقن منـك اللسـان بسـوءة)</w:t>
      </w:r>
      <w:r w:rsidRPr="00FB0D6E">
        <w:rPr>
          <w:rFonts w:ascii="Traditional Arabic" w:hAnsi="Traditional Arabic" w:cs="Traditional Arabic"/>
          <w:sz w:val="36"/>
          <w:szCs w:val="36"/>
        </w:rPr>
        <w:t> </w:t>
      </w:r>
    </w:p>
    <w:p w:rsidR="00281486" w:rsidRPr="00FB0D6E" w:rsidRDefault="00281486" w:rsidP="00844886">
      <w:pPr>
        <w:pStyle w:val="a3"/>
        <w:numPr>
          <w:ilvl w:val="0"/>
          <w:numId w:val="110"/>
        </w:numPr>
        <w:shd w:val="clear" w:color="auto" w:fill="FFFFFF"/>
        <w:tabs>
          <w:tab w:val="left" w:pos="799"/>
        </w:tabs>
        <w:rPr>
          <w:rFonts w:ascii="Traditional Arabic" w:hAnsi="Traditional Arabic" w:cs="Traditional Arabic"/>
          <w:sz w:val="36"/>
          <w:szCs w:val="36"/>
        </w:rPr>
      </w:pPr>
      <w:r w:rsidRPr="00FB0D6E">
        <w:rPr>
          <w:rFonts w:ascii="Traditional Arabic" w:hAnsi="Traditional Arabic" w:cs="Traditional Arabic"/>
          <w:sz w:val="36"/>
          <w:szCs w:val="36"/>
          <w:rtl/>
        </w:rPr>
        <w:t>(الدّين كله خُلق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فمن فاقَك في الخلق</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فاقَك في الدّين)</w:t>
      </w:r>
      <w:r w:rsidR="001D20AB">
        <w:rPr>
          <w:rFonts w:ascii="Traditional Arabic" w:hAnsi="Traditional Arabic" w:cs="Traditional Arabic"/>
          <w:sz w:val="36"/>
          <w:szCs w:val="36"/>
          <w:rtl/>
        </w:rPr>
        <w:t>.</w:t>
      </w:r>
    </w:p>
    <w:p w:rsidR="00281486" w:rsidRPr="00FB0D6E" w:rsidRDefault="00281486" w:rsidP="007C38C5">
      <w:pPr>
        <w:pStyle w:val="a3"/>
        <w:numPr>
          <w:ilvl w:val="0"/>
          <w:numId w:val="110"/>
        </w:numPr>
        <w:shd w:val="clear" w:color="auto" w:fill="FFFFFF"/>
        <w:tabs>
          <w:tab w:val="left" w:pos="799"/>
        </w:tabs>
        <w:rPr>
          <w:rFonts w:ascii="Traditional Arabic" w:hAnsi="Traditional Arabic" w:cs="Traditional Arabic"/>
          <w:sz w:val="36"/>
          <w:szCs w:val="36"/>
        </w:rPr>
      </w:pPr>
      <w:r w:rsidRPr="00FB0D6E">
        <w:rPr>
          <w:rFonts w:ascii="Traditional Arabic" w:hAnsi="Traditional Arabic" w:cs="Traditional Arabic"/>
          <w:sz w:val="36"/>
          <w:szCs w:val="36"/>
          <w:rtl/>
        </w:rPr>
        <w:t>(بكاء العين يفضح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وبكاء القلب يذبح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والبكاء من خشية الله يربح)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7C38C5">
      <w:pPr>
        <w:pStyle w:val="a3"/>
        <w:numPr>
          <w:ilvl w:val="0"/>
          <w:numId w:val="110"/>
        </w:numPr>
        <w:shd w:val="clear" w:color="auto" w:fill="FFFFFF"/>
        <w:tabs>
          <w:tab w:val="left" w:pos="799"/>
          <w:tab w:val="left" w:pos="941"/>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(خمسة لا تتم إلاَّ بخمسة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لا يتم الحسب إلاَّ بالأدب</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ولا يتم الجمال إلاَّ بالحلاوة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ولا يتم الغنى إلاَّ بالجود</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ولا يتم البطش إلاَّ بالجرأة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ولا يتم الجهاد إلاَّ بالتوفيق)</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403"/>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eastAsia="ar-SA"/>
        </w:rPr>
        <w:t>.</w:t>
      </w:r>
    </w:p>
    <w:p w:rsidR="00B719EB" w:rsidRPr="00FB0D6E" w:rsidRDefault="00281486" w:rsidP="007C38C5">
      <w:pPr>
        <w:pStyle w:val="a3"/>
        <w:numPr>
          <w:ilvl w:val="0"/>
          <w:numId w:val="110"/>
        </w:numPr>
        <w:shd w:val="clear" w:color="auto" w:fill="FFFFFF"/>
        <w:tabs>
          <w:tab w:val="left" w:pos="799"/>
          <w:tab w:val="left" w:pos="941"/>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(مثل اللسان مثل السبع</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إن لم توثقه عدا عليك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ولحقك شره)</w:t>
      </w:r>
      <w:r w:rsidR="001D20AB">
        <w:rPr>
          <w:rFonts w:ascii="Traditional Arabic" w:hAnsi="Traditional Arabic" w:cs="Traditional Arabic"/>
          <w:sz w:val="36"/>
          <w:szCs w:val="36"/>
          <w:rtl/>
          <w:lang w:eastAsia="ar-SA"/>
        </w:rPr>
        <w:t>.</w:t>
      </w:r>
    </w:p>
    <w:p w:rsidR="00B719EB" w:rsidRPr="00FB0D6E" w:rsidRDefault="00281486" w:rsidP="007C38C5">
      <w:pPr>
        <w:pStyle w:val="a3"/>
        <w:numPr>
          <w:ilvl w:val="0"/>
          <w:numId w:val="110"/>
        </w:numPr>
        <w:shd w:val="clear" w:color="auto" w:fill="FFFFFF"/>
        <w:tabs>
          <w:tab w:val="left" w:pos="799"/>
          <w:tab w:val="left" w:pos="941"/>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 xml:space="preserve"> </w:t>
      </w:r>
      <w:r w:rsidR="00B719EB" w:rsidRPr="00FB0D6E">
        <w:rPr>
          <w:rFonts w:ascii="Traditional Arabic" w:hAnsi="Traditional Arabic" w:cs="Traditional Arabic"/>
          <w:sz w:val="36"/>
          <w:szCs w:val="36"/>
          <w:rtl/>
          <w:lang w:bidi="ar-IQ"/>
        </w:rPr>
        <w:t>(الكلام الطيب أغصان تعانق السماء</w:t>
      </w:r>
      <w:r w:rsidR="001D20AB">
        <w:rPr>
          <w:rFonts w:ascii="Traditional Arabic" w:hAnsi="Traditional Arabic" w:cs="Traditional Arabic"/>
          <w:sz w:val="36"/>
          <w:szCs w:val="36"/>
          <w:rtl/>
          <w:lang w:bidi="ar-IQ"/>
        </w:rPr>
        <w:t>،</w:t>
      </w:r>
      <w:r w:rsidR="00B719EB" w:rsidRPr="00FB0D6E">
        <w:rPr>
          <w:rFonts w:ascii="Traditional Arabic" w:hAnsi="Traditional Arabic" w:cs="Traditional Arabic"/>
          <w:sz w:val="36"/>
          <w:szCs w:val="36"/>
          <w:rtl/>
          <w:lang w:bidi="ar-IQ"/>
        </w:rPr>
        <w:t xml:space="preserve"> والوفاء خير من كل عطاء</w:t>
      </w:r>
      <w:r w:rsidR="001D20AB">
        <w:rPr>
          <w:rFonts w:ascii="Traditional Arabic" w:hAnsi="Traditional Arabic" w:cs="Traditional Arabic"/>
          <w:sz w:val="36"/>
          <w:szCs w:val="36"/>
          <w:rtl/>
          <w:lang w:bidi="ar-IQ"/>
        </w:rPr>
        <w:t>،</w:t>
      </w:r>
      <w:r w:rsidR="00B719EB" w:rsidRPr="00FB0D6E">
        <w:rPr>
          <w:rFonts w:ascii="Traditional Arabic" w:hAnsi="Traditional Arabic" w:cs="Traditional Arabic"/>
          <w:sz w:val="36"/>
          <w:szCs w:val="36"/>
          <w:rtl/>
          <w:lang w:bidi="ar-IQ"/>
        </w:rPr>
        <w:t xml:space="preserve"> والتواصل تاج الكرماء</w:t>
      </w:r>
      <w:r w:rsidR="001D20AB">
        <w:rPr>
          <w:rFonts w:ascii="Traditional Arabic" w:hAnsi="Traditional Arabic" w:cs="Traditional Arabic"/>
          <w:sz w:val="36"/>
          <w:szCs w:val="36"/>
          <w:rtl/>
          <w:lang w:bidi="ar-IQ"/>
        </w:rPr>
        <w:t>،</w:t>
      </w:r>
      <w:r w:rsidR="00B719EB" w:rsidRPr="00FB0D6E">
        <w:rPr>
          <w:rFonts w:ascii="Traditional Arabic" w:hAnsi="Traditional Arabic" w:cs="Traditional Arabic"/>
          <w:sz w:val="36"/>
          <w:szCs w:val="36"/>
          <w:rtl/>
          <w:lang w:bidi="ar-IQ"/>
        </w:rPr>
        <w:t xml:space="preserve"> والصدق جوهر العظماء</w:t>
      </w:r>
      <w:r w:rsidR="001D20AB">
        <w:rPr>
          <w:rFonts w:ascii="Traditional Arabic" w:hAnsi="Traditional Arabic" w:cs="Traditional Arabic"/>
          <w:sz w:val="36"/>
          <w:szCs w:val="36"/>
          <w:rtl/>
          <w:lang w:bidi="ar-IQ"/>
        </w:rPr>
        <w:t>،</w:t>
      </w:r>
      <w:r w:rsidR="00B719EB" w:rsidRPr="00FB0D6E">
        <w:rPr>
          <w:rFonts w:ascii="Traditional Arabic" w:hAnsi="Traditional Arabic" w:cs="Traditional Arabic"/>
          <w:sz w:val="36"/>
          <w:szCs w:val="36"/>
          <w:rtl/>
          <w:lang w:bidi="ar-IQ"/>
        </w:rPr>
        <w:t xml:space="preserve"> والحب في الله هدية رب السماء)</w:t>
      </w:r>
      <w:r w:rsidR="001D20AB">
        <w:rPr>
          <w:rFonts w:ascii="Traditional Arabic" w:hAnsi="Traditional Arabic" w:cs="Traditional Arabic"/>
          <w:sz w:val="36"/>
          <w:szCs w:val="36"/>
          <w:rtl/>
          <w:lang w:bidi="ar-IQ"/>
        </w:rPr>
        <w:t>.</w:t>
      </w:r>
    </w:p>
    <w:p w:rsidR="00B719EB" w:rsidRPr="00FB0D6E" w:rsidRDefault="00B719EB" w:rsidP="007C38C5">
      <w:pPr>
        <w:pStyle w:val="a3"/>
        <w:numPr>
          <w:ilvl w:val="0"/>
          <w:numId w:val="110"/>
        </w:numPr>
        <w:shd w:val="clear" w:color="auto" w:fill="FFFFFF"/>
        <w:tabs>
          <w:tab w:val="left" w:pos="799"/>
          <w:tab w:val="left" w:pos="941"/>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(لا يعاب المرء بفقره ولا عيب في جسمه</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فليس له من ذلك حول ولا قوة</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إنما يعاب على قبح لسانه ورداءة أخلاقه)</w:t>
      </w:r>
      <w:r w:rsidR="001D20AB">
        <w:rPr>
          <w:rFonts w:ascii="Traditional Arabic" w:hAnsi="Traditional Arabic" w:cs="Traditional Arabic"/>
          <w:sz w:val="36"/>
          <w:szCs w:val="36"/>
          <w:rtl/>
          <w:lang w:eastAsia="ar-SA"/>
        </w:rPr>
        <w:t xml:space="preserve">.  </w:t>
      </w:r>
    </w:p>
    <w:p w:rsidR="00281486" w:rsidRPr="00FB0D6E" w:rsidRDefault="00281486" w:rsidP="007C38C5">
      <w:pPr>
        <w:pStyle w:val="a3"/>
        <w:numPr>
          <w:ilvl w:val="0"/>
          <w:numId w:val="110"/>
        </w:numPr>
        <w:shd w:val="clear" w:color="auto" w:fill="FFFFFF"/>
        <w:tabs>
          <w:tab w:val="left" w:pos="799"/>
          <w:tab w:val="left" w:pos="941"/>
        </w:tabs>
        <w:jc w:val="both"/>
        <w:rPr>
          <w:rFonts w:ascii="Traditional Arabic" w:hAnsi="Traditional Arabic" w:cs="Traditional Arabic"/>
          <w:sz w:val="36"/>
          <w:szCs w:val="36"/>
        </w:rPr>
      </w:pPr>
      <w:r w:rsidRPr="00FB0D6E">
        <w:rPr>
          <w:rFonts w:ascii="Traditional Arabic" w:hAnsi="Traditional Arabic" w:cs="Traditional Arabic"/>
          <w:sz w:val="36"/>
          <w:szCs w:val="36"/>
          <w:rtl/>
          <w:lang w:eastAsia="ar-SA"/>
        </w:rPr>
        <w:t>(مررت على كثير فاستفدت منهم ثمانية حكم</w:t>
      </w:r>
      <w:r w:rsidR="001D20AB">
        <w:rPr>
          <w:rFonts w:ascii="Traditional Arabic" w:hAnsi="Traditional Arabic" w:cs="Traditional Arabic"/>
          <w:sz w:val="36"/>
          <w:szCs w:val="36"/>
          <w:rtl/>
          <w:lang w:eastAsia="ar-SA"/>
        </w:rPr>
        <w:t>:</w:t>
      </w:r>
      <w:r w:rsidR="001370AA"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إن كنت في صلاة فاحفظ قلبك</w:t>
      </w:r>
      <w:r w:rsidR="001D20AB">
        <w:rPr>
          <w:rFonts w:ascii="Traditional Arabic" w:hAnsi="Traditional Arabic" w:cs="Traditional Arabic"/>
          <w:sz w:val="36"/>
          <w:szCs w:val="36"/>
          <w:rtl/>
          <w:lang w:eastAsia="ar-SA"/>
        </w:rPr>
        <w:t>.</w:t>
      </w:r>
      <w:r w:rsidR="001370AA"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وإن كنت في مجالس الناس فاحفظ لسانك</w:t>
      </w:r>
      <w:r w:rsidR="001D20AB">
        <w:rPr>
          <w:rFonts w:ascii="Traditional Arabic" w:hAnsi="Traditional Arabic" w:cs="Traditional Arabic"/>
          <w:sz w:val="36"/>
          <w:szCs w:val="36"/>
          <w:rtl/>
          <w:lang w:eastAsia="ar-SA"/>
        </w:rPr>
        <w:t>.</w:t>
      </w:r>
      <w:r w:rsidR="001370AA"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وإن كنت في بيوت الناس فاحفظ بصرك</w:t>
      </w:r>
      <w:r w:rsidR="001D20AB">
        <w:rPr>
          <w:rFonts w:ascii="Traditional Arabic" w:hAnsi="Traditional Arabic" w:cs="Traditional Arabic"/>
          <w:sz w:val="36"/>
          <w:szCs w:val="36"/>
          <w:rtl/>
          <w:lang w:eastAsia="ar-SA"/>
        </w:rPr>
        <w:t>.</w:t>
      </w:r>
      <w:r w:rsidR="001370AA"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وإن كنت على طعام فاحفظ معدتك</w:t>
      </w:r>
      <w:r w:rsidR="001D20AB">
        <w:rPr>
          <w:rFonts w:ascii="Traditional Arabic" w:hAnsi="Traditional Arabic" w:cs="Traditional Arabic"/>
          <w:sz w:val="36"/>
          <w:szCs w:val="36"/>
          <w:rtl/>
          <w:lang w:eastAsia="ar-SA"/>
        </w:rPr>
        <w:t>.</w:t>
      </w:r>
      <w:r w:rsidR="001370AA"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اثنان لا تذكرهما أبداً</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إساءة الناس لك</w:t>
      </w:r>
      <w:r w:rsidR="001D20AB">
        <w:rPr>
          <w:rFonts w:ascii="Traditional Arabic" w:hAnsi="Traditional Arabic" w:cs="Traditional Arabic"/>
          <w:sz w:val="36"/>
          <w:szCs w:val="36"/>
          <w:rtl/>
          <w:lang w:eastAsia="ar-SA"/>
        </w:rPr>
        <w:t>،</w:t>
      </w:r>
      <w:r w:rsidRPr="00FB0D6E">
        <w:rPr>
          <w:rFonts w:ascii="Traditional Arabic" w:hAnsi="Traditional Arabic" w:cs="Traditional Arabic"/>
          <w:sz w:val="36"/>
          <w:szCs w:val="36"/>
          <w:rtl/>
          <w:lang w:eastAsia="ar-SA"/>
        </w:rPr>
        <w:t xml:space="preserve"> وإحسانك إلى الناس</w:t>
      </w:r>
      <w:r w:rsidR="001D20AB">
        <w:rPr>
          <w:rFonts w:ascii="Traditional Arabic" w:hAnsi="Traditional Arabic" w:cs="Traditional Arabic"/>
          <w:sz w:val="36"/>
          <w:szCs w:val="36"/>
          <w:rtl/>
          <w:lang w:eastAsia="ar-SA"/>
        </w:rPr>
        <w:t>.</w:t>
      </w:r>
      <w:r w:rsidR="001370AA"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واثنان لا تنساهما أب</w:t>
      </w:r>
      <w:r w:rsidR="001370AA" w:rsidRPr="00FB0D6E">
        <w:rPr>
          <w:rFonts w:ascii="Traditional Arabic" w:hAnsi="Traditional Arabic" w:cs="Traditional Arabic"/>
          <w:sz w:val="36"/>
          <w:szCs w:val="36"/>
          <w:rtl/>
          <w:lang w:eastAsia="ar-SA"/>
        </w:rPr>
        <w:t>داً</w:t>
      </w:r>
      <w:r w:rsidR="001D20AB">
        <w:rPr>
          <w:rFonts w:ascii="Traditional Arabic" w:hAnsi="Traditional Arabic" w:cs="Traditional Arabic"/>
          <w:sz w:val="36"/>
          <w:szCs w:val="36"/>
          <w:rtl/>
          <w:lang w:eastAsia="ar-SA"/>
        </w:rPr>
        <w:t>؛</w:t>
      </w:r>
      <w:r w:rsidR="001370AA" w:rsidRPr="00FB0D6E">
        <w:rPr>
          <w:rFonts w:ascii="Traditional Arabic" w:hAnsi="Traditional Arabic" w:cs="Traditional Arabic"/>
          <w:sz w:val="36"/>
          <w:szCs w:val="36"/>
          <w:rtl/>
          <w:lang w:eastAsia="ar-SA"/>
        </w:rPr>
        <w:t xml:space="preserve"> الله عز وجل والدار الآخرة</w:t>
      </w:r>
      <w:r w:rsidRPr="00FB0D6E">
        <w:rPr>
          <w:rFonts w:ascii="Traditional Arabic" w:hAnsi="Traditional Arabic" w:cs="Traditional Arabic"/>
          <w:sz w:val="36"/>
          <w:szCs w:val="36"/>
          <w:rtl/>
          <w:lang w:eastAsia="ar-SA"/>
        </w:rPr>
        <w:t>)</w:t>
      </w:r>
      <w:r w:rsidR="001D20AB">
        <w:rPr>
          <w:rFonts w:ascii="Traditional Arabic" w:hAnsi="Traditional Arabic" w:cs="Traditional Arabic"/>
          <w:sz w:val="36"/>
          <w:szCs w:val="36"/>
          <w:rtl/>
          <w:lang w:eastAsia="ar-SA"/>
        </w:rPr>
        <w:t>.</w:t>
      </w:r>
    </w:p>
    <w:p w:rsidR="001370AA" w:rsidRPr="00FB0D6E" w:rsidRDefault="001370AA" w:rsidP="009A4745">
      <w:pPr>
        <w:pStyle w:val="a3"/>
        <w:numPr>
          <w:ilvl w:val="0"/>
          <w:numId w:val="110"/>
        </w:numPr>
        <w:shd w:val="clear" w:color="auto" w:fill="FFFFFF"/>
        <w:tabs>
          <w:tab w:val="left" w:pos="799"/>
          <w:tab w:val="left" w:pos="941"/>
        </w:tabs>
        <w:jc w:val="both"/>
        <w:rPr>
          <w:rFonts w:ascii="Traditional Arabic" w:hAnsi="Traditional Arabic" w:cs="Traditional Arabic"/>
          <w:sz w:val="36"/>
          <w:szCs w:val="36"/>
          <w:rtl/>
        </w:rPr>
      </w:pPr>
      <w:r w:rsidRPr="00FB0D6E">
        <w:rPr>
          <w:rFonts w:ascii="Traditional Arabic" w:hAnsi="Traditional Arabic" w:cs="Traditional Arabic"/>
          <w:sz w:val="36"/>
          <w:szCs w:val="36"/>
          <w:rtl/>
          <w:lang w:bidi="ar-IQ"/>
        </w:rPr>
        <w:t>(يا مَن عدى ثم اعتدى ثم اقترف</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ثم استحى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ثم انتهى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ثم اعترف</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أبشر بقول الله في آياته </w:t>
      </w:r>
      <w:r w:rsidR="009A4745"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lang w:bidi="ar-IQ"/>
        </w:rPr>
        <w:t>إن ينتهوا يغفر لهم ما قد سلف</w:t>
      </w:r>
      <w:r w:rsidR="009A4745" w:rsidRPr="00FB0D6E">
        <w:rPr>
          <w:rFonts w:ascii="Traditional Arabic" w:hAnsi="Traditional Arabic" w:cs="Traditional Arabic"/>
          <w:sz w:val="36"/>
          <w:szCs w:val="36"/>
          <w:rtl/>
          <w:lang w:bidi="ar-IQ"/>
        </w:rPr>
        <w:t>﴾ )</w:t>
      </w:r>
      <w:r w:rsidR="001D20AB">
        <w:rPr>
          <w:rFonts w:ascii="Traditional Arabic" w:hAnsi="Traditional Arabic" w:cs="Traditional Arabic"/>
          <w:sz w:val="36"/>
          <w:szCs w:val="36"/>
          <w:rtl/>
          <w:lang w:bidi="ar-IQ"/>
        </w:rPr>
        <w:t>.</w:t>
      </w:r>
    </w:p>
    <w:p w:rsidR="00281486" w:rsidRPr="00FB0D6E" w:rsidRDefault="007B2B4D" w:rsidP="007B2B4D">
      <w:pPr>
        <w:ind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48"/>
          <w:szCs w:val="48"/>
        </w:rPr>
        <w:sym w:font="Symbol" w:char="F0B7"/>
      </w:r>
      <w:r w:rsidRPr="00FB0D6E">
        <w:rPr>
          <w:rFonts w:ascii="Traditional Arabic" w:hAnsi="Traditional Arabic" w:cs="Traditional Arabic"/>
          <w:sz w:val="48"/>
          <w:szCs w:val="48"/>
          <w:rtl/>
          <w:lang w:eastAsia="ar-SA"/>
        </w:rPr>
        <w:t xml:space="preserve"> </w:t>
      </w:r>
      <w:r w:rsidR="00281486" w:rsidRPr="00FB0D6E">
        <w:rPr>
          <w:rFonts w:ascii="Traditional Arabic" w:hAnsi="Traditional Arabic" w:cs="Traditional Arabic"/>
          <w:sz w:val="48"/>
          <w:szCs w:val="48"/>
          <w:rtl/>
          <w:lang w:eastAsia="ar-SA"/>
        </w:rPr>
        <w:t>من أقوال الشعراء</w:t>
      </w:r>
      <w:r w:rsidR="001D20AB">
        <w:rPr>
          <w:rFonts w:ascii="Traditional Arabic" w:hAnsi="Traditional Arabic" w:cs="Traditional Arabic"/>
          <w:sz w:val="36"/>
          <w:szCs w:val="36"/>
          <w:rtl/>
          <w:lang w:eastAsia="ar-SA"/>
        </w:rPr>
        <w:t>:</w:t>
      </w:r>
    </w:p>
    <w:p w:rsidR="00FD3099" w:rsidRPr="00FB0D6E" w:rsidRDefault="00FD3099" w:rsidP="00CB4040">
      <w:pPr>
        <w:pStyle w:val="a3"/>
        <w:numPr>
          <w:ilvl w:val="0"/>
          <w:numId w:val="147"/>
        </w:numPr>
        <w:ind w:right="-180"/>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قال الإمام الشافعي</w:t>
      </w:r>
      <w:r w:rsidR="001D20AB">
        <w:rPr>
          <w:rFonts w:ascii="Traditional Arabic" w:hAnsi="Traditional Arabic" w:cs="Traditional Arabic"/>
          <w:sz w:val="36"/>
          <w:szCs w:val="36"/>
          <w:rtl/>
          <w:lang w:eastAsia="ar-SA"/>
        </w:rPr>
        <w:t>:</w:t>
      </w:r>
    </w:p>
    <w:p w:rsidR="00281486" w:rsidRPr="00FB0D6E" w:rsidRDefault="001370AA" w:rsidP="00FD3099">
      <w:pPr>
        <w:pStyle w:val="a3"/>
        <w:ind w:left="1050" w:right="-180"/>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احفظ لسان</w:t>
      </w:r>
      <w:r w:rsidR="009A4745" w:rsidRPr="00FB0D6E">
        <w:rPr>
          <w:rFonts w:ascii="Traditional Arabic" w:hAnsi="Traditional Arabic" w:cs="Traditional Arabic"/>
          <w:sz w:val="36"/>
          <w:szCs w:val="36"/>
          <w:rtl/>
          <w:lang w:eastAsia="ar-SA"/>
        </w:rPr>
        <w:t>ــــــ</w:t>
      </w:r>
      <w:r w:rsidR="00281486" w:rsidRPr="00FB0D6E">
        <w:rPr>
          <w:rFonts w:ascii="Traditional Arabic" w:hAnsi="Traditional Arabic" w:cs="Traditional Arabic"/>
          <w:sz w:val="36"/>
          <w:szCs w:val="36"/>
          <w:rtl/>
          <w:lang w:eastAsia="ar-SA"/>
        </w:rPr>
        <w:t xml:space="preserve">ك أيها </w:t>
      </w:r>
      <w:r w:rsidR="009A4745" w:rsidRPr="00FB0D6E">
        <w:rPr>
          <w:rFonts w:ascii="Traditional Arabic" w:hAnsi="Traditional Arabic" w:cs="Traditional Arabic"/>
          <w:sz w:val="36"/>
          <w:szCs w:val="36"/>
          <w:rtl/>
          <w:lang w:eastAsia="ar-SA"/>
        </w:rPr>
        <w:t>الإنســـــــــــــ</w:t>
      </w:r>
      <w:r w:rsidR="00FD3099" w:rsidRPr="00FB0D6E">
        <w:rPr>
          <w:rFonts w:ascii="Traditional Arabic" w:hAnsi="Traditional Arabic" w:cs="Traditional Arabic"/>
          <w:sz w:val="36"/>
          <w:szCs w:val="36"/>
          <w:rtl/>
          <w:lang w:eastAsia="ar-SA"/>
        </w:rPr>
        <w:t>انُ</w:t>
      </w:r>
      <w:r w:rsidR="001D20AB">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sz w:val="36"/>
          <w:szCs w:val="36"/>
          <w:rtl/>
          <w:lang w:eastAsia="ar-SA"/>
        </w:rPr>
        <w:t>لا يلــدغـن</w:t>
      </w:r>
      <w:r w:rsidR="00FD3099" w:rsidRPr="00FB0D6E">
        <w:rPr>
          <w:rFonts w:ascii="Traditional Arabic" w:hAnsi="Traditional Arabic" w:cs="Traditional Arabic"/>
          <w:sz w:val="36"/>
          <w:szCs w:val="36"/>
          <w:rtl/>
          <w:lang w:eastAsia="ar-SA"/>
        </w:rPr>
        <w:t>ــــــــــــ</w:t>
      </w:r>
      <w:r w:rsidR="00281486" w:rsidRPr="00FB0D6E">
        <w:rPr>
          <w:rFonts w:ascii="Traditional Arabic" w:hAnsi="Traditional Arabic" w:cs="Traditional Arabic"/>
          <w:sz w:val="36"/>
          <w:szCs w:val="36"/>
          <w:rtl/>
          <w:lang w:eastAsia="ar-SA"/>
        </w:rPr>
        <w:t>ك إنــــه ثعـــبــــــــــــــــــانُ</w:t>
      </w:r>
    </w:p>
    <w:p w:rsidR="00DC6BFF" w:rsidRPr="00FB0D6E" w:rsidRDefault="001D20AB" w:rsidP="00DC6BFF">
      <w:pPr>
        <w:ind w:right="-180"/>
        <w:rPr>
          <w:rFonts w:ascii="Traditional Arabic" w:hAnsi="Traditional Arabic" w:cs="Traditional Arabic"/>
          <w:sz w:val="36"/>
          <w:szCs w:val="36"/>
          <w:rtl/>
          <w:lang w:eastAsia="ar-SA" w:bidi="ar-SY"/>
        </w:rPr>
      </w:pPr>
      <w:r>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sz w:val="36"/>
          <w:szCs w:val="36"/>
          <w:rtl/>
          <w:lang w:eastAsia="ar-SA"/>
        </w:rPr>
        <w:t xml:space="preserve"> كم في المق</w:t>
      </w:r>
      <w:r w:rsidR="009A4745" w:rsidRPr="00FB0D6E">
        <w:rPr>
          <w:rFonts w:ascii="Traditional Arabic" w:hAnsi="Traditional Arabic" w:cs="Traditional Arabic"/>
          <w:sz w:val="36"/>
          <w:szCs w:val="36"/>
          <w:rtl/>
          <w:lang w:eastAsia="ar-SA"/>
        </w:rPr>
        <w:t>ـــــــــــــــ</w:t>
      </w:r>
      <w:r w:rsidR="00281486" w:rsidRPr="00FB0D6E">
        <w:rPr>
          <w:rFonts w:ascii="Traditional Arabic" w:hAnsi="Traditional Arabic" w:cs="Traditional Arabic"/>
          <w:sz w:val="36"/>
          <w:szCs w:val="36"/>
          <w:rtl/>
          <w:lang w:eastAsia="ar-SA"/>
        </w:rPr>
        <w:t>اب</w:t>
      </w:r>
      <w:r w:rsidR="00FD3099" w:rsidRPr="00FB0D6E">
        <w:rPr>
          <w:rFonts w:ascii="Traditional Arabic" w:hAnsi="Traditional Arabic" w:cs="Traditional Arabic"/>
          <w:sz w:val="36"/>
          <w:szCs w:val="36"/>
          <w:rtl/>
          <w:lang w:eastAsia="ar-SA"/>
        </w:rPr>
        <w:t>ر من قتيل لسانه</w:t>
      </w:r>
      <w:r>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sz w:val="36"/>
          <w:szCs w:val="36"/>
          <w:rtl/>
          <w:lang w:eastAsia="ar-SA"/>
        </w:rPr>
        <w:t>كانت تهاب لقاءه الشجع</w:t>
      </w:r>
      <w:r w:rsidR="00FD3099" w:rsidRPr="00FB0D6E">
        <w:rPr>
          <w:rFonts w:ascii="Traditional Arabic" w:hAnsi="Traditional Arabic" w:cs="Traditional Arabic"/>
          <w:sz w:val="36"/>
          <w:szCs w:val="36"/>
          <w:rtl/>
          <w:lang w:eastAsia="ar-SA"/>
        </w:rPr>
        <w:t>ـــــــــــ</w:t>
      </w:r>
      <w:r w:rsidR="00281486" w:rsidRPr="00FB0D6E">
        <w:rPr>
          <w:rFonts w:ascii="Traditional Arabic" w:hAnsi="Traditional Arabic" w:cs="Traditional Arabic"/>
          <w:sz w:val="36"/>
          <w:szCs w:val="36"/>
          <w:rtl/>
          <w:lang w:eastAsia="ar-SA"/>
        </w:rPr>
        <w:t>انُ</w:t>
      </w:r>
      <w:r w:rsidR="001370AA" w:rsidRPr="00FB0D6E">
        <w:rPr>
          <w:rFonts w:ascii="Traditional Arabic" w:hAnsi="Traditional Arabic" w:cs="Traditional Arabic"/>
          <w:sz w:val="36"/>
          <w:szCs w:val="36"/>
          <w:rtl/>
          <w:lang w:eastAsia="ar-SA"/>
        </w:rPr>
        <w:t>)</w:t>
      </w:r>
      <w:r w:rsidR="00FD3099" w:rsidRPr="00FB0D6E">
        <w:rPr>
          <w:rFonts w:ascii="Traditional Arabic" w:eastAsia="Calibri" w:hAnsi="Traditional Arabic" w:cs="Traditional Arabic"/>
          <w:sz w:val="32"/>
          <w:szCs w:val="32"/>
          <w:vertAlign w:val="superscript"/>
          <w:rtl/>
          <w:lang w:eastAsia="ar-SY" w:bidi="ar-SY"/>
        </w:rPr>
        <w:t xml:space="preserve"> (</w:t>
      </w:r>
      <w:r w:rsidR="00FD3099" w:rsidRPr="00FB0D6E">
        <w:rPr>
          <w:rFonts w:ascii="Traditional Arabic" w:eastAsia="Calibri" w:hAnsi="Traditional Arabic" w:cs="Traditional Arabic"/>
          <w:sz w:val="32"/>
          <w:szCs w:val="32"/>
          <w:vertAlign w:val="superscript"/>
          <w:rtl/>
          <w:lang w:eastAsia="ar-SY" w:bidi="ar-SY"/>
        </w:rPr>
        <w:footnoteReference w:id="1404"/>
      </w:r>
      <w:r w:rsidR="00FD3099" w:rsidRPr="00FB0D6E">
        <w:rPr>
          <w:rFonts w:ascii="Traditional Arabic" w:eastAsia="Calibri" w:hAnsi="Traditional Arabic" w:cs="Traditional Arabic"/>
          <w:sz w:val="32"/>
          <w:szCs w:val="32"/>
          <w:vertAlign w:val="superscript"/>
          <w:rtl/>
          <w:lang w:eastAsia="ar-SY" w:bidi="ar-SY"/>
        </w:rPr>
        <w:t>)</w:t>
      </w:r>
    </w:p>
    <w:p w:rsidR="00DC6BFF" w:rsidRPr="00FB0D6E" w:rsidRDefault="001370AA" w:rsidP="00CB4040">
      <w:pPr>
        <w:pStyle w:val="a3"/>
        <w:numPr>
          <w:ilvl w:val="0"/>
          <w:numId w:val="147"/>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w:t>
      </w:r>
      <w:r w:rsidR="00281486" w:rsidRPr="00FB0D6E">
        <w:rPr>
          <w:rFonts w:ascii="Traditional Arabic" w:hAnsi="Traditional Arabic" w:cs="Traditional Arabic"/>
          <w:sz w:val="36"/>
          <w:szCs w:val="36"/>
          <w:rtl/>
          <w:lang w:eastAsia="ar-SA"/>
        </w:rPr>
        <w:t>ازرعْ جميلاً ولو في غيرِ موضعِــــه</w:t>
      </w:r>
      <w:r w:rsidR="001D20AB">
        <w:rPr>
          <w:rFonts w:ascii="Traditional Arabic" w:hAnsi="Traditional Arabic" w:cs="Traditional Arabic"/>
          <w:sz w:val="36"/>
          <w:szCs w:val="36"/>
          <w:rtl/>
          <w:lang w:eastAsia="ar-SA"/>
        </w:rPr>
        <w:t xml:space="preserve">   </w:t>
      </w:r>
      <w:r w:rsidR="009A4745" w:rsidRPr="00FB0D6E">
        <w:rPr>
          <w:rFonts w:ascii="Traditional Arabic" w:hAnsi="Traditional Arabic" w:cs="Traditional Arabic"/>
          <w:sz w:val="36"/>
          <w:szCs w:val="36"/>
          <w:rtl/>
          <w:lang w:eastAsia="ar-SA"/>
        </w:rPr>
        <w:t xml:space="preserve"> </w:t>
      </w:r>
      <w:r w:rsidR="00281486" w:rsidRPr="00FB0D6E">
        <w:rPr>
          <w:rFonts w:ascii="Traditional Arabic" w:hAnsi="Traditional Arabic" w:cs="Traditional Arabic"/>
          <w:sz w:val="36"/>
          <w:szCs w:val="36"/>
          <w:rtl/>
          <w:lang w:eastAsia="ar-SA"/>
        </w:rPr>
        <w:t>فلا يضيعُ جميلٌ أينم</w:t>
      </w:r>
      <w:r w:rsidR="00DC6BFF" w:rsidRPr="00FB0D6E">
        <w:rPr>
          <w:rFonts w:ascii="Traditional Arabic" w:hAnsi="Traditional Arabic" w:cs="Traditional Arabic"/>
          <w:sz w:val="36"/>
          <w:szCs w:val="36"/>
          <w:rtl/>
          <w:lang w:eastAsia="ar-SA"/>
        </w:rPr>
        <w:t>ـــــــــ</w:t>
      </w:r>
      <w:r w:rsidR="00281486" w:rsidRPr="00FB0D6E">
        <w:rPr>
          <w:rFonts w:ascii="Traditional Arabic" w:hAnsi="Traditional Arabic" w:cs="Traditional Arabic"/>
          <w:sz w:val="36"/>
          <w:szCs w:val="36"/>
          <w:rtl/>
          <w:lang w:eastAsia="ar-SA"/>
        </w:rPr>
        <w:t>ا زُرع</w:t>
      </w:r>
      <w:r w:rsidR="009A4745" w:rsidRPr="00FB0D6E">
        <w:rPr>
          <w:rFonts w:ascii="Traditional Arabic" w:hAnsi="Traditional Arabic" w:cs="Traditional Arabic"/>
          <w:sz w:val="36"/>
          <w:szCs w:val="36"/>
          <w:rtl/>
          <w:lang w:eastAsia="ar-SA"/>
        </w:rPr>
        <w:t>ــ</w:t>
      </w:r>
      <w:r w:rsidR="00281486" w:rsidRPr="00FB0D6E">
        <w:rPr>
          <w:rFonts w:ascii="Traditional Arabic" w:hAnsi="Traditional Arabic" w:cs="Traditional Arabic"/>
          <w:sz w:val="36"/>
          <w:szCs w:val="36"/>
          <w:rtl/>
          <w:lang w:eastAsia="ar-SA"/>
        </w:rPr>
        <w:t>ا</w:t>
      </w:r>
    </w:p>
    <w:p w:rsidR="00281486" w:rsidRPr="00FB0D6E" w:rsidRDefault="00281486" w:rsidP="00DC6BFF">
      <w:pPr>
        <w:pStyle w:val="a3"/>
        <w:ind w:left="1050"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t>إِن الجميــــلَ وإِن طال الــزمانُ بــه</w:t>
      </w:r>
      <w:r w:rsidR="001D20AB">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فليس يحصدُه إِلا الذي زَرع</w:t>
      </w:r>
      <w:r w:rsidR="00DC6BFF" w:rsidRPr="00FB0D6E">
        <w:rPr>
          <w:rFonts w:ascii="Traditional Arabic" w:hAnsi="Traditional Arabic" w:cs="Traditional Arabic"/>
          <w:sz w:val="36"/>
          <w:szCs w:val="36"/>
          <w:rtl/>
          <w:lang w:eastAsia="ar-SA"/>
        </w:rPr>
        <w:t>ـ</w:t>
      </w:r>
      <w:r w:rsidRPr="00FB0D6E">
        <w:rPr>
          <w:rFonts w:ascii="Traditional Arabic" w:hAnsi="Traditional Arabic" w:cs="Traditional Arabic"/>
          <w:sz w:val="36"/>
          <w:szCs w:val="36"/>
          <w:rtl/>
          <w:lang w:eastAsia="ar-SA"/>
        </w:rPr>
        <w:t>ـا</w:t>
      </w:r>
      <w:r w:rsidR="001370AA" w:rsidRPr="00FB0D6E">
        <w:rPr>
          <w:rFonts w:ascii="Traditional Arabic" w:hAnsi="Traditional Arabic" w:cs="Traditional Arabic"/>
          <w:sz w:val="36"/>
          <w:szCs w:val="36"/>
          <w:rtl/>
          <w:lang w:eastAsia="ar-SA"/>
        </w:rPr>
        <w:t>)</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405"/>
      </w:r>
      <w:r w:rsidRPr="00FB0D6E">
        <w:rPr>
          <w:rFonts w:ascii="Traditional Arabic" w:eastAsia="Calibri" w:hAnsi="Traditional Arabic" w:cs="Traditional Arabic"/>
          <w:sz w:val="32"/>
          <w:szCs w:val="32"/>
          <w:vertAlign w:val="superscript"/>
          <w:rtl/>
          <w:lang w:eastAsia="ar-SY" w:bidi="ar-SY"/>
        </w:rPr>
        <w:t>)</w:t>
      </w:r>
      <w:r w:rsidRPr="00FB0D6E">
        <w:rPr>
          <w:rFonts w:ascii="Traditional Arabic" w:hAnsi="Traditional Arabic" w:cs="Traditional Arabic"/>
          <w:sz w:val="36"/>
          <w:szCs w:val="36"/>
          <w:rtl/>
          <w:lang w:eastAsia="ar-SA"/>
        </w:rPr>
        <w:t xml:space="preserve"> </w:t>
      </w:r>
    </w:p>
    <w:p w:rsidR="00DC6BFF" w:rsidRPr="00FB0D6E" w:rsidRDefault="0091641B" w:rsidP="00CB4040">
      <w:pPr>
        <w:pStyle w:val="a3"/>
        <w:numPr>
          <w:ilvl w:val="0"/>
          <w:numId w:val="147"/>
        </w:numPr>
        <w:ind w:right="-180"/>
        <w:jc w:val="lowKashida"/>
        <w:rPr>
          <w:rFonts w:ascii="Traditional Arabic" w:hAnsi="Traditional Arabic" w:cs="Traditional Arabic"/>
          <w:sz w:val="36"/>
          <w:szCs w:val="36"/>
          <w:lang w:eastAsia="ar-SA"/>
        </w:rPr>
      </w:pPr>
      <w:r w:rsidRPr="00FB0D6E">
        <w:rPr>
          <w:rFonts w:ascii="Traditional Arabic" w:hAnsi="Traditional Arabic" w:cs="Traditional Arabic"/>
          <w:sz w:val="36"/>
          <w:szCs w:val="36"/>
          <w:rtl/>
          <w:lang w:eastAsia="ar-SA"/>
        </w:rPr>
        <w:lastRenderedPageBreak/>
        <w:t>(الحلم زين والسّكوت سلامة</w:t>
      </w:r>
      <w:r w:rsidR="001D20AB">
        <w:rPr>
          <w:rFonts w:ascii="Traditional Arabic" w:hAnsi="Traditional Arabic" w:cs="Traditional Arabic"/>
          <w:sz w:val="36"/>
          <w:szCs w:val="36"/>
          <w:rtl/>
          <w:lang w:eastAsia="ar-SA"/>
        </w:rPr>
        <w:t xml:space="preserve">     </w:t>
      </w:r>
      <w:r w:rsidR="009A4745" w:rsidRPr="00FB0D6E">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فإذا نطقت فلا تكن مكثارا</w:t>
      </w:r>
    </w:p>
    <w:p w:rsidR="0091641B" w:rsidRPr="00FB0D6E" w:rsidRDefault="0091641B" w:rsidP="00DC6BFF">
      <w:pPr>
        <w:pStyle w:val="a3"/>
        <w:ind w:left="1050" w:right="-180"/>
        <w:jc w:val="lowKashida"/>
        <w:rPr>
          <w:rFonts w:ascii="Traditional Arabic" w:hAnsi="Traditional Arabic" w:cs="Traditional Arabic"/>
          <w:sz w:val="36"/>
          <w:szCs w:val="36"/>
          <w:rtl/>
          <w:lang w:eastAsia="ar-SA"/>
        </w:rPr>
      </w:pPr>
      <w:r w:rsidRPr="00FB0D6E">
        <w:rPr>
          <w:rFonts w:ascii="Traditional Arabic" w:hAnsi="Traditional Arabic" w:cs="Traditional Arabic"/>
          <w:sz w:val="36"/>
          <w:szCs w:val="36"/>
          <w:rtl/>
          <w:lang w:eastAsia="ar-SA"/>
        </w:rPr>
        <w:t>ما إن ندمت على سكوتي مرّة</w:t>
      </w:r>
      <w:r w:rsidR="001D20AB">
        <w:rPr>
          <w:rFonts w:ascii="Traditional Arabic" w:hAnsi="Traditional Arabic" w:cs="Traditional Arabic"/>
          <w:sz w:val="36"/>
          <w:szCs w:val="36"/>
          <w:rtl/>
          <w:lang w:eastAsia="ar-SA"/>
        </w:rPr>
        <w:t xml:space="preserve">     </w:t>
      </w:r>
      <w:r w:rsidRPr="00FB0D6E">
        <w:rPr>
          <w:rFonts w:ascii="Traditional Arabic" w:hAnsi="Traditional Arabic" w:cs="Traditional Arabic"/>
          <w:sz w:val="36"/>
          <w:szCs w:val="36"/>
          <w:rtl/>
          <w:lang w:eastAsia="ar-SA"/>
        </w:rPr>
        <w:t>إلا ندمت على الكلام مرارا)</w:t>
      </w:r>
      <w:r w:rsidRPr="00FB0D6E">
        <w:rPr>
          <w:rFonts w:ascii="Traditional Arabic" w:eastAsia="Calibri" w:hAnsi="Traditional Arabic" w:cs="Traditional Arabic"/>
          <w:sz w:val="32"/>
          <w:szCs w:val="32"/>
          <w:vertAlign w:val="superscript"/>
          <w:rtl/>
          <w:lang w:eastAsia="ar-SY" w:bidi="ar-SY"/>
        </w:rPr>
        <w:t xml:space="preserve"> (</w:t>
      </w:r>
      <w:r w:rsidRPr="00FB0D6E">
        <w:rPr>
          <w:rFonts w:ascii="Traditional Arabic" w:eastAsia="Calibri" w:hAnsi="Traditional Arabic" w:cs="Traditional Arabic"/>
          <w:sz w:val="32"/>
          <w:szCs w:val="32"/>
          <w:vertAlign w:val="superscript"/>
          <w:rtl/>
          <w:lang w:eastAsia="ar-SY" w:bidi="ar-SY"/>
        </w:rPr>
        <w:footnoteReference w:id="1406"/>
      </w:r>
      <w:r w:rsidRPr="00FB0D6E">
        <w:rPr>
          <w:rFonts w:ascii="Traditional Arabic" w:eastAsia="Calibri" w:hAnsi="Traditional Arabic" w:cs="Traditional Arabic"/>
          <w:sz w:val="32"/>
          <w:szCs w:val="32"/>
          <w:vertAlign w:val="superscript"/>
          <w:rtl/>
          <w:lang w:eastAsia="ar-SY" w:bidi="ar-SY"/>
        </w:rPr>
        <w:t>)</w:t>
      </w:r>
    </w:p>
    <w:p w:rsidR="00FD3099" w:rsidRPr="00FB0D6E" w:rsidRDefault="00FD3099" w:rsidP="00CB4040">
      <w:pPr>
        <w:pStyle w:val="a3"/>
        <w:keepNext/>
        <w:numPr>
          <w:ilvl w:val="0"/>
          <w:numId w:val="147"/>
        </w:numPr>
        <w:ind w:right="-180"/>
        <w:outlineLvl w:val="0"/>
        <w:rPr>
          <w:rFonts w:ascii="Traditional Arabic" w:hAnsi="Traditional Arabic" w:cs="Traditional Arabic"/>
          <w:sz w:val="36"/>
          <w:szCs w:val="36"/>
          <w:rtl/>
          <w:lang w:eastAsia="ar-SA" w:bidi="ar-SY"/>
        </w:rPr>
      </w:pPr>
      <w:bookmarkStart w:id="52" w:name="_Toc464549202"/>
      <w:r w:rsidRPr="00FB0D6E">
        <w:rPr>
          <w:rFonts w:ascii="Traditional Arabic" w:hAnsi="Traditional Arabic" w:cs="Traditional Arabic"/>
          <w:sz w:val="36"/>
          <w:szCs w:val="36"/>
          <w:rtl/>
          <w:lang w:eastAsia="ar-SA" w:bidi="ar-SY"/>
        </w:rPr>
        <w:t>(لســــــــان المرء ليث في كمين</w:t>
      </w:r>
      <w:r w:rsidR="001D20AB">
        <w:rPr>
          <w:rFonts w:ascii="Traditional Arabic" w:hAnsi="Traditional Arabic" w:cs="Traditional Arabic"/>
          <w:sz w:val="36"/>
          <w:szCs w:val="36"/>
          <w:rtl/>
          <w:lang w:eastAsia="ar-SA" w:bidi="ar-SY"/>
        </w:rPr>
        <w:t xml:space="preserve">     </w:t>
      </w:r>
      <w:r w:rsidRPr="00FB0D6E">
        <w:rPr>
          <w:rFonts w:ascii="Traditional Arabic" w:hAnsi="Traditional Arabic" w:cs="Traditional Arabic"/>
          <w:sz w:val="36"/>
          <w:szCs w:val="36"/>
          <w:rtl/>
          <w:lang w:eastAsia="ar-SA" w:bidi="ar-SY"/>
        </w:rPr>
        <w:t>إذا خلى عليه له إغـــــــــــــــــارة</w:t>
      </w:r>
      <w:bookmarkEnd w:id="52"/>
    </w:p>
    <w:p w:rsidR="00281486" w:rsidRPr="00FB0D6E" w:rsidRDefault="001D20AB" w:rsidP="00844886">
      <w:pPr>
        <w:keepNext/>
        <w:ind w:right="-180"/>
        <w:jc w:val="both"/>
        <w:outlineLvl w:val="0"/>
        <w:rPr>
          <w:rFonts w:ascii="Traditional Arabic" w:hAnsi="Traditional Arabic" w:cs="Traditional Arabic"/>
          <w:sz w:val="36"/>
          <w:szCs w:val="36"/>
          <w:lang w:eastAsia="ar-SA" w:bidi="ar-SY"/>
        </w:rPr>
      </w:pPr>
      <w:r>
        <w:rPr>
          <w:rFonts w:ascii="Traditional Arabic" w:hAnsi="Traditional Arabic" w:cs="Traditional Arabic"/>
          <w:sz w:val="36"/>
          <w:szCs w:val="36"/>
          <w:rtl/>
          <w:lang w:eastAsia="ar-SA" w:bidi="ar-SY"/>
        </w:rPr>
        <w:t xml:space="preserve">      </w:t>
      </w:r>
      <w:bookmarkStart w:id="53" w:name="_Toc464549203"/>
      <w:r w:rsidR="00FD3099" w:rsidRPr="00FB0D6E">
        <w:rPr>
          <w:rFonts w:ascii="Traditional Arabic" w:hAnsi="Traditional Arabic" w:cs="Traditional Arabic"/>
          <w:sz w:val="36"/>
          <w:szCs w:val="36"/>
          <w:rtl/>
          <w:lang w:eastAsia="ar-SA" w:bidi="ar-SY"/>
        </w:rPr>
        <w:t>فصنه عن الخنا بلجام صمت</w:t>
      </w:r>
      <w:r>
        <w:rPr>
          <w:rFonts w:ascii="Traditional Arabic" w:hAnsi="Traditional Arabic" w:cs="Traditional Arabic"/>
          <w:sz w:val="36"/>
          <w:szCs w:val="36"/>
          <w:rtl/>
          <w:lang w:eastAsia="ar-SA" w:bidi="ar-SY"/>
        </w:rPr>
        <w:t xml:space="preserve">    </w:t>
      </w:r>
      <w:r w:rsidR="00FD3099" w:rsidRPr="00FB0D6E">
        <w:rPr>
          <w:rFonts w:ascii="Traditional Arabic" w:hAnsi="Traditional Arabic" w:cs="Traditional Arabic"/>
          <w:sz w:val="36"/>
          <w:szCs w:val="36"/>
          <w:rtl/>
          <w:lang w:eastAsia="ar-SA" w:bidi="ar-SY"/>
        </w:rPr>
        <w:t xml:space="preserve"> يكن لك من بليته ستــــــــــــارة)</w:t>
      </w:r>
      <w:r w:rsidR="00FD3099" w:rsidRPr="00FB0D6E">
        <w:rPr>
          <w:rFonts w:ascii="Traditional Arabic" w:eastAsia="Calibri" w:hAnsi="Traditional Arabic" w:cs="Traditional Arabic"/>
          <w:sz w:val="32"/>
          <w:szCs w:val="32"/>
          <w:vertAlign w:val="superscript"/>
          <w:rtl/>
          <w:lang w:eastAsia="ar-SY" w:bidi="ar-SY"/>
        </w:rPr>
        <w:t xml:space="preserve"> (</w:t>
      </w:r>
      <w:r w:rsidR="00FD3099" w:rsidRPr="00FB0D6E">
        <w:rPr>
          <w:rFonts w:ascii="Traditional Arabic" w:eastAsia="Calibri" w:hAnsi="Traditional Arabic" w:cs="Traditional Arabic"/>
          <w:sz w:val="32"/>
          <w:szCs w:val="32"/>
          <w:vertAlign w:val="superscript"/>
          <w:rtl/>
          <w:lang w:eastAsia="ar-SY" w:bidi="ar-SY"/>
        </w:rPr>
        <w:footnoteReference w:id="1407"/>
      </w:r>
      <w:r w:rsidR="00FD3099" w:rsidRPr="00FB0D6E">
        <w:rPr>
          <w:rFonts w:ascii="Traditional Arabic" w:eastAsia="Calibri" w:hAnsi="Traditional Arabic" w:cs="Traditional Arabic"/>
          <w:sz w:val="32"/>
          <w:szCs w:val="32"/>
          <w:vertAlign w:val="superscript"/>
          <w:rtl/>
          <w:lang w:eastAsia="ar-SY" w:bidi="ar-SY"/>
        </w:rPr>
        <w:t>)</w:t>
      </w:r>
      <w:bookmarkEnd w:id="53"/>
    </w:p>
    <w:p w:rsidR="00281486" w:rsidRPr="00FB0D6E" w:rsidRDefault="00281486" w:rsidP="00844886">
      <w:pPr>
        <w:shd w:val="clear" w:color="auto" w:fill="FFFFFF"/>
        <w:bidi w:val="0"/>
        <w:spacing w:line="300" w:lineRule="atLeast"/>
        <w:rPr>
          <w:rFonts w:ascii="Traditional Arabic" w:hAnsi="Traditional Arabic" w:cs="Traditional Arabic"/>
          <w:color w:val="141823"/>
          <w:sz w:val="48"/>
          <w:szCs w:val="48"/>
          <w:lang w:bidi="ar-IQ"/>
        </w:rPr>
      </w:pPr>
    </w:p>
    <w:p w:rsidR="00281486" w:rsidRPr="00FB0D6E" w:rsidRDefault="00027F35" w:rsidP="00027F35">
      <w:pPr>
        <w:shd w:val="clear" w:color="auto" w:fill="FFFFFF"/>
        <w:bidi w:val="0"/>
        <w:spacing w:line="300" w:lineRule="atLeast"/>
        <w:jc w:val="center"/>
        <w:rPr>
          <w:rFonts w:ascii="Traditional Arabic" w:hAnsi="Traditional Arabic" w:cs="Traditional Arabic"/>
          <w:color w:val="141823"/>
          <w:sz w:val="72"/>
          <w:szCs w:val="72"/>
          <w:lang w:bidi="ar-IQ"/>
        </w:rPr>
      </w:pP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r w:rsidRPr="00FB0D6E">
        <w:rPr>
          <w:rFonts w:ascii="Traditional Arabic" w:hAnsi="Traditional Arabic" w:cs="Traditional Arabic"/>
          <w:color w:val="FF0000"/>
          <w:spacing w:val="60"/>
          <w:sz w:val="72"/>
          <w:szCs w:val="7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sym w:font="Symbol" w:char="F0B7"/>
      </w:r>
    </w:p>
    <w:p w:rsidR="004E757E" w:rsidRDefault="004E757E">
      <w:pPr>
        <w:bidi w:val="0"/>
        <w:spacing w:after="200" w:line="276" w:lineRule="auto"/>
        <w:rPr>
          <w:rFonts w:ascii="Traditional Arabic" w:hAnsi="Traditional Arabic" w:cs="Traditional Arabic"/>
          <w:spacing w:val="60"/>
          <w:sz w:val="48"/>
          <w:szCs w:val="48"/>
          <w:rtl/>
          <w:lang w:bidi="ar-EG"/>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raditional Arabic" w:hAnsi="Traditional Arabic" w:cs="Traditional Arabic"/>
          <w:spacing w:val="60"/>
          <w:sz w:val="48"/>
          <w:szCs w:val="48"/>
          <w:rtl/>
          <w:lang w:bidi="ar-EG"/>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type="page"/>
      </w:r>
    </w:p>
    <w:p w:rsidR="00281486" w:rsidRPr="00FB0D6E" w:rsidRDefault="00101A2D" w:rsidP="00101A2D">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(30)</w:t>
      </w:r>
    </w:p>
    <w:tbl>
      <w:tblPr>
        <w:tblStyle w:val="ac"/>
        <w:bidiVisual/>
        <w:tblW w:w="0" w:type="auto"/>
        <w:jc w:val="center"/>
        <w:tblLook w:val="04A0" w:firstRow="1" w:lastRow="0" w:firstColumn="1" w:lastColumn="0" w:noHBand="0" w:noVBand="1"/>
      </w:tblPr>
      <w:tblGrid>
        <w:gridCol w:w="8528"/>
      </w:tblGrid>
      <w:tr w:rsidR="00281486" w:rsidRPr="00FB0D6E" w:rsidTr="004E757E">
        <w:trPr>
          <w:jc w:val="center"/>
        </w:trPr>
        <w:tc>
          <w:tcPr>
            <w:tcW w:w="8528" w:type="dxa"/>
          </w:tcPr>
          <w:p w:rsidR="00281486" w:rsidRPr="00FB0D6E" w:rsidRDefault="00281486" w:rsidP="004E757E">
            <w:pPr>
              <w:pStyle w:val="2"/>
              <w:outlineLvl w:val="1"/>
              <w:rPr>
                <w:color w:val="141823"/>
                <w:rtl/>
                <w:lang w:bidi="ar-IQ"/>
              </w:rPr>
            </w:pPr>
            <w:bookmarkStart w:id="54" w:name="_Toc464549204"/>
            <w:r w:rsidRPr="00FB0D6E">
              <w:rPr>
                <w:rtl/>
                <w:lang w:bidi="ar-IQ"/>
              </w:rPr>
              <w:t>بِرُّ الْوالِدَينِ وَالْحَذَرُ مِنْ عُقُوقِهُمَا</w:t>
            </w:r>
            <w:bookmarkEnd w:id="54"/>
            <w:r w:rsidRPr="00FB0D6E">
              <w:rPr>
                <w:color w:val="141823"/>
                <w:rtl/>
                <w:lang w:bidi="ar-IQ"/>
              </w:rPr>
              <w:t xml:space="preserve"> </w:t>
            </w:r>
          </w:p>
        </w:tc>
      </w:tr>
    </w:tbl>
    <w:p w:rsidR="00281486" w:rsidRPr="00FB0D6E" w:rsidRDefault="00027F35" w:rsidP="00281486">
      <w:pPr>
        <w:shd w:val="clear" w:color="auto" w:fill="FFFFFF"/>
        <w:spacing w:line="300" w:lineRule="atLeast"/>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lang w:bidi="ar-IQ"/>
        </w:rPr>
        <w:sym w:font="Symbol" w:char="F0B7"/>
      </w:r>
      <w:r w:rsidRPr="00FB0D6E">
        <w:rPr>
          <w:rFonts w:ascii="Traditional Arabic" w:hAnsi="Traditional Arabic" w:cs="Traditional Arabic"/>
          <w:sz w:val="48"/>
          <w:szCs w:val="48"/>
          <w:rtl/>
          <w:lang w:bidi="ar-IQ"/>
        </w:rPr>
        <w:t xml:space="preserve"> </w:t>
      </w:r>
      <w:r w:rsidR="00281486" w:rsidRPr="00FB0D6E">
        <w:rPr>
          <w:rFonts w:ascii="Traditional Arabic" w:hAnsi="Traditional Arabic" w:cs="Traditional Arabic"/>
          <w:sz w:val="48"/>
          <w:szCs w:val="48"/>
          <w:rtl/>
          <w:lang w:bidi="ar-IQ"/>
        </w:rPr>
        <w:t>من هدي الكتاب والسنة النبوية</w:t>
      </w:r>
      <w:r w:rsidR="001D20AB">
        <w:rPr>
          <w:rFonts w:ascii="Traditional Arabic" w:hAnsi="Traditional Arabic" w:cs="Traditional Arabic"/>
          <w:sz w:val="48"/>
          <w:szCs w:val="48"/>
          <w:rtl/>
          <w:lang w:bidi="ar-IQ"/>
        </w:rPr>
        <w:t>:</w:t>
      </w:r>
      <w:r w:rsidR="00281486" w:rsidRPr="00FB0D6E">
        <w:rPr>
          <w:rFonts w:ascii="Traditional Arabic" w:hAnsi="Traditional Arabic" w:cs="Traditional Arabic"/>
          <w:sz w:val="48"/>
          <w:szCs w:val="48"/>
          <w:rtl/>
          <w:lang w:bidi="ar-IQ"/>
        </w:rPr>
        <w:t xml:space="preserve"> </w:t>
      </w:r>
    </w:p>
    <w:p w:rsidR="00027F35" w:rsidRPr="00FB0D6E" w:rsidRDefault="00281486" w:rsidP="00051EC8">
      <w:pPr>
        <w:shd w:val="clear" w:color="auto" w:fill="FFFFFF"/>
        <w:spacing w:line="300" w:lineRule="atLeast"/>
        <w:jc w:val="both"/>
        <w:rPr>
          <w:rFonts w:ascii="Traditional Arabic" w:hAnsi="Traditional Arabic" w:cs="Traditional Arabic"/>
          <w:color w:val="141823"/>
          <w:sz w:val="48"/>
          <w:szCs w:val="48"/>
          <w:rtl/>
          <w:lang w:bidi="ar-IQ"/>
        </w:rPr>
      </w:pPr>
      <w:r w:rsidRPr="00FB0D6E">
        <w:rPr>
          <w:rFonts w:ascii="Traditional Arabic" w:hAnsi="Traditional Arabic" w:cs="Traditional Arabic"/>
          <w:color w:val="141823"/>
          <w:sz w:val="48"/>
          <w:szCs w:val="48"/>
          <w:rtl/>
          <w:lang w:bidi="ar-IQ"/>
        </w:rPr>
        <w:t>من هدي الكتاب</w:t>
      </w:r>
      <w:r w:rsidR="001D20AB">
        <w:rPr>
          <w:rFonts w:ascii="Traditional Arabic" w:hAnsi="Traditional Arabic" w:cs="Traditional Arabic"/>
          <w:color w:val="141823"/>
          <w:sz w:val="48"/>
          <w:szCs w:val="48"/>
          <w:rtl/>
          <w:lang w:bidi="ar-IQ"/>
        </w:rPr>
        <w:t>:</w:t>
      </w:r>
      <w:r w:rsidRPr="00FB0D6E">
        <w:rPr>
          <w:rFonts w:ascii="Traditional Arabic" w:hAnsi="Traditional Arabic" w:cs="Traditional Arabic"/>
          <w:color w:val="141823"/>
          <w:sz w:val="48"/>
          <w:szCs w:val="48"/>
          <w:rtl/>
          <w:lang w:bidi="ar-IQ"/>
        </w:rPr>
        <w:t xml:space="preserve"> </w:t>
      </w:r>
    </w:p>
    <w:p w:rsidR="00281486" w:rsidRPr="00FB0D6E" w:rsidRDefault="001D20AB" w:rsidP="00027F35">
      <w:pPr>
        <w:shd w:val="clear" w:color="auto" w:fill="FFFFFF"/>
        <w:spacing w:line="300" w:lineRule="atLeast"/>
        <w:jc w:val="both"/>
        <w:rPr>
          <w:rFonts w:ascii="Traditional Arabic" w:hAnsi="Traditional Arabic" w:cs="Traditional Arabic"/>
          <w:sz w:val="36"/>
          <w:szCs w:val="36"/>
          <w:rtl/>
        </w:rPr>
      </w:pPr>
      <w:r>
        <w:rPr>
          <w:rFonts w:ascii="Traditional Arabic" w:hAnsi="Traditional Arabic" w:cs="Traditional Arabic"/>
          <w:color w:val="141823"/>
          <w:sz w:val="48"/>
          <w:szCs w:val="48"/>
          <w:rtl/>
          <w:lang w:bidi="ar-IQ"/>
        </w:rPr>
        <w:t xml:space="preserve">  </w:t>
      </w:r>
      <w:r w:rsidR="00281486" w:rsidRPr="00FB0D6E">
        <w:rPr>
          <w:rFonts w:ascii="Traditional Arabic" w:hAnsi="Traditional Arabic" w:cs="Traditional Arabic"/>
          <w:sz w:val="36"/>
          <w:szCs w:val="36"/>
          <w:rtl/>
        </w:rPr>
        <w:t>قَالَ الله تَعَالَى</w:t>
      </w:r>
      <w:r>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55"/>
        </w:numPr>
        <w:shd w:val="clear" w:color="auto" w:fill="FFFFFF"/>
        <w:spacing w:line="300" w:lineRule="atLeast"/>
        <w:jc w:val="both"/>
        <w:rPr>
          <w:rFonts w:ascii="Traditional Arabic" w:hAnsi="Traditional Arabic" w:cs="Traditional Arabic"/>
          <w:color w:val="141823"/>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(النساء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36)</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55"/>
        </w:numPr>
        <w:shd w:val="clear" w:color="auto" w:fill="FFFFFF"/>
        <w:spacing w:line="300" w:lineRule="atLeast"/>
        <w:jc w:val="both"/>
        <w:rPr>
          <w:rFonts w:ascii="Traditional Arabic" w:hAnsi="Traditional Arabic" w:cs="Traditional Arabic"/>
          <w:color w:val="141823"/>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وَوَصَّيْنَا الأِنْسَانَ بِوَالِدَيْهِ حُسْناً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(العنكبوت</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8)</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55"/>
        </w:numPr>
        <w:shd w:val="clear" w:color="auto" w:fill="FFFFFF"/>
        <w:spacing w:line="300" w:lineRule="atLeast"/>
        <w:jc w:val="both"/>
        <w:rPr>
          <w:rFonts w:ascii="Traditional Arabic" w:hAnsi="Traditional Arabic" w:cs="Traditional Arabic"/>
          <w:color w:val="141823"/>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(الإسراء</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23 – 24)</w:t>
      </w:r>
      <w:r w:rsidR="001D20AB">
        <w:rPr>
          <w:rFonts w:ascii="Traditional Arabic" w:hAnsi="Traditional Arabic" w:cs="Traditional Arabic"/>
          <w:sz w:val="28"/>
          <w:szCs w:val="28"/>
          <w:rtl/>
        </w:rPr>
        <w:t>.</w:t>
      </w:r>
    </w:p>
    <w:p w:rsidR="00281486" w:rsidRPr="00FB0D6E" w:rsidRDefault="00281486" w:rsidP="00CB4040">
      <w:pPr>
        <w:pStyle w:val="a3"/>
        <w:numPr>
          <w:ilvl w:val="0"/>
          <w:numId w:val="155"/>
        </w:numPr>
        <w:shd w:val="clear" w:color="auto" w:fill="FFFFFF"/>
        <w:spacing w:line="300" w:lineRule="atLeast"/>
        <w:jc w:val="both"/>
        <w:rPr>
          <w:rFonts w:ascii="Traditional Arabic" w:hAnsi="Traditional Arabic" w:cs="Traditional Arabic"/>
          <w:color w:val="141823"/>
          <w:sz w:val="48"/>
          <w:szCs w:val="48"/>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وَوَصَّيْنَا الأِنْسَانَ بِوَالِدَيْهِ حَمَلَتْهُ أُمُّهُ وَهْناً عَلَى وَهْنٍ وَفِصَالُهُ فِي عَامَيْنِ أَنِ اشْكُرْ لِي وَلِوَالِدَيْك</w:t>
      </w:r>
      <w:r w:rsidRPr="00FB0D6E">
        <w:rPr>
          <w:rFonts w:ascii="Traditional Arabic" w:hAnsi="Traditional Arabic" w:cs="Traditional Arabic"/>
          <w:sz w:val="36"/>
          <w:szCs w:val="36"/>
          <w:rtl/>
        </w:rPr>
        <w:t xml:space="preserve">﴾ </w:t>
      </w:r>
      <w:r w:rsidRPr="00FB0D6E">
        <w:rPr>
          <w:rFonts w:ascii="Traditional Arabic" w:hAnsi="Traditional Arabic" w:cs="Traditional Arabic"/>
          <w:sz w:val="28"/>
          <w:szCs w:val="28"/>
          <w:rtl/>
        </w:rPr>
        <w:t>(لقمان</w:t>
      </w:r>
      <w:r w:rsidR="001D20AB">
        <w:rPr>
          <w:rFonts w:ascii="Traditional Arabic" w:hAnsi="Traditional Arabic" w:cs="Traditional Arabic"/>
          <w:sz w:val="28"/>
          <w:szCs w:val="28"/>
          <w:rtl/>
        </w:rPr>
        <w:t>:</w:t>
      </w:r>
      <w:r w:rsidRPr="00FB0D6E">
        <w:rPr>
          <w:rFonts w:ascii="Traditional Arabic" w:hAnsi="Traditional Arabic" w:cs="Traditional Arabic"/>
          <w:sz w:val="28"/>
          <w:szCs w:val="28"/>
          <w:rtl/>
        </w:rPr>
        <w:t xml:space="preserve"> 14)</w:t>
      </w:r>
      <w:r w:rsidR="001D20AB">
        <w:rPr>
          <w:rFonts w:ascii="Traditional Arabic" w:hAnsi="Traditional Arabic" w:cs="Traditional Arabic"/>
          <w:sz w:val="36"/>
          <w:szCs w:val="36"/>
          <w:rtl/>
        </w:rPr>
        <w:t>.</w:t>
      </w:r>
    </w:p>
    <w:p w:rsidR="00281486" w:rsidRPr="00FB0D6E" w:rsidRDefault="00281486" w:rsidP="00027F35">
      <w:pPr>
        <w:shd w:val="clear" w:color="auto" w:fill="FFFFFF"/>
        <w:spacing w:line="300" w:lineRule="atLeast"/>
        <w:jc w:val="both"/>
        <w:rPr>
          <w:rFonts w:ascii="Traditional Arabic" w:hAnsi="Traditional Arabic" w:cs="Traditional Arabic"/>
          <w:color w:val="141823"/>
          <w:sz w:val="48"/>
          <w:szCs w:val="48"/>
          <w:rtl/>
          <w:lang w:bidi="ar-IQ"/>
        </w:rPr>
      </w:pPr>
      <w:r w:rsidRPr="00FB0D6E">
        <w:rPr>
          <w:rFonts w:ascii="Traditional Arabic" w:hAnsi="Traditional Arabic" w:cs="Traditional Arabic"/>
          <w:color w:val="141823"/>
          <w:sz w:val="48"/>
          <w:szCs w:val="48"/>
          <w:rtl/>
          <w:lang w:bidi="ar-IQ"/>
        </w:rPr>
        <w:t>من هدي السنة النبوية</w:t>
      </w:r>
      <w:r w:rsidR="001D20AB">
        <w:rPr>
          <w:rFonts w:ascii="Traditional Arabic" w:hAnsi="Traditional Arabic" w:cs="Traditional Arabic"/>
          <w:color w:val="141823"/>
          <w:sz w:val="48"/>
          <w:szCs w:val="48"/>
          <w:rtl/>
          <w:lang w:bidi="ar-IQ"/>
        </w:rPr>
        <w:t>:</w:t>
      </w:r>
    </w:p>
    <w:p w:rsidR="00281486" w:rsidRPr="00FB0D6E" w:rsidRDefault="0059034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lang w:bidi="ar-IQ"/>
        </w:rPr>
        <w:t>ف</w:t>
      </w:r>
      <w:r w:rsidR="00281486" w:rsidRPr="00FB0D6E">
        <w:rPr>
          <w:rFonts w:ascii="Traditional Arabic" w:hAnsi="Traditional Arabic" w:cs="Traditional Arabic"/>
          <w:sz w:val="36"/>
          <w:szCs w:val="36"/>
          <w:rtl/>
        </w:rPr>
        <w:t xml:space="preserve">عن أَبي عبد الرحمن عبد الله بن مسعود </w:t>
      </w:r>
      <w:r w:rsidR="00051EC8"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سألت النبي </w:t>
      </w:r>
      <w:r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أيُّ العَمَلِ أحَبُّ إِلَى اللهِ تَعَالَى</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الصَّلاةُ عَلَى وَقْتِهَا</w:t>
      </w:r>
      <w:r w:rsidR="00281486" w:rsidRPr="00FB0D6E">
        <w:rPr>
          <w:rFonts w:ascii="Traditional Arabic" w:hAnsi="Traditional Arabic" w:cs="Traditional Arabic"/>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أي</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بِرُّ الوَالِدَيْنِ</w:t>
      </w:r>
      <w:r w:rsidR="00281486" w:rsidRPr="00FB0D6E">
        <w:rPr>
          <w:rFonts w:ascii="Traditional Arabic" w:hAnsi="Traditional Arabic" w:cs="Traditional Arabic"/>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أيٌّ</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الجِهَادُ في سبيلِ الله</w:t>
      </w:r>
      <w:r w:rsidR="00281486" w:rsidRPr="00FB0D6E">
        <w:rPr>
          <w:rFonts w:ascii="Traditional Arabic" w:hAnsi="Traditional Arabic" w:cs="Traditional Arabic"/>
          <w:rtl/>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08"/>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 xml:space="preserve">وعن أَبي هريرة </w:t>
      </w:r>
      <w:r w:rsidR="00051EC8"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لا يَجْزِي وَلَدٌ وَالِداً إلاَّ أنْ يَجِدَهُ مَمْلُوك</w:t>
      </w:r>
      <w:r w:rsidR="00590346" w:rsidRPr="00FB0D6E">
        <w:rPr>
          <w:rFonts w:ascii="Traditional Arabic" w:hAnsi="Traditional Arabic" w:cs="Traditional Arabic"/>
          <w:color w:val="FF0000"/>
          <w:sz w:val="36"/>
          <w:szCs w:val="36"/>
          <w:rtl/>
        </w:rPr>
        <w:t>اً</w:t>
      </w:r>
      <w:r w:rsidR="001D20AB">
        <w:rPr>
          <w:rFonts w:ascii="Traditional Arabic" w:hAnsi="Traditional Arabic" w:cs="Traditional Arabic"/>
          <w:color w:val="FF0000"/>
          <w:sz w:val="36"/>
          <w:szCs w:val="36"/>
          <w:rtl/>
        </w:rPr>
        <w:t>،</w:t>
      </w:r>
      <w:r w:rsidR="00590346" w:rsidRPr="00FB0D6E">
        <w:rPr>
          <w:rFonts w:ascii="Traditional Arabic" w:hAnsi="Traditional Arabic" w:cs="Traditional Arabic"/>
          <w:color w:val="FF0000"/>
          <w:sz w:val="36"/>
          <w:szCs w:val="36"/>
          <w:rtl/>
        </w:rPr>
        <w:t xml:space="preserve"> فَيَشْتَرِيهُ فَيُعْتِقَهُ</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0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 xml:space="preserve"> </w:t>
      </w:r>
      <w:r w:rsidR="00051EC8"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جاء رجل إِلَى رَسُول الله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أحَقُّ النَّاسِ بِحُسْنِ صَحَابَتِي</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أُمُّكَ</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مَنْ</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أُمُّكَ</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مَنْ</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lastRenderedPageBreak/>
        <w:t>((</w:t>
      </w:r>
      <w:r w:rsidRPr="00FB0D6E">
        <w:rPr>
          <w:rFonts w:ascii="Traditional Arabic" w:hAnsi="Traditional Arabic" w:cs="Traditional Arabic"/>
          <w:color w:val="FF0000"/>
          <w:sz w:val="36"/>
          <w:szCs w:val="36"/>
          <w:rtl/>
        </w:rPr>
        <w:t>أُمُّكَ</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مَنْ</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أبُوكَ</w:t>
      </w:r>
      <w:r w:rsidRPr="00FB0D6E">
        <w:rPr>
          <w:rFonts w:ascii="Traditional Arabic" w:hAnsi="Traditional Arabic" w:cs="Traditional Arabic"/>
          <w:rtl/>
        </w:rPr>
        <w:t>))</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وفي رواية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مَنْ أَحَقُّ بحُسْنِ الصُّحْبَةِ</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أُمُّكَ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أُمُّكَ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أُمُّكَ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أَ</w:t>
      </w:r>
      <w:r w:rsidR="00590346" w:rsidRPr="00FB0D6E">
        <w:rPr>
          <w:rFonts w:ascii="Traditional Arabic" w:hAnsi="Traditional Arabic" w:cs="Traditional Arabic"/>
          <w:color w:val="FF0000"/>
          <w:sz w:val="36"/>
          <w:szCs w:val="36"/>
          <w:rtl/>
        </w:rPr>
        <w:t>بَاكَ</w:t>
      </w:r>
      <w:r w:rsidR="001D20AB">
        <w:rPr>
          <w:rFonts w:ascii="Traditional Arabic" w:hAnsi="Traditional Arabic" w:cs="Traditional Arabic"/>
          <w:color w:val="FF0000"/>
          <w:sz w:val="36"/>
          <w:szCs w:val="36"/>
          <w:rtl/>
        </w:rPr>
        <w:t>،</w:t>
      </w:r>
      <w:r w:rsidR="00590346" w:rsidRPr="00FB0D6E">
        <w:rPr>
          <w:rFonts w:ascii="Traditional Arabic" w:hAnsi="Traditional Arabic" w:cs="Traditional Arabic"/>
          <w:color w:val="FF0000"/>
          <w:sz w:val="36"/>
          <w:szCs w:val="36"/>
          <w:rtl/>
        </w:rPr>
        <w:t xml:space="preserve"> ثُمَّ أدْنَاكَ أدْنَاكَ</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وَالصَّحَابَةُ</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بمعنى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الصحبةِ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وقوله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00590346" w:rsidRPr="00FB0D6E">
        <w:rPr>
          <w:rFonts w:ascii="Traditional Arabic" w:hAnsi="Traditional Arabic" w:cs="Traditional Arabic"/>
          <w:color w:val="FF0000"/>
          <w:sz w:val="36"/>
          <w:szCs w:val="36"/>
          <w:rtl/>
        </w:rPr>
        <w:t>ثُمَّ أباك</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هكذا هُوَ منصوب بفعلٍ محذوفٍ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بُرَّ أبَاكَ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00590346" w:rsidRPr="00FB0D6E">
        <w:rPr>
          <w:rFonts w:ascii="Traditional Arabic" w:hAnsi="Traditional Arabic" w:cs="Traditional Arabic"/>
          <w:color w:val="FF0000"/>
          <w:sz w:val="36"/>
          <w:szCs w:val="36"/>
          <w:rtl/>
        </w:rPr>
        <w:t>ثُمَّ أبوك</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1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وهذا واضح</w:t>
      </w:r>
      <w:r w:rsidR="001D20AB">
        <w:rPr>
          <w:rFonts w:ascii="Traditional Arabic" w:hAnsi="Traditional Arabic" w:cs="Traditional Arabic"/>
          <w:sz w:val="36"/>
          <w:szCs w:val="36"/>
          <w:rtl/>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رغِم أنفُ</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رَغِمَ أنْفُ</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ثُمَّ رَغِمَ أنْفُ مَنْ أدْرَكَ أبَويهِ عِنْدَ الكِبَرِ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أَحَدهُما أَوْ كِل</w:t>
      </w:r>
      <w:r w:rsidR="00590346" w:rsidRPr="00FB0D6E">
        <w:rPr>
          <w:rFonts w:ascii="Traditional Arabic" w:hAnsi="Traditional Arabic" w:cs="Traditional Arabic"/>
          <w:color w:val="FF0000"/>
          <w:sz w:val="36"/>
          <w:szCs w:val="36"/>
          <w:rtl/>
        </w:rPr>
        <w:t>يهمَا فَلَمْ يَدْخُلِ الجَنَّةَ</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1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3D67E7" w:rsidRPr="00FB0D6E" w:rsidRDefault="003D67E7"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 xml:space="preserve">وعنه أن رسول الله صلى الله عليه وسلم صعد المنبر فقال: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FF0000"/>
          <w:sz w:val="36"/>
          <w:szCs w:val="36"/>
          <w:rtl/>
          <w:lang w:bidi="ar-IQ"/>
        </w:rPr>
        <w:t xml:space="preserve">آمين، آمين، آمين </w:t>
      </w:r>
      <w:r w:rsidRPr="00FB0D6E">
        <w:rPr>
          <w:rFonts w:ascii="Traditional Arabic" w:hAnsi="Traditional Arabic" w:cs="Traditional Arabic"/>
          <w:color w:val="141823"/>
          <w:rtl/>
          <w:lang w:bidi="ar-IQ"/>
        </w:rPr>
        <w:t>))</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فلما نزل، قيل: يا رسول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إنك حين صعدت المنبر</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قلت</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آمين ثلاث مرات، فقال: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FF0000"/>
          <w:sz w:val="36"/>
          <w:szCs w:val="36"/>
          <w:rtl/>
          <w:lang w:bidi="ar-IQ"/>
        </w:rPr>
        <w:t>إن جبريل أتاني</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فقال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من أدرك شهر رمضان فلم يغفر له فمات فدخل النار فأبعده الله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قل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آمين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فقلت</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آمين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ومن أدرك أبويه أو أحدهما فلم يبرهما فمات فدخل النار أبعده الله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قل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آمين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قلت: آمين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ومن ذكرت عنده فلم يصل عليك فمات فدخل النار أبعده الله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قل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آمين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قلت</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آمين </w:t>
      </w:r>
      <w:r w:rsidRPr="00FB0D6E">
        <w:rPr>
          <w:rFonts w:ascii="Traditional Arabic" w:hAnsi="Traditional Arabic" w:cs="Traditional Arabic"/>
          <w:color w:val="141823"/>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1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3D67E7" w:rsidRPr="00FB0D6E" w:rsidRDefault="003D67E7"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وعَنْه عَنِ النَّبِيِّ صَلَّى اللهُ عَلَيْهِ وَسَلَّمَ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FF0000"/>
          <w:sz w:val="36"/>
          <w:szCs w:val="36"/>
          <w:rtl/>
          <w:lang w:bidi="ar-IQ"/>
        </w:rPr>
        <w:t xml:space="preserve">رَغِمَ أنْفُه رَغِمَ أنْفُه رَغِمَ أنْفُه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قَالُوا يَا رَسُولَ اللَّهِ مَنْ</w:t>
      </w:r>
      <w:r w:rsidR="007E077C">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FF0000"/>
          <w:sz w:val="36"/>
          <w:szCs w:val="36"/>
          <w:rtl/>
          <w:lang w:bidi="ar-IQ"/>
        </w:rPr>
        <w:t xml:space="preserve">مَنْ أَدْرَكَ وَالِدَيْهِ عنده الكبر أو أحدهما فدخل النار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1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3D67E7" w:rsidRPr="00FB0D6E" w:rsidRDefault="00847DB2"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و</w:t>
      </w:r>
      <w:r w:rsidR="003D67E7" w:rsidRPr="00FB0D6E">
        <w:rPr>
          <w:rFonts w:ascii="Traditional Arabic" w:hAnsi="Traditional Arabic" w:cs="Traditional Arabic"/>
          <w:color w:val="141823"/>
          <w:sz w:val="36"/>
          <w:szCs w:val="36"/>
          <w:rtl/>
          <w:lang w:bidi="ar-IQ"/>
        </w:rPr>
        <w:t>عنه قال</w:t>
      </w:r>
      <w:r w:rsidR="001D20AB">
        <w:rPr>
          <w:rFonts w:ascii="Traditional Arabic" w:hAnsi="Traditional Arabic" w:cs="Traditional Arabic"/>
          <w:color w:val="141823"/>
          <w:sz w:val="36"/>
          <w:szCs w:val="36"/>
          <w:rtl/>
          <w:lang w:bidi="ar-IQ"/>
        </w:rPr>
        <w:t>:</w:t>
      </w:r>
      <w:r w:rsidR="003D67E7" w:rsidRPr="00FB0D6E">
        <w:rPr>
          <w:rFonts w:ascii="Traditional Arabic" w:hAnsi="Traditional Arabic" w:cs="Traditional Arabic"/>
          <w:color w:val="141823"/>
          <w:sz w:val="36"/>
          <w:szCs w:val="36"/>
          <w:rtl/>
          <w:lang w:bidi="ar-IQ"/>
        </w:rPr>
        <w:t xml:space="preserve"> قال رسول الله صلى الله عليه وسلم</w:t>
      </w:r>
      <w:r w:rsidR="001D20AB">
        <w:rPr>
          <w:rFonts w:ascii="Traditional Arabic" w:hAnsi="Traditional Arabic" w:cs="Traditional Arabic"/>
          <w:color w:val="141823"/>
          <w:sz w:val="36"/>
          <w:szCs w:val="36"/>
          <w:rtl/>
          <w:lang w:bidi="ar-IQ"/>
        </w:rPr>
        <w:t>:</w:t>
      </w:r>
      <w:r w:rsidR="003D67E7" w:rsidRPr="00FB0D6E">
        <w:rPr>
          <w:rFonts w:ascii="Traditional Arabic" w:hAnsi="Traditional Arabic" w:cs="Traditional Arabic"/>
          <w:color w:val="141823"/>
          <w:sz w:val="36"/>
          <w:szCs w:val="36"/>
          <w:rtl/>
          <w:lang w:bidi="ar-IQ"/>
        </w:rPr>
        <w:t xml:space="preserve"> </w:t>
      </w:r>
      <w:r w:rsidR="003D67E7" w:rsidRPr="00FB0D6E">
        <w:rPr>
          <w:rFonts w:ascii="Traditional Arabic" w:hAnsi="Traditional Arabic" w:cs="Traditional Arabic"/>
          <w:color w:val="141823"/>
          <w:rtl/>
          <w:lang w:bidi="ar-IQ"/>
        </w:rPr>
        <w:t>((</w:t>
      </w:r>
      <w:r w:rsidR="003D67E7" w:rsidRPr="00FB0D6E">
        <w:rPr>
          <w:rFonts w:ascii="Traditional Arabic" w:hAnsi="Traditional Arabic" w:cs="Traditional Arabic"/>
          <w:color w:val="FF0000"/>
          <w:sz w:val="36"/>
          <w:szCs w:val="36"/>
          <w:rtl/>
          <w:lang w:bidi="ar-IQ"/>
        </w:rPr>
        <w:t>لا يجزي ولدٌ والداً</w:t>
      </w:r>
      <w:r w:rsidR="001D20AB">
        <w:rPr>
          <w:rFonts w:ascii="Traditional Arabic" w:hAnsi="Traditional Arabic" w:cs="Traditional Arabic"/>
          <w:color w:val="FF0000"/>
          <w:sz w:val="36"/>
          <w:szCs w:val="36"/>
          <w:rtl/>
          <w:lang w:bidi="ar-IQ"/>
        </w:rPr>
        <w:t>،</w:t>
      </w:r>
      <w:r w:rsidR="003D67E7" w:rsidRPr="00FB0D6E">
        <w:rPr>
          <w:rFonts w:ascii="Traditional Arabic" w:hAnsi="Traditional Arabic" w:cs="Traditional Arabic"/>
          <w:color w:val="FF0000"/>
          <w:sz w:val="36"/>
          <w:szCs w:val="36"/>
          <w:rtl/>
          <w:lang w:bidi="ar-IQ"/>
        </w:rPr>
        <w:t xml:space="preserve"> إلَّا </w:t>
      </w:r>
      <w:r w:rsidRPr="00FB0D6E">
        <w:rPr>
          <w:rFonts w:ascii="Traditional Arabic" w:hAnsi="Traditional Arabic" w:cs="Traditional Arabic"/>
          <w:color w:val="FF0000"/>
          <w:sz w:val="36"/>
          <w:szCs w:val="36"/>
          <w:rtl/>
          <w:lang w:bidi="ar-IQ"/>
        </w:rPr>
        <w:t>أن يجده مملوكاً فيشتريه فيُعتقه</w:t>
      </w:r>
      <w:r w:rsidR="003D67E7" w:rsidRPr="00FB0D6E">
        <w:rPr>
          <w:rFonts w:ascii="Traditional Arabic" w:hAnsi="Traditional Arabic" w:cs="Traditional Arabic"/>
          <w:color w:val="141823"/>
          <w:rtl/>
          <w:lang w:bidi="ar-IQ"/>
        </w:rPr>
        <w:t>))</w:t>
      </w:r>
      <w:r w:rsidR="003D67E7" w:rsidRPr="00FB0D6E">
        <w:rPr>
          <w:rFonts w:ascii="Traditional Arabic" w:hAnsi="Traditional Arabic" w:cs="Traditional Arabic"/>
          <w:color w:val="141823"/>
          <w:sz w:val="36"/>
          <w:szCs w:val="36"/>
          <w:rtl/>
          <w:lang w:bidi="ar-IQ"/>
        </w:rPr>
        <w:t xml:space="preserve"> وَفِي رِوَايَةِ ابْنِ أَبِي شَيْبَةَ</w:t>
      </w:r>
      <w:r w:rsidR="001D20AB">
        <w:rPr>
          <w:rFonts w:ascii="Traditional Arabic" w:hAnsi="Traditional Arabic" w:cs="Traditional Arabic"/>
          <w:color w:val="141823"/>
          <w:sz w:val="36"/>
          <w:szCs w:val="36"/>
          <w:rtl/>
          <w:lang w:bidi="ar-IQ"/>
        </w:rPr>
        <w:t>:</w:t>
      </w:r>
      <w:r w:rsidR="003D67E7" w:rsidRPr="00FB0D6E">
        <w:rPr>
          <w:rFonts w:ascii="Traditional Arabic" w:hAnsi="Traditional Arabic" w:cs="Traditional Arabic"/>
          <w:color w:val="141823"/>
          <w:sz w:val="36"/>
          <w:szCs w:val="36"/>
          <w:rtl/>
          <w:lang w:bidi="ar-IQ"/>
        </w:rPr>
        <w:t xml:space="preserve"> </w:t>
      </w:r>
      <w:r w:rsidR="003D67E7" w:rsidRPr="00FB0D6E">
        <w:rPr>
          <w:rFonts w:ascii="Traditional Arabic" w:hAnsi="Traditional Arabic" w:cs="Traditional Arabic"/>
          <w:color w:val="141823"/>
          <w:rtl/>
          <w:lang w:bidi="ar-IQ"/>
        </w:rPr>
        <w:t>((</w:t>
      </w:r>
      <w:r w:rsidR="003D67E7" w:rsidRPr="00FB0D6E">
        <w:rPr>
          <w:rFonts w:ascii="Traditional Arabic" w:hAnsi="Traditional Arabic" w:cs="Traditional Arabic"/>
          <w:color w:val="FF0000"/>
          <w:sz w:val="36"/>
          <w:szCs w:val="36"/>
          <w:rtl/>
          <w:lang w:bidi="ar-IQ"/>
        </w:rPr>
        <w:t>وَلَدٌ وَالِدَهُ</w:t>
      </w:r>
      <w:r w:rsidR="003D67E7" w:rsidRPr="00FB0D6E">
        <w:rPr>
          <w:rFonts w:ascii="Traditional Arabic" w:hAnsi="Traditional Arabic" w:cs="Traditional Arabic"/>
          <w:color w:val="141823"/>
          <w:rtl/>
          <w:lang w:bidi="ar-IQ"/>
        </w:rPr>
        <w:t>))</w:t>
      </w:r>
      <w:r w:rsidR="003D67E7" w:rsidRPr="00FB0D6E">
        <w:rPr>
          <w:rFonts w:ascii="Traditional Arabic" w:hAnsi="Traditional Arabic" w:cs="Traditional Arabic"/>
          <w:color w:val="141823"/>
          <w:sz w:val="36"/>
          <w:szCs w:val="36"/>
          <w:rtl/>
          <w:lang w:bidi="ar-IQ"/>
        </w:rPr>
        <w:t xml:space="preserve"> </w:t>
      </w:r>
      <w:r w:rsidR="003D67E7" w:rsidRPr="00FB0D6E">
        <w:rPr>
          <w:rFonts w:ascii="Traditional Arabic" w:eastAsia="Calibri" w:hAnsi="Traditional Arabic" w:cs="Traditional Arabic"/>
          <w:sz w:val="36"/>
          <w:szCs w:val="36"/>
          <w:vertAlign w:val="superscript"/>
          <w:rtl/>
          <w:lang w:eastAsia="ar-SY" w:bidi="ar-SY"/>
        </w:rPr>
        <w:t>(</w:t>
      </w:r>
      <w:r w:rsidR="003D67E7" w:rsidRPr="00FB0D6E">
        <w:rPr>
          <w:rFonts w:ascii="Traditional Arabic" w:eastAsia="Calibri" w:hAnsi="Traditional Arabic" w:cs="Traditional Arabic"/>
          <w:sz w:val="36"/>
          <w:szCs w:val="36"/>
          <w:vertAlign w:val="superscript"/>
          <w:rtl/>
          <w:lang w:eastAsia="ar-SY" w:bidi="ar-SY"/>
        </w:rPr>
        <w:footnoteReference w:id="1414"/>
      </w:r>
      <w:r w:rsidR="003D67E7" w:rsidRPr="00FB0D6E">
        <w:rPr>
          <w:rFonts w:ascii="Traditional Arabic" w:eastAsia="Calibri" w:hAnsi="Traditional Arabic" w:cs="Traditional Arabic"/>
          <w:sz w:val="36"/>
          <w:szCs w:val="36"/>
          <w:vertAlign w:val="superscript"/>
          <w:rtl/>
          <w:lang w:eastAsia="ar-SY" w:bidi="ar-SY"/>
        </w:rPr>
        <w:t>)</w:t>
      </w:r>
      <w:r w:rsidR="003D67E7" w:rsidRPr="00FB0D6E">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وعن عبد الله بن عمرو بن العاص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أقبلَ رَجُلٌ إِلَى نَبيِّ الله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أُبَايِعُكَ عَلَى الهِجْرَةِ وَالجِهَادِ أَبْتَغي الأجْرَ مِنَ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فَهَلْ لَكَ</w:t>
      </w:r>
      <w:r w:rsidR="005273E3" w:rsidRPr="00FB0D6E">
        <w:rPr>
          <w:rFonts w:ascii="Traditional Arabic" w:hAnsi="Traditional Arabic" w:cs="Traditional Arabic"/>
          <w:color w:val="FF0000"/>
          <w:sz w:val="36"/>
          <w:szCs w:val="36"/>
          <w:rtl/>
        </w:rPr>
        <w:t xml:space="preserve"> مِنْ وَالِدَيْكَ أحَدٌ حَيٌّ</w:t>
      </w:r>
      <w:r w:rsidR="007E077C">
        <w:rPr>
          <w:rFonts w:ascii="Traditional Arabic" w:hAnsi="Traditional Arabic" w:cs="Traditional Arabic"/>
          <w:color w:val="FF0000"/>
          <w:sz w:val="36"/>
          <w:szCs w:val="36"/>
          <w:rtl/>
        </w:rPr>
        <w:t>؟</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 كِلاهُمَا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فَتَبْتَ</w:t>
      </w:r>
      <w:r w:rsidR="005273E3" w:rsidRPr="00FB0D6E">
        <w:rPr>
          <w:rFonts w:ascii="Traditional Arabic" w:hAnsi="Traditional Arabic" w:cs="Traditional Arabic"/>
          <w:color w:val="FF0000"/>
          <w:sz w:val="36"/>
          <w:szCs w:val="36"/>
          <w:rtl/>
        </w:rPr>
        <w:t>غي الأجْرَ مِنَ الله تَعَالَى</w:t>
      </w:r>
      <w:r w:rsidR="007E077C">
        <w:rPr>
          <w:rFonts w:ascii="Traditional Arabic" w:hAnsi="Traditional Arabic" w:cs="Traditional Arabic"/>
          <w:color w:val="FF0000"/>
          <w:sz w:val="36"/>
          <w:szCs w:val="36"/>
          <w:rtl/>
        </w:rPr>
        <w:t>؟</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فارْجِعْ إِلَى وَالِدَيْكَ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فَأحْسِنْ صُحْبَتَهُمَا</w:t>
      </w:r>
      <w:r w:rsidRPr="00FB0D6E">
        <w:rPr>
          <w:rFonts w:ascii="Traditional Arabic" w:hAnsi="Traditional Arabic" w:cs="Traditional Arabic"/>
          <w:rtl/>
        </w:rPr>
        <w:t>))</w:t>
      </w:r>
      <w:r w:rsidR="001D20AB">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وهذا لَفْظُ مسلِم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وفي رواية لَهُمَا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جَاءَ رَجُلٌ فَاسْتَأذَنَهُ في الجِهَادِ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005273E3" w:rsidRPr="00FB0D6E">
        <w:rPr>
          <w:rFonts w:ascii="Traditional Arabic" w:hAnsi="Traditional Arabic" w:cs="Traditional Arabic"/>
          <w:color w:val="FF0000"/>
          <w:sz w:val="36"/>
          <w:szCs w:val="36"/>
          <w:rtl/>
        </w:rPr>
        <w:t>أحَيٌّ وَالِداكَ</w:t>
      </w:r>
      <w:r w:rsidR="007E077C">
        <w:rPr>
          <w:rFonts w:ascii="Traditional Arabic" w:hAnsi="Traditional Arabic" w:cs="Traditional Arabic"/>
          <w:color w:val="FF0000"/>
          <w:sz w:val="36"/>
          <w:szCs w:val="36"/>
          <w:rtl/>
        </w:rPr>
        <w:t>؟</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فَفيهِمَا فَجَاهِدْ</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1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lastRenderedPageBreak/>
        <w:t>وعن أسماءَ بنتِ أَبي بكر الصديق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قَدِمَتْ عَلَيَّ أُمِّي وَهِيَ مُشركةٌ في عَهْدِ رسولِ الله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فاسْتَفْتَيْتُ رَسُول الله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قَدِمَتْ عَلَيَّ أُمِّي وَهِيَ رَاغِبَةٌ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أفَأصِلُ أُمِّي</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00051EC8" w:rsidRPr="00FB0D6E">
        <w:rPr>
          <w:rFonts w:ascii="Traditional Arabic" w:hAnsi="Traditional Arabic" w:cs="Traditional Arabic"/>
          <w:color w:val="FF0000"/>
          <w:sz w:val="36"/>
          <w:szCs w:val="36"/>
          <w:rtl/>
        </w:rPr>
        <w:t>نَعَمْ</w:t>
      </w:r>
      <w:r w:rsidR="001D20AB">
        <w:rPr>
          <w:rFonts w:ascii="Traditional Arabic" w:hAnsi="Traditional Arabic" w:cs="Traditional Arabic"/>
          <w:color w:val="FF0000"/>
          <w:sz w:val="36"/>
          <w:szCs w:val="36"/>
          <w:rtl/>
        </w:rPr>
        <w:t>،</w:t>
      </w:r>
      <w:r w:rsidR="00051EC8" w:rsidRPr="00FB0D6E">
        <w:rPr>
          <w:rFonts w:ascii="Traditional Arabic" w:hAnsi="Traditional Arabic" w:cs="Traditional Arabic"/>
          <w:color w:val="FF0000"/>
          <w:sz w:val="36"/>
          <w:szCs w:val="36"/>
          <w:rtl/>
        </w:rPr>
        <w:t xml:space="preserve"> صِلِي أُمَّكِ</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1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 xml:space="preserve">وعن أَبي الدرداءِ </w:t>
      </w:r>
      <w:r w:rsidR="00051EC8" w:rsidRPr="00FB0D6E">
        <w:rPr>
          <w:rFonts w:ascii="Traditional Arabic" w:hAnsi="Traditional Arabic" w:cs="Traditional Arabic"/>
          <w:sz w:val="36"/>
          <w:szCs w:val="36"/>
          <w:rtl/>
        </w:rPr>
        <w:t>رضي الله عنه</w:t>
      </w:r>
      <w:r w:rsidR="005273E3" w:rsidRPr="00FB0D6E">
        <w:rPr>
          <w:rFonts w:ascii="Traditional Arabic" w:hAnsi="Traditional Arabic" w:cs="Traditional Arabic"/>
          <w:sz w:val="36"/>
          <w:szCs w:val="36"/>
          <w:rtl/>
        </w:rPr>
        <w:t xml:space="preserve"> </w:t>
      </w:r>
      <w:r w:rsidRPr="00FB0D6E">
        <w:rPr>
          <w:rFonts w:ascii="Traditional Arabic" w:hAnsi="Traditional Arabic" w:cs="Traditional Arabic"/>
          <w:sz w:val="36"/>
          <w:szCs w:val="36"/>
          <w:rtl/>
        </w:rPr>
        <w:t>أن رجلاً أتاه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لي امرأةً وإنّ أُمِّي تَأمُرُنِي بِطَلاقِهَا</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الوَالِدُ أوْسَطُ أبْوَابِ الجَنَّةِ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شِئْتَ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فَأضِع</w:t>
      </w:r>
      <w:r w:rsidR="005273E3" w:rsidRPr="00FB0D6E">
        <w:rPr>
          <w:rFonts w:ascii="Traditional Arabic" w:hAnsi="Traditional Arabic" w:cs="Traditional Arabic"/>
          <w:color w:val="FF0000"/>
          <w:sz w:val="36"/>
          <w:szCs w:val="36"/>
          <w:rtl/>
        </w:rPr>
        <w:t>ْ ذلِكَ البَابَ</w:t>
      </w:r>
      <w:r w:rsidR="001D20AB">
        <w:rPr>
          <w:rFonts w:ascii="Traditional Arabic" w:hAnsi="Traditional Arabic" w:cs="Traditional Arabic"/>
          <w:color w:val="FF0000"/>
          <w:sz w:val="36"/>
          <w:szCs w:val="36"/>
          <w:rtl/>
        </w:rPr>
        <w:t>،</w:t>
      </w:r>
      <w:r w:rsidR="005273E3" w:rsidRPr="00FB0D6E">
        <w:rPr>
          <w:rFonts w:ascii="Traditional Arabic" w:hAnsi="Traditional Arabic" w:cs="Traditional Arabic"/>
          <w:color w:val="FF0000"/>
          <w:sz w:val="36"/>
          <w:szCs w:val="36"/>
          <w:rtl/>
        </w:rPr>
        <w:t xml:space="preserve"> أَو احْفَظْهُ</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1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عَنِ ابْنِ أَبِي ذِئْبٍ</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عَنْ خَالِهِ الْحَارِثِ</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عَنْ حَمْزَةَ بْنِ عَبْدِ اللَّهِ بْنِ عُمَرَ</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عَنْ أَبِيهِ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كَانَتْ تَحْتِي امْرَأَةٌ كَانَ عُمَرُ يَكْرَهُهَا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طَلِّقْهَا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فَأَبَيْتُ</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فَأَتَى عُمَرُ النَّبِيَّ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005273E3" w:rsidRPr="00FB0D6E">
        <w:rPr>
          <w:rFonts w:ascii="Traditional Arabic" w:hAnsi="Traditional Arabic" w:cs="Traditional Arabic"/>
          <w:color w:val="FF0000"/>
          <w:sz w:val="36"/>
          <w:szCs w:val="36"/>
          <w:rtl/>
          <w:lang w:bidi="ar-IQ"/>
        </w:rPr>
        <w:t>أَطِعْ أَبَاكَ</w:t>
      </w:r>
      <w:r w:rsidRPr="00FB0D6E">
        <w:rPr>
          <w:rFonts w:ascii="Traditional Arabic" w:hAnsi="Traditional Arabic" w:cs="Traditional Arabic"/>
          <w:color w:val="141823"/>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1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وعَنْ أَنَسٍ</w:t>
      </w:r>
      <w:r w:rsidR="00051EC8" w:rsidRPr="00FB0D6E">
        <w:rPr>
          <w:rFonts w:ascii="Traditional Arabic" w:hAnsi="Traditional Arabic" w:cs="Traditional Arabic"/>
          <w:color w:val="141823"/>
          <w:sz w:val="36"/>
          <w:szCs w:val="36"/>
          <w:rtl/>
          <w:lang w:bidi="ar-IQ"/>
        </w:rPr>
        <w:t xml:space="preserve"> </w:t>
      </w:r>
      <w:r w:rsidR="00051EC8"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color w:val="141823"/>
          <w:sz w:val="36"/>
          <w:szCs w:val="36"/>
          <w:rtl/>
          <w:lang w:bidi="ar-IQ"/>
        </w:rPr>
        <w:t xml:space="preserve"> قَالَ: قَالَ رَسُولُ اللَّهِ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مَنْ أَحَبَّ أَنْ يُمِدَّ اللَّهُ فِي عُمْرِهِ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وَيَزِيدَ فِي رِزْقِهِ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فَلْيَبَرَّ وَالِدَيْهِ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وَلْيَصِلْ رَحِمَهُ</w:t>
      </w:r>
      <w:r w:rsidRPr="00FB0D6E">
        <w:rPr>
          <w:rFonts w:ascii="Traditional Arabic" w:hAnsi="Traditional Arabic" w:cs="Traditional Arabic"/>
          <w:color w:val="141823"/>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1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عَنِ الزُّهْرِيِّ</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حَدَّثَنِي سَالِمُ بْنُ عَبْدِ اللَّهِ، أَنَّ عَبْدَ اللَّهِ بْنَ عُمَرَ رَضِيَ اللَّهُ عَنْهُمَا، قَالَ: سَمِعْتُ رَسُولَ اللَّهِ </w:t>
      </w:r>
      <w:r w:rsidR="00590346" w:rsidRPr="00FB0D6E">
        <w:rPr>
          <w:rFonts w:ascii="Traditional Arabic" w:hAnsi="Traditional Arabic" w:cs="Traditional Arabic"/>
          <w:color w:val="141823"/>
          <w:sz w:val="36"/>
          <w:szCs w:val="36"/>
          <w:rtl/>
          <w:lang w:bidi="ar-IQ"/>
        </w:rPr>
        <w:t>صلى الله عليه وسلم</w:t>
      </w:r>
      <w:r w:rsidRPr="00FB0D6E">
        <w:rPr>
          <w:rFonts w:ascii="Traditional Arabic" w:hAnsi="Traditional Arabic" w:cs="Traditional Arabic"/>
          <w:color w:val="141823"/>
          <w:sz w:val="36"/>
          <w:szCs w:val="36"/>
          <w:rtl/>
          <w:lang w:bidi="ar-IQ"/>
        </w:rPr>
        <w:t xml:space="preserve"> يَقُولُ: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انْطَلَقَ ثَلاَثَةُ رَهْطٍ مِمَّنْ كَانَ قَبْلَكُمْ حَتَّى أَوَوْا المَبِيتَ إِلَى غَارٍ</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فَدَخَلُوهُ فَانْحَدَرَتْ صَخْرَةٌ مِنَ الجَبَلِ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فَسَدَّتْ عَلَيْهِمُ الغَارَ</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فَقَالُوا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إِنَّهُ لاَ يُنْجِيكُمْ مِنْ هَذِهِ الصَّخْرَةِ إِلَّا أَنْ تَدْعُوا اللَّهَ بِصَالِحِ أَعْمَالِكُمْ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فَقَالَ رَجُلٌ مِنْهُمْ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اللَّهُمَّ كَانَ لِي أَبَوَانِ شَيْخَانِ كَبِيرَانِ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وَكُنْتُ لاَ أَغْبِقُ </w:t>
      </w:r>
      <w:r w:rsidRPr="00FB0D6E">
        <w:rPr>
          <w:rFonts w:ascii="Traditional Arabic" w:hAnsi="Traditional Arabic" w:cs="Traditional Arabic"/>
          <w:color w:val="FF0000"/>
          <w:sz w:val="36"/>
          <w:szCs w:val="36"/>
          <w:rtl/>
          <w:lang w:bidi="ar-IQ"/>
        </w:rPr>
        <w:lastRenderedPageBreak/>
        <w:t>قَبْلَهُمَا أَهْلًا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وَلاَ مَالًا فَنَأَى بِي فِي طَلَبِ شَيْءٍ يَوْمًا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فَلَمْ أُرِحْ عَلَيْهِمَا حَتَّى نَامَا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فَحَلَبْتُ لَهُمَا غَبُوقَهُمَا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فَوَجَدْتُهُمَا نَائِمَيْنِ وَكَرِهْتُ أَنْ أَغْبِقَ قَبْلَهُمَا أَهْلًا أَوْ مَالًا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فَلَبِثْتُ وَالقَدَحُ عَلَى يَدَيَّ</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أَنْتَظِرُ اسْتِيقَاظَهُمَا حَتَّى بَرَقَ الفَجْرُ</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فَاسْتَيْقَظَا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فَشَرِبَا غَبُوقَهُمَا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اللَّهُمَّ إِنْ كُنْتُ فَعَلْتُ ذَلِكَ ابْتِغَاءَ وَجْهِكَ، فَفَرِّجْ عَنَّا مَا نَحْنُ فِيهِ مِنْ هَذِهِ الصَّخْرَةِ</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فَانْفَرَجَتْ شَيْئ</w:t>
      </w:r>
      <w:r w:rsidR="003D67E7" w:rsidRPr="00FB0D6E">
        <w:rPr>
          <w:rFonts w:ascii="Traditional Arabic" w:hAnsi="Traditional Arabic" w:cs="Traditional Arabic"/>
          <w:color w:val="FF0000"/>
          <w:sz w:val="36"/>
          <w:szCs w:val="36"/>
          <w:rtl/>
          <w:lang w:bidi="ar-IQ"/>
        </w:rPr>
        <w:t>ًا لاَ يَسْتَطِيعُونَ الخُرُوجَ</w:t>
      </w:r>
      <w:r w:rsidRPr="00FB0D6E">
        <w:rPr>
          <w:rFonts w:ascii="Traditional Arabic" w:hAnsi="Traditional Arabic" w:cs="Traditional Arabic"/>
          <w:color w:val="141823"/>
          <w:rtl/>
          <w:lang w:bidi="ar-IQ"/>
        </w:rPr>
        <w:t>))</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 النَّبِيُّ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وَقَالَ الآخَرُ</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اللَّهُمَّ كَانَتْ لِي بِنْتُ عَمٍّ</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كَانَتْ أَحَبَّ النَّاسِ إِلَيَّ</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فَأَرَدْتُهَا عَنْ نَفْسِهَا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فَامْتَنَعَتْ مِنِّي حَتَّى أَلَمَّتْ بِهَا سَنَةٌ مِنَ السِّنِينَ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فَجَاءَتْنِي</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فَأَعْطَيْتُهَا عِشْرِينَ وَمِائَةَ دِينَارٍ عَلَى أَنْ تُخَلِّيَ بَيْنِي وَبَيْنَ نَفْسِهَا، فَفَعَلَتْ حَتَّى إِذَا قَدَرْتُ عَلَيْهَا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قَالَتْ</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لاَ أُحِلُّ لَكَ أَنْ تَفُضَّ الخَاتَمَ إِلَّا بِحَقِّهِ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فَتَحَرَّجْتُ مِنَ الوُقُوعِ عَلَيْهَا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فَانْصَرَفْتُ عَنْهَا وَهِيَ أَحَبُّ النَّاسِ إِلَيَّ</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وَتَرَكْتُ الذَّهَبَ الَّذِي أَعْطَيْتُهَا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اللَّهُمَّ إِنْ كُنْتُ فَعَلْتُ ابْتِغَاءَ وَجْهِكَ</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فَافْرُجْ عَنَّا مَا نَحْنُ فِيهِ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فَانْفَرَجَتِ الصَّخْرَةُ غَيْرَ أَنَّهُمْ لاَ ي</w:t>
      </w:r>
      <w:r w:rsidR="003D67E7" w:rsidRPr="00FB0D6E">
        <w:rPr>
          <w:rFonts w:ascii="Traditional Arabic" w:hAnsi="Traditional Arabic" w:cs="Traditional Arabic"/>
          <w:color w:val="FF0000"/>
          <w:sz w:val="36"/>
          <w:szCs w:val="36"/>
          <w:rtl/>
          <w:lang w:bidi="ar-IQ"/>
        </w:rPr>
        <w:t>َسْتَطِيعُونَ الخُرُوجَ مِنْهَا</w:t>
      </w:r>
      <w:r w:rsidRPr="00FB0D6E">
        <w:rPr>
          <w:rFonts w:ascii="Traditional Arabic" w:hAnsi="Traditional Arabic" w:cs="Traditional Arabic"/>
          <w:color w:val="141823"/>
          <w:rtl/>
          <w:lang w:bidi="ar-IQ"/>
        </w:rPr>
        <w:t>))</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 النَّبِيُّ </w:t>
      </w:r>
      <w:r w:rsidR="00590346" w:rsidRPr="00FB0D6E">
        <w:rPr>
          <w:rFonts w:ascii="Traditional Arabic" w:hAnsi="Traditional Arabic" w:cs="Traditional Arabic"/>
          <w:color w:val="141823"/>
          <w:sz w:val="36"/>
          <w:szCs w:val="36"/>
          <w:rtl/>
          <w:lang w:bidi="ar-IQ"/>
        </w:rPr>
        <w:t>صلى الله عليه وسلم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وَقَالَ الثَّالِثُ</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اللَّهُمَّ إِنِّي اسْتَأْجَرْتُ أُجَرَاءَ</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فَأَعْطَيْتُهُمْ أَجْرَهُمْ غَيْرَ رَجُلٍ وَاحِدٍ تَرَكَ الَّذِي لَهُ وَذَهَبَ</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فَثَمَّرْتُ أَجْرَهُ حَتَّى كَثُرَتْ مِنْهُ الأَمْوَالُ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فَجَاءَنِي بَعْدَ حِينٍ فَقَالَ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يَا عَبْدَ اللَّهِ أَدِّ إِلَيَّ أَجْرِي</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فَقُلْتُ لَهُ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كُلُّ مَا تَرَى مِنْ أَجْرِكَ مِنَ الإِبِلِ وَالبَقَرِ وَالغَنَمِ وَالرَّقِيقِ</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فَقَالَ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يَا عَبْدَ اللَّهِ لاَ تَسْتَهْزِئُ بِي، فَقُلْتُ</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إِنِّي لاَ أَسْتَهْزِئُ بِكَ</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فَأَخَذَهُ كُلَّهُ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فَاسْتَاقَهُ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فَلَمْ يَتْرُكْ مِنْهُ شَيْئًا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اللَّهُمَّ فَإِنْ كُنْتُ فَعَلْتُ ذَلِكَ ابْتِغَاءَ وَجْهِكَ</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فَافْرُجْ عَنَّا مَا نَحْنُ فِيهِ</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فَانْفَرَجَتِ الصَّخْرَةُ</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فَخَرَجُوا</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FF0000"/>
          <w:sz w:val="36"/>
          <w:szCs w:val="36"/>
          <w:rtl/>
          <w:lang w:bidi="ar-IQ"/>
        </w:rPr>
        <w:t>يَمْشُونَ</w:t>
      </w:r>
      <w:r w:rsidRPr="00FB0D6E">
        <w:rPr>
          <w:rFonts w:ascii="Traditional Arabic" w:hAnsi="Traditional Arabic" w:cs="Traditional Arabic"/>
          <w:color w:val="141823"/>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2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وعن ابن عباس رضي الله عنه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أنه صلى الله عليه وسلم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ملعون من سب أباه ملعون من سب أمه ملعون من ذبح لغير الله ملعون من غير تخوم الأرض ملعون من كمه أعمى عن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طريق ملعون من وقع على بهيمة ملعون من عمل بعمل قوم لوط </w:t>
      </w:r>
      <w:r w:rsidRPr="00FB0D6E">
        <w:rPr>
          <w:rFonts w:ascii="Traditional Arabic" w:hAnsi="Traditional Arabic" w:cs="Traditional Arabic"/>
          <w:color w:val="141823"/>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2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 xml:space="preserve">عَنْ عَائِشَةَ </w:t>
      </w:r>
      <w:r w:rsidR="00051EC8" w:rsidRPr="00FB0D6E">
        <w:rPr>
          <w:rFonts w:ascii="Traditional Arabic" w:hAnsi="Traditional Arabic" w:cs="Traditional Arabic"/>
          <w:sz w:val="36"/>
          <w:szCs w:val="36"/>
          <w:rtl/>
        </w:rPr>
        <w:t xml:space="preserve">رضي الله عنها </w:t>
      </w:r>
      <w:r w:rsidRPr="00FB0D6E">
        <w:rPr>
          <w:rFonts w:ascii="Traditional Arabic" w:hAnsi="Traditional Arabic" w:cs="Traditional Arabic"/>
          <w:color w:val="141823"/>
          <w:sz w:val="36"/>
          <w:szCs w:val="36"/>
          <w:rtl/>
          <w:lang w:bidi="ar-IQ"/>
        </w:rPr>
        <w:t>قَالَتْ</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 رَسُولُ اللَّهِ صَلَّى اللَّهُ عَلَيْهِ وَسَلَّمَ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بَيْنَا أَنَا أَدُورُ فِي الْجَنَّةِ سَمِعْتُ صَوْتَ قَارِئٍ</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فَقُلْتُ</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مَنْ هَذَا</w:t>
      </w:r>
      <w:r w:rsidR="007E077C">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فَقَالُوا</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حَارِثَةُ بْنُ النُّعْمَانِ</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كَذَلِكَ الْبِرُّ</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قَالَ</w:t>
      </w:r>
      <w:r w:rsidR="001D20AB">
        <w:rPr>
          <w:rFonts w:ascii="Traditional Arabic" w:hAnsi="Traditional Arabic" w:cs="Traditional Arabic"/>
          <w:color w:val="FF0000"/>
          <w:sz w:val="36"/>
          <w:szCs w:val="36"/>
          <w:rtl/>
          <w:lang w:bidi="ar-IQ"/>
        </w:rPr>
        <w:t>:</w:t>
      </w:r>
      <w:r w:rsidRPr="00FB0D6E">
        <w:rPr>
          <w:rFonts w:ascii="Traditional Arabic" w:hAnsi="Traditional Arabic" w:cs="Traditional Arabic"/>
          <w:color w:val="FF0000"/>
          <w:sz w:val="36"/>
          <w:szCs w:val="36"/>
          <w:rtl/>
          <w:lang w:bidi="ar-IQ"/>
        </w:rPr>
        <w:t xml:space="preserve"> وَكَانَ أَبَرَّ النَّاسِ بأمه</w:t>
      </w:r>
      <w:r w:rsidRPr="00FB0D6E">
        <w:rPr>
          <w:rFonts w:ascii="Traditional Arabic" w:hAnsi="Traditional Arabic" w:cs="Traditional Arabic"/>
          <w:color w:val="141823"/>
          <w:rtl/>
          <w:lang w:bidi="ar-IQ"/>
        </w:rPr>
        <w:t xml:space="preserve"> ))</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2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lastRenderedPageBreak/>
        <w:t xml:space="preserve">وعَنِ ابْنِ عُمَرَ </w:t>
      </w:r>
      <w:r w:rsidR="00051EC8" w:rsidRPr="00FB0D6E">
        <w:rPr>
          <w:rFonts w:ascii="Traditional Arabic" w:hAnsi="Traditional Arabic" w:cs="Traditional Arabic"/>
          <w:sz w:val="36"/>
          <w:szCs w:val="36"/>
          <w:rtl/>
        </w:rPr>
        <w:t>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جَاءَ رَجُلٌ إِلَى النَّبِيِّ صَلَّى اللَّهُ عَلَيْهِ وَسَلَّمَ فَقَالَ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يَا رَسُولَ اللهِ</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إِنِّي أَذْنَبْتُ ذَنْبًا عَظِيمًا فَهَلْ لِي مِنْ تَوْبَةٍ</w:t>
      </w:r>
      <w:r w:rsidR="007E077C">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فَقَالَ رَسُولُ اللهِ صَلَّى اللَّهُ عَلَيْهِ وَسَلَّمَ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أَلَكَ وَالِدَةٌ</w:t>
      </w:r>
      <w:r w:rsidR="007E077C">
        <w:rPr>
          <w:rFonts w:ascii="Traditional Arabic" w:hAnsi="Traditional Arabic" w:cs="Traditional Arabic"/>
          <w:color w:val="FF0000"/>
          <w:sz w:val="36"/>
          <w:szCs w:val="36"/>
          <w:rtl/>
          <w:lang w:bidi="ar-IQ"/>
        </w:rPr>
        <w:t>؟</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وَفِي رِوَايَةِ ابْنِ قَتَادَةَ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أَمَا لَكَ وَالِدَانِ</w:t>
      </w:r>
      <w:r w:rsidR="007E077C">
        <w:rPr>
          <w:rFonts w:ascii="Traditional Arabic" w:hAnsi="Traditional Arabic" w:cs="Traditional Arabic"/>
          <w:color w:val="FF0000"/>
          <w:sz w:val="36"/>
          <w:szCs w:val="36"/>
          <w:rtl/>
          <w:lang w:bidi="ar-IQ"/>
        </w:rPr>
        <w:t>؟</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لَا</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أَلَكَ خَالَةٌ</w:t>
      </w:r>
      <w:r w:rsidR="007E077C">
        <w:rPr>
          <w:rFonts w:ascii="Traditional Arabic" w:hAnsi="Traditional Arabic" w:cs="Traditional Arabic"/>
          <w:color w:val="FF0000"/>
          <w:sz w:val="36"/>
          <w:szCs w:val="36"/>
          <w:rtl/>
          <w:lang w:bidi="ar-IQ"/>
        </w:rPr>
        <w:t>؟</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نَعَمْ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فَبِرَّهَا</w:t>
      </w:r>
      <w:r w:rsidRPr="00FB0D6E">
        <w:rPr>
          <w:rFonts w:ascii="Traditional Arabic" w:hAnsi="Traditional Arabic" w:cs="Traditional Arabic"/>
          <w:color w:val="141823"/>
          <w:rtl/>
          <w:lang w:bidi="ar-IQ"/>
        </w:rPr>
        <w:t>))</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وَفِي رِوَايَةِ ابْنِ قَتَادَةَ</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فَبِرَّهَا</w:t>
      </w:r>
      <w:r w:rsidR="003D67E7" w:rsidRPr="00FB0D6E">
        <w:rPr>
          <w:rFonts w:ascii="Traditional Arabic" w:hAnsi="Traditional Arabic" w:cs="Traditional Arabic"/>
          <w:color w:val="FF0000"/>
          <w:sz w:val="36"/>
          <w:szCs w:val="36"/>
          <w:rtl/>
          <w:lang w:bidi="ar-IQ"/>
        </w:rPr>
        <w:t xml:space="preserve"> إِذًا</w:t>
      </w:r>
      <w:r w:rsidRPr="00FB0D6E">
        <w:rPr>
          <w:rFonts w:ascii="Traditional Arabic" w:hAnsi="Traditional Arabic" w:cs="Traditional Arabic"/>
          <w:color w:val="141823"/>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2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t xml:space="preserve">وعن أَبي عيسى المغيرة بن شعبة </w:t>
      </w:r>
      <w:r w:rsidR="00051EC8"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051EC8"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إنَّ اللهَ تَعَالَى حَرَّمَ عَلَيْكُمْ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عُقُوقَ الأمَّهَاتِ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وَمَنْعاً وهاتِ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وَوَأْد البَنَاتِ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وكَرِهَ لَكُمْ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قِيلَ وَقالَ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وَكَثْرَةَ </w:t>
      </w:r>
      <w:r w:rsidR="00847DB2" w:rsidRPr="00FB0D6E">
        <w:rPr>
          <w:rFonts w:ascii="Traditional Arabic" w:hAnsi="Traditional Arabic" w:cs="Traditional Arabic"/>
          <w:color w:val="FF0000"/>
          <w:sz w:val="36"/>
          <w:szCs w:val="36"/>
          <w:rtl/>
        </w:rPr>
        <w:t>السُّؤَالِ</w:t>
      </w:r>
      <w:r w:rsidR="001D20AB">
        <w:rPr>
          <w:rFonts w:ascii="Traditional Arabic" w:hAnsi="Traditional Arabic" w:cs="Traditional Arabic"/>
          <w:color w:val="FF0000"/>
          <w:sz w:val="36"/>
          <w:szCs w:val="36"/>
          <w:rtl/>
        </w:rPr>
        <w:t>،</w:t>
      </w:r>
      <w:r w:rsidR="00847DB2" w:rsidRPr="00FB0D6E">
        <w:rPr>
          <w:rFonts w:ascii="Traditional Arabic" w:hAnsi="Traditional Arabic" w:cs="Traditional Arabic"/>
          <w:color w:val="FF0000"/>
          <w:sz w:val="36"/>
          <w:szCs w:val="36"/>
          <w:rtl/>
        </w:rPr>
        <w:t xml:space="preserve"> وَإضَاعَةَ المَالِ</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24"/>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color w:val="141823"/>
          <w:sz w:val="36"/>
          <w:szCs w:val="36"/>
          <w:rtl/>
          <w:lang w:bidi="ar-IQ"/>
        </w:rPr>
        <w:t>وعن أبيّ بن مالك رضي الله عنه عن النبي صلى الله عليه وسلم أنه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من أدرك والديه أو أحدهما ثم دخل النار من بعد ذلك فأبعده الله وأسحقه</w:t>
      </w:r>
      <w:r w:rsidRPr="00FB0D6E">
        <w:rPr>
          <w:rFonts w:ascii="Traditional Arabic" w:hAnsi="Traditional Arabic" w:cs="Traditional Arabic"/>
          <w:color w:val="141823"/>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2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p>
    <w:p w:rsidR="00281486" w:rsidRPr="00FB0D6E" w:rsidRDefault="00281486" w:rsidP="00CB4040">
      <w:pPr>
        <w:pStyle w:val="a3"/>
        <w:numPr>
          <w:ilvl w:val="0"/>
          <w:numId w:val="156"/>
        </w:num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وعن معاوية بن جاهمة السلمي</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أن جاهمة جاء إلى النبي صلى الله عليه وسلم فقال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يا رسول الله أردت أن أغزو</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وقد جئت أستشيرك</w:t>
      </w:r>
      <w:r w:rsidR="007E077C">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فقال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هل لك من أم</w:t>
      </w:r>
      <w:r w:rsidRPr="00FB0D6E">
        <w:rPr>
          <w:rFonts w:ascii="Traditional Arabic" w:hAnsi="Traditional Arabic" w:cs="Traditional Arabic"/>
          <w:color w:val="141823"/>
          <w:rtl/>
          <w:lang w:bidi="ar-IQ"/>
        </w:rPr>
        <w:t>))</w:t>
      </w:r>
      <w:r w:rsidR="007E077C">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نعم</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قال</w:t>
      </w:r>
      <w:r w:rsidR="001D20AB">
        <w:rPr>
          <w:rFonts w:ascii="Traditional Arabic" w:hAnsi="Traditional Arabic" w:cs="Traditional Arabic"/>
          <w:color w:val="141823"/>
          <w:sz w:val="36"/>
          <w:szCs w:val="36"/>
          <w:rtl/>
          <w:lang w:bidi="ar-IQ"/>
        </w:rPr>
        <w:t>:</w:t>
      </w:r>
      <w:r w:rsidRPr="00FB0D6E">
        <w:rPr>
          <w:rFonts w:ascii="Traditional Arabic" w:hAnsi="Traditional Arabic" w:cs="Traditional Arabic"/>
          <w:color w:val="141823"/>
          <w:sz w:val="36"/>
          <w:szCs w:val="36"/>
          <w:rtl/>
          <w:lang w:bidi="ar-IQ"/>
        </w:rPr>
        <w:t xml:space="preserve"> </w:t>
      </w:r>
      <w:r w:rsidRPr="00FB0D6E">
        <w:rPr>
          <w:rFonts w:ascii="Traditional Arabic" w:hAnsi="Traditional Arabic" w:cs="Traditional Arabic"/>
          <w:color w:val="141823"/>
          <w:rtl/>
          <w:lang w:bidi="ar-IQ"/>
        </w:rPr>
        <w:t>((</w:t>
      </w:r>
      <w:r w:rsidRPr="00FB0D6E">
        <w:rPr>
          <w:rFonts w:ascii="Traditional Arabic" w:hAnsi="Traditional Arabic" w:cs="Traditional Arabic"/>
          <w:color w:val="FF0000"/>
          <w:sz w:val="36"/>
          <w:szCs w:val="36"/>
          <w:rtl/>
          <w:lang w:bidi="ar-IQ"/>
        </w:rPr>
        <w:t>فالزمها فإن الجنة تحت رجليها</w:t>
      </w:r>
      <w:r w:rsidRPr="00FB0D6E">
        <w:rPr>
          <w:rFonts w:ascii="Traditional Arabic" w:hAnsi="Traditional Arabic" w:cs="Traditional Arabic"/>
          <w:color w:val="141823"/>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2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p>
    <w:p w:rsidR="00281486" w:rsidRPr="00FB0D6E" w:rsidRDefault="00281486" w:rsidP="00281486">
      <w:pPr>
        <w:shd w:val="clear" w:color="auto" w:fill="FFFFFF"/>
        <w:spacing w:line="300" w:lineRule="atLeast"/>
        <w:rPr>
          <w:rFonts w:ascii="Traditional Arabic" w:hAnsi="Traditional Arabic" w:cs="Traditional Arabic"/>
          <w:color w:val="141823"/>
          <w:sz w:val="48"/>
          <w:szCs w:val="48"/>
          <w:rtl/>
          <w:lang w:bidi="ar-IQ"/>
        </w:rPr>
      </w:pPr>
      <w:r w:rsidRPr="00FB0D6E">
        <w:rPr>
          <w:rFonts w:ascii="Traditional Arabic" w:hAnsi="Traditional Arabic" w:cs="Traditional Arabic"/>
          <w:color w:val="141823"/>
          <w:sz w:val="48"/>
          <w:szCs w:val="48"/>
          <w:rtl/>
          <w:lang w:bidi="ar-IQ"/>
        </w:rPr>
        <w:t>العبارات في بر</w:t>
      </w:r>
      <w:r w:rsidR="00B761A9" w:rsidRPr="00FB0D6E">
        <w:rPr>
          <w:rFonts w:ascii="Traditional Arabic" w:hAnsi="Traditional Arabic" w:cs="Traditional Arabic"/>
          <w:color w:val="141823"/>
          <w:sz w:val="48"/>
          <w:szCs w:val="48"/>
          <w:rtl/>
          <w:lang w:bidi="ar-IQ"/>
        </w:rPr>
        <w:t>ِّ</w:t>
      </w:r>
      <w:r w:rsidRPr="00FB0D6E">
        <w:rPr>
          <w:rFonts w:ascii="Traditional Arabic" w:hAnsi="Traditional Arabic" w:cs="Traditional Arabic"/>
          <w:color w:val="141823"/>
          <w:sz w:val="48"/>
          <w:szCs w:val="48"/>
          <w:rtl/>
          <w:lang w:bidi="ar-IQ"/>
        </w:rPr>
        <w:t xml:space="preserve"> الوالدين والحذر من عقوقهما</w:t>
      </w:r>
      <w:r w:rsidR="001D20AB">
        <w:rPr>
          <w:rFonts w:ascii="Traditional Arabic" w:hAnsi="Traditional Arabic" w:cs="Traditional Arabic"/>
          <w:color w:val="141823"/>
          <w:sz w:val="48"/>
          <w:szCs w:val="48"/>
          <w:rtl/>
          <w:lang w:bidi="ar-IQ"/>
        </w:rPr>
        <w:t>:</w:t>
      </w:r>
    </w:p>
    <w:p w:rsidR="00281486" w:rsidRPr="00FB0D6E" w:rsidRDefault="00847DB2"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عن عمرو بن ميمون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(رأى موسى عليه السلام رجلاً عند العرش</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فغبطه بمكانه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فسأل عنه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فقالوا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نخبرك بعمله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لا يحسد الناس على ما آتاهم الله من فضله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ولا يمشي بالنميمة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ولا يعق والديه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lang w:bidi="ar-IQ"/>
        </w:rPr>
        <w:t>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أَي رب وَمن يعق وَالِديهِ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يستسب لَهما حَتَّى يسبا)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27"/>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847DB2" w:rsidP="00281486">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48"/>
          <w:szCs w:val="48"/>
          <w:lang w:bidi="ar-IQ"/>
        </w:rPr>
        <w:lastRenderedPageBreak/>
        <w:sym w:font="Symbol" w:char="F0B7"/>
      </w:r>
      <w:r w:rsidRPr="00FB0D6E">
        <w:rPr>
          <w:rFonts w:ascii="Traditional Arabic" w:hAnsi="Traditional Arabic" w:cs="Traditional Arabic"/>
          <w:color w:val="141823"/>
          <w:sz w:val="36"/>
          <w:szCs w:val="36"/>
          <w:rtl/>
          <w:lang w:bidi="ar-IQ"/>
        </w:rPr>
        <w:t xml:space="preserve"> </w:t>
      </w:r>
      <w:r w:rsidR="00281486" w:rsidRPr="00FB0D6E">
        <w:rPr>
          <w:rFonts w:ascii="Traditional Arabic" w:hAnsi="Traditional Arabic" w:cs="Traditional Arabic"/>
          <w:color w:val="141823"/>
          <w:sz w:val="36"/>
          <w:szCs w:val="36"/>
          <w:rtl/>
          <w:lang w:bidi="ar-IQ"/>
        </w:rPr>
        <w:t>عن وهب بن منبه قال</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(إن الله تعالى أوحى إلى موسى صلوات الله وسلامه عليه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يا موسى وقر والديك</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فإن من وقر والديه مددت في عمره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ووهبت له ولداً يوقره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ومن عق والديه قصرت في عمره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ووهبت له ولداً يعقه)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28"/>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w:t>
      </w:r>
    </w:p>
    <w:p w:rsidR="00281486" w:rsidRPr="00FB0D6E" w:rsidRDefault="00847DB2"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من أقوال عمر بن الخطاب رضي الله عنه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57"/>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(إبكاء الوالدين من العقوق)</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2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57"/>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رَأَى عُمَرَ رَجُلًا يَحْمِلُ أُمَّهُ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أَحْمِلُ أُمِّي وَهِيَ الْحَمَّالَةُ تُرْضِعُنِي الدَّرَّةَ وَالْعُلَالَةَ</w:t>
      </w:r>
      <w:r w:rsidR="00A849F7">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فَقَالَ عُمَرَ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(وَلَا طَلْقَةً مِنْ طَلَقَاتِهَا)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30"/>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281486" w:rsidP="00CB4040">
      <w:pPr>
        <w:pStyle w:val="a3"/>
        <w:numPr>
          <w:ilvl w:val="0"/>
          <w:numId w:val="157"/>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عَنْ عِيسَى بْنِ مَعْمَرٍ أَنَّ عُمَرَ رَأَى رَجُلًا يَحْمِلُ أُمَّهُ قَدْ جَعَلَ لَهَا مِثْلَ الْحَوِيَّةِ عَلَى ظَهْرِهِ يَطُوفُ بِهَا حَوْلَ الْبَيْتِ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أَحْمِلُ أُمِّي وَهِيَ الْحَمَّالَةُ تُرْضِعُنِي الدَّرَّةَ وَالْعُلَالَةَ فَقَالَ عُمَرَ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(لأَنْ أَكُونُ أَدْرَكْتُ أُمِّي فَوَلِيتُ مِنْهَا مِثْلَ مَا وَلِيتَ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أَحَبُّ إِلَيَّ مِنْ حُمْرِ النَّعَمِ)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3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847DB2" w:rsidRPr="00FB0D6E" w:rsidRDefault="00847DB2" w:rsidP="00847DB2">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عن أبي الطفيل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سئل علي رضي الله عنه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هل خصكم رسول الله صلى الله عليه وسلم بشيء لم يخص به الناس</w:t>
      </w:r>
      <w:r w:rsidR="007E077C">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ما خصنا رسول الله صلى الله عليه وسلم بشيء لم يخص به الناس إلَّا ما في قراب سيفي</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ثم أخرج صحيفة فإذا فيها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(لعن الله من ذبح لغير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لعن الله من سرق منار الأرض</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لعن الله من عق والديه)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32"/>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0070C0"/>
          <w:sz w:val="36"/>
          <w:szCs w:val="36"/>
          <w:rtl/>
          <w:lang w:bidi="ar-IQ"/>
        </w:rPr>
        <w:t xml:space="preserve">  </w:t>
      </w:r>
      <w:r w:rsidRPr="00FB0D6E">
        <w:rPr>
          <w:rFonts w:ascii="Traditional Arabic" w:hAnsi="Traditional Arabic" w:cs="Traditional Arabic"/>
          <w:color w:val="0070C0"/>
          <w:sz w:val="36"/>
          <w:szCs w:val="36"/>
          <w:lang w:bidi="ar-IQ"/>
        </w:rPr>
        <w:t xml:space="preserve"> </w:t>
      </w:r>
    </w:p>
    <w:p w:rsidR="00281486" w:rsidRPr="00FB0D6E" w:rsidRDefault="00847DB2" w:rsidP="00A56E1F">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من أقوال أبي هريرة </w:t>
      </w:r>
      <w:r w:rsidR="00A56E1F" w:rsidRPr="00FB0D6E">
        <w:rPr>
          <w:rFonts w:ascii="Traditional Arabic" w:hAnsi="Traditional Arabic" w:cs="Traditional Arabic"/>
          <w:sz w:val="36"/>
          <w:szCs w:val="36"/>
          <w:rtl/>
          <w:lang w:bidi="ar-IQ"/>
        </w:rPr>
        <w:t>رضي الله عنه</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3"/>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فعن أبي غسان الضبي أنه خرج يمشي بظهر الحرة وأبوه يمشي خلفه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فلحقه أبو هريرة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من هذا الذي يمشي خلفك</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أبي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(أخطأت الحق ولم توافق السنة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تمش بين يدي أبيك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ولكن أمشي خلفه أو عن يمينه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تدع أحداً يقطع بينك وبينه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تأخذ عرقاً (أي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لحماً مختلطاً بعظم) نظر إليه أبوك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فلعله قد اشتهاه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تحد النظر إلى أبيك</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تقعد حتى يقعد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تنم حتى ينام)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3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281486" w:rsidP="00CB4040">
      <w:pPr>
        <w:pStyle w:val="a3"/>
        <w:numPr>
          <w:ilvl w:val="0"/>
          <w:numId w:val="163"/>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وأنه أبصر رجلين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لأحدهما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هذا منك</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أبي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تسمه باسمه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تمشي أمامه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تجلس قبله)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3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3"/>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وكان أبو هريرة رضي الله عنه إذا خرج وقف على باب أمه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السلام عليك يا أماه ورحمة الله وبركاته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فتقول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وعليك السلام يا ولدي ورحمة الله وبركاته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3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3"/>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عَنِ الزُّهْرِيِّ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(بَلَغَنَا أَنَّ أَبَا هُرَيْرَةَ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لَمْ يَكُنْ يَحُجُّ حَتَّى مَاتَتْ أُمُّهُ لِصُحْبَتِهَا)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3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من أقوال عبد الله بن عمر رضي الله عنهما</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59"/>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عن طيلة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قلت لابن عمر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عندي أمي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(والله لو ألفت لها الكلام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وأطعمتها الطعام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لتدخلن الجنة ما اجتنبت الكبائر)</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37"/>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59"/>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eastAsiaTheme="minorHAnsi" w:hAnsi="Traditional Arabic" w:cs="Traditional Arabic"/>
          <w:color w:val="000000"/>
          <w:sz w:val="36"/>
          <w:szCs w:val="36"/>
          <w:rtl/>
          <w:lang w:bidi="ar-IQ"/>
        </w:rPr>
        <w:t>عن سَعِيدُ بْنُ أَبِي بُرْدَةَ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سَمِعْتُ أَبِي يُحَدِّثُ</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أَنَّهُ شَهِدَ ابْنَ عُمَرَ وَرَجُلًا يَمَانِيًّا يَطُوفُ بِالْبَيْتِ قَدْ حَمَلَ أُمَّهُ عَلَى ظَهْرِهِ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وَهُوَ يَقُولُ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(إِنِّي لَهَا بَعِيرُهَا الْمُذَلَّلُ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sz w:val="36"/>
          <w:szCs w:val="36"/>
          <w:rtl/>
          <w:lang w:bidi="ar-IQ"/>
        </w:rPr>
        <w:t>..</w:t>
      </w:r>
      <w:r w:rsidRPr="00FB0D6E">
        <w:rPr>
          <w:rFonts w:ascii="Traditional Arabic" w:eastAsiaTheme="minorHAnsi" w:hAnsi="Traditional Arabic" w:cs="Traditional Arabic"/>
          <w:color w:val="000000"/>
          <w:sz w:val="36"/>
          <w:szCs w:val="36"/>
          <w:rtl/>
          <w:lang w:bidi="ar-IQ"/>
        </w:rPr>
        <w:t xml:space="preserve"> إِنْ أُذْعِرَتْ رِكَابُهَا لَمْ أُذْعَرِ</w:t>
      </w:r>
      <w:r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eastAsiaTheme="minorHAnsi" w:hAnsi="Traditional Arabic" w:cs="Traditional Arabic"/>
          <w:color w:val="000000"/>
          <w:sz w:val="36"/>
          <w:szCs w:val="36"/>
          <w:rtl/>
          <w:lang w:bidi="ar-IQ"/>
        </w:rPr>
        <w:t>ثُمَّ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يَا ابْنَ عُمَرَ</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أَتُرَانِي جَزَيْتُهَا</w:t>
      </w:r>
      <w:r w:rsidR="007E077C">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لَا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وَلَا بِزَفْرَةٍ وَاحِدَةٍ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3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من أقوال ابن عباس رضي الله عنهما</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4"/>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جاء رجل ابن عباس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أني خطبت امرأة فأبت أن تنكحني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وخطبها غيري فأحبت أن تنكحه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فغرت عليها فقتلتها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فهل لي من توبة</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(أمك حية</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تب إلى الله وتقرب إليه ما استطعت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فقال رجل لابن عباس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لم سألته عن حياة أمه</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(إني لا أعلم عملاً أقرب إلى الله عز وجل من بر الوالدة)</w:t>
      </w:r>
      <w:r w:rsidRPr="00FB0D6E">
        <w:rPr>
          <w:rFonts w:ascii="Traditional Arabic" w:eastAsia="Calibri" w:hAnsi="Traditional Arabic" w:cs="Traditional Arabic"/>
          <w:sz w:val="36"/>
          <w:szCs w:val="36"/>
          <w:vertAlign w:val="superscript"/>
          <w:rtl/>
          <w:lang w:eastAsia="ar-SY" w:bidi="ar-IQ"/>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3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64"/>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عَنِ ابْنِ مَسْعُودٍ وَهُوَ سَعْدٌ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قُلْتُ لِابْنِ عَبَّاسٍ</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إِنَّي رَجُلٌ حَرِيصٌ عَلَى الْجِهَادِ وَلَيْسَ أَحَدٌ مِنْ قَوْمِي إِلَّا وَقَدْ لَحِقَ بِالْجِهَادِ - أَوْ قَالَ -</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بِالْأَمْصَارِ إِلَّا أَبَوَايَّ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أَبَوَايَّ أَوْ أَبِي كَارِهٌ لِذَلِ</w:t>
      </w:r>
      <w:r w:rsidR="00A56E1F" w:rsidRPr="00FB0D6E">
        <w:rPr>
          <w:rFonts w:ascii="Traditional Arabic" w:hAnsi="Traditional Arabic" w:cs="Traditional Arabic"/>
          <w:sz w:val="36"/>
          <w:szCs w:val="36"/>
          <w:rtl/>
          <w:lang w:bidi="ar-IQ"/>
        </w:rPr>
        <w:t>كَ</w:t>
      </w:r>
      <w:r w:rsidR="007E077C">
        <w:rPr>
          <w:rFonts w:ascii="Traditional Arabic" w:hAnsi="Traditional Arabic" w:cs="Traditional Arabic"/>
          <w:sz w:val="36"/>
          <w:szCs w:val="36"/>
          <w:rtl/>
          <w:lang w:bidi="ar-IQ"/>
        </w:rPr>
        <w:t>؟</w:t>
      </w:r>
      <w:r w:rsidR="00A56E1F" w:rsidRPr="00FB0D6E">
        <w:rPr>
          <w:rFonts w:ascii="Traditional Arabic" w:hAnsi="Traditional Arabic" w:cs="Traditional Arabic"/>
          <w:sz w:val="36"/>
          <w:szCs w:val="36"/>
          <w:rtl/>
          <w:lang w:bidi="ar-IQ"/>
        </w:rPr>
        <w:t xml:space="preserve"> فَقَالَ ابْنُ عَبَّاسٍ</w:t>
      </w:r>
      <w:r w:rsidR="001D20AB">
        <w:rPr>
          <w:rFonts w:ascii="Traditional Arabic" w:hAnsi="Traditional Arabic" w:cs="Traditional Arabic"/>
          <w:sz w:val="36"/>
          <w:szCs w:val="36"/>
          <w:rtl/>
          <w:lang w:bidi="ar-IQ"/>
        </w:rPr>
        <w:t>:</w:t>
      </w:r>
      <w:r w:rsidR="00A56E1F"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rtl/>
          <w:lang w:bidi="ar-IQ"/>
        </w:rPr>
        <w:t>لَا يُصْبِحُ رَجُلٌ لَهُ وَالِدَانِ فَيُصْبِحُ وَهُوَ مُحْسِنٌ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إِلَيْهِمَا</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نَعَمْ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إِلَّا فَتَحَ اللَّهُ لَهُ بَابَيْنِ مِنْ أَبْوَابِ الْجَنَّةِ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يُمْسِي وَهُوَ مُحْسِنٌ إِلَّا فَتَحَ اللَّهُ لَهُ بَابَيْنِ مِنْ أَبْوَابِ الْجَنَّةِ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كَانَ وَاحِدًا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w:t>
      </w:r>
      <w:r w:rsidRPr="00FB0D6E">
        <w:rPr>
          <w:rFonts w:ascii="Traditional Arabic" w:hAnsi="Traditional Arabic" w:cs="Traditional Arabic"/>
          <w:sz w:val="36"/>
          <w:szCs w:val="36"/>
          <w:rtl/>
          <w:lang w:bidi="ar-IQ"/>
        </w:rPr>
        <w:lastRenderedPageBreak/>
        <w:t>يُصْبِحُ وَهُوَ مُحْسِنٌ إِلَّا فَتَحَ اللَّهُ لَهُ بَابًا مِنَ الْجَنَّةِ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يُمْسِي وَهُوَ مُحْسِنٌ إِلَّا فَتَحَ اللَّهُ لَهُ بَابًا مِنَ الْجَنَّةِ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وَلَا يَغْضَبُ عَلَيْهِ وَاحِدٌ مِنْهُمَا فَيَرْضَى اللَّهُ عَزَّ وَجَلَّ عنه حَتَّى يَرْضَى</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كَانَ ظَالِمًا</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كَانَ ظَالِمًا )</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4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 xml:space="preserve">. </w:t>
      </w:r>
    </w:p>
    <w:p w:rsidR="004E757E" w:rsidRDefault="004E757E">
      <w:pPr>
        <w:bidi w:val="0"/>
        <w:spacing w:after="200" w:line="276" w:lineRule="auto"/>
        <w:rPr>
          <w:rFonts w:ascii="Traditional Arabic" w:hAnsi="Traditional Arabic" w:cs="Traditional Arabic"/>
          <w:color w:val="141823"/>
          <w:sz w:val="48"/>
          <w:szCs w:val="48"/>
          <w:lang w:bidi="ar-IQ"/>
        </w:rPr>
      </w:pPr>
      <w:r>
        <w:rPr>
          <w:rFonts w:ascii="Traditional Arabic" w:hAnsi="Traditional Arabic" w:cs="Traditional Arabic"/>
          <w:color w:val="141823"/>
          <w:sz w:val="48"/>
          <w:szCs w:val="48"/>
          <w:lang w:bidi="ar-IQ"/>
        </w:rPr>
        <w:br w:type="page"/>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lastRenderedPageBreak/>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من أقوال مجاهد </w:t>
      </w:r>
      <w:r w:rsidR="00A56E1F" w:rsidRPr="00FB0D6E">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رحمه الله</w:t>
      </w:r>
      <w:r w:rsidR="00A56E1F" w:rsidRPr="00FB0D6E">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69"/>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عن العوام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قلت لمجاهد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ينادي المنادي بالصلاة</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ويناديني رسول أبي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(أجب أباك)</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4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9"/>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 (لا ينبغي للولد أن يدفع يد والده إذا ضربه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شد النظر إلى والديه لم يبرهما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أدخل عليهما ما يحزنهما فقد عقهما)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4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من أقوال</w:t>
      </w:r>
      <w:r w:rsidR="001D20AB">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محمد بن المنكدر</w:t>
      </w:r>
      <w:r w:rsidR="00A56E1F" w:rsidRPr="00FB0D6E">
        <w:rPr>
          <w:rFonts w:ascii="Traditional Arabic" w:hAnsi="Traditional Arabic" w:cs="Traditional Arabic"/>
          <w:sz w:val="36"/>
          <w:szCs w:val="36"/>
          <w:rtl/>
          <w:lang w:bidi="ar-IQ"/>
        </w:rPr>
        <w:t xml:space="preserve"> (رحمه الله)</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0"/>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 xml:space="preserve"> (إذا دعاك أبوك وأنت تصلي فأجب)</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4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0"/>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(بات أخي يصلي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وبتُّ أغمز قدم أمي</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وما أحبُّ أن ليلتي بليلته !)</w:t>
      </w:r>
      <w:r w:rsidR="00DB6719" w:rsidRPr="00FB0D6E">
        <w:rPr>
          <w:rFonts w:ascii="Traditional Arabic" w:eastAsia="Calibri" w:hAnsi="Traditional Arabic" w:cs="Traditional Arabic"/>
          <w:sz w:val="36"/>
          <w:szCs w:val="36"/>
          <w:vertAlign w:val="superscript"/>
          <w:rtl/>
          <w:lang w:eastAsia="ar-SY" w:bidi="ar-SY"/>
        </w:rPr>
        <w:t xml:space="preserve"> (</w:t>
      </w:r>
      <w:r w:rsidR="00DB6719" w:rsidRPr="00FB0D6E">
        <w:rPr>
          <w:rFonts w:ascii="Traditional Arabic" w:eastAsia="Calibri" w:hAnsi="Traditional Arabic" w:cs="Traditional Arabic"/>
          <w:sz w:val="36"/>
          <w:szCs w:val="36"/>
          <w:vertAlign w:val="superscript"/>
          <w:rtl/>
          <w:lang w:eastAsia="ar-SY" w:bidi="ar-SY"/>
        </w:rPr>
        <w:footnoteReference w:id="1444"/>
      </w:r>
      <w:r w:rsidR="00DB6719"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0"/>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(إن الله يحفظ العبد المؤمن في ولده وولد ولده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ويحفظه في دويرته ودويرات حوله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فما يزالون في حفظ أو في عافية ما كان بين ظهرانيهم)</w:t>
      </w:r>
      <w:r w:rsidR="00DB6719" w:rsidRPr="00FB0D6E">
        <w:rPr>
          <w:rFonts w:ascii="Traditional Arabic" w:eastAsia="Calibri" w:hAnsi="Traditional Arabic" w:cs="Traditional Arabic"/>
          <w:sz w:val="36"/>
          <w:szCs w:val="36"/>
          <w:vertAlign w:val="superscript"/>
          <w:rtl/>
          <w:lang w:eastAsia="ar-SY" w:bidi="ar-SY"/>
        </w:rPr>
        <w:t xml:space="preserve"> (</w:t>
      </w:r>
      <w:r w:rsidR="00DB6719" w:rsidRPr="00FB0D6E">
        <w:rPr>
          <w:rFonts w:ascii="Traditional Arabic" w:eastAsia="Calibri" w:hAnsi="Traditional Arabic" w:cs="Traditional Arabic"/>
          <w:sz w:val="36"/>
          <w:szCs w:val="36"/>
          <w:vertAlign w:val="superscript"/>
          <w:rtl/>
          <w:lang w:eastAsia="ar-SY" w:bidi="ar-SY"/>
        </w:rPr>
        <w:footnoteReference w:id="1445"/>
      </w:r>
      <w:r w:rsidR="00DB6719"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عن عبد الصمد</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سمعت وهب يقول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(في الإنجيل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رأس البر للوالدين أن توفر عليهما أموالهما. وأن تطعمهما من مالك)</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46"/>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عن عبد الله بن عون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(النظر إلى الوالدين عبادة)</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47"/>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ابن الجوزي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(غَيْرُ خَافٍ عَلَى عَاقِلٍ لُزُومُ حَقِّ الْمُنْعِمِ</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وَلَا مُنْعِمَ بَعْدَ الْحَقِّ سُبْحَانَهُ عَلَى الْعَبْدِ كَالْوَالِدَيْنِ</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فَقَدْ حَمَلَتِ الأُمُّ بِحَمْلِهِ أَثْقَالًا كَثِيرَةً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وَلَقِيَتْ وَقْتَ وَضْعِهِ مُزْعِجَاتٍ مُثِيرَةً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وَبَالَغَتْ فِي تَرْبِيَتِهِ وَسَهَرَتْ فِي مُدَارَاتِهِ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وَأَعْرَضَتْ عَنْ جَمِيعِ شَهَوَاتِهَا لِمُرَادَتِهِ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وَقَدَّمَتْهُ عَلَى نَفْسِهَا فِي كُلِّ حَالٍ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وَقَدْ ضَمَّ الْوَالِدُ إِلَى تَسَبُّبِهِ فِي إِيجَادِهِ وَمَحَبَّتِهِ بَعْدَ وُجُودِهِ وَشَفَقَتِهِ فِي تَرْبِيَتِهِ الْكَسْبَ لَهُ وَالإِنْفَاقَ عَلَيْهِ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وَالْعَاقِلُ يَعْرِفُ حَقَّ الْمُحْسِنِ وَيَجْتَهِدُ فِي مُكَافَأَتِهِ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وَجَهْلُ الْإِنْسَانِ بِحُقُوقِ الْمُنْعِمِ مِنْ أَخَسِّ صِفَاتِهِ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فَإِذَا أَضَافَ إِلَى جَحْدِ الْحَقِّ الْمُقَابَلَةَ بِسُوءِ الْأَدَبِ</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lastRenderedPageBreak/>
        <w:t>دَلَّ عَلَى خُبْثِ الطَّبْعِ وَلُؤْمِ الْوَضْعِ وَسُوءِ الْمُنْقَلَبِ</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وَلْيَعْلَمِ الْبَارُّ بِالْوَالِدَيْنِ أَنَّهُ مَهْمَا بَالَغَ فِي بِرِّهِمَا لَمْ يَفِ بِشُكْرِهِمَا)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vertAlign w:val="superscript"/>
          <w:rtl/>
          <w:lang w:eastAsia="ar-SY" w:bidi="ar-SY"/>
        </w:rPr>
        <w:footnoteReference w:id="1448"/>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C06DEE" w:rsidP="00281486">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eastAsiaTheme="minorHAnsi" w:hAnsi="Traditional Arabic" w:cs="Traditional Arabic"/>
          <w:color w:val="000000"/>
          <w:sz w:val="36"/>
          <w:szCs w:val="36"/>
          <w:rtl/>
          <w:lang w:bidi="ar-IQ"/>
        </w:rPr>
        <w:t>وعن بعض الحكماء</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(لا تصادق عاقاً</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فإنه لمن يبرك</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وقد عق من هو أوجب منك حقاً)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49"/>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C06DEE" w:rsidP="00844886">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844886" w:rsidRPr="00FB0D6E">
        <w:rPr>
          <w:rFonts w:ascii="Traditional Arabic" w:hAnsi="Traditional Arabic" w:cs="Traditional Arabic"/>
          <w:sz w:val="36"/>
          <w:szCs w:val="36"/>
          <w:rtl/>
          <w:lang w:bidi="ar-IQ"/>
        </w:rPr>
        <w:t>و</w:t>
      </w:r>
      <w:r w:rsidR="00844886" w:rsidRPr="00FB0D6E">
        <w:rPr>
          <w:rFonts w:ascii="Traditional Arabic" w:eastAsiaTheme="minorHAnsi" w:hAnsi="Traditional Arabic" w:cs="Traditional Arabic"/>
          <w:color w:val="000000"/>
          <w:sz w:val="36"/>
          <w:szCs w:val="36"/>
          <w:rtl/>
          <w:lang w:bidi="ar-IQ"/>
        </w:rPr>
        <w:t>عن</w:t>
      </w:r>
      <w:r w:rsidR="00281486" w:rsidRPr="00FB0D6E">
        <w:rPr>
          <w:rFonts w:ascii="Traditional Arabic" w:eastAsiaTheme="minorHAnsi" w:hAnsi="Traditional Arabic" w:cs="Traditional Arabic"/>
          <w:color w:val="000000"/>
          <w:sz w:val="36"/>
          <w:szCs w:val="36"/>
          <w:rtl/>
          <w:lang w:bidi="ar-IQ"/>
        </w:rPr>
        <w:t xml:space="preserve"> هِشَامِ بْنِ عُرْوَةَ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عَنْ أَبِيهِ</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فِي قَوْلِ اللَّهِ تَعَالَى</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color w:val="FF0000"/>
          <w:sz w:val="36"/>
          <w:szCs w:val="36"/>
          <w:rtl/>
          <w:lang w:bidi="ar-IQ"/>
        </w:rPr>
        <w:t>وَاخْفِضْ لَهُمَا جَنَاحَ الذُّلِّ مِنَ الرَّحْمَةِ</w:t>
      </w:r>
      <w:r w:rsidR="00281486" w:rsidRPr="00FB0D6E">
        <w:rPr>
          <w:rFonts w:ascii="Traditional Arabic" w:eastAsiaTheme="minorHAnsi" w:hAnsi="Traditional Arabic" w:cs="Traditional Arabic"/>
          <w:color w:val="000000"/>
          <w:sz w:val="36"/>
          <w:szCs w:val="36"/>
          <w:rtl/>
          <w:lang w:bidi="ar-IQ"/>
        </w:rPr>
        <w:t>﴾ (الإسراء</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24) قَالَ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w:t>
      </w:r>
      <w:r w:rsidR="00281486" w:rsidRPr="00FB0D6E">
        <w:rPr>
          <w:rFonts w:ascii="Traditional Arabic" w:eastAsiaTheme="minorHAnsi" w:hAnsi="Traditional Arabic" w:cs="Traditional Arabic"/>
          <w:sz w:val="36"/>
          <w:szCs w:val="36"/>
          <w:rtl/>
          <w:lang w:bidi="ar-IQ"/>
        </w:rPr>
        <w:t>لَا تَمْتَنِعُ مِنْ شَيْءٍ أَرَادَاهُ</w:t>
      </w:r>
      <w:r w:rsidR="00281486" w:rsidRPr="00FB0D6E">
        <w:rPr>
          <w:rFonts w:ascii="Traditional Arabic" w:eastAsiaTheme="minorHAnsi" w:hAnsi="Traditional Arabic" w:cs="Traditional Arabic"/>
          <w:color w:val="000000"/>
          <w:sz w:val="36"/>
          <w:szCs w:val="36"/>
          <w:rtl/>
          <w:lang w:bidi="ar-IQ"/>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50"/>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C06DEE" w:rsidP="008448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844886" w:rsidRPr="00FB0D6E">
        <w:rPr>
          <w:rFonts w:ascii="Traditional Arabic" w:hAnsi="Traditional Arabic" w:cs="Traditional Arabic"/>
          <w:sz w:val="36"/>
          <w:szCs w:val="36"/>
          <w:rtl/>
          <w:lang w:bidi="ar-IQ"/>
        </w:rPr>
        <w:t xml:space="preserve">قال </w:t>
      </w:r>
      <w:r w:rsidR="00281486" w:rsidRPr="00FB0D6E">
        <w:rPr>
          <w:rFonts w:ascii="Traditional Arabic" w:hAnsi="Traditional Arabic" w:cs="Traditional Arabic"/>
          <w:sz w:val="36"/>
          <w:szCs w:val="36"/>
          <w:rtl/>
          <w:lang w:bidi="ar-IQ"/>
        </w:rPr>
        <w:t xml:space="preserve">عمر بن الزبير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(ما بر أبويه من أحد النظر إليهما)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51"/>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من أقوال محمد بن سيرين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62"/>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(من مشى بين يدي أبيه فقد عقه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إلَّا أن يمشي يميط الأذى عن طريقه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ومن دعا أباه باسمه فقد عقه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إلَّا أن يقول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يا أبت)</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5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2"/>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 xml:space="preserve">عن ابْنُ عَوْنٍ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(دَخَلَ دَاخِلٌ عَلَى مُحَمَّدِ بْنِ سِيرِينَ وَهُوَ عِنْدَ أُمِّهِ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شَأْنُ مُحَمَّدٍ أَيَشْتَكِي شَيْئًا</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قَالُوا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وَلَكِنْ هَكَذَا يَكُونُ إِذَا كَانَ عِنْدَ أُمِّهِ)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5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عَنْ عَطَاءٍ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 لَا يَؤُمُّ الرَّجُلُ أَبَاهُ وَإِنْ كَانَ أَفْقَهَ مِنْهُ )</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54"/>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من أقوال الحسن البصري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58"/>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(منتهى القطيعة أن يجالس الرجل أباه عند السلطان)</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45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58"/>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وقال هشام بن حسان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قلت للحسن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إني أتعلم القرآن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أمي تنتظرني بالعشاء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الحسن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(تعش العشاء مع أمك تقر به عينها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أحب إلي من حجة تحجها تطوعاً)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5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58"/>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أنه سئل عن بر الوالدين فقال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(أن تبذل لهما ما ملكت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وتطيعهما ما لم يكن معصية)</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5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C06DEE" w:rsidRPr="00FB0D6E" w:rsidRDefault="00281486" w:rsidP="00CB4040">
      <w:pPr>
        <w:pStyle w:val="a3"/>
        <w:numPr>
          <w:ilvl w:val="0"/>
          <w:numId w:val="158"/>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lastRenderedPageBreak/>
        <w:t>وعن سلام بن مسكين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سألت الحسن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قلت</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الرجل يأمر والدي بالمعروف وينهاهما عن المنكر</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(إن قبلا</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وإن كرها فدعهما)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5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lang w:bidi="ar-IQ"/>
        </w:rPr>
        <w:t>.</w:t>
      </w:r>
    </w:p>
    <w:p w:rsidR="00281486" w:rsidRPr="00FB0D6E" w:rsidRDefault="00C06DEE" w:rsidP="00C06DEE">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وقال يزيد بن أبي حبيب</w:t>
      </w:r>
      <w:r w:rsidR="00844886" w:rsidRPr="00FB0D6E">
        <w:rPr>
          <w:rFonts w:ascii="Traditional Arabic" w:hAnsi="Traditional Arabic" w:cs="Traditional Arabic"/>
          <w:sz w:val="36"/>
          <w:szCs w:val="36"/>
          <w:rtl/>
          <w:lang w:bidi="ar-IQ"/>
        </w:rPr>
        <w:t xml:space="preserve">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(إيجاب الحجة على الوالدين عقوق)</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يعني الانتصار عليهما في الكلام</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vertAlign w:val="superscript"/>
          <w:rtl/>
          <w:lang w:eastAsia="ar-SY" w:bidi="ar-SY"/>
        </w:rPr>
        <w:footnoteReference w:id="1459"/>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وسئل كعب الأحبار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عن العقوق</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(إذا أمرك والدك بشيء فلم تطعهما فقد عققتهما العقوق كله)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60"/>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الشيخ الدكتور أحمد عيسى المعصراوي</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(مرض أحد التابعين فزارته أمه فقام وتأنق</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كأن لابأس به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فلما خرجت أغشي عليه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فقالوا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كنت معها وما بك شيء</w:t>
      </w:r>
      <w:r w:rsidR="007E077C">
        <w:rPr>
          <w:rFonts w:ascii="Traditional Arabic" w:hAnsi="Traditional Arabic" w:cs="Traditional Arabic"/>
          <w:sz w:val="36"/>
          <w:szCs w:val="36"/>
          <w:rtl/>
          <w:lang w:bidi="ar-IQ"/>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فأجاب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إن أنين الأبناء يعذب قلوب الأمهات)</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C06DEE" w:rsidP="008448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قال الإمام أحمد بن حنبل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(بر الوالدين كفارة الكبائر)</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61"/>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كان حيوة بن شريح </w:t>
      </w:r>
      <w:r w:rsidR="00844886" w:rsidRPr="00FB0D6E">
        <w:rPr>
          <w:rFonts w:ascii="Traditional Arabic" w:hAnsi="Traditional Arabic" w:cs="Traditional Arabic"/>
          <w:sz w:val="36"/>
          <w:szCs w:val="36"/>
          <w:rtl/>
          <w:lang w:bidi="ar-IQ"/>
        </w:rPr>
        <w:t xml:space="preserve">(رحمه الله) </w:t>
      </w:r>
      <w:r w:rsidR="00281486" w:rsidRPr="00FB0D6E">
        <w:rPr>
          <w:rFonts w:ascii="Traditional Arabic" w:hAnsi="Traditional Arabic" w:cs="Traditional Arabic"/>
          <w:sz w:val="36"/>
          <w:szCs w:val="36"/>
          <w:rtl/>
          <w:lang w:bidi="ar-IQ"/>
        </w:rPr>
        <w:t>يقعد في حلقته يعلم الناس</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فتقول له أمه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قم يا حيوة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فألق الشعير للدجاج ! فيترك حلقته ويذهب لفعل ما أمرته أمه به</w:t>
      </w:r>
      <w:r w:rsidR="00DB6719"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62"/>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lang w:bidi="ar-IQ"/>
        </w:rPr>
        <w:t>.</w:t>
      </w:r>
    </w:p>
    <w:p w:rsidR="00281486" w:rsidRPr="00FB0D6E" w:rsidRDefault="00C06DEE" w:rsidP="008448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844886" w:rsidRPr="00FB0D6E">
        <w:rPr>
          <w:rFonts w:ascii="Traditional Arabic" w:hAnsi="Traditional Arabic" w:cs="Traditional Arabic"/>
          <w:sz w:val="36"/>
          <w:szCs w:val="36"/>
          <w:rtl/>
          <w:lang w:bidi="ar-IQ"/>
        </w:rPr>
        <w:t>عن</w:t>
      </w:r>
      <w:r w:rsidR="00281486" w:rsidRPr="00FB0D6E">
        <w:rPr>
          <w:rFonts w:ascii="Traditional Arabic" w:hAnsi="Traditional Arabic" w:cs="Traditional Arabic"/>
          <w:sz w:val="36"/>
          <w:szCs w:val="36"/>
          <w:rtl/>
          <w:lang w:bidi="ar-IQ"/>
        </w:rPr>
        <w:t xml:space="preserve"> هَمَّامٍ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قُلْتُ لِكَعْبٍ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احْتَسِبْ عِنْدَ اللَّهِ مَا فَاتَنِي مِنْ بِرِّ الْوَالِدَيْنِ</w:t>
      </w:r>
      <w:r w:rsidR="007E077C">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(لَمْ يَفُتْكَ بِرُّهُمَا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اسْتَغْفِرْ لَهُمَا وَاجْعَلْ لَهُمَا حَظًّا مِنْ صَلَاتِكَ وَصِيَامِكَ وَصَدَقَتِكَ تَكُنْ مِنَ الْأَبْرَارِ إِنْ شَاءَ اللَّهُ)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63"/>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قَالَ طَاوس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(مِن السّنة أَن يوقر أَرْبَعَة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الْعَالم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وَذُو الشيبة</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وَالسُّلْطَان</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وَالْوَالِد)</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64"/>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C06DEE" w:rsidP="00844886">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844886" w:rsidRPr="00FB0D6E">
        <w:rPr>
          <w:rFonts w:ascii="Traditional Arabic" w:eastAsiaTheme="minorHAnsi" w:hAnsi="Traditional Arabic" w:cs="Traditional Arabic"/>
          <w:color w:val="000000"/>
          <w:sz w:val="36"/>
          <w:szCs w:val="36"/>
          <w:rtl/>
          <w:lang w:bidi="ar-IQ"/>
        </w:rPr>
        <w:t>عن</w:t>
      </w:r>
      <w:r w:rsidR="00281486" w:rsidRPr="00FB0D6E">
        <w:rPr>
          <w:rFonts w:ascii="Traditional Arabic" w:eastAsiaTheme="minorHAnsi" w:hAnsi="Traditional Arabic" w:cs="Traditional Arabic"/>
          <w:color w:val="000000"/>
          <w:sz w:val="36"/>
          <w:szCs w:val="36"/>
          <w:rtl/>
          <w:lang w:bidi="ar-IQ"/>
        </w:rPr>
        <w:t xml:space="preserve"> زُرْعَةَ بْنِ إِبْرَاهِيمَ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أَنَّ رَجُلًا أَتَى عُمَرَ</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فَقَالَ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(إِنَّ لِي أُمًّا بَلَغَ بِهَا الْكِبَرُ</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أَنَّهَا لَا تَقْضِي حَاجَتَهَا إِلَّا وَظَهْرِي لَهَا مَطِيَّةٌ</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أُوَضِّئُهَا</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وَأَصْرِفُ وَجْهِي عَنْهَا</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فَهَلْ أَدَّيْتُ حَقَّهَا</w:t>
      </w:r>
      <w:r w:rsidR="007E077C">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لَا</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أَلَيْسَ قَدْ </w:t>
      </w:r>
      <w:r w:rsidR="00281486" w:rsidRPr="00FB0D6E">
        <w:rPr>
          <w:rFonts w:ascii="Traditional Arabic" w:eastAsiaTheme="minorHAnsi" w:hAnsi="Traditional Arabic" w:cs="Traditional Arabic"/>
          <w:color w:val="000000"/>
          <w:sz w:val="36"/>
          <w:szCs w:val="36"/>
          <w:rtl/>
          <w:lang w:bidi="ar-IQ"/>
        </w:rPr>
        <w:lastRenderedPageBreak/>
        <w:t>حَمَلْتُهَا عَلَى ظَهْرِي</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وَحَبَسْتُ عَلَيْهَا نَفْسِي</w:t>
      </w:r>
      <w:r w:rsidR="007E077C">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قَالَ</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إِنَّهَا كَانَتْ تَصْنَعُ ذَلِكَ بِكَ وَهِيَ تَتَمَنَّى بَقَاءَكَ</w:t>
      </w:r>
      <w:r w:rsidR="001D20AB">
        <w:rPr>
          <w:rFonts w:ascii="Traditional Arabic" w:eastAsiaTheme="minorHAnsi" w:hAnsi="Traditional Arabic" w:cs="Traditional Arabic"/>
          <w:color w:val="000000"/>
          <w:sz w:val="36"/>
          <w:szCs w:val="36"/>
          <w:rtl/>
          <w:lang w:bidi="ar-IQ"/>
        </w:rPr>
        <w:t>،</w:t>
      </w:r>
      <w:r w:rsidR="00281486" w:rsidRPr="00FB0D6E">
        <w:rPr>
          <w:rFonts w:ascii="Traditional Arabic" w:eastAsiaTheme="minorHAnsi" w:hAnsi="Traditional Arabic" w:cs="Traditional Arabic"/>
          <w:color w:val="000000"/>
          <w:sz w:val="36"/>
          <w:szCs w:val="36"/>
          <w:rtl/>
          <w:lang w:bidi="ar-IQ"/>
        </w:rPr>
        <w:t xml:space="preserve"> وَأَنْتَ تَصْنَعُ ذَلِكَ وَأَنْتَ تَتَمَنَّى فِرَاقَهَا)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65"/>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eastAsiaTheme="minorHAnsi" w:hAnsi="Traditional Arabic" w:cs="Traditional Arabic"/>
          <w:color w:val="000000"/>
          <w:sz w:val="36"/>
          <w:szCs w:val="36"/>
          <w:rtl/>
          <w:lang w:bidi="ar-IQ"/>
        </w:rPr>
        <w:t>.</w:t>
      </w:r>
    </w:p>
    <w:p w:rsidR="00281486" w:rsidRPr="00FB0D6E" w:rsidRDefault="00C06DEE" w:rsidP="008448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844886" w:rsidRPr="00FB0D6E">
        <w:rPr>
          <w:rFonts w:ascii="Traditional Arabic" w:hAnsi="Traditional Arabic" w:cs="Traditional Arabic"/>
          <w:sz w:val="36"/>
          <w:szCs w:val="36"/>
          <w:rtl/>
        </w:rPr>
        <w:t>قال</w:t>
      </w:r>
      <w:r w:rsidR="00281486" w:rsidRPr="00FB0D6E">
        <w:rPr>
          <w:rFonts w:ascii="Traditional Arabic" w:hAnsi="Traditional Arabic" w:cs="Traditional Arabic"/>
          <w:sz w:val="36"/>
          <w:szCs w:val="36"/>
          <w:rtl/>
        </w:rPr>
        <w:t xml:space="preserve"> الحسن بن سفيان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(إنما فاتني يحيى بن يحيى بالوالدة لم تدعني أخرج إليه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فعوضني الله بأبي خالد الفراء)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466"/>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 xml:space="preserve">قال إبراهيم بن هاشم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(لما نزل جرير بن عبد الحميد الكوفي ببغداد على ابن المسيب</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فلما عبر إلى الجانب الشرقي جاء المد – يعني</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النهر - فقلت لأحمد بن حنبل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تعبر</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أمي لا تدعني</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أمي ما تسمح لي أني أعبر النهر في حالة المد</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الإمام أحمد أمه ما تسمح</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فجلس</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فعبرت أنا</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مع أنه كان في غاية الحرص من أجل أن يصاحب هذا الإمام</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ويكتب عنه الحديث ونحو ذلك</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لكن وقف عند رغبة أمه)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467"/>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 xml:space="preserve">قال جعفر الخَلَدي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(كان الأبّار من أزهد الناس</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استأذن أمه في الرحلة إلى قتيبة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يعني</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الرحلة لكتابة الحديث</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لطلب العلم</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 تأذن له فجلس</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ماتت فخرج إلى خراسان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وصل بلخ وقد مات قتيبة الذي كان يريد أن يذهب إليه ليكتب عنه الحديث</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فكانوا يعزونه على هذا</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هذه ثمرة العلم</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إني اخترت رضا الوالدة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يعني العلم يدعو للعمل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أتعلم لماذا</w:t>
      </w:r>
      <w:r w:rsidR="007E077C">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وأكتب الحديث لماذا</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من أجل أن أطبق)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468"/>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C06DEE" w:rsidP="008448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rPr>
        <w:t xml:space="preserve">قال الإمام الطرطوشي المالكي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rPr>
        <w:t>:</w:t>
      </w:r>
    </w:p>
    <w:p w:rsidR="00281486" w:rsidRPr="00FB0D6E" w:rsidRDefault="001D20AB" w:rsidP="00281486">
      <w:pPr>
        <w:shd w:val="clear" w:color="auto" w:fill="FFFFFF"/>
        <w:spacing w:line="300" w:lineRule="atLeast"/>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(لو كان يدري الابنُ أيّة غصَّةٍ</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يتجرع الأبوانِ عند فراقــــــــــــه</w:t>
      </w:r>
    </w:p>
    <w:p w:rsidR="00281486" w:rsidRPr="00FB0D6E" w:rsidRDefault="001D20AB" w:rsidP="00281486">
      <w:pPr>
        <w:shd w:val="clear" w:color="auto" w:fill="FFFFFF"/>
        <w:spacing w:line="300" w:lineRule="atLeast"/>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أمٌّ تهيــــــــــم بوَجدِه حيرانـــــــــــة</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وأبٌ يَسحُّ الدمع من آماقـــــــه</w:t>
      </w:r>
    </w:p>
    <w:p w:rsidR="00281486" w:rsidRPr="00FB0D6E" w:rsidRDefault="001D20AB" w:rsidP="00281486">
      <w:pPr>
        <w:shd w:val="clear" w:color="auto" w:fill="FFFFFF"/>
        <w:spacing w:line="300" w:lineRule="atLeast"/>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يتجرعان لبيْنه غُصص الرَّدى</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ويبوحُ ما كتماه من أشواقــــــــــه</w:t>
      </w:r>
    </w:p>
    <w:p w:rsidR="00281486" w:rsidRPr="00FB0D6E" w:rsidRDefault="001D20AB" w:rsidP="00281486">
      <w:pPr>
        <w:shd w:val="clear" w:color="auto" w:fill="FFFFFF"/>
        <w:spacing w:line="300" w:lineRule="atLeast"/>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لرثــــــــا لأم سُلَّ من أحشائهــــا</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وبكى لشيخٍ هام في آفاقــــــــه</w:t>
      </w:r>
    </w:p>
    <w:p w:rsidR="00281486" w:rsidRPr="00FB0D6E" w:rsidRDefault="001D20AB" w:rsidP="00281486">
      <w:pPr>
        <w:shd w:val="clear" w:color="auto" w:fill="FFFFFF"/>
        <w:spacing w:line="300" w:lineRule="atLeast"/>
        <w:jc w:val="both"/>
        <w:rPr>
          <w:rFonts w:ascii="Traditional Arabic" w:hAnsi="Traditional Arabic" w:cs="Traditional Arabic"/>
          <w:sz w:val="36"/>
          <w:szCs w:val="36"/>
          <w:rtl/>
          <w:lang w:bidi="ar-SY"/>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ولبدَّل الخُلقَ الأبيَّ بعطفـــــــه</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وجزاهما بالعَذبِ من أخلاقه)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69"/>
      </w:r>
      <w:r w:rsidR="00281486" w:rsidRPr="00FB0D6E">
        <w:rPr>
          <w:rFonts w:ascii="Traditional Arabic" w:eastAsia="Calibri" w:hAnsi="Traditional Arabic" w:cs="Traditional Arabic"/>
          <w:sz w:val="36"/>
          <w:szCs w:val="36"/>
          <w:vertAlign w:val="superscript"/>
          <w:rtl/>
          <w:lang w:eastAsia="ar-SY" w:bidi="ar-SY"/>
        </w:rPr>
        <w:t>)</w:t>
      </w:r>
    </w:p>
    <w:p w:rsidR="00281486" w:rsidRPr="00FB0D6E" w:rsidRDefault="00C06DEE" w:rsidP="00281486">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48"/>
          <w:szCs w:val="48"/>
          <w:lang w:bidi="ar-IQ"/>
        </w:rPr>
        <w:lastRenderedPageBreak/>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color w:val="141823"/>
          <w:sz w:val="36"/>
          <w:szCs w:val="36"/>
          <w:rtl/>
          <w:lang w:bidi="ar-IQ"/>
        </w:rPr>
        <w:t xml:space="preserve">قَالَ عَبْد الْعَزِيز بْن أَبِي روّاد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(إِذا كَانَ الرجل بارًّا بأَبُويه فِي حياتهما</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ثُمَّ لم يَفِ بعد مَوْتهمَا بنذورهما</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وَلم يقضِ ديونهما</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كُتب عِنْد اللَّهِ عاقًا</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وَإِذا كَانَ لم يَبرهُمَا فِي حياتهما</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ثُمَّ أوفى بنذورهما</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وَقضى ديونهما</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كتب عِنْد اللَّه بارًّا)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70"/>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color w:val="141823"/>
          <w:sz w:val="36"/>
          <w:szCs w:val="36"/>
          <w:rtl/>
          <w:lang w:bidi="ar-IQ"/>
        </w:rPr>
        <w:t>.</w:t>
      </w:r>
    </w:p>
    <w:p w:rsidR="004E757E" w:rsidRDefault="004E757E">
      <w:pPr>
        <w:bidi w:val="0"/>
        <w:spacing w:after="200" w:line="276" w:lineRule="auto"/>
        <w:rPr>
          <w:rFonts w:ascii="Traditional Arabic" w:hAnsi="Traditional Arabic" w:cs="Traditional Arabic"/>
          <w:color w:val="141823"/>
          <w:sz w:val="48"/>
          <w:szCs w:val="48"/>
          <w:lang w:bidi="ar-IQ"/>
        </w:rPr>
      </w:pPr>
      <w:r>
        <w:rPr>
          <w:rFonts w:ascii="Traditional Arabic" w:hAnsi="Traditional Arabic" w:cs="Traditional Arabic"/>
          <w:color w:val="141823"/>
          <w:sz w:val="48"/>
          <w:szCs w:val="48"/>
          <w:lang w:bidi="ar-IQ"/>
        </w:rPr>
        <w:br w:type="page"/>
      </w:r>
    </w:p>
    <w:p w:rsidR="00281486" w:rsidRPr="00FB0D6E" w:rsidRDefault="00C06DEE" w:rsidP="00281486">
      <w:p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hAnsi="Traditional Arabic" w:cs="Traditional Arabic"/>
          <w:color w:val="141823"/>
          <w:sz w:val="48"/>
          <w:szCs w:val="48"/>
          <w:lang w:bidi="ar-IQ"/>
        </w:rPr>
        <w:lastRenderedPageBreak/>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eastAsiaTheme="minorHAnsi" w:hAnsi="Traditional Arabic" w:cs="Traditional Arabic"/>
          <w:color w:val="000000"/>
          <w:sz w:val="48"/>
          <w:szCs w:val="48"/>
          <w:rtl/>
          <w:lang w:bidi="ar-IQ"/>
        </w:rPr>
        <w:t>من أقوال العلماء</w:t>
      </w:r>
      <w:r w:rsidR="001D20AB">
        <w:rPr>
          <w:rFonts w:ascii="Traditional Arabic" w:eastAsiaTheme="minorHAnsi" w:hAnsi="Traditional Arabic" w:cs="Traditional Arabic"/>
          <w:color w:val="000000"/>
          <w:sz w:val="48"/>
          <w:szCs w:val="48"/>
          <w:rtl/>
          <w:lang w:bidi="ar-IQ"/>
        </w:rPr>
        <w:t>:</w:t>
      </w:r>
    </w:p>
    <w:p w:rsidR="00281486" w:rsidRPr="00FB0D6E" w:rsidRDefault="00281486" w:rsidP="00CB4040">
      <w:pPr>
        <w:pStyle w:val="a3"/>
        <w:numPr>
          <w:ilvl w:val="0"/>
          <w:numId w:val="161"/>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(بر الوالدين أقرب طريق إلى الجنة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هل علمت أيها العاقل</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أن بر الوالدين أقرب طريق إلى الجنة</w:t>
      </w:r>
      <w:r w:rsidR="007E077C">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 وليس هذا من عندي</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بل هو من كلام رسولنا صلى الله عليه وسلم</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فاسمع</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وتدبر !)</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CB4040">
      <w:pPr>
        <w:pStyle w:val="a3"/>
        <w:numPr>
          <w:ilvl w:val="0"/>
          <w:numId w:val="161"/>
        </w:numPr>
        <w:autoSpaceDE w:val="0"/>
        <w:autoSpaceDN w:val="0"/>
        <w:adjustRightInd w:val="0"/>
        <w:jc w:val="both"/>
        <w:rPr>
          <w:rFonts w:ascii="Traditional Arabic" w:eastAsiaTheme="minorHAnsi" w:hAnsi="Traditional Arabic" w:cs="Traditional Arabic"/>
          <w:color w:val="000000"/>
          <w:sz w:val="36"/>
          <w:szCs w:val="36"/>
          <w:lang w:bidi="ar-IQ"/>
        </w:rPr>
      </w:pPr>
      <w:r w:rsidRPr="00FB0D6E">
        <w:rPr>
          <w:rFonts w:ascii="Traditional Arabic" w:eastAsiaTheme="minorHAnsi" w:hAnsi="Traditional Arabic" w:cs="Traditional Arabic"/>
          <w:color w:val="000000"/>
          <w:sz w:val="36"/>
          <w:szCs w:val="36"/>
          <w:rtl/>
          <w:lang w:bidi="ar-IQ"/>
        </w:rPr>
        <w:t>(رضا الوالدين سبب في رضا الله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ما أعظمها من غنيمة ! أن يفوز البار لوالديه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برضا الله تعالى ! وإذا رضي الله تعالى عن عبد من عباده</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أسعده في الدنيا والآخرة !)</w:t>
      </w:r>
      <w:r w:rsidR="001D20AB">
        <w:rPr>
          <w:rFonts w:ascii="Traditional Arabic" w:eastAsia="Calibri" w:hAnsi="Traditional Arabic" w:cs="Traditional Arabic"/>
          <w:sz w:val="36"/>
          <w:szCs w:val="36"/>
          <w:vertAlign w:val="superscript"/>
          <w:rtl/>
          <w:lang w:eastAsia="ar-SY" w:bidi="ar-SY"/>
        </w:rPr>
        <w:t>.</w:t>
      </w:r>
    </w:p>
    <w:p w:rsidR="00281486" w:rsidRPr="00FB0D6E" w:rsidRDefault="00281486" w:rsidP="00CB4040">
      <w:pPr>
        <w:pStyle w:val="a3"/>
        <w:numPr>
          <w:ilvl w:val="0"/>
          <w:numId w:val="161"/>
        </w:numPr>
        <w:autoSpaceDE w:val="0"/>
        <w:autoSpaceDN w:val="0"/>
        <w:adjustRightInd w:val="0"/>
        <w:jc w:val="both"/>
        <w:rPr>
          <w:rFonts w:ascii="Traditional Arabic" w:eastAsiaTheme="minorHAnsi" w:hAnsi="Traditional Arabic" w:cs="Traditional Arabic"/>
          <w:color w:val="000000"/>
          <w:sz w:val="36"/>
          <w:szCs w:val="36"/>
          <w:rtl/>
          <w:lang w:bidi="ar-IQ"/>
        </w:rPr>
      </w:pPr>
      <w:r w:rsidRPr="00FB0D6E">
        <w:rPr>
          <w:rFonts w:ascii="Traditional Arabic" w:eastAsiaTheme="minorHAnsi" w:hAnsi="Traditional Arabic" w:cs="Traditional Arabic"/>
          <w:color w:val="000000"/>
          <w:sz w:val="36"/>
          <w:szCs w:val="36"/>
          <w:rtl/>
          <w:lang w:bidi="ar-IQ"/>
        </w:rPr>
        <w:t>(</w:t>
      </w:r>
      <w:r w:rsidR="00692104" w:rsidRPr="00FB0D6E">
        <w:rPr>
          <w:rFonts w:ascii="Traditional Arabic" w:eastAsiaTheme="minorHAnsi" w:hAnsi="Traditional Arabic" w:cs="Traditional Arabic"/>
          <w:color w:val="000000"/>
          <w:sz w:val="36"/>
          <w:szCs w:val="36"/>
          <w:rtl/>
          <w:lang w:bidi="ar-IQ"/>
        </w:rPr>
        <w:t xml:space="preserve">بر </w:t>
      </w:r>
      <w:r w:rsidRPr="00FB0D6E">
        <w:rPr>
          <w:rFonts w:ascii="Traditional Arabic" w:eastAsiaTheme="minorHAnsi" w:hAnsi="Traditional Arabic" w:cs="Traditional Arabic"/>
          <w:color w:val="000000"/>
          <w:sz w:val="36"/>
          <w:szCs w:val="36"/>
          <w:rtl/>
          <w:lang w:bidi="ar-IQ"/>
        </w:rPr>
        <w:t>الوالدين يوصل إلى الله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تتفاوت الأعمال الصالحة</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بتفاوت درجاتها وفضلها</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ولكن كلها تقرب إلى الله تعالى</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إلَّا أن بر الوالدين</w:t>
      </w:r>
      <w:r w:rsidR="001D20AB">
        <w:rPr>
          <w:rFonts w:ascii="Traditional Arabic" w:eastAsiaTheme="minorHAnsi" w:hAnsi="Traditional Arabic" w:cs="Traditional Arabic"/>
          <w:color w:val="000000"/>
          <w:sz w:val="36"/>
          <w:szCs w:val="36"/>
          <w:rtl/>
          <w:lang w:bidi="ar-IQ"/>
        </w:rPr>
        <w:t>؛</w:t>
      </w:r>
      <w:r w:rsidRPr="00FB0D6E">
        <w:rPr>
          <w:rFonts w:ascii="Traditional Arabic" w:eastAsiaTheme="minorHAnsi" w:hAnsi="Traditional Arabic" w:cs="Traditional Arabic"/>
          <w:color w:val="000000"/>
          <w:sz w:val="36"/>
          <w:szCs w:val="36"/>
          <w:rtl/>
          <w:lang w:bidi="ar-IQ"/>
        </w:rPr>
        <w:t xml:space="preserve"> طريق قصير لبلوغ قرب الله تعالى !)</w:t>
      </w:r>
      <w:r w:rsidRPr="00FB0D6E">
        <w:rPr>
          <w:rFonts w:ascii="Traditional Arabic" w:eastAsia="Calibri" w:hAnsi="Traditional Arabic" w:cs="Traditional Arabic"/>
          <w:sz w:val="36"/>
          <w:szCs w:val="36"/>
          <w:vertAlign w:val="superscript"/>
          <w:rtl/>
          <w:lang w:eastAsia="ar-SY" w:bidi="ar-SY"/>
        </w:rPr>
        <w:t xml:space="preserve"> </w:t>
      </w:r>
      <w:r w:rsidR="001D20AB">
        <w:rPr>
          <w:rFonts w:ascii="Traditional Arabic" w:eastAsia="Calibri" w:hAnsi="Traditional Arabic" w:cs="Traditional Arabic"/>
          <w:sz w:val="36"/>
          <w:szCs w:val="36"/>
          <w:vertAlign w:val="superscript"/>
          <w:rtl/>
          <w:lang w:eastAsia="ar-SY" w:bidi="ar-SY"/>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قال الشاعر</w:t>
      </w:r>
      <w:r w:rsidR="001D20AB">
        <w:rPr>
          <w:rFonts w:ascii="Traditional Arabic" w:hAnsi="Traditional Arabic" w:cs="Traditional Arabic"/>
          <w:sz w:val="36"/>
          <w:szCs w:val="36"/>
          <w:rtl/>
          <w:lang w:bidi="ar-IQ"/>
        </w:rPr>
        <w:t>:</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(قضى الله أن لا تعبدوا غيره حتمـــــــا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فيا ويح شخـــــــــــص غير خالقــــه أمـــا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وأوصـــــــاكموا بالوالديـــــــن فبالغـــــــــــــوا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ببرهما فالأجر في ذاك والرحمــــــــــــــا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فكـــــم بـــــــذلا من رأفــــــــــة ولطافـــــــــــــة</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كم منحا وقت احتياجك من نعمــــا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وأمـــــــك كم باتـــــــــــت بثقلك تشتكي</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تواصل ومما شقها البؤس والغمـــــــــا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وفى الوضع كم قاست وعند ولادها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مشقا يذيب الجلد واللحم والعظما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وكم سهرت وجـــــــــدا عليك جنونهـــا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وأكبادهــــــا لهفا بجمر الأسا تحمى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وكم غسلت عنــــــــــك الأذى بيمينها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حنـــــــــــوا وإشفاقـــــــــا وأكثرت الضمــا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فضيعتهـــــــــا لما أسنـــــــــت جهالـــــــــــة</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وضقــــــــت بها ذرعـــــاً وذوقتهـــــــا سما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وبت قريـــــــر العين ريــــــــــــان ناعمـــــــا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مكبا على اللذات لا تسمع اللومــــا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IQ"/>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وأمـــــك في جــــــــــــوع شديــــــــد وغربة</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تلين لها مما بها الصخرة الصمـــــــــــا </w:t>
      </w:r>
    </w:p>
    <w:p w:rsidR="00281486" w:rsidRPr="00FB0D6E" w:rsidRDefault="001D20AB" w:rsidP="00281486">
      <w:pPr>
        <w:shd w:val="clear" w:color="auto" w:fill="FFFFFF"/>
        <w:spacing w:line="300" w:lineRule="atLeast"/>
        <w:rPr>
          <w:rFonts w:ascii="Traditional Arabic" w:hAnsi="Traditional Arabic" w:cs="Traditional Arabic"/>
          <w:sz w:val="36"/>
          <w:szCs w:val="36"/>
          <w:rtl/>
          <w:lang w:bidi="ar-SY"/>
        </w:rPr>
      </w:pP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أهــــــــذا جزاهــــــا بعد طول عنائهــــــــــا</w:t>
      </w:r>
      <w:r>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IQ"/>
        </w:rPr>
        <w:t xml:space="preserve"> لأنت لذو جهــــــل وأنت إذًا أعمـى)</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71"/>
      </w:r>
      <w:r w:rsidR="00281486" w:rsidRPr="00FB0D6E">
        <w:rPr>
          <w:rFonts w:ascii="Traditional Arabic" w:eastAsia="Calibri" w:hAnsi="Traditional Arabic" w:cs="Traditional Arabic"/>
          <w:sz w:val="36"/>
          <w:szCs w:val="36"/>
          <w:vertAlign w:val="superscript"/>
          <w:rtl/>
          <w:lang w:eastAsia="ar-SY" w:bidi="ar-SY"/>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SY"/>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SY"/>
        </w:rPr>
        <w:t xml:space="preserve">من أقوال عُروةَ بن الزبير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71"/>
        </w:numPr>
        <w:shd w:val="clear" w:color="auto" w:fill="FFFFFF"/>
        <w:spacing w:line="300" w:lineRule="atLeast"/>
        <w:jc w:val="both"/>
        <w:rPr>
          <w:rFonts w:ascii="Traditional Arabic" w:hAnsi="Traditional Arabic" w:cs="Traditional Arabic"/>
          <w:sz w:val="36"/>
          <w:szCs w:val="36"/>
          <w:lang w:bidi="ar-SY"/>
        </w:rPr>
      </w:pPr>
      <w:r w:rsidRPr="00FB0D6E">
        <w:rPr>
          <w:rFonts w:ascii="Traditional Arabic" w:hAnsi="Traditional Arabic" w:cs="Traditional Arabic"/>
          <w:sz w:val="36"/>
          <w:szCs w:val="36"/>
          <w:rtl/>
          <w:lang w:bidi="ar-SY"/>
        </w:rPr>
        <w:t xml:space="preserve"> (ما برَّ والدهُ من شدَّ الطَّرفَ إليه)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7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SY"/>
        </w:rPr>
        <w:t>.</w:t>
      </w:r>
      <w:r w:rsidRPr="00FB0D6E">
        <w:rPr>
          <w:rFonts w:ascii="Traditional Arabic" w:hAnsi="Traditional Arabic" w:cs="Traditional Arabic"/>
          <w:sz w:val="36"/>
          <w:szCs w:val="36"/>
          <w:rtl/>
          <w:lang w:bidi="ar-SY"/>
        </w:rPr>
        <w:t xml:space="preserve"> </w:t>
      </w:r>
    </w:p>
    <w:p w:rsidR="00281486" w:rsidRPr="00FB0D6E" w:rsidRDefault="00281486" w:rsidP="00CB4040">
      <w:pPr>
        <w:pStyle w:val="a3"/>
        <w:numPr>
          <w:ilvl w:val="0"/>
          <w:numId w:val="171"/>
        </w:numPr>
        <w:shd w:val="clear" w:color="auto" w:fill="FFFFFF"/>
        <w:spacing w:line="300" w:lineRule="atLeast"/>
        <w:jc w:val="both"/>
        <w:rPr>
          <w:rFonts w:ascii="Traditional Arabic" w:hAnsi="Traditional Arabic" w:cs="Traditional Arabic"/>
          <w:sz w:val="36"/>
          <w:szCs w:val="36"/>
          <w:rtl/>
          <w:lang w:bidi="ar-SY"/>
        </w:rPr>
      </w:pPr>
      <w:r w:rsidRPr="00FB0D6E">
        <w:rPr>
          <w:rFonts w:ascii="Traditional Arabic" w:hAnsi="Traditional Arabic" w:cs="Traditional Arabic"/>
          <w:sz w:val="36"/>
          <w:szCs w:val="36"/>
          <w:rtl/>
          <w:lang w:bidi="ar-SY"/>
        </w:rPr>
        <w:lastRenderedPageBreak/>
        <w:t>عنه في قوله</w:t>
      </w:r>
      <w:r w:rsidR="001D20AB">
        <w:rPr>
          <w:rFonts w:ascii="Traditional Arabic" w:hAnsi="Traditional Arabic" w:cs="Traditional Arabic"/>
          <w:sz w:val="36"/>
          <w:szCs w:val="36"/>
          <w:rtl/>
          <w:lang w:bidi="ar-SY"/>
        </w:rPr>
        <w:t>:</w:t>
      </w:r>
      <w:r w:rsidRPr="00FB0D6E">
        <w:rPr>
          <w:rFonts w:ascii="Traditional Arabic" w:hAnsi="Traditional Arabic" w:cs="Traditional Arabic"/>
          <w:sz w:val="36"/>
          <w:szCs w:val="36"/>
          <w:rtl/>
          <w:lang w:bidi="ar-SY"/>
        </w:rPr>
        <w:t xml:space="preserve"> ﴿</w:t>
      </w:r>
      <w:r w:rsidRPr="00FB0D6E">
        <w:rPr>
          <w:rFonts w:ascii="Traditional Arabic" w:hAnsi="Traditional Arabic" w:cs="Traditional Arabic"/>
          <w:color w:val="FF0000"/>
          <w:sz w:val="36"/>
          <w:szCs w:val="36"/>
          <w:rtl/>
          <w:lang w:bidi="ar-SY"/>
        </w:rPr>
        <w:t>واخفض لهما جناح الذل من الرحمة</w:t>
      </w:r>
      <w:r w:rsidRPr="00FB0D6E">
        <w:rPr>
          <w:rFonts w:ascii="Traditional Arabic" w:hAnsi="Traditional Arabic" w:cs="Traditional Arabic"/>
          <w:sz w:val="36"/>
          <w:szCs w:val="36"/>
          <w:rtl/>
          <w:lang w:bidi="ar-SY"/>
        </w:rPr>
        <w:t>﴾ قال</w:t>
      </w:r>
      <w:r w:rsidR="001D20AB">
        <w:rPr>
          <w:rFonts w:ascii="Traditional Arabic" w:hAnsi="Traditional Arabic" w:cs="Traditional Arabic"/>
          <w:sz w:val="36"/>
          <w:szCs w:val="36"/>
          <w:rtl/>
          <w:lang w:bidi="ar-SY"/>
        </w:rPr>
        <w:t>:</w:t>
      </w:r>
      <w:r w:rsidRPr="00FB0D6E">
        <w:rPr>
          <w:rFonts w:ascii="Traditional Arabic" w:hAnsi="Traditional Arabic" w:cs="Traditional Arabic"/>
          <w:sz w:val="36"/>
          <w:szCs w:val="36"/>
          <w:rtl/>
          <w:lang w:bidi="ar-SY"/>
        </w:rPr>
        <w:t xml:space="preserve"> (إن أغضباك</w:t>
      </w:r>
      <w:r w:rsidR="001D20AB">
        <w:rPr>
          <w:rFonts w:ascii="Traditional Arabic" w:hAnsi="Traditional Arabic" w:cs="Traditional Arabic"/>
          <w:sz w:val="36"/>
          <w:szCs w:val="36"/>
          <w:rtl/>
          <w:lang w:bidi="ar-SY"/>
        </w:rPr>
        <w:t>،</w:t>
      </w:r>
      <w:r w:rsidRPr="00FB0D6E">
        <w:rPr>
          <w:rFonts w:ascii="Traditional Arabic" w:hAnsi="Traditional Arabic" w:cs="Traditional Arabic"/>
          <w:sz w:val="36"/>
          <w:szCs w:val="36"/>
          <w:rtl/>
          <w:lang w:bidi="ar-SY"/>
        </w:rPr>
        <w:t xml:space="preserve"> فلا تنظر إليهما شزراً</w:t>
      </w:r>
      <w:r w:rsidR="001D20AB">
        <w:rPr>
          <w:rFonts w:ascii="Traditional Arabic" w:hAnsi="Traditional Arabic" w:cs="Traditional Arabic"/>
          <w:sz w:val="36"/>
          <w:szCs w:val="36"/>
          <w:rtl/>
          <w:lang w:bidi="ar-SY"/>
        </w:rPr>
        <w:t>،</w:t>
      </w:r>
      <w:r w:rsidRPr="00FB0D6E">
        <w:rPr>
          <w:rFonts w:ascii="Traditional Arabic" w:hAnsi="Traditional Arabic" w:cs="Traditional Arabic"/>
          <w:sz w:val="36"/>
          <w:szCs w:val="36"/>
          <w:rtl/>
          <w:lang w:bidi="ar-SY"/>
        </w:rPr>
        <w:t xml:space="preserve"> فإنه أول ما يعرف غضب المرء بشدة نظره إلى من غضب عليه)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7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SY"/>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SY"/>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SY"/>
        </w:rPr>
        <w:t xml:space="preserve">قال سهل الإسفراييني </w:t>
      </w:r>
      <w:r w:rsidR="00844886"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SY"/>
        </w:rPr>
        <w:t xml:space="preserve"> (حدثني سليم أنه كان فِي سفرةٍ بالري وله نحو عشر سنين فحضر بعض الشيوخ</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وهو يلقن</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فقال لي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تقدم فاقرأ</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فجهدت أن أقرأ الفاتحة</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فلم أقدر على ذلك</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لانغلاق لساني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فقال</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ألك والدة</w:t>
      </w:r>
      <w:r w:rsidR="007E077C">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قلت</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نعم</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قال</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قل لها تدعو لك أن يرزقك اللَّه القرآن والعلم</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فرجعت فسألتها الدعاء</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فدعت لي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ثم إني كبرت</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ودخلت بغداد فقرأت بها العربية</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والفقه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ثم عدت إلى الري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فبينا أنا فِي الجامع</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أقابل مختصر المزني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وإذا الشيخ قد حضر</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وسلم علينا</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وهو لا يعرفني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فسمع مقالتنا</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وهو لا يعلم ما نقول</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ثم قال</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متى نتعلم مثل هذا</w:t>
      </w:r>
      <w:r w:rsidR="007E077C">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فأردت أن أقول</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إن كانت لك والدة قل لها تدعو لك</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فاستحييت منه)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74"/>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SY"/>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SY"/>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SY"/>
        </w:rPr>
        <w:t xml:space="preserve">قال عبدالله بن جعفر بن خاقان المرزوي </w:t>
      </w:r>
      <w:r w:rsidR="003F7345"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(سمعت بُندارا يقول</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أردت الخروج</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يعني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الرحلة</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فمنعتني أمي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فأطعتها</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فبورك لي فيه)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75"/>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أي بورك له في العلم الذي تعلمه بسبب طاعته لأمه فكان بُندارا بحق</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لأن معنى (بُندار)</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الحافظ</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ولذلك قال عنه الذهبي في (السير)</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(الإمام الحافظ</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راوية الإسلام</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أبو بكر العبدي البصري بندار</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لقب بذلك</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لأنه كان بندار الحديث في عصره ببلده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والبندار الحافظ</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وجمع حديث البصرة</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ولم يرحل</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برا بأمه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ثم رحل بعدها)</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76"/>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SY"/>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SY"/>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SY"/>
        </w:rPr>
        <w:t xml:space="preserve">قال ابن النجار </w:t>
      </w:r>
      <w:r w:rsidR="003F7345"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(قرأت بخط معمر بن الفاخر في (معجمه)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SY"/>
        </w:rPr>
        <w:t xml:space="preserve"> أخبرني أبو القاسم الحافظ إملاء بمنى وكان من أحفظ من رأيت</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وكان شيخنا إسماعيل بْن مُحمَّد الإمام يفضله على جميع من لقيناهم</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قدم أصبهان ونزل في داري</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وما رأيت شاباً أحفظ ولا أورع ولا أتقن منه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وكان فقيهاً أديباً سنياً</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سألته عن تأخره عن الرحلة إلى أصبهان</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قال</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استأذنت أمي في الرحلة إليها</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فما أذنت)</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77"/>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SY"/>
        </w:rPr>
        <w:t>.</w:t>
      </w:r>
    </w:p>
    <w:p w:rsidR="00281486" w:rsidRPr="00FB0D6E" w:rsidRDefault="00C06DEE" w:rsidP="00281486">
      <w:pPr>
        <w:shd w:val="clear" w:color="auto" w:fill="FFFFFF"/>
        <w:spacing w:line="300" w:lineRule="atLeast"/>
        <w:jc w:val="both"/>
        <w:rPr>
          <w:rFonts w:ascii="Traditional Arabic" w:hAnsi="Traditional Arabic" w:cs="Traditional Arabic"/>
          <w:sz w:val="36"/>
          <w:szCs w:val="36"/>
          <w:rtl/>
          <w:lang w:bidi="ar-SY"/>
        </w:rPr>
      </w:pPr>
      <w:r w:rsidRPr="00FB0D6E">
        <w:rPr>
          <w:rFonts w:ascii="Traditional Arabic" w:hAnsi="Traditional Arabic" w:cs="Traditional Arabic"/>
          <w:color w:val="141823"/>
          <w:sz w:val="48"/>
          <w:szCs w:val="48"/>
          <w:lang w:bidi="ar-IQ"/>
        </w:rPr>
        <w:sym w:font="Symbol" w:char="F0B7"/>
      </w:r>
      <w:r w:rsidRPr="00FB0D6E">
        <w:rPr>
          <w:rFonts w:ascii="Traditional Arabic" w:hAnsi="Traditional Arabic" w:cs="Traditional Arabic"/>
          <w:sz w:val="36"/>
          <w:szCs w:val="36"/>
          <w:rtl/>
          <w:lang w:bidi="ar-IQ"/>
        </w:rPr>
        <w:t xml:space="preserve"> </w:t>
      </w:r>
      <w:r w:rsidR="00281486" w:rsidRPr="00FB0D6E">
        <w:rPr>
          <w:rFonts w:ascii="Traditional Arabic" w:hAnsi="Traditional Arabic" w:cs="Traditional Arabic"/>
          <w:sz w:val="36"/>
          <w:szCs w:val="36"/>
          <w:rtl/>
          <w:lang w:bidi="ar-SY"/>
        </w:rPr>
        <w:t>قال الشيخ علي الطنطاوي (رحمه الله)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(فمن رأيتموه ينسى فضل أمه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أو يسيئ إليها</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ولو بكلمة أفٍ فلا تثقوا به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ولا تعتمدوا عليه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لأنكم مهما أحسنتم إليه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فلن تولوه معشار ما أولته أمه</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فإذا نسي فضل أمه وجحدها</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فهل تأملون أن يذكر فضلكم</w:t>
      </w:r>
      <w:r w:rsidR="001D20AB">
        <w:rPr>
          <w:rFonts w:ascii="Traditional Arabic" w:hAnsi="Traditional Arabic" w:cs="Traditional Arabic"/>
          <w:sz w:val="36"/>
          <w:szCs w:val="36"/>
          <w:rtl/>
          <w:lang w:bidi="ar-SY"/>
        </w:rPr>
        <w:t>،</w:t>
      </w:r>
      <w:r w:rsidR="00281486" w:rsidRPr="00FB0D6E">
        <w:rPr>
          <w:rFonts w:ascii="Traditional Arabic" w:hAnsi="Traditional Arabic" w:cs="Traditional Arabic"/>
          <w:sz w:val="36"/>
          <w:szCs w:val="36"/>
          <w:rtl/>
          <w:lang w:bidi="ar-SY"/>
        </w:rPr>
        <w:t xml:space="preserve"> ويحفظ معروفكم)</w:t>
      </w:r>
    </w:p>
    <w:p w:rsidR="00281486" w:rsidRPr="00FB0D6E" w:rsidRDefault="00281486" w:rsidP="00281486">
      <w:pPr>
        <w:shd w:val="clear" w:color="auto" w:fill="FFFFFF"/>
        <w:spacing w:line="300" w:lineRule="atLeast"/>
        <w:rPr>
          <w:rFonts w:ascii="Traditional Arabic" w:hAnsi="Traditional Arabic" w:cs="Traditional Arabic"/>
          <w:sz w:val="36"/>
          <w:szCs w:val="36"/>
          <w:rtl/>
          <w:lang w:bidi="ar-SY"/>
        </w:rPr>
      </w:pPr>
    </w:p>
    <w:p w:rsidR="00281486" w:rsidRPr="00FB0D6E" w:rsidRDefault="00281486" w:rsidP="00281486">
      <w:pPr>
        <w:shd w:val="clear" w:color="auto" w:fill="FFFFFF"/>
        <w:spacing w:line="300" w:lineRule="atLeast"/>
        <w:rPr>
          <w:rFonts w:ascii="Traditional Arabic" w:hAnsi="Traditional Arabic" w:cs="Traditional Arabic"/>
          <w:sz w:val="36"/>
          <w:szCs w:val="36"/>
          <w:rtl/>
          <w:lang w:bidi="ar-SY"/>
        </w:rPr>
      </w:pPr>
    </w:p>
    <w:p w:rsidR="00281486" w:rsidRPr="00FB0D6E" w:rsidRDefault="00281486" w:rsidP="00281486">
      <w:pPr>
        <w:shd w:val="clear" w:color="auto" w:fill="FFFFFF"/>
        <w:spacing w:line="300" w:lineRule="atLeast"/>
        <w:rPr>
          <w:rFonts w:ascii="Traditional Arabic" w:hAnsi="Traditional Arabic" w:cs="Traditional Arabic"/>
          <w:sz w:val="36"/>
          <w:szCs w:val="36"/>
          <w:rtl/>
          <w:lang w:bidi="ar-SY"/>
        </w:rPr>
      </w:pPr>
    </w:p>
    <w:p w:rsidR="00281486" w:rsidRPr="00FB0D6E" w:rsidRDefault="00101A2D" w:rsidP="00692104">
      <w:pPr>
        <w:tabs>
          <w:tab w:val="left" w:pos="941"/>
        </w:tabs>
        <w:spacing w:before="100" w:beforeAutospacing="1" w:after="100" w:afterAutospacing="1"/>
        <w:jc w:val="center"/>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(3</w:t>
      </w:r>
      <w:r w:rsidR="00692104"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1</w:t>
      </w:r>
      <w:r w:rsidRPr="00FB0D6E">
        <w:rPr>
          <w:rFonts w:ascii="Traditional Arabic" w:hAnsi="Traditional Arabic" w:cs="Traditional Arabic"/>
          <w:spacing w:val="60"/>
          <w:sz w:val="48"/>
          <w:szCs w:val="48"/>
          <w:rtl/>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p>
    <w:tbl>
      <w:tblPr>
        <w:tblStyle w:val="ac"/>
        <w:bidiVisual/>
        <w:tblW w:w="0" w:type="auto"/>
        <w:jc w:val="center"/>
        <w:tblLook w:val="04A0" w:firstRow="1" w:lastRow="0" w:firstColumn="1" w:lastColumn="0" w:noHBand="0" w:noVBand="1"/>
      </w:tblPr>
      <w:tblGrid>
        <w:gridCol w:w="8528"/>
      </w:tblGrid>
      <w:tr w:rsidR="00281486" w:rsidRPr="00FB0D6E" w:rsidTr="004E757E">
        <w:trPr>
          <w:jc w:val="center"/>
        </w:trPr>
        <w:tc>
          <w:tcPr>
            <w:tcW w:w="8528" w:type="dxa"/>
          </w:tcPr>
          <w:p w:rsidR="00281486" w:rsidRPr="00FB0D6E" w:rsidRDefault="00281486" w:rsidP="004E757E">
            <w:pPr>
              <w:pStyle w:val="2"/>
              <w:outlineLvl w:val="1"/>
              <w:rPr>
                <w:rtl/>
                <w:lang w:bidi="ar-IQ"/>
              </w:rPr>
            </w:pPr>
            <w:bookmarkStart w:id="55" w:name="_Toc464549205"/>
            <w:r w:rsidRPr="00FB0D6E">
              <w:rPr>
                <w:rtl/>
                <w:lang w:bidi="ar-IQ"/>
              </w:rPr>
              <w:t>صِلَةُ الأَرْحَامِ وَالقُرْبَى</w:t>
            </w:r>
            <w:bookmarkEnd w:id="55"/>
          </w:p>
        </w:tc>
      </w:tr>
    </w:tbl>
    <w:p w:rsidR="00281486" w:rsidRPr="00FB0D6E" w:rsidRDefault="008F4E22" w:rsidP="00281486">
      <w:pPr>
        <w:shd w:val="clear" w:color="auto" w:fill="FFFFFF"/>
        <w:spacing w:line="300" w:lineRule="atLeast"/>
        <w:rPr>
          <w:rFonts w:ascii="Traditional Arabic" w:hAnsi="Traditional Arabic" w:cs="Traditional Arabic"/>
          <w:sz w:val="56"/>
          <w:szCs w:val="56"/>
          <w:rtl/>
          <w:lang w:bidi="ar-IQ"/>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56"/>
          <w:szCs w:val="56"/>
          <w:rtl/>
          <w:lang w:bidi="ar-IQ"/>
        </w:rPr>
        <w:t>من هدي الكتاب والسنة النبوية</w:t>
      </w:r>
      <w:r w:rsidR="001D20AB">
        <w:rPr>
          <w:rFonts w:ascii="Traditional Arabic" w:hAnsi="Traditional Arabic" w:cs="Traditional Arabic"/>
          <w:sz w:val="56"/>
          <w:szCs w:val="56"/>
          <w:rtl/>
          <w:lang w:bidi="ar-IQ"/>
        </w:rPr>
        <w:t>:</w:t>
      </w:r>
    </w:p>
    <w:p w:rsidR="00281486" w:rsidRPr="00FB0D6E" w:rsidRDefault="00281486" w:rsidP="00281486">
      <w:pPr>
        <w:shd w:val="clear" w:color="auto" w:fill="FFFFFF"/>
        <w:spacing w:line="300" w:lineRule="atLeast"/>
        <w:rPr>
          <w:rFonts w:ascii="Traditional Arabic" w:hAnsi="Traditional Arabic" w:cs="Traditional Arabic"/>
          <w:sz w:val="36"/>
          <w:szCs w:val="36"/>
          <w:rtl/>
          <w:lang w:bidi="ar-IQ"/>
        </w:rPr>
      </w:pPr>
      <w:r w:rsidRPr="00FB0D6E">
        <w:rPr>
          <w:rFonts w:ascii="Traditional Arabic" w:hAnsi="Traditional Arabic" w:cs="Traditional Arabic"/>
          <w:sz w:val="48"/>
          <w:szCs w:val="48"/>
          <w:rtl/>
          <w:lang w:bidi="ar-IQ"/>
        </w:rPr>
        <w:t>من هدي الكتاب</w:t>
      </w:r>
      <w:r w:rsidR="001D20AB">
        <w:rPr>
          <w:rFonts w:ascii="Traditional Arabic" w:hAnsi="Traditional Arabic" w:cs="Traditional Arabic"/>
          <w:sz w:val="48"/>
          <w:szCs w:val="48"/>
          <w:rtl/>
          <w:lang w:bidi="ar-IQ"/>
        </w:rPr>
        <w:t>:</w:t>
      </w:r>
      <w:r w:rsidRPr="00FB0D6E">
        <w:rPr>
          <w:rFonts w:ascii="Traditional Arabic" w:hAnsi="Traditional Arabic" w:cs="Traditional Arabic"/>
          <w:sz w:val="36"/>
          <w:szCs w:val="36"/>
          <w:rtl/>
          <w:lang w:bidi="ar-IQ"/>
        </w:rPr>
        <w:t xml:space="preserve"> قال الله تعالى</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5"/>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rPr>
        <w:t xml:space="preserve">وَاعْبُدُوا اللهَ وَلا تُشْرِكُوا بِهِ شَيْئاً وَبِالْوَالِدَيْنِ إِحْسَاناً وَبِذِي الْقُرْبَى وَالْيَتَامَى وَالْمَسَاكِينِ وَالْجَارِ ذِي الْقُرْبَى وَالْجَارِ الْجُنُبِ وَالصَّاحِبِ بِالْجَنْبِ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7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وَابْنِ السَّبِيلِ وَمَا مَلَكَتْ أَيْمَانُكُمْ</w:t>
      </w:r>
      <w:r w:rsidRPr="00FB0D6E">
        <w:rPr>
          <w:rFonts w:ascii="Traditional Arabic" w:hAnsi="Traditional Arabic" w:cs="Traditional Arabic"/>
          <w:sz w:val="36"/>
          <w:szCs w:val="36"/>
          <w:rtl/>
        </w:rPr>
        <w:t>﴾ (النساء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36)</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65"/>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وَاتَّقُوا اللهَ الَّذِي تَسَاءلُونَ بِهِ وَالأَرْحَام</w:t>
      </w:r>
      <w:r w:rsidRPr="00FB0D6E">
        <w:rPr>
          <w:rFonts w:ascii="Traditional Arabic" w:hAnsi="Traditional Arabic" w:cs="Traditional Arabic"/>
          <w:sz w:val="36"/>
          <w:szCs w:val="36"/>
          <w:rtl/>
        </w:rPr>
        <w:t>﴾ (النساء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1)</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65"/>
        </w:numPr>
        <w:jc w:val="lowKashida"/>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وَالَّذِينَ يَصِلُونَ مَا أَمَرَ اللهُ بِهِ أَنْ يُوصَلَ</w:t>
      </w:r>
      <w:r w:rsidRPr="00FB0D6E">
        <w:rPr>
          <w:rFonts w:ascii="Traditional Arabic" w:hAnsi="Traditional Arabic" w:cs="Traditional Arabic"/>
          <w:sz w:val="36"/>
          <w:szCs w:val="36"/>
          <w:rtl/>
        </w:rPr>
        <w:t>﴾ (الرعد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21)</w:t>
      </w:r>
      <w:r w:rsidR="001D20AB">
        <w:rPr>
          <w:rFonts w:ascii="Traditional Arabic" w:hAnsi="Traditional Arabic" w:cs="Traditional Arabic"/>
          <w:sz w:val="36"/>
          <w:szCs w:val="36"/>
          <w:rtl/>
        </w:rPr>
        <w:t>.</w:t>
      </w:r>
    </w:p>
    <w:p w:rsidR="00281486" w:rsidRPr="00FB0D6E" w:rsidRDefault="00281486" w:rsidP="00CB4040">
      <w:pPr>
        <w:pStyle w:val="a3"/>
        <w:numPr>
          <w:ilvl w:val="0"/>
          <w:numId w:val="165"/>
        </w:numPr>
        <w:jc w:val="lowKashida"/>
        <w:rPr>
          <w:rFonts w:ascii="Traditional Arabic" w:hAnsi="Traditional Arabic" w:cs="Traditional Arabic"/>
          <w:sz w:val="36"/>
          <w:szCs w:val="36"/>
          <w:lang w:bidi="ar-IQ"/>
        </w:rPr>
      </w:pP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lang w:bidi="ar-IQ"/>
        </w:rPr>
        <w:t>فَهَلْ عَسَيْتُمْ إِنْ تَوَلَّيْتُمْ أَنْ تُفْسِدُوا فِي الأَرْضِ وَتُقَطِّعُوا أَرْحَامَكُمْ أُولَئِكَ الَّذِينَ لَعَنَهُمُ اللهُ فَأَصَمَّهُمْ وَأَعْمَى أَبْصَارَهُمْ</w:t>
      </w:r>
      <w:r w:rsidRPr="00FB0D6E">
        <w:rPr>
          <w:rFonts w:ascii="Traditional Arabic" w:hAnsi="Traditional Arabic" w:cs="Traditional Arabic"/>
          <w:sz w:val="36"/>
          <w:szCs w:val="36"/>
          <w:rtl/>
          <w:lang w:bidi="ar-IQ"/>
        </w:rPr>
        <w:t>﴾ (محمد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22- 23)</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sz w:val="36"/>
          <w:szCs w:val="36"/>
          <w:lang w:bidi="ar-IQ"/>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65"/>
        </w:numPr>
        <w:jc w:val="lowKashida"/>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w:t>
      </w:r>
      <w:r w:rsidRPr="00FB0D6E">
        <w:rPr>
          <w:rFonts w:ascii="Traditional Arabic" w:hAnsi="Traditional Arabic" w:cs="Traditional Arabic"/>
          <w:color w:val="FF0000"/>
          <w:sz w:val="36"/>
          <w:szCs w:val="36"/>
          <w:rtl/>
          <w:lang w:bidi="ar-IQ"/>
        </w:rPr>
        <w:t>وَالَّذِينَ يَنْقُضُونَ عَهْدَ اللهِ مِنْ بَعْدِ مِيثَاقِهِ وَيَقْطَعُونَ مَا أَمَرَ اللهُ بِهِ أَنْ يُوصَلَ وَيُفْسِدُونَ فِي الأَرْضِ أُولَئِكَ لَهُمُ اللَّعْنَةُ وَلَهُمْ سُوءُ الدَّارِ</w:t>
      </w:r>
      <w:r w:rsidRPr="00FB0D6E">
        <w:rPr>
          <w:rFonts w:ascii="Traditional Arabic" w:hAnsi="Traditional Arabic" w:cs="Traditional Arabic"/>
          <w:sz w:val="36"/>
          <w:szCs w:val="36"/>
          <w:rtl/>
          <w:lang w:bidi="ar-IQ"/>
        </w:rPr>
        <w:t>﴾ (الرعد</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25)</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281486">
      <w:pPr>
        <w:shd w:val="clear" w:color="auto" w:fill="FFFFFF"/>
        <w:spacing w:line="300" w:lineRule="atLeast"/>
        <w:jc w:val="both"/>
        <w:rPr>
          <w:rFonts w:ascii="Traditional Arabic" w:hAnsi="Traditional Arabic" w:cs="Traditional Arabic"/>
          <w:sz w:val="48"/>
          <w:szCs w:val="48"/>
          <w:rtl/>
          <w:lang w:bidi="ar-IQ"/>
        </w:rPr>
      </w:pPr>
      <w:r w:rsidRPr="00FB0D6E">
        <w:rPr>
          <w:rFonts w:ascii="Traditional Arabic" w:hAnsi="Traditional Arabic" w:cs="Traditional Arabic"/>
          <w:sz w:val="48"/>
          <w:szCs w:val="48"/>
          <w:rtl/>
          <w:lang w:bidi="ar-IQ"/>
        </w:rPr>
        <w:t>من هدي السنة النبوية</w:t>
      </w:r>
      <w:r w:rsidR="001D20AB">
        <w:rPr>
          <w:rFonts w:ascii="Traditional Arabic" w:hAnsi="Traditional Arabic" w:cs="Traditional Arabic"/>
          <w:sz w:val="48"/>
          <w:szCs w:val="48"/>
          <w:rtl/>
          <w:lang w:bidi="ar-IQ"/>
        </w:rPr>
        <w:t>:</w:t>
      </w:r>
    </w:p>
    <w:p w:rsidR="00281486" w:rsidRPr="00FB0D6E" w:rsidRDefault="00281486" w:rsidP="00CB4040">
      <w:pPr>
        <w:pStyle w:val="a3"/>
        <w:numPr>
          <w:ilvl w:val="0"/>
          <w:numId w:val="1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هريرة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B0355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مَنْ كَانَ يُؤْمِنُ باللهِ وَاليَومِ الآخِرِ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فَلْيُكْرِمْ ضَيْفَهُ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كَانَ يُؤْمِنُ باللهِ وَاليَومِ الآخِرِ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فَلْيَصِلْ</w:t>
      </w:r>
      <w:r w:rsidR="001D20AB">
        <w:rPr>
          <w:rFonts w:ascii="Traditional Arabic" w:hAnsi="Traditional Arabic" w:cs="Traditional Arabic"/>
          <w:color w:val="FF0000"/>
          <w:sz w:val="36"/>
          <w:szCs w:val="36"/>
          <w:rtl/>
        </w:rPr>
        <w:t xml:space="preserve"> </w:t>
      </w:r>
      <w:r w:rsidRPr="00FB0D6E">
        <w:rPr>
          <w:rFonts w:ascii="Traditional Arabic" w:hAnsi="Traditional Arabic" w:cs="Traditional Arabic"/>
          <w:color w:val="FF0000"/>
          <w:sz w:val="36"/>
          <w:szCs w:val="36"/>
          <w:rtl/>
        </w:rPr>
        <w:t>رَحِمَهُ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كَانَ يُؤْمِنُ بِاللهِ وَاليَومِ الآخِرِ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فَلْيَقُلْ خَيْراً أَوْ لِيَصْمُتْ</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7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وعنه </w:t>
      </w:r>
      <w:r w:rsidR="00B0355A"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B0355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إنَّ اللهَ تَعَالَى خَلَقَ الخَلْقَ حَتَّى إِذَا فَرَغَ مِنْهُمْ قَامَتِ الرَّحِمُ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هَذَا مُقَامُ العَائِذِ بِكَ مِنَ القَطِيعةِ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نَعَمْ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أمَا تَرْضَيْنَ أنْ أصِلَ مَنْ وَصَلَكِ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وَأقْطَعَ مَنْ قَطَعَكِ</w:t>
      </w:r>
      <w:r w:rsidR="007E077C">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بَلَى</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فَذَلِكَ لَكِ</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قَالَ رَسُول الله </w:t>
      </w:r>
      <w:r w:rsidR="00B0355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اقْرَؤُوا إنْ شِئْتمْ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w:t>
      </w:r>
      <w:r w:rsidRPr="00FB0D6E">
        <w:rPr>
          <w:rFonts w:ascii="Traditional Arabic" w:hAnsi="Traditional Arabic" w:cs="Traditional Arabic"/>
          <w:sz w:val="36"/>
          <w:szCs w:val="36"/>
          <w:rtl/>
        </w:rPr>
        <w:t>﴿</w:t>
      </w:r>
      <w:r w:rsidRPr="00FB0D6E">
        <w:rPr>
          <w:rFonts w:ascii="Traditional Arabic" w:hAnsi="Traditional Arabic" w:cs="Traditional Arabic"/>
          <w:color w:val="FF0000"/>
          <w:sz w:val="36"/>
          <w:szCs w:val="36"/>
          <w:rtl/>
        </w:rPr>
        <w:t>فَهَلْ عَسَيْتُمْ إِنْ تَوَلَّيْتُمْ أَنْ تُفْسِدُوا فِي الأَرْضِ وَتُقَطِّعُوا أَرْحَامَكُمْ أُولَئِكَ الَّذِينَ لَعَنَهُمُ اللهُ فَأَصَمَّهُمْ وَأَعْمَى أَبْصَارَهُمْ</w:t>
      </w:r>
      <w:r w:rsidRPr="00FB0D6E">
        <w:rPr>
          <w:rFonts w:ascii="Traditional Arabic" w:hAnsi="Traditional Arabic" w:cs="Traditional Arabic"/>
          <w:sz w:val="36"/>
          <w:szCs w:val="36"/>
          <w:rtl/>
        </w:rPr>
        <w:t>﴾ (محمد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22 – 23)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8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 وفي رواية للبخاري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مَنْ وَصَلَكِ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وَصَلْتُهُ</w:t>
      </w:r>
      <w:r w:rsidR="001D20AB">
        <w:rPr>
          <w:rFonts w:ascii="Traditional Arabic" w:hAnsi="Traditional Arabic" w:cs="Traditional Arabic"/>
          <w:color w:val="FF0000"/>
          <w:sz w:val="36"/>
          <w:szCs w:val="36"/>
          <w:rtl/>
        </w:rPr>
        <w:t>،</w:t>
      </w:r>
      <w:r w:rsidR="00B0355A" w:rsidRPr="00FB0D6E">
        <w:rPr>
          <w:rFonts w:ascii="Traditional Arabic" w:hAnsi="Traditional Arabic" w:cs="Traditional Arabic"/>
          <w:color w:val="FF0000"/>
          <w:sz w:val="36"/>
          <w:szCs w:val="36"/>
          <w:rtl/>
        </w:rPr>
        <w:t xml:space="preserve"> وَمَنْ</w:t>
      </w:r>
      <w:r w:rsidR="001D20AB">
        <w:rPr>
          <w:rFonts w:ascii="Traditional Arabic" w:hAnsi="Traditional Arabic" w:cs="Traditional Arabic"/>
          <w:color w:val="FF0000"/>
          <w:sz w:val="36"/>
          <w:szCs w:val="36"/>
          <w:rtl/>
        </w:rPr>
        <w:t xml:space="preserve"> </w:t>
      </w:r>
      <w:r w:rsidR="00B0355A" w:rsidRPr="00FB0D6E">
        <w:rPr>
          <w:rFonts w:ascii="Traditional Arabic" w:hAnsi="Traditional Arabic" w:cs="Traditional Arabic"/>
          <w:color w:val="FF0000"/>
          <w:sz w:val="36"/>
          <w:szCs w:val="36"/>
          <w:rtl/>
        </w:rPr>
        <w:t>قَطَعَكِ</w:t>
      </w:r>
      <w:r w:rsidR="001D20AB">
        <w:rPr>
          <w:rFonts w:ascii="Traditional Arabic" w:hAnsi="Traditional Arabic" w:cs="Traditional Arabic"/>
          <w:color w:val="FF0000"/>
          <w:sz w:val="36"/>
          <w:szCs w:val="36"/>
          <w:rtl/>
        </w:rPr>
        <w:t>،</w:t>
      </w:r>
      <w:r w:rsidR="00B0355A" w:rsidRPr="00FB0D6E">
        <w:rPr>
          <w:rFonts w:ascii="Traditional Arabic" w:hAnsi="Traditional Arabic" w:cs="Traditional Arabic"/>
          <w:color w:val="FF0000"/>
          <w:sz w:val="36"/>
          <w:szCs w:val="36"/>
          <w:rtl/>
        </w:rPr>
        <w:t xml:space="preserve"> قَطَعْتُهُ</w:t>
      </w:r>
      <w:r w:rsidRPr="00FB0D6E">
        <w:rPr>
          <w:rFonts w:ascii="Traditional Arabic" w:hAnsi="Traditional Arabic" w:cs="Traditional Arabic"/>
          <w:rtl/>
        </w:rPr>
        <w:t>))</w:t>
      </w:r>
      <w:r w:rsidR="001D20AB">
        <w:rPr>
          <w:rFonts w:ascii="Traditional Arabic" w:hAnsi="Traditional Arabic" w:cs="Traditional Arabic"/>
          <w:sz w:val="36"/>
          <w:szCs w:val="36"/>
          <w:rtl/>
        </w:rPr>
        <w:t>.</w:t>
      </w:r>
    </w:p>
    <w:p w:rsidR="00EE4CB7" w:rsidRPr="00FB0D6E" w:rsidRDefault="00EE4CB7"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w:t>
      </w:r>
      <w:r w:rsidR="00B31EAE" w:rsidRPr="00FB0D6E">
        <w:rPr>
          <w:rFonts w:ascii="Traditional Arabic" w:hAnsi="Traditional Arabic" w:cs="Traditional Arabic"/>
          <w:sz w:val="36"/>
          <w:szCs w:val="36"/>
          <w:rtl/>
        </w:rPr>
        <w:t>ه</w:t>
      </w:r>
      <w:r w:rsidRPr="00FB0D6E">
        <w:rPr>
          <w:rFonts w:ascii="Traditional Arabic" w:hAnsi="Traditional Arabic" w:cs="Traditional Arabic"/>
          <w:sz w:val="36"/>
          <w:szCs w:val="36"/>
          <w:rtl/>
        </w:rPr>
        <w:t xml:space="preserve">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لما نزلت هذِهِ الآية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وَأَنْذِرْ عَشِيرَتَكَ الأَقْرَبِينَ</w:t>
      </w:r>
      <w:r w:rsidRPr="00FB0D6E">
        <w:rPr>
          <w:rFonts w:ascii="Traditional Arabic" w:hAnsi="Traditional Arabic" w:cs="Traditional Arabic"/>
          <w:sz w:val="36"/>
          <w:szCs w:val="36"/>
          <w:rtl/>
        </w:rPr>
        <w:t>﴾ (الشعراء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214) دَعَا رَسُول الله صَلَّى اللهُ عَلَيْهِ وَسَلَّمَ قُرَيْشاً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فَاجْتَمَعُوا فَعَمَّ وَخَصَّ</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يَا بَنِي عَبْدِ شَمْسٍ</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بَنِي كَعْبِ بْنِ لُؤيٍّ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أنقِذُوا أنْفُسَكُمْ مِنَ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بَنِي مُرَّةَ بن كَعْبٍ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أنْقِذُوا أنْفُسَكُمْ مِنَ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بَنِي عَبْدِ مَنَاف</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أنْقِذُوا أنْفُسَكُمْ مِنَ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بَنِي هاشم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أنقذوا أنفسكم من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بني عبد المطلب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انقذوا أنفسكم من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يَا فَاطِمَةُ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أنْقِذي نَفْسَكِ مِنَ النَّارِ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فَإنِّي لا أمْلِكُ لَكُمْ مِنَ اللهِ شَيئاً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غَيْرَ أنَّ لَكُمْ رَحِماً سَأبُلُّهَا بِبِلالِهَا</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8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B31EAE" w:rsidRPr="00FB0D6E" w:rsidRDefault="00B31EAE"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وعَنْه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صَلَّى اللهُ عَلَيْهِ وَسَلَّمَ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خَلَقَ اللَّهُ الخَلْقَ</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فَلَمَّا فَرَغَ مِنْهُ قَامَتِ الرَّحِمُ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فَأَخَذَتْ بِحَقْوِ الرَّحْمَنِ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فَقَالَ 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هَذَا مَقَامُ العَائِذِ بِكَ مِنَ القَطِيعَةِ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أَلاَ تَرْضَيْنَ أَنْ أَصِلَ مَنْ وَصَلَكِ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وَأَقْطَعَ مَنْ قَطَعَكِ</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بَلَى يَا رَبِّ</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قَالَ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فَذَاكِ</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قَالَ أَبُو هُرَيْرَةَ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اقْرَءُوا إِنْ شِئْتُمْ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فَهَلْ عَسَيْتُمْ إِنْ تَوَلَّيْتُمْ أَنْ تُفْسِدُوا فِي الأَرْضِ وَتُقَطِّعُوا أَرْحَامَكُمْ</w:t>
      </w:r>
      <w:r w:rsidRPr="00FB0D6E">
        <w:rPr>
          <w:rFonts w:ascii="Traditional Arabic" w:hAnsi="Traditional Arabic" w:cs="Traditional Arabic"/>
          <w:sz w:val="36"/>
          <w:szCs w:val="36"/>
          <w:rtl/>
        </w:rPr>
        <w:t>﴾ (محمد: 22)</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8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أنسٍ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B0355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من أحَبَّ أنْ يُبْسَطَ لَهُ في رِزْقِهِ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ويُنْسأَ لَهُ ف</w:t>
      </w:r>
      <w:r w:rsidR="00B0355A" w:rsidRPr="00FB0D6E">
        <w:rPr>
          <w:rFonts w:ascii="Traditional Arabic" w:hAnsi="Traditional Arabic" w:cs="Traditional Arabic"/>
          <w:color w:val="FF0000"/>
          <w:sz w:val="36"/>
          <w:szCs w:val="36"/>
          <w:rtl/>
        </w:rPr>
        <w:t>ي أثَرِهِ</w:t>
      </w:r>
      <w:r w:rsidR="001D20AB">
        <w:rPr>
          <w:rFonts w:ascii="Traditional Arabic" w:hAnsi="Traditional Arabic" w:cs="Traditional Arabic"/>
          <w:color w:val="FF0000"/>
          <w:sz w:val="36"/>
          <w:szCs w:val="36"/>
          <w:rtl/>
        </w:rPr>
        <w:t>،</w:t>
      </w:r>
      <w:r w:rsidR="00B0355A" w:rsidRPr="00FB0D6E">
        <w:rPr>
          <w:rFonts w:ascii="Traditional Arabic" w:hAnsi="Traditional Arabic" w:cs="Traditional Arabic"/>
          <w:color w:val="FF0000"/>
          <w:sz w:val="36"/>
          <w:szCs w:val="36"/>
          <w:rtl/>
        </w:rPr>
        <w:t xml:space="preserve"> فَلْيَصِلْ رَحِمَهُ</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8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lastRenderedPageBreak/>
        <w:t xml:space="preserve">وعنه </w:t>
      </w:r>
      <w:r w:rsidR="00B0355A"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كَانَ أَبُو طَلْحَةَ أكْثَرَ الأنْصَارِ بالمَدينَةِ مَالاً مِنْ نَخل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وَكَانَ أحَبُّ أمْوَاله إِلَيْهِ بَيْرَحاء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وَكَانَتْ مسْتَقْبَلَةَ المَسْجِدِ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وَكَانَ رَسُول الله </w:t>
      </w:r>
      <w:r w:rsidR="00B0355A"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يَدْخُلُهَا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وَيَشْرَبُ مِنْ مَاءٍ فِيهَا طَيِّب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نَزَلَتْ هذِهِ الآيةُ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لَنْ تَنَالُوا الْبِرَّ حَتَّى تُنْفِقُوا مِمَّا تُحِبُّونَ</w:t>
      </w:r>
      <w:r w:rsidRPr="00FB0D6E">
        <w:rPr>
          <w:rFonts w:ascii="Traditional Arabic" w:hAnsi="Traditional Arabic" w:cs="Traditional Arabic"/>
          <w:sz w:val="36"/>
          <w:szCs w:val="36"/>
          <w:rtl/>
        </w:rPr>
        <w:t>﴾ (آل عمران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92) قَامَ أَبُو طَلْحَةَ إِلَى رسولِ الله </w:t>
      </w:r>
      <w:r w:rsidR="00B0355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الله تبارك وتَعَالَى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لَنْ تَنَالُوا الْبِرَّ حَتَّى تُنْفِقُوا مِمَّا تُحِبُّونَ</w:t>
      </w:r>
      <w:r w:rsidRPr="00FB0D6E">
        <w:rPr>
          <w:rFonts w:ascii="Traditional Arabic" w:hAnsi="Traditional Arabic" w:cs="Traditional Arabic"/>
          <w:sz w:val="36"/>
          <w:szCs w:val="36"/>
          <w:rtl/>
        </w:rPr>
        <w:t>﴾ وَإنَّ أَحَبَّ مَالِي إِلَيَّ بَيْرَحَاءُ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وَإنَّهَا صَدَقَةٌ 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أرْجُو بِرَّهَا وَذُخْرَهَا عِنْدَ الله تَعَالَى</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فَضَعْهَا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حَيْثُ أرَاكَ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w:t>
      </w:r>
      <w:r w:rsidR="00B0355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بَخ ! ذلِكَ مَالٌ رَابحٌ</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ذلِكَ مَالٌ رَابحٌ ! وقَدْ سَمِعْتُ مَا قُلْتَ</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وَإنِّي أرَى</w:t>
      </w:r>
      <w:r w:rsidR="00B0355A" w:rsidRPr="00FB0D6E">
        <w:rPr>
          <w:rFonts w:ascii="Traditional Arabic" w:hAnsi="Traditional Arabic" w:cs="Traditional Arabic"/>
          <w:color w:val="FF0000"/>
          <w:sz w:val="36"/>
          <w:szCs w:val="36"/>
          <w:rtl/>
        </w:rPr>
        <w:t xml:space="preserve"> أنْ تَجْعَلَهَا في الأقْرَبينَ</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أَبُو طَلْحَةَ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أفْعَلُ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فَقَسَّمَهَا أَبُو طَلْحَةَ في أقَارِبِهِ وبَنِي عَمِّهِ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8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وعنه </w:t>
      </w:r>
      <w:r w:rsidR="00B0355A"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B0355A"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لَيْسَ الوَاصِلُ بِالمُكَافِئ</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 الوَاصِلَ الَّذِي إِ</w:t>
      </w:r>
      <w:r w:rsidR="00B0355A" w:rsidRPr="00FB0D6E">
        <w:rPr>
          <w:rFonts w:ascii="Traditional Arabic" w:hAnsi="Traditional Arabic" w:cs="Traditional Arabic"/>
          <w:color w:val="FF0000"/>
          <w:sz w:val="36"/>
          <w:szCs w:val="36"/>
          <w:rtl/>
        </w:rPr>
        <w:t>ذَا قَطَعَتْ رَحِمُهُ وَصَلَهَا</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8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w:t>
      </w:r>
      <w:r w:rsidR="00B0355A" w:rsidRPr="00FB0D6E">
        <w:rPr>
          <w:rFonts w:ascii="Traditional Arabic" w:hAnsi="Traditional Arabic" w:cs="Traditional Arabic"/>
          <w:sz w:val="36"/>
          <w:szCs w:val="36"/>
          <w:rtl/>
        </w:rPr>
        <w:t xml:space="preserve">أم المؤمنين </w:t>
      </w:r>
      <w:r w:rsidRPr="00FB0D6E">
        <w:rPr>
          <w:rFonts w:ascii="Traditional Arabic" w:hAnsi="Traditional Arabic" w:cs="Traditional Arabic"/>
          <w:sz w:val="36"/>
          <w:szCs w:val="36"/>
          <w:rtl/>
        </w:rPr>
        <w:t xml:space="preserve">عائشة </w:t>
      </w:r>
      <w:r w:rsidR="008F4E22" w:rsidRPr="00FB0D6E">
        <w:rPr>
          <w:rFonts w:ascii="Traditional Arabic" w:hAnsi="Traditional Arabic" w:cs="Traditional Arabic"/>
          <w:sz w:val="36"/>
          <w:szCs w:val="36"/>
          <w:rtl/>
        </w:rPr>
        <w:t>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الرَّحِمُ مُعَلَّقَةٌ بِالعَرْشِ تَقُولُ</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وَصَلَنِي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وَصَلَهُ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w:t>
      </w:r>
      <w:r w:rsidR="00B0355A" w:rsidRPr="00FB0D6E">
        <w:rPr>
          <w:rFonts w:ascii="Traditional Arabic" w:hAnsi="Traditional Arabic" w:cs="Traditional Arabic"/>
          <w:color w:val="FF0000"/>
          <w:sz w:val="36"/>
          <w:szCs w:val="36"/>
          <w:rtl/>
        </w:rPr>
        <w:t>مَنْ قَطَعَنِي</w:t>
      </w:r>
      <w:r w:rsidR="001D20AB">
        <w:rPr>
          <w:rFonts w:ascii="Traditional Arabic" w:hAnsi="Traditional Arabic" w:cs="Traditional Arabic"/>
          <w:color w:val="FF0000"/>
          <w:sz w:val="36"/>
          <w:szCs w:val="36"/>
          <w:rtl/>
        </w:rPr>
        <w:t>،</w:t>
      </w:r>
      <w:r w:rsidR="00B0355A" w:rsidRPr="00FB0D6E">
        <w:rPr>
          <w:rFonts w:ascii="Traditional Arabic" w:hAnsi="Traditional Arabic" w:cs="Traditional Arabic"/>
          <w:color w:val="FF0000"/>
          <w:sz w:val="36"/>
          <w:szCs w:val="36"/>
          <w:rtl/>
        </w:rPr>
        <w:t xml:space="preserve"> قَطَعَهُ اللهُ</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86"/>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أم المؤمنين ميمونة بنتِ الحارث رضي الله 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أنَّهَا أعْتَقَتْ وَليدَةً وَلَمْ تَستَأذِنِ النَّبيَّ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فَلَمَّا كَانَ يَوْمُهَا الَّذِي يَدُورُ عَلَيْهَا فِيهِ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أشَعَرْتَ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أنِّي أعتَقْتُ وَليدَتِي</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00B0355A" w:rsidRPr="00FB0D6E">
        <w:rPr>
          <w:rFonts w:ascii="Traditional Arabic" w:hAnsi="Traditional Arabic" w:cs="Traditional Arabic"/>
          <w:color w:val="FF0000"/>
          <w:sz w:val="36"/>
          <w:szCs w:val="36"/>
          <w:rtl/>
        </w:rPr>
        <w:t>أَوَ فَعَلْتِ</w:t>
      </w:r>
      <w:r w:rsidR="007E077C">
        <w:rPr>
          <w:rFonts w:ascii="Traditional Arabic" w:hAnsi="Traditional Arabic" w:cs="Traditional Arabic"/>
          <w:color w:val="FF0000"/>
          <w:sz w:val="36"/>
          <w:szCs w:val="36"/>
          <w:rtl/>
        </w:rPr>
        <w:t>؟</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أما إنَّكِ لَوْ أعْطَيْتِهَا أخْوَالَكِ كَانَ أعْظَ</w:t>
      </w:r>
      <w:r w:rsidR="00B0355A" w:rsidRPr="00FB0D6E">
        <w:rPr>
          <w:rFonts w:ascii="Traditional Arabic" w:hAnsi="Traditional Arabic" w:cs="Traditional Arabic"/>
          <w:color w:val="FF0000"/>
          <w:sz w:val="36"/>
          <w:szCs w:val="36"/>
          <w:rtl/>
        </w:rPr>
        <w:t>مَ لأجْرِكِ</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8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زينب الثقفيةِ امرأةِ عبدِ الله بن مسعود رضي الله عَنْهُ وعنها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تَصَدَّقْنَ يَا مَعْشَرَ النّ</w:t>
      </w:r>
      <w:r w:rsidR="00B0355A" w:rsidRPr="00FB0D6E">
        <w:rPr>
          <w:rFonts w:ascii="Traditional Arabic" w:hAnsi="Traditional Arabic" w:cs="Traditional Arabic"/>
          <w:color w:val="FF0000"/>
          <w:sz w:val="36"/>
          <w:szCs w:val="36"/>
          <w:rtl/>
        </w:rPr>
        <w:t>ِسَاءِ وَلَوْ مِنْ حُلِيِّكُنَّ</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فَرَجَعْتُ إِلَى عبد الله بنِ مسعود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فقلتُ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إنَّكَ رَجُلٌ خَفِيفُ ذَاتِ اليَدِ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وَإنَّ رَسُول الله </w:t>
      </w:r>
      <w:r w:rsidR="008F4E22"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قَدْ أمَرَنَا بِالصَّدَقَةِ فَأْتِهِ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فَاسألهُ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فإنْ كَانَ ذلِكَ يجزئ عَنِّي وَإلاَّ صَرَفْتُهَا إِلَى غَيْرِكُمْ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عبدُ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 ائْتِيهِ أنتِ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فانْطَلَقتُ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امْرأةٌ مِنَ الأنْصارِ بِبَابِ رسولِ الله</w:t>
      </w:r>
      <w:r w:rsidR="001D20AB">
        <w:rPr>
          <w:rFonts w:ascii="Traditional Arabic" w:hAnsi="Traditional Arabic" w:cs="Traditional Arabic"/>
          <w:sz w:val="36"/>
          <w:szCs w:val="36"/>
          <w:rtl/>
        </w:rPr>
        <w:t xml:space="preserve"> </w:t>
      </w:r>
      <w:r w:rsidR="008F4E22"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حَاجَتي حَاجَتُها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وَكَانَ رَسُول الله </w:t>
      </w:r>
      <w:r w:rsidR="008F4E22"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قَدْ أُلْقِيَتْ عَلَيهِ المَهَابَةُ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فَخَرجَ عَلَيْنَا بِلاَلٌ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فَقُلْنَا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ائْتِ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فَأخْبرْهُ أنَّ امْرَأتَيْنِ بالبَابِ تَسألانِكَ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أُتُجْزِئُ الصَّدَقَةُ عَنْهُمَا عَلَى أزْواجِهمَا وَعَلَى أيْتَامٍ في حُجُورِهِما</w:t>
      </w:r>
      <w:r w:rsidR="007E077C">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وَلاَ تُخْبِرْهُ </w:t>
      </w:r>
      <w:r w:rsidRPr="00FB0D6E">
        <w:rPr>
          <w:rFonts w:ascii="Traditional Arabic" w:hAnsi="Traditional Arabic" w:cs="Traditional Arabic"/>
          <w:sz w:val="36"/>
          <w:szCs w:val="36"/>
          <w:rtl/>
        </w:rPr>
        <w:lastRenderedPageBreak/>
        <w:t>مَنْ نَحْنُ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فَدَخلَ بِلاَلٌ عَلَى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فسأله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لَهُ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00B0355A" w:rsidRPr="00FB0D6E">
        <w:rPr>
          <w:rFonts w:ascii="Traditional Arabic" w:hAnsi="Traditional Arabic" w:cs="Traditional Arabic"/>
          <w:color w:val="FF0000"/>
          <w:sz w:val="36"/>
          <w:szCs w:val="36"/>
          <w:rtl/>
        </w:rPr>
        <w:t>مَنْ هُمَا</w:t>
      </w:r>
      <w:r w:rsidR="007E077C">
        <w:rPr>
          <w:rFonts w:ascii="Traditional Arabic" w:hAnsi="Traditional Arabic" w:cs="Traditional Arabic"/>
          <w:color w:val="FF0000"/>
          <w:sz w:val="36"/>
          <w:szCs w:val="36"/>
          <w:rtl/>
        </w:rPr>
        <w:t>؟</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امْرَأةٌ مِنَ الأنْصَارِ وَزَيْنَبُ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أيُّ الزَّيَانِبِ هِيَ</w:t>
      </w:r>
      <w:r w:rsidR="007E077C">
        <w:rPr>
          <w:rFonts w:ascii="Traditional Arabic" w:hAnsi="Traditional Arabic" w:cs="Traditional Arabic"/>
          <w:color w:val="FF0000"/>
          <w:sz w:val="36"/>
          <w:szCs w:val="36"/>
          <w:rtl/>
        </w:rPr>
        <w:t>؟</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امْرَأةُ عبدِ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لَهُمَا أجْرَانِ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أجْرُ </w:t>
      </w:r>
      <w:r w:rsidR="00B0355A" w:rsidRPr="00FB0D6E">
        <w:rPr>
          <w:rFonts w:ascii="Traditional Arabic" w:hAnsi="Traditional Arabic" w:cs="Traditional Arabic"/>
          <w:color w:val="FF0000"/>
          <w:sz w:val="36"/>
          <w:szCs w:val="36"/>
          <w:rtl/>
        </w:rPr>
        <w:t>القَرَابَةِ وَأجْرُ الصَّدَقَةِ</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88"/>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سفيان صخر بنِ حرب </w:t>
      </w:r>
      <w:r w:rsidR="008F4E22" w:rsidRPr="00FB0D6E">
        <w:rPr>
          <w:rFonts w:ascii="Traditional Arabic" w:hAnsi="Traditional Arabic" w:cs="Traditional Arabic"/>
          <w:sz w:val="36"/>
          <w:szCs w:val="36"/>
          <w:rtl/>
        </w:rPr>
        <w:t xml:space="preserve">رضي الله عنه </w:t>
      </w:r>
      <w:r w:rsidRPr="00FB0D6E">
        <w:rPr>
          <w:rFonts w:ascii="Traditional Arabic" w:hAnsi="Traditional Arabic" w:cs="Traditional Arabic"/>
          <w:sz w:val="36"/>
          <w:szCs w:val="36"/>
          <w:rtl/>
        </w:rPr>
        <w:t>في حديثِهِ الطويل في قِصَّةِ هِرَقْلَ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هرقْلَ قَالَ لأبي سُفْيَانَ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فَمَاذَا يَأمُرُكُمْ بِهِ</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يَعْنِي النَّبيّ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اعْبُدُوا اللهَ وَحْدَهُ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تُشْرِكُوا بِهِ شَيئاً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واتْرُكُوا مَا يَقُولُ آبَاؤُكُمْ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وَيَأمُرُنَا بِالصَّلاةِ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وَالصّدْقِ</w:t>
      </w:r>
      <w:r w:rsidR="001D20AB">
        <w:rPr>
          <w:rFonts w:ascii="Traditional Arabic" w:hAnsi="Traditional Arabic" w:cs="Traditional Arabic"/>
          <w:color w:val="FF0000"/>
          <w:sz w:val="36"/>
          <w:szCs w:val="36"/>
          <w:rtl/>
        </w:rPr>
        <w:t>،</w:t>
      </w:r>
      <w:r w:rsidR="00EE4CB7" w:rsidRPr="00FB0D6E">
        <w:rPr>
          <w:rFonts w:ascii="Traditional Arabic" w:hAnsi="Traditional Arabic" w:cs="Traditional Arabic"/>
          <w:color w:val="FF0000"/>
          <w:sz w:val="36"/>
          <w:szCs w:val="36"/>
          <w:rtl/>
        </w:rPr>
        <w:t xml:space="preserve"> والعَفَافِ</w:t>
      </w:r>
      <w:r w:rsidR="001D20AB">
        <w:rPr>
          <w:rFonts w:ascii="Traditional Arabic" w:hAnsi="Traditional Arabic" w:cs="Traditional Arabic"/>
          <w:color w:val="FF0000"/>
          <w:sz w:val="36"/>
          <w:szCs w:val="36"/>
          <w:rtl/>
        </w:rPr>
        <w:t>،</w:t>
      </w:r>
      <w:r w:rsidR="00EE4CB7" w:rsidRPr="00FB0D6E">
        <w:rPr>
          <w:rFonts w:ascii="Traditional Arabic" w:hAnsi="Traditional Arabic" w:cs="Traditional Arabic"/>
          <w:color w:val="FF0000"/>
          <w:sz w:val="36"/>
          <w:szCs w:val="36"/>
          <w:rtl/>
        </w:rPr>
        <w:t xml:space="preserve"> والصِّلَةِ</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89"/>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أيوب خالد بن زيد الأنصاري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رجلاً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يَا رَسُول الله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أخْبِرْني بِعَمَلٍ يُدْخِلُني الجَنَّةَ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وَيُبَاعِدُني مِنَ النَّارِ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فَقَالَ النَّبيُّ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تَعْبُدُ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وَلاَ تُشْرِكُ بِهِ شَيئاً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وَتُقِيمُ الصَّلاةَ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وتُؤتِ</w:t>
      </w:r>
      <w:r w:rsidR="00EE4CB7" w:rsidRPr="00FB0D6E">
        <w:rPr>
          <w:rFonts w:ascii="Traditional Arabic" w:hAnsi="Traditional Arabic" w:cs="Traditional Arabic"/>
          <w:color w:val="FF0000"/>
          <w:sz w:val="36"/>
          <w:szCs w:val="36"/>
          <w:rtl/>
        </w:rPr>
        <w:t>ي الزَّكَاةَ</w:t>
      </w:r>
      <w:r w:rsidR="001D20AB">
        <w:rPr>
          <w:rFonts w:ascii="Traditional Arabic" w:hAnsi="Traditional Arabic" w:cs="Traditional Arabic"/>
          <w:color w:val="FF0000"/>
          <w:sz w:val="36"/>
          <w:szCs w:val="36"/>
          <w:rtl/>
        </w:rPr>
        <w:t>،</w:t>
      </w:r>
      <w:r w:rsidR="00EE4CB7" w:rsidRPr="00FB0D6E">
        <w:rPr>
          <w:rFonts w:ascii="Traditional Arabic" w:hAnsi="Traditional Arabic" w:cs="Traditional Arabic"/>
          <w:color w:val="FF0000"/>
          <w:sz w:val="36"/>
          <w:szCs w:val="36"/>
          <w:rtl/>
        </w:rPr>
        <w:t xml:space="preserve"> وتَصِلُ الرَّحمَ</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0"/>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ذرّ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إنَّكُمْ سَتَفْتَحُونَ أرْضاً يُذْكَرُ فِيهَا القِيرَاطُ</w:t>
      </w:r>
      <w:r w:rsidRPr="00FB0D6E">
        <w:rPr>
          <w:rFonts w:ascii="Traditional Arabic" w:hAnsi="Traditional Arabic" w:cs="Traditional Arabic"/>
          <w:rtl/>
        </w:rPr>
        <w:t>))</w:t>
      </w:r>
      <w:r w:rsidR="001D20AB">
        <w:rPr>
          <w:rFonts w:ascii="Traditional Arabic" w:hAnsi="Traditional Arabic" w:cs="Traditional Arabic"/>
          <w:rtl/>
        </w:rPr>
        <w:t>.</w:t>
      </w:r>
      <w:r w:rsidRPr="00FB0D6E">
        <w:rPr>
          <w:rFonts w:ascii="Traditional Arabic" w:hAnsi="Traditional Arabic" w:cs="Traditional Arabic"/>
          <w:sz w:val="36"/>
          <w:szCs w:val="36"/>
          <w:rtl/>
        </w:rPr>
        <w:t xml:space="preserve"> وفي رواية</w:t>
      </w:r>
      <w:r w:rsidR="001D20AB">
        <w:rPr>
          <w:rFonts w:ascii="Traditional Arabic" w:hAnsi="Traditional Arabic" w:cs="Traditional Arabic"/>
          <w:sz w:val="36"/>
          <w:szCs w:val="36"/>
          <w:rtl/>
        </w:rPr>
        <w:t>:</w:t>
      </w:r>
      <w:r w:rsidRPr="00FB0D6E">
        <w:rPr>
          <w:rFonts w:ascii="Traditional Arabic" w:hAnsi="Traditional Arabic" w:cs="Traditional Arabic"/>
          <w:rtl/>
        </w:rPr>
        <w:t xml:space="preserve"> ((</w:t>
      </w:r>
      <w:r w:rsidRPr="00FB0D6E">
        <w:rPr>
          <w:rFonts w:ascii="Traditional Arabic" w:hAnsi="Traditional Arabic" w:cs="Traditional Arabic"/>
          <w:color w:val="FF0000"/>
          <w:sz w:val="36"/>
          <w:szCs w:val="36"/>
          <w:rtl/>
        </w:rPr>
        <w:t>سَتَفْتَحونَ مِصْرَ وَهِيَ أرْضٌ يُسَمَّى فِيهَا القِيراطُ</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فَاسْتَوْصُوا بأهْلِهَا خَيْراً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لَهُمْ ذِمَّةً وَرَحِماً</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وفي رواية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فإذا افتتحتموها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فأحسنوا إلى أهلها</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لهم ذمة ورحماً</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أَوْ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ذِمَّةً وصِهْراً</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وعن أَبي عبد الله عمرو بن العاص رضي الله عنهما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سمعت رَسُول الله </w:t>
      </w:r>
      <w:r w:rsidR="008F4E22" w:rsidRPr="00FB0D6E">
        <w:rPr>
          <w:rFonts w:ascii="Traditional Arabic" w:hAnsi="Traditional Arabic" w:cs="Traditional Arabic"/>
          <w:sz w:val="36"/>
          <w:szCs w:val="36"/>
          <w:rtl/>
        </w:rPr>
        <w:t>صَلَّى اللهُ عَلَيْهِ وَسَلَّمَ</w:t>
      </w:r>
      <w:r w:rsidRPr="00FB0D6E">
        <w:rPr>
          <w:rFonts w:ascii="Traditional Arabic" w:hAnsi="Traditional Arabic" w:cs="Traditional Arabic"/>
          <w:sz w:val="36"/>
          <w:szCs w:val="36"/>
          <w:rtl/>
        </w:rPr>
        <w:t xml:space="preserve"> جِهَاراً غَيْرَ سِرٍّ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إنَّ آل بَني فُلاَن لَيْسُوا بِأولِيَائِي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إِنَّمَا وَلِيِّيَ اللهُ وَصَالِحُ المُؤْمِنينَ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وَلَكِنْ لَهُمْ رَحِمٌ أبُلُّهَا بِبلاَلِهَا</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2"/>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2"/>
          <w:szCs w:val="32"/>
        </w:rPr>
      </w:pPr>
      <w:r w:rsidRPr="00FB0D6E">
        <w:rPr>
          <w:rFonts w:ascii="Traditional Arabic" w:hAnsi="Traditional Arabic" w:cs="Traditional Arabic"/>
          <w:sz w:val="36"/>
          <w:szCs w:val="36"/>
          <w:rtl/>
        </w:rPr>
        <w:t xml:space="preserve">وعن سلمان بن عامر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إِذَا أفْطَرَ أحَدُكُمْ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فَلْيُفْطرْ عَلَى تَمْرٍ</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فَإنَّهُ بَرَكةٌ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فَإنْ لَمْ يَجِدْ تَمْراً</w:t>
      </w:r>
      <w:r w:rsidR="001D20AB">
        <w:rPr>
          <w:rFonts w:ascii="Traditional Arabic" w:hAnsi="Traditional Arabic" w:cs="Traditional Arabic"/>
          <w:color w:val="FF0000"/>
          <w:sz w:val="36"/>
          <w:szCs w:val="36"/>
          <w:rtl/>
        </w:rPr>
        <w:t>،</w:t>
      </w:r>
      <w:r w:rsidR="007048E3" w:rsidRPr="00FB0D6E">
        <w:rPr>
          <w:rFonts w:ascii="Traditional Arabic" w:hAnsi="Traditional Arabic" w:cs="Traditional Arabic"/>
          <w:color w:val="FF0000"/>
          <w:sz w:val="36"/>
          <w:szCs w:val="36"/>
          <w:rtl/>
        </w:rPr>
        <w:t xml:space="preserve"> فالمَاءُ</w:t>
      </w:r>
      <w:r w:rsidR="001D20AB">
        <w:rPr>
          <w:rFonts w:ascii="Traditional Arabic" w:hAnsi="Traditional Arabic" w:cs="Traditional Arabic"/>
          <w:color w:val="FF0000"/>
          <w:sz w:val="36"/>
          <w:szCs w:val="36"/>
          <w:rtl/>
        </w:rPr>
        <w:t>؛</w:t>
      </w:r>
      <w:r w:rsidR="007048E3" w:rsidRPr="00FB0D6E">
        <w:rPr>
          <w:rFonts w:ascii="Traditional Arabic" w:hAnsi="Traditional Arabic" w:cs="Traditional Arabic"/>
          <w:color w:val="FF0000"/>
          <w:sz w:val="36"/>
          <w:szCs w:val="36"/>
          <w:rtl/>
        </w:rPr>
        <w:t xml:space="preserve"> فَإنَّهُ</w:t>
      </w:r>
      <w:r w:rsidR="001D20AB">
        <w:rPr>
          <w:rFonts w:ascii="Traditional Arabic" w:hAnsi="Traditional Arabic" w:cs="Traditional Arabic"/>
          <w:color w:val="FF0000"/>
          <w:sz w:val="36"/>
          <w:szCs w:val="36"/>
          <w:rtl/>
        </w:rPr>
        <w:t xml:space="preserve"> </w:t>
      </w:r>
      <w:r w:rsidR="007048E3" w:rsidRPr="00FB0D6E">
        <w:rPr>
          <w:rFonts w:ascii="Traditional Arabic" w:hAnsi="Traditional Arabic" w:cs="Traditional Arabic"/>
          <w:color w:val="FF0000"/>
          <w:sz w:val="36"/>
          <w:szCs w:val="36"/>
          <w:rtl/>
        </w:rPr>
        <w:t>طَهُورٌ</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الصَّدَقَةُ عَلَى المِسكينِ صَدَقةٌ</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وعَلَى ذِي الرَّحِم</w:t>
      </w:r>
      <w:r w:rsidR="007048E3" w:rsidRPr="00FB0D6E">
        <w:rPr>
          <w:rFonts w:ascii="Traditional Arabic" w:hAnsi="Traditional Arabic" w:cs="Traditional Arabic"/>
          <w:color w:val="FF0000"/>
          <w:sz w:val="36"/>
          <w:szCs w:val="36"/>
          <w:rtl/>
        </w:rPr>
        <w:t>ِ ثِنْتَانِ</w:t>
      </w:r>
      <w:r w:rsidR="001D20AB">
        <w:rPr>
          <w:rFonts w:ascii="Traditional Arabic" w:hAnsi="Traditional Arabic" w:cs="Traditional Arabic"/>
          <w:color w:val="FF0000"/>
          <w:sz w:val="36"/>
          <w:szCs w:val="36"/>
          <w:rtl/>
        </w:rPr>
        <w:t>:</w:t>
      </w:r>
      <w:r w:rsidR="007048E3" w:rsidRPr="00FB0D6E">
        <w:rPr>
          <w:rFonts w:ascii="Traditional Arabic" w:hAnsi="Traditional Arabic" w:cs="Traditional Arabic"/>
          <w:color w:val="FF0000"/>
          <w:sz w:val="36"/>
          <w:szCs w:val="36"/>
          <w:rtl/>
        </w:rPr>
        <w:t xml:space="preserve"> صَدَقَةٌ وَصِلَةٌ</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3"/>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shd w:val="clear" w:color="auto" w:fill="FFFFFF"/>
        <w:tabs>
          <w:tab w:val="left" w:pos="941"/>
        </w:tabs>
        <w:spacing w:line="300" w:lineRule="atLeast"/>
        <w:jc w:val="both"/>
        <w:rPr>
          <w:rFonts w:ascii="Traditional Arabic" w:hAnsi="Traditional Arabic" w:cs="Traditional Arabic"/>
          <w:color w:val="141823"/>
          <w:sz w:val="36"/>
          <w:szCs w:val="36"/>
          <w:lang w:bidi="ar-IQ"/>
        </w:rPr>
      </w:pPr>
      <w:r w:rsidRPr="00FB0D6E">
        <w:rPr>
          <w:rFonts w:ascii="Traditional Arabic" w:hAnsi="Traditional Arabic" w:cs="Traditional Arabic"/>
          <w:sz w:val="36"/>
          <w:szCs w:val="36"/>
          <w:rtl/>
        </w:rPr>
        <w:lastRenderedPageBreak/>
        <w:t>وعن</w:t>
      </w:r>
      <w:r w:rsidR="008F4E22" w:rsidRPr="00FB0D6E">
        <w:rPr>
          <w:rFonts w:ascii="Traditional Arabic" w:hAnsi="Traditional Arabic" w:cs="Traditional Arabic"/>
          <w:sz w:val="36"/>
          <w:szCs w:val="36"/>
          <w:rtl/>
        </w:rPr>
        <w:t xml:space="preserve"> البراءِ بن عازب 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عن النَّبيّ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007048E3" w:rsidRPr="00FB0D6E">
        <w:rPr>
          <w:rFonts w:ascii="Traditional Arabic" w:hAnsi="Traditional Arabic" w:cs="Traditional Arabic"/>
          <w:color w:val="FF0000"/>
          <w:sz w:val="36"/>
          <w:szCs w:val="36"/>
          <w:rtl/>
        </w:rPr>
        <w:t>الخَالةُ بِمَنْزِلَةِ الأُمِّ</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وعن أَبي محمد جبيرِ بن مطعم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رَسُول الله </w:t>
      </w:r>
      <w:r w:rsidR="008F4E22" w:rsidRPr="00FB0D6E">
        <w:rPr>
          <w:rFonts w:ascii="Traditional Arabic" w:hAnsi="Traditional Arabic" w:cs="Traditional Arabic"/>
          <w:sz w:val="36"/>
          <w:szCs w:val="36"/>
          <w:rtl/>
        </w:rPr>
        <w:t>صَلَّى اللهُ عَلَيْهِ وَسَلَّمَ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007048E3" w:rsidRPr="00FB0D6E">
        <w:rPr>
          <w:rFonts w:ascii="Traditional Arabic" w:hAnsi="Traditional Arabic" w:cs="Traditional Arabic"/>
          <w:color w:val="FF0000"/>
          <w:sz w:val="36"/>
          <w:szCs w:val="36"/>
          <w:rtl/>
        </w:rPr>
        <w:t>لاَ يَدْخُلُ الجَنَّةَ قَاطِعٌ</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قَالَ سفيان في روايته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يَعْنِي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قَاطِع رَحِم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495"/>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عَبْدِ الرَّحْمَنِ بْنِ عَوْفٍ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سَمِعْتُ رَسُولَ اللَّهِ صَلَّى اللهُ عَلَيْهِ وَسَلَّمَ يَقُولُ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color w:val="FF0000"/>
          <w:sz w:val="36"/>
          <w:szCs w:val="36"/>
          <w:rtl/>
        </w:rPr>
        <w:t>قَالَ اللَّهُ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أَنَا الرَّحْمَنُ وَهِيَ الرَّحِمُ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شَقَقْتُ لَهَا اسْمًا مِنَ اسْمِي</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مَنْ وَصَلَهَا وَصَلْتُهُ</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وَمَنْ قَطَعَهَا بَتَتُّهُ</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6"/>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lang w:bidi="ar-IQ"/>
        </w:rPr>
        <w:t xml:space="preserve">وعن سُوَيْدُ بْنُ عَامِرٍ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 رَسُولُ اللَّهِ صَلَّى اللهُ عَلَيْهِ وَسَلَّمَ</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rtl/>
          <w:lang w:bidi="ar-IQ"/>
        </w:rPr>
        <w:t>((</w:t>
      </w:r>
      <w:r w:rsidRPr="00FB0D6E">
        <w:rPr>
          <w:rFonts w:ascii="Traditional Arabic" w:hAnsi="Traditional Arabic" w:cs="Traditional Arabic"/>
          <w:color w:val="FF0000"/>
          <w:sz w:val="36"/>
          <w:szCs w:val="36"/>
          <w:rtl/>
          <w:lang w:bidi="ar-IQ"/>
        </w:rPr>
        <w:t>بُلُّوا أَرْحَامَكُمْ وَلَوْ بِالسَّلَامِ</w:t>
      </w:r>
      <w:r w:rsidRPr="00FB0D6E">
        <w:rPr>
          <w:rFonts w:ascii="Traditional Arabic" w:hAnsi="Traditional Arabic" w:cs="Traditional Arabic"/>
          <w:rtl/>
          <w:lang w:bidi="ar-IQ"/>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7"/>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6"/>
        </w:numPr>
        <w:tabs>
          <w:tab w:val="left" w:pos="941"/>
        </w:tabs>
        <w:jc w:val="lowKashida"/>
        <w:rPr>
          <w:rFonts w:ascii="Traditional Arabic" w:hAnsi="Traditional Arabic" w:cs="Traditional Arabic"/>
          <w:sz w:val="36"/>
          <w:szCs w:val="36"/>
        </w:rPr>
      </w:pPr>
      <w:r w:rsidRPr="00FB0D6E">
        <w:rPr>
          <w:rFonts w:ascii="Traditional Arabic" w:hAnsi="Traditional Arabic" w:cs="Traditional Arabic"/>
          <w:sz w:val="36"/>
          <w:szCs w:val="36"/>
          <w:rtl/>
        </w:rPr>
        <w:t xml:space="preserve">عَنْ أَبِي أُمَامَةَ </w:t>
      </w:r>
      <w:r w:rsidR="008F4E22" w:rsidRPr="00FB0D6E">
        <w:rPr>
          <w:rFonts w:ascii="Traditional Arabic" w:hAnsi="Traditional Arabic" w:cs="Traditional Arabic"/>
          <w:sz w:val="36"/>
          <w:szCs w:val="36"/>
          <w:rtl/>
        </w:rPr>
        <w:t>رضي الله عنه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 عَمْرُو بْنُ عَبَسَةَ السُّلَمِيُّ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كُنْتُ وَأَنَا فِي الْجَاهِلِيَّةِ أَظُنُّ أَنَّ النَّاسَ عَلَى ضَلَالَةٍ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وَأَنَّهُمْ لَيْسُوا عَلَى شَيْءٍ وَهُمْ يَعْبُدُونَ الْأَوْثَانَ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فَسَمِعْتُ بِرَجُلٍ بِمَكَّةَ يُخْبِرُ أَخْبَارًا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فَقَعَدْتُ عَلَى رَاحِلَتِي</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فَقَدِمْتُ عَلَيْهِ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رَسُولُ اللهِ صَلَّى اللهُ عَلَيْهِ وَسَلَّمَ مُسْتَخْفِيًا جُرَءَاءُ عَلَيْهِ قَوْمُهُ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فَتَلَطَّفْتُ </w:t>
      </w:r>
      <w:r w:rsidRPr="00FB0D6E">
        <w:rPr>
          <w:rFonts w:ascii="Traditional Arabic" w:hAnsi="Traditional Arabic" w:cs="Traditional Arabic"/>
          <w:sz w:val="36"/>
          <w:szCs w:val="36"/>
          <w:rtl/>
        </w:rPr>
        <w:lastRenderedPageBreak/>
        <w:t>حَتَّى دَخَلْتُ عَلَيْهِ بِمَكَّةَ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فَقُلْتُ لَهُ</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مَا أَنْتَ</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أَنَا نَبِيٌّ </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وَمَا نَبِيٌّ</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 xml:space="preserve">أَرْسَلَنِي اللهُ </w:t>
      </w:r>
      <w:r w:rsidRPr="00FB0D6E">
        <w:rPr>
          <w:rFonts w:ascii="Traditional Arabic" w:hAnsi="Traditional Arabic" w:cs="Traditional Arabic"/>
          <w:rtl/>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فَقُلْتُ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وَبِأَيِّ شَيْءٍ أَرْسَلَكَ</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أَرْسَلَنِي بِصِلَةِ الْأَرْحَامِ</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وَكَسْرِ الْأَوْثَانِ</w:t>
      </w:r>
      <w:r w:rsidR="001D20AB">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وَأَنْ يُوَحَّدَ اللهُ لَا يُشْرَكُ بِهِ شَيْءٌ </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498"/>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4E757E" w:rsidRDefault="004E757E">
      <w:pPr>
        <w:bidi w:val="0"/>
        <w:spacing w:after="200" w:line="276" w:lineRule="auto"/>
        <w:rPr>
          <w:rFonts w:ascii="Traditional Arabic" w:hAnsi="Traditional Arabic" w:cs="Traditional Arabic"/>
          <w:sz w:val="56"/>
          <w:szCs w:val="56"/>
          <w:rtl/>
        </w:rPr>
      </w:pPr>
      <w:r>
        <w:rPr>
          <w:rFonts w:ascii="Traditional Arabic" w:hAnsi="Traditional Arabic" w:cs="Traditional Arabic"/>
          <w:sz w:val="56"/>
          <w:szCs w:val="56"/>
          <w:rtl/>
        </w:rPr>
        <w:br w:type="page"/>
      </w:r>
    </w:p>
    <w:p w:rsidR="00281486" w:rsidRPr="00FB0D6E" w:rsidRDefault="00281486" w:rsidP="00281486">
      <w:pPr>
        <w:tabs>
          <w:tab w:val="left" w:pos="941"/>
        </w:tabs>
        <w:jc w:val="lowKashida"/>
        <w:rPr>
          <w:rFonts w:ascii="Traditional Arabic" w:hAnsi="Traditional Arabic" w:cs="Traditional Arabic"/>
          <w:sz w:val="56"/>
          <w:szCs w:val="56"/>
          <w:rtl/>
        </w:rPr>
      </w:pPr>
      <w:r w:rsidRPr="00FB0D6E">
        <w:rPr>
          <w:rFonts w:ascii="Traditional Arabic" w:hAnsi="Traditional Arabic" w:cs="Traditional Arabic"/>
          <w:sz w:val="56"/>
          <w:szCs w:val="56"/>
          <w:rtl/>
        </w:rPr>
        <w:lastRenderedPageBreak/>
        <w:t>العبارات في صلة الأرحام والقربى</w:t>
      </w:r>
      <w:r w:rsidR="001D20AB">
        <w:rPr>
          <w:rFonts w:ascii="Traditional Arabic" w:hAnsi="Traditional Arabic" w:cs="Traditional Arabic"/>
          <w:sz w:val="56"/>
          <w:szCs w:val="56"/>
          <w:rtl/>
        </w:rPr>
        <w:t>:</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lang w:bidi="ar-IQ"/>
        </w:rPr>
        <w:t>قَالَ عُمَرُ بْنُ الْخَطَّابِ رضي الله عنه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(تَعَلَّمُوا أَنْسَابَكُمْ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ثُمَّ صِلُوا أَرْحَامَكُمْ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وَاللَّهِ إِنَّهُ لَيَكُونُ بَيْنَ الرَّجُلِ وَبَيْنَ أَخِيهِ الشَّيْءُ لَوْ كَانَ يَعْلَمُ مَا بَيْنَهُ وَبَيْنَهُ مِنْ دِخْلَةِ الرَّحِمِ</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لَرَدَعَهُ ذَلِكَ عَنِ انْتِهَاكِهِ)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499"/>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lang w:bidi="ar-IQ"/>
        </w:rPr>
        <w:t xml:space="preserve">عَنْ أَبِي هُرَيْرَةَ </w:t>
      </w:r>
      <w:r w:rsidR="003F7345" w:rsidRPr="00FB0D6E">
        <w:rPr>
          <w:rFonts w:ascii="Traditional Arabic" w:hAnsi="Traditional Arabic" w:cs="Traditional Arabic"/>
          <w:sz w:val="36"/>
          <w:szCs w:val="36"/>
          <w:rtl/>
          <w:lang w:bidi="ar-IQ"/>
        </w:rPr>
        <w:t xml:space="preserve">رضي الله عنه </w:t>
      </w:r>
      <w:r w:rsidR="00281486" w:rsidRPr="00FB0D6E">
        <w:rPr>
          <w:rFonts w:ascii="Traditional Arabic" w:hAnsi="Traditional Arabic" w:cs="Traditional Arabic"/>
          <w:sz w:val="36"/>
          <w:szCs w:val="36"/>
          <w:rtl/>
          <w:lang w:bidi="ar-IQ"/>
        </w:rPr>
        <w:t>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(أَنَّ صِلَةَ الرَّحِمِ مَحَبَّةٌ فِي الْأَهْلِ مَثْرَاةٌ فِي الْمَالِ مَنْسَأَةٌ فِي الْأَجَلِ)</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00"/>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lang w:bidi="ar-IQ"/>
        </w:rPr>
        <w:t>من أقوال ابْنِ عُمَرَ رضي الله عنهما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68"/>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(مَنِ اتَّقَى رَبَّهُ وَوَصَلَ رَحِمَهُ ثَرِيَ مَالُهُ وَأُنْسِئَ لَهُ فِي أَجَلِهِ وَأَحَبَّهُ أَهْلُهُ)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501"/>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281486" w:rsidP="00CB4040">
      <w:pPr>
        <w:pStyle w:val="a3"/>
        <w:numPr>
          <w:ilvl w:val="0"/>
          <w:numId w:val="168"/>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(مَنْ أَحَبَّ أَنْ يَصِلَ أَبَاهُ فِي قَبْرِهِ، فَلْيَصِلْ إِخْوَانَ أَبِيهِ بَعْدَهُ)</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502"/>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lang w:bidi="ar-IQ"/>
        </w:rPr>
        <w:t>من أقوال الحسن (رحمه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67"/>
        </w:numPr>
        <w:shd w:val="clear" w:color="auto" w:fill="FFFFFF"/>
        <w:spacing w:line="300" w:lineRule="atLeast"/>
        <w:jc w:val="both"/>
        <w:rPr>
          <w:rFonts w:ascii="Traditional Arabic" w:hAnsi="Traditional Arabic" w:cs="Traditional Arabic"/>
          <w:sz w:val="36"/>
          <w:szCs w:val="36"/>
          <w:lang w:bidi="ar-IQ"/>
        </w:rPr>
      </w:pPr>
      <w:r w:rsidRPr="00FB0D6E">
        <w:rPr>
          <w:rFonts w:ascii="Traditional Arabic" w:hAnsi="Traditional Arabic" w:cs="Traditional Arabic"/>
          <w:sz w:val="36"/>
          <w:szCs w:val="36"/>
          <w:rtl/>
          <w:lang w:bidi="ar-IQ"/>
        </w:rPr>
        <w:t>أَنَّهُ سُئِلَ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مَا حَقُّ الرَّحِمِ</w:t>
      </w:r>
      <w:r w:rsidR="007E077C">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(لَا تَحْرِمُهَا وَلَا تَهْجُرُهَا)</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503"/>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p>
    <w:p w:rsidR="00281486" w:rsidRPr="00FB0D6E" w:rsidRDefault="00281486" w:rsidP="00CB4040">
      <w:pPr>
        <w:pStyle w:val="a3"/>
        <w:numPr>
          <w:ilvl w:val="0"/>
          <w:numId w:val="167"/>
        </w:num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36"/>
          <w:szCs w:val="36"/>
          <w:rtl/>
          <w:lang w:bidi="ar-IQ"/>
        </w:rPr>
        <w:t>عَنْ مَنْصُورٍ</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عَنِ الْحَسَنِ</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فِي قَوْلِهِ</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w:t>
      </w:r>
      <w:r w:rsidRPr="00FB0D6E">
        <w:rPr>
          <w:rFonts w:ascii="Traditional Arabic" w:hAnsi="Traditional Arabic" w:cs="Traditional Arabic"/>
          <w:color w:val="FF0000"/>
          <w:sz w:val="36"/>
          <w:szCs w:val="36"/>
          <w:rtl/>
          <w:lang w:bidi="ar-IQ"/>
        </w:rPr>
        <w:t>وَاتَّقُوا اللَّهَ الَّذِي تَسَاءَلُونَ بِهِ وَالْأَرْحَامَ</w:t>
      </w:r>
      <w:r w:rsidRPr="00FB0D6E">
        <w:rPr>
          <w:rFonts w:ascii="Traditional Arabic" w:hAnsi="Traditional Arabic" w:cs="Traditional Arabic"/>
          <w:sz w:val="36"/>
          <w:szCs w:val="36"/>
          <w:rtl/>
          <w:lang w:bidi="ar-IQ"/>
        </w:rPr>
        <w:t>﴾ (النساء</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1) قَالَ</w:t>
      </w:r>
      <w:r w:rsidR="001D20AB">
        <w:rPr>
          <w:rFonts w:ascii="Traditional Arabic" w:hAnsi="Traditional Arabic" w:cs="Traditional Arabic"/>
          <w:sz w:val="36"/>
          <w:szCs w:val="36"/>
          <w:rtl/>
          <w:lang w:bidi="ar-IQ"/>
        </w:rPr>
        <w:t>:</w:t>
      </w:r>
      <w:r w:rsidRPr="00FB0D6E">
        <w:rPr>
          <w:rFonts w:ascii="Traditional Arabic" w:hAnsi="Traditional Arabic" w:cs="Traditional Arabic"/>
          <w:sz w:val="36"/>
          <w:szCs w:val="36"/>
          <w:rtl/>
          <w:lang w:bidi="ar-IQ"/>
        </w:rPr>
        <w:t xml:space="preserve"> (اتَّقُوا اللَّهَ وَاتَّقُوا الْأَرْحَامَ)</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vertAlign w:val="superscript"/>
          <w:rtl/>
          <w:lang w:eastAsia="ar-SY" w:bidi="ar-SY"/>
        </w:rPr>
        <w:footnoteReference w:id="1504"/>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lang w:bidi="ar-IQ"/>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lang w:bidi="ar-IQ"/>
        </w:rPr>
        <w:t xml:space="preserve">عَنْ عَطَاءِ بْنِ زُهَيْرِ بْنِ الْأَصْبَغِ الْعَامِرِيِّ </w:t>
      </w:r>
      <w:r w:rsidR="003F7345"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عَنْ أَبِيهِ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قُلْتُ لِعَبْدِ اللَّهِ بْنِ عَمْرٍو رضي الله عنهما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أَخْبِرْنِي عَنِ الرَّحِمِ</w:t>
      </w:r>
      <w:r w:rsidR="007E077C">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(يَبْعَثُهَا اللَّهُ يَوْمَ الْقِيَامَةِ لَهَا لِسَانٌ فَصِيحٌ لَا تَكْذِبُ اللَّهَ شَيْئاً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وَلَا يَكْذِبُهَا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فَإِذَا قَالَتْ</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رَبِّ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هَذَا وَصَلَنِي</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وَصَلَهُ اللَّهُ وَأَكْرَمَهُ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وَإِذَا قَالَتْ</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رَبِّ</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هَذَا قَطَعَنِي</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قَطَعَهُ اللَّهُ وَلَا يَسْمَعُ لَهُ قَوْلًا</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فَقُلْتُ</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وَاللَّهِ مَا كُلُّ أَرْحَامِنَا نَسْتَطِيعُ أَنْ نَصِلَ</w:t>
      </w:r>
      <w:r w:rsidR="007E077C">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فَمَنْ قَصَّرَ عِنْدَنَا تِلْكَ أَوْ قَالَ</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مَعْرُوفَكَ فَلَا يَبْلُغْنِي مَا ذَاكَ)</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05"/>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lang w:bidi="ar-IQ"/>
        </w:rPr>
        <w:t xml:space="preserve"> </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56"/>
          <w:szCs w:val="56"/>
          <w:lang w:bidi="ar-IQ"/>
        </w:rPr>
        <w:lastRenderedPageBreak/>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rPr>
        <w:t xml:space="preserve">عن المدائني </w:t>
      </w:r>
      <w:r w:rsidR="003F7345" w:rsidRPr="00FB0D6E">
        <w:rPr>
          <w:rFonts w:ascii="Traditional Arabic" w:hAnsi="Traditional Arabic" w:cs="Traditional Arabic"/>
          <w:sz w:val="36"/>
          <w:szCs w:val="36"/>
          <w:rtl/>
          <w:lang w:bidi="ar-IQ"/>
        </w:rPr>
        <w:t xml:space="preserve">(رحمه الله) </w:t>
      </w:r>
      <w:r w:rsidR="00281486"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دخل على المهدي رجل فقال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(يا أمير المؤمنين إن المنصور شتمني</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وقذف أبي</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فإما أمرتني أن أحلله</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وإما عوضتني</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فاستغفرت 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(ولِمَ شتمك</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(شتمت عدوه بحضرته</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فغضب)</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(ومن عدوه الذي غضب لشتمه</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إبراهيم بن عبد الله بن حسن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 إبراهيم أمس به رحماً</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وأوجب عليه حقاً</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فإن كان شتمك كما زعمت</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فعن رحمه ذب</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وعن عرضه دفع</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وما أساء من انتصر لابن عمه)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(إنه كان عدواً 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 ينتصر للعداوة</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إنما انتصر للرحم)</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فأسكت الرجل</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فلما ذهب ليولي</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(لعلك أردت أمراً فلم تجد له ذريعة عندك أبلغ من هذه الدعوى</w:t>
      </w:r>
      <w:r w:rsidR="007E077C">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(نعم)</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فتبسم</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أمر له بخمسة آلاف درهم</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506"/>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E35B7D" w:rsidP="003F7345">
      <w:pPr>
        <w:shd w:val="clear" w:color="auto" w:fill="FFFFFF"/>
        <w:spacing w:line="300" w:lineRule="atLeast"/>
        <w:jc w:val="both"/>
        <w:rPr>
          <w:rFonts w:ascii="Traditional Arabic" w:hAnsi="Traditional Arabic" w:cs="Traditional Arabic"/>
          <w:color w:val="141823"/>
          <w:sz w:val="36"/>
          <w:szCs w:val="36"/>
          <w:rtl/>
          <w:lang w:bidi="ar-IQ"/>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color w:val="141823"/>
          <w:sz w:val="36"/>
          <w:szCs w:val="36"/>
          <w:rtl/>
          <w:lang w:bidi="ar-IQ"/>
        </w:rPr>
        <w:t xml:space="preserve">عَنْ قَتَادَةَ </w:t>
      </w:r>
      <w:r w:rsidR="003F7345" w:rsidRPr="00FB0D6E">
        <w:rPr>
          <w:rFonts w:ascii="Traditional Arabic" w:hAnsi="Traditional Arabic" w:cs="Traditional Arabic"/>
          <w:color w:val="141823"/>
          <w:sz w:val="36"/>
          <w:szCs w:val="36"/>
          <w:rtl/>
          <w:lang w:bidi="ar-IQ"/>
        </w:rPr>
        <w:t xml:space="preserve">(رحمه الله) </w:t>
      </w:r>
      <w:r w:rsidR="00281486" w:rsidRPr="00FB0D6E">
        <w:rPr>
          <w:rFonts w:ascii="Traditional Arabic" w:hAnsi="Traditional Arabic" w:cs="Traditional Arabic"/>
          <w:color w:val="141823"/>
          <w:sz w:val="36"/>
          <w:szCs w:val="36"/>
          <w:rtl/>
          <w:lang w:bidi="ar-IQ"/>
        </w:rPr>
        <w:t>في قوله تعالى</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w:t>
      </w:r>
      <w:r w:rsidR="00281486" w:rsidRPr="00FB0D6E">
        <w:rPr>
          <w:rFonts w:ascii="Traditional Arabic" w:hAnsi="Traditional Arabic" w:cs="Traditional Arabic"/>
          <w:color w:val="FF0000"/>
          <w:sz w:val="36"/>
          <w:szCs w:val="36"/>
          <w:rtl/>
          <w:lang w:bidi="ar-IQ"/>
        </w:rPr>
        <w:t>وَآتَى الْمَالَ عَلَى حُبِّهِ ذَوِي الْقُرْبَى وَالْيَتَامَى</w:t>
      </w:r>
      <w:r w:rsidR="00281486" w:rsidRPr="00FB0D6E">
        <w:rPr>
          <w:rFonts w:ascii="Traditional Arabic" w:hAnsi="Traditional Arabic" w:cs="Traditional Arabic"/>
          <w:color w:val="141823"/>
          <w:sz w:val="36"/>
          <w:szCs w:val="36"/>
          <w:rtl/>
          <w:lang w:bidi="ar-IQ"/>
        </w:rPr>
        <w:t>﴾ (البقرة: 177) قَالَ</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(إِذَا كَانَ لَكَ ذُو قَرَابَةٍ فَلَمْ تَصِلْهُ</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وَلَمْ تَمْشِ إِلَيْهِ بِرِجْلِكَ فَقَدْ قَطَعْتَهُ)</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07"/>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color w:val="141823"/>
          <w:sz w:val="36"/>
          <w:szCs w:val="36"/>
          <w:rtl/>
          <w:lang w:bidi="ar-IQ"/>
        </w:rPr>
        <w:t>.</w:t>
      </w:r>
      <w:r w:rsidR="00281486" w:rsidRPr="00FB0D6E">
        <w:rPr>
          <w:rFonts w:ascii="Traditional Arabic" w:hAnsi="Traditional Arabic" w:cs="Traditional Arabic"/>
          <w:color w:val="141823"/>
          <w:sz w:val="36"/>
          <w:szCs w:val="36"/>
          <w:rtl/>
          <w:lang w:bidi="ar-IQ"/>
        </w:rPr>
        <w:t xml:space="preserve"> </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rPr>
        <w:t xml:space="preserve">عَنْ جَامِعِ بْنِ أَبِي رَاشِدٍ </w:t>
      </w:r>
      <w:r w:rsidR="003F7345"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rPr>
        <w:t xml:space="preserve"> سَمِعَ مَيْمُونَ بْنَ مِهْرَانَ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(ثَلَاثٌ تُؤَدِّي إِلَى الْبَرِّ وَالْفَاجِرِ</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الرَّحِمُ تُوصَلُ بَرَّةً كَانَتْ أَوْ فَاجِرَةً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وَالْأَمَانَةُ تُؤَدَّى إِلَى الْبَرِّ وَالْفَاجِرِ</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وَالْعَهْدُ يُوَفَّى لِلْبَرِّ وَالْفَاجِرِ)</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08"/>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rPr>
        <w:t xml:space="preserve">قَالَ حميد بْن زَنْجوَيْه </w:t>
      </w:r>
      <w:r w:rsidR="003F7345"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(يَنْبَغِي للمرء أَن يوقر عمّه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وَإِن كَانَ أَصْغَر مِنْهُ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ولبنت الْأُخْت أَن توقر خَالَتهَا</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وَإِن كَانَت أَصْغَر مِنْهَا</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لِأَن الْعم أَب</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وَالْخَالَة أم)</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09"/>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E35B7D" w:rsidP="003F7345">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rPr>
        <w:t xml:space="preserve">عن أبي سليمان الداراني </w:t>
      </w:r>
      <w:r w:rsidR="003F7345"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rPr>
        <w:t xml:space="preserve"> 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(ما وجدنا شيئاً أعجل ثواباً من بر القرابة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كنت ربما نويت أن أخرج إلى أخ لي بالعراق فأجد ثواب ذلك قبل أن أكتري</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وقبل أن أتجهز</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وأي شيء صلتي له ليس عندي شيء أعطيه</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ولكن أرجو إذا رأوني وصلوه)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510"/>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rPr>
        <w:t>أخذ أبو جعفر أمير المؤمنين عبد الله بن حسن بن حسن فقيده</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وحبسه في داره</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فلما أراد أبو جعفر الخروج إلى الحج جلست له ابنة لعبد الله بن حسن يقال لها فاطمة</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فلما أن مر بها أنشأت تقول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w:t>
      </w:r>
    </w:p>
    <w:p w:rsidR="00281486" w:rsidRPr="00FB0D6E" w:rsidRDefault="001D20AB" w:rsidP="00281486">
      <w:pPr>
        <w:shd w:val="clear" w:color="auto" w:fill="FFFFFF"/>
        <w:spacing w:line="300" w:lineRule="atLeast"/>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(ارحـــــــــم كبيراً سنه متهـــــــدم</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في السجن بين سلاسل وقيود </w:t>
      </w:r>
    </w:p>
    <w:p w:rsidR="00281486" w:rsidRPr="00FB0D6E" w:rsidRDefault="001D20AB" w:rsidP="00281486">
      <w:pPr>
        <w:shd w:val="clear" w:color="auto" w:fill="FFFFFF"/>
        <w:spacing w:line="300" w:lineRule="atLeast"/>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  </w:t>
      </w:r>
      <w:r w:rsidR="00281486" w:rsidRPr="00FB0D6E">
        <w:rPr>
          <w:rFonts w:ascii="Traditional Arabic" w:hAnsi="Traditional Arabic" w:cs="Traditional Arabic"/>
          <w:sz w:val="36"/>
          <w:szCs w:val="36"/>
          <w:rtl/>
        </w:rPr>
        <w:t xml:space="preserve"> وارحم صغـــــار بنى يزيد إنهم</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يتمـــــــــوا لفقـــــــدك لا لفقد يزيد</w:t>
      </w:r>
    </w:p>
    <w:p w:rsidR="00281486" w:rsidRPr="00FB0D6E" w:rsidRDefault="001D20AB" w:rsidP="00281486">
      <w:pPr>
        <w:shd w:val="clear" w:color="auto" w:fill="FFFFFF"/>
        <w:spacing w:line="300" w:lineRule="atLeast"/>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إن جدت بالرحم القريبة بيننا</w:t>
      </w:r>
      <w:r>
        <w:rPr>
          <w:rFonts w:ascii="Traditional Arabic" w:hAnsi="Traditional Arabic" w:cs="Traditional Arabic"/>
          <w:sz w:val="36"/>
          <w:szCs w:val="36"/>
          <w:rtl/>
        </w:rPr>
        <w:t xml:space="preserve">   </w:t>
      </w:r>
      <w:r w:rsidR="00281486" w:rsidRPr="00FB0D6E">
        <w:rPr>
          <w:rFonts w:ascii="Traditional Arabic" w:hAnsi="Traditional Arabic" w:cs="Traditional Arabic"/>
          <w:sz w:val="36"/>
          <w:szCs w:val="36"/>
          <w:rtl/>
        </w:rPr>
        <w:t xml:space="preserve"> ما جدنـــــــــــا من جدكم ببعيـــــد)</w:t>
      </w:r>
    </w:p>
    <w:p w:rsidR="00281486" w:rsidRPr="00FB0D6E" w:rsidRDefault="00281486"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rtl/>
        </w:rPr>
        <w:t xml:space="preserve"> فقال أبو جعفر: (أذكرتنيه)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ثم أمر به</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فحدر إلى المطبق</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وكان آخر العهد به </w:t>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eastAsia="Calibri" w:hAnsi="Traditional Arabic" w:cs="Traditional Arabic"/>
          <w:sz w:val="36"/>
          <w:szCs w:val="36"/>
          <w:vertAlign w:val="superscript"/>
          <w:rtl/>
          <w:lang w:eastAsia="ar-SY" w:bidi="ar-SY"/>
        </w:rPr>
        <w:footnoteReference w:id="1511"/>
      </w:r>
      <w:r w:rsidRPr="00FB0D6E">
        <w:rPr>
          <w:rFonts w:ascii="Traditional Arabic" w:eastAsia="Calibri" w:hAnsi="Traditional Arabic" w:cs="Traditional Arabic"/>
          <w:sz w:val="36"/>
          <w:szCs w:val="36"/>
          <w:vertAlign w:val="superscript"/>
          <w:rtl/>
          <w:lang w:eastAsia="ar-SY" w:bidi="ar-SY"/>
        </w:rPr>
        <w:t>)</w:t>
      </w:r>
      <w:r w:rsidRPr="00FB0D6E">
        <w:rPr>
          <w:rFonts w:ascii="Traditional Arabic" w:hAnsi="Traditional Arabic" w:cs="Traditional Arabic"/>
          <w:sz w:val="36"/>
          <w:szCs w:val="36"/>
          <w:rtl/>
        </w:rPr>
        <w:t>.</w:t>
      </w:r>
    </w:p>
    <w:p w:rsidR="00281486" w:rsidRPr="00FB0D6E" w:rsidRDefault="00E35B7D" w:rsidP="003F7345">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rPr>
        <w:t xml:space="preserve">عن داود بن المبارك </w:t>
      </w:r>
      <w:r w:rsidR="003F7345" w:rsidRPr="00FB0D6E">
        <w:rPr>
          <w:rFonts w:ascii="Traditional Arabic" w:hAnsi="Traditional Arabic" w:cs="Traditional Arabic"/>
          <w:sz w:val="36"/>
          <w:szCs w:val="36"/>
          <w:rtl/>
        </w:rPr>
        <w:t xml:space="preserve">(رحمه الله) </w:t>
      </w:r>
      <w:r w:rsidR="00281486" w:rsidRPr="00FB0D6E">
        <w:rPr>
          <w:rFonts w:ascii="Traditional Arabic" w:hAnsi="Traditional Arabic" w:cs="Traditional Arabic"/>
          <w:sz w:val="36"/>
          <w:szCs w:val="36"/>
          <w:rtl/>
        </w:rPr>
        <w:t>قال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(توفي محمد بن جعفر بخراسان مع المأمون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فركب المأمون لشهوده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فلقيهم خرجوا به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فلما نظر إلى السرير نزل فترجل ورفع عن تراقيه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دخل بين العمودين</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 يزل بينهما حتى وضع</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وتقدم فصلى عليه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حمله حتى بلغ به القبر</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دخل قبره</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فلم يزل فيه حتى بنى عليه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ثم خرج فقام على القبر</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وهو يدق</w:t>
      </w:r>
      <w:r w:rsidR="00A849F7">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فقال له عبد الله بن الحسن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 ودعا له - يا أمير المؤمنين إنك قد تعبت</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فلو ركبت فقال له المأمون</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إن هذه رحم قطعت من مائتي سنة)</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12"/>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rPr>
        <w:t>يقول الإمام النووي (رحمه الله)</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(بعد أن عرض الإشكال</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وأجاب العلماء بأجوبة الصحيح منها أن هذه الزيادة بالبركة في عمره والتوفيق للطاعات وعمارة أوقاته بما ينفعه في الآخرة</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والثاني أنه بالنسبة إلى ما يظهر للملائكة وفي اللوح المحفوظ ونحو ذلك فيظهر لهم في اللوح أن عمره ستون سنة إلا أن يصل رحمه فان وصلها زيد له أربعون وقد علم الله سبحانه وتعالى ما سيقع له من ذلك</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والثالث أن المراد بقاء ذكره الجميل بعده فكأنه لم يمت)</w:t>
      </w:r>
      <w:r w:rsidR="00281486" w:rsidRPr="00FB0D6E">
        <w:rPr>
          <w:rFonts w:ascii="Traditional Arabic" w:eastAsia="Calibri" w:hAnsi="Traditional Arabic" w:cs="Traditional Arabic"/>
          <w:sz w:val="36"/>
          <w:szCs w:val="36"/>
          <w:vertAlign w:val="superscript"/>
          <w:rtl/>
          <w:lang w:eastAsia="ar-SY" w:bidi="ar-SY"/>
        </w:rPr>
        <w:t xml:space="preserve"> (</w:t>
      </w:r>
      <w:r w:rsidR="00281486" w:rsidRPr="00FB0D6E">
        <w:rPr>
          <w:rFonts w:ascii="Traditional Arabic" w:eastAsia="Calibri" w:hAnsi="Traditional Arabic" w:cs="Traditional Arabic"/>
          <w:sz w:val="36"/>
          <w:szCs w:val="36"/>
          <w:vertAlign w:val="superscript"/>
          <w:rtl/>
          <w:lang w:eastAsia="ar-SY" w:bidi="ar-SY"/>
        </w:rPr>
        <w:footnoteReference w:id="1513"/>
      </w:r>
      <w:r w:rsidR="00281486"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p>
    <w:p w:rsidR="00281486" w:rsidRPr="00FB0D6E" w:rsidRDefault="00E35B7D" w:rsidP="00281486">
      <w:p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sz w:val="36"/>
          <w:szCs w:val="36"/>
          <w:rtl/>
        </w:rPr>
        <w:t xml:space="preserve">قال الحكيم الترمذي </w:t>
      </w:r>
      <w:r w:rsidR="003F7345" w:rsidRPr="00FB0D6E">
        <w:rPr>
          <w:rFonts w:ascii="Traditional Arabic" w:hAnsi="Traditional Arabic" w:cs="Traditional Arabic"/>
          <w:sz w:val="36"/>
          <w:szCs w:val="36"/>
          <w:rtl/>
          <w:lang w:bidi="ar-IQ"/>
        </w:rPr>
        <w:t>(رحمه الله)</w:t>
      </w:r>
      <w:r w:rsidR="001D20AB">
        <w:rPr>
          <w:rFonts w:ascii="Traditional Arabic" w:hAnsi="Traditional Arabic" w:cs="Traditional Arabic"/>
          <w:sz w:val="36"/>
          <w:szCs w:val="36"/>
          <w:rtl/>
          <w:lang w:bidi="ar-IQ"/>
        </w:rPr>
        <w:t>:</w:t>
      </w:r>
      <w:r w:rsidR="00281486" w:rsidRPr="00FB0D6E">
        <w:rPr>
          <w:rFonts w:ascii="Traditional Arabic" w:hAnsi="Traditional Arabic" w:cs="Traditional Arabic"/>
          <w:sz w:val="36"/>
          <w:szCs w:val="36"/>
          <w:rtl/>
        </w:rPr>
        <w:t xml:space="preserve"> (ليس في الدنيا حمل أثقل من البِّر</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فمَن برّك فقد أوثقك</w:t>
      </w:r>
      <w:r w:rsidR="001D20AB">
        <w:rPr>
          <w:rFonts w:ascii="Traditional Arabic" w:hAnsi="Traditional Arabic" w:cs="Traditional Arabic"/>
          <w:sz w:val="36"/>
          <w:szCs w:val="36"/>
          <w:rtl/>
        </w:rPr>
        <w:t>،</w:t>
      </w:r>
      <w:r w:rsidR="00281486" w:rsidRPr="00FB0D6E">
        <w:rPr>
          <w:rFonts w:ascii="Traditional Arabic" w:hAnsi="Traditional Arabic" w:cs="Traditional Arabic"/>
          <w:sz w:val="36"/>
          <w:szCs w:val="36"/>
          <w:rtl/>
        </w:rPr>
        <w:t xml:space="preserve"> ومن جفاك فقد أطلقك) </w:t>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eastAsia="Calibri" w:hAnsi="Traditional Arabic" w:cs="Traditional Arabic"/>
          <w:sz w:val="36"/>
          <w:szCs w:val="36"/>
          <w:vertAlign w:val="superscript"/>
          <w:rtl/>
          <w:lang w:eastAsia="ar-SY" w:bidi="ar-SY"/>
        </w:rPr>
        <w:footnoteReference w:id="1514"/>
      </w:r>
      <w:r w:rsidR="00281486" w:rsidRPr="00FB0D6E">
        <w:rPr>
          <w:rFonts w:ascii="Traditional Arabic" w:eastAsia="Calibri" w:hAnsi="Traditional Arabic" w:cs="Traditional Arabic"/>
          <w:sz w:val="36"/>
          <w:szCs w:val="36"/>
          <w:vertAlign w:val="superscript"/>
          <w:rtl/>
          <w:lang w:eastAsia="ar-SY" w:bidi="ar-SY"/>
        </w:rPr>
        <w:t>)</w:t>
      </w:r>
      <w:r w:rsidR="00281486" w:rsidRPr="00FB0D6E">
        <w:rPr>
          <w:rFonts w:ascii="Traditional Arabic" w:hAnsi="Traditional Arabic" w:cs="Traditional Arabic"/>
          <w:sz w:val="36"/>
          <w:szCs w:val="36"/>
          <w:rtl/>
        </w:rPr>
        <w:t xml:space="preserve">. </w:t>
      </w:r>
    </w:p>
    <w:p w:rsidR="00281486" w:rsidRPr="00FB0D6E" w:rsidRDefault="00E35B7D" w:rsidP="00281486">
      <w:pPr>
        <w:shd w:val="clear" w:color="auto" w:fill="FFFFFF"/>
        <w:spacing w:line="300" w:lineRule="atLeast"/>
        <w:jc w:val="both"/>
        <w:rPr>
          <w:rFonts w:ascii="Traditional Arabic" w:hAnsi="Traditional Arabic" w:cs="Traditional Arabic"/>
          <w:color w:val="010101"/>
          <w:sz w:val="36"/>
          <w:szCs w:val="36"/>
          <w:rtl/>
        </w:rPr>
      </w:pPr>
      <w:r w:rsidRPr="00FB0D6E">
        <w:rPr>
          <w:rFonts w:ascii="Traditional Arabic" w:hAnsi="Traditional Arabic" w:cs="Traditional Arabic"/>
          <w:sz w:val="56"/>
          <w:szCs w:val="56"/>
          <w:lang w:bidi="ar-IQ"/>
        </w:rPr>
        <w:sym w:font="Symbol" w:char="F0B7"/>
      </w:r>
      <w:r w:rsidRPr="00FB0D6E">
        <w:rPr>
          <w:rFonts w:ascii="Traditional Arabic" w:hAnsi="Traditional Arabic" w:cs="Traditional Arabic"/>
          <w:sz w:val="56"/>
          <w:szCs w:val="56"/>
          <w:rtl/>
          <w:lang w:bidi="ar-IQ"/>
        </w:rPr>
        <w:t xml:space="preserve"> </w:t>
      </w:r>
      <w:r w:rsidR="00281486" w:rsidRPr="00FB0D6E">
        <w:rPr>
          <w:rFonts w:ascii="Traditional Arabic" w:hAnsi="Traditional Arabic" w:cs="Traditional Arabic"/>
          <w:color w:val="010101"/>
          <w:sz w:val="36"/>
          <w:szCs w:val="36"/>
          <w:rtl/>
        </w:rPr>
        <w:t>من أقوال الدكتور محمد راتب النابلسي</w:t>
      </w:r>
      <w:r w:rsidR="001D20AB">
        <w:rPr>
          <w:rFonts w:ascii="Traditional Arabic" w:hAnsi="Traditional Arabic" w:cs="Traditional Arabic"/>
          <w:color w:val="010101"/>
          <w:sz w:val="36"/>
          <w:szCs w:val="36"/>
          <w:rtl/>
        </w:rPr>
        <w:t>:</w:t>
      </w:r>
      <w:r w:rsidR="00281486" w:rsidRPr="00FB0D6E">
        <w:rPr>
          <w:rFonts w:ascii="Traditional Arabic" w:hAnsi="Traditional Arabic" w:cs="Traditional Arabic"/>
          <w:color w:val="010101"/>
          <w:sz w:val="36"/>
          <w:szCs w:val="36"/>
          <w:rtl/>
        </w:rPr>
        <w:t xml:space="preserve"> </w:t>
      </w:r>
    </w:p>
    <w:p w:rsidR="00281486" w:rsidRPr="00FB0D6E" w:rsidRDefault="00281486" w:rsidP="00CB4040">
      <w:pPr>
        <w:pStyle w:val="a3"/>
        <w:numPr>
          <w:ilvl w:val="0"/>
          <w:numId w:val="170"/>
        </w:numPr>
        <w:shd w:val="clear" w:color="auto" w:fill="FFFFFF"/>
        <w:spacing w:line="300" w:lineRule="atLeast"/>
        <w:jc w:val="both"/>
        <w:rPr>
          <w:rFonts w:ascii="Traditional Arabic" w:hAnsi="Traditional Arabic" w:cs="Traditional Arabic"/>
          <w:sz w:val="36"/>
          <w:szCs w:val="36"/>
        </w:rPr>
      </w:pPr>
      <w:r w:rsidRPr="00FB0D6E">
        <w:rPr>
          <w:rFonts w:ascii="Traditional Arabic" w:hAnsi="Traditional Arabic" w:cs="Traditional Arabic"/>
          <w:color w:val="010101"/>
          <w:sz w:val="36"/>
          <w:szCs w:val="36"/>
          <w:rtl/>
        </w:rPr>
        <w:t>(وبعد</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فالخُلق اليومَ صلةُ الرحم</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صلة الرحم في التعريف الجامع المانع</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هي الإحسان إلى الأقارب على حسب حال الواصل والموصول</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فتارةً تكون بالمال</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وتارة بالخدمة</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وتارةً بالزيارة والسلام</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وغير ذلك</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ولكن أرى أن صلة الرحم تبدأ بالسلام</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وتتابع بالزيارة</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ثم بتفقد الأحوال المعيشية والتربوية</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ثم بالإحسان</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ثم بأخذ يد هذا القريب إلى الله</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تبدأ بالسلام وتنتهي بالهداية</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وذو أفق ضيق جداً</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مَن تصور أن صلة الرحم لا تزيد على أن تزوره في العيد</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وأنت في عليائك</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وهو في أسوأ حالاته</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تبدأ </w:t>
      </w:r>
      <w:r w:rsidRPr="00FB0D6E">
        <w:rPr>
          <w:rFonts w:ascii="Traditional Arabic" w:hAnsi="Traditional Arabic" w:cs="Traditional Arabic"/>
          <w:color w:val="010101"/>
          <w:sz w:val="36"/>
          <w:szCs w:val="36"/>
          <w:rtl/>
        </w:rPr>
        <w:lastRenderedPageBreak/>
        <w:t>بالسلام</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وتتابع بالزيارة</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ثم بالتفقد</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ثم بالمعاونة</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ثم بالهداية</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ولا تؤتي صلة الرحم ثمارها إلَّا إذا انتهت بأن يكون هذا القريب في أحسن حال مع الله</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ومع خَلقه</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صلة الرحم بالنصوص الكثيرة من الكتاب والسنة واجبة</w:t>
      </w:r>
      <w:r w:rsidR="001D20AB">
        <w:rPr>
          <w:rFonts w:ascii="Traditional Arabic" w:hAnsi="Traditional Arabic" w:cs="Traditional Arabic"/>
          <w:color w:val="010101"/>
          <w:sz w:val="36"/>
          <w:szCs w:val="36"/>
          <w:rtl/>
        </w:rPr>
        <w:t>،</w:t>
      </w:r>
      <w:r w:rsidRPr="00FB0D6E">
        <w:rPr>
          <w:rFonts w:ascii="Traditional Arabic" w:hAnsi="Traditional Arabic" w:cs="Traditional Arabic"/>
          <w:color w:val="010101"/>
          <w:sz w:val="36"/>
          <w:szCs w:val="36"/>
          <w:rtl/>
        </w:rPr>
        <w:t xml:space="preserve"> وقطيعتها معصية كبيرة)</w:t>
      </w:r>
      <w:r w:rsidR="001D20AB">
        <w:rPr>
          <w:rFonts w:ascii="Traditional Arabic" w:hAnsi="Traditional Arabic" w:cs="Traditional Arabic"/>
          <w:color w:val="010101"/>
          <w:sz w:val="36"/>
          <w:szCs w:val="36"/>
          <w:rtl/>
        </w:rPr>
        <w:t>.</w:t>
      </w:r>
    </w:p>
    <w:p w:rsidR="00281486" w:rsidRPr="00FB0D6E" w:rsidRDefault="00281486" w:rsidP="00CB4040">
      <w:pPr>
        <w:pStyle w:val="a3"/>
        <w:numPr>
          <w:ilvl w:val="0"/>
          <w:numId w:val="170"/>
        </w:numPr>
        <w:shd w:val="clear" w:color="auto" w:fill="FFFFFF"/>
        <w:spacing w:line="300" w:lineRule="atLeast"/>
        <w:jc w:val="both"/>
        <w:rPr>
          <w:rFonts w:ascii="Traditional Arabic" w:hAnsi="Traditional Arabic" w:cs="Traditional Arabic"/>
          <w:sz w:val="36"/>
          <w:szCs w:val="36"/>
        </w:rPr>
      </w:pPr>
      <w:r w:rsidRPr="00FB0D6E">
        <w:rPr>
          <w:rFonts w:ascii="Traditional Arabic" w:hAnsi="Traditional Arabic" w:cs="Traditional Arabic"/>
          <w:sz w:val="36"/>
          <w:szCs w:val="36"/>
          <w:rtl/>
        </w:rPr>
        <w:t>وفي تعليقه على حديث عَائِشَةَ</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النَّبِيَّ صَلَّى اللَّهُ عَلَيْهِ وَسَلَّمَ قَالَ لَهَا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إِنَّهُ مَنْ أُعْطِيَ حَظَّهُ مِنْ الرِّفْقِ</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فَقَدْ أُعْطِيَ حَظَّهُ مِنْ خَيْرِ الدُّنْيَا وَالْآخِرَةِ</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وَصِلَةُ الرَّحِمِ</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وَحُسْنُ الْخُلُقِ</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وَحُسْنُ الْجِوَارِ</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يَعْمُرَانِ الدِّيَارَ</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وَيَزِيدَانِ فِي الْأَعْمَارِ </w:t>
      </w:r>
      <w:r w:rsidRPr="00FB0D6E">
        <w:rPr>
          <w:rFonts w:ascii="Traditional Arabic" w:hAnsi="Traditional Arabic" w:cs="Traditional Arabic"/>
          <w:rtl/>
        </w:rPr>
        <w:t>))</w:t>
      </w:r>
      <w:r w:rsidRPr="00FB0D6E">
        <w:rPr>
          <w:rFonts w:ascii="Traditional Arabic" w:eastAsia="Calibri" w:hAnsi="Traditional Arabic" w:cs="Traditional Arabic"/>
          <w:sz w:val="36"/>
          <w:szCs w:val="36"/>
          <w:vertAlign w:val="superscript"/>
          <w:rtl/>
          <w:lang w:eastAsia="ar-SY" w:bidi="ar-SY"/>
        </w:rPr>
        <w:t xml:space="preserve"> (</w:t>
      </w:r>
      <w:r w:rsidRPr="00FB0D6E">
        <w:rPr>
          <w:rFonts w:ascii="Traditional Arabic" w:eastAsia="Calibri" w:hAnsi="Traditional Arabic" w:cs="Traditional Arabic"/>
          <w:sz w:val="36"/>
          <w:szCs w:val="36"/>
          <w:vertAlign w:val="superscript"/>
          <w:rtl/>
          <w:lang w:eastAsia="ar-SY" w:bidi="ar-SY"/>
        </w:rPr>
        <w:footnoteReference w:id="1515"/>
      </w:r>
      <w:r w:rsidRPr="00FB0D6E">
        <w:rPr>
          <w:rFonts w:ascii="Traditional Arabic" w:eastAsia="Calibri" w:hAnsi="Traditional Arabic" w:cs="Traditional Arabic"/>
          <w:sz w:val="36"/>
          <w:szCs w:val="36"/>
          <w:vertAlign w:val="superscript"/>
          <w:rtl/>
          <w:lang w:eastAsia="ar-SY" w:bidi="ar-SY"/>
        </w:rPr>
        <w:t>)</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(طبعاً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يزيدان في الأعمار لها معنى جاء به الفقهاء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العمر لا يزيد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ولكن قيمة العمر بعمله الصالح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لو أن دوام المحلات التجارية بحسب القوانين من الساعة التاسعة صباحاً حتى التاسعة مساءً</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وأي إنسان يفتح قبل أو بعد عليه مبالغ كبيرة جداً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فالوقت ثابت</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فكيف يتفاوت الناس والوقت ثابت</w:t>
      </w:r>
      <w:r w:rsidR="007E077C">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في الغلة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واحد يبيع في اثنتي عشرة ساعة بمليون</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وواحد يبيع بمئة ليرة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قيمة العمر بعمله الصالح</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فإذا قال عليه الصلاة والسلام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تزيد في الأعمار</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يعني تزداد الأعمال الصالحة في هذا العمر المحدود</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وكأنه عاش مئة عام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بهذا المعنى)</w:t>
      </w:r>
      <w:r w:rsidR="001D20AB">
        <w:rPr>
          <w:rFonts w:ascii="Traditional Arabic" w:hAnsi="Traditional Arabic" w:cs="Traditional Arabic"/>
          <w:sz w:val="36"/>
          <w:szCs w:val="36"/>
          <w:rtl/>
        </w:rPr>
        <w:t>.</w:t>
      </w:r>
    </w:p>
    <w:p w:rsidR="00281486" w:rsidRPr="00FB0D6E" w:rsidRDefault="00281486" w:rsidP="00CB4040">
      <w:pPr>
        <w:pStyle w:val="a3"/>
        <w:numPr>
          <w:ilvl w:val="0"/>
          <w:numId w:val="170"/>
        </w:numPr>
        <w:shd w:val="clear" w:color="auto" w:fill="FFFFFF"/>
        <w:spacing w:line="300" w:lineRule="atLeast"/>
        <w:jc w:val="both"/>
        <w:rPr>
          <w:rFonts w:ascii="Traditional Arabic" w:hAnsi="Traditional Arabic" w:cs="Traditional Arabic"/>
          <w:sz w:val="36"/>
          <w:szCs w:val="36"/>
          <w:rtl/>
        </w:rPr>
      </w:pPr>
      <w:r w:rsidRPr="00FB0D6E">
        <w:rPr>
          <w:rFonts w:ascii="Traditional Arabic" w:hAnsi="Traditional Arabic" w:cs="Traditional Arabic"/>
          <w:sz w:val="36"/>
          <w:szCs w:val="36"/>
          <w:rtl/>
        </w:rPr>
        <w:t>قال في تعليقه على حديث النبي عليه الصلاة والسلام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rtl/>
        </w:rPr>
        <w:t>((</w:t>
      </w:r>
      <w:r w:rsidRPr="00FB0D6E">
        <w:rPr>
          <w:rFonts w:ascii="Traditional Arabic" w:hAnsi="Traditional Arabic" w:cs="Traditional Arabic"/>
          <w:sz w:val="36"/>
          <w:szCs w:val="36"/>
          <w:rtl/>
        </w:rPr>
        <w:t xml:space="preserve"> </w:t>
      </w:r>
      <w:r w:rsidRPr="00FB0D6E">
        <w:rPr>
          <w:rFonts w:ascii="Traditional Arabic" w:hAnsi="Traditional Arabic" w:cs="Traditional Arabic"/>
          <w:color w:val="FF0000"/>
          <w:sz w:val="36"/>
          <w:szCs w:val="36"/>
          <w:rtl/>
        </w:rPr>
        <w:t>إن الصدقة على المسكين صدقة</w:t>
      </w:r>
      <w:r w:rsidR="00A849F7">
        <w:rPr>
          <w:rFonts w:ascii="Traditional Arabic" w:hAnsi="Traditional Arabic" w:cs="Traditional Arabic"/>
          <w:color w:val="FF0000"/>
          <w:sz w:val="36"/>
          <w:szCs w:val="36"/>
          <w:rtl/>
        </w:rPr>
        <w:t>،</w:t>
      </w:r>
      <w:r w:rsidRPr="00FB0D6E">
        <w:rPr>
          <w:rFonts w:ascii="Traditional Arabic" w:hAnsi="Traditional Arabic" w:cs="Traditional Arabic"/>
          <w:color w:val="FF0000"/>
          <w:sz w:val="36"/>
          <w:szCs w:val="36"/>
          <w:rtl/>
        </w:rPr>
        <w:t xml:space="preserve"> وعلى ذي الرحم اثنتان </w:t>
      </w:r>
      <w:r w:rsidRPr="00FB0D6E">
        <w:rPr>
          <w:rFonts w:ascii="Traditional Arabic" w:hAnsi="Traditional Arabic" w:cs="Traditional Arabic"/>
          <w:rtl/>
        </w:rPr>
        <w:t>))</w:t>
      </w:r>
      <w:r w:rsidR="001D20AB">
        <w:rPr>
          <w:rFonts w:ascii="Traditional Arabic" w:hAnsi="Traditional Arabic" w:cs="Traditional Arabic"/>
          <w:rtl/>
        </w:rPr>
        <w:t>:</w:t>
      </w:r>
      <w:r w:rsidRPr="00FB0D6E">
        <w:rPr>
          <w:rFonts w:ascii="Traditional Arabic" w:hAnsi="Traditional Arabic" w:cs="Traditional Arabic"/>
          <w:rtl/>
        </w:rPr>
        <w:t xml:space="preserve"> (</w:t>
      </w:r>
      <w:r w:rsidRPr="00FB0D6E">
        <w:rPr>
          <w:rFonts w:ascii="Traditional Arabic" w:hAnsi="Traditional Arabic" w:cs="Traditional Arabic"/>
          <w:sz w:val="36"/>
          <w:szCs w:val="36"/>
          <w:rtl/>
        </w:rPr>
        <w:t>صدقة وصلة أجر مضاعفة</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إن وصلت رحمك بمال فالأجر مضاعف</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إلَّا أنني أتحفظ حينما أذكر</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أن بعض الناس بدافع من التعصب الأسري لا يعطون أحداً غريباً إطلاقاً</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بل إنهم يعطون أرحامهم عطاءً هم ليسوا بحاجة إليه من باب التعصب</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هذا مذموم</w:t>
      </w:r>
      <w:r w:rsidR="001D20AB">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لكن إن كان لك قريب فقير</w:t>
      </w:r>
      <w:r w:rsidR="00A849F7">
        <w:rPr>
          <w:rFonts w:ascii="Traditional Arabic" w:hAnsi="Traditional Arabic" w:cs="Traditional Arabic"/>
          <w:sz w:val="36"/>
          <w:szCs w:val="36"/>
          <w:rtl/>
        </w:rPr>
        <w:t>،</w:t>
      </w:r>
      <w:r w:rsidRPr="00FB0D6E">
        <w:rPr>
          <w:rFonts w:ascii="Traditional Arabic" w:hAnsi="Traditional Arabic" w:cs="Traditional Arabic"/>
          <w:sz w:val="36"/>
          <w:szCs w:val="36"/>
          <w:rtl/>
        </w:rPr>
        <w:t xml:space="preserve"> فهو أولى الناس بصدقتك وزكاة مالك)</w:t>
      </w:r>
      <w:r w:rsidR="001D20AB">
        <w:rPr>
          <w:rFonts w:ascii="Traditional Arabic" w:hAnsi="Traditional Arabic" w:cs="Traditional Arabic"/>
          <w:sz w:val="36"/>
          <w:szCs w:val="36"/>
          <w:rtl/>
        </w:rPr>
        <w:t>.</w:t>
      </w:r>
    </w:p>
    <w:p w:rsidR="00281486" w:rsidRPr="00FB0D6E" w:rsidRDefault="00281486" w:rsidP="00281486">
      <w:pPr>
        <w:shd w:val="clear" w:color="auto" w:fill="FFFFFF"/>
        <w:spacing w:line="300" w:lineRule="atLeast"/>
        <w:jc w:val="center"/>
        <w:rPr>
          <w:rFonts w:ascii="Traditional Arabic" w:hAnsi="Traditional Arabic" w:cs="Traditional Arabic"/>
          <w:sz w:val="36"/>
          <w:szCs w:val="36"/>
          <w:rtl/>
        </w:rPr>
      </w:pPr>
    </w:p>
    <w:p w:rsidR="00281486" w:rsidRPr="00FB0D6E" w:rsidRDefault="00281486" w:rsidP="00281486">
      <w:pPr>
        <w:shd w:val="clear" w:color="auto" w:fill="FFFFFF"/>
        <w:spacing w:line="300" w:lineRule="atLeast"/>
        <w:jc w:val="center"/>
        <w:rPr>
          <w:rFonts w:ascii="Traditional Arabic" w:hAnsi="Traditional Arabic" w:cs="Traditional Arabic"/>
          <w:color w:val="FF0000"/>
          <w:sz w:val="72"/>
          <w:szCs w:val="72"/>
          <w:rtl/>
        </w:rPr>
      </w:pPr>
    </w:p>
    <w:p w:rsidR="00281486" w:rsidRPr="00FB0D6E" w:rsidRDefault="00281486" w:rsidP="00281486">
      <w:pPr>
        <w:shd w:val="clear" w:color="auto" w:fill="FFFFFF"/>
        <w:spacing w:line="300" w:lineRule="atLeast"/>
        <w:jc w:val="center"/>
        <w:rPr>
          <w:rFonts w:ascii="Traditional Arabic" w:hAnsi="Traditional Arabic" w:cs="Traditional Arabic"/>
          <w:color w:val="FF0000"/>
          <w:sz w:val="72"/>
          <w:szCs w:val="72"/>
          <w:rtl/>
        </w:rPr>
      </w:pPr>
    </w:p>
    <w:p w:rsidR="00281486" w:rsidRPr="00FB0D6E" w:rsidRDefault="00281486" w:rsidP="00281486">
      <w:pPr>
        <w:shd w:val="clear" w:color="auto" w:fill="FFFFFF"/>
        <w:spacing w:line="300" w:lineRule="atLeast"/>
        <w:jc w:val="center"/>
        <w:rPr>
          <w:rFonts w:ascii="Traditional Arabic" w:hAnsi="Traditional Arabic" w:cs="Traditional Arabic"/>
          <w:color w:val="FF0000"/>
          <w:sz w:val="72"/>
          <w:szCs w:val="72"/>
          <w:rtl/>
        </w:rPr>
      </w:pPr>
    </w:p>
    <w:p w:rsidR="00281486" w:rsidRPr="004E757E" w:rsidRDefault="00281486" w:rsidP="004E757E">
      <w:pPr>
        <w:pStyle w:val="2"/>
        <w:rPr>
          <w:sz w:val="34"/>
          <w:szCs w:val="34"/>
          <w:rtl/>
        </w:rPr>
      </w:pPr>
      <w:bookmarkStart w:id="56" w:name="_Toc464549206"/>
      <w:r w:rsidRPr="004E757E">
        <w:rPr>
          <w:sz w:val="34"/>
          <w:szCs w:val="34"/>
          <w:rtl/>
        </w:rPr>
        <w:lastRenderedPageBreak/>
        <w:t>فهرس المصادر</w:t>
      </w:r>
      <w:bookmarkEnd w:id="56"/>
    </w:p>
    <w:p w:rsidR="003F7345" w:rsidRPr="004E757E" w:rsidRDefault="003F7345" w:rsidP="00CB4040">
      <w:pPr>
        <w:numPr>
          <w:ilvl w:val="0"/>
          <w:numId w:val="136"/>
        </w:numPr>
        <w:tabs>
          <w:tab w:val="left" w:pos="1082"/>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rPr>
        <w:t>الإبانة الكبرى لابن بطة</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color w:val="141823"/>
          <w:sz w:val="34"/>
          <w:szCs w:val="34"/>
          <w:rtl/>
        </w:rPr>
        <w:t xml:space="preserve"> أبو عبد الله عبيد الله بن محمد بن محمد بن حمدان العُكْبَري المعروف بابن بَطَّة العكبري (ت 387هـ)</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تحقيق</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رضا معطي</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وعثمان الأثيوبي</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ويوسف الوابل</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دار الراية للنشر والتوزيع</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الرياض</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الطبعة</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الأولى</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1409 هـ - 1988 م</w:t>
      </w:r>
      <w:r w:rsidR="001D20AB" w:rsidRPr="004E757E">
        <w:rPr>
          <w:rFonts w:ascii="Traditional Arabic" w:hAnsi="Traditional Arabic" w:cs="Traditional Arabic"/>
          <w:color w:val="141823"/>
          <w:sz w:val="34"/>
          <w:szCs w:val="34"/>
          <w:rtl/>
        </w:rPr>
        <w:t>.</w:t>
      </w:r>
    </w:p>
    <w:p w:rsidR="003F7345" w:rsidRPr="004E757E" w:rsidRDefault="003F7345" w:rsidP="00CB4040">
      <w:pPr>
        <w:numPr>
          <w:ilvl w:val="0"/>
          <w:numId w:val="136"/>
        </w:numPr>
        <w:tabs>
          <w:tab w:val="left" w:pos="799"/>
        </w:tabs>
        <w:jc w:val="lowKashida"/>
        <w:rPr>
          <w:rFonts w:ascii="Traditional Arabic" w:hAnsi="Traditional Arabic" w:cs="Traditional Arabic"/>
          <w:sz w:val="34"/>
          <w:szCs w:val="34"/>
        </w:rPr>
      </w:pPr>
      <w:r w:rsidRPr="004E757E">
        <w:rPr>
          <w:rFonts w:ascii="Traditional Arabic" w:hAnsi="Traditional Arabic" w:cs="Traditional Arabic"/>
          <w:color w:val="FF0000"/>
          <w:sz w:val="34"/>
          <w:szCs w:val="34"/>
          <w:rtl/>
        </w:rPr>
        <w:t>أبو بكر الصديق أول الخلفاء الراشدين</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محمد رضا (ت 1369هـ)</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تحقيق</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الشيخ خليل شيحا</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الكتاب العربي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الطبعة</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1424هـ-2004م</w:t>
      </w:r>
      <w:r w:rsidR="001D20AB" w:rsidRPr="004E757E">
        <w:rPr>
          <w:rFonts w:ascii="Traditional Arabic" w:hAnsi="Traditional Arabic" w:cs="Traditional Arabic"/>
          <w:sz w:val="34"/>
          <w:szCs w:val="34"/>
          <w:rtl/>
        </w:rPr>
        <w:t>.</w:t>
      </w:r>
    </w:p>
    <w:p w:rsidR="003F7345" w:rsidRPr="004E757E" w:rsidRDefault="003F7345" w:rsidP="0017191F">
      <w:pPr>
        <w:numPr>
          <w:ilvl w:val="0"/>
          <w:numId w:val="136"/>
        </w:numPr>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أحكام القرآن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القاضي محمد بن عبد الله أبو بكر بن العربي المعافري الاشبيلي المالكي (ت 543هـ)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راجع أصوله وخرج أحاديثه وعلَّق عليه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عبد القادر عطا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الثالثة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1424 هـ - 2003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الإحكام في أصول الأحكام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الحسن سيد الدين علي بن أبي علي بن محمد بن سالم الثعلبي الآمدي (ت 631هـ)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الرزاق عفيفي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 الإسلامي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 دمشق- لبنان</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الإحكام في أصول الأحكام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محمد علي بن أحمد بن سعيد بن حزم الأندلسي القرطبي الظاهري (ت 456هـ)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الشيخ أحمد محمد شاكر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قدم له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الأستاذ الدكتور إحسان عباس</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الآفاق الجديدة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إحياء علوم الدين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لأبي حامد محمد بن محمد الغزالي الطوسي (ت 505هـ)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المعرفة –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أخبار النساء</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جمال الدين أبو الفرج عبد الرحمن بن علي بن محمد الجوزي (ت 597هـ)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شرح وتحقيق: الدكتور نزار رضا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مكتبة الحياة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عام النشر: 1982</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أخبار مكة في قديم الدهر وحديثه</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عبد الله محمد بن إسحاق بن العباس المكي الفاكهي (ت 272هـ)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الملك عبد الله دهيش</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خضر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1414</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أخلاق العلماء</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محمد بن الحسين بن عبد الله الآجُرِّيُّ البغدادي (ت 360هـ)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راجع أصوله وصححه وعلق عليه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الشيخ إسماعيل بن محمد الأنصاري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رئاسة إدارات البحوث العلمية والإفتاء والدعوة والإرشاد – السعودية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الآداب الشرعية والمنح المرعية</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محمد بن مفلح بن محمد بن مفرج</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أبو عبد الله، شمس الدين المقدسي الرامينى ثم الصالحي الحنبلي (ت 763هـ)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عالم الكتب</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lastRenderedPageBreak/>
        <w:t>آداب النفوس</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للحارث بن أسد المحاسبي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أبو عبد الله (ت 243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المحقق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عبد القادر أحمد عطا</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الجيل – بيروت – لبنان</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أدب الدين والدنيا</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للماوردي</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الأذكار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لأبي زكريا محيي الدين يحيى بن شرف النووي (ت 676هـ)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القادر الأرنؤوط رحمه الله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 للطباعة والنشر والتوزيع</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طبعة جديدة منقحة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1414 هـ - 1994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الأذكياء</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لجمال الدين أبو الفرج عبد الرحمن بن علي بن محمد الجوزي (ت 597 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الغزالي</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الاستذكار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عمر يوسف بن عبد الله بن محمد بن عبد البر بن عاصم النمري القرطبي (ت 463هـ)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سالم محمد عطا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علي معوض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 1421 – 2000</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أعلام الموقعين عن رب العالمين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ابن قيم الجوزية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(ت751هـ)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راجعه وقدم له وعلق عليه طه عبد الرؤوف سعد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الجيل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إغاثة اللهفان من مصايد الشيطان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أبي بكر بن أيوب بن سعد شمس الدين ابن قيم الجوزية (ت 751هـ)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 محمد حامد الفقي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المعارف</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المملكة العربية السعودية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آفة الاختلاف المذموم وهل من مصلحتنا أن نختلف</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حامد شاكر العاني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مطبعة أنوار دجلة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النشر 2012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اقتضاء العلم العمل</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أحمد بن علي بن ثابت بن أحمد بن مهدي الخطيب البغدادي (ت 463هـ)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ناصر الدين الألباني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 الإسلامي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الرابعة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1397</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إلى متى الخلاف</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الشيخ محمد الصالح العثمين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علق عليه وخرج أحاديثه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أحمد العبد العزيز الحمدان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المجتمع</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جده</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الأم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الشافعي أبو عبد الله محمد بن إدريس بن العباس بن عثمان بن شافع بن عبد المطلب بن عبد مناف المطلبي القرشي المكي (ت 204هـ)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المعرفة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1410هـ/1990م</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الأمثال في الحديث النبوي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لأبي عبد الله بن محمد بن جعفر بن حبان – الدار السلفية – بومباي – الهند ط2 / 1987م –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العالي عبد الحميد حامد</w:t>
      </w:r>
      <w:r w:rsidR="001D20AB" w:rsidRPr="004E757E">
        <w:rPr>
          <w:rFonts w:ascii="Traditional Arabic" w:hAnsi="Traditional Arabic" w:cs="Traditional Arabic"/>
          <w:noProof/>
          <w:sz w:val="34"/>
          <w:szCs w:val="34"/>
          <w:rtl/>
          <w:lang w:eastAsia="ar-SA"/>
        </w:rPr>
        <w:t>.</w:t>
      </w:r>
    </w:p>
    <w:p w:rsidR="003F7345" w:rsidRPr="004E757E" w:rsidRDefault="003F7345" w:rsidP="00AC7D8D">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lastRenderedPageBreak/>
        <w:t>الأمثال من الكتاب والسنة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الحكيم الترمذي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r w:rsidR="00AC7D8D" w:rsidRPr="004E757E">
        <w:rPr>
          <w:rFonts w:ascii="Traditional Arabic" w:hAnsi="Traditional Arabic" w:cs="Traditional Arabic"/>
          <w:noProof/>
          <w:sz w:val="34"/>
          <w:szCs w:val="34"/>
          <w:rtl/>
          <w:lang w:eastAsia="ar-SA" w:bidi="ar-IQ"/>
        </w:rPr>
        <w:t>تحقيق د</w:t>
      </w:r>
      <w:r w:rsidR="001D20AB" w:rsidRPr="004E757E">
        <w:rPr>
          <w:rFonts w:ascii="Traditional Arabic" w:hAnsi="Traditional Arabic" w:cs="Traditional Arabic"/>
          <w:noProof/>
          <w:sz w:val="34"/>
          <w:szCs w:val="34"/>
          <w:rtl/>
          <w:lang w:eastAsia="ar-SA" w:bidi="ar-IQ"/>
        </w:rPr>
        <w:t>.</w:t>
      </w:r>
      <w:r w:rsidR="00AC7D8D" w:rsidRPr="004E757E">
        <w:rPr>
          <w:rFonts w:ascii="Traditional Arabic" w:hAnsi="Traditional Arabic" w:cs="Traditional Arabic"/>
          <w:noProof/>
          <w:sz w:val="34"/>
          <w:szCs w:val="34"/>
          <w:rtl/>
          <w:lang w:eastAsia="ar-SA" w:bidi="ar-IQ"/>
        </w:rPr>
        <w:t xml:space="preserve"> السيد الجميلي</w:t>
      </w:r>
      <w:r w:rsidR="001D20AB" w:rsidRPr="004E757E">
        <w:rPr>
          <w:rFonts w:ascii="Traditional Arabic" w:hAnsi="Traditional Arabic" w:cs="Traditional Arabic"/>
          <w:noProof/>
          <w:sz w:val="34"/>
          <w:szCs w:val="34"/>
          <w:rtl/>
          <w:lang w:eastAsia="ar-SA" w:bidi="ar-IQ"/>
        </w:rPr>
        <w:t>،</w:t>
      </w:r>
      <w:r w:rsidR="00AC7D8D" w:rsidRPr="004E757E">
        <w:rPr>
          <w:rFonts w:ascii="Traditional Arabic" w:hAnsi="Traditional Arabic" w:cs="Traditional Arabic"/>
          <w:noProof/>
          <w:sz w:val="34"/>
          <w:szCs w:val="34"/>
          <w:rtl/>
          <w:lang w:eastAsia="ar-SA" w:bidi="ar-IQ"/>
        </w:rPr>
        <w:t xml:space="preserve"> </w:t>
      </w:r>
      <w:r w:rsidRPr="004E757E">
        <w:rPr>
          <w:rFonts w:ascii="Traditional Arabic" w:hAnsi="Traditional Arabic" w:cs="Traditional Arabic"/>
          <w:noProof/>
          <w:sz w:val="34"/>
          <w:szCs w:val="34"/>
          <w:rtl/>
          <w:lang w:eastAsia="ar-SA"/>
        </w:rPr>
        <w:t>دار ابن زيدون –</w:t>
      </w:r>
      <w:r w:rsidRPr="004E757E">
        <w:rPr>
          <w:rFonts w:ascii="Traditional Arabic" w:hAnsi="Traditional Arabic" w:cs="Traditional Arabic"/>
          <w:noProof/>
          <w:sz w:val="34"/>
          <w:szCs w:val="34"/>
          <w:rtl/>
          <w:lang w:eastAsia="ar-SA" w:bidi="ar-IQ"/>
        </w:rPr>
        <w:t xml:space="preserve"> بيروت – الطبعة</w:t>
      </w:r>
      <w:r w:rsidR="001D20AB" w:rsidRPr="004E757E">
        <w:rPr>
          <w:rFonts w:ascii="Traditional Arabic" w:hAnsi="Traditional Arabic" w:cs="Traditional Arabic"/>
          <w:noProof/>
          <w:sz w:val="34"/>
          <w:szCs w:val="34"/>
          <w:rtl/>
          <w:lang w:eastAsia="ar-SA" w:bidi="ar-IQ"/>
        </w:rPr>
        <w:t>:</w:t>
      </w:r>
      <w:r w:rsidRPr="004E757E">
        <w:rPr>
          <w:rFonts w:ascii="Traditional Arabic" w:hAnsi="Traditional Arabic" w:cs="Traditional Arabic"/>
          <w:noProof/>
          <w:sz w:val="34"/>
          <w:szCs w:val="34"/>
          <w:rtl/>
          <w:lang w:eastAsia="ar-SA" w:bidi="ar-IQ"/>
        </w:rPr>
        <w:t xml:space="preserve"> الأولى</w:t>
      </w:r>
      <w:r w:rsidR="001D20AB" w:rsidRPr="004E757E">
        <w:rPr>
          <w:rFonts w:ascii="Traditional Arabic" w:hAnsi="Traditional Arabic" w:cs="Traditional Arabic"/>
          <w:noProof/>
          <w:sz w:val="34"/>
          <w:szCs w:val="34"/>
          <w:rtl/>
          <w:lang w:eastAsia="ar-SA" w:bidi="ar-IQ"/>
        </w:rPr>
        <w:t>،</w:t>
      </w:r>
      <w:r w:rsidRPr="004E757E">
        <w:rPr>
          <w:rFonts w:ascii="Traditional Arabic" w:hAnsi="Traditional Arabic" w:cs="Traditional Arabic"/>
          <w:noProof/>
          <w:sz w:val="34"/>
          <w:szCs w:val="34"/>
          <w:rtl/>
          <w:lang w:eastAsia="ar-SA" w:bidi="ar-IQ"/>
        </w:rPr>
        <w:t xml:space="preserve"> </w:t>
      </w:r>
      <w:r w:rsidR="00AC7D8D" w:rsidRPr="004E757E">
        <w:rPr>
          <w:rFonts w:ascii="Traditional Arabic" w:hAnsi="Traditional Arabic" w:cs="Traditional Arabic"/>
          <w:noProof/>
          <w:sz w:val="34"/>
          <w:szCs w:val="34"/>
          <w:rtl/>
          <w:lang w:eastAsia="ar-SA" w:bidi="ar-IQ"/>
        </w:rPr>
        <w:t>سنة 1985م</w:t>
      </w:r>
      <w:r w:rsidR="001D20AB" w:rsidRPr="004E757E">
        <w:rPr>
          <w:rFonts w:ascii="Traditional Arabic" w:hAnsi="Traditional Arabic" w:cs="Traditional Arabic"/>
          <w:noProof/>
          <w:sz w:val="34"/>
          <w:szCs w:val="34"/>
          <w:rtl/>
          <w:lang w:eastAsia="ar-SA"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الأمثال والحكم العربية في خدمة الداعية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سفر أحمد الحمداني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مطبعة أنوار دجلة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العراق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بغداد</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أمراض القلب وشفاؤها</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لتقي الدين أبو العباس أحمد بن عبد الحليم بن عبد السلام بن عبد الله بن أبي القاسم بن محمد ابن تيمية الحراني الحنبلي الدمشقي (ت 728هـ)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المطبعة السلفية – القاهرة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1399هـ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بر الوالدين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جمال الدين أبو الفرج عبد الرحمن بن علي بن محمد الجوزي (ت 597هـ).</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البر والصلة (عن ابن المبارك وغيره)</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عبد الله الحسين بن الحسن بن حرب السلمي المروزي (ت 246هـ)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 محمد سعيد بخاري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الوطن –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1419.</w:t>
      </w:r>
    </w:p>
    <w:p w:rsidR="003F7345" w:rsidRPr="004E757E" w:rsidRDefault="003F7345" w:rsidP="00CB4040">
      <w:pPr>
        <w:numPr>
          <w:ilvl w:val="0"/>
          <w:numId w:val="136"/>
        </w:numPr>
        <w:tabs>
          <w:tab w:val="left" w:pos="799"/>
          <w:tab w:val="left" w:pos="1224"/>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البر والصلة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جمال الدين أبو الفرج عبد الرحمن بن علي بن محمد الجوزي (ت 597هـ)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 وتعليق وتقديم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عادل عبد الموجود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علي معوض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الكتب الثقافية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1413 هـ - 1993م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بريقة محمودية في شرح طريقة محمدية وشريعة نبوية في سيرة أحمدية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محمد بن مصطفى بن عثمان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سعيد الخادمى الحنفي (ت 1156هـ) مطبعة الحلبي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1348هـ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بصائر ذوي التمييز في لطائف الكتاب العزيز</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مجد الدين أبو طاهر محمد بن يعقوب الفيروزآبادى (ت 817هـ)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 محمد علي النجار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المجلس الأعلى للشئون الإسلامية - لجنة إحياء التراث الإسلامي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القاهرة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عام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1416 هـ - 1996 م</w:t>
      </w:r>
      <w:r w:rsidR="001D20AB" w:rsidRPr="004E757E">
        <w:rPr>
          <w:rFonts w:ascii="Traditional Arabic" w:hAnsi="Traditional Arabic" w:cs="Traditional Arabic"/>
          <w:noProof/>
          <w:sz w:val="34"/>
          <w:szCs w:val="34"/>
          <w:rtl/>
          <w:lang w:eastAsia="ar-SA"/>
        </w:rPr>
        <w:t>.</w:t>
      </w:r>
    </w:p>
    <w:p w:rsidR="003F7345" w:rsidRPr="004E757E" w:rsidRDefault="003F7345" w:rsidP="002A003E">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البصائر والذخائر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حيان التوحيدي، علي بن محمد بن العباس (ت نحو 400هـ)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وداد القاضي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صادر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1408 هـ - 1988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eastAsia="ar-SA"/>
        </w:rPr>
        <w:t>بيان المعاني</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عبد القادر بن ملّا حويش السيد محمود آل غازي العاني (ت 1398هـ)</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مطبعة الترقي – دمشق</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ط 1، 1382 هـ - 1965 م</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تاريخ الإسلام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الذهبي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(ت748هـ)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شعيب الارنؤوط</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صالح مهدي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بشار عواد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الرسالة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1408 هـ.</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eastAsiaTheme="minorHAnsi" w:hAnsi="Traditional Arabic" w:cs="Traditional Arabic"/>
          <w:color w:val="FF0000"/>
          <w:sz w:val="34"/>
          <w:szCs w:val="34"/>
          <w:rtl/>
          <w:lang w:bidi="ar-IQ"/>
        </w:rPr>
        <w:lastRenderedPageBreak/>
        <w:t>تاريخ بغداد</w:t>
      </w:r>
      <w:r w:rsidR="001D20AB" w:rsidRPr="004E757E">
        <w:rPr>
          <w:rFonts w:ascii="Traditional Arabic" w:eastAsiaTheme="minorHAnsi" w:hAnsi="Traditional Arabic" w:cs="Traditional Arabic"/>
          <w:color w:val="FF0000"/>
          <w:sz w:val="34"/>
          <w:szCs w:val="34"/>
          <w:rtl/>
          <w:lang w:bidi="ar-IQ"/>
        </w:rPr>
        <w:t>:</w:t>
      </w:r>
      <w:r w:rsidRPr="004E757E">
        <w:rPr>
          <w:rFonts w:ascii="Traditional Arabic" w:eastAsiaTheme="minorHAnsi" w:hAnsi="Traditional Arabic" w:cs="Traditional Arabic"/>
          <w:sz w:val="34"/>
          <w:szCs w:val="34"/>
          <w:rtl/>
          <w:lang w:bidi="ar-IQ"/>
        </w:rPr>
        <w:t xml:space="preserve"> أبو بكر أحمد بن علي بْن ثابت بْن أَحْمَد بْن مهدي الخطيب البغدادي (ت 463هـ)</w:t>
      </w:r>
      <w:r w:rsidR="001D20AB" w:rsidRPr="004E757E">
        <w:rPr>
          <w:rFonts w:ascii="Traditional Arabic" w:eastAsiaTheme="minorHAnsi" w:hAnsi="Traditional Arabic" w:cs="Traditional Arabic"/>
          <w:sz w:val="34"/>
          <w:szCs w:val="34"/>
          <w:rtl/>
          <w:lang w:bidi="ar-IQ"/>
        </w:rPr>
        <w:t>،</w:t>
      </w:r>
      <w:r w:rsidRPr="004E757E">
        <w:rPr>
          <w:rFonts w:ascii="Traditional Arabic" w:eastAsiaTheme="minorHAnsi" w:hAnsi="Traditional Arabic" w:cs="Traditional Arabic"/>
          <w:sz w:val="34"/>
          <w:szCs w:val="34"/>
          <w:rtl/>
          <w:lang w:bidi="ar-IQ"/>
        </w:rPr>
        <w:t xml:space="preserve"> دار الكتب العلمية – بيروت</w:t>
      </w:r>
      <w:r w:rsidR="001D20AB" w:rsidRPr="004E757E">
        <w:rPr>
          <w:rFonts w:ascii="Traditional Arabic" w:eastAsiaTheme="minorHAnsi" w:hAnsi="Traditional Arabic" w:cs="Traditional Arabic"/>
          <w:sz w:val="34"/>
          <w:szCs w:val="34"/>
          <w:rtl/>
          <w:lang w:bidi="ar-IQ"/>
        </w:rPr>
        <w:t>،</w:t>
      </w:r>
      <w:r w:rsidRPr="004E757E">
        <w:rPr>
          <w:rFonts w:ascii="Traditional Arabic" w:eastAsiaTheme="minorHAnsi" w:hAnsi="Traditional Arabic" w:cs="Traditional Arabic"/>
          <w:sz w:val="34"/>
          <w:szCs w:val="34"/>
          <w:rtl/>
          <w:lang w:bidi="ar-IQ"/>
        </w:rPr>
        <w:t xml:space="preserve"> دراسة وتحقيق</w:t>
      </w:r>
      <w:r w:rsidR="001D20AB" w:rsidRPr="004E757E">
        <w:rPr>
          <w:rFonts w:ascii="Traditional Arabic" w:eastAsiaTheme="minorHAnsi" w:hAnsi="Traditional Arabic" w:cs="Traditional Arabic"/>
          <w:sz w:val="34"/>
          <w:szCs w:val="34"/>
          <w:rtl/>
          <w:lang w:bidi="ar-IQ"/>
        </w:rPr>
        <w:t>:</w:t>
      </w:r>
      <w:r w:rsidRPr="004E757E">
        <w:rPr>
          <w:rFonts w:ascii="Traditional Arabic" w:eastAsiaTheme="minorHAnsi" w:hAnsi="Traditional Arabic" w:cs="Traditional Arabic"/>
          <w:sz w:val="34"/>
          <w:szCs w:val="34"/>
          <w:rtl/>
          <w:lang w:bidi="ar-IQ"/>
        </w:rPr>
        <w:t xml:space="preserve"> مصطفى عبد القادر عطا</w:t>
      </w:r>
      <w:r w:rsidR="001D20AB" w:rsidRPr="004E757E">
        <w:rPr>
          <w:rFonts w:ascii="Traditional Arabic" w:eastAsiaTheme="minorHAnsi" w:hAnsi="Traditional Arabic" w:cs="Traditional Arabic"/>
          <w:sz w:val="34"/>
          <w:szCs w:val="34"/>
          <w:rtl/>
          <w:lang w:bidi="ar-IQ"/>
        </w:rPr>
        <w:t>،</w:t>
      </w:r>
      <w:r w:rsidRPr="004E757E">
        <w:rPr>
          <w:rFonts w:ascii="Traditional Arabic" w:eastAsiaTheme="minorHAnsi" w:hAnsi="Traditional Arabic" w:cs="Traditional Arabic"/>
          <w:sz w:val="34"/>
          <w:szCs w:val="34"/>
          <w:rtl/>
          <w:lang w:bidi="ar-IQ"/>
        </w:rPr>
        <w:t xml:space="preserve"> ط 1</w:t>
      </w:r>
      <w:r w:rsidR="001D20AB" w:rsidRPr="004E757E">
        <w:rPr>
          <w:rFonts w:ascii="Traditional Arabic" w:eastAsiaTheme="minorHAnsi" w:hAnsi="Traditional Arabic" w:cs="Traditional Arabic"/>
          <w:sz w:val="34"/>
          <w:szCs w:val="34"/>
          <w:rtl/>
          <w:lang w:bidi="ar-IQ"/>
        </w:rPr>
        <w:t>،</w:t>
      </w:r>
      <w:r w:rsidRPr="004E757E">
        <w:rPr>
          <w:rFonts w:ascii="Traditional Arabic" w:eastAsiaTheme="minorHAnsi" w:hAnsi="Traditional Arabic" w:cs="Traditional Arabic"/>
          <w:sz w:val="34"/>
          <w:szCs w:val="34"/>
          <w:rtl/>
          <w:lang w:bidi="ar-IQ"/>
        </w:rPr>
        <w:t xml:space="preserve"> 1417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تاريخ دمشق</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القاسم علي بن الحسن ابن هبة الله بن عبد الله الشافعي المعروف بابن عساكر (ت 571 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دراسة وتحقيق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علي شيري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 للطباعة والنشر والتوزيع</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التبصرة</w:t>
      </w:r>
      <w:r w:rsidR="00EA2E21"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جمال الدين أبو الفرج عبد الرحمن بن علي بن محمد الجوزي (ت 597هـ)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1406 هـ - 1986 م</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التبيان في حملة القرآن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النووي (ت 676 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حققه وعلق عليه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الحجار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 الثالثة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الطبع 1414 ه – 1994 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حزم للطباعة والنشر – بيروت – لبنان</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تحفة المودود بأحكام المولود</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محمد بن أبي بكر بن أيوب بن سعد شمس الدين ابن قيم الجوزية (ت 751هـ)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المحقق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عبد القادر الأرناؤوط</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 مكتبة دار البيان – دمشق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ط 1</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1391 – 1971.</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rtl/>
          <w:lang w:eastAsia="ar-SA"/>
        </w:rPr>
      </w:pPr>
      <w:r w:rsidRPr="004E757E">
        <w:rPr>
          <w:rFonts w:ascii="Traditional Arabic" w:hAnsi="Traditional Arabic" w:cs="Traditional Arabic"/>
          <w:noProof/>
          <w:color w:val="FF0000"/>
          <w:sz w:val="34"/>
          <w:szCs w:val="34"/>
          <w:rtl/>
          <w:lang w:eastAsia="ar-SA"/>
        </w:rPr>
        <w:t>تذكرة الحفاظ (أطراف أحاديث كتاب المجروحين لابن حبان)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الفضل محمد بن طاهر بن علي بن أحمد المقدسي الشيباني، المعروف بابن القيسراني (ت 507هـ)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حمدي عبد المجيد السلفي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الصميعي للنشر والتوزيع،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1415 هـ - 1994 م</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التذكرة بأحوال الموتى وأمور الآخرة</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أبو عبد الله محمد بن أحمد بن أبي بكر بن فرح الأنصاري الخزرجي شمس الدين القرطبي (ت 671هـ)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 ودراسة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الدكتور: الصادق بن محمد بن إبراهيم</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مكتبة دار المنهاج للنشر والتوزيع، الرياض</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ط 1، 1425 هـ</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الترغيب والترهيب</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للحافظ ابي محمد زكي الدين عبد العظيم عبد القوي المنذري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(ت656هـ)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ضبط أحاديثه وعلق عليه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مصطفى محمد عمارة،</w:t>
      </w:r>
      <w:r w:rsidR="001D20AB" w:rsidRPr="004E757E">
        <w:rPr>
          <w:rFonts w:ascii="Traditional Arabic" w:hAnsi="Traditional Arabic" w:cs="Traditional Arabic"/>
          <w:noProof/>
          <w:sz w:val="34"/>
          <w:szCs w:val="34"/>
          <w:rtl/>
          <w:lang w:eastAsia="ar-SA"/>
        </w:rPr>
        <w:t xml:space="preserve"> </w:t>
      </w:r>
      <w:r w:rsidRPr="004E757E">
        <w:rPr>
          <w:rFonts w:ascii="Traditional Arabic" w:hAnsi="Traditional Arabic" w:cs="Traditional Arabic"/>
          <w:noProof/>
          <w:sz w:val="34"/>
          <w:szCs w:val="34"/>
          <w:rtl/>
          <w:lang w:eastAsia="ar-SA"/>
        </w:rPr>
        <w:t>دار الفكر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تزكية النفوس وتربيتها كما يقرره علماء السلف</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جمع وترتيب</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الدكتور أحمد فريد</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ماجد بن أبي الليل</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القلم – بيروت</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لبنان</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rPr>
        <w:t>التعريف بكتاب محنة الإمام أحمد بن حنبل</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color w:val="141823"/>
          <w:sz w:val="34"/>
          <w:szCs w:val="34"/>
          <w:rtl/>
        </w:rPr>
        <w:t xml:space="preserve"> محمد نغش</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الناشر</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الجامعة الإسلامية بالمدينة المنورة</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الطبعة</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السنة الثانية عشرة</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العدد السابع والأربعون</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والثامن والأربعون</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رجب - ذو الحجة 1400هـ/1980م</w:t>
      </w:r>
      <w:r w:rsidR="001D20AB" w:rsidRPr="004E757E">
        <w:rPr>
          <w:rFonts w:ascii="Traditional Arabic" w:hAnsi="Traditional Arabic" w:cs="Traditional Arabic"/>
          <w:color w:val="141823"/>
          <w:sz w:val="34"/>
          <w:szCs w:val="34"/>
          <w:rtl/>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تفسير ابن خويز منداد</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sz w:val="34"/>
          <w:szCs w:val="34"/>
          <w:rtl/>
          <w:lang w:bidi="ar-IQ"/>
        </w:rPr>
        <w:t xml:space="preserve"> جمع وتوثيق</w:t>
      </w:r>
      <w:r w:rsidR="001D20AB" w:rsidRPr="004E757E">
        <w:rPr>
          <w:rFonts w:ascii="Traditional Arabic" w:hAnsi="Traditional Arabic" w:cs="Traditional Arabic"/>
          <w:sz w:val="34"/>
          <w:szCs w:val="34"/>
          <w:rtl/>
          <w:lang w:bidi="ar-IQ"/>
        </w:rPr>
        <w:t>:</w:t>
      </w:r>
      <w:r w:rsidRPr="004E757E">
        <w:rPr>
          <w:rFonts w:ascii="Traditional Arabic" w:hAnsi="Traditional Arabic" w:cs="Traditional Arabic"/>
          <w:sz w:val="34"/>
          <w:szCs w:val="34"/>
          <w:rtl/>
          <w:lang w:bidi="ar-IQ"/>
        </w:rPr>
        <w:t xml:space="preserve"> عبد القادر محجوبي</w:t>
      </w:r>
      <w:r w:rsidR="001D20AB" w:rsidRPr="004E757E">
        <w:rPr>
          <w:rFonts w:ascii="Traditional Arabic" w:hAnsi="Traditional Arabic" w:cs="Traditional Arabic"/>
          <w:sz w:val="34"/>
          <w:szCs w:val="34"/>
          <w:rtl/>
          <w:lang w:bidi="ar-IQ"/>
        </w:rPr>
        <w:t>،</w:t>
      </w:r>
      <w:r w:rsidRPr="004E757E">
        <w:rPr>
          <w:rFonts w:ascii="Traditional Arabic" w:hAnsi="Traditional Arabic" w:cs="Traditional Arabic"/>
          <w:sz w:val="34"/>
          <w:szCs w:val="34"/>
          <w:rtl/>
          <w:lang w:bidi="ar-IQ"/>
        </w:rPr>
        <w:t xml:space="preserve"> مركز الإمام الثعالبي – طبع دار ابن حزم</w:t>
      </w:r>
      <w:r w:rsidR="001D20AB" w:rsidRPr="004E757E">
        <w:rPr>
          <w:rFonts w:ascii="Traditional Arabic" w:hAnsi="Traditional Arabic" w:cs="Traditional Arabic"/>
          <w:sz w:val="34"/>
          <w:szCs w:val="34"/>
          <w:rtl/>
          <w:lang w:bidi="ar-IQ"/>
        </w:rPr>
        <w:t>،</w:t>
      </w:r>
      <w:r w:rsidRPr="004E757E">
        <w:rPr>
          <w:rFonts w:ascii="Traditional Arabic" w:hAnsi="Traditional Arabic" w:cs="Traditional Arabic"/>
          <w:sz w:val="34"/>
          <w:szCs w:val="34"/>
          <w:rtl/>
          <w:lang w:bidi="ar-IQ"/>
        </w:rPr>
        <w:t xml:space="preserve"> الطبعة الأولى – سنة الطبع 1430 ه</w:t>
      </w:r>
      <w:r w:rsidR="001D20AB" w:rsidRPr="004E757E">
        <w:rPr>
          <w:rFonts w:ascii="Traditional Arabic" w:hAnsi="Traditional Arabic" w:cs="Traditional Arabic"/>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lastRenderedPageBreak/>
        <w:t>تفسير القرآن العظيم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الفداء إسماعيل بن عمر بن كثير القرشي البصري ثم الدمشقي (ت 774هـ)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حسين شمس الدين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منشورات محمد علي بيضون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 - 1419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rtl/>
          <w:lang w:eastAsia="ar-SA"/>
        </w:rPr>
      </w:pPr>
      <w:r w:rsidRPr="004E757E">
        <w:rPr>
          <w:rFonts w:ascii="Traditional Arabic" w:hAnsi="Traditional Arabic" w:cs="Traditional Arabic"/>
          <w:noProof/>
          <w:color w:val="FF0000"/>
          <w:sz w:val="34"/>
          <w:szCs w:val="34"/>
          <w:rtl/>
          <w:lang w:eastAsia="ar-SA"/>
        </w:rPr>
        <w:t>التفسير الكبير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تقي الدين أبو العباس أحمد بن عبد الحليم بن عبد السلام بن عبد الله بن أبي القاسم بن محمد ابن تيمية الحراني الحنبلي الدمشقي (ت 728هـ)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الرحمن عميرة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تلبيس إبليس</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لجمال الدين أبو الفرج عبد الرحمن بن علي بن محمد الجوزي (ت 597هـ)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 للطباعة والنشر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بيرزت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1421هـ - 2001م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224"/>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التمهيد لما في الموطأ من المعاني والأسانيد</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عمر يوسف بن عبد الله بن محمد بن عبد البر بن عاصم النمري القرطبي (ت 463هـ)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مصطفى بن أحمد العلوي</w:t>
      </w:r>
      <w:r w:rsidR="00A849F7"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عبد الكبير البكري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وزارة عموم الأوقاف والشؤون الإسلامية – المغرب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عام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1387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224"/>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تنبيه الغافلين بأحاديث سيد الأنبياء والمرسلين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الليث نصر بن محمد بن أحمد بن إبراهيم السمرقندي (ت 373هـ)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حققه وعلق عليه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يوسف علي بديوي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كثير، دمشق – بيروت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الثالثة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1421 هـ - 2000 م</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تنوير الحوالك شرح على موطأ مالك</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جلال الدين عبد الرحمن السيوطي الشافعي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الندوة الجديدة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التواضع والخمول</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عبد الله بن محمد بن عبيد بن سفيان بن قيس البغدادي الأموي القرشي المعروف بابن أبي الدنيا (ت 281هـ)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عبد القادر أحمد عطا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1409 – 1989.</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الثقات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بن حبان بن أحمد بن حبان بن معاذ بن مَعْبدَ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التميمي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حاتم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الدارمي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البُستي (ت 354هـ)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طبع بإعانة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وزارة المعارف للحكومة العالية الهندية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تحت مراقبة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الدكتور محمد عبد المعيد خان مدير دائرة المعارف العثمانية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دائرة المعارف العثمانية بحيدر آباد الدكن الهند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1393 ه‍ - 1973م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جامع الأحاديث (ويشتمل على جمع الجوامع للسيوطى والجامع الأزهر وكنوز الحقائق للمناوى</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FF0000"/>
          <w:sz w:val="34"/>
          <w:szCs w:val="34"/>
          <w:rtl/>
          <w:lang w:bidi="ar-IQ"/>
        </w:rPr>
        <w:t xml:space="preserve"> والفتح الكبير للنبهانى)</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عبد الرحمن بن أبي بكر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جلال الدين السيوطي (ت 911هـ)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ضبط نصوصه وخرج أحاديثه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فريق من الباحثين بإشراف د علي جمعة (مفتي الديار المصرية)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طبع على نفقة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 حسن عباس زكى</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color w:val="FF0000"/>
          <w:sz w:val="34"/>
          <w:szCs w:val="34"/>
          <w:rtl/>
        </w:rPr>
        <w:lastRenderedPageBreak/>
        <w:t>جامع العلوم والحكم في شرح خمسين حديثا من جوامع الكلم</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تأليف المحدث الفقيه زين الدين أبي الفرج عبد الرحمن بن شهاب الدين البغدادي ثم الدمشقي الشهير بابن رجب (ت 795 هـ)</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حقق نصوصه وخرج أحاديثه وعلق عليه</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الدكتور ماهر ياسين الفحل</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ط 1</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شركة الخنساء للطباعة – بغداد </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color w:val="FF0000"/>
          <w:sz w:val="34"/>
          <w:szCs w:val="34"/>
          <w:rtl/>
        </w:rPr>
        <w:t>الجامع لأحكام القرآن</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لأبي عبد الله محمد بن أحمد بن أبي بكر بن فرح القرطبي – دار</w:t>
      </w:r>
      <w:r w:rsidR="001D20AB" w:rsidRPr="004E757E">
        <w:rPr>
          <w:rFonts w:ascii="Traditional Arabic" w:hAnsi="Traditional Arabic" w:cs="Traditional Arabic"/>
          <w:sz w:val="34"/>
          <w:szCs w:val="34"/>
          <w:rtl/>
        </w:rPr>
        <w:t xml:space="preserve"> </w:t>
      </w:r>
      <w:r w:rsidRPr="004E757E">
        <w:rPr>
          <w:rFonts w:ascii="Traditional Arabic" w:hAnsi="Traditional Arabic" w:cs="Traditional Arabic"/>
          <w:sz w:val="34"/>
          <w:szCs w:val="34"/>
          <w:rtl/>
        </w:rPr>
        <w:t>الكتاب العربي – القاهرة 1387هـ - 1967م</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الجامع لأخلاق الراوي وآداب السامع</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أحمد بن علي بن ثابت بن أحمد بن مهدي الخطيب البغدادي (ت 463هـ)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 محمود الطحان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 مكتبة المعارف – الرياض.</w:t>
      </w:r>
    </w:p>
    <w:p w:rsidR="003F7345" w:rsidRPr="004E757E" w:rsidRDefault="003F7345" w:rsidP="00CB4040">
      <w:pPr>
        <w:numPr>
          <w:ilvl w:val="0"/>
          <w:numId w:val="136"/>
        </w:numPr>
        <w:tabs>
          <w:tab w:val="left" w:pos="799"/>
          <w:tab w:val="left" w:pos="1224"/>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جمال القراء وكمال الإقراء</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علي بن محمد بن عبد الصمد الهمداني المصري الشافعي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الحسن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علم الدين السخاوي (ت 643هـ)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مروان العطيَّة – 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محسن خرابة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دار المأمون للتراث - دمشق – بيروت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1418 هـ - 1997 م</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جمل من أنساب الأشراف</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أحمد بن يحيى بن جابر بن داود البَلَاذُري (ت 279هـ)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سهيل زكار ورياض الزركلي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1417 هـ - 1996 م</w:t>
      </w:r>
    </w:p>
    <w:p w:rsidR="003F7345" w:rsidRPr="004E757E" w:rsidRDefault="003F7345" w:rsidP="00CB4040">
      <w:pPr>
        <w:numPr>
          <w:ilvl w:val="0"/>
          <w:numId w:val="136"/>
        </w:numPr>
        <w:tabs>
          <w:tab w:val="left" w:pos="799"/>
          <w:tab w:val="left" w:pos="1508"/>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الجواب الكافي لمن سأل عن الدواء الشافي أو الداء والدواء</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لمحمد بن أبي بكر بن أيوب بن سعد شمس الدين ابن قيم الجوزية (ت 751هـ)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المعرفة – المغرب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1418هـ - 1997م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الحديث حجة بنفسه في العقائد والأحكام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عبد الرحمن محمد ناصر الدين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بن الحاج نوح بن نجاتي بن آدم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الأشقودري الألباني (ت 1420هـ)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المعارف</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1425هـ - 2005م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الحديقة مجموعة أدب بارع وحكمة بليغة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محب الدين الخطيب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اعتنى بها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سليمان صالح الخراشي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المكتبة السلفية - القاهرة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العاصمة – الرياض الطبعة الثانية (1432 هـ / 2011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حقيقة البدعة وأحكامها</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سعيد بن ناصر الغامدي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مكتبة الرشد</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الرياض</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sz w:val="34"/>
          <w:szCs w:val="34"/>
          <w:rtl/>
          <w:lang w:eastAsia="ar-SA" w:bidi="ar-IQ"/>
        </w:rPr>
        <w:t xml:space="preserve"> </w:t>
      </w:r>
      <w:r w:rsidRPr="004E757E">
        <w:rPr>
          <w:rFonts w:ascii="Traditional Arabic" w:hAnsi="Traditional Arabic" w:cs="Traditional Arabic"/>
          <w:noProof/>
          <w:color w:val="FF0000"/>
          <w:sz w:val="34"/>
          <w:szCs w:val="34"/>
          <w:rtl/>
          <w:lang w:eastAsia="ar-SA"/>
        </w:rPr>
        <w:t>حلاوة الإيمان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محمد عبد الرحمن – دار المواهب للنشر والتوزيع</w:t>
      </w:r>
      <w:r w:rsidR="001D20AB" w:rsidRPr="004E757E">
        <w:rPr>
          <w:rFonts w:ascii="Traditional Arabic" w:hAnsi="Traditional Arabic" w:cs="Traditional Arabic"/>
          <w:noProof/>
          <w:sz w:val="34"/>
          <w:szCs w:val="34"/>
          <w:rtl/>
          <w:lang w:eastAsia="ar-SA"/>
        </w:rPr>
        <w:t xml:space="preserve">.             </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الحلم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بكر عبد الله بن محمد بن عبيد بن سفيان بن قيس البغدادي الأموي القرشي المعروف بابن أبي الدنيا (ت 281هـ)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عبد القادر أحمد عطا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الكتب الثقافية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1413 ه</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lastRenderedPageBreak/>
        <w:t>حلية الأولياء وطبقات الأصفياء</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أبو نعيم أحمد بن عبد الله الأصفهاني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الكتاب العربي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بيروت</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ط 4</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1405هـ</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lang w:bidi="ar-IQ"/>
        </w:rPr>
        <w:t xml:space="preserve"> </w:t>
      </w:r>
    </w:p>
    <w:p w:rsidR="003F7345" w:rsidRPr="004E757E" w:rsidRDefault="003F7345" w:rsidP="00CB4040">
      <w:pPr>
        <w:pStyle w:val="af2"/>
        <w:widowControl/>
        <w:numPr>
          <w:ilvl w:val="0"/>
          <w:numId w:val="136"/>
        </w:numPr>
        <w:tabs>
          <w:tab w:val="left" w:pos="799"/>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حلية طالب العلم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بكر بن عبد الله أبو زيد بن محمد بن عبد الله بن بكر بن عثمان بن يحيى بن غيهب بن محمد (ت 1429هـ)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العاصمة للنشر والتوزيع</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1416 هـ</w:t>
      </w:r>
      <w:r w:rsidR="001D20AB" w:rsidRPr="004E757E">
        <w:rPr>
          <w:rFonts w:ascii="Traditional Arabic" w:hAnsi="Traditional Arabic" w:cs="Traditional Arabic"/>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rtl/>
          <w:lang w:eastAsia="ar-SA"/>
        </w:rPr>
      </w:pPr>
      <w:r w:rsidRPr="004E757E">
        <w:rPr>
          <w:rFonts w:ascii="Traditional Arabic" w:hAnsi="Traditional Arabic" w:cs="Traditional Arabic"/>
          <w:noProof/>
          <w:color w:val="FF0000"/>
          <w:sz w:val="34"/>
          <w:szCs w:val="34"/>
          <w:rtl/>
          <w:lang w:eastAsia="ar-SA"/>
        </w:rPr>
        <w:t xml:space="preserve">حياة عالم الأنبار </w:t>
      </w:r>
      <w:r w:rsidRPr="004E757E">
        <w:rPr>
          <w:rFonts w:ascii="Traditional Arabic" w:hAnsi="Traditional Arabic" w:cs="Traditional Arabic"/>
          <w:noProof/>
          <w:sz w:val="34"/>
          <w:szCs w:val="34"/>
          <w:rtl/>
          <w:lang w:eastAsia="ar-SA"/>
        </w:rPr>
        <w:t>(الشيخ عبد الجليل الهيتي)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حامد شاكر العاني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مطبعة القبس</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بغداد</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الدر المنثور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عبد الرحمن بن أبي بكر، جلال الدين السيوطي (ت 911هـ)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 – بيروت.</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الدرر السنية في الأجوبة النجدية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لمجموعة علماء نجد الأعلام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 عبد الرحمن بن محمد بن قاسم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6</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1417هـ - 1996م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دروس للشيخ محمد حسان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إبراهيم بن إبراهيم بن حسان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مصدر الكتاب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دروس صوتية قام بتفريغها موقع الشبكة الإسلامية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درئ تعارض العقل والنقل</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تقي الدين أبو العباس أحمد بن عبد الحليم بن عبد السلام بن عبد الله بن أبي القاسم بن محمد ابن تيمية الحراني الحنبلي الدمشقي (ت 728هـ)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الدكتور محمد رشاد سالم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جامعة الإمام محمد بن سعود الإسلامية، المملكة العربية السعودية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2</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1411 هـ - 1991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الدعاء</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عبد الرحمن محمد بن فضيل بن غزوان بن جرير الضبي مولاهم الكوفي (ت 195هـ)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 د عبد العزيز بن سليمان بن إبراهيم البعيمي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الرشد –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1419هـ - 1999م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الدعوة الإسلامية فريضة شرعية وضرورة بشرية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د. صادق أمين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الدعوة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دعوة صادقة إلى صلاة الفجر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حامد شاكر العاني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مطبعة أنوار دجلة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بغداد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الطبع</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2012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color w:val="FF0000"/>
          <w:sz w:val="34"/>
          <w:szCs w:val="34"/>
          <w:rtl/>
        </w:rPr>
        <w:t>دليل الفالحين لطرق رياض الصالحين</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محمد علي بن محمد بن علان بن إبراهيم البكري الصديقي الشافعي (ت 1057 ه)</w:t>
      </w:r>
      <w:r w:rsidR="001D20AB" w:rsidRPr="004E757E">
        <w:rPr>
          <w:rFonts w:ascii="Traditional Arabic" w:hAnsi="Traditional Arabic" w:cs="Traditional Arabic"/>
          <w:sz w:val="34"/>
          <w:szCs w:val="34"/>
          <w:rtl/>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noProof/>
          <w:color w:val="FF0000"/>
          <w:sz w:val="34"/>
          <w:szCs w:val="34"/>
          <w:rtl/>
          <w:lang w:eastAsia="ar-SA"/>
        </w:rPr>
        <w:t>ديوان أبي العتاهية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العتاهية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1406 – 1986</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color w:val="FF0000"/>
          <w:sz w:val="34"/>
          <w:szCs w:val="34"/>
          <w:rtl/>
          <w:lang w:bidi="ar-IQ"/>
        </w:rPr>
        <w:t xml:space="preserve">ديوان الإمام علي </w:t>
      </w:r>
      <w:r w:rsidRPr="004E757E">
        <w:rPr>
          <w:rFonts w:ascii="Traditional Arabic" w:hAnsi="Traditional Arabic" w:cs="Traditional Arabic"/>
          <w:color w:val="FF0000"/>
          <w:sz w:val="34"/>
          <w:szCs w:val="34"/>
          <w:rtl/>
        </w:rPr>
        <w:t>رضي الله عنه</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w:t>
      </w:r>
      <w:r w:rsidRPr="004E757E">
        <w:rPr>
          <w:rFonts w:ascii="Traditional Arabic" w:hAnsi="Traditional Arabic" w:cs="Traditional Arabic"/>
          <w:sz w:val="34"/>
          <w:szCs w:val="34"/>
          <w:rtl/>
          <w:lang w:bidi="ar-IQ"/>
        </w:rPr>
        <w:t>دار القلم –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noProof/>
          <w:color w:val="FF0000"/>
          <w:sz w:val="34"/>
          <w:szCs w:val="34"/>
          <w:rtl/>
          <w:lang w:eastAsia="ar-SA"/>
        </w:rPr>
        <w:t>ديوان الشافعي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إدريس الشافعي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إبراهيم سليم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ابن سينا</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noProof/>
          <w:color w:val="FF0000"/>
          <w:sz w:val="34"/>
          <w:szCs w:val="34"/>
          <w:rtl/>
          <w:lang w:eastAsia="ar-SA"/>
        </w:rPr>
        <w:t>ديوان العرجي برواية ابن جني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خضر الطائي ورشيد العبيدي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1375هـ - 1956م – بغداد</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noProof/>
          <w:color w:val="FF0000"/>
          <w:sz w:val="34"/>
          <w:szCs w:val="34"/>
          <w:rtl/>
          <w:lang w:eastAsia="ar-SA"/>
        </w:rPr>
        <w:lastRenderedPageBreak/>
        <w:t>ديوان المتنبي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الطيب المتنبي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noProof/>
          <w:color w:val="FF0000"/>
          <w:sz w:val="34"/>
          <w:szCs w:val="34"/>
          <w:rtl/>
          <w:lang w:eastAsia="ar-SA"/>
        </w:rPr>
        <w:t>ديوان كعب بن زهير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كعب بن زهير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علي فاعور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1417 – 1997</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shd w:val="clear" w:color="auto" w:fill="FFFFFF"/>
        <w:tabs>
          <w:tab w:val="left" w:pos="799"/>
        </w:tabs>
        <w:spacing w:line="300" w:lineRule="atLeast"/>
        <w:contextualSpacing/>
        <w:jc w:val="both"/>
        <w:rPr>
          <w:rFonts w:ascii="Traditional Arabic" w:hAnsi="Traditional Arabic" w:cs="Traditional Arabic"/>
          <w:color w:val="141823"/>
          <w:sz w:val="34"/>
          <w:szCs w:val="34"/>
        </w:rPr>
      </w:pPr>
      <w:r w:rsidRPr="004E757E">
        <w:rPr>
          <w:rFonts w:ascii="Traditional Arabic" w:hAnsi="Traditional Arabic" w:cs="Traditional Arabic"/>
          <w:noProof/>
          <w:color w:val="FF0000"/>
          <w:sz w:val="34"/>
          <w:szCs w:val="34"/>
          <w:rtl/>
          <w:lang w:eastAsia="ar-SA"/>
        </w:rPr>
        <w:t>ديوان محمود الوراق شاعر الحكمة والموعظة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محمود الوراق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وليد قصاب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 مؤسسة الفنون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النشر: 1412 – 1991</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ذم الهوى</w:t>
      </w:r>
      <w:r w:rsidR="00EA2E21"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جمال الدين أبو الفرج عبد الرحمن بن علي بن محمد الجوزي (ت 597هـ)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مصطفى عبد الواحد</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مراجعة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محمد الغزالي</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ذيل طبقات الحنابلة</w:t>
      </w:r>
      <w:r w:rsidR="00EA2E21"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زين الدين عبد الرحمن بن أحمد بن رجب بن الحسن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السَلامي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البغدادي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ثم الدمشقي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الحنبلي (ت 795هـ)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 عبد الرحمن بن سليمان العثيمين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العبيكان –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1425 هـ - 2005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ربيع الأبرار ونصوص الأخيار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جار الله الزمخشري (ت 583 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الأعلمي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1412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رجال حول الرسول</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خالد محمد خالد ثابت (ت 1416هـ)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 للطباعة والنشر والتوزيع</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1421 هـ - 2000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الرسالة</w:t>
      </w:r>
      <w:r w:rsidR="00EA2E21"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الشافعي أبو عبد الله محمد بن إدريس بن العباس بن عثمان بن شافع بن عبد المطلب بن عبد مناف المطلبي القرشي المكي (ت 204هـ)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أحمد شاكر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مكتبه الحلبي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مصر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1358هـ - 1940م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000000"/>
          <w:sz w:val="34"/>
          <w:szCs w:val="34"/>
        </w:rPr>
      </w:pPr>
      <w:r w:rsidRPr="004E757E">
        <w:rPr>
          <w:rFonts w:ascii="Traditional Arabic" w:hAnsi="Traditional Arabic" w:cs="Traditional Arabic"/>
          <w:color w:val="FF0000"/>
          <w:sz w:val="34"/>
          <w:szCs w:val="34"/>
          <w:rtl/>
        </w:rPr>
        <w:t>الرسالة التبوكية - زاد المهاجر إلى ربه</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color w:val="000000"/>
          <w:sz w:val="34"/>
          <w:szCs w:val="34"/>
          <w:rtl/>
        </w:rPr>
        <w:t xml:space="preserve"> محمد بن أبي بكر بن أيوب بن سعد شمس الدين ابن قيم الجوزية (ت 751هـ)</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المحقق</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د. محمد جميل غازي</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الناشر</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مكتبة المدني – جدة</w:t>
      </w:r>
      <w:r w:rsidR="001D20AB" w:rsidRPr="004E757E">
        <w:rPr>
          <w:rFonts w:ascii="Traditional Arabic" w:hAnsi="Traditional Arabic" w:cs="Traditional Arabic"/>
          <w:color w:val="000000"/>
          <w:sz w:val="34"/>
          <w:szCs w:val="34"/>
          <w:rtl/>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000000"/>
          <w:sz w:val="34"/>
          <w:szCs w:val="34"/>
        </w:rPr>
      </w:pPr>
      <w:r w:rsidRPr="004E757E">
        <w:rPr>
          <w:rFonts w:ascii="Traditional Arabic" w:hAnsi="Traditional Arabic" w:cs="Traditional Arabic"/>
          <w:color w:val="FF0000"/>
          <w:sz w:val="34"/>
          <w:szCs w:val="34"/>
          <w:rtl/>
          <w:lang w:bidi="ar-IQ"/>
        </w:rPr>
        <w:t>الرسالة القشيرية</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عبد الكريم بن هوازن بن عبد الملك القشيري (ت 465هـ)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الإمام الدكتور عبد الحليم محمود</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الدكتور محمود بن الشريف</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المعارف</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القاهرة</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رسالة المسترشدين</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للحارث بن أسد المحاسبي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أبو عبد الله (ت 243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عبد الفتاح أبو غدة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مكتب المطبوعات الإسلامية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حلب – سوريا</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 الثانية 1391 ه – 1971م</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رسالة المسجد</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إبراهيم النعمة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مطبعة جامعة الموصل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numPr>
          <w:ilvl w:val="0"/>
          <w:numId w:val="136"/>
        </w:numPr>
        <w:tabs>
          <w:tab w:val="left" w:pos="799"/>
          <w:tab w:val="left" w:pos="1224"/>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lastRenderedPageBreak/>
        <w:t>روائع إسلامية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ابراهيم النعمة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ج2 ط1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مطبعة الزهراء</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موصل</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224"/>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روض الأخيار المنتخب من ربيع الأبرار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قاسم بن يعقوب الأماسي الحنفي، محيي الدين، ابن الخطيب قاسم (ت 940هـ)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القلم العربي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حلب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1423 ه ـ</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الروض الداني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color w:val="FF0000"/>
          <w:sz w:val="34"/>
          <w:szCs w:val="34"/>
          <w:rtl/>
          <w:lang w:eastAsia="ar-SA"/>
        </w:rPr>
        <w:t xml:space="preserve"> المعجم الصغير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سليمان بن أحمد بن أيوب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القاسم الطبراني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شكور محمود الحاج أمرير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 الإسلامي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عمار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عمان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1405 هـ - 1985م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روضة العقلاء ونزهة الفضلاء</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حبان بن أحمد بن حبان بن معاذ بن مَعْبدَ، التميمي، أبو حاتم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الدارمي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البُستي (ت 354هـ)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 محمد محي الدين عبد الحميد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 بيروت</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رياض الصالحين من كلام سيد المرسلين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يحيى بن شرف الدين النووي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(ت617هـ)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حققه وخرج أحاديثه – عبد العزيز رباح</w:t>
      </w:r>
      <w:r w:rsidR="001D20AB" w:rsidRPr="004E757E">
        <w:rPr>
          <w:rFonts w:ascii="Traditional Arabic" w:hAnsi="Traditional Arabic" w:cs="Traditional Arabic"/>
          <w:noProof/>
          <w:sz w:val="34"/>
          <w:szCs w:val="34"/>
          <w:rtl/>
          <w:lang w:eastAsia="ar-SA"/>
        </w:rPr>
        <w:t xml:space="preserve"> </w:t>
      </w:r>
      <w:r w:rsidRPr="004E757E">
        <w:rPr>
          <w:rFonts w:ascii="Traditional Arabic" w:hAnsi="Traditional Arabic" w:cs="Traditional Arabic"/>
          <w:noProof/>
          <w:sz w:val="34"/>
          <w:szCs w:val="34"/>
          <w:rtl/>
          <w:lang w:eastAsia="ar-SA"/>
        </w:rPr>
        <w:t>واحمد الدقاق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راجعه – الشيخ شعيب الأرنؤوط</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المأمون للتراث</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المنار</w:t>
      </w:r>
      <w:r w:rsidR="001D20AB" w:rsidRPr="004E757E">
        <w:rPr>
          <w:rFonts w:ascii="Traditional Arabic" w:hAnsi="Traditional Arabic" w:cs="Traditional Arabic"/>
          <w:noProof/>
          <w:sz w:val="34"/>
          <w:szCs w:val="34"/>
          <w:rtl/>
          <w:lang w:eastAsia="ar-SA"/>
        </w:rPr>
        <w:t xml:space="preserve">، </w:t>
      </w:r>
      <w:r w:rsidRPr="004E757E">
        <w:rPr>
          <w:rFonts w:ascii="Traditional Arabic" w:hAnsi="Traditional Arabic" w:cs="Traditional Arabic"/>
          <w:noProof/>
          <w:sz w:val="34"/>
          <w:szCs w:val="34"/>
          <w:rtl/>
          <w:lang w:eastAsia="ar-SA"/>
        </w:rPr>
        <w:t>ط1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عام 1409هـ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رياض الصالحين من كلام سيد المرسلين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يحيى بن شرف الدين النووي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(ت617هـ)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 وتعليق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الدكتور ماهر ياسين فحل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2A003E">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الرياض النضرة في مناقب العشرة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العباس</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أحمد بن عبد الله بن محمد، محب الدين الطبري (ت 694هـ)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زاد المسير في علم التفسير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جمال الدين أبو الفرج عبد الرحمن بن علي بن محمد الجوزي (ت 597هـ)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الرزاق المهدي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الكتاب العربي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1 - 1422هـ.</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زاد المعاد من هدي خير العباد خاتم النبيين وإمام المرسلين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الإمام ابن قيم الجوزية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(ت751هـ)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المطبعة المصرية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الزهد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السَّرِي هَنَّاد بن السَّرِي بن مصعب بن أبي بكر بن شبر بن صعفوق بن عمرو بن زرارة بن عدس بن زيد التميمي الدارمي الكوفي (ت 243هـ)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الرحمن عبد الجبار الفريوائي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الخلفاء للكتاب الإسلامي – الكويت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1406</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color w:val="FF0000"/>
          <w:sz w:val="34"/>
          <w:szCs w:val="34"/>
          <w:rtl/>
          <w:lang w:eastAsia="ar-SA"/>
        </w:rPr>
        <w:t>الزهد</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أبو بكر بن أبي عاصم وهو أحمد بن عمرو بن الضحاك بن مخلد الشيباني (ت 287هـ)</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المحقق</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عبد العلي عبد الحميد حامد</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دار الريان للتراث – القاهرة</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ط 2</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1408</w:t>
      </w:r>
      <w:r w:rsidR="001D20AB" w:rsidRPr="004E757E">
        <w:rPr>
          <w:rFonts w:ascii="Traditional Arabic" w:hAnsi="Traditional Arabic" w:cs="Traditional Arabic"/>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color w:val="FF0000"/>
          <w:sz w:val="34"/>
          <w:szCs w:val="34"/>
          <w:rtl/>
          <w:lang w:bidi="ar-IQ"/>
        </w:rPr>
        <w:lastRenderedPageBreak/>
        <w:t>الزهد</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أبو عبد الله أحمد بن محمد بن حنبل بن هلال بن أسد الشيباني (ت 241هـ)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وضع حواشيه: محمد عبد السلام شاهين</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الكتب العلمية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بيروت – لبنان</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الأولى</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1420 هـ - 1999 م</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الزهد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لأبي سفيان وكيع بن الجراح بن مليح بن عدي بن فرس بن سفيان بن الحارث بن عمرو ابن عبيد بن رؤاس الرؤاسي (ت 197هـ)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حققه وقدم له وخرج أحاديثه وآثاره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الرحمن عبد الجبار الفريوائي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الدار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المدينة المنورة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الزهد والرقائق لابن المبارك</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يليه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(مَا رَوَاهُ نُعَيْمُ بْنُ حَمَّادٍ فِي نُسْخَتِهِ زَائِدًا عَلَى مَا رَوَاهُ الْمَرْوَزِيُّ عَنِ ابْنِ الْمُبَارَكِ فِي كِتَابِ الزُّهْد)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عبد الرحمن عبد الله بن المبارك بن واضح الحنظلي، التركي ثم المرْوزي (ت 181هـ)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حبيب الرحمن الأعظمي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الزواجر عن اقتراف الكبائر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أحمد بن محمد بن علي بن حجر الهيتمي السعدي الأنصاري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شهاب الدين شيخ الإسلام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العباس (ت 974هـ)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1407هـ - 1987م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color w:val="FF0000"/>
          <w:sz w:val="34"/>
          <w:szCs w:val="34"/>
          <w:rtl/>
        </w:rPr>
        <w:t>سبل السلام</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color w:val="141823"/>
          <w:sz w:val="34"/>
          <w:szCs w:val="34"/>
          <w:rtl/>
        </w:rPr>
        <w:t xml:space="preserve"> محمد بن إسماعيل بن صلاح بن محمد الحسني، الكحلاني ثم الصنعاني</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أبو إبراهيم</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عز الدين</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المعروف كأسلافه بالأمير (ت 1182هـ)</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دار الحديث</w:t>
      </w:r>
      <w:r w:rsidR="001D20AB" w:rsidRPr="004E757E">
        <w:rPr>
          <w:rFonts w:ascii="Traditional Arabic" w:hAnsi="Traditional Arabic" w:cs="Traditional Arabic"/>
          <w:color w:val="141823"/>
          <w:sz w:val="34"/>
          <w:szCs w:val="34"/>
          <w:rtl/>
        </w:rPr>
        <w:t>.</w:t>
      </w:r>
    </w:p>
    <w:p w:rsidR="003F7345" w:rsidRPr="004E757E" w:rsidRDefault="003F7345" w:rsidP="00F7223F">
      <w:pPr>
        <w:numPr>
          <w:ilvl w:val="0"/>
          <w:numId w:val="136"/>
        </w:numPr>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سراج الملوك</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محمد بن محمد ابن الوليد الفهري الطرطوشي المالكي (ت 520هـ)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 من أوائل المطبوعات العربية – مصر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تاريخ النشر: 1289هـ، 1872م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السنة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عبد الله أحمد بن محمد بن حنبل بن هلال بن أسد الشيباني (ت 241هـ)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 محمد سعيد سالم القحطاني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القيم – الدمام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1406.</w:t>
      </w:r>
    </w:p>
    <w:p w:rsidR="003F7345" w:rsidRPr="004E757E" w:rsidRDefault="003F7345" w:rsidP="00CB4040">
      <w:pPr>
        <w:numPr>
          <w:ilvl w:val="0"/>
          <w:numId w:val="136"/>
        </w:numPr>
        <w:tabs>
          <w:tab w:val="left" w:pos="1082"/>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rPr>
        <w:t>السنة</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أبو عبد الله محمد بن نصر بن الحجاج المَرْوَزِي (ت 294هـ)</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المحقق</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سالم أحمد السلفي</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الناشر</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مؤسسة الكتب الثقافية – بيروت</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الطبعة</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الأولى</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1408.</w:t>
      </w:r>
    </w:p>
    <w:p w:rsidR="003F7345" w:rsidRPr="004E757E" w:rsidRDefault="003F7345" w:rsidP="00CB4040">
      <w:pPr>
        <w:numPr>
          <w:ilvl w:val="0"/>
          <w:numId w:val="136"/>
        </w:numPr>
        <w:tabs>
          <w:tab w:val="left" w:pos="1082"/>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سنن ابن ماجه</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الحافظ ابي عبد الله بن يزيد القزويني ( ت275هـ )</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فؤاد عبد الباقي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مطبعة دار احياء الكتب العربية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1975</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مطبعة دار احياء التراث العربي</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1082"/>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سنن أبي داود</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الحافظ ابي داود سليمان بن الأشعث السجستاني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(ت275هـ)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تعليق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عزة عبيد الدعاس</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عادل السيد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الحديث</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حمص</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سوريا</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1082"/>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t>سنن الترمذي ( الجامع الصحيح )</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لأبي عيسى محمد بن عيسى بن سورة الترمذي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(ت297هـ)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 ابراهيم عطوة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عرض شركة مكتبة ومطبعة مصطفى البابي الحلبي وأولاده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مصر</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1082"/>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lastRenderedPageBreak/>
        <w:t>سنن الدارمي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الحافظ عبد الله بن عبد الرحمن الدارمي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(ت255هـ)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 فؤاد أحمد زمزلي، خالد السبع العلمي، دار الريان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 الأولى عام 1407هـ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السنن الكبرى</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أبي بكر أحمد بن الحسين بن علي البيهقي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(ت458هـ)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سنن النسائي ( المجتبى )</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الحافظ أبي عبد الرحمن بن شعيب النسائي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(ت303هـ)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شركة مكتبة ومطبعة مصطفى البابـي بمصر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1383هـ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سنن النسائي الكبرى</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الحافظ أبي عبد الرحمن بن شعيب النسائي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(ت303هـ)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الغفار سليمان البيداري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سيد كسروي حسن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1411 هـ - 1991م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سير أعلام النبلاء</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شمس الدين محمد بن أحمد بن عثمان الذهبي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(ت748هـ)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 شعيب الأرنؤوط</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الرسالة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ط9 عام 1413هـ. </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السيرة النبوية وأخبار الخلفاء</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حبان بن أحمد بن حبان بن معاذ بن مَعْبدَ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التميمي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حاتم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الدارمي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البُستي (ت 354هـ)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صحّحه وعلق عليه الحافظ السيد عزيز بك وجماعة من العلماء</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الكتب الثقافية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3 - 1417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شرح أصول اعتقاد أهل السنة والجماعة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القاسم هبة الله بن الحسن بن منصور الطبري الرازي اللالكائي (ت 418هـ)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أحمد بن سعد بن حمدان الغامدي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طيبة – السعودية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الثامنة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1423هـ - 2003م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شرح السنة</w:t>
      </w:r>
      <w:r w:rsidR="00EA2E21"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محيي السنة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محمد الحسين بن مسعود بن محمد بن الفراء البغوي الشافعي (ت 516هـ)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شعيب الأرنؤوط</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ومحمد زهير الشاويش</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 الإسلامي – دمشق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2</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1403هـ - 1983م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799"/>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شرح العقيدة الطحاوية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صدر الدين محمد بن علاء الدين عليّ بن محمد ابن أبي العز الحنفي، الأذرعي الصالحي الدمشقي (ت 792هـ)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جماعة من العلماء</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تخريج</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ناصر الدين الألباني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السلام للطباعة والنشر التوزيع والترجمة (عن مطبوعة المكتب الإسلامي)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 المصرية الأولى 1426هـ - 2005م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eastAsia="ar-SA"/>
        </w:rPr>
        <w:t>شرح صحيح الإمام مسلم</w:t>
      </w:r>
      <w:r w:rsidR="001D20AB" w:rsidRPr="004E757E">
        <w:rPr>
          <w:rFonts w:ascii="Traditional Arabic" w:hAnsi="Traditional Arabic" w:cs="Traditional Arabic"/>
          <w:color w:val="FF0000"/>
          <w:sz w:val="34"/>
          <w:szCs w:val="34"/>
          <w:rtl/>
          <w:lang w:eastAsia="ar-SA"/>
        </w:rPr>
        <w:t>:</w:t>
      </w:r>
      <w:r w:rsidRPr="004E757E">
        <w:rPr>
          <w:rFonts w:ascii="Traditional Arabic" w:hAnsi="Traditional Arabic" w:cs="Traditional Arabic"/>
          <w:sz w:val="34"/>
          <w:szCs w:val="34"/>
          <w:rtl/>
          <w:lang w:eastAsia="ar-SA"/>
        </w:rPr>
        <w:t xml:space="preserve"> للإمام يحيى النووي</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المطبعة المصرية بالأزهر</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ط 1 سنة 1347 ه</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شرح صحيح البخارى لابن بطال</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ابن بطال أبو الحسن علي بن خلف بن عبد الملك (ت 449هـ)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تميم ياسر بن إبراهيم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الرشد – السعودية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1423هـ - 2003م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lastRenderedPageBreak/>
        <w:t>شرح مشكل الآثار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جعفر أحمد بن محمد بن سلامة بن عبد الملك بن سلمة الأزدي الحجري المصري المعروف بالطحاوي (ت 321هـ)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شعيب الأرنؤوط</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الرسالة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1415 هـ - 1494 م</w:t>
      </w:r>
      <w:r w:rsidR="001D20AB" w:rsidRPr="004E757E">
        <w:rPr>
          <w:rFonts w:ascii="Traditional Arabic" w:hAnsi="Traditional Arabic" w:cs="Traditional Arabic"/>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الشريعة</w:t>
      </w:r>
      <w:r w:rsidR="00EA2E21"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بكر محمد بن الحسين بن عبد الله الآجُرِّيُّ البغدادي (ت 360هـ)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الدكتور عبد الله بن عمر بن سليمان الدميجي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الوطن - الرياض / السعودية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1420 هـ - 1999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شعب الإيمان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أحمد بن الحسين بن علي بن موسى الخُسْرَوْجِردي الخراساني، أبو بكر البيهقي (ت 458هـ)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حققه وراجع نصوصه وخرج أحاديثه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الدكتور عبد العلي عبد الحميد حامد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أشرف على تحقيقه وتخريج أحاديثه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مختار أحمد الندوي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صاحب الدار السلفية ببومباي – الهند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الرشد للنشر والتوزيع بالرياض بالتعاون مع الدار السلفية ببومباي بالهند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1423 هـ - 2003 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الصارم البتار في التصدي للسحرة الاشرار</w:t>
      </w:r>
      <w:r w:rsidR="00EA2E21" w:rsidRPr="004E757E">
        <w:rPr>
          <w:rFonts w:ascii="Traditional Arabic" w:hAnsi="Traditional Arabic" w:cs="Traditional Arabic"/>
          <w:color w:val="FF0000"/>
          <w:sz w:val="34"/>
          <w:szCs w:val="34"/>
          <w:rtl/>
        </w:rPr>
        <w:t>:</w:t>
      </w:r>
      <w:r w:rsidRPr="004E757E">
        <w:rPr>
          <w:rFonts w:ascii="Traditional Arabic" w:hAnsi="Traditional Arabic" w:cs="Traditional Arabic"/>
          <w:color w:val="141823"/>
          <w:sz w:val="34"/>
          <w:szCs w:val="34"/>
          <w:rtl/>
        </w:rPr>
        <w:t xml:space="preserve"> وحيد بن عبد السلام بالي</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الناشر</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دار نور الدين للنشر والتوزيع</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sz w:val="34"/>
          <w:szCs w:val="34"/>
          <w:rtl/>
          <w:lang w:eastAsia="ar-SA"/>
        </w:rPr>
        <w:t xml:space="preserve"> </w:t>
      </w:r>
    </w:p>
    <w:p w:rsidR="003F7345" w:rsidRPr="004E757E" w:rsidRDefault="003F7345" w:rsidP="002A003E">
      <w:pPr>
        <w:numPr>
          <w:ilvl w:val="0"/>
          <w:numId w:val="136"/>
        </w:numPr>
        <w:tabs>
          <w:tab w:val="left" w:pos="1082"/>
        </w:tabs>
        <w:spacing w:before="120"/>
        <w:jc w:val="lowKashida"/>
        <w:rPr>
          <w:rFonts w:ascii="Traditional Arabic" w:hAnsi="Traditional Arabic" w:cs="Traditional Arabic"/>
          <w:noProof/>
          <w:sz w:val="34"/>
          <w:szCs w:val="34"/>
          <w:lang w:eastAsia="ar-SA"/>
        </w:rPr>
      </w:pPr>
      <w:r w:rsidRPr="004E757E">
        <w:rPr>
          <w:rFonts w:ascii="Traditional Arabic" w:hAnsi="Traditional Arabic" w:cs="Traditional Arabic"/>
          <w:noProof/>
          <w:color w:val="FF0000"/>
          <w:sz w:val="34"/>
          <w:szCs w:val="34"/>
          <w:rtl/>
          <w:lang w:eastAsia="ar-SA"/>
        </w:rPr>
        <w:t>الصبر والثواب عليه</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عبد الله بن محمد بن عبيد بن سفيان بن قيس البغدادي الأموي القرشي المعروف بابن أبي الدنيا (ت 281هـ)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خير رمضان يوسف</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حزم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1418 هـ - 1997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eastAsia="ar-SA"/>
        </w:rPr>
        <w:t>الصحوة الإسلامية بين الاختلاف المشروع والتفرق المذموم</w:t>
      </w:r>
      <w:r w:rsidR="001D20AB" w:rsidRPr="004E757E">
        <w:rPr>
          <w:rFonts w:ascii="Traditional Arabic" w:hAnsi="Traditional Arabic" w:cs="Traditional Arabic"/>
          <w:color w:val="FF0000"/>
          <w:sz w:val="34"/>
          <w:szCs w:val="34"/>
          <w:rtl/>
          <w:lang w:eastAsia="ar-SA"/>
        </w:rPr>
        <w:t>:</w:t>
      </w:r>
      <w:r w:rsidRPr="004E757E">
        <w:rPr>
          <w:rFonts w:ascii="Traditional Arabic" w:hAnsi="Traditional Arabic" w:cs="Traditional Arabic"/>
          <w:sz w:val="34"/>
          <w:szCs w:val="34"/>
          <w:rtl/>
          <w:lang w:eastAsia="ar-SA"/>
        </w:rPr>
        <w:t xml:space="preserve"> د</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يوسف القرضاوي</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مؤسسة الرسالة</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ط 1</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1990 م بيروت</w:t>
      </w:r>
      <w:r w:rsidR="001D20AB" w:rsidRPr="004E757E">
        <w:rPr>
          <w:rFonts w:ascii="Traditional Arabic" w:hAnsi="Traditional Arabic" w:cs="Traditional Arabic"/>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صحيح ابن حبان بترتيب ابن بلبان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حبان أحمد أبو حاتم التميمي البستي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شعيب الارنؤوط</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الرسالة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2</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1414 هـ -</w:t>
      </w:r>
      <w:r w:rsidR="001D20AB" w:rsidRPr="004E757E">
        <w:rPr>
          <w:rFonts w:ascii="Traditional Arabic" w:hAnsi="Traditional Arabic" w:cs="Traditional Arabic"/>
          <w:noProof/>
          <w:sz w:val="34"/>
          <w:szCs w:val="34"/>
          <w:rtl/>
          <w:lang w:eastAsia="ar-SA"/>
        </w:rPr>
        <w:t xml:space="preserve"> </w:t>
      </w:r>
      <w:r w:rsidRPr="004E757E">
        <w:rPr>
          <w:rFonts w:ascii="Traditional Arabic" w:hAnsi="Traditional Arabic" w:cs="Traditional Arabic"/>
          <w:noProof/>
          <w:sz w:val="34"/>
          <w:szCs w:val="34"/>
          <w:rtl/>
          <w:lang w:eastAsia="ar-SA"/>
        </w:rPr>
        <w:t>1993م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صحيح ابن خزيمة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لأبي بكر محمد بن إسحاق بن خزيمة بن المغيرة بن صالح بن بكر السلمي النيسابوري (ت 311 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الدكتور محمد مصطفى الأعظمي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 الإسلامي –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صحيح البخاري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الحافظ أبي عبد الله بن محمد بن اسماعيل البخاري (ت256هـ)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ترقيم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فؤاد عبد الباقي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تصحيح</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محب الدين الخطيب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 دار المعرفة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صحيح الترغيب والترهيب</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ناصر الدين الألباني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المعارف</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5</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صحيح الجامع الصغير وزياداته</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الشيخ ناصر الدين الألباني (ت 1420 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 الإسلامي</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صحيح مسلم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أبي الحسن مسلم بن الحجاج القشيري النيسابوري</w:t>
      </w:r>
      <w:r w:rsidR="001D20AB" w:rsidRPr="004E757E">
        <w:rPr>
          <w:rFonts w:ascii="Traditional Arabic" w:hAnsi="Traditional Arabic" w:cs="Traditional Arabic"/>
          <w:noProof/>
          <w:sz w:val="34"/>
          <w:szCs w:val="34"/>
          <w:rtl/>
          <w:lang w:eastAsia="ar-SA"/>
        </w:rPr>
        <w:t xml:space="preserve">، </w:t>
      </w:r>
      <w:r w:rsidRPr="004E757E">
        <w:rPr>
          <w:rFonts w:ascii="Traditional Arabic" w:hAnsi="Traditional Arabic" w:cs="Traditional Arabic"/>
          <w:noProof/>
          <w:sz w:val="34"/>
          <w:szCs w:val="34"/>
          <w:rtl/>
          <w:lang w:eastAsia="ar-SA"/>
        </w:rPr>
        <w:t>(ت261هـ)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فؤاد عبد الباقي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المكتبـة الإسلامية (استنابول)</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lastRenderedPageBreak/>
        <w:t>صفات المنافقين</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color w:val="000000"/>
          <w:sz w:val="34"/>
          <w:szCs w:val="34"/>
          <w:rtl/>
        </w:rPr>
        <w:t xml:space="preserve"> لمحمد بن أبي بكر بن أيوب بن سعد شمس الدين ابن قيم الجوزية (ت 751هـ)</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الناشر</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الكتاب منشور على موقع وزارة الأوقاف السعودية بدون بيانات</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سنة النشر</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1410 هـ</w:t>
      </w:r>
      <w:r w:rsidR="001D20AB" w:rsidRPr="004E757E">
        <w:rPr>
          <w:rFonts w:ascii="Traditional Arabic" w:hAnsi="Traditional Arabic" w:cs="Traditional Arabic"/>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صفة الصفوة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عبد الرحمن بن علي بن محمد أبو الفرج</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محمود فاخوري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 محمد رواس قلعه جي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bidi="ar-IQ"/>
        </w:rPr>
        <w:t xml:space="preserve"> </w:t>
      </w:r>
      <w:r w:rsidRPr="004E757E">
        <w:rPr>
          <w:rFonts w:ascii="Traditional Arabic" w:hAnsi="Traditional Arabic" w:cs="Traditional Arabic"/>
          <w:noProof/>
          <w:sz w:val="34"/>
          <w:szCs w:val="34"/>
          <w:rtl/>
          <w:lang w:eastAsia="ar-SA"/>
        </w:rPr>
        <w:t>دار المعرفة – بيروت</w:t>
      </w:r>
      <w:r w:rsidR="001D20AB" w:rsidRPr="004E757E">
        <w:rPr>
          <w:rFonts w:ascii="Traditional Arabic" w:hAnsi="Traditional Arabic" w:cs="Traditional Arabic"/>
          <w:noProof/>
          <w:sz w:val="34"/>
          <w:szCs w:val="34"/>
          <w:rtl/>
          <w:lang w:eastAsia="ar-SA" w:bidi="ar-IQ"/>
        </w:rPr>
        <w:t>،</w:t>
      </w:r>
      <w:r w:rsidRPr="004E757E">
        <w:rPr>
          <w:rFonts w:ascii="Traditional Arabic" w:hAnsi="Traditional Arabic" w:cs="Traditional Arabic"/>
          <w:noProof/>
          <w:sz w:val="34"/>
          <w:szCs w:val="34"/>
          <w:rtl/>
          <w:lang w:eastAsia="ar-SA" w:bidi="ar-IQ"/>
        </w:rPr>
        <w:t xml:space="preserve"> </w:t>
      </w:r>
      <w:r w:rsidRPr="004E757E">
        <w:rPr>
          <w:rFonts w:ascii="Traditional Arabic" w:hAnsi="Traditional Arabic" w:cs="Traditional Arabic"/>
          <w:noProof/>
          <w:sz w:val="34"/>
          <w:szCs w:val="34"/>
          <w:rtl/>
          <w:lang w:eastAsia="ar-SA"/>
        </w:rPr>
        <w:t>ط 2</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1399 – 1979.</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صفحات مشرقة من حياة السلف</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color w:val="FF0000"/>
          <w:sz w:val="34"/>
          <w:szCs w:val="34"/>
          <w:rtl/>
          <w:lang w:eastAsia="ar-SA"/>
        </w:rPr>
        <w:t xml:space="preserve"> سفيان بن سعيد الثوري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ياسر محمد بن مطر بن عثمان آل مطر الزهراني (ت 1427هـ)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الخضيري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المدينة النبوية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المملكة العربية السعودية.</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صيد الأفكار في الأدب والأخلاق والحكم والأمثال</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القاضي حسين بن محمد المهدي - عضو المحكمة العليا للجمهورية اليمنية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الكتاب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راجعه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الأستاذ العلامة عبد الحميد محمد المهدي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المحامي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أحمد بن محمد المهدي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2009م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صيد الخاطر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لعبد الرحمن بن علي بن محمد بن علي بن الجوزي أبو الفرج</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القادر أحمد عطا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1412 ه – 1992 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الطب النبوي</w:t>
      </w:r>
      <w:r w:rsidR="00EA2E21"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أبي بكر بن أيوب بن سعد شمس الدين ابن قيم الجوزية (ت 751هـ)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الهلال –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طريق الهجرتين وباب السعادتين</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محمد بن أبي بكر بن أيوب بن سعد شمس الدين ابن قيم الجوزية (ت 751هـ)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السلفية – القاهرة – مصر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 الثانية 1394 ه</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عدالة الإسلام في المرأة</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د</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عبد الرزاق عبد الرحمن السعدي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الأنبار</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بغداد</w:t>
      </w:r>
      <w:r w:rsidR="001D20AB" w:rsidRPr="004E757E">
        <w:rPr>
          <w:rFonts w:ascii="Traditional Arabic" w:hAnsi="Traditional Arabic" w:cs="Traditional Arabic"/>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العقد الفريد</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عمر، شهاب الدين أحمد بن محمد بن عبد ربه ابن حبيب ابن حدير بن سالم المعروف بابن عبد ربه الأندلسي (ت 328هـ)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1404 هـ</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علوم البلاغة (البيان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color w:val="FF0000"/>
          <w:sz w:val="34"/>
          <w:szCs w:val="34"/>
          <w:rtl/>
          <w:lang w:eastAsia="ar-SA"/>
        </w:rPr>
        <w:t xml:space="preserve"> المعاني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color w:val="FF0000"/>
          <w:sz w:val="34"/>
          <w:szCs w:val="34"/>
          <w:rtl/>
          <w:lang w:eastAsia="ar-SA"/>
        </w:rPr>
        <w:t xml:space="preserve"> البديع)</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أحمد بن مصطفى المراغي (ت 1371هـ)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عيون الأخبار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محمد عبد الله بن مسلم بن قتيبة الدينوري (ت 276هـ)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تاريخ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1418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غذاء الألباب في شرح منظومة الآداب</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شمس الدين، أبو العون محمد بن أحمد بن سالم السفاريني الحنبلي (ت 1188هـ)</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مؤسسة قرطبة – مصر</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ط 2</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1414 هـ - 1993م</w:t>
      </w:r>
      <w:r w:rsidR="001D20AB" w:rsidRPr="004E757E">
        <w:rPr>
          <w:rFonts w:ascii="Traditional Arabic" w:hAnsi="Traditional Arabic" w:cs="Traditional Arabic"/>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غرائب القرآن ورغائب الفرقان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نظام الدين الحسن بن محمد بن حسين القمي النيسابوري (ت 850هـ)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 الشيخ زكريا عميرات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العلميه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 الأولى - 1416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فتح الباري شرح صحيح البخاري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أحمد بن علي بن حجر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الفضل العسقلاني الشافعي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المعرفة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1379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lastRenderedPageBreak/>
        <w:t>الفتح الرباني لترتيب مسند الإمام كمال الدين بن حنبل الشيباني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أحمد عبد الرحمن البنا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الشهاب بالقاهرة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الفرج بعد الشدة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عبد الله بن محمد بن عبيد بن سفيان بن قيس البغدادي الأموي القرشي المعروف بابن أبي الدنيا (ت 281هـ)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خرجه وعلق عليه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حذيفة عبيد الله بن عالية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الريان للتراث، مصر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1408 هـ - 1988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فصل الخطاب في الزهد والرقائق والآداب</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نصر الدين محمد عويضة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فضائل القرآن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جعفر بن محمد بن الحسن بن المُسْتَفاض الفِرْيابِي (ت 301هـ)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 وتخريج ودراسة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يوسف عثمان فضل الله جبريل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الرشد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1409 هـ - 1989م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فضائل القرآن للقاسم بن سلام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عُبيد القاسم بن سلاّم بن عبد الله الهروي البغدادي (ت 224هـ)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مروان العطية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ومحسن خرابة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ووفاء تقي الدين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كثير (دمشق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1415 هـ - 1995 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الفقيه والمتفقه</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أحمد بن علي بن ثابت بن أحمد بن مهدي الخطيب البغدادي (ت 463هـ)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عبد الرحمن عادل بن يوسف الغرازي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الجوزي – السعودية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1421ه</w:t>
      </w:r>
      <w:r w:rsidR="001D20AB" w:rsidRPr="004E757E">
        <w:rPr>
          <w:rFonts w:ascii="Traditional Arabic" w:hAnsi="Traditional Arabic" w:cs="Traditional Arabic"/>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الفوائد</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لابن القيم الجوزية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الكتب العلمية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بيروت</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ط</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الثانية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1393 ه – 1973 م</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الفوائد الذهبية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جمع وترتيب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bidi="ar-IQ"/>
        </w:rPr>
        <w:t xml:space="preserve"> أبو عبد الله بن فرج الشريف – مطبعة أنوار دجلة</w:t>
      </w:r>
      <w:r w:rsidR="001D20AB" w:rsidRPr="004E757E">
        <w:rPr>
          <w:rFonts w:ascii="Traditional Arabic" w:hAnsi="Traditional Arabic" w:cs="Traditional Arabic"/>
          <w:noProof/>
          <w:sz w:val="34"/>
          <w:szCs w:val="34"/>
          <w:rtl/>
          <w:lang w:eastAsia="ar-SA"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في ظلال القرآن</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لسيد قطب إبراهيم حسين الشاربي (ت 1385هـ)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الشروق – بيروت - القاهرة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السابعة عشر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سنة 1412 هـ</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قوت القلوب في معاملة المحبوب ووصف طريق المريد إلى مقام التوحيد</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علي بن عطية الحارثي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طالب المكي (ت 386هـ)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 عاصم إبراهيم الكيالي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1426 هـ -2005 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الكبائر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شمس الدين أبي عبد الله محمد بن أحمد بن عثمان بن قَايْماز الذهبي (ت 748هـ)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الندوة الجديدة –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 xml:space="preserve">كتاب (الشيخ </w:t>
      </w:r>
      <w:r w:rsidRPr="004E757E">
        <w:rPr>
          <w:rFonts w:ascii="Traditional Arabic" w:hAnsi="Traditional Arabic" w:cs="Traditional Arabic"/>
          <w:color w:val="FF0000"/>
          <w:sz w:val="34"/>
          <w:szCs w:val="34"/>
          <w:rtl/>
          <w:lang w:eastAsia="ar-SA" w:bidi="ar-IQ"/>
        </w:rPr>
        <w:t>عالم الموصل بشير بن أحمد بن عز الدين الصقال)</w:t>
      </w:r>
      <w:r w:rsidR="001D20AB" w:rsidRPr="004E757E">
        <w:rPr>
          <w:rFonts w:ascii="Traditional Arabic" w:hAnsi="Traditional Arabic" w:cs="Traditional Arabic"/>
          <w:color w:val="FF0000"/>
          <w:sz w:val="34"/>
          <w:szCs w:val="34"/>
          <w:rtl/>
          <w:lang w:eastAsia="ar-SA" w:bidi="ar-IQ"/>
        </w:rPr>
        <w:t>:</w:t>
      </w:r>
      <w:r w:rsidRPr="004E757E">
        <w:rPr>
          <w:rFonts w:ascii="Traditional Arabic" w:hAnsi="Traditional Arabic" w:cs="Traditional Arabic"/>
          <w:sz w:val="34"/>
          <w:szCs w:val="34"/>
          <w:rtl/>
          <w:lang w:eastAsia="ar-SA" w:bidi="ar-IQ"/>
        </w:rPr>
        <w:t xml:space="preserve"> الدكتور حكمت صالح</w:t>
      </w:r>
      <w:r w:rsidR="001D20AB" w:rsidRPr="004E757E">
        <w:rPr>
          <w:rFonts w:ascii="Traditional Arabic" w:hAnsi="Traditional Arabic" w:cs="Traditional Arabic"/>
          <w:sz w:val="34"/>
          <w:szCs w:val="34"/>
          <w:rtl/>
          <w:lang w:eastAsia="ar-SA" w:bidi="ar-IQ"/>
        </w:rPr>
        <w:t>،</w:t>
      </w:r>
      <w:r w:rsidRPr="004E757E">
        <w:rPr>
          <w:rFonts w:ascii="Traditional Arabic" w:hAnsi="Traditional Arabic" w:cs="Traditional Arabic"/>
          <w:sz w:val="34"/>
          <w:szCs w:val="34"/>
          <w:rtl/>
          <w:lang w:eastAsia="ar-SA" w:bidi="ar-IQ"/>
        </w:rPr>
        <w:t xml:space="preserve"> المكتبة الوطنية – جامعة الموصل 1999م</w:t>
      </w:r>
      <w:r w:rsidR="001D20AB" w:rsidRPr="004E757E">
        <w:rPr>
          <w:rFonts w:ascii="Traditional Arabic" w:hAnsi="Traditional Arabic" w:cs="Traditional Arabic"/>
          <w:sz w:val="34"/>
          <w:szCs w:val="34"/>
          <w:rtl/>
          <w:lang w:eastAsia="ar-SA"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كشف الخفاء ومزيل الإلباس</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لإسماعيل بن محمد بن عبد الهادي الجراحي العجلوني الدمشقي أبو الفداء (ت 1162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عبد الحميد بن أحمد بن يوسف بن هنداري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المكتبة العصرية</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lastRenderedPageBreak/>
        <w:t>كشف المشكل من حديث الصحيحين</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color w:val="141823"/>
          <w:sz w:val="34"/>
          <w:szCs w:val="34"/>
          <w:rtl/>
        </w:rPr>
        <w:t xml:space="preserve"> جمال الدين أبو الفرج عبد الرحمن بن علي بن محمد الجوزي (ت 597هـ)</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تحقيق</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علي حسين البواب</w:t>
      </w:r>
      <w:r w:rsidR="001D20AB" w:rsidRPr="004E757E">
        <w:rPr>
          <w:rFonts w:ascii="Traditional Arabic" w:hAnsi="Traditional Arabic" w:cs="Traditional Arabic"/>
          <w:color w:val="141823"/>
          <w:sz w:val="34"/>
          <w:szCs w:val="34"/>
          <w:rtl/>
        </w:rPr>
        <w:t>،</w:t>
      </w:r>
      <w:r w:rsidRPr="004E757E">
        <w:rPr>
          <w:rFonts w:ascii="Traditional Arabic" w:hAnsi="Traditional Arabic" w:cs="Traditional Arabic"/>
          <w:color w:val="141823"/>
          <w:sz w:val="34"/>
          <w:szCs w:val="34"/>
          <w:rtl/>
        </w:rPr>
        <w:t xml:space="preserve"> دار الوطن – الرياض</w:t>
      </w:r>
      <w:r w:rsidR="001D20AB" w:rsidRPr="004E757E">
        <w:rPr>
          <w:rFonts w:ascii="Traditional Arabic" w:hAnsi="Traditional Arabic" w:cs="Traditional Arabic"/>
          <w:color w:val="141823"/>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الكشكول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بن حسين بن عبد الصمد الحارثي العاملي الهمذاني، بهاء الدين (ت 1031هـ)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عبد الكريم النمري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1418هـ -1998م</w:t>
      </w:r>
      <w:r w:rsidR="001D20AB" w:rsidRPr="004E757E">
        <w:rPr>
          <w:rFonts w:ascii="Traditional Arabic" w:hAnsi="Traditional Arabic" w:cs="Traditional Arabic"/>
          <w:noProof/>
          <w:sz w:val="34"/>
          <w:szCs w:val="34"/>
          <w:rtl/>
          <w:lang w:eastAsia="ar-SA"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كلمة الإخلاص وتحقيق معناها</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color w:val="333333"/>
          <w:sz w:val="34"/>
          <w:szCs w:val="34"/>
          <w:rtl/>
        </w:rPr>
        <w:t xml:space="preserve"> ابن رجب الحنبلي</w:t>
      </w:r>
      <w:r w:rsidR="001D20AB" w:rsidRPr="004E757E">
        <w:rPr>
          <w:rFonts w:ascii="Traditional Arabic" w:hAnsi="Traditional Arabic" w:cs="Traditional Arabic"/>
          <w:color w:val="333333"/>
          <w:sz w:val="34"/>
          <w:szCs w:val="34"/>
          <w:rtl/>
        </w:rPr>
        <w:t>،</w:t>
      </w:r>
      <w:r w:rsidRPr="004E757E">
        <w:rPr>
          <w:rFonts w:ascii="Traditional Arabic" w:hAnsi="Traditional Arabic" w:cs="Traditional Arabic"/>
          <w:color w:val="333333"/>
          <w:sz w:val="34"/>
          <w:szCs w:val="34"/>
          <w:rtl/>
        </w:rPr>
        <w:t xml:space="preserve"> الناشر</w:t>
      </w:r>
      <w:r w:rsidR="001D20AB" w:rsidRPr="004E757E">
        <w:rPr>
          <w:rFonts w:ascii="Traditional Arabic" w:hAnsi="Traditional Arabic" w:cs="Traditional Arabic"/>
          <w:color w:val="333333"/>
          <w:sz w:val="34"/>
          <w:szCs w:val="34"/>
          <w:rtl/>
        </w:rPr>
        <w:t>:</w:t>
      </w:r>
      <w:r w:rsidRPr="004E757E">
        <w:rPr>
          <w:rFonts w:ascii="Traditional Arabic" w:hAnsi="Traditional Arabic" w:cs="Traditional Arabic"/>
          <w:color w:val="333333"/>
          <w:sz w:val="34"/>
          <w:szCs w:val="34"/>
          <w:rtl/>
        </w:rPr>
        <w:t xml:space="preserve"> المكتب الإسلامي – بيروت</w:t>
      </w:r>
      <w:r w:rsidR="001D20AB" w:rsidRPr="004E757E">
        <w:rPr>
          <w:rFonts w:ascii="Traditional Arabic" w:hAnsi="Traditional Arabic" w:cs="Traditional Arabic"/>
          <w:color w:val="333333"/>
          <w:sz w:val="34"/>
          <w:szCs w:val="34"/>
          <w:rtl/>
        </w:rPr>
        <w:t>،</w:t>
      </w:r>
      <w:r w:rsidRPr="004E757E">
        <w:rPr>
          <w:rFonts w:ascii="Traditional Arabic" w:hAnsi="Traditional Arabic" w:cs="Traditional Arabic"/>
          <w:color w:val="333333"/>
          <w:sz w:val="34"/>
          <w:szCs w:val="34"/>
          <w:rtl/>
        </w:rPr>
        <w:t xml:space="preserve"> الطبعة الرابعة</w:t>
      </w:r>
      <w:r w:rsidR="001D20AB" w:rsidRPr="004E757E">
        <w:rPr>
          <w:rFonts w:ascii="Traditional Arabic" w:hAnsi="Traditional Arabic" w:cs="Traditional Arabic"/>
          <w:color w:val="333333"/>
          <w:sz w:val="34"/>
          <w:szCs w:val="34"/>
          <w:rtl/>
        </w:rPr>
        <w:t>،</w:t>
      </w:r>
      <w:r w:rsidRPr="004E757E">
        <w:rPr>
          <w:rFonts w:ascii="Traditional Arabic" w:hAnsi="Traditional Arabic" w:cs="Traditional Arabic"/>
          <w:color w:val="333333"/>
          <w:sz w:val="34"/>
          <w:szCs w:val="34"/>
          <w:rtl/>
        </w:rPr>
        <w:t xml:space="preserve"> 1397</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 xml:space="preserve">الكنز الأكبر </w:t>
      </w:r>
      <w:r w:rsidRPr="004E757E">
        <w:rPr>
          <w:rFonts w:ascii="Traditional Arabic" w:hAnsi="Traditional Arabic" w:cs="Traditional Arabic"/>
          <w:color w:val="FF0000"/>
          <w:sz w:val="34"/>
          <w:szCs w:val="34"/>
          <w:rtl/>
          <w:lang w:eastAsia="ar-SA"/>
        </w:rPr>
        <w:t>من الأمر بالمعروف والنهي عن المنكر</w:t>
      </w:r>
      <w:r w:rsidR="001D20AB" w:rsidRPr="004E757E">
        <w:rPr>
          <w:rFonts w:ascii="Traditional Arabic" w:hAnsi="Traditional Arabic" w:cs="Traditional Arabic"/>
          <w:color w:val="FF0000"/>
          <w:sz w:val="34"/>
          <w:szCs w:val="34"/>
          <w:rtl/>
          <w:lang w:eastAsia="ar-SA"/>
        </w:rPr>
        <w:t>:</w:t>
      </w:r>
      <w:r w:rsidRPr="004E757E">
        <w:rPr>
          <w:rFonts w:ascii="Traditional Arabic" w:hAnsi="Traditional Arabic" w:cs="Traditional Arabic"/>
          <w:sz w:val="34"/>
          <w:szCs w:val="34"/>
          <w:rtl/>
          <w:lang w:eastAsia="ar-SA"/>
        </w:rPr>
        <w:t xml:space="preserve"> للإمام عبدالرحمن بن أبي بكر بن داود الحنبلي الدمشقي</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تحقيق</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الدكتور مصطفى عثمان</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مؤسسة سليمان بن عبدالعزيز الراجحي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كنز العمال في سنن الأقوال والأفعال</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علاء الدين علي بن حسام الدين ابن قاضي خان القادري الشاذلي الهندي البرهانفوري ثم المدني فالمكي الشهير بالمتقي الهندي (ت 975هـ)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بكري حياني - صفوة السقا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الرسالة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5</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1401هـ/1981م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كيف ندعو الناس</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لمحمد بن قطب بن إبراهيم</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 دار الشروق، القاهرة – مصر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 الثالثة، 1424 هـ - 2003 م</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اللامذهبية أخطر بدعة تهدد الشريعة الإسلامية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سعيد رمضان البوطي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الفارابي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2</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اللباب في علوم الكتاب</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حفص سراج الدين عمر بن علي بن عادل الحنبلي الدمشقي النعماني (ت 775هـ)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المحقق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الشيخ عادل أحمد عبد الموجود والشيخ علي محمد معوض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 -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1419 هـ -1998م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اللزوميات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العلاء المعري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الخانجي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القاهرة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لسان العرب</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لابن منظور الأنصاري الرويفعي الأفريقي (ت 711ه)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 الثالثة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سنة الطبع 1414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صادر – بيروت</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لطائف المعارف فيما لمواسم العام من الوظائف</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زين الدين عبد الرحمن بن أحمد بن رجب بن الحسن، السَلامي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البغدادي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ثم الدمشقي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الحنبلي (ت 795هـ)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حزم للطباعة والنشر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1424هـ - 2004م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المَالُ في القُرْآنِ</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محمود محمد غريب</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من علماء الأزهر الشريف والموجه الديني لشباب جامعة القاهرة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وزارة الإعلام العراقي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الأولى 1396 هـ - 1976 م – بغداد</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متن القصيدة النونية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أبي بكر بن أيوب بن سعد شمس الدين ابن قيم الجوزية (ت 751هـ)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ابن تيمية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القاهرة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الثانية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1417هـ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lastRenderedPageBreak/>
        <w:t>المجالسة وجواهر العلم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أحمد بن مروان الدينوري المالكي (ت 333هـ)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عبيدة مشهور بن حسن آل سلمان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جمعية التربية الإسلامية (البحرين - أم الحصم )</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حزم (بيروت - لبنان)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تاريخ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1419هـ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 xml:space="preserve">مجلة البيان </w:t>
      </w:r>
      <w:r w:rsidRPr="004E757E">
        <w:rPr>
          <w:rFonts w:ascii="Traditional Arabic" w:hAnsi="Traditional Arabic" w:cs="Traditional Arabic"/>
          <w:noProof/>
          <w:sz w:val="34"/>
          <w:szCs w:val="34"/>
          <w:rtl/>
          <w:lang w:eastAsia="ar-SA"/>
        </w:rPr>
        <w:t>العدد (238)</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تصدر عن المنتدى الإسلامي</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مجمع الأمثال</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أبو الفضل أحمد بن محمد الميداني النيسابوري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المعرفة – بيروت – لبنان</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تحقيق محمد محي الدين عبد الحميد</w:t>
      </w:r>
      <w:r w:rsidR="001D20AB" w:rsidRPr="004E757E">
        <w:rPr>
          <w:rFonts w:ascii="Traditional Arabic" w:hAnsi="Traditional Arabic" w:cs="Traditional Arabic"/>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مجمع الحكم والأمثال في الشعر العربي</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أحمد قبش بن محمد نجيب</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مجمع الزوائد ومنبع الفوائد</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نور الدين علي بن أبي بكر الهيثمي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1412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مجموع فتاوى العلامة عبد العزيز بن باز رحمه الله</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عبد العزيز بن عبد الله بن باز (ت 1420هـ)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أشرف على جمعه وطبعه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محمد بن سعد الشويعر</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مجموعة القصائد الزهديات</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محمد عبد العزيز بن محمد بن عبد الرحمن بن عبد المحسن السلمان (ت 1422هـ)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مطابع الخالد للأوفسيت –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1409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محاسن التأويل</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محمد جمال الدين بن محمد سعيد بن قاسم الحلاق القاسمي (ت 1332هـ)</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المحقق</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محمد باسل عيون السود</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الكتب العلميه – بيروت</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ط 1 - 1418 هـ</w:t>
      </w:r>
      <w:r w:rsidR="001D20AB" w:rsidRPr="004E757E">
        <w:rPr>
          <w:rFonts w:ascii="Traditional Arabic" w:hAnsi="Traditional Arabic" w:cs="Traditional Arabic"/>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المحاسن والأضداد</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عمرو بن بحر بن محبوب الكناني بالولاء</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الليثي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عثمان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الشهير بالجاحظ (ت 255هـ)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ومكتبة الهلال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عام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1423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محاضرات الأدباء ومحاورات الشعراء والبلغاء</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القاسم الحسين بن محمد المعروف بالراغب الأصفهانى (ت 502هـ)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شركة دار الأرقم بن أبي الأرقم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1420 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محض الصواب في فضائل أمير المؤمنين عمر بن الخطاب</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يوسف بن حسن بن عبد الهادي المبرد (ت 909هـ)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العزيز بن محمد بن عبد المحسن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عمادة البحث العلمي بالجامعة الإسلامية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المدينة النبوية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المملكة العربية السعودية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1420هـ - 2000 م</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مختصر الكامل في الضعفاء</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لأحمد بن علي بن عبد القادر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أبو العباس الحسيني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تقي الدين المقريزي (ت 845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أيمن بن عارف الدمشقي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مكتبة السنة – مصر – القاهرة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 الأولى 1415 ه – 1994 م</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مختصر تاريخ دمشق لابن عساكر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مكرم بن علي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الفضل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جمال الدين ابن منظور الانصاري الرويفعى الإفريقى (ت 711هـ)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روحية النحاس</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رياض عبد الحميد مراد، محمد مطيع</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 للطباعة والتوزيع والنشر، دمشق – سوريا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1402 هـ - 1984م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eastAsia="ar-SA"/>
        </w:rPr>
        <w:lastRenderedPageBreak/>
        <w:t>مختصر منهاج السنة</w:t>
      </w:r>
      <w:r w:rsidR="001D20AB" w:rsidRPr="004E757E">
        <w:rPr>
          <w:rFonts w:ascii="Traditional Arabic" w:hAnsi="Traditional Arabic" w:cs="Traditional Arabic"/>
          <w:color w:val="FF0000"/>
          <w:sz w:val="34"/>
          <w:szCs w:val="34"/>
          <w:rtl/>
          <w:lang w:eastAsia="ar-SA"/>
        </w:rPr>
        <w:t>:</w:t>
      </w:r>
      <w:r w:rsidRPr="004E757E">
        <w:rPr>
          <w:rFonts w:ascii="Traditional Arabic" w:hAnsi="Traditional Arabic" w:cs="Traditional Arabic"/>
          <w:sz w:val="34"/>
          <w:szCs w:val="34"/>
          <w:rtl/>
          <w:lang w:eastAsia="ar-SA"/>
        </w:rPr>
        <w:t xml:space="preserve"> تقي الدين أبو العباس أحمد بن عبد الحليم بن عبد السلام بن عبد الله بن أبي القاسم بن محمد ابن تيمية الحراني الحنبلي الدمشقي (ت 728هـ)</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اختصره</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الشيخ عبد الله بن محمد الغنيمان</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الناشر: دار الصديق للنشر والتوزيع، صنعاء - الجمهورية اليمنية</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ط 2</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1426 هـ - 2005 م</w:t>
      </w:r>
      <w:r w:rsidR="001D20AB" w:rsidRPr="004E757E">
        <w:rPr>
          <w:rFonts w:ascii="Traditional Arabic" w:hAnsi="Traditional Arabic" w:cs="Traditional Arabic"/>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مختصر منهاج القاصدين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أحمد بن عبد الرحمن بن قدامة المقدمي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علق عليه شعيب الأرنؤوط وعبد القادر الأرنؤوط</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دار البيان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مؤسسة علوم القرآن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1398هـ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مدارج السالكين بين منازل إياك نعبد وإياك نستعين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لمحمد بن أبي بكر بن أيوب بن سعد شمس الدين ابن قيم الجوزية (ت 751هـ)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المعتصم بالله البغدادي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 دار الكتاب العربي – بيروت</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المستدرك على الصحيحين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عبد الله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عبد الله الحاكم النيسابوري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مصطفى عبد القادر عطا</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الكتب العلمية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1411 هـ - 1990م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المستصفى من علم الأصول</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الإمام الغزالي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علوم الحديث</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وبذيله فواتح الرحموت بشرح مسلم الثبوت في الفقه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محب الله بن عبد الشكور</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المستطرف في كل فن مستظرف</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شهاب الدين محمد بن أحمد أبي الفتح</w:t>
      </w:r>
      <w:r w:rsidR="001D20AB" w:rsidRPr="004E757E">
        <w:rPr>
          <w:rFonts w:ascii="Traditional Arabic" w:hAnsi="Traditional Arabic" w:cs="Traditional Arabic"/>
          <w:sz w:val="34"/>
          <w:szCs w:val="34"/>
          <w:rtl/>
        </w:rPr>
        <w:t xml:space="preserve"> </w:t>
      </w:r>
      <w:r w:rsidRPr="004E757E">
        <w:rPr>
          <w:rFonts w:ascii="Traditional Arabic" w:hAnsi="Traditional Arabic" w:cs="Traditional Arabic"/>
          <w:sz w:val="34"/>
          <w:szCs w:val="34"/>
          <w:rtl/>
        </w:rPr>
        <w:t>ألأبيهشي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الكتب العلمية – بيروت ط2/1986م تحقيق د. مفيد محمد القمحجة</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مسند أبي يعلى</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أحمد بن علي بن المثنى</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يعلى الموصلي التميمي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حسين سليم أسد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المأ مون للتراث</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دمشق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1404 هـ - 1984</w:t>
      </w:r>
      <w:r w:rsidR="001D20AB" w:rsidRPr="004E757E">
        <w:rPr>
          <w:rFonts w:ascii="Traditional Arabic" w:hAnsi="Traditional Arabic" w:cs="Traditional Arabic"/>
          <w:noProof/>
          <w:sz w:val="34"/>
          <w:szCs w:val="34"/>
          <w:rtl/>
          <w:lang w:eastAsia="ar-SA"/>
        </w:rPr>
        <w:t xml:space="preserve"> </w:t>
      </w:r>
      <w:r w:rsidRPr="004E757E">
        <w:rPr>
          <w:rFonts w:ascii="Traditional Arabic" w:hAnsi="Traditional Arabic" w:cs="Traditional Arabic"/>
          <w:noProof/>
          <w:sz w:val="34"/>
          <w:szCs w:val="34"/>
          <w:rtl/>
          <w:lang w:eastAsia="ar-SA"/>
        </w:rPr>
        <w:t>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مسند الإمام أحمد</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للإمام أبي عبد الله احمد محمد بن حنبل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(ت241هـ)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النشر والطبع دار الفكر العربي</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مسند البزار المنشور باسم (البحر الزاخر)</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لأبي بكر أحمد بن عمرو بن عبد الخالق بن خلاد بن عبد الله العتكي المعروف بالبزار (ت 292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محفوظ الرحمن زين الله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وعادل بن سعد</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مسند الشاميين</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لسليمان بن أحمد بن أيوب بن مطير اللخمي الشامي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أبو القاسم الطبراني (ت 360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حمدي بن عبد المجيد السلفي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مؤسسة الرسالة – بيروت.</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مسند بن أبي شيبة</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لأبي بكر بن أبي شيبة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عبد الله بن محمد بن إبراهيم بن عثمان خواستي العبسي (ت 235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عادل بن يوسف العرازي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وأحمد بن مزيد المزيدي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الوطن – الرياض</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المصفى من صفات الدعاة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عبد الحميد البلالي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الوفاء للطباعة والنشر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ط6</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مصر</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مصنف عبد الرزاق</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عبد الرزاق بن همام الصنعاني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بكر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حبيب الرحمن الأعظمــي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المكتب الإسلامي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2</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1403 هـ.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lastRenderedPageBreak/>
        <w:t>معالم السنن</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sz w:val="34"/>
          <w:szCs w:val="34"/>
          <w:rtl/>
          <w:lang w:bidi="ar-IQ"/>
        </w:rPr>
        <w:t xml:space="preserve"> وهو شرح سنن أبي داود</w:t>
      </w:r>
      <w:r w:rsidR="001D20AB" w:rsidRPr="004E757E">
        <w:rPr>
          <w:rFonts w:ascii="Traditional Arabic" w:hAnsi="Traditional Arabic" w:cs="Traditional Arabic"/>
          <w:sz w:val="34"/>
          <w:szCs w:val="34"/>
          <w:rtl/>
          <w:lang w:bidi="ar-IQ"/>
        </w:rPr>
        <w:t>:</w:t>
      </w:r>
      <w:r w:rsidRPr="004E757E">
        <w:rPr>
          <w:rFonts w:ascii="Traditional Arabic" w:hAnsi="Traditional Arabic" w:cs="Traditional Arabic"/>
          <w:sz w:val="34"/>
          <w:szCs w:val="34"/>
          <w:rtl/>
          <w:lang w:bidi="ar-IQ"/>
        </w:rPr>
        <w:t xml:space="preserve"> </w:t>
      </w:r>
      <w:r w:rsidRPr="004E757E">
        <w:rPr>
          <w:rFonts w:ascii="Traditional Arabic" w:hAnsi="Traditional Arabic" w:cs="Traditional Arabic"/>
          <w:color w:val="141823"/>
          <w:sz w:val="34"/>
          <w:szCs w:val="34"/>
          <w:rtl/>
          <w:lang w:bidi="ar-IQ"/>
        </w:rPr>
        <w:t>أبو سليمان حمد بن محمد بن إبراهيم بن الخطاب البستي المعروف بالخطابي (ت 388هـ)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المطبعة العلمية – حلب</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الطبعة</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الأولى 1351 هـ - 1932 م</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معاني القرآن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جعفر النحاس أحمد بن محمد (ت 338هـ)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محمد علي الصابوني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جامعة أم القرى - مكة المرمة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1، 1409</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المعجم الأوسط</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سليمان بن أحمد بن أيوب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القاسم الطبراني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طارق بن عوض الله بن محمد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عبد المحسن بن إبراهيم الحسيني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الحرمين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القاهرة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1415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معجم البلدان</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شهاب الدين أبو عبد الله ياقوت بن عبد الله الرومي الحموي (ت 626هـ)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صادر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بيروت</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ط 2</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1995 م</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المعجم الكبير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سليمان بن أحمد بن أيوب</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القاسم الطبراني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حمدي بن عبد المجيد السلفي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العلوم والحكم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الموصل</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ط2</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1404 هـ -</w:t>
      </w:r>
      <w:r w:rsidR="001D20AB" w:rsidRPr="004E757E">
        <w:rPr>
          <w:rFonts w:ascii="Traditional Arabic" w:hAnsi="Traditional Arabic" w:cs="Traditional Arabic"/>
          <w:noProof/>
          <w:sz w:val="34"/>
          <w:szCs w:val="34"/>
          <w:rtl/>
          <w:lang w:eastAsia="ar-SA"/>
        </w:rPr>
        <w:t xml:space="preserve"> </w:t>
      </w:r>
      <w:r w:rsidRPr="004E757E">
        <w:rPr>
          <w:rFonts w:ascii="Traditional Arabic" w:hAnsi="Traditional Arabic" w:cs="Traditional Arabic"/>
          <w:noProof/>
          <w:sz w:val="34"/>
          <w:szCs w:val="34"/>
          <w:rtl/>
          <w:lang w:eastAsia="ar-SA"/>
        </w:rPr>
        <w:t>1983م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معرفة السنن والآثار</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أحمد بن الحسين بن علي بن موسى الخُسْرَوْجِردي الخراساني، أبو بكر البيهقي (ت 458هـ)</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المحقق</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عبد المعطي أمين قلعجي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الناشرون: جامعة الدراسات الإسلامية (كراتشي - باكستان)</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قتيبة (دمشق -بيروت)</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الوعي (حلب - دمشق)</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دار الوفاء (المنصورة - القاهرة)</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ط 1</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1412هـ - 1991م</w:t>
      </w:r>
      <w:r w:rsidR="001D20AB" w:rsidRPr="004E757E">
        <w:rPr>
          <w:rFonts w:ascii="Traditional Arabic" w:hAnsi="Traditional Arabic" w:cs="Traditional Arabic"/>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معرفة الصحابة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نعيم أحمد بن عبد الله بن أحمد بن إسحاق بن موسى بن مهران الأصبهاني (ت 430هـ)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عادل بن يوسف العزازي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الوطن للنشر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الرياض</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 1419 هـ - 1998 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المغني عن حمل الأسفار في الأسفار</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FF0000"/>
          <w:sz w:val="34"/>
          <w:szCs w:val="34"/>
          <w:rtl/>
          <w:lang w:bidi="ar-IQ"/>
        </w:rPr>
        <w:t xml:space="preserve"> في تخريج ما في الإحياء من الأخبار</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sz w:val="34"/>
          <w:szCs w:val="34"/>
          <w:rtl/>
          <w:lang w:bidi="ar-IQ"/>
        </w:rPr>
        <w:t xml:space="preserve"> (مطبوع بهامش إحياء علوم الدين)</w:t>
      </w:r>
      <w:r w:rsidR="001D20AB" w:rsidRPr="004E757E">
        <w:rPr>
          <w:rFonts w:ascii="Traditional Arabic" w:hAnsi="Traditional Arabic" w:cs="Traditional Arabic"/>
          <w:sz w:val="34"/>
          <w:szCs w:val="34"/>
          <w:rtl/>
          <w:lang w:bidi="ar-IQ"/>
        </w:rPr>
        <w:t>:</w:t>
      </w:r>
      <w:r w:rsidRPr="004E757E">
        <w:rPr>
          <w:rFonts w:ascii="Traditional Arabic" w:hAnsi="Traditional Arabic" w:cs="Traditional Arabic"/>
          <w:sz w:val="34"/>
          <w:szCs w:val="34"/>
          <w:rtl/>
          <w:lang w:bidi="ar-IQ"/>
        </w:rPr>
        <w:t xml:space="preserve"> </w:t>
      </w:r>
      <w:r w:rsidRPr="004E757E">
        <w:rPr>
          <w:rFonts w:ascii="Traditional Arabic" w:hAnsi="Traditional Arabic" w:cs="Traditional Arabic"/>
          <w:color w:val="141823"/>
          <w:sz w:val="34"/>
          <w:szCs w:val="34"/>
          <w:rtl/>
          <w:lang w:bidi="ar-IQ"/>
        </w:rPr>
        <w:t>أبو الفضل زين الدين عبد الرحيم بن الحسين بن عبد الرحمن بن أبي بكر بن إبراهيم العراقي (ت 806هـ)</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ابن حزم</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بيروت – لبنان</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مفتاح الأفكار للتأهب لدار القرار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محمد عبد العزيز بن محمد بن عبد الرحمن بن عبد المحسن السلمان (ت 1422هـ)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مكارم الأخلاق</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عبد الله بن محمد بن عبيد بن سفيان بن قيس البغدادي الأموي القرشي المعروف بابن أبي الدنيا (ت 281هـ)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مجدي السيد إبراهيم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مكتبة القرآن</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القاهرة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من عجائب الاستغفار</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لخالد بن سليمان بن علي الربعي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القاسم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منازل السائرين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لأبي إسماعيل عبد الله بن محمد بن علي الأنصاري الهروي (ت 481هـ)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 دار الكتب العلمية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lastRenderedPageBreak/>
        <w:t>المنتقى من كتاب مكارم الأخلاق ومعاليها ومحمود طرائقها</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أبو بكر محمد بن جعفر بن محمد بن سهل بن شاكر الخرائطي السامري (ت 327هـ)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تحقيق: محمد مطيع الحافظ</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وغزوة بدير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الفكر - دمشق سورية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النشر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1406 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منهج أسرة</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د</w:t>
      </w:r>
      <w:r w:rsidR="00A849F7"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وجيه زين العابدين</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مطبعة الجاحظ</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بغداد – 1987م</w:t>
      </w:r>
      <w:r w:rsidR="001D20AB" w:rsidRPr="004E757E">
        <w:rPr>
          <w:rFonts w:ascii="Traditional Arabic" w:hAnsi="Traditional Arabic" w:cs="Traditional Arabic"/>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منهج التربية النبوية للطفل</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محمد نور بن عبد الحفيظ سويد</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ط 2 – 1988</w:t>
      </w:r>
      <w:r w:rsidR="001D20AB" w:rsidRPr="004E757E">
        <w:rPr>
          <w:rFonts w:ascii="Traditional Arabic" w:hAnsi="Traditional Arabic" w:cs="Traditional Arabic"/>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موارد الظمآن لدروس الزمان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color w:val="FF0000"/>
          <w:sz w:val="34"/>
          <w:szCs w:val="34"/>
          <w:rtl/>
          <w:lang w:eastAsia="ar-SA"/>
        </w:rPr>
        <w:t xml:space="preserve"> خطب وحكم وأحكام وقواعد ومواعظ وآداب وأخلاق حسان</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عبد العزيز بن محمد بن عبد المحسن السلمان (ت 1422هـ)</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ط 30</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1424هـ</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shd w:val="clear" w:color="auto" w:fill="FFFFFF"/>
          <w:rtl/>
        </w:rPr>
        <w:t>المؤامرة على المرأة المسلمة</w:t>
      </w:r>
      <w:r w:rsidR="001D20AB" w:rsidRPr="004E757E">
        <w:rPr>
          <w:rFonts w:ascii="Traditional Arabic" w:hAnsi="Traditional Arabic" w:cs="Traditional Arabic"/>
          <w:color w:val="FF0000"/>
          <w:sz w:val="34"/>
          <w:szCs w:val="34"/>
          <w:shd w:val="clear" w:color="auto" w:fill="FFFFFF"/>
          <w:rtl/>
        </w:rPr>
        <w:t>،</w:t>
      </w:r>
      <w:r w:rsidRPr="004E757E">
        <w:rPr>
          <w:rFonts w:ascii="Traditional Arabic" w:hAnsi="Traditional Arabic" w:cs="Traditional Arabic"/>
          <w:color w:val="FF0000"/>
          <w:sz w:val="34"/>
          <w:szCs w:val="34"/>
          <w:shd w:val="clear" w:color="auto" w:fill="FFFFFF"/>
          <w:rtl/>
        </w:rPr>
        <w:t xml:space="preserve"> فتياتنا بين الحجاب والسفور</w:t>
      </w:r>
      <w:r w:rsidR="001D20AB" w:rsidRPr="004E757E">
        <w:rPr>
          <w:rFonts w:ascii="Traditional Arabic" w:hAnsi="Traditional Arabic" w:cs="Traditional Arabic"/>
          <w:color w:val="FF0000"/>
          <w:sz w:val="34"/>
          <w:szCs w:val="34"/>
          <w:shd w:val="clear" w:color="auto" w:fill="FFFFFF"/>
          <w:rtl/>
        </w:rPr>
        <w:t>:</w:t>
      </w:r>
      <w:r w:rsidRPr="004E757E">
        <w:rPr>
          <w:rFonts w:ascii="Traditional Arabic" w:hAnsi="Traditional Arabic" w:cs="Traditional Arabic"/>
          <w:color w:val="000000"/>
          <w:sz w:val="34"/>
          <w:szCs w:val="34"/>
          <w:shd w:val="clear" w:color="auto" w:fill="FFFFFF"/>
          <w:rtl/>
        </w:rPr>
        <w:t xml:space="preserve"> إبراهيم النعمة</w:t>
      </w:r>
      <w:r w:rsidR="001D20AB" w:rsidRPr="004E757E">
        <w:rPr>
          <w:rFonts w:ascii="Traditional Arabic" w:hAnsi="Traditional Arabic" w:cs="Traditional Arabic"/>
          <w:color w:val="000000"/>
          <w:sz w:val="34"/>
          <w:szCs w:val="34"/>
          <w:shd w:val="clear" w:color="auto" w:fill="FFFFFF"/>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موسوعة الدفاع عن الرسول صلى الله عليه وسلم</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علي بن نايف الشحود</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bidi="ar-IQ"/>
        </w:rPr>
        <w:t>الموطأ</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للإمام مالك (ت 179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محمد مصطفى الأعظمي</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الناشر</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مؤسسة زايد بن سلطان آل نهيان للإعمال الخيرية والإنسانية – أبو ظبي – الإمارات</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lang w:eastAsia="ar-SA"/>
        </w:rPr>
        <w:t>النبوات</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لتقي الدين أبو العباس أحمد بن عبد الحليم بن عبد السلام بن عبد الله بن أبي القاسم بن محمد ابن تيمية الحراني الحنبلي الدمشقي (ت 728هـ)</w:t>
      </w:r>
      <w:r w:rsidR="001D20AB" w:rsidRPr="004E757E">
        <w:rPr>
          <w:rFonts w:ascii="Traditional Arabic" w:hAnsi="Traditional Arabic" w:cs="Traditional Arabic"/>
          <w:sz w:val="34"/>
          <w:szCs w:val="34"/>
          <w:rtl/>
          <w:lang w:eastAsia="ar-SA"/>
        </w:rPr>
        <w:t>،</w:t>
      </w:r>
      <w:r w:rsidRPr="004E757E">
        <w:rPr>
          <w:rFonts w:ascii="Traditional Arabic" w:hAnsi="Traditional Arabic" w:cs="Traditional Arabic"/>
          <w:sz w:val="34"/>
          <w:szCs w:val="34"/>
          <w:rtl/>
          <w:lang w:eastAsia="ar-SA"/>
        </w:rPr>
        <w:t xml:space="preserve"> المحقق: عبد العزيز بن صالح الطويان.</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نزهة المتقين شرح رياض الصالحين</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لمجموعة العلماء</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مؤسسة الرسالة</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بيروت</w:t>
      </w:r>
      <w:r w:rsidR="001D20AB" w:rsidRPr="004E757E">
        <w:rPr>
          <w:rFonts w:ascii="Traditional Arabic" w:hAnsi="Traditional Arabic" w:cs="Traditional Arabic"/>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نشر طيّ التعريف في فضل حملة العلم الشريف والرّد على ماقتهم السخيف</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لمحمد بن عبد الرحمن بن عمر بن محمد بن عبد الله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أبو حامد</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جمال الدين الحبيشي الوصابي الشافعي (ت 786 ه)</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المنهاج – جدة</w:t>
      </w:r>
      <w:r w:rsidR="001D20AB" w:rsidRPr="004E757E">
        <w:rPr>
          <w:rFonts w:ascii="Traditional Arabic" w:hAnsi="Traditional Arabic" w:cs="Traditional Arabic"/>
          <w:noProof/>
          <w:sz w:val="34"/>
          <w:szCs w:val="34"/>
          <w:rtl/>
          <w:lang w:eastAsia="ar-SA"/>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نفحات من القلب</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color w:val="000000"/>
          <w:sz w:val="34"/>
          <w:szCs w:val="34"/>
          <w:rtl/>
        </w:rPr>
        <w:t xml:space="preserve"> وليد الأعظمي</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تقديم</w:t>
      </w:r>
      <w:r w:rsidR="001D20AB" w:rsidRPr="004E757E">
        <w:rPr>
          <w:rFonts w:ascii="Traditional Arabic" w:hAnsi="Traditional Arabic" w:cs="Traditional Arabic"/>
          <w:color w:val="000000"/>
          <w:sz w:val="34"/>
          <w:szCs w:val="34"/>
          <w:rtl/>
        </w:rPr>
        <w:t>:</w:t>
      </w:r>
      <w:r w:rsidRPr="004E757E">
        <w:rPr>
          <w:rFonts w:ascii="Traditional Arabic" w:hAnsi="Traditional Arabic" w:cs="Traditional Arabic"/>
          <w:color w:val="000000"/>
          <w:sz w:val="34"/>
          <w:szCs w:val="34"/>
          <w:rtl/>
        </w:rPr>
        <w:t xml:space="preserve"> الدكتور محسن عبد الحميد – مطبعة الديوان – بغداد – ط1 – 1418هـ - 1998م</w:t>
      </w:r>
      <w:r w:rsidR="001D20AB" w:rsidRPr="004E757E">
        <w:rPr>
          <w:rFonts w:ascii="Traditional Arabic" w:hAnsi="Traditional Arabic" w:cs="Traditional Arabic"/>
          <w:color w:val="141823"/>
          <w:sz w:val="34"/>
          <w:szCs w:val="34"/>
          <w:rtl/>
        </w:rPr>
        <w:t>.</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color w:val="FF0000"/>
          <w:sz w:val="34"/>
          <w:szCs w:val="34"/>
          <w:rtl/>
        </w:rPr>
        <w:t>النهاية في غريب الحديث والأثر</w:t>
      </w:r>
      <w:r w:rsidR="001D20AB" w:rsidRPr="004E757E">
        <w:rPr>
          <w:rFonts w:ascii="Traditional Arabic" w:hAnsi="Traditional Arabic" w:cs="Traditional Arabic"/>
          <w:color w:val="FF0000"/>
          <w:sz w:val="34"/>
          <w:szCs w:val="34"/>
          <w:rtl/>
        </w:rPr>
        <w:t>:</w:t>
      </w:r>
      <w:r w:rsidRPr="004E757E">
        <w:rPr>
          <w:rFonts w:ascii="Traditional Arabic" w:hAnsi="Traditional Arabic" w:cs="Traditional Arabic"/>
          <w:sz w:val="34"/>
          <w:szCs w:val="34"/>
          <w:rtl/>
        </w:rPr>
        <w:t xml:space="preserve"> مجد الدين أبو السعادات المبارك بن محمد بن محمد بن محمد ابن عبد الكريم الشيباني الجزري ابن الأثير (ت 606 ه)</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تحقيق</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طاهر أحمد الراوي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محمود محمد الطناجي</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الناشر</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المكتبة العلمية – بيروت</w:t>
      </w:r>
      <w:r w:rsidR="001D20AB" w:rsidRPr="004E757E">
        <w:rPr>
          <w:rFonts w:ascii="Traditional Arabic" w:hAnsi="Traditional Arabic" w:cs="Traditional Arabic"/>
          <w:sz w:val="34"/>
          <w:szCs w:val="34"/>
          <w:rtl/>
        </w:rPr>
        <w:t>،</w:t>
      </w:r>
      <w:r w:rsidRPr="004E757E">
        <w:rPr>
          <w:rFonts w:ascii="Traditional Arabic" w:hAnsi="Traditional Arabic" w:cs="Traditional Arabic"/>
          <w:sz w:val="34"/>
          <w:szCs w:val="34"/>
          <w:rtl/>
        </w:rPr>
        <w:t xml:space="preserve"> سنة الطبع 1399ه – 1979.</w:t>
      </w:r>
    </w:p>
    <w:p w:rsidR="003F7345" w:rsidRPr="004E757E" w:rsidRDefault="003F7345" w:rsidP="00CB4040">
      <w:pPr>
        <w:pStyle w:val="af2"/>
        <w:widowControl/>
        <w:numPr>
          <w:ilvl w:val="0"/>
          <w:numId w:val="136"/>
        </w:numPr>
        <w:tabs>
          <w:tab w:val="left" w:pos="799"/>
          <w:tab w:val="left" w:pos="1082"/>
        </w:tabs>
        <w:spacing w:line="240" w:lineRule="auto"/>
        <w:jc w:val="both"/>
        <w:rPr>
          <w:rFonts w:ascii="Traditional Arabic" w:hAnsi="Traditional Arabic" w:cs="Traditional Arabic"/>
          <w:sz w:val="34"/>
          <w:szCs w:val="34"/>
          <w:lang w:eastAsia="ar-SA"/>
        </w:rPr>
      </w:pPr>
      <w:r w:rsidRPr="004E757E">
        <w:rPr>
          <w:rFonts w:ascii="Traditional Arabic" w:hAnsi="Traditional Arabic" w:cs="Traditional Arabic"/>
          <w:noProof/>
          <w:color w:val="FF0000"/>
          <w:sz w:val="34"/>
          <w:szCs w:val="34"/>
          <w:rtl/>
          <w:lang w:eastAsia="ar-SA"/>
        </w:rPr>
        <w:t>هكذا علمتني الحياة</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الدكتور مصطفى السباعي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ابن حزم – بيروت</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سنة الطبع 1430 ه – 2010م</w:t>
      </w:r>
      <w:r w:rsidR="001D20AB" w:rsidRPr="004E757E">
        <w:rPr>
          <w:rFonts w:ascii="Traditional Arabic" w:hAnsi="Traditional Arabic" w:cs="Traditional Arabic"/>
          <w:noProof/>
          <w:sz w:val="34"/>
          <w:szCs w:val="34"/>
          <w:rtl/>
          <w:lang w:eastAsia="ar-SA"/>
        </w:rPr>
        <w:t>.</w:t>
      </w:r>
    </w:p>
    <w:p w:rsidR="003F7345" w:rsidRPr="004E757E" w:rsidRDefault="003F7345" w:rsidP="00CB4040">
      <w:pPr>
        <w:numPr>
          <w:ilvl w:val="0"/>
          <w:numId w:val="136"/>
        </w:numPr>
        <w:tabs>
          <w:tab w:val="left" w:pos="1082"/>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color w:val="FF0000"/>
          <w:sz w:val="34"/>
          <w:szCs w:val="34"/>
          <w:rtl/>
          <w:lang w:bidi="ar-IQ"/>
        </w:rPr>
        <w:t>الوابل الصيب من الكلم الطيب</w:t>
      </w:r>
      <w:r w:rsidR="001D20AB" w:rsidRPr="004E757E">
        <w:rPr>
          <w:rFonts w:ascii="Traditional Arabic" w:hAnsi="Traditional Arabic" w:cs="Traditional Arabic"/>
          <w:color w:val="FF0000"/>
          <w:sz w:val="34"/>
          <w:szCs w:val="34"/>
          <w:rtl/>
          <w:lang w:bidi="ar-IQ"/>
        </w:rPr>
        <w:t>:</w:t>
      </w:r>
      <w:r w:rsidRPr="004E757E">
        <w:rPr>
          <w:rFonts w:ascii="Traditional Arabic" w:hAnsi="Traditional Arabic" w:cs="Traditional Arabic"/>
          <w:color w:val="141823"/>
          <w:sz w:val="34"/>
          <w:szCs w:val="34"/>
          <w:rtl/>
          <w:lang w:bidi="ar-IQ"/>
        </w:rPr>
        <w:t xml:space="preserve"> لابن القيم الجوزية (ت 751 ه)</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تحقيق</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سيد إبراهيم</w:t>
      </w:r>
      <w:r w:rsidR="001D20AB" w:rsidRPr="004E757E">
        <w:rPr>
          <w:rFonts w:ascii="Traditional Arabic" w:hAnsi="Traditional Arabic" w:cs="Traditional Arabic"/>
          <w:color w:val="141823"/>
          <w:sz w:val="34"/>
          <w:szCs w:val="34"/>
          <w:rtl/>
          <w:lang w:bidi="ar-IQ"/>
        </w:rPr>
        <w:t>،</w:t>
      </w:r>
      <w:r w:rsidRPr="004E757E">
        <w:rPr>
          <w:rFonts w:ascii="Traditional Arabic" w:hAnsi="Traditional Arabic" w:cs="Traditional Arabic"/>
          <w:color w:val="141823"/>
          <w:sz w:val="34"/>
          <w:szCs w:val="34"/>
          <w:rtl/>
          <w:lang w:bidi="ar-IQ"/>
        </w:rPr>
        <w:t xml:space="preserve"> دار الحديث - القاهرة</w:t>
      </w:r>
      <w:r w:rsidR="001D20AB" w:rsidRPr="004E757E">
        <w:rPr>
          <w:rFonts w:ascii="Traditional Arabic" w:hAnsi="Traditional Arabic" w:cs="Traditional Arabic"/>
          <w:color w:val="141823"/>
          <w:sz w:val="34"/>
          <w:szCs w:val="34"/>
          <w:rtl/>
          <w:lang w:bidi="ar-IQ"/>
        </w:rPr>
        <w:t>.</w:t>
      </w:r>
    </w:p>
    <w:p w:rsidR="003F7345" w:rsidRPr="004E757E" w:rsidRDefault="003F7345" w:rsidP="00CB4040">
      <w:pPr>
        <w:numPr>
          <w:ilvl w:val="0"/>
          <w:numId w:val="136"/>
        </w:numPr>
        <w:tabs>
          <w:tab w:val="left" w:pos="1082"/>
        </w:tabs>
        <w:spacing w:before="120"/>
        <w:jc w:val="lowKashida"/>
        <w:rPr>
          <w:rFonts w:ascii="Traditional Arabic" w:hAnsi="Traditional Arabic" w:cs="Traditional Arabic"/>
          <w:color w:val="141823"/>
          <w:sz w:val="34"/>
          <w:szCs w:val="34"/>
          <w:lang w:bidi="ar-IQ"/>
        </w:rPr>
      </w:pPr>
      <w:r w:rsidRPr="004E757E">
        <w:rPr>
          <w:rFonts w:ascii="Traditional Arabic" w:hAnsi="Traditional Arabic" w:cs="Traditional Arabic"/>
          <w:noProof/>
          <w:color w:val="FF0000"/>
          <w:sz w:val="34"/>
          <w:szCs w:val="34"/>
          <w:rtl/>
          <w:lang w:eastAsia="ar-SA"/>
        </w:rPr>
        <w:lastRenderedPageBreak/>
        <w:t>الولاء والبراء في الإسلام من مفاهيم عقيدة السلف</w:t>
      </w:r>
      <w:r w:rsidR="001D20AB" w:rsidRPr="004E757E">
        <w:rPr>
          <w:rFonts w:ascii="Traditional Arabic" w:hAnsi="Traditional Arabic" w:cs="Traditional Arabic"/>
          <w:noProof/>
          <w:color w:val="FF0000"/>
          <w:sz w:val="34"/>
          <w:szCs w:val="34"/>
          <w:rtl/>
          <w:lang w:eastAsia="ar-SA"/>
        </w:rPr>
        <w:t>:</w:t>
      </w:r>
      <w:r w:rsidRPr="004E757E">
        <w:rPr>
          <w:rFonts w:ascii="Traditional Arabic" w:hAnsi="Traditional Arabic" w:cs="Traditional Arabic"/>
          <w:noProof/>
          <w:sz w:val="34"/>
          <w:szCs w:val="34"/>
          <w:rtl/>
          <w:lang w:eastAsia="ar-SA"/>
        </w:rPr>
        <w:t xml:space="preserve"> محمد بن سعيد بن سالم القحطاني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تقديم</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فضيلة الشيخ عبد الرزاق عفيفي</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الناشر</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دار طيبة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الرياض - المملكة العربية السعودية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الطبعة</w:t>
      </w:r>
      <w:r w:rsidR="001D20AB" w:rsidRPr="004E757E">
        <w:rPr>
          <w:rFonts w:ascii="Traditional Arabic" w:hAnsi="Traditional Arabic" w:cs="Traditional Arabic"/>
          <w:noProof/>
          <w:sz w:val="34"/>
          <w:szCs w:val="34"/>
          <w:rtl/>
          <w:lang w:eastAsia="ar-SA"/>
        </w:rPr>
        <w:t>:</w:t>
      </w:r>
      <w:r w:rsidRPr="004E757E">
        <w:rPr>
          <w:rFonts w:ascii="Traditional Arabic" w:hAnsi="Traditional Arabic" w:cs="Traditional Arabic"/>
          <w:noProof/>
          <w:sz w:val="34"/>
          <w:szCs w:val="34"/>
          <w:rtl/>
          <w:lang w:eastAsia="ar-SA"/>
        </w:rPr>
        <w:t xml:space="preserve"> الأولى</w:t>
      </w:r>
      <w:r w:rsidR="001D20AB" w:rsidRPr="004E757E">
        <w:rPr>
          <w:rFonts w:ascii="Traditional Arabic" w:hAnsi="Traditional Arabic" w:cs="Traditional Arabic"/>
          <w:noProof/>
          <w:sz w:val="34"/>
          <w:szCs w:val="34"/>
          <w:rtl/>
          <w:lang w:eastAsia="ar-SA"/>
        </w:rPr>
        <w:t>.</w:t>
      </w:r>
    </w:p>
    <w:p w:rsidR="000602B3" w:rsidRPr="004E757E" w:rsidRDefault="000602B3" w:rsidP="00281486">
      <w:pPr>
        <w:spacing w:before="120"/>
        <w:rPr>
          <w:rFonts w:ascii="Traditional Arabic" w:hAnsi="Traditional Arabic" w:cs="Traditional Arabic"/>
          <w:color w:val="141823"/>
          <w:sz w:val="34"/>
          <w:szCs w:val="34"/>
          <w:rtl/>
        </w:rPr>
      </w:pPr>
    </w:p>
    <w:p w:rsidR="000602B3" w:rsidRPr="004E757E" w:rsidRDefault="000602B3" w:rsidP="00281486">
      <w:pPr>
        <w:spacing w:before="120"/>
        <w:rPr>
          <w:rFonts w:ascii="Traditional Arabic" w:hAnsi="Traditional Arabic" w:cs="Traditional Arabic"/>
          <w:color w:val="141823"/>
          <w:sz w:val="34"/>
          <w:szCs w:val="34"/>
          <w:rtl/>
        </w:rPr>
      </w:pPr>
    </w:p>
    <w:p w:rsidR="000602B3" w:rsidRPr="00FB0D6E" w:rsidRDefault="000602B3" w:rsidP="00281486">
      <w:pPr>
        <w:spacing w:before="120"/>
        <w:rPr>
          <w:rFonts w:ascii="Traditional Arabic" w:hAnsi="Traditional Arabic" w:cs="Traditional Arabic"/>
          <w:color w:val="141823"/>
          <w:sz w:val="36"/>
          <w:szCs w:val="36"/>
          <w:rtl/>
        </w:rPr>
      </w:pPr>
    </w:p>
    <w:p w:rsidR="00070654" w:rsidRPr="004E757E" w:rsidRDefault="00070654" w:rsidP="00E11D95">
      <w:pPr>
        <w:spacing w:before="120"/>
        <w:jc w:val="center"/>
        <w:rPr>
          <w:rFonts w:ascii="Traditional Arabic" w:hAnsi="Traditional Arabic" w:cs="Traditional Arabic"/>
          <w:color w:val="FF0000"/>
          <w:sz w:val="50"/>
          <w:szCs w:val="50"/>
          <w:rtl/>
        </w:rPr>
      </w:pPr>
      <w:r w:rsidRPr="004E757E">
        <w:rPr>
          <w:rFonts w:ascii="Traditional Arabic" w:hAnsi="Traditional Arabic" w:cs="Traditional Arabic"/>
          <w:color w:val="FF0000"/>
          <w:sz w:val="50"/>
          <w:szCs w:val="50"/>
          <w:rtl/>
        </w:rPr>
        <w:t>السيرة الذاتية للمؤلف</w:t>
      </w:r>
    </w:p>
    <w:p w:rsidR="00070654" w:rsidRPr="00FB0D6E" w:rsidRDefault="008F5AAC" w:rsidP="00281486">
      <w:pPr>
        <w:spacing w:before="120"/>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ليلى محمد شريف أمين الجاف</w:t>
      </w:r>
    </w:p>
    <w:p w:rsidR="008F5AAC" w:rsidRPr="00FB0D6E" w:rsidRDefault="008F5AAC" w:rsidP="00E11D95">
      <w:pPr>
        <w:spacing w:before="120"/>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rPr>
        <w:t>سنة الميلاد</w:t>
      </w:r>
      <w:r w:rsidR="001D20AB">
        <w:rPr>
          <w:rFonts w:ascii="Traditional Arabic" w:hAnsi="Traditional Arabic" w:cs="Traditional Arabic"/>
          <w:color w:val="141823"/>
          <w:sz w:val="36"/>
          <w:szCs w:val="36"/>
          <w:rtl/>
        </w:rPr>
        <w:t>:</w:t>
      </w:r>
      <w:r w:rsidR="00E11D95" w:rsidRPr="00FB0D6E">
        <w:rPr>
          <w:rFonts w:ascii="Traditional Arabic" w:hAnsi="Traditional Arabic" w:cs="Traditional Arabic"/>
          <w:color w:val="141823"/>
          <w:sz w:val="36"/>
          <w:szCs w:val="36"/>
          <w:rtl/>
        </w:rPr>
        <w:t xml:space="preserve"> </w:t>
      </w:r>
      <w:r w:rsidRPr="00FB0D6E">
        <w:rPr>
          <w:rFonts w:ascii="Traditional Arabic" w:hAnsi="Traditional Arabic" w:cs="Traditional Arabic"/>
          <w:color w:val="141823"/>
          <w:sz w:val="36"/>
          <w:szCs w:val="36"/>
          <w:rtl/>
        </w:rPr>
        <w:t>4/1/1958م</w:t>
      </w:r>
    </w:p>
    <w:p w:rsidR="002A003E" w:rsidRPr="00FB0D6E" w:rsidRDefault="002A003E" w:rsidP="00E11D95">
      <w:pPr>
        <w:spacing w:before="120"/>
        <w:rPr>
          <w:rFonts w:ascii="Traditional Arabic" w:hAnsi="Traditional Arabic" w:cs="Traditional Arabic"/>
          <w:color w:val="141823"/>
          <w:sz w:val="36"/>
          <w:szCs w:val="36"/>
          <w:rtl/>
          <w:lang w:bidi="ar-IQ"/>
        </w:rPr>
      </w:pPr>
      <w:r w:rsidRPr="00FB0D6E">
        <w:rPr>
          <w:rFonts w:ascii="Traditional Arabic" w:hAnsi="Traditional Arabic" w:cs="Traditional Arabic"/>
          <w:color w:val="141823"/>
          <w:sz w:val="36"/>
          <w:szCs w:val="36"/>
          <w:rtl/>
          <w:lang w:bidi="ar-IQ"/>
        </w:rPr>
        <w:t>جمهورية العراق – محافظة الأنبار</w:t>
      </w:r>
    </w:p>
    <w:p w:rsidR="00E11D95" w:rsidRPr="00FB0D6E" w:rsidRDefault="00E11D95" w:rsidP="00E11D95">
      <w:pPr>
        <w:spacing w:before="120"/>
        <w:rPr>
          <w:rFonts w:ascii="Traditional Arabic" w:hAnsi="Traditional Arabic" w:cs="Traditional Arabic"/>
          <w:color w:val="141823"/>
          <w:sz w:val="44"/>
          <w:szCs w:val="44"/>
          <w:rtl/>
          <w:lang w:bidi="ar-IQ"/>
        </w:rPr>
      </w:pPr>
      <w:r w:rsidRPr="00FB0D6E">
        <w:rPr>
          <w:rFonts w:ascii="Traditional Arabic" w:hAnsi="Traditional Arabic" w:cs="Traditional Arabic"/>
          <w:color w:val="FF0000"/>
          <w:sz w:val="44"/>
          <w:szCs w:val="44"/>
          <w:rtl/>
          <w:lang w:bidi="ar-IQ"/>
        </w:rPr>
        <w:t>التحصيل العلمي</w:t>
      </w:r>
      <w:r w:rsidR="001D20AB">
        <w:rPr>
          <w:rFonts w:ascii="Traditional Arabic" w:hAnsi="Traditional Arabic" w:cs="Traditional Arabic"/>
          <w:color w:val="FF0000"/>
          <w:sz w:val="44"/>
          <w:szCs w:val="44"/>
          <w:rtl/>
          <w:lang w:bidi="ar-IQ"/>
        </w:rPr>
        <w:t>:</w:t>
      </w:r>
    </w:p>
    <w:p w:rsidR="008F5AAC" w:rsidRPr="00FB0D6E" w:rsidRDefault="008F5AAC" w:rsidP="008F5AAC">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 xml:space="preserve">حاصلة على </w:t>
      </w:r>
      <w:r w:rsidR="00E11D95" w:rsidRPr="00FB0D6E">
        <w:rPr>
          <w:rFonts w:ascii="Traditional Arabic" w:hAnsi="Traditional Arabic" w:cs="Traditional Arabic"/>
          <w:color w:val="141823"/>
          <w:sz w:val="36"/>
          <w:szCs w:val="36"/>
          <w:rtl/>
        </w:rPr>
        <w:t>شهادة ال</w:t>
      </w:r>
      <w:r w:rsidRPr="00FB0D6E">
        <w:rPr>
          <w:rFonts w:ascii="Traditional Arabic" w:hAnsi="Traditional Arabic" w:cs="Traditional Arabic"/>
          <w:color w:val="141823"/>
          <w:sz w:val="36"/>
          <w:szCs w:val="36"/>
          <w:rtl/>
        </w:rPr>
        <w:t xml:space="preserve">بكلوريوس </w:t>
      </w:r>
      <w:r w:rsidR="00E11D95" w:rsidRPr="00FB0D6E">
        <w:rPr>
          <w:rFonts w:ascii="Traditional Arabic" w:hAnsi="Traditional Arabic" w:cs="Traditional Arabic"/>
          <w:color w:val="141823"/>
          <w:sz w:val="36"/>
          <w:szCs w:val="36"/>
          <w:rtl/>
        </w:rPr>
        <w:t>في ال</w:t>
      </w:r>
      <w:r w:rsidRPr="00FB0D6E">
        <w:rPr>
          <w:rFonts w:ascii="Traditional Arabic" w:hAnsi="Traditional Arabic" w:cs="Traditional Arabic"/>
          <w:color w:val="141823"/>
          <w:sz w:val="36"/>
          <w:szCs w:val="36"/>
          <w:rtl/>
        </w:rPr>
        <w:t>شريعة</w:t>
      </w:r>
      <w:r w:rsidR="00E11D95" w:rsidRPr="00FB0D6E">
        <w:rPr>
          <w:rFonts w:ascii="Traditional Arabic" w:hAnsi="Traditional Arabic" w:cs="Traditional Arabic"/>
          <w:color w:val="141823"/>
          <w:sz w:val="36"/>
          <w:szCs w:val="36"/>
          <w:rtl/>
        </w:rPr>
        <w:t xml:space="preserve"> الإسلامية</w:t>
      </w:r>
      <w:r w:rsidRPr="00FB0D6E">
        <w:rPr>
          <w:rFonts w:ascii="Traditional Arabic" w:hAnsi="Traditional Arabic" w:cs="Traditional Arabic"/>
          <w:color w:val="141823"/>
          <w:sz w:val="36"/>
          <w:szCs w:val="36"/>
          <w:rtl/>
        </w:rPr>
        <w:t xml:space="preserve"> من جامعة بغداد – كلية الشريعة</w:t>
      </w:r>
      <w:r w:rsidR="00E11D95" w:rsidRPr="00FB0D6E">
        <w:rPr>
          <w:rFonts w:ascii="Traditional Arabic" w:hAnsi="Traditional Arabic" w:cs="Traditional Arabic"/>
          <w:color w:val="141823"/>
          <w:sz w:val="36"/>
          <w:szCs w:val="36"/>
          <w:rtl/>
        </w:rPr>
        <w:t xml:space="preserve"> سنة </w:t>
      </w:r>
      <w:r w:rsidR="00A84D7E" w:rsidRPr="00FB0D6E">
        <w:rPr>
          <w:rFonts w:ascii="Traditional Arabic" w:hAnsi="Traditional Arabic" w:cs="Traditional Arabic"/>
          <w:color w:val="141823"/>
          <w:sz w:val="36"/>
          <w:szCs w:val="36"/>
          <w:rtl/>
        </w:rPr>
        <w:t>1981م</w:t>
      </w:r>
      <w:r w:rsidRPr="00FB0D6E">
        <w:rPr>
          <w:rFonts w:ascii="Traditional Arabic" w:hAnsi="Traditional Arabic" w:cs="Traditional Arabic"/>
          <w:color w:val="141823"/>
          <w:sz w:val="36"/>
          <w:szCs w:val="36"/>
          <w:rtl/>
        </w:rPr>
        <w:t xml:space="preserve"> </w:t>
      </w:r>
    </w:p>
    <w:p w:rsidR="008F5AAC" w:rsidRPr="00FB0D6E" w:rsidRDefault="008F5AAC" w:rsidP="008F5AAC">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مجازة من قبل المجلس العلمي في ديوان الوقف السني</w:t>
      </w:r>
      <w:r w:rsidR="00E11D95" w:rsidRPr="00FB0D6E">
        <w:rPr>
          <w:rFonts w:ascii="Traditional Arabic" w:hAnsi="Traditional Arabic" w:cs="Traditional Arabic"/>
          <w:color w:val="141823"/>
          <w:sz w:val="36"/>
          <w:szCs w:val="36"/>
          <w:rtl/>
        </w:rPr>
        <w:t xml:space="preserve"> على الإرشاد الديني سنة 2008 م</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8F5AAC" w:rsidRPr="00FB0D6E" w:rsidRDefault="008F5AAC" w:rsidP="008F5AAC">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مدرسة مادة (التربية الإسلامية) في وزارة التربية العراقية – المديرية العامة لتربية الأنبار</w:t>
      </w:r>
      <w:r w:rsidR="001D20AB">
        <w:rPr>
          <w:rFonts w:ascii="Traditional Arabic" w:hAnsi="Traditional Arabic" w:cs="Traditional Arabic"/>
          <w:color w:val="141823"/>
          <w:sz w:val="36"/>
          <w:szCs w:val="36"/>
          <w:rtl/>
        </w:rPr>
        <w:t>.</w:t>
      </w:r>
    </w:p>
    <w:p w:rsidR="008F5AAC" w:rsidRPr="00FB0D6E" w:rsidRDefault="008F5AAC" w:rsidP="008F5AAC">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م</w:t>
      </w:r>
      <w:r w:rsidR="00E11D95" w:rsidRPr="00FB0D6E">
        <w:rPr>
          <w:rFonts w:ascii="Traditional Arabic" w:hAnsi="Traditional Arabic" w:cs="Traditional Arabic"/>
          <w:color w:val="141823"/>
          <w:sz w:val="36"/>
          <w:szCs w:val="36"/>
          <w:rtl/>
        </w:rPr>
        <w:t>رشدة إسلامية لمو</w:t>
      </w:r>
      <w:r w:rsidRPr="00FB0D6E">
        <w:rPr>
          <w:rFonts w:ascii="Traditional Arabic" w:hAnsi="Traditional Arabic" w:cs="Traditional Arabic"/>
          <w:color w:val="141823"/>
          <w:sz w:val="36"/>
          <w:szCs w:val="36"/>
          <w:rtl/>
        </w:rPr>
        <w:t>سم</w:t>
      </w:r>
      <w:r w:rsidR="00E11D95" w:rsidRPr="00FB0D6E">
        <w:rPr>
          <w:rFonts w:ascii="Traditional Arabic" w:hAnsi="Traditional Arabic" w:cs="Traditional Arabic"/>
          <w:color w:val="141823"/>
          <w:sz w:val="36"/>
          <w:szCs w:val="36"/>
          <w:rtl/>
        </w:rPr>
        <w:t>ي</w:t>
      </w:r>
      <w:r w:rsidRPr="00FB0D6E">
        <w:rPr>
          <w:rFonts w:ascii="Traditional Arabic" w:hAnsi="Traditional Arabic" w:cs="Traditional Arabic"/>
          <w:color w:val="141823"/>
          <w:sz w:val="36"/>
          <w:szCs w:val="36"/>
          <w:rtl/>
        </w:rPr>
        <w:t xml:space="preserve"> الحج عام 2009 و 2016</w:t>
      </w:r>
    </w:p>
    <w:p w:rsidR="008F5AAC" w:rsidRPr="00FB0D6E" w:rsidRDefault="008F5AAC" w:rsidP="008F5AAC">
      <w:pPr>
        <w:spacing w:before="120"/>
        <w:rPr>
          <w:rFonts w:ascii="Traditional Arabic" w:hAnsi="Traditional Arabic" w:cs="Traditional Arabic"/>
          <w:color w:val="141823"/>
          <w:sz w:val="44"/>
          <w:szCs w:val="44"/>
          <w:rtl/>
        </w:rPr>
      </w:pPr>
      <w:r w:rsidRPr="00FB0D6E">
        <w:rPr>
          <w:rFonts w:ascii="Traditional Arabic" w:hAnsi="Traditional Arabic" w:cs="Traditional Arabic"/>
          <w:color w:val="FF0000"/>
          <w:sz w:val="44"/>
          <w:szCs w:val="44"/>
          <w:rtl/>
        </w:rPr>
        <w:t>الإنتاج العلمي (المؤلفات)</w:t>
      </w:r>
      <w:r w:rsidR="001D20AB">
        <w:rPr>
          <w:rFonts w:ascii="Traditional Arabic" w:hAnsi="Traditional Arabic" w:cs="Traditional Arabic"/>
          <w:color w:val="FF0000"/>
          <w:sz w:val="44"/>
          <w:szCs w:val="44"/>
          <w:rtl/>
        </w:rPr>
        <w:t>:</w:t>
      </w:r>
    </w:p>
    <w:p w:rsidR="008F5AAC" w:rsidRPr="00FB0D6E" w:rsidRDefault="008F5AAC" w:rsidP="000627A1">
      <w:pPr>
        <w:pStyle w:val="a3"/>
        <w:numPr>
          <w:ilvl w:val="0"/>
          <w:numId w:val="230"/>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الدرر الباهرات من الأقوال والعبارات</w:t>
      </w:r>
      <w:r w:rsidR="001D20AB">
        <w:rPr>
          <w:rFonts w:ascii="Traditional Arabic" w:hAnsi="Traditional Arabic" w:cs="Traditional Arabic"/>
          <w:color w:val="141823"/>
          <w:sz w:val="36"/>
          <w:szCs w:val="36"/>
          <w:rtl/>
        </w:rPr>
        <w:t>.</w:t>
      </w:r>
    </w:p>
    <w:p w:rsidR="00E11D95" w:rsidRPr="00FB0D6E" w:rsidRDefault="008F5AAC" w:rsidP="000627A1">
      <w:pPr>
        <w:pStyle w:val="a3"/>
        <w:numPr>
          <w:ilvl w:val="0"/>
          <w:numId w:val="230"/>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الوسطية في الخلاف الإسلامي</w:t>
      </w:r>
      <w:r w:rsidR="001D20AB">
        <w:rPr>
          <w:rFonts w:ascii="Traditional Arabic" w:hAnsi="Traditional Arabic" w:cs="Traditional Arabic"/>
          <w:color w:val="141823"/>
          <w:sz w:val="36"/>
          <w:szCs w:val="36"/>
          <w:rtl/>
        </w:rPr>
        <w:t>.</w:t>
      </w:r>
      <w:r w:rsidRPr="00FB0D6E">
        <w:rPr>
          <w:rFonts w:ascii="Traditional Arabic" w:hAnsi="Traditional Arabic" w:cs="Traditional Arabic"/>
          <w:color w:val="141823"/>
          <w:sz w:val="36"/>
          <w:szCs w:val="36"/>
          <w:rtl/>
        </w:rPr>
        <w:t xml:space="preserve"> </w:t>
      </w:r>
    </w:p>
    <w:p w:rsidR="008F5AAC" w:rsidRPr="00FB0D6E" w:rsidRDefault="00E11D95" w:rsidP="000627A1">
      <w:pPr>
        <w:pStyle w:val="a3"/>
        <w:numPr>
          <w:ilvl w:val="0"/>
          <w:numId w:val="230"/>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بحوث عديدة في مجال المرأة في الإسلام</w:t>
      </w:r>
      <w:r w:rsidR="001D20AB">
        <w:rPr>
          <w:rFonts w:ascii="Traditional Arabic" w:hAnsi="Traditional Arabic" w:cs="Traditional Arabic"/>
          <w:color w:val="141823"/>
          <w:sz w:val="36"/>
          <w:szCs w:val="36"/>
          <w:rtl/>
        </w:rPr>
        <w:t>.</w:t>
      </w:r>
      <w:r w:rsidR="008F5AAC" w:rsidRPr="00FB0D6E">
        <w:rPr>
          <w:rFonts w:ascii="Traditional Arabic" w:hAnsi="Traditional Arabic" w:cs="Traditional Arabic"/>
          <w:color w:val="141823"/>
          <w:sz w:val="36"/>
          <w:szCs w:val="36"/>
          <w:rtl/>
        </w:rPr>
        <w:t xml:space="preserve"> </w:t>
      </w:r>
    </w:p>
    <w:p w:rsidR="008F5AAC" w:rsidRPr="00FB0D6E" w:rsidRDefault="008F5AAC" w:rsidP="008F5AAC">
      <w:pPr>
        <w:spacing w:before="120"/>
        <w:rPr>
          <w:rFonts w:ascii="Traditional Arabic" w:hAnsi="Traditional Arabic" w:cs="Traditional Arabic"/>
          <w:color w:val="FF0000"/>
          <w:sz w:val="44"/>
          <w:szCs w:val="44"/>
          <w:rtl/>
        </w:rPr>
      </w:pPr>
      <w:r w:rsidRPr="00FB0D6E">
        <w:rPr>
          <w:rFonts w:ascii="Traditional Arabic" w:hAnsi="Traditional Arabic" w:cs="Traditional Arabic"/>
          <w:color w:val="FF0000"/>
          <w:sz w:val="44"/>
          <w:szCs w:val="44"/>
          <w:rtl/>
        </w:rPr>
        <w:t>الاهتمامات والمنجزات العلمية (طبيعة النشاط العلمي والثقافي غير التأليف)</w:t>
      </w:r>
      <w:r w:rsidR="001D20AB">
        <w:rPr>
          <w:rFonts w:ascii="Traditional Arabic" w:hAnsi="Traditional Arabic" w:cs="Traditional Arabic"/>
          <w:color w:val="FF0000"/>
          <w:sz w:val="44"/>
          <w:szCs w:val="44"/>
          <w:rtl/>
        </w:rPr>
        <w:t>:</w:t>
      </w:r>
    </w:p>
    <w:p w:rsidR="008F5AAC" w:rsidRPr="00FB0D6E" w:rsidRDefault="008F5AAC" w:rsidP="008F5AAC">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الدعوة والإرشاد في محافظة الأنبار – الرمادي</w:t>
      </w:r>
      <w:r w:rsidR="001D20AB">
        <w:rPr>
          <w:rFonts w:ascii="Traditional Arabic" w:hAnsi="Traditional Arabic" w:cs="Traditional Arabic"/>
          <w:color w:val="141823"/>
          <w:sz w:val="36"/>
          <w:szCs w:val="36"/>
          <w:rtl/>
        </w:rPr>
        <w:t>.</w:t>
      </w:r>
    </w:p>
    <w:p w:rsidR="008F5AAC" w:rsidRPr="00FB0D6E" w:rsidRDefault="008F5AAC" w:rsidP="008F5AAC">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دعوة وإرشاد الكادر الطلابي في مديرية تربية الأنبار</w:t>
      </w:r>
    </w:p>
    <w:p w:rsidR="008F5AAC" w:rsidRPr="00FB0D6E" w:rsidRDefault="008F5AAC" w:rsidP="00194360">
      <w:pPr>
        <w:spacing w:before="120"/>
        <w:rPr>
          <w:rFonts w:ascii="Traditional Arabic" w:hAnsi="Traditional Arabic" w:cs="Traditional Arabic"/>
          <w:color w:val="141823"/>
          <w:sz w:val="44"/>
          <w:szCs w:val="44"/>
        </w:rPr>
      </w:pPr>
      <w:r w:rsidRPr="00FB0D6E">
        <w:rPr>
          <w:rFonts w:ascii="Traditional Arabic" w:hAnsi="Traditional Arabic" w:cs="Traditional Arabic"/>
          <w:color w:val="FF0000"/>
          <w:sz w:val="44"/>
          <w:szCs w:val="44"/>
          <w:rtl/>
        </w:rPr>
        <w:t>المهارات والقدرات والدورات التدريبية</w:t>
      </w:r>
      <w:r w:rsidR="001D20AB">
        <w:rPr>
          <w:rFonts w:ascii="Traditional Arabic" w:hAnsi="Traditional Arabic" w:cs="Traditional Arabic"/>
          <w:color w:val="FF0000"/>
          <w:sz w:val="44"/>
          <w:szCs w:val="44"/>
          <w:rtl/>
        </w:rPr>
        <w:t>:</w:t>
      </w:r>
    </w:p>
    <w:p w:rsidR="008F5AAC" w:rsidRPr="00FB0D6E" w:rsidRDefault="008F5AAC" w:rsidP="008F5AAC">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lastRenderedPageBreak/>
        <w:t>دورة (الحاسوب) في محافظة الأنبار</w:t>
      </w:r>
    </w:p>
    <w:p w:rsidR="008F5AAC" w:rsidRPr="00FB0D6E" w:rsidRDefault="008F5AAC" w:rsidP="008F5AAC">
      <w:pPr>
        <w:pStyle w:val="a3"/>
        <w:numPr>
          <w:ilvl w:val="0"/>
          <w:numId w:val="1"/>
        </w:numPr>
        <w:spacing w:before="120"/>
        <w:rPr>
          <w:rFonts w:ascii="Traditional Arabic" w:hAnsi="Traditional Arabic" w:cs="Traditional Arabic"/>
          <w:color w:val="141823"/>
          <w:sz w:val="36"/>
          <w:szCs w:val="36"/>
          <w:rtl/>
        </w:rPr>
      </w:pPr>
      <w:r w:rsidRPr="00FB0D6E">
        <w:rPr>
          <w:rFonts w:ascii="Traditional Arabic" w:hAnsi="Traditional Arabic" w:cs="Traditional Arabic"/>
          <w:color w:val="141823"/>
          <w:sz w:val="36"/>
          <w:szCs w:val="36"/>
          <w:rtl/>
        </w:rPr>
        <w:t>دورة تأهيلية لإعداد المدرسين في تربية الأنبار</w:t>
      </w:r>
    </w:p>
    <w:p w:rsidR="00E11D95" w:rsidRPr="00FB0D6E" w:rsidRDefault="00E11D95" w:rsidP="00E11D95">
      <w:pPr>
        <w:spacing w:before="120"/>
        <w:rPr>
          <w:rFonts w:ascii="Traditional Arabic" w:hAnsi="Traditional Arabic" w:cs="Traditional Arabic"/>
          <w:color w:val="141823"/>
          <w:sz w:val="44"/>
          <w:szCs w:val="44"/>
          <w:rtl/>
        </w:rPr>
      </w:pPr>
      <w:r w:rsidRPr="00FB0D6E">
        <w:rPr>
          <w:rFonts w:ascii="Traditional Arabic" w:hAnsi="Traditional Arabic" w:cs="Traditional Arabic"/>
          <w:color w:val="FF0000"/>
          <w:sz w:val="44"/>
          <w:szCs w:val="44"/>
          <w:rtl/>
        </w:rPr>
        <w:t>الجوائز والشهات التي حصلت عليها</w:t>
      </w:r>
      <w:r w:rsidR="001D20AB">
        <w:rPr>
          <w:rFonts w:ascii="Traditional Arabic" w:hAnsi="Traditional Arabic" w:cs="Traditional Arabic"/>
          <w:color w:val="FF0000"/>
          <w:sz w:val="44"/>
          <w:szCs w:val="44"/>
          <w:rtl/>
        </w:rPr>
        <w:t>:</w:t>
      </w:r>
    </w:p>
    <w:p w:rsidR="00E11D95" w:rsidRPr="00FB0D6E" w:rsidRDefault="00E11D95" w:rsidP="00E11D95">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مكافأة في مسابقة علمية لمدارس محافظة الأنبار</w:t>
      </w:r>
      <w:r w:rsidR="001D20AB">
        <w:rPr>
          <w:rFonts w:ascii="Traditional Arabic" w:hAnsi="Traditional Arabic" w:cs="Traditional Arabic"/>
          <w:color w:val="141823"/>
          <w:sz w:val="36"/>
          <w:szCs w:val="36"/>
          <w:rtl/>
        </w:rPr>
        <w:t>.</w:t>
      </w:r>
    </w:p>
    <w:p w:rsidR="00E11D95" w:rsidRPr="00FB0D6E" w:rsidRDefault="00E11D95" w:rsidP="00E11D95">
      <w:pPr>
        <w:pStyle w:val="a3"/>
        <w:numPr>
          <w:ilvl w:val="0"/>
          <w:numId w:val="1"/>
        </w:numPr>
        <w:spacing w:before="120"/>
        <w:rPr>
          <w:rFonts w:ascii="Traditional Arabic" w:hAnsi="Traditional Arabic" w:cs="Traditional Arabic"/>
          <w:color w:val="141823"/>
          <w:sz w:val="36"/>
          <w:szCs w:val="36"/>
        </w:rPr>
      </w:pPr>
      <w:r w:rsidRPr="00FB0D6E">
        <w:rPr>
          <w:rFonts w:ascii="Traditional Arabic" w:hAnsi="Traditional Arabic" w:cs="Traditional Arabic"/>
          <w:color w:val="141823"/>
          <w:sz w:val="36"/>
          <w:szCs w:val="36"/>
          <w:rtl/>
        </w:rPr>
        <w:t>شهادة تقديرية في العمل الإرشادي النسوي</w:t>
      </w:r>
      <w:r w:rsidR="001D20AB">
        <w:rPr>
          <w:rFonts w:ascii="Traditional Arabic" w:hAnsi="Traditional Arabic" w:cs="Traditional Arabic"/>
          <w:color w:val="141823"/>
          <w:sz w:val="36"/>
          <w:szCs w:val="36"/>
          <w:rtl/>
        </w:rPr>
        <w:t>.</w:t>
      </w:r>
    </w:p>
    <w:sdt>
      <w:sdtPr>
        <w:rPr>
          <w:rFonts w:ascii="Traditional Arabic" w:hAnsi="Traditional Arabic" w:cs="Traditional Arabic"/>
          <w:b/>
          <w:bCs/>
          <w:color w:val="FF0000"/>
          <w:sz w:val="34"/>
          <w:szCs w:val="34"/>
          <w:lang w:val="ar-SA"/>
        </w:rPr>
        <w:id w:val="1473554882"/>
        <w:docPartObj>
          <w:docPartGallery w:val="Table of Contents"/>
          <w:docPartUnique/>
        </w:docPartObj>
      </w:sdtPr>
      <w:sdtEndPr>
        <w:rPr>
          <w:rFonts w:eastAsia="Times New Roman"/>
          <w:b w:val="0"/>
          <w:bCs w:val="0"/>
          <w:color w:val="auto"/>
          <w:lang w:val="en-US"/>
        </w:rPr>
      </w:sdtEndPr>
      <w:sdtContent>
        <w:p w:rsidR="004E757E" w:rsidRPr="000752CA" w:rsidRDefault="000752CA" w:rsidP="000752CA">
          <w:pPr>
            <w:pStyle w:val="af3"/>
            <w:jc w:val="center"/>
            <w:rPr>
              <w:rFonts w:ascii="Traditional Arabic" w:hAnsi="Traditional Arabic" w:cs="Traditional Arabic"/>
              <w:b/>
              <w:bCs/>
              <w:color w:val="FF0000"/>
              <w:sz w:val="34"/>
              <w:szCs w:val="34"/>
            </w:rPr>
          </w:pPr>
          <w:r w:rsidRPr="000752CA">
            <w:rPr>
              <w:rFonts w:ascii="Traditional Arabic" w:hAnsi="Traditional Arabic" w:cs="Traditional Arabic"/>
              <w:b/>
              <w:bCs/>
              <w:color w:val="FF0000"/>
              <w:sz w:val="34"/>
              <w:szCs w:val="34"/>
              <w:lang w:val="ar-SA"/>
            </w:rPr>
            <w:t>الفهرس</w:t>
          </w:r>
        </w:p>
        <w:p w:rsidR="004E757E" w:rsidRPr="000752CA" w:rsidRDefault="004E757E">
          <w:pPr>
            <w:pStyle w:val="22"/>
            <w:tabs>
              <w:tab w:val="right" w:leader="dot" w:pos="9968"/>
            </w:tabs>
            <w:rPr>
              <w:rFonts w:ascii="Traditional Arabic" w:hAnsi="Traditional Arabic" w:cs="Traditional Arabic"/>
              <w:noProof/>
              <w:sz w:val="34"/>
              <w:szCs w:val="34"/>
              <w:rtl/>
            </w:rPr>
          </w:pPr>
          <w:r w:rsidRPr="000752CA">
            <w:rPr>
              <w:rFonts w:ascii="Traditional Arabic" w:hAnsi="Traditional Arabic" w:cs="Traditional Arabic"/>
              <w:sz w:val="34"/>
              <w:szCs w:val="34"/>
            </w:rPr>
            <w:fldChar w:fldCharType="begin"/>
          </w:r>
          <w:r w:rsidRPr="000752CA">
            <w:rPr>
              <w:rFonts w:ascii="Traditional Arabic" w:hAnsi="Traditional Arabic" w:cs="Traditional Arabic"/>
              <w:sz w:val="34"/>
              <w:szCs w:val="34"/>
            </w:rPr>
            <w:instrText xml:space="preserve"> TOC \o "1-3" \h \z \u </w:instrText>
          </w:r>
          <w:r w:rsidRPr="000752CA">
            <w:rPr>
              <w:rFonts w:ascii="Traditional Arabic" w:hAnsi="Traditional Arabic" w:cs="Traditional Arabic"/>
              <w:sz w:val="34"/>
              <w:szCs w:val="34"/>
            </w:rPr>
            <w:fldChar w:fldCharType="separate"/>
          </w:r>
          <w:hyperlink w:anchor="_Toc464549151" w:history="1">
            <w:r w:rsidRPr="000752CA">
              <w:rPr>
                <w:rStyle w:val="Hyperlink"/>
                <w:rFonts w:ascii="Traditional Arabic" w:hAnsi="Traditional Arabic" w:cs="Traditional Arabic"/>
                <w:noProof/>
                <w:sz w:val="34"/>
                <w:szCs w:val="34"/>
                <w:rtl/>
                <w:lang w:bidi="ar-IQ"/>
              </w:rPr>
              <w:t>تقديــــــــــم</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Toc464549151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52" w:history="1">
            <w:r w:rsidRPr="000752CA">
              <w:rPr>
                <w:rStyle w:val="Hyperlink"/>
                <w:rFonts w:ascii="Traditional Arabic" w:hAnsi="Traditional Arabic" w:cs="Traditional Arabic"/>
                <w:noProof/>
                <w:sz w:val="34"/>
                <w:szCs w:val="34"/>
                <w:rtl/>
                <w:lang w:bidi="ar-IQ"/>
              </w:rPr>
              <w:t>المقدمة -</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Toc464549152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3</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53" w:history="1">
            <w:r w:rsidRPr="000752CA">
              <w:rPr>
                <w:rStyle w:val="Hyperlink"/>
                <w:rFonts w:ascii="Traditional Arabic" w:hAnsi="Traditional Arabic" w:cs="Traditional Arabic"/>
                <w:noProof/>
                <w:sz w:val="34"/>
                <w:szCs w:val="34"/>
                <w:rtl/>
              </w:rPr>
              <w:t>رأسُ الأَمرِ طاعةُ اللهِ ورسولهِ صلى الله عليه وسلم</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Toc464549153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4</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54" w:history="1">
            <w:r w:rsidRPr="000752CA">
              <w:rPr>
                <w:rStyle w:val="Hyperlink"/>
                <w:rFonts w:ascii="Traditional Arabic" w:hAnsi="Traditional Arabic" w:cs="Traditional Arabic"/>
                <w:noProof/>
                <w:sz w:val="34"/>
                <w:szCs w:val="34"/>
                <w:rtl/>
              </w:rPr>
              <w:t>الدرر الباهرات في طاعة الله ورسوله صلى الله عليه وسلم:</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Toc464549154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11</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55" w:history="1">
            <w:r w:rsidRPr="000752CA">
              <w:rPr>
                <w:rStyle w:val="Hyperlink"/>
                <w:rFonts w:ascii="Traditional Arabic" w:hAnsi="Traditional Arabic" w:cs="Traditional Arabic"/>
                <w:noProof/>
                <w:sz w:val="34"/>
                <w:szCs w:val="34"/>
                <w:rtl/>
              </w:rPr>
              <w:t>دَورُ القرآنِ الكريمِ في بناءِ الشخصيةِ المسلمةِ</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Toc464549155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25</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56" w:history="1">
            <w:r w:rsidRPr="000752CA">
              <w:rPr>
                <w:rStyle w:val="Hyperlink"/>
                <w:rFonts w:ascii="Traditional Arabic" w:hAnsi="Traditional Arabic" w:cs="Traditional Arabic"/>
                <w:noProof/>
                <w:sz w:val="34"/>
                <w:szCs w:val="34"/>
                <w:rtl/>
              </w:rPr>
              <w:t>البر</w:t>
            </w:r>
            <w:r w:rsidRPr="000752CA">
              <w:rPr>
                <w:rStyle w:val="Hyperlink"/>
                <w:rFonts w:ascii="Traditional Arabic" w:hAnsi="Traditional Arabic" w:cs="Traditional Arabic"/>
                <w:noProof/>
                <w:sz w:val="34"/>
                <w:szCs w:val="34"/>
                <w:rtl/>
                <w:lang w:bidi="ar-IQ"/>
              </w:rPr>
              <w:t>ُّ والفلاحُ</w:t>
            </w:r>
            <w:r w:rsidRPr="000752CA">
              <w:rPr>
                <w:rStyle w:val="Hyperlink"/>
                <w:rFonts w:ascii="Traditional Arabic" w:hAnsi="Traditional Arabic" w:cs="Traditional Arabic"/>
                <w:noProof/>
                <w:sz w:val="34"/>
                <w:szCs w:val="34"/>
                <w:rtl/>
              </w:rPr>
              <w:t xml:space="preserve"> في الص</w:t>
            </w:r>
            <w:r w:rsidRPr="000752CA">
              <w:rPr>
                <w:rStyle w:val="Hyperlink"/>
                <w:rFonts w:ascii="Traditional Arabic" w:hAnsi="Traditional Arabic" w:cs="Traditional Arabic"/>
                <w:noProof/>
                <w:sz w:val="34"/>
                <w:szCs w:val="34"/>
                <w:rtl/>
                <w:lang w:bidi="ar-IQ"/>
              </w:rPr>
              <w:t>ِّ</w:t>
            </w:r>
            <w:r w:rsidRPr="000752CA">
              <w:rPr>
                <w:rStyle w:val="Hyperlink"/>
                <w:rFonts w:ascii="Traditional Arabic" w:hAnsi="Traditional Arabic" w:cs="Traditional Arabic"/>
                <w:noProof/>
                <w:sz w:val="34"/>
                <w:szCs w:val="34"/>
                <w:rtl/>
              </w:rPr>
              <w:t>د</w:t>
            </w:r>
            <w:r w:rsidRPr="000752CA">
              <w:rPr>
                <w:rStyle w:val="Hyperlink"/>
                <w:rFonts w:ascii="Traditional Arabic" w:hAnsi="Traditional Arabic" w:cs="Traditional Arabic"/>
                <w:noProof/>
                <w:sz w:val="34"/>
                <w:szCs w:val="34"/>
                <w:rtl/>
                <w:lang w:bidi="ar-IQ"/>
              </w:rPr>
              <w:t>ْ</w:t>
            </w:r>
            <w:r w:rsidRPr="000752CA">
              <w:rPr>
                <w:rStyle w:val="Hyperlink"/>
                <w:rFonts w:ascii="Traditional Arabic" w:hAnsi="Traditional Arabic" w:cs="Traditional Arabic"/>
                <w:noProof/>
                <w:sz w:val="34"/>
                <w:szCs w:val="34"/>
                <w:rtl/>
              </w:rPr>
              <w:t>قِ وَالإخْلاصِ في القولِ والفعلِ</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Toc464549156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36</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57" w:history="1">
            <w:r w:rsidRPr="000752CA">
              <w:rPr>
                <w:rStyle w:val="Hyperlink"/>
                <w:rFonts w:ascii="Traditional Arabic" w:hAnsi="Traditional Arabic" w:cs="Traditional Arabic"/>
                <w:noProof/>
                <w:sz w:val="34"/>
                <w:szCs w:val="34"/>
                <w:rtl/>
              </w:rPr>
              <w:t>الدرر الباهرات في الصدق والإخلاص:</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Toc464549157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40</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58" w:history="1">
            <w:r w:rsidRPr="000752CA">
              <w:rPr>
                <w:rStyle w:val="Hyperlink"/>
                <w:rFonts w:ascii="Traditional Arabic" w:hAnsi="Traditional Arabic" w:cs="Traditional Arabic"/>
                <w:noProof/>
                <w:sz w:val="34"/>
                <w:szCs w:val="34"/>
                <w:rtl/>
                <w:lang w:bidi="ar-IQ"/>
              </w:rPr>
              <w:t>ذمُّ الرِّيَاءِ والإعجْابِ بالنِّفسِ</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Toc464549158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47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59" w:history="1">
            <w:r w:rsidRPr="000752CA">
              <w:rPr>
                <w:rStyle w:val="Hyperlink"/>
                <w:rFonts w:ascii="Traditional Arabic" w:hAnsi="Traditional Arabic" w:cs="Traditional Arabic"/>
                <w:noProof/>
                <w:sz w:val="34"/>
                <w:szCs w:val="34"/>
                <w:rtl/>
                <w:lang w:bidi="ar-IQ"/>
              </w:rPr>
              <w:t>الوصيِّةُ بِالنِّسَاءِ خَيْراً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Toc464549159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58</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0" w:history="1">
            <w:r w:rsidRPr="000752CA">
              <w:rPr>
                <w:rStyle w:val="Hyperlink"/>
                <w:rFonts w:ascii="Traditional Arabic" w:hAnsi="Traditional Arabic" w:cs="Traditional Arabic"/>
                <w:noProof/>
                <w:sz w:val="34"/>
                <w:szCs w:val="34"/>
                <w:rtl/>
              </w:rPr>
              <w:t>يُحِبُّهُمْ وَيُحِبُّونَهُ</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Toc464549160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70</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1" w:history="1">
            <w:r w:rsidRPr="000752CA">
              <w:rPr>
                <w:rStyle w:val="Hyperlink"/>
                <w:rFonts w:ascii="Traditional Arabic" w:hAnsi="Traditional Arabic" w:cs="Traditional Arabic"/>
                <w:noProof/>
                <w:sz w:val="34"/>
                <w:szCs w:val="34"/>
                <w:rtl/>
                <w:lang w:bidi="ar-IQ"/>
              </w:rPr>
              <w:t xml:space="preserve">الدرر الباهرات في </w:t>
            </w:r>
            <w:r w:rsidRPr="000752CA">
              <w:rPr>
                <w:rStyle w:val="Hyperlink"/>
                <w:rFonts w:ascii="Traditional Arabic" w:hAnsi="Traditional Arabic" w:cs="Traditional Arabic"/>
                <w:noProof/>
                <w:sz w:val="34"/>
                <w:szCs w:val="34"/>
                <w:rtl/>
              </w:rPr>
              <w:t>حبّ المؤمنين للهِ تعالى وحب</w:t>
            </w:r>
            <w:r w:rsidRPr="000752CA">
              <w:rPr>
                <w:rStyle w:val="Hyperlink"/>
                <w:rFonts w:ascii="Traditional Arabic" w:hAnsi="Traditional Arabic" w:cs="Traditional Arabic"/>
                <w:noProof/>
                <w:sz w:val="34"/>
                <w:szCs w:val="34"/>
                <w:rtl/>
                <w:lang w:bidi="ar-IQ"/>
              </w:rPr>
              <w:t>ّ</w:t>
            </w:r>
            <w:r w:rsidRPr="000752CA">
              <w:rPr>
                <w:rStyle w:val="Hyperlink"/>
                <w:rFonts w:ascii="Traditional Arabic" w:hAnsi="Traditional Arabic" w:cs="Traditional Arabic"/>
                <w:noProof/>
                <w:sz w:val="34"/>
                <w:szCs w:val="34"/>
                <w:rtl/>
              </w:rPr>
              <w:t>ه لهم</w:t>
            </w:r>
            <w:r w:rsidRPr="000752CA">
              <w:rPr>
                <w:rStyle w:val="Hyperlink"/>
                <w:rFonts w:ascii="Traditional Arabic" w:hAnsi="Traditional Arabic" w:cs="Traditional Arabic"/>
                <w:noProof/>
                <w:sz w:val="34"/>
                <w:szCs w:val="34"/>
                <w:rtl/>
                <w:lang w:bidi="ar-IQ"/>
              </w:rPr>
              <w:t>:</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Toc464549161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74</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2" w:history="1">
            <w:r w:rsidRPr="000752CA">
              <w:rPr>
                <w:rStyle w:val="Hyperlink"/>
                <w:rFonts w:ascii="Traditional Arabic" w:hAnsi="Traditional Arabic" w:cs="Traditional Arabic"/>
                <w:noProof/>
                <w:sz w:val="34"/>
                <w:szCs w:val="34"/>
                <w:rtl/>
              </w:rPr>
              <w:t>الحثُّ على مُصَ</w:t>
            </w:r>
            <w:r w:rsidRPr="000752CA">
              <w:rPr>
                <w:rStyle w:val="Hyperlink"/>
                <w:rFonts w:ascii="Traditional Arabic" w:hAnsi="Traditional Arabic" w:cs="Traditional Arabic"/>
                <w:noProof/>
                <w:sz w:val="34"/>
                <w:szCs w:val="34"/>
                <w:rtl/>
                <w:lang w:bidi="ar-IQ"/>
              </w:rPr>
              <w:t>ا</w:t>
            </w:r>
            <w:r w:rsidRPr="000752CA">
              <w:rPr>
                <w:rStyle w:val="Hyperlink"/>
                <w:rFonts w:ascii="Traditional Arabic" w:hAnsi="Traditional Arabic" w:cs="Traditional Arabic"/>
                <w:noProof/>
                <w:sz w:val="34"/>
                <w:szCs w:val="34"/>
                <w:rtl/>
              </w:rPr>
              <w:t>حبةِ الأَخيَارِ</w:t>
            </w:r>
            <w:r w:rsidRPr="000752CA">
              <w:rPr>
                <w:rStyle w:val="Hyperlink"/>
                <w:rFonts w:ascii="Traditional Arabic" w:hAnsi="Traditional Arabic" w:cs="Traditional Arabic"/>
                <w:noProof/>
                <w:sz w:val="34"/>
                <w:szCs w:val="34"/>
                <w:rtl/>
                <w:lang w:bidi="ar-IQ"/>
              </w:rPr>
              <w:t>، والتحذيرُ من مصاحبة الأشرارِ</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Toc464549162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84</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3" w:history="1">
            <w:r w:rsidRPr="000752CA">
              <w:rPr>
                <w:rStyle w:val="Hyperlink"/>
                <w:rFonts w:ascii="Traditional Arabic" w:hAnsi="Traditional Arabic" w:cs="Traditional Arabic"/>
                <w:noProof/>
                <w:sz w:val="34"/>
                <w:szCs w:val="34"/>
                <w:rtl/>
              </w:rPr>
              <w:t xml:space="preserve">العبارات في الحث على مصاحبة الأخيار </w:t>
            </w:r>
            <w:r w:rsidRPr="000752CA">
              <w:rPr>
                <w:rStyle w:val="Hyperlink"/>
                <w:rFonts w:ascii="Traditional Arabic" w:hAnsi="Traditional Arabic" w:cs="Traditional Arabic"/>
                <w:noProof/>
                <w:sz w:val="34"/>
                <w:szCs w:val="34"/>
                <w:rtl/>
                <w:lang w:bidi="ar-IQ"/>
              </w:rPr>
              <w:t>والتحذير من مصاحبة الأشرار:</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Toc464549163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87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4" w:history="1">
            <w:r w:rsidRPr="000752CA">
              <w:rPr>
                <w:rStyle w:val="Hyperlink"/>
                <w:rFonts w:ascii="Traditional Arabic" w:hAnsi="Traditional Arabic" w:cs="Traditional Arabic"/>
                <w:noProof/>
                <w:sz w:val="34"/>
                <w:szCs w:val="34"/>
                <w:rtl/>
                <w:lang w:bidi="ar-IQ"/>
              </w:rPr>
              <w:t>في التمسكِ بأهدابِ الدينِ والصلابةِ فيه والصبرِّ على المصائبِ والفتنِ</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Toc464549164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101</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5" w:history="1">
            <w:r w:rsidRPr="000752CA">
              <w:rPr>
                <w:rStyle w:val="Hyperlink"/>
                <w:rFonts w:ascii="Traditional Arabic" w:hAnsi="Traditional Arabic" w:cs="Traditional Arabic"/>
                <w:noProof/>
                <w:sz w:val="34"/>
                <w:szCs w:val="34"/>
                <w:rtl/>
                <w:lang w:bidi="ar-IQ"/>
              </w:rPr>
              <w:t>الدرر الباهرات في التمسك بالدِّين والصَّلابة فيه والصبرُّ على المصائبِ والفتنِ:</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Toc464549165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107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6" w:history="1">
            <w:r w:rsidRPr="000752CA">
              <w:rPr>
                <w:rStyle w:val="Hyperlink"/>
                <w:rFonts w:ascii="Traditional Arabic" w:hAnsi="Traditional Arabic" w:cs="Traditional Arabic"/>
                <w:noProof/>
                <w:sz w:val="34"/>
                <w:szCs w:val="34"/>
                <w:rtl/>
                <w:lang w:bidi="ar-IQ"/>
              </w:rPr>
              <w:t>الدُّعَاءِ هُوَ الْعِبَادةُ</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Toc464549166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117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7" w:history="1">
            <w:r w:rsidRPr="000752CA">
              <w:rPr>
                <w:rStyle w:val="Hyperlink"/>
                <w:rFonts w:ascii="Traditional Arabic" w:hAnsi="Traditional Arabic" w:cs="Traditional Arabic"/>
                <w:noProof/>
                <w:sz w:val="34"/>
                <w:szCs w:val="34"/>
                <w:rtl/>
                <w:lang w:bidi="ar-IQ"/>
              </w:rPr>
              <w:t>الدرر الباهرات في الترغيب بكثرة الدعاء:</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Toc464549167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119</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8" w:history="1">
            <w:r w:rsidRPr="000752CA">
              <w:rPr>
                <w:rStyle w:val="Hyperlink"/>
                <w:rFonts w:ascii="Traditional Arabic" w:hAnsi="Traditional Arabic" w:cs="Traditional Arabic"/>
                <w:noProof/>
                <w:sz w:val="34"/>
                <w:szCs w:val="34"/>
                <w:rtl/>
                <w:lang w:bidi="ar-IQ"/>
              </w:rPr>
              <w:t>الإسْتِغْفَارُ</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Toc464549168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126</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69" w:history="1">
            <w:r w:rsidRPr="000752CA">
              <w:rPr>
                <w:rStyle w:val="Hyperlink"/>
                <w:rFonts w:ascii="Traditional Arabic" w:hAnsi="Traditional Arabic" w:cs="Traditional Arabic"/>
                <w:noProof/>
                <w:sz w:val="34"/>
                <w:szCs w:val="34"/>
                <w:rtl/>
                <w:lang w:bidi="ar-IQ"/>
              </w:rPr>
              <w:t>الدرر الباهرات في الاستغفار:</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Toc464549169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129</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0" w:history="1">
            <w:r w:rsidRPr="000752CA">
              <w:rPr>
                <w:rStyle w:val="Hyperlink"/>
                <w:rFonts w:ascii="Traditional Arabic" w:hAnsi="Traditional Arabic" w:cs="Traditional Arabic"/>
                <w:noProof/>
                <w:sz w:val="34"/>
                <w:szCs w:val="34"/>
                <w:rtl/>
              </w:rPr>
              <w:t>اتَّقَاءُ الظُّلْمَ؛ فَإنَّ الظُّلْمَ ظُلُمَاتٌ يَوْمَ القِيَامَة</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Toc464549170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133</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1" w:history="1">
            <w:r w:rsidRPr="000752CA">
              <w:rPr>
                <w:rStyle w:val="Hyperlink"/>
                <w:rFonts w:ascii="Traditional Arabic" w:hAnsi="Traditional Arabic" w:cs="Traditional Arabic"/>
                <w:noProof/>
                <w:sz w:val="34"/>
                <w:szCs w:val="34"/>
              </w:rPr>
              <w:sym w:font="Symbol" w:char="F0B7"/>
            </w:r>
            <w:r w:rsidRPr="000752CA">
              <w:rPr>
                <w:rStyle w:val="Hyperlink"/>
                <w:rFonts w:ascii="Traditional Arabic" w:hAnsi="Traditional Arabic" w:cs="Traditional Arabic"/>
                <w:noProof/>
                <w:sz w:val="34"/>
                <w:szCs w:val="34"/>
                <w:rtl/>
              </w:rPr>
              <w:t xml:space="preserve"> الدرر الباهرات في ذم الظلم:</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Toc464549171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138</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2" w:history="1">
            <w:r w:rsidRPr="000752CA">
              <w:rPr>
                <w:rStyle w:val="Hyperlink"/>
                <w:rFonts w:ascii="Traditional Arabic" w:hAnsi="Traditional Arabic" w:cs="Traditional Arabic"/>
                <w:noProof/>
                <w:sz w:val="34"/>
                <w:szCs w:val="34"/>
                <w:rtl/>
                <w:lang w:bidi="ar-IQ"/>
              </w:rPr>
              <w:t>التحذيرُ من ارتكابِ الذنوبِ والمعاصي</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Toc464549172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146</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3" w:history="1">
            <w:r w:rsidRPr="000752CA">
              <w:rPr>
                <w:rStyle w:val="Hyperlink"/>
                <w:rFonts w:ascii="Traditional Arabic" w:hAnsi="Traditional Arabic" w:cs="Traditional Arabic"/>
                <w:noProof/>
                <w:sz w:val="34"/>
                <w:szCs w:val="34"/>
                <w:rtl/>
                <w:lang w:bidi="ar-IQ"/>
              </w:rPr>
              <w:t xml:space="preserve">الدرر الباهرات </w:t>
            </w:r>
            <w:r w:rsidRPr="000752CA">
              <w:rPr>
                <w:rStyle w:val="Hyperlink"/>
                <w:rFonts w:ascii="Traditional Arabic" w:hAnsi="Traditional Arabic" w:cs="Traditional Arabic"/>
                <w:noProof/>
                <w:sz w:val="34"/>
                <w:szCs w:val="34"/>
                <w:rtl/>
              </w:rPr>
              <w:t>في التحذير من ارتكاب الذنوب والمعاصي</w:t>
            </w:r>
            <w:r w:rsidRPr="000752CA">
              <w:rPr>
                <w:rStyle w:val="Hyperlink"/>
                <w:rFonts w:ascii="Traditional Arabic" w:hAnsi="Traditional Arabic" w:cs="Traditional Arabic"/>
                <w:noProof/>
                <w:sz w:val="34"/>
                <w:szCs w:val="34"/>
                <w:rtl/>
                <w:lang w:bidi="ar-IQ"/>
              </w:rPr>
              <w:t>:</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Toc464549173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150</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4" w:history="1">
            <w:r w:rsidRPr="000752CA">
              <w:rPr>
                <w:rStyle w:val="Hyperlink"/>
                <w:rFonts w:ascii="Traditional Arabic" w:hAnsi="Traditional Arabic" w:cs="Traditional Arabic"/>
                <w:noProof/>
                <w:sz w:val="34"/>
                <w:szCs w:val="34"/>
                <w:rtl/>
                <w:lang w:bidi="ar-IQ"/>
              </w:rPr>
              <w:t>الترغيبُ بملازمة جماعة المسلمين ونبذِ التخاصمِ والفرقةِ والاختلافِ والحذر من إيذائهم</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Toc464549174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156</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5" w:history="1">
            <w:r w:rsidRPr="000752CA">
              <w:rPr>
                <w:rStyle w:val="Hyperlink"/>
                <w:rFonts w:ascii="Traditional Arabic" w:hAnsi="Traditional Arabic" w:cs="Traditional Arabic"/>
                <w:noProof/>
                <w:sz w:val="34"/>
                <w:szCs w:val="34"/>
                <w:rtl/>
              </w:rPr>
              <w:t>الدرر الباهرات في الترغيب بملازمة جماعة المسلمين ونبذ التخاصم والحذر من إيذائهم:</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Toc464549175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157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6" w:history="1">
            <w:r w:rsidRPr="000752CA">
              <w:rPr>
                <w:rStyle w:val="Hyperlink"/>
                <w:rFonts w:ascii="Traditional Arabic" w:hAnsi="Traditional Arabic" w:cs="Traditional Arabic"/>
                <w:noProof/>
                <w:sz w:val="34"/>
                <w:szCs w:val="34"/>
                <w:rtl/>
                <w:lang w:bidi="ar-IQ"/>
              </w:rPr>
              <w:t>محاسبةُ النفسِ واغتنامِ فرصِ الخيرِ وتجنبِ غفلةِ القلبِ</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Toc464549176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164</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7" w:history="1">
            <w:r w:rsidRPr="000752CA">
              <w:rPr>
                <w:rStyle w:val="Hyperlink"/>
                <w:rFonts w:ascii="Traditional Arabic" w:hAnsi="Traditional Arabic" w:cs="Traditional Arabic"/>
                <w:noProof/>
                <w:sz w:val="34"/>
                <w:szCs w:val="34"/>
                <w:rtl/>
                <w:lang w:bidi="ar-IQ"/>
              </w:rPr>
              <w:t>الدرر الباهرات في محاسبة النفس واغتنام فرص الخير وتجنب غفلة القلب:</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Toc464549177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168</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8" w:history="1">
            <w:r w:rsidRPr="000752CA">
              <w:rPr>
                <w:rStyle w:val="Hyperlink"/>
                <w:rFonts w:ascii="Traditional Arabic" w:hAnsi="Traditional Arabic" w:cs="Traditional Arabic"/>
                <w:noProof/>
                <w:sz w:val="34"/>
                <w:szCs w:val="34"/>
                <w:rtl/>
                <w:lang w:bidi="ar-IQ"/>
              </w:rPr>
              <w:t>تجنب التمسك بالدنيا والركونِ إلى ملذاتِها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Toc464549178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172</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79" w:history="1">
            <w:r w:rsidRPr="000752CA">
              <w:rPr>
                <w:rStyle w:val="Hyperlink"/>
                <w:rFonts w:ascii="Traditional Arabic" w:hAnsi="Traditional Arabic" w:cs="Traditional Arabic"/>
                <w:noProof/>
                <w:sz w:val="34"/>
                <w:szCs w:val="34"/>
                <w:rtl/>
                <w:lang w:bidi="ar-IQ"/>
              </w:rPr>
              <w:t>الدرر الباهرات في تجنب حب الدنيا والركون ملذاتها: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Toc464549179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177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0" w:history="1">
            <w:r w:rsidRPr="000752CA">
              <w:rPr>
                <w:rStyle w:val="Hyperlink"/>
                <w:rFonts w:ascii="Traditional Arabic" w:hAnsi="Traditional Arabic" w:cs="Traditional Arabic"/>
                <w:noProof/>
                <w:sz w:val="34"/>
                <w:szCs w:val="34"/>
                <w:rtl/>
              </w:rPr>
              <w:t xml:space="preserve">الْحَثُ عَلَى ردِّ </w:t>
            </w:r>
            <w:r w:rsidRPr="000752CA">
              <w:rPr>
                <w:rStyle w:val="Hyperlink"/>
                <w:rFonts w:ascii="Traditional Arabic" w:hAnsi="Traditional Arabic" w:cs="Traditional Arabic"/>
                <w:noProof/>
                <w:sz w:val="34"/>
                <w:szCs w:val="34"/>
                <w:rtl/>
                <w:lang w:bidi="ar-IQ"/>
              </w:rPr>
              <w:t>الأماناتِ والحقوقِ إلى أهلها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Toc464549180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187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1" w:history="1">
            <w:r w:rsidRPr="000752CA">
              <w:rPr>
                <w:rStyle w:val="Hyperlink"/>
                <w:rFonts w:ascii="Traditional Arabic" w:hAnsi="Traditional Arabic" w:cs="Traditional Arabic"/>
                <w:noProof/>
                <w:sz w:val="34"/>
                <w:szCs w:val="34"/>
                <w:rtl/>
              </w:rPr>
              <w:t>الدرر الباهرات في الحث على رد الأمانات وأداء الحقوق:</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Toc464549181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189</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2" w:history="1">
            <w:r w:rsidRPr="000752CA">
              <w:rPr>
                <w:rStyle w:val="Hyperlink"/>
                <w:rFonts w:ascii="Traditional Arabic" w:hAnsi="Traditional Arabic" w:cs="Traditional Arabic"/>
                <w:noProof/>
                <w:sz w:val="34"/>
                <w:szCs w:val="34"/>
                <w:rtl/>
                <w:lang w:bidi="ar-IQ"/>
              </w:rPr>
              <w:t>العلمُ والعلماءُ</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Toc464549182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194</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3" w:history="1">
            <w:r w:rsidRPr="000752CA">
              <w:rPr>
                <w:rStyle w:val="Hyperlink"/>
                <w:rFonts w:ascii="Traditional Arabic" w:hAnsi="Traditional Arabic" w:cs="Traditional Arabic"/>
                <w:noProof/>
                <w:sz w:val="34"/>
                <w:szCs w:val="34"/>
                <w:rtl/>
              </w:rPr>
              <w:t>الدرر الباهرات في العلم والعلماء:</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Toc464549183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197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4" w:history="1">
            <w:r w:rsidRPr="000752CA">
              <w:rPr>
                <w:rStyle w:val="Hyperlink"/>
                <w:rFonts w:ascii="Traditional Arabic" w:hAnsi="Traditional Arabic" w:cs="Traditional Arabic"/>
                <w:noProof/>
                <w:sz w:val="34"/>
                <w:szCs w:val="34"/>
                <w:rtl/>
              </w:rPr>
              <w:t>تجنب اليأس</w:t>
            </w:r>
            <w:r w:rsidRPr="000752CA">
              <w:rPr>
                <w:rStyle w:val="Hyperlink"/>
                <w:rFonts w:ascii="Traditional Arabic" w:hAnsi="Traditional Arabic" w:cs="Traditional Arabic"/>
                <w:noProof/>
                <w:sz w:val="34"/>
                <w:szCs w:val="34"/>
                <w:rtl/>
                <w:lang w:bidi="ar-IQ"/>
              </w:rPr>
              <w:t xml:space="preserve"> والجزع والقنوط</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Toc464549184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215</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5" w:history="1">
            <w:r w:rsidRPr="000752CA">
              <w:rPr>
                <w:rStyle w:val="Hyperlink"/>
                <w:rFonts w:ascii="Traditional Arabic" w:hAnsi="Traditional Arabic" w:cs="Traditional Arabic"/>
                <w:noProof/>
                <w:sz w:val="34"/>
                <w:szCs w:val="34"/>
                <w:rtl/>
              </w:rPr>
              <w:t>الدرر الباهرات في تجنب اليأس والقنوط والجزع:</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Toc464549185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217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6" w:history="1">
            <w:r w:rsidRPr="000752CA">
              <w:rPr>
                <w:rStyle w:val="Hyperlink"/>
                <w:rFonts w:ascii="Traditional Arabic" w:hAnsi="Traditional Arabic" w:cs="Traditional Arabic"/>
                <w:noProof/>
                <w:sz w:val="34"/>
                <w:szCs w:val="34"/>
                <w:rtl/>
                <w:lang w:bidi="ar-IQ"/>
              </w:rPr>
              <w:t>الخوفُ من اللهِ</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Toc464549186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226</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7" w:history="1">
            <w:r w:rsidRPr="000752CA">
              <w:rPr>
                <w:rStyle w:val="Hyperlink"/>
                <w:rFonts w:ascii="Traditional Arabic" w:hAnsi="Traditional Arabic" w:cs="Traditional Arabic"/>
                <w:noProof/>
                <w:sz w:val="34"/>
                <w:szCs w:val="34"/>
                <w:rtl/>
              </w:rPr>
              <w:t>الدرر الباهرات في الخوف من الله عز وجل:</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Toc464549187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228</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8" w:history="1">
            <w:r w:rsidRPr="000752CA">
              <w:rPr>
                <w:rStyle w:val="Hyperlink"/>
                <w:rFonts w:ascii="Traditional Arabic" w:hAnsi="Traditional Arabic" w:cs="Traditional Arabic"/>
                <w:noProof/>
                <w:sz w:val="34"/>
                <w:szCs w:val="34"/>
                <w:rtl/>
                <w:lang w:bidi="ar-IQ"/>
              </w:rPr>
              <w:t>إِنَّ الشيطانَ لَكُمْ عَدُوٌّ فَاتَّخِذُوهُ عَدُوّاً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Toc464549188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234</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89" w:history="1">
            <w:r w:rsidRPr="000752CA">
              <w:rPr>
                <w:rStyle w:val="Hyperlink"/>
                <w:rFonts w:ascii="Traditional Arabic" w:hAnsi="Traditional Arabic" w:cs="Traditional Arabic"/>
                <w:noProof/>
                <w:sz w:val="34"/>
                <w:szCs w:val="34"/>
                <w:rtl/>
              </w:rPr>
              <w:t>الدرر الباهرات في اتخاذ الشيطان عدواً: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Toc464549189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238</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0" w:history="1">
            <w:r w:rsidRPr="000752CA">
              <w:rPr>
                <w:rStyle w:val="Hyperlink"/>
                <w:rFonts w:ascii="Traditional Arabic" w:hAnsi="Traditional Arabic" w:cs="Traditional Arabic"/>
                <w:noProof/>
                <w:sz w:val="34"/>
                <w:szCs w:val="34"/>
                <w:rtl/>
                <w:lang w:bidi="ar-IQ"/>
              </w:rPr>
              <w:t>التوكلُ على اللهِ</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Toc464549190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245</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1" w:history="1">
            <w:r w:rsidRPr="000752CA">
              <w:rPr>
                <w:rStyle w:val="Hyperlink"/>
                <w:rFonts w:ascii="Traditional Arabic" w:hAnsi="Traditional Arabic" w:cs="Traditional Arabic"/>
                <w:noProof/>
                <w:sz w:val="34"/>
                <w:szCs w:val="34"/>
                <w:rtl/>
                <w:lang w:bidi="ar-IQ"/>
              </w:rPr>
              <w:t>فضلُّ الصَّلاةِ عَلَى النبيِّ مُحَمَّدٍ صَلَى اللهُ عَلَيهِ وَسَلَّمَ</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Toc464549191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254</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2" w:history="1">
            <w:r w:rsidRPr="000752CA">
              <w:rPr>
                <w:rStyle w:val="Hyperlink"/>
                <w:rFonts w:ascii="Traditional Arabic" w:hAnsi="Traditional Arabic" w:cs="Traditional Arabic"/>
                <w:noProof/>
                <w:sz w:val="34"/>
                <w:szCs w:val="34"/>
                <w:rtl/>
              </w:rPr>
              <w:t xml:space="preserve">العبارات في فضلِّ الصَّلاةَ على النبيَّ مُحمدٍ </w:t>
            </w:r>
            <w:r w:rsidRPr="000752CA">
              <w:rPr>
                <w:rStyle w:val="Hyperlink"/>
                <w:rFonts w:ascii="Traditional Arabic" w:hAnsi="Traditional Arabic" w:cs="Traditional Arabic"/>
                <w:noProof/>
                <w:sz w:val="34"/>
                <w:szCs w:val="34"/>
                <w:rtl/>
                <w:lang w:bidi="ar-IQ"/>
              </w:rPr>
              <w:t>صلى الله عليه وسلم</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Toc464549192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258</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3" w:history="1">
            <w:r w:rsidRPr="000752CA">
              <w:rPr>
                <w:rStyle w:val="Hyperlink"/>
                <w:rFonts w:ascii="Traditional Arabic" w:hAnsi="Traditional Arabic" w:cs="Traditional Arabic"/>
                <w:noProof/>
                <w:sz w:val="34"/>
                <w:szCs w:val="34"/>
                <w:rtl/>
              </w:rPr>
              <w:t>صلاةُ الفجرِ</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Toc464549193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265</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4" w:history="1">
            <w:r w:rsidRPr="000752CA">
              <w:rPr>
                <w:rStyle w:val="Hyperlink"/>
                <w:rFonts w:ascii="Traditional Arabic" w:hAnsi="Traditional Arabic" w:cs="Traditional Arabic"/>
                <w:noProof/>
                <w:sz w:val="34"/>
                <w:szCs w:val="34"/>
                <w:rtl/>
                <w:lang w:bidi="ar-IQ"/>
              </w:rPr>
              <w:t>العبارات في المحافظة على صلاة الفجر وفضلها: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Toc464549194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268</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5" w:history="1">
            <w:r w:rsidRPr="000752CA">
              <w:rPr>
                <w:rStyle w:val="Hyperlink"/>
                <w:rFonts w:ascii="Traditional Arabic" w:hAnsi="Traditional Arabic" w:cs="Traditional Arabic"/>
                <w:noProof/>
                <w:sz w:val="34"/>
                <w:szCs w:val="34"/>
                <w:rtl/>
                <w:lang w:bidi="ar-IQ"/>
              </w:rPr>
              <w:t>التواضعُ وذمُ التكبرِ</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Toc464549195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271</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6" w:history="1">
            <w:r w:rsidRPr="000752CA">
              <w:rPr>
                <w:rStyle w:val="Hyperlink"/>
                <w:rFonts w:ascii="Traditional Arabic" w:hAnsi="Traditional Arabic" w:cs="Traditional Arabic"/>
                <w:noProof/>
                <w:sz w:val="34"/>
                <w:szCs w:val="34"/>
                <w:rtl/>
              </w:rPr>
              <w:t>العفوُّ عندِ المقدرةِ</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Toc464549196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277</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7" w:history="1">
            <w:r w:rsidRPr="000752CA">
              <w:rPr>
                <w:rStyle w:val="Hyperlink"/>
                <w:rFonts w:ascii="Traditional Arabic" w:hAnsi="Traditional Arabic" w:cs="Traditional Arabic"/>
                <w:noProof/>
                <w:sz w:val="34"/>
                <w:szCs w:val="34"/>
                <w:rtl/>
              </w:rPr>
              <w:t>العبارات في العفو عند المقدرة:</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Toc464549197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280</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8" w:history="1">
            <w:r w:rsidRPr="000752CA">
              <w:rPr>
                <w:rStyle w:val="Hyperlink"/>
                <w:rFonts w:ascii="Traditional Arabic" w:hAnsi="Traditional Arabic" w:cs="Traditional Arabic"/>
                <w:noProof/>
                <w:sz w:val="34"/>
                <w:szCs w:val="34"/>
                <w:rtl/>
                <w:lang w:bidi="ar-IQ"/>
              </w:rPr>
              <w:t>المحافظةُ على أداءِ الصلاةِ في وقتِها والحذرِّ من تأخيرها أو تضييعها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Toc464549198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285</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199" w:history="1">
            <w:r w:rsidRPr="000752CA">
              <w:rPr>
                <w:rStyle w:val="Hyperlink"/>
                <w:rFonts w:ascii="Traditional Arabic" w:hAnsi="Traditional Arabic" w:cs="Traditional Arabic"/>
                <w:noProof/>
                <w:sz w:val="34"/>
                <w:szCs w:val="34"/>
                <w:rtl/>
                <w:lang w:bidi="ar-IQ"/>
              </w:rPr>
              <w:t>مدحُ الكرمِ وأهلهِ، وذمُّ البخلِ وأهلهِ</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Toc464549199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295</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200" w:history="1">
            <w:r w:rsidRPr="000752CA">
              <w:rPr>
                <w:rStyle w:val="Hyperlink"/>
                <w:rFonts w:ascii="Traditional Arabic" w:hAnsi="Traditional Arabic" w:cs="Traditional Arabic"/>
                <w:noProof/>
                <w:sz w:val="34"/>
                <w:szCs w:val="34"/>
                <w:rtl/>
                <w:lang w:bidi="ar-IQ"/>
              </w:rPr>
              <w:t>الحثُّ على الإكثارِ من ذكرِ اللهِ عزَّ وجلَّ</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Toc464549200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302</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201" w:history="1">
            <w:r w:rsidRPr="000752CA">
              <w:rPr>
                <w:rStyle w:val="Hyperlink"/>
                <w:rFonts w:ascii="Traditional Arabic" w:hAnsi="Traditional Arabic" w:cs="Traditional Arabic"/>
                <w:noProof/>
                <w:sz w:val="34"/>
                <w:szCs w:val="34"/>
                <w:rtl/>
                <w:lang w:bidi="ar-IQ"/>
              </w:rPr>
              <w:t>الكلمةُ الطيبةُ، والكلمةُ الخبيثةُ</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Toc464549201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309</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204" w:history="1">
            <w:r w:rsidRPr="000752CA">
              <w:rPr>
                <w:rStyle w:val="Hyperlink"/>
                <w:rFonts w:ascii="Traditional Arabic" w:hAnsi="Traditional Arabic" w:cs="Traditional Arabic"/>
                <w:noProof/>
                <w:sz w:val="34"/>
                <w:szCs w:val="34"/>
                <w:rtl/>
                <w:lang w:bidi="ar-IQ"/>
              </w:rPr>
              <w:t>بِرُّ الْوالِدَينِ وَالْحَذَرُ مِنْ عُقُوقِهُمَا</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Toc464549204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321</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205" w:history="1">
            <w:r w:rsidRPr="000752CA">
              <w:rPr>
                <w:rStyle w:val="Hyperlink"/>
                <w:rFonts w:ascii="Traditional Arabic" w:hAnsi="Traditional Arabic" w:cs="Traditional Arabic"/>
                <w:noProof/>
                <w:sz w:val="34"/>
                <w:szCs w:val="34"/>
                <w:rtl/>
                <w:lang w:bidi="ar-IQ"/>
              </w:rPr>
              <w:t>صِلَةُ الأَرْحَامِ وَالقُرْبَى</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Toc464549205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334</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pStyle w:val="22"/>
            <w:tabs>
              <w:tab w:val="right" w:leader="dot" w:pos="9968"/>
            </w:tabs>
            <w:rPr>
              <w:rFonts w:ascii="Traditional Arabic" w:hAnsi="Traditional Arabic" w:cs="Traditional Arabic"/>
              <w:noProof/>
              <w:sz w:val="34"/>
              <w:szCs w:val="34"/>
              <w:rtl/>
            </w:rPr>
          </w:pPr>
          <w:hyperlink w:anchor="_Toc464549206" w:history="1">
            <w:r w:rsidRPr="000752CA">
              <w:rPr>
                <w:rStyle w:val="Hyperlink"/>
                <w:rFonts w:ascii="Traditional Arabic" w:hAnsi="Traditional Arabic" w:cs="Traditional Arabic"/>
                <w:noProof/>
                <w:sz w:val="34"/>
                <w:szCs w:val="34"/>
                <w:rtl/>
              </w:rPr>
              <w:t>فهرس المصادر</w:t>
            </w:r>
            <w:r w:rsidRPr="000752CA">
              <w:rPr>
                <w:rFonts w:ascii="Traditional Arabic" w:hAnsi="Traditional Arabic" w:cs="Traditional Arabic"/>
                <w:noProof/>
                <w:webHidden/>
                <w:sz w:val="34"/>
                <w:szCs w:val="34"/>
                <w:rtl/>
              </w:rPr>
              <w:tab/>
            </w:r>
            <w:r w:rsidRPr="000752CA">
              <w:rPr>
                <w:rStyle w:val="Hyperlink"/>
                <w:rFonts w:ascii="Traditional Arabic" w:hAnsi="Traditional Arabic" w:cs="Traditional Arabic"/>
                <w:noProof/>
                <w:sz w:val="34"/>
                <w:szCs w:val="34"/>
                <w:rtl/>
              </w:rPr>
              <w:fldChar w:fldCharType="begin"/>
            </w:r>
            <w:r w:rsidRPr="000752CA">
              <w:rPr>
                <w:rFonts w:ascii="Traditional Arabic" w:hAnsi="Traditional Arabic" w:cs="Traditional Arabic"/>
                <w:noProof/>
                <w:webHidden/>
                <w:sz w:val="34"/>
                <w:szCs w:val="34"/>
                <w:rtl/>
              </w:rPr>
              <w:instrText xml:space="preserve"> </w:instrText>
            </w:r>
            <w:r w:rsidRPr="000752CA">
              <w:rPr>
                <w:rFonts w:ascii="Traditional Arabic" w:hAnsi="Traditional Arabic" w:cs="Traditional Arabic"/>
                <w:noProof/>
                <w:webHidden/>
                <w:sz w:val="34"/>
                <w:szCs w:val="34"/>
              </w:rPr>
              <w:instrText>PAGEREF</w:instrText>
            </w:r>
            <w:r w:rsidRPr="000752CA">
              <w:rPr>
                <w:rFonts w:ascii="Traditional Arabic" w:hAnsi="Traditional Arabic" w:cs="Traditional Arabic"/>
                <w:noProof/>
                <w:webHidden/>
                <w:sz w:val="34"/>
                <w:szCs w:val="34"/>
                <w:rtl/>
              </w:rPr>
              <w:instrText xml:space="preserve"> _</w:instrText>
            </w:r>
            <w:r w:rsidRPr="000752CA">
              <w:rPr>
                <w:rFonts w:ascii="Traditional Arabic" w:hAnsi="Traditional Arabic" w:cs="Traditional Arabic"/>
                <w:noProof/>
                <w:webHidden/>
                <w:sz w:val="34"/>
                <w:szCs w:val="34"/>
              </w:rPr>
              <w:instrText>Toc464549206 \h</w:instrText>
            </w:r>
            <w:r w:rsidRPr="000752CA">
              <w:rPr>
                <w:rFonts w:ascii="Traditional Arabic" w:hAnsi="Traditional Arabic" w:cs="Traditional Arabic"/>
                <w:noProof/>
                <w:webHidden/>
                <w:sz w:val="34"/>
                <w:szCs w:val="34"/>
                <w:rtl/>
              </w:rPr>
              <w:instrText xml:space="preserve"> </w:instrText>
            </w:r>
            <w:r w:rsidRPr="000752CA">
              <w:rPr>
                <w:rStyle w:val="Hyperlink"/>
                <w:rFonts w:ascii="Traditional Arabic" w:hAnsi="Traditional Arabic" w:cs="Traditional Arabic"/>
                <w:noProof/>
                <w:sz w:val="34"/>
                <w:szCs w:val="34"/>
                <w:rtl/>
              </w:rPr>
            </w:r>
            <w:r w:rsidRPr="000752CA">
              <w:rPr>
                <w:rStyle w:val="Hyperlink"/>
                <w:rFonts w:ascii="Traditional Arabic" w:hAnsi="Traditional Arabic" w:cs="Traditional Arabic"/>
                <w:noProof/>
                <w:sz w:val="34"/>
                <w:szCs w:val="34"/>
                <w:rtl/>
              </w:rPr>
              <w:fldChar w:fldCharType="separate"/>
            </w:r>
            <w:r w:rsidRPr="000752CA">
              <w:rPr>
                <w:rFonts w:ascii="Traditional Arabic" w:hAnsi="Traditional Arabic" w:cs="Traditional Arabic"/>
                <w:noProof/>
                <w:webHidden/>
                <w:sz w:val="34"/>
                <w:szCs w:val="34"/>
                <w:rtl/>
              </w:rPr>
              <w:t>343</w:t>
            </w:r>
            <w:r w:rsidRPr="000752CA">
              <w:rPr>
                <w:rStyle w:val="Hyperlink"/>
                <w:rFonts w:ascii="Traditional Arabic" w:hAnsi="Traditional Arabic" w:cs="Traditional Arabic"/>
                <w:noProof/>
                <w:sz w:val="34"/>
                <w:szCs w:val="34"/>
                <w:rtl/>
              </w:rPr>
              <w:fldChar w:fldCharType="end"/>
            </w:r>
          </w:hyperlink>
        </w:p>
        <w:p w:rsidR="004E757E" w:rsidRPr="000752CA" w:rsidRDefault="004E757E">
          <w:pPr>
            <w:rPr>
              <w:rFonts w:ascii="Traditional Arabic" w:hAnsi="Traditional Arabic" w:cs="Traditional Arabic"/>
              <w:sz w:val="34"/>
              <w:szCs w:val="34"/>
            </w:rPr>
          </w:pPr>
          <w:r w:rsidRPr="000752CA">
            <w:rPr>
              <w:rFonts w:ascii="Traditional Arabic" w:hAnsi="Traditional Arabic" w:cs="Traditional Arabic"/>
              <w:b/>
              <w:bCs/>
              <w:sz w:val="34"/>
              <w:szCs w:val="34"/>
              <w:lang w:val="ar-SA"/>
            </w:rPr>
            <w:fldChar w:fldCharType="end"/>
          </w:r>
        </w:p>
      </w:sdtContent>
    </w:sdt>
    <w:p w:rsidR="00CF71F4" w:rsidRPr="000752CA" w:rsidRDefault="00CF71F4" w:rsidP="00281486">
      <w:pPr>
        <w:spacing w:before="120"/>
        <w:jc w:val="center"/>
        <w:rPr>
          <w:rFonts w:ascii="Traditional Arabic" w:hAnsi="Traditional Arabic" w:cs="Traditional Arabic"/>
          <w:color w:val="141823"/>
          <w:sz w:val="34"/>
          <w:szCs w:val="34"/>
          <w:rtl/>
        </w:rPr>
      </w:pPr>
    </w:p>
    <w:p w:rsidR="00CF71F4" w:rsidRPr="000752CA" w:rsidRDefault="00CF71F4" w:rsidP="00281486">
      <w:pPr>
        <w:spacing w:before="120"/>
        <w:jc w:val="center"/>
        <w:rPr>
          <w:rFonts w:ascii="Traditional Arabic" w:hAnsi="Traditional Arabic" w:cs="Traditional Arabic"/>
          <w:color w:val="141823"/>
          <w:sz w:val="34"/>
          <w:szCs w:val="34"/>
          <w:rtl/>
        </w:rPr>
      </w:pPr>
    </w:p>
    <w:p w:rsidR="00CF71F4" w:rsidRPr="000752CA" w:rsidRDefault="00CF71F4" w:rsidP="00281486">
      <w:pPr>
        <w:spacing w:before="120"/>
        <w:jc w:val="center"/>
        <w:rPr>
          <w:rFonts w:ascii="Traditional Arabic" w:hAnsi="Traditional Arabic" w:cs="Traditional Arabic"/>
          <w:color w:val="141823"/>
          <w:sz w:val="34"/>
          <w:szCs w:val="34"/>
          <w:rtl/>
        </w:rPr>
      </w:pPr>
    </w:p>
    <w:p w:rsidR="00CF71F4" w:rsidRPr="000752CA" w:rsidRDefault="00CF71F4" w:rsidP="00281486">
      <w:pPr>
        <w:spacing w:before="120"/>
        <w:jc w:val="center"/>
        <w:rPr>
          <w:rFonts w:ascii="Traditional Arabic" w:hAnsi="Traditional Arabic" w:cs="Traditional Arabic"/>
          <w:color w:val="141823"/>
          <w:sz w:val="34"/>
          <w:szCs w:val="34"/>
          <w:rtl/>
        </w:rPr>
      </w:pPr>
    </w:p>
    <w:p w:rsidR="00CF71F4" w:rsidRPr="000752CA" w:rsidRDefault="00CF71F4" w:rsidP="002A003E">
      <w:pPr>
        <w:spacing w:before="120"/>
        <w:rPr>
          <w:rFonts w:ascii="Traditional Arabic" w:hAnsi="Traditional Arabic" w:cs="Traditional Arabic"/>
          <w:color w:val="141823"/>
          <w:sz w:val="34"/>
          <w:szCs w:val="34"/>
          <w:rtl/>
        </w:rPr>
      </w:pPr>
    </w:p>
    <w:p w:rsidR="00AC7D8D" w:rsidRPr="000752CA" w:rsidRDefault="00AC7D8D" w:rsidP="002A003E">
      <w:pPr>
        <w:spacing w:before="120"/>
        <w:rPr>
          <w:rFonts w:ascii="Traditional Arabic" w:hAnsi="Traditional Arabic" w:cs="Traditional Arabic"/>
          <w:color w:val="141823"/>
          <w:sz w:val="34"/>
          <w:szCs w:val="34"/>
          <w:rtl/>
        </w:rPr>
      </w:pPr>
    </w:p>
    <w:p w:rsidR="00AC7D8D" w:rsidRPr="000752CA" w:rsidRDefault="00AC7D8D" w:rsidP="002A003E">
      <w:pPr>
        <w:spacing w:before="120"/>
        <w:rPr>
          <w:rFonts w:ascii="Traditional Arabic" w:hAnsi="Traditional Arabic" w:cs="Traditional Arabic"/>
          <w:color w:val="141823"/>
          <w:sz w:val="34"/>
          <w:szCs w:val="34"/>
          <w:rtl/>
        </w:rPr>
      </w:pPr>
    </w:p>
    <w:p w:rsidR="00AC7D8D" w:rsidRPr="000752CA" w:rsidRDefault="00AC7D8D" w:rsidP="002A003E">
      <w:pPr>
        <w:spacing w:before="120"/>
        <w:rPr>
          <w:rFonts w:ascii="Traditional Arabic" w:hAnsi="Traditional Arabic" w:cs="Traditional Arabic"/>
          <w:color w:val="141823"/>
          <w:sz w:val="34"/>
          <w:szCs w:val="34"/>
          <w:rtl/>
        </w:rPr>
      </w:pPr>
    </w:p>
    <w:p w:rsidR="00AC7D8D" w:rsidRPr="000752CA" w:rsidRDefault="00AC7D8D" w:rsidP="002A003E">
      <w:pPr>
        <w:spacing w:before="120"/>
        <w:rPr>
          <w:rFonts w:ascii="Traditional Arabic" w:hAnsi="Traditional Arabic" w:cs="Traditional Arabic"/>
          <w:color w:val="141823"/>
          <w:sz w:val="34"/>
          <w:szCs w:val="34"/>
          <w:rtl/>
        </w:rPr>
      </w:pPr>
    </w:p>
    <w:p w:rsidR="00AC7D8D" w:rsidRPr="000752CA" w:rsidRDefault="00AC7D8D" w:rsidP="002A003E">
      <w:pPr>
        <w:spacing w:before="120"/>
        <w:rPr>
          <w:rFonts w:ascii="Traditional Arabic" w:hAnsi="Traditional Arabic" w:cs="Traditional Arabic"/>
          <w:color w:val="141823"/>
          <w:sz w:val="34"/>
          <w:szCs w:val="34"/>
          <w:rtl/>
        </w:rPr>
      </w:pPr>
    </w:p>
    <w:p w:rsidR="00AC7D8D" w:rsidRPr="000752CA" w:rsidRDefault="00AC7D8D" w:rsidP="002A003E">
      <w:pPr>
        <w:spacing w:before="120"/>
        <w:rPr>
          <w:rFonts w:ascii="Traditional Arabic" w:hAnsi="Traditional Arabic" w:cs="Traditional Arabic"/>
          <w:color w:val="141823"/>
          <w:sz w:val="34"/>
          <w:szCs w:val="34"/>
          <w:rtl/>
        </w:rPr>
      </w:pPr>
    </w:p>
    <w:p w:rsidR="00AC7D8D" w:rsidRPr="000752CA" w:rsidRDefault="00AC7D8D" w:rsidP="002A003E">
      <w:pPr>
        <w:spacing w:before="120"/>
        <w:rPr>
          <w:rFonts w:ascii="Traditional Arabic" w:hAnsi="Traditional Arabic" w:cs="Traditional Arabic"/>
          <w:color w:val="141823"/>
          <w:sz w:val="34"/>
          <w:szCs w:val="34"/>
          <w:rtl/>
        </w:rPr>
      </w:pPr>
    </w:p>
    <w:p w:rsidR="00AC7D8D" w:rsidRPr="000752CA" w:rsidRDefault="00AC7D8D" w:rsidP="002A003E">
      <w:pPr>
        <w:spacing w:before="120"/>
        <w:rPr>
          <w:rFonts w:ascii="Traditional Arabic" w:hAnsi="Traditional Arabic" w:cs="Traditional Arabic"/>
          <w:color w:val="141823"/>
          <w:sz w:val="34"/>
          <w:szCs w:val="34"/>
          <w:rtl/>
        </w:rPr>
      </w:pPr>
    </w:p>
    <w:p w:rsidR="00281486" w:rsidRPr="000752CA" w:rsidRDefault="00281486" w:rsidP="00281486">
      <w:pPr>
        <w:spacing w:before="120"/>
        <w:jc w:val="center"/>
        <w:rPr>
          <w:rFonts w:ascii="Traditional Arabic" w:hAnsi="Traditional Arabic" w:cs="Traditional Arabic"/>
          <w:color w:val="FF0000"/>
          <w:sz w:val="34"/>
          <w:szCs w:val="34"/>
          <w:rtl/>
          <w:lang w:bidi="ar-IQ"/>
        </w:rPr>
      </w:pPr>
      <w:r w:rsidRPr="000752CA">
        <w:rPr>
          <w:rFonts w:ascii="Traditional Arabic" w:hAnsi="Traditional Arabic" w:cs="Traditional Arabic"/>
          <w:vanish/>
          <w:color w:val="FF0000"/>
          <w:sz w:val="34"/>
          <w:szCs w:val="34"/>
          <w:rtl/>
        </w:rPr>
        <w:t>أعلى النموذجأسفل النموذج</w:t>
      </w:r>
      <w:r w:rsidRPr="000752CA">
        <w:rPr>
          <w:rFonts w:ascii="Traditional Arabic" w:hAnsi="Traditional Arabic" w:cs="Traditional Arabic"/>
          <w:color w:val="FF0000"/>
          <w:sz w:val="34"/>
          <w:szCs w:val="34"/>
          <w:rtl/>
          <w:lang w:bidi="ar-IQ"/>
        </w:rPr>
        <w:t>فهرس المواضيع</w:t>
      </w:r>
    </w:p>
    <w:tbl>
      <w:tblPr>
        <w:tblStyle w:val="23"/>
        <w:bidiVisual/>
        <w:tblW w:w="0" w:type="auto"/>
        <w:jc w:val="center"/>
        <w:tblLook w:val="04A0" w:firstRow="1" w:lastRow="0" w:firstColumn="1" w:lastColumn="0" w:noHBand="0" w:noVBand="1"/>
      </w:tblPr>
      <w:tblGrid>
        <w:gridCol w:w="1899"/>
        <w:gridCol w:w="5245"/>
        <w:gridCol w:w="1378"/>
      </w:tblGrid>
      <w:tr w:rsidR="00281486" w:rsidRPr="000752CA" w:rsidTr="00506B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281486"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sz w:val="34"/>
                <w:szCs w:val="34"/>
                <w:rtl/>
              </w:rPr>
              <w:t>ت</w:t>
            </w:r>
          </w:p>
        </w:tc>
        <w:tc>
          <w:tcPr>
            <w:tcW w:w="5245" w:type="dxa"/>
          </w:tcPr>
          <w:p w:rsidR="00281486" w:rsidRPr="000752CA" w:rsidRDefault="00281486" w:rsidP="00CF71F4">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الم</w:t>
            </w:r>
            <w:r w:rsidR="00CF71F4" w:rsidRPr="000752CA">
              <w:rPr>
                <w:rFonts w:ascii="Traditional Arabic" w:hAnsi="Traditional Arabic" w:cs="Traditional Arabic"/>
                <w:color w:val="141823"/>
                <w:sz w:val="34"/>
                <w:szCs w:val="34"/>
                <w:rtl/>
              </w:rPr>
              <w:t>وضوع</w:t>
            </w:r>
          </w:p>
        </w:tc>
        <w:tc>
          <w:tcPr>
            <w:tcW w:w="1378" w:type="dxa"/>
          </w:tcPr>
          <w:p w:rsidR="00281486" w:rsidRPr="000752CA" w:rsidRDefault="00281486" w:rsidP="00A331F9">
            <w:pPr>
              <w:spacing w:line="300" w:lineRule="atLeast"/>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رقم الصفحة</w:t>
            </w: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w:t>
            </w:r>
          </w:p>
        </w:tc>
        <w:tc>
          <w:tcPr>
            <w:tcW w:w="5245" w:type="dxa"/>
          </w:tcPr>
          <w:p w:rsidR="00281486" w:rsidRPr="000752CA" w:rsidRDefault="00CF71F4" w:rsidP="000602B3">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رأسُ الأَمرِ طاعةُ اللهِ ورسولهِ صلى الله عليه وسلم</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w:t>
            </w:r>
          </w:p>
        </w:tc>
        <w:tc>
          <w:tcPr>
            <w:tcW w:w="5245" w:type="dxa"/>
          </w:tcPr>
          <w:p w:rsidR="00281486" w:rsidRPr="000752CA" w:rsidRDefault="00CF71F4"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دَورُ القرآنِ الكريمِ في بناءِ الشخصيةِ المسلمةِ</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(3)</w:t>
            </w:r>
          </w:p>
        </w:tc>
        <w:tc>
          <w:tcPr>
            <w:tcW w:w="5245" w:type="dxa"/>
          </w:tcPr>
          <w:p w:rsidR="00281486" w:rsidRPr="000752CA" w:rsidRDefault="00CF71F4"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البرُّ والفلاحُ في الصِّدْقِ وَالإخْلاصِ في القولِ والفعلِ</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(4)</w:t>
            </w:r>
          </w:p>
        </w:tc>
        <w:tc>
          <w:tcPr>
            <w:tcW w:w="5245" w:type="dxa"/>
          </w:tcPr>
          <w:p w:rsidR="00281486" w:rsidRPr="000752CA" w:rsidRDefault="00CF71F4"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ذمُّ الرِّيَاءِ والإعجْابِ بالنِّفسِ</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(5)</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الوصية بالنساء خيراً</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(6)</w:t>
            </w:r>
          </w:p>
        </w:tc>
        <w:tc>
          <w:tcPr>
            <w:tcW w:w="5245" w:type="dxa"/>
          </w:tcPr>
          <w:p w:rsidR="00281486" w:rsidRPr="000752CA" w:rsidRDefault="000602B3"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يحبهم ويحبونه</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(7)</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الحث في مصاحبة الأخيار</w:t>
            </w:r>
            <w:r w:rsidR="001D20AB" w:rsidRPr="000752CA">
              <w:rPr>
                <w:rFonts w:ascii="Traditional Arabic" w:hAnsi="Traditional Arabic" w:cs="Traditional Arabic"/>
                <w:color w:val="141823"/>
                <w:sz w:val="34"/>
                <w:szCs w:val="34"/>
                <w:rtl/>
              </w:rPr>
              <w:t>،</w:t>
            </w:r>
            <w:r w:rsidRPr="000752CA">
              <w:rPr>
                <w:rFonts w:ascii="Traditional Arabic" w:hAnsi="Traditional Arabic" w:cs="Traditional Arabic"/>
                <w:color w:val="141823"/>
                <w:sz w:val="34"/>
                <w:szCs w:val="34"/>
                <w:rtl/>
              </w:rPr>
              <w:t xml:space="preserve"> والتحذير من مصاحبة الأشرار</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(8)</w:t>
            </w:r>
          </w:p>
        </w:tc>
        <w:tc>
          <w:tcPr>
            <w:tcW w:w="5245" w:type="dxa"/>
          </w:tcPr>
          <w:p w:rsidR="00281486" w:rsidRPr="000752CA" w:rsidRDefault="00CF71F4"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في التمسكِ بأهدابِ الدينِ والصلابةِ فيه والصبرِّ على المصائبِ والفتنِ</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(9)</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الدعاء هو العبادة</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(10)</w:t>
            </w:r>
          </w:p>
        </w:tc>
        <w:tc>
          <w:tcPr>
            <w:tcW w:w="5245" w:type="dxa"/>
          </w:tcPr>
          <w:p w:rsidR="00281486" w:rsidRPr="000752CA" w:rsidRDefault="00281486"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الاستغفار</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(11)</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اتقوا الظلم</w:t>
            </w:r>
            <w:r w:rsidR="001D20AB" w:rsidRPr="000752CA">
              <w:rPr>
                <w:rFonts w:ascii="Traditional Arabic" w:hAnsi="Traditional Arabic" w:cs="Traditional Arabic"/>
                <w:color w:val="141823"/>
                <w:sz w:val="34"/>
                <w:szCs w:val="34"/>
                <w:rtl/>
              </w:rPr>
              <w:t>،</w:t>
            </w:r>
            <w:r w:rsidRPr="000752CA">
              <w:rPr>
                <w:rFonts w:ascii="Traditional Arabic" w:hAnsi="Traditional Arabic" w:cs="Traditional Arabic"/>
                <w:color w:val="141823"/>
                <w:sz w:val="34"/>
                <w:szCs w:val="34"/>
                <w:rtl/>
              </w:rPr>
              <w:t xml:space="preserve"> فإن الظلم ظلمات يوم القيامة</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(12)</w:t>
            </w:r>
          </w:p>
        </w:tc>
        <w:tc>
          <w:tcPr>
            <w:tcW w:w="5245" w:type="dxa"/>
          </w:tcPr>
          <w:p w:rsidR="00281486" w:rsidRPr="000752CA" w:rsidRDefault="001B252A"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lang w:bidi="ar-IQ"/>
              </w:rPr>
            </w:pPr>
            <w:r w:rsidRPr="000752CA">
              <w:rPr>
                <w:rFonts w:ascii="Traditional Arabic" w:hAnsi="Traditional Arabic" w:cs="Traditional Arabic"/>
                <w:color w:val="141823"/>
                <w:sz w:val="34"/>
                <w:szCs w:val="34"/>
                <w:rtl/>
              </w:rPr>
              <w:t>التحذيرُ من ارتكابِ الذنوبِ والمعاصي</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(13)</w:t>
            </w:r>
          </w:p>
        </w:tc>
        <w:tc>
          <w:tcPr>
            <w:tcW w:w="5245" w:type="dxa"/>
          </w:tcPr>
          <w:p w:rsidR="00281486" w:rsidRPr="000752CA" w:rsidRDefault="001B252A"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الترغيبُ بملازمة جماعة المسلمين ونبذِ التخاصمِ والفرقةِ والاختلافِ والحذر من إيذائهم</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(14)</w:t>
            </w:r>
          </w:p>
        </w:tc>
        <w:tc>
          <w:tcPr>
            <w:tcW w:w="5245" w:type="dxa"/>
          </w:tcPr>
          <w:p w:rsidR="00281486" w:rsidRPr="000752CA" w:rsidRDefault="00281486"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lang w:bidi="ar-IQ"/>
              </w:rPr>
            </w:pPr>
            <w:r w:rsidRPr="000752CA">
              <w:rPr>
                <w:rFonts w:ascii="Traditional Arabic" w:hAnsi="Traditional Arabic" w:cs="Traditional Arabic"/>
                <w:sz w:val="34"/>
                <w:szCs w:val="34"/>
                <w:rtl/>
                <w:lang w:bidi="ar-IQ"/>
              </w:rPr>
              <w:t>محاسبة النفسِ واغتنامِ فرصِ الخيرِ وتجنبِ غفلةِ القلبِ</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(15)</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lang w:bidi="ar-IQ"/>
              </w:rPr>
            </w:pPr>
            <w:r w:rsidRPr="000752CA">
              <w:rPr>
                <w:rFonts w:ascii="Traditional Arabic" w:hAnsi="Traditional Arabic" w:cs="Traditional Arabic"/>
                <w:sz w:val="34"/>
                <w:szCs w:val="34"/>
                <w:rtl/>
                <w:lang w:bidi="ar-IQ"/>
              </w:rPr>
              <w:t>التمسك بالدنيا والركونُ إلى ملذاتِها</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(16)</w:t>
            </w:r>
          </w:p>
        </w:tc>
        <w:tc>
          <w:tcPr>
            <w:tcW w:w="5245" w:type="dxa"/>
          </w:tcPr>
          <w:p w:rsidR="00281486" w:rsidRPr="000752CA" w:rsidRDefault="001B252A"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lang w:bidi="ar-IQ"/>
              </w:rPr>
            </w:pPr>
            <w:r w:rsidRPr="000752CA">
              <w:rPr>
                <w:rFonts w:ascii="Traditional Arabic" w:hAnsi="Traditional Arabic" w:cs="Traditional Arabic"/>
                <w:sz w:val="34"/>
                <w:szCs w:val="34"/>
                <w:rtl/>
              </w:rPr>
              <w:t>الْحَثُ عَلَى ردِّ الأماناتِ والحقوقِ إلى أهلها</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lastRenderedPageBreak/>
              <w:t>(17)</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sz w:val="34"/>
                <w:szCs w:val="34"/>
                <w:rtl/>
                <w:lang w:bidi="ar-IQ"/>
              </w:rPr>
              <w:t>العلم والعلماءِ</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(18)</w:t>
            </w:r>
          </w:p>
        </w:tc>
        <w:tc>
          <w:tcPr>
            <w:tcW w:w="5245" w:type="dxa"/>
          </w:tcPr>
          <w:p w:rsidR="00281486" w:rsidRPr="000752CA" w:rsidRDefault="00281486"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sz w:val="34"/>
                <w:szCs w:val="34"/>
                <w:rtl/>
              </w:rPr>
              <w:t>تجنب اليأس</w:t>
            </w:r>
            <w:r w:rsidRPr="000752CA">
              <w:rPr>
                <w:rFonts w:ascii="Traditional Arabic" w:hAnsi="Traditional Arabic" w:cs="Traditional Arabic"/>
                <w:sz w:val="34"/>
                <w:szCs w:val="34"/>
                <w:rtl/>
                <w:lang w:bidi="ar-IQ"/>
              </w:rPr>
              <w:t xml:space="preserve"> والجزع والقنوط</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(19)</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sz w:val="34"/>
                <w:szCs w:val="34"/>
                <w:rtl/>
                <w:lang w:bidi="ar-IQ"/>
              </w:rPr>
              <w:t>الخوف من الله</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(20)</w:t>
            </w:r>
          </w:p>
        </w:tc>
        <w:tc>
          <w:tcPr>
            <w:tcW w:w="5245" w:type="dxa"/>
          </w:tcPr>
          <w:p w:rsidR="00281486" w:rsidRPr="000752CA" w:rsidRDefault="00281486"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lang w:bidi="ar-IQ"/>
              </w:rPr>
            </w:pPr>
            <w:r w:rsidRPr="000752CA">
              <w:rPr>
                <w:rFonts w:ascii="Traditional Arabic" w:hAnsi="Traditional Arabic" w:cs="Traditional Arabic"/>
                <w:sz w:val="34"/>
                <w:szCs w:val="34"/>
                <w:rtl/>
                <w:lang w:bidi="ar-IQ"/>
              </w:rPr>
              <w:t>إنَّ الشيطانَ لَكُمْ عَدُوٌّ فَاتَّخِذُوهُ عَدُوّاً</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(21)</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التوكل على الله</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(22)</w:t>
            </w:r>
          </w:p>
        </w:tc>
        <w:tc>
          <w:tcPr>
            <w:tcW w:w="5245" w:type="dxa"/>
          </w:tcPr>
          <w:p w:rsidR="00281486" w:rsidRPr="000752CA" w:rsidRDefault="00281486" w:rsidP="001C2915">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 xml:space="preserve">فضل الصلاة على النبي </w:t>
            </w:r>
            <w:r w:rsidR="001C2915" w:rsidRPr="000752CA">
              <w:rPr>
                <w:rFonts w:ascii="Traditional Arabic" w:hAnsi="Traditional Arabic" w:cs="Traditional Arabic"/>
                <w:color w:val="141823"/>
                <w:sz w:val="34"/>
                <w:szCs w:val="34"/>
                <w:rtl/>
              </w:rPr>
              <w:t>صلى الله عليه وسلم</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(23)</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صلاة الفجر</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(24)</w:t>
            </w:r>
          </w:p>
        </w:tc>
        <w:tc>
          <w:tcPr>
            <w:tcW w:w="5245" w:type="dxa"/>
          </w:tcPr>
          <w:p w:rsidR="00281486" w:rsidRPr="000752CA" w:rsidRDefault="001B252A"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lang w:bidi="ar-IQ"/>
              </w:rPr>
            </w:pPr>
            <w:r w:rsidRPr="000752CA">
              <w:rPr>
                <w:rFonts w:ascii="Traditional Arabic" w:hAnsi="Traditional Arabic" w:cs="Traditional Arabic"/>
                <w:sz w:val="34"/>
                <w:szCs w:val="34"/>
                <w:rtl/>
                <w:lang w:bidi="ar-IQ"/>
              </w:rPr>
              <w:t>التواضعُ وذمُ التكبرِ</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(25)</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العفو عند المقدرة</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1B252A"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(26)</w:t>
            </w:r>
          </w:p>
        </w:tc>
        <w:tc>
          <w:tcPr>
            <w:tcW w:w="5245" w:type="dxa"/>
          </w:tcPr>
          <w:p w:rsidR="00281486" w:rsidRPr="000752CA" w:rsidRDefault="001B252A"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المحافظةُ على أداءِ الصلاةِ في وقتِها والحذرِّ من تأخيرها أو تضييعها</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1B252A"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(27)</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مدح الكرم وأهله</w:t>
            </w:r>
            <w:r w:rsidR="001D20AB" w:rsidRPr="000752CA">
              <w:rPr>
                <w:rFonts w:ascii="Traditional Arabic" w:hAnsi="Traditional Arabic" w:cs="Traditional Arabic"/>
                <w:color w:val="141823"/>
                <w:sz w:val="34"/>
                <w:szCs w:val="34"/>
                <w:rtl/>
              </w:rPr>
              <w:t>،</w:t>
            </w:r>
            <w:r w:rsidRPr="000752CA">
              <w:rPr>
                <w:rFonts w:ascii="Traditional Arabic" w:hAnsi="Traditional Arabic" w:cs="Traditional Arabic"/>
                <w:color w:val="141823"/>
                <w:sz w:val="34"/>
                <w:szCs w:val="34"/>
                <w:rtl/>
              </w:rPr>
              <w:t xml:space="preserve"> وذم البخل وأهله</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(28)</w:t>
            </w:r>
          </w:p>
        </w:tc>
        <w:tc>
          <w:tcPr>
            <w:tcW w:w="5245" w:type="dxa"/>
          </w:tcPr>
          <w:p w:rsidR="00281486" w:rsidRPr="000752CA" w:rsidRDefault="00714279"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الحثُّ على الإكثارِ من ذكرِ اللهِ عزَّ وجلَّ</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(29)</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الكلمة الطيبة</w:t>
            </w:r>
            <w:r w:rsidR="001D20AB" w:rsidRPr="000752CA">
              <w:rPr>
                <w:rFonts w:ascii="Traditional Arabic" w:hAnsi="Traditional Arabic" w:cs="Traditional Arabic"/>
                <w:color w:val="141823"/>
                <w:sz w:val="34"/>
                <w:szCs w:val="34"/>
                <w:rtl/>
              </w:rPr>
              <w:t>،</w:t>
            </w:r>
            <w:r w:rsidRPr="000752CA">
              <w:rPr>
                <w:rFonts w:ascii="Traditional Arabic" w:hAnsi="Traditional Arabic" w:cs="Traditional Arabic"/>
                <w:color w:val="141823"/>
                <w:sz w:val="34"/>
                <w:szCs w:val="34"/>
                <w:rtl/>
              </w:rPr>
              <w:t xml:space="preserve"> والكلمة الخبيثة</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(30)</w:t>
            </w:r>
            <w:r w:rsidR="00281486" w:rsidRPr="000752CA">
              <w:rPr>
                <w:rFonts w:ascii="Traditional Arabic" w:hAnsi="Traditional Arabic" w:cs="Traditional Arabic"/>
                <w:color w:val="141823"/>
                <w:sz w:val="34"/>
                <w:szCs w:val="34"/>
                <w:rtl/>
              </w:rPr>
              <w:t xml:space="preserve"> </w:t>
            </w:r>
          </w:p>
        </w:tc>
        <w:tc>
          <w:tcPr>
            <w:tcW w:w="5245" w:type="dxa"/>
          </w:tcPr>
          <w:p w:rsidR="00281486" w:rsidRPr="000752CA" w:rsidRDefault="00281486"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برُّ الوالدين والحذر من عقوقهما</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714279" w:rsidP="00A331F9">
            <w:pPr>
              <w:spacing w:line="300" w:lineRule="atLeast"/>
              <w:jc w:val="center"/>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(31)</w:t>
            </w:r>
          </w:p>
        </w:tc>
        <w:tc>
          <w:tcPr>
            <w:tcW w:w="5245" w:type="dxa"/>
          </w:tcPr>
          <w:p w:rsidR="00281486" w:rsidRPr="000752CA" w:rsidRDefault="00281486" w:rsidP="00A331F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صلة الأرحام والقربى</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281486" w:rsidP="00A331F9">
            <w:pPr>
              <w:spacing w:line="300" w:lineRule="atLeast"/>
              <w:jc w:val="center"/>
              <w:rPr>
                <w:rFonts w:ascii="Traditional Arabic" w:hAnsi="Traditional Arabic" w:cs="Traditional Arabic"/>
                <w:color w:val="141823"/>
                <w:sz w:val="34"/>
                <w:szCs w:val="34"/>
                <w:rtl/>
              </w:rPr>
            </w:pPr>
          </w:p>
        </w:tc>
        <w:tc>
          <w:tcPr>
            <w:tcW w:w="5245" w:type="dxa"/>
          </w:tcPr>
          <w:p w:rsidR="00281486" w:rsidRPr="000752CA" w:rsidRDefault="00714279" w:rsidP="00A331F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 xml:space="preserve">فهؤس </w:t>
            </w:r>
            <w:r w:rsidR="00281486" w:rsidRPr="000752CA">
              <w:rPr>
                <w:rFonts w:ascii="Traditional Arabic" w:hAnsi="Traditional Arabic" w:cs="Traditional Arabic"/>
                <w:color w:val="141823"/>
                <w:sz w:val="34"/>
                <w:szCs w:val="34"/>
                <w:rtl/>
              </w:rPr>
              <w:t>المصادر</w:t>
            </w:r>
          </w:p>
        </w:tc>
        <w:tc>
          <w:tcPr>
            <w:tcW w:w="1378" w:type="dxa"/>
          </w:tcPr>
          <w:p w:rsidR="00281486" w:rsidRPr="000752CA" w:rsidRDefault="00281486"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r w:rsidR="00281486" w:rsidRPr="000752CA" w:rsidTr="00506B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9" w:type="dxa"/>
          </w:tcPr>
          <w:p w:rsidR="00281486" w:rsidRPr="000752CA" w:rsidRDefault="00281486" w:rsidP="00A331F9">
            <w:pPr>
              <w:spacing w:line="300" w:lineRule="atLeast"/>
              <w:jc w:val="center"/>
              <w:rPr>
                <w:rFonts w:ascii="Traditional Arabic" w:hAnsi="Traditional Arabic" w:cs="Traditional Arabic"/>
                <w:color w:val="141823"/>
                <w:sz w:val="34"/>
                <w:szCs w:val="34"/>
                <w:rtl/>
              </w:rPr>
            </w:pPr>
          </w:p>
        </w:tc>
        <w:tc>
          <w:tcPr>
            <w:tcW w:w="5245" w:type="dxa"/>
          </w:tcPr>
          <w:p w:rsidR="00281486" w:rsidRPr="000752CA" w:rsidRDefault="00281486" w:rsidP="00714279">
            <w:pPr>
              <w:spacing w:line="300" w:lineRule="atLeast"/>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ال</w:t>
            </w:r>
            <w:r w:rsidR="00714279" w:rsidRPr="000752CA">
              <w:rPr>
                <w:rFonts w:ascii="Traditional Arabic" w:hAnsi="Traditional Arabic" w:cs="Traditional Arabic"/>
                <w:color w:val="141823"/>
                <w:sz w:val="34"/>
                <w:szCs w:val="34"/>
                <w:rtl/>
              </w:rPr>
              <w:t>سيرة الذاتية</w:t>
            </w:r>
          </w:p>
        </w:tc>
        <w:tc>
          <w:tcPr>
            <w:tcW w:w="1378" w:type="dxa"/>
          </w:tcPr>
          <w:p w:rsidR="00281486" w:rsidRPr="000752CA" w:rsidRDefault="00281486" w:rsidP="00A331F9">
            <w:pPr>
              <w:spacing w:line="300" w:lineRule="atLeas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141823"/>
                <w:sz w:val="34"/>
                <w:szCs w:val="34"/>
                <w:rtl/>
              </w:rPr>
            </w:pPr>
          </w:p>
        </w:tc>
      </w:tr>
      <w:tr w:rsidR="00714279" w:rsidRPr="000752CA" w:rsidTr="00506BCB">
        <w:trPr>
          <w:jc w:val="center"/>
        </w:trPr>
        <w:tc>
          <w:tcPr>
            <w:cnfStyle w:val="001000000000" w:firstRow="0" w:lastRow="0" w:firstColumn="1" w:lastColumn="0" w:oddVBand="0" w:evenVBand="0" w:oddHBand="0" w:evenHBand="0" w:firstRowFirstColumn="0" w:firstRowLastColumn="0" w:lastRowFirstColumn="0" w:lastRowLastColumn="0"/>
            <w:tcW w:w="1899" w:type="dxa"/>
          </w:tcPr>
          <w:p w:rsidR="00714279" w:rsidRPr="000752CA" w:rsidRDefault="00714279" w:rsidP="00A331F9">
            <w:pPr>
              <w:spacing w:line="300" w:lineRule="atLeast"/>
              <w:jc w:val="center"/>
              <w:rPr>
                <w:rFonts w:ascii="Traditional Arabic" w:hAnsi="Traditional Arabic" w:cs="Traditional Arabic"/>
                <w:color w:val="141823"/>
                <w:sz w:val="34"/>
                <w:szCs w:val="34"/>
                <w:rtl/>
              </w:rPr>
            </w:pPr>
          </w:p>
        </w:tc>
        <w:tc>
          <w:tcPr>
            <w:tcW w:w="5245" w:type="dxa"/>
          </w:tcPr>
          <w:p w:rsidR="00714279" w:rsidRPr="000752CA" w:rsidRDefault="00714279" w:rsidP="00714279">
            <w:pPr>
              <w:spacing w:line="300" w:lineRule="atLeast"/>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tl/>
              </w:rPr>
              <w:t>فهرس المواضيع</w:t>
            </w:r>
          </w:p>
        </w:tc>
        <w:tc>
          <w:tcPr>
            <w:tcW w:w="1378" w:type="dxa"/>
          </w:tcPr>
          <w:p w:rsidR="00714279" w:rsidRPr="000752CA" w:rsidRDefault="00714279" w:rsidP="00A331F9">
            <w:pPr>
              <w:spacing w:line="300" w:lineRule="atLeas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141823"/>
                <w:sz w:val="34"/>
                <w:szCs w:val="34"/>
                <w:rtl/>
              </w:rPr>
            </w:pPr>
          </w:p>
        </w:tc>
      </w:tr>
    </w:tbl>
    <w:p w:rsidR="00281486" w:rsidRPr="000752CA" w:rsidRDefault="00281486" w:rsidP="00281486">
      <w:pPr>
        <w:shd w:val="clear" w:color="auto" w:fill="FFFFFF"/>
        <w:spacing w:line="300" w:lineRule="atLeast"/>
        <w:rPr>
          <w:rFonts w:ascii="Traditional Arabic" w:hAnsi="Traditional Arabic" w:cs="Traditional Arabic"/>
          <w:color w:val="141823"/>
          <w:sz w:val="34"/>
          <w:szCs w:val="34"/>
          <w:rtl/>
        </w:rPr>
      </w:pPr>
      <w:r w:rsidRPr="000752CA">
        <w:rPr>
          <w:rFonts w:ascii="Traditional Arabic" w:hAnsi="Traditional Arabic" w:cs="Traditional Arabic"/>
          <w:color w:val="141823"/>
          <w:sz w:val="34"/>
          <w:szCs w:val="34"/>
        </w:rPr>
        <w:br/>
      </w:r>
      <w:r w:rsidRPr="000752CA">
        <w:rPr>
          <w:rFonts w:ascii="Traditional Arabic" w:hAnsi="Traditional Arabic" w:cs="Traditional Arabic"/>
          <w:color w:val="141823"/>
          <w:sz w:val="34"/>
          <w:szCs w:val="34"/>
        </w:rPr>
        <w:br/>
      </w:r>
    </w:p>
    <w:p w:rsidR="00281486" w:rsidRPr="000752CA" w:rsidRDefault="00281486" w:rsidP="00281486">
      <w:pPr>
        <w:pBdr>
          <w:bottom w:val="single" w:sz="6" w:space="1" w:color="auto"/>
        </w:pBdr>
        <w:rPr>
          <w:rFonts w:ascii="Traditional Arabic" w:hAnsi="Traditional Arabic" w:cs="Traditional Arabic"/>
          <w:vanish/>
          <w:sz w:val="34"/>
          <w:szCs w:val="34"/>
        </w:rPr>
      </w:pPr>
      <w:r w:rsidRPr="000752CA">
        <w:rPr>
          <w:rFonts w:ascii="Traditional Arabic" w:hAnsi="Traditional Arabic" w:cs="Traditional Arabic"/>
          <w:vanish/>
          <w:sz w:val="34"/>
          <w:szCs w:val="34"/>
          <w:rtl/>
        </w:rPr>
        <w:t>أعلى النموذج</w:t>
      </w:r>
    </w:p>
    <w:p w:rsidR="00281486" w:rsidRPr="000752CA" w:rsidRDefault="00281486" w:rsidP="00281486">
      <w:pPr>
        <w:shd w:val="clear" w:color="auto" w:fill="FFFFFF"/>
        <w:spacing w:line="300" w:lineRule="atLeast"/>
        <w:rPr>
          <w:rFonts w:ascii="Traditional Arabic" w:hAnsi="Traditional Arabic" w:cs="Traditional Arabic"/>
          <w:color w:val="9197A3"/>
          <w:sz w:val="34"/>
          <w:szCs w:val="34"/>
        </w:rPr>
      </w:pPr>
    </w:p>
    <w:p w:rsidR="00281486" w:rsidRPr="000752CA" w:rsidRDefault="00281486" w:rsidP="00281486">
      <w:pPr>
        <w:shd w:val="clear" w:color="auto" w:fill="FFFFFF"/>
        <w:spacing w:line="300" w:lineRule="atLeast"/>
        <w:rPr>
          <w:rFonts w:ascii="Traditional Arabic" w:hAnsi="Traditional Arabic" w:cs="Traditional Arabic"/>
          <w:color w:val="141823"/>
          <w:sz w:val="34"/>
          <w:szCs w:val="34"/>
          <w:rtl/>
          <w:lang w:bidi="ar-IQ"/>
        </w:rPr>
      </w:pPr>
      <w:r w:rsidRPr="000752CA">
        <w:rPr>
          <w:rFonts w:ascii="Traditional Arabic" w:hAnsi="Traditional Arabic" w:cs="Traditional Arabic"/>
          <w:color w:val="141823"/>
          <w:sz w:val="34"/>
          <w:szCs w:val="34"/>
        </w:rPr>
        <w:br/>
      </w:r>
    </w:p>
    <w:p w:rsidR="00281486" w:rsidRPr="000752CA" w:rsidRDefault="00281486" w:rsidP="00281486">
      <w:pPr>
        <w:pBdr>
          <w:bottom w:val="single" w:sz="6" w:space="1" w:color="auto"/>
        </w:pBdr>
        <w:rPr>
          <w:rFonts w:ascii="Traditional Arabic" w:hAnsi="Traditional Arabic" w:cs="Traditional Arabic"/>
          <w:vanish/>
          <w:sz w:val="34"/>
          <w:szCs w:val="34"/>
        </w:rPr>
      </w:pPr>
      <w:r w:rsidRPr="000752CA">
        <w:rPr>
          <w:rFonts w:ascii="Traditional Arabic" w:hAnsi="Traditional Arabic" w:cs="Traditional Arabic"/>
          <w:vanish/>
          <w:sz w:val="34"/>
          <w:szCs w:val="34"/>
          <w:rtl/>
        </w:rPr>
        <w:t>أعلى النموذج</w:t>
      </w:r>
    </w:p>
    <w:p w:rsidR="00281486" w:rsidRPr="000752CA" w:rsidRDefault="00281486" w:rsidP="00281486">
      <w:pPr>
        <w:pBdr>
          <w:top w:val="single" w:sz="6" w:space="1" w:color="auto"/>
        </w:pBdr>
        <w:rPr>
          <w:rFonts w:ascii="Traditional Arabic" w:hAnsi="Traditional Arabic" w:cs="Traditional Arabic"/>
          <w:vanish/>
          <w:sz w:val="34"/>
          <w:szCs w:val="34"/>
        </w:rPr>
      </w:pPr>
      <w:r w:rsidRPr="000752CA">
        <w:rPr>
          <w:rFonts w:ascii="Traditional Arabic" w:hAnsi="Traditional Arabic" w:cs="Traditional Arabic"/>
          <w:vanish/>
          <w:sz w:val="34"/>
          <w:szCs w:val="34"/>
          <w:rtl/>
        </w:rPr>
        <w:t>أسفل النموذج</w:t>
      </w:r>
    </w:p>
    <w:p w:rsidR="007217AE" w:rsidRPr="000752CA" w:rsidRDefault="00281486" w:rsidP="002A003E">
      <w:pPr>
        <w:shd w:val="clear" w:color="auto" w:fill="FFFFFF"/>
        <w:spacing w:line="300" w:lineRule="atLeast"/>
        <w:jc w:val="both"/>
        <w:rPr>
          <w:rFonts w:ascii="Traditional Arabic" w:hAnsi="Traditional Arabic" w:cs="Traditional Arabic"/>
          <w:color w:val="141823"/>
          <w:sz w:val="34"/>
          <w:szCs w:val="34"/>
          <w:lang w:bidi="ar-IQ"/>
        </w:rPr>
      </w:pPr>
      <w:r w:rsidRPr="000752CA">
        <w:rPr>
          <w:rFonts w:ascii="Traditional Arabic" w:hAnsi="Traditional Arabic" w:cs="Traditional Arabic"/>
          <w:vanish/>
          <w:sz w:val="34"/>
          <w:szCs w:val="34"/>
          <w:rtl/>
        </w:rPr>
        <w:t>أعلى النموذج</w:t>
      </w:r>
    </w:p>
    <w:sectPr w:rsidR="007217AE" w:rsidRPr="000752CA" w:rsidSect="0099252D">
      <w:headerReference w:type="default" r:id="rId17"/>
      <w:footerReference w:type="default" r:id="rId18"/>
      <w:footnotePr>
        <w:numRestart w:val="eachPage"/>
      </w:footnotePr>
      <w:pgSz w:w="11906" w:h="16838"/>
      <w:pgMar w:top="1440" w:right="964" w:bottom="964" w:left="96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74B" w:rsidRDefault="00D0774B" w:rsidP="00281486">
      <w:r>
        <w:separator/>
      </w:r>
    </w:p>
  </w:endnote>
  <w:endnote w:type="continuationSeparator" w:id="0">
    <w:p w:rsidR="00D0774B" w:rsidRDefault="00D0774B" w:rsidP="00281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DFKai-SB">
    <w:panose1 w:val="03000509000000000000"/>
    <w:charset w:val="88"/>
    <w:family w:val="script"/>
    <w:pitch w:val="fixed"/>
    <w:sig w:usb0="00000003" w:usb1="080E0000" w:usb2="00000016" w:usb3="00000000" w:csb0="00100001" w:csb1="00000000"/>
  </w:font>
  <w:font w:name="DecoType Thuluth">
    <w:panose1 w:val="0201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Diwani Letter">
    <w:panose1 w:val="000000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SimHei">
    <w:altName w:val="黑体"/>
    <w:panose1 w:val="02010609060101010101"/>
    <w:charset w:val="86"/>
    <w:family w:val="auto"/>
    <w:pitch w:val="variable"/>
    <w:sig w:usb0="00000001" w:usb1="080E0000" w:usb2="00000010" w:usb3="00000000" w:csb0="00040000"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60151390"/>
      <w:docPartObj>
        <w:docPartGallery w:val="Page Numbers (Bottom of Page)"/>
        <w:docPartUnique/>
      </w:docPartObj>
    </w:sdtPr>
    <w:sdtContent>
      <w:p w:rsidR="00506BCB" w:rsidRDefault="00506BCB">
        <w:pPr>
          <w:pStyle w:val="ae"/>
          <w:jc w:val="center"/>
        </w:pPr>
        <w:r>
          <w:fldChar w:fldCharType="begin"/>
        </w:r>
        <w:r>
          <w:instrText>PAGE   \* MERGEFORMAT</w:instrText>
        </w:r>
        <w:r>
          <w:fldChar w:fldCharType="separate"/>
        </w:r>
        <w:r w:rsidR="009A2B28" w:rsidRPr="009A2B28">
          <w:rPr>
            <w:noProof/>
            <w:rtl/>
            <w:lang w:val="ar-SA"/>
          </w:rPr>
          <w:t>3</w:t>
        </w:r>
        <w:r>
          <w:fldChar w:fldCharType="end"/>
        </w:r>
      </w:p>
    </w:sdtContent>
  </w:sdt>
  <w:p w:rsidR="00506BCB" w:rsidRDefault="00506BC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74B" w:rsidRDefault="00D0774B" w:rsidP="00281486">
      <w:r>
        <w:separator/>
      </w:r>
    </w:p>
  </w:footnote>
  <w:footnote w:type="continuationSeparator" w:id="0">
    <w:p w:rsidR="00D0774B" w:rsidRDefault="00D0774B" w:rsidP="00281486">
      <w:r>
        <w:continuationSeparator/>
      </w:r>
    </w:p>
  </w:footnote>
  <w:footnote w:id="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رواه البخاري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6135</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w:t>
      </w:r>
      <w:r w:rsidRPr="00513254">
        <w:rPr>
          <w:rFonts w:ascii="Traditional Arabic" w:hAnsi="Traditional Arabic" w:cs="Traditional Arabic" w:hint="cs"/>
          <w:sz w:val="28"/>
          <w:szCs w:val="28"/>
          <w:rtl/>
        </w:rPr>
        <w:t xml:space="preserve"> برقم 74 - (</w:t>
      </w:r>
      <w:r w:rsidRPr="00513254">
        <w:rPr>
          <w:rFonts w:ascii="Traditional Arabic" w:hAnsi="Traditional Arabic" w:cs="Traditional Arabic"/>
          <w:sz w:val="28"/>
          <w:szCs w:val="28"/>
          <w:rtl/>
        </w:rPr>
        <w:t>47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أبي هريرة </w:t>
      </w:r>
      <w:r w:rsidRPr="00513254">
        <w:rPr>
          <w:rFonts w:ascii="Traditional Arabic" w:hAnsi="Traditional Arabic" w:cs="Traditional Arabic" w:hint="cs"/>
          <w:sz w:val="28"/>
          <w:szCs w:val="28"/>
          <w:rtl/>
        </w:rPr>
        <w:t>رضي الله عنه</w:t>
      </w:r>
      <w:r w:rsidRPr="00513254">
        <w:rPr>
          <w:rFonts w:ascii="Traditional Arabic" w:hAnsi="Traditional Arabic" w:cs="Traditional Arabic"/>
          <w:sz w:val="28"/>
          <w:szCs w:val="28"/>
        </w:rPr>
        <w:t xml:space="preserve"> </w:t>
      </w:r>
      <w:r w:rsidRPr="00513254">
        <w:rPr>
          <w:rFonts w:ascii="Traditional Arabic" w:hAnsi="Traditional Arabic" w:cs="Traditional Arabic" w:hint="cs"/>
          <w:sz w:val="28"/>
          <w:szCs w:val="28"/>
          <w:rtl/>
        </w:rPr>
        <w:t>.</w:t>
      </w:r>
    </w:p>
  </w:footnote>
  <w:footnote w:id="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رواه مسلم </w:t>
      </w:r>
      <w:r w:rsidRPr="00513254">
        <w:rPr>
          <w:rFonts w:ascii="Traditional Arabic" w:hAnsi="Traditional Arabic" w:cs="Traditional Arabic" w:hint="cs"/>
          <w:sz w:val="28"/>
          <w:szCs w:val="28"/>
          <w:rtl/>
        </w:rPr>
        <w:t>برقم 69 - (</w:t>
      </w:r>
      <w:r w:rsidRPr="00513254">
        <w:rPr>
          <w:rFonts w:ascii="Traditional Arabic" w:hAnsi="Traditional Arabic" w:cs="Traditional Arabic"/>
          <w:sz w:val="28"/>
          <w:szCs w:val="28"/>
          <w:rtl/>
        </w:rPr>
        <w:t>1017</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والحديث عن أبي عمرو جرير بن عبد الله رضي الله عنه .</w:t>
      </w:r>
    </w:p>
  </w:footnote>
  <w:footnote w:id="3">
    <w:p w:rsidR="004E757E" w:rsidRPr="00513254" w:rsidRDefault="004E757E" w:rsidP="00281486">
      <w:pPr>
        <w:pStyle w:val="a8"/>
        <w:jc w:val="lowKashida"/>
        <w:rPr>
          <w:rFonts w:ascii="Traditional Arabic" w:hAnsi="Traditional Arabic" w:cs="Traditional Arabic"/>
          <w:color w:val="000000"/>
          <w:sz w:val="28"/>
          <w:szCs w:val="28"/>
          <w:shd w:val="clear" w:color="auto" w:fill="FFFFFF"/>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اختلف العلماء في شأن (أولي الأمر) قال القرطبي في الجامع لأحكام القرآن 5/</w:t>
      </w:r>
      <w:r w:rsidRPr="00513254">
        <w:rPr>
          <w:rtl/>
        </w:rPr>
        <w:t xml:space="preserve"> </w:t>
      </w:r>
      <w:r w:rsidRPr="00513254">
        <w:rPr>
          <w:rFonts w:ascii="Traditional Arabic" w:hAnsi="Traditional Arabic" w:cs="Traditional Arabic"/>
          <w:sz w:val="28"/>
          <w:szCs w:val="28"/>
          <w:rtl/>
        </w:rPr>
        <w:t>258</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تقدم في هذه الآية إلى الرعية فأمر بطاعته جل وعز أولا</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وهي امتثال أوامره واجتناب نواهيه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بطاعة رسوله ثانيا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فيما أمر به ونهى عنه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بطاعة الأمراء ثالثا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على قول الجمهور وأبي هريرة وابن عباس وغيرهم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سهل بن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التستري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أطيعوا السلطان في سبعة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ضرب الدراهم والدنانير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والمكاييل والأوزان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والأحكام والحج والجمعة والعيدين والجهاد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وإذا نهى السلطان العالم أن يفتي فليس له أن يفتي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 أفتى فهو عاص</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rPr>
        <w:t xml:space="preserve"> وإن كان أميرا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rPr>
        <w:t xml:space="preserve"> جائرا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ابن خويز منداد</w:t>
      </w:r>
      <w:r w:rsidRPr="00513254">
        <w:rPr>
          <w:rFonts w:ascii="Traditional Arabic" w:eastAsia="Calibri" w:hAnsi="Traditional Arabic" w:cs="Traditional Arabic" w:hint="cs"/>
          <w:sz w:val="28"/>
          <w:szCs w:val="28"/>
          <w:vertAlign w:val="superscript"/>
          <w:rtl/>
          <w:lang w:eastAsia="ar-SY" w:bidi="ar-SY"/>
        </w:rPr>
        <w:t>:</w:t>
      </w:r>
      <w:r w:rsidRPr="00513254">
        <w:rPr>
          <w:rFonts w:ascii="Traditional Arabic" w:hAnsi="Traditional Arabic" w:cs="Traditional Arabic"/>
          <w:sz w:val="28"/>
          <w:szCs w:val="28"/>
          <w:rtl/>
        </w:rPr>
        <w:t xml:space="preserve"> وأما طاعة السلطان فتجب فيما كان له فيه طاعة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ولا تجب فيما كان لله فيه معصية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ولذلك قلنا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 ولاة زماننا لا تجوز طاعتهم ولا معاونتهم ولا تعظيمهم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ويجب الغزو معهم متى غزو</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والحكم من قولهم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وتولية الإمامة والحسبة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وإقامة ذلك على وجه الشريعة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وإن صل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وا بنا وكانوا فسقة من جهة المعاصي جازت الصلاة معهم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وإن كانوا مبتدعة لم تجز الصلاة معهم إلا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rPr>
        <w:t xml:space="preserve"> أن يخافوا فيصلي معهم تقية وتعاد الصلاة</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rPr>
        <w:t xml:space="preserve"> 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روي عن علي بن أبي طالب </w:t>
      </w:r>
      <w:r w:rsidRPr="00513254">
        <w:rPr>
          <w:rFonts w:ascii="Traditional Arabic" w:hAnsi="Traditional Arabic" w:cs="Traditional Arabic" w:hint="cs"/>
          <w:sz w:val="28"/>
          <w:szCs w:val="28"/>
          <w:rtl/>
        </w:rPr>
        <w:t xml:space="preserve">رضي الله عنه </w:t>
      </w:r>
      <w:r w:rsidRPr="00513254">
        <w:rPr>
          <w:rFonts w:ascii="Traditional Arabic" w:hAnsi="Traditional Arabic" w:cs="Traditional Arabic"/>
          <w:sz w:val="28"/>
          <w:szCs w:val="28"/>
          <w:rtl/>
        </w:rPr>
        <w:t>أنه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حق على الإمام أن يحكم بالعدل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ويؤدي الأمانة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فإذا فعل ذلك وجب على المسلمين أن يطيعوه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 الله تعالى أمرنا بأداء الأمانة والعدل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أمر بطاعته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جابر بن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ومجاهد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أولو الأمر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أهل القرآن والعلم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اختيار مالك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رحمه الله</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ونحوه قول الضحاك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يعني الفقهاء والعلماء في الدين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وحكي عن مجاهد أنهم أصحاب محمد </w:t>
      </w:r>
      <w:r w:rsidRPr="00513254">
        <w:rPr>
          <w:rFonts w:ascii="Traditional Arabic" w:hAnsi="Traditional Arabic" w:cs="Traditional Arabic" w:hint="cs"/>
          <w:sz w:val="28"/>
          <w:szCs w:val="28"/>
          <w:rtl/>
        </w:rPr>
        <w:t xml:space="preserve">صلى الله عليه وسلم </w:t>
      </w:r>
      <w:r w:rsidRPr="00513254">
        <w:rPr>
          <w:rFonts w:ascii="Traditional Arabic" w:hAnsi="Traditional Arabic" w:cs="Traditional Arabic"/>
          <w:sz w:val="28"/>
          <w:szCs w:val="28"/>
          <w:rtl/>
        </w:rPr>
        <w:t>خاصة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وحكى عن عكرمة أنها إشارة إلى أبي بكر وعمر رضي الله عنهما خاصة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وروى سفيان بن عيينة عن الحكم بن أبان أنه سأل عكرمة عن أمهات الأولاد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هن حرائر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فقلت بأي شيء ؟ قال بالقرآن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بأي شيء في القرآن ؟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الله تعالى: ﴿</w:t>
      </w:r>
      <w:r w:rsidRPr="00513254">
        <w:rPr>
          <w:rFonts w:ascii="Traditional Arabic" w:hAnsi="Traditional Arabic" w:cs="Traditional Arabic"/>
          <w:color w:val="FF0000"/>
          <w:sz w:val="28"/>
          <w:szCs w:val="28"/>
          <w:rtl/>
        </w:rPr>
        <w:t>أَطِيعُوا اللَّهَ وَأَطِيعُوا الرَّسُولَ وَأُولِي الْأَمْرِ مِنْكُمْ</w:t>
      </w:r>
      <w:r w:rsidRPr="00513254">
        <w:rPr>
          <w:rFonts w:ascii="Traditional Arabic" w:hAnsi="Traditional Arabic" w:cs="Traditional Arabic"/>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وكان عمر من أولي الأم</w:t>
      </w:r>
      <w:r w:rsidRPr="00513254">
        <w:rPr>
          <w:rFonts w:ascii="Traditional Arabic" w:hAnsi="Traditional Arabic" w:cs="Traditional Arabic" w:hint="cs"/>
          <w:sz w:val="28"/>
          <w:szCs w:val="28"/>
          <w:rtl/>
        </w:rPr>
        <w:t>ر؛</w:t>
      </w:r>
      <w:r w:rsidRPr="00513254">
        <w:rPr>
          <w:rFonts w:ascii="Traditional Arabic" w:hAnsi="Traditional Arabic" w:cs="Traditional Arabic"/>
          <w:sz w:val="28"/>
          <w:szCs w:val="28"/>
          <w:rtl/>
        </w:rPr>
        <w:t xml:space="preserve">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عتقت ولو بسقط</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 ابن كيسان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هم أولو العقل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الرأي الذين يدبرون أمر الناس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وأصح هذه الأقوال الأول والثاني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أما </w:t>
      </w:r>
      <w:r w:rsidRPr="00513254">
        <w:rPr>
          <w:rFonts w:ascii="Traditional Arabic" w:hAnsi="Traditional Arabic" w:cs="Traditional Arabic"/>
          <w:sz w:val="28"/>
          <w:szCs w:val="28"/>
          <w:u w:val="single"/>
          <w:rtl/>
        </w:rPr>
        <w:t>الأول</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فلأن أصل الأم</w:t>
      </w:r>
      <w:r w:rsidRPr="00513254">
        <w:rPr>
          <w:rFonts w:ascii="Traditional Arabic" w:hAnsi="Traditional Arabic" w:cs="Traditional Arabic" w:hint="cs"/>
          <w:sz w:val="28"/>
          <w:szCs w:val="28"/>
          <w:rtl/>
        </w:rPr>
        <w:t>ر</w:t>
      </w:r>
      <w:r w:rsidRPr="00513254">
        <w:rPr>
          <w:rFonts w:ascii="Traditional Arabic" w:hAnsi="Traditional Arabic" w:cs="Traditional Arabic"/>
          <w:sz w:val="28"/>
          <w:szCs w:val="28"/>
          <w:rtl/>
        </w:rPr>
        <w:t xml:space="preserve"> منهم والحكم إليهم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وروى الصحيحان عن ابن عباس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نزل ﴿</w:t>
      </w:r>
      <w:r w:rsidRPr="00513254">
        <w:rPr>
          <w:rFonts w:ascii="Traditional Arabic" w:hAnsi="Traditional Arabic" w:cs="Traditional Arabic"/>
          <w:color w:val="FF0000"/>
          <w:sz w:val="28"/>
          <w:szCs w:val="28"/>
          <w:rtl/>
        </w:rPr>
        <w:t>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أ</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يه</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الذين آمن</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وا أَطِيعُوا اللَّهَ وَأَطِيعُوا الرَّسُولَ وَأُولِي الْأَمْرِ مِنْكُمْ</w:t>
      </w:r>
      <w:r w:rsidRPr="00513254">
        <w:rPr>
          <w:rFonts w:ascii="Traditional Arabic" w:hAnsi="Traditional Arabic" w:cs="Traditional Arabic"/>
          <w:sz w:val="28"/>
          <w:szCs w:val="28"/>
          <w:rtl/>
        </w:rPr>
        <w:t>﴾ في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الله بن حذافة بن قيس بن عدي السهمي إذ بعثه النبي </w:t>
      </w:r>
      <w:r w:rsidRPr="00513254">
        <w:rPr>
          <w:rFonts w:ascii="Traditional Arabic" w:hAnsi="Traditional Arabic" w:cs="Traditional Arabic" w:hint="cs"/>
          <w:sz w:val="28"/>
          <w:szCs w:val="28"/>
          <w:rtl/>
        </w:rPr>
        <w:t xml:space="preserve">صلى الله عليه وسلم </w:t>
      </w:r>
      <w:r w:rsidRPr="00513254">
        <w:rPr>
          <w:rFonts w:ascii="Traditional Arabic" w:hAnsi="Traditional Arabic" w:cs="Traditional Arabic"/>
          <w:sz w:val="28"/>
          <w:szCs w:val="28"/>
          <w:rtl/>
        </w:rPr>
        <w:t>في سرية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أبو عمر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وكان في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بن حذافة دعابة معروفة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ومن دعابته أن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أمره على سرية فأمرهم أن يجمعوا حطبا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ويوقدوا نارا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فلما أوقدوها أمرهم بالتقحم فيها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 لهم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ألم يأمركم رسول الله </w:t>
      </w:r>
      <w:r w:rsidRPr="00513254">
        <w:rPr>
          <w:rFonts w:ascii="Traditional Arabic" w:hAnsi="Traditional Arabic" w:cs="Traditional Arabic" w:hint="cs"/>
          <w:sz w:val="28"/>
          <w:szCs w:val="28"/>
          <w:rtl/>
        </w:rPr>
        <w:t xml:space="preserve">صلى الله عليه وسلم </w:t>
      </w:r>
      <w:r w:rsidRPr="00513254">
        <w:rPr>
          <w:rFonts w:ascii="Traditional Arabic" w:hAnsi="Traditional Arabic" w:cs="Traditional Arabic"/>
          <w:sz w:val="28"/>
          <w:szCs w:val="28"/>
          <w:rtl/>
        </w:rPr>
        <w:t>بطاعتي ؟ ! 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szCs w:val="20"/>
          <w:rtl/>
        </w:rPr>
        <w:t>(</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من أطاع أميري فقد أطاعني</w:t>
      </w:r>
      <w:r w:rsidRPr="00513254">
        <w:rPr>
          <w:rFonts w:ascii="Traditional Arabic" w:hAnsi="Traditional Arabic" w:cs="Traditional Arabic" w:hint="cs"/>
          <w:szCs w:val="20"/>
          <w:rtl/>
        </w:rPr>
        <w:t>)</w:t>
      </w:r>
      <w:r w:rsidRPr="00513254">
        <w:rPr>
          <w:rFonts w:ascii="Traditional Arabic" w:hAnsi="Traditional Arabic" w:cs="Traditional Arabic"/>
          <w:szCs w:val="20"/>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فقالوا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ما آمنا بالله واتبعنا رسوله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ا لننجو من النار ! فصوب رسول الله </w:t>
      </w:r>
      <w:r w:rsidRPr="00513254">
        <w:rPr>
          <w:rFonts w:ascii="Traditional Arabic" w:hAnsi="Traditional Arabic" w:cs="Traditional Arabic" w:hint="cs"/>
          <w:sz w:val="28"/>
          <w:szCs w:val="28"/>
          <w:rtl/>
        </w:rPr>
        <w:t xml:space="preserve">صلى الله عليه وسلم </w:t>
      </w:r>
      <w:r w:rsidRPr="00513254">
        <w:rPr>
          <w:rFonts w:ascii="Traditional Arabic" w:hAnsi="Traditional Arabic" w:cs="Traditional Arabic"/>
          <w:sz w:val="28"/>
          <w:szCs w:val="28"/>
          <w:rtl/>
        </w:rPr>
        <w:t>فعلهم 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لا طاعة لمخلوق في معصية الخالق</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xml:space="preserve"> قال الله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لا ت</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ق</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ت</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وا أ</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نف</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س</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ك</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م</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النساء</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29</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حد</w:t>
      </w:r>
      <w:r w:rsidRPr="00513254">
        <w:rPr>
          <w:rFonts w:ascii="Traditional Arabic" w:hAnsi="Traditional Arabic" w:cs="Traditional Arabic" w:hint="cs"/>
          <w:sz w:val="28"/>
          <w:szCs w:val="28"/>
          <w:rtl/>
        </w:rPr>
        <w:t>ي</w:t>
      </w:r>
      <w:r w:rsidRPr="00513254">
        <w:rPr>
          <w:rFonts w:ascii="Traditional Arabic" w:hAnsi="Traditional Arabic" w:cs="Traditional Arabic"/>
          <w:sz w:val="28"/>
          <w:szCs w:val="28"/>
          <w:rtl/>
        </w:rPr>
        <w:t>ث صحيح الإسناد مشهور..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وأما </w:t>
      </w:r>
      <w:r w:rsidRPr="00513254">
        <w:rPr>
          <w:rFonts w:ascii="Traditional Arabic" w:hAnsi="Traditional Arabic" w:cs="Traditional Arabic"/>
          <w:sz w:val="28"/>
          <w:szCs w:val="28"/>
          <w:u w:val="single"/>
          <w:rtl/>
        </w:rPr>
        <w:t>القول الثاني</w:t>
      </w:r>
      <w:r w:rsidRPr="00513254">
        <w:rPr>
          <w:rFonts w:ascii="Traditional Arabic" w:hAnsi="Traditional Arabic" w:cs="Traditional Arabic"/>
          <w:sz w:val="28"/>
          <w:szCs w:val="28"/>
          <w:rtl/>
        </w:rPr>
        <w:t xml:space="preserve"> فيدل على صحته.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قوله تعالى ﴿</w:t>
      </w:r>
      <w:r w:rsidRPr="00513254">
        <w:rPr>
          <w:rFonts w:ascii="Traditional Arabic" w:hAnsi="Traditional Arabic" w:cs="Traditional Arabic"/>
          <w:color w:val="FF0000"/>
          <w:sz w:val="28"/>
          <w:szCs w:val="28"/>
          <w:rtl/>
        </w:rPr>
        <w:t>فَإِنْ تَنَازَعْتُمْ فِي شَيْءٍ فَرُدُّوهُ إِلَى اللَّهِ وَالرَّسُولِ</w:t>
      </w:r>
      <w:r w:rsidRPr="00513254">
        <w:rPr>
          <w:rFonts w:ascii="Traditional Arabic" w:hAnsi="Traditional Arabic" w:cs="Traditional Arabic"/>
          <w:sz w:val="28"/>
          <w:szCs w:val="28"/>
          <w:rtl/>
        </w:rPr>
        <w:t xml:space="preserve">﴾ فأمر تعالى برد المتنازع فيه إلى كتاب الله وسنة نبيه </w:t>
      </w:r>
      <w:r w:rsidRPr="00513254">
        <w:rPr>
          <w:rFonts w:ascii="Traditional Arabic" w:hAnsi="Traditional Arabic" w:cs="Traditional Arabic" w:hint="cs"/>
          <w:sz w:val="28"/>
          <w:szCs w:val="28"/>
          <w:rtl/>
        </w:rPr>
        <w:t>صلى الله عليه وسلم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وليس لغير العلماء معرفة كيفية الرد إلى الكتاب والسنة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ويدل هذا على صحة كون سؤال العلماء واجبا</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وامتثال فتواهم لازما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سهل بن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الله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رحمه 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لا يزال الناس بخير ما عظموا السلطان والعلماء</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فإذا عظموا هذين أصلح الله دنياهم وأخراهم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وإذا استخفوا بهذين أفسد دنياهم وأخراهم</w:t>
      </w:r>
      <w:r w:rsidRPr="00513254">
        <w:rPr>
          <w:rFonts w:ascii="Traditional Arabic" w:hAnsi="Traditional Arabic" w:cs="Traditional Arabic" w:hint="cs"/>
          <w:sz w:val="28"/>
          <w:szCs w:val="28"/>
          <w:rtl/>
        </w:rPr>
        <w:t>)</w:t>
      </w:r>
      <w:r w:rsidRPr="00513254">
        <w:rPr>
          <w:rFonts w:ascii="Traditional Arabic" w:eastAsia="Calibri" w:hAnsi="Traditional Arabic" w:cs="Traditional Arabic"/>
          <w:sz w:val="28"/>
          <w:szCs w:val="28"/>
          <w:vertAlign w:val="superscript"/>
          <w:rtl/>
          <w:lang w:eastAsia="ar-SY" w:bidi="ar-SY"/>
        </w:rPr>
        <w:t>.</w:t>
      </w:r>
      <w:r w:rsidRPr="00513254">
        <w:rPr>
          <w:rFonts w:ascii="Traditional Arabic" w:hAnsi="Traditional Arabic" w:cs="Traditional Arabic" w:hint="cs"/>
          <w:color w:val="000000"/>
          <w:sz w:val="28"/>
          <w:szCs w:val="28"/>
          <w:shd w:val="clear" w:color="auto" w:fill="FFFFFF"/>
          <w:rtl/>
          <w:lang w:bidi="ar-IQ"/>
        </w:rPr>
        <w:t xml:space="preserve"> </w:t>
      </w:r>
    </w:p>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hint="cs"/>
          <w:color w:val="000000"/>
          <w:sz w:val="28"/>
          <w:szCs w:val="28"/>
          <w:shd w:val="clear" w:color="auto" w:fill="FFFFFF"/>
          <w:rtl/>
          <w:lang w:bidi="ar-IQ"/>
        </w:rPr>
        <w:t xml:space="preserve">   و</w:t>
      </w:r>
      <w:r w:rsidRPr="00513254">
        <w:rPr>
          <w:rFonts w:ascii="Traditional Arabic" w:hAnsi="Traditional Arabic" w:cs="Traditional Arabic"/>
          <w:sz w:val="28"/>
          <w:szCs w:val="28"/>
          <w:rtl/>
        </w:rPr>
        <w:t>ابن خويز منداد</w:t>
      </w:r>
      <w:r w:rsidRPr="00513254">
        <w:rPr>
          <w:rFonts w:ascii="Traditional Arabic" w:eastAsia="Calibri" w:hAnsi="Traditional Arabic" w:cs="Traditional Arabic" w:hint="cs"/>
          <w:sz w:val="28"/>
          <w:szCs w:val="28"/>
          <w:vertAlign w:val="superscript"/>
          <w:rtl/>
          <w:lang w:eastAsia="ar-SY" w:bidi="ar-SY"/>
        </w:rPr>
        <w:t xml:space="preserve"> </w:t>
      </w:r>
      <w:r w:rsidRPr="00513254">
        <w:rPr>
          <w:rFonts w:ascii="Traditional Arabic" w:hAnsi="Traditional Arabic" w:cs="Traditional Arabic" w:hint="cs"/>
          <w:sz w:val="28"/>
          <w:szCs w:val="28"/>
          <w:rtl/>
        </w:rPr>
        <w:t>هو:</w:t>
      </w:r>
      <w:r w:rsidRPr="00513254">
        <w:rPr>
          <w:rStyle w:val="apple-converted-space"/>
          <w:rFonts w:ascii="Traditional Arabic" w:eastAsiaTheme="majorEastAsia" w:hAnsi="Traditional Arabic" w:cs="Traditional Arabic"/>
          <w:sz w:val="28"/>
          <w:szCs w:val="28"/>
        </w:rPr>
        <w:t> </w:t>
      </w:r>
      <w:r w:rsidRPr="00513254">
        <w:rPr>
          <w:rFonts w:ascii="Traditional Arabic" w:hAnsi="Traditional Arabic" w:cs="Traditional Arabic"/>
          <w:sz w:val="28"/>
          <w:szCs w:val="28"/>
          <w:rtl/>
        </w:rPr>
        <w:t>فقيه من فقهاء المالكية تكلم عليه القاضي</w:t>
      </w:r>
      <w:r w:rsidRPr="00513254">
        <w:rPr>
          <w:rStyle w:val="apple-converted-space"/>
          <w:rFonts w:ascii="Traditional Arabic" w:eastAsiaTheme="majorEastAsia" w:hAnsi="Traditional Arabic" w:cs="Traditional Arabic"/>
          <w:sz w:val="28"/>
          <w:szCs w:val="28"/>
        </w:rPr>
        <w:t> </w:t>
      </w:r>
      <w:r w:rsidRPr="00513254">
        <w:rPr>
          <w:rFonts w:ascii="Traditional Arabic" w:hAnsi="Traditional Arabic" w:cs="Traditional Arabic"/>
          <w:sz w:val="28"/>
          <w:szCs w:val="28"/>
          <w:rtl/>
        </w:rPr>
        <w:t>عياض</w:t>
      </w:r>
      <w:r w:rsidRPr="00513254">
        <w:rPr>
          <w:rStyle w:val="apple-converted-space"/>
          <w:rFonts w:ascii="Traditional Arabic" w:eastAsiaTheme="majorEastAsia" w:hAnsi="Traditional Arabic" w:cs="Traditional Arabic"/>
          <w:sz w:val="28"/>
          <w:szCs w:val="28"/>
        </w:rPr>
        <w:t> </w:t>
      </w:r>
      <w:r w:rsidRPr="00513254">
        <w:rPr>
          <w:rFonts w:ascii="Traditional Arabic" w:hAnsi="Traditional Arabic" w:cs="Traditional Arabic"/>
          <w:sz w:val="28"/>
          <w:szCs w:val="28"/>
          <w:rtl/>
        </w:rPr>
        <w:t>في ترتيب المدارك فذكر أنه كنّاه</w:t>
      </w:r>
      <w:r w:rsidRPr="00513254">
        <w:rPr>
          <w:rStyle w:val="apple-converted-space"/>
          <w:rFonts w:ascii="Traditional Arabic" w:eastAsiaTheme="majorEastAsia" w:hAnsi="Traditional Arabic" w:cs="Traditional Arabic"/>
          <w:sz w:val="28"/>
          <w:szCs w:val="28"/>
        </w:rPr>
        <w:t> </w:t>
      </w:r>
      <w:r w:rsidRPr="00513254">
        <w:rPr>
          <w:rFonts w:ascii="Traditional Arabic" w:hAnsi="Traditional Arabic" w:cs="Traditional Arabic"/>
          <w:sz w:val="28"/>
          <w:szCs w:val="28"/>
          <w:rtl/>
        </w:rPr>
        <w:t>أبو إسحاق الشيرازي</w:t>
      </w:r>
      <w:r w:rsidRPr="00513254">
        <w:rPr>
          <w:rFonts w:ascii="Traditional Arabic" w:hAnsi="Traditional Arabic" w:cs="Traditional Arabic"/>
          <w:sz w:val="28"/>
          <w:szCs w:val="28"/>
        </w:rPr>
        <w:t>..</w:t>
      </w:r>
      <w:r w:rsidRPr="00513254">
        <w:rPr>
          <w:rStyle w:val="apple-converted-space"/>
          <w:rFonts w:ascii="Traditional Arabic" w:eastAsiaTheme="majorEastAsia" w:hAnsi="Traditional Arabic" w:cs="Traditional Arabic"/>
          <w:sz w:val="28"/>
          <w:szCs w:val="28"/>
          <w:rtl/>
        </w:rPr>
        <w:t xml:space="preserve"> </w:t>
      </w:r>
      <w:r w:rsidRPr="00513254">
        <w:rPr>
          <w:rFonts w:ascii="Traditional Arabic" w:hAnsi="Traditional Arabic" w:cs="Traditional Arabic"/>
          <w:sz w:val="28"/>
          <w:szCs w:val="28"/>
          <w:rtl/>
        </w:rPr>
        <w:t>بأبي بكر</w:t>
      </w:r>
      <w:r w:rsidRPr="00513254">
        <w:rPr>
          <w:rStyle w:val="apple-converted-space"/>
          <w:rFonts w:ascii="Traditional Arabic" w:eastAsiaTheme="majorEastAsia" w:hAnsi="Traditional Arabic" w:cs="Traditional Arabic"/>
          <w:sz w:val="28"/>
          <w:szCs w:val="28"/>
        </w:rPr>
        <w:t> </w:t>
      </w:r>
      <w:r w:rsidRPr="00513254">
        <w:rPr>
          <w:rFonts w:ascii="Traditional Arabic" w:hAnsi="Traditional Arabic" w:cs="Traditional Arabic"/>
          <w:sz w:val="28"/>
          <w:szCs w:val="28"/>
          <w:rtl/>
        </w:rPr>
        <w:t>وسماه</w:t>
      </w:r>
      <w:r w:rsidRPr="00513254">
        <w:rPr>
          <w:rStyle w:val="apple-converted-space"/>
          <w:rFonts w:ascii="Traditional Arabic" w:eastAsiaTheme="majorEastAsia" w:hAnsi="Traditional Arabic" w:cs="Traditional Arabic"/>
          <w:sz w:val="28"/>
          <w:szCs w:val="28"/>
        </w:rPr>
        <w:t> </w:t>
      </w:r>
      <w:r w:rsidRPr="00513254">
        <w:rPr>
          <w:rFonts w:ascii="Traditional Arabic" w:hAnsi="Traditional Arabic" w:cs="Traditional Arabic"/>
          <w:sz w:val="28"/>
          <w:szCs w:val="28"/>
          <w:rtl/>
        </w:rPr>
        <w:t>محمد بن أحمد بن عبد الله</w:t>
      </w:r>
      <w:r w:rsidRPr="00513254">
        <w:rPr>
          <w:rFonts w:ascii="Traditional Arabic" w:hAnsi="Traditional Arabic" w:cs="Traditional Arabic"/>
          <w:sz w:val="28"/>
          <w:szCs w:val="28"/>
        </w:rPr>
        <w:t>.</w:t>
      </w:r>
      <w:r w:rsidRPr="00513254">
        <w:rPr>
          <w:rFonts w:ascii="Traditional Arabic" w:hAnsi="Traditional Arabic" w:cs="Traditional Arabic"/>
          <w:sz w:val="28"/>
          <w:szCs w:val="28"/>
          <w:rtl/>
        </w:rPr>
        <w:t xml:space="preserve"> وقال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عياض</w:t>
      </w:r>
      <w:r w:rsidRPr="00513254">
        <w:rPr>
          <w:rFonts w:ascii="Traditional Arabic" w:hAnsi="Traditional Arabic" w:cs="Traditional Arabic"/>
          <w:sz w:val="28"/>
          <w:szCs w:val="28"/>
        </w:rPr>
        <w:t>:</w:t>
      </w:r>
      <w:r w:rsidRPr="00513254">
        <w:rPr>
          <w:rStyle w:val="apple-converted-space"/>
          <w:rFonts w:ascii="Traditional Arabic" w:eastAsiaTheme="majorEastAsia"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ورأيت على كتبه كنيته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بأبي عبد الله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نسبته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محمد بن أحمد بن علي بن إسحاق</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الشيرازي أيضاً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تفقه بالأبهري وسمع الحديث</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يروي عن أبي داسة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وأبي الحسن التم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وأبي الحسن المصيصي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وأبي إسحاق التجيبي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وأبي العباس الأصم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وله كتاب كبير في الخلاف</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وكتاب في أصول الفقه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أحكام القرآن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وعنده شواذ عن مالك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وله اختيارات وتأويلات على المذهب في الفقه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والأصول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لم يرجع عليها حذاق المذهب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وكان يجانب الكلام جملة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وينافر أهله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حتى تعدى ذلك إلى منافرته المتكلمين من أهل السنة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وحكم على الكل بأنهم من أهل الأهواء</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الذين قال مالك في مناكحتهم وشهادتهم وإمامتهم وعيادتهم وجنائزهم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sz w:val="28"/>
          <w:szCs w:val="28"/>
          <w:shd w:val="clear" w:color="auto" w:fill="FFFFFF"/>
          <w:rtl/>
        </w:rPr>
        <w:t>كان شديداً على المتكلمين</w:t>
      </w:r>
      <w:r>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متمسكاً بالسنة</w:t>
      </w:r>
      <w:r>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طعن فيه بعض المالكية</w:t>
      </w:r>
      <w:r>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توفي سنة (390)</w:t>
      </w:r>
      <w:r w:rsidRPr="00513254">
        <w:rPr>
          <w:rFonts w:ascii="Traditional Arabic" w:hAnsi="Traditional Arabic" w:cs="Traditional Arabic" w:hint="cs"/>
          <w:sz w:val="28"/>
          <w:szCs w:val="28"/>
          <w:shd w:val="clear" w:color="auto" w:fill="FFFFFF"/>
          <w:rtl/>
        </w:rPr>
        <w:t xml:space="preserve"> </w:t>
      </w:r>
      <w:r w:rsidRPr="00513254">
        <w:rPr>
          <w:rFonts w:ascii="Traditional Arabic" w:hAnsi="Traditional Arabic" w:cs="Traditional Arabic"/>
          <w:sz w:val="28"/>
          <w:szCs w:val="28"/>
          <w:shd w:val="clear" w:color="auto" w:fill="FFFFFF"/>
          <w:rtl/>
        </w:rPr>
        <w:t>ه</w:t>
      </w:r>
      <w:r w:rsidRPr="00513254">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hint="cs"/>
          <w:sz w:val="28"/>
          <w:szCs w:val="28"/>
          <w:rtl/>
          <w:lang w:bidi="ar-IQ"/>
        </w:rPr>
        <w:t xml:space="preserve"> ينظر: ترجمته في كتاب تفسير ابن خويز منداد</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جمع وتوثيق: عبد القادر محجوبي</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مركز الإمام الثعالبي - دار ابن حزم</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الطبعة الأولى </w:t>
      </w:r>
      <w:r w:rsidRPr="00513254">
        <w:rPr>
          <w:rFonts w:ascii="Traditional Arabic" w:hAnsi="Traditional Arabic" w:cs="Traditional Arabic"/>
          <w:sz w:val="28"/>
          <w:szCs w:val="28"/>
          <w:rtl/>
          <w:lang w:bidi="ar-IQ"/>
        </w:rPr>
        <w:t>–</w:t>
      </w:r>
      <w:r w:rsidRPr="00513254">
        <w:rPr>
          <w:rFonts w:ascii="Traditional Arabic" w:hAnsi="Traditional Arabic" w:cs="Traditional Arabic" w:hint="cs"/>
          <w:sz w:val="28"/>
          <w:szCs w:val="28"/>
          <w:rtl/>
          <w:lang w:bidi="ar-IQ"/>
        </w:rPr>
        <w:t xml:space="preserve"> سنة الطبع 1430 ه.</w:t>
      </w:r>
    </w:p>
  </w:footnote>
  <w:footnote w:id="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ينظر: الجامع لأحكام القرآن للقرطبي 12/ 323.</w:t>
      </w:r>
    </w:p>
  </w:footnote>
  <w:footnote w:id="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أبو داود في كتاب السنة باب في لزوم السنة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4604</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وأحمد في مسنده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17174</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والطبراني في الكبير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668</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670</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حبان في صحيحه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(12)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والبيهقي في دلائل النبوة 6/549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وفي السنن الكبرى 9/332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والدارقطني في السنن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4723</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وصححه الشيخ الألباني في صحيح أبي داود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4604</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مجموع الفتاوى 5/163</w:t>
      </w:r>
      <w:r w:rsidRPr="00513254">
        <w:rPr>
          <w:rFonts w:ascii="Traditional Arabic" w:hAnsi="Traditional Arabic" w:cs="Traditional Arabic"/>
          <w:sz w:val="28"/>
          <w:szCs w:val="28"/>
          <w:rtl/>
        </w:rPr>
        <w:t>.</w:t>
      </w:r>
    </w:p>
  </w:footnote>
  <w:footnote w:id="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الروح لابن القيم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501.</w:t>
      </w:r>
    </w:p>
  </w:footnote>
  <w:footnote w:id="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الجامع لأحكام القرآن 9/108</w:t>
      </w:r>
      <w:r w:rsidRPr="00513254">
        <w:rPr>
          <w:rFonts w:ascii="Traditional Arabic" w:hAnsi="Traditional Arabic" w:cs="Traditional Arabic" w:hint="cs"/>
          <w:color w:val="000000"/>
          <w:sz w:val="28"/>
          <w:szCs w:val="28"/>
          <w:shd w:val="clear" w:color="auto" w:fill="FFFFFF"/>
          <w:rtl/>
          <w:lang w:bidi="ar-IQ"/>
        </w:rPr>
        <w:t>.</w:t>
      </w:r>
    </w:p>
  </w:footnote>
  <w:footnote w:id="9">
    <w:p w:rsidR="004E757E" w:rsidRPr="00513254" w:rsidRDefault="004E757E" w:rsidP="003259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القرآن العظيم بن كثير</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8</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97</w:t>
      </w:r>
      <w:r w:rsidRPr="00513254">
        <w:rPr>
          <w:rFonts w:ascii="Traditional Arabic" w:hAnsi="Traditional Arabic" w:cs="Traditional Arabic" w:hint="cs"/>
          <w:color w:val="000000"/>
          <w:sz w:val="28"/>
          <w:szCs w:val="28"/>
          <w:shd w:val="clear" w:color="auto" w:fill="FFFFFF"/>
          <w:rtl/>
          <w:lang w:bidi="ar-IQ"/>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 xml:space="preserve">وأخرج </w:t>
      </w:r>
      <w:r w:rsidRPr="00513254">
        <w:rPr>
          <w:rFonts w:ascii="Traditional Arabic" w:hAnsi="Traditional Arabic" w:cs="Traditional Arabic"/>
          <w:sz w:val="28"/>
          <w:szCs w:val="28"/>
          <w:rtl/>
        </w:rPr>
        <w:t xml:space="preserve">الإمام أحمد </w:t>
      </w:r>
      <w:r w:rsidRPr="00513254">
        <w:rPr>
          <w:rFonts w:ascii="Traditional Arabic" w:hAnsi="Traditional Arabic" w:cs="Traditional Arabic" w:hint="cs"/>
          <w:sz w:val="28"/>
          <w:szCs w:val="28"/>
          <w:rtl/>
          <w:lang w:bidi="ar-IQ"/>
        </w:rPr>
        <w:t xml:space="preserve">في </w:t>
      </w:r>
      <w:r w:rsidRPr="00513254">
        <w:rPr>
          <w:rStyle w:val="color-ae8422"/>
          <w:rFonts w:ascii="Traditional Arabic" w:hAnsi="Traditional Arabic" w:cs="Traditional Arabic"/>
          <w:sz w:val="28"/>
          <w:szCs w:val="28"/>
          <w:rtl/>
        </w:rPr>
        <w:t>مسند</w:t>
      </w:r>
      <w:r w:rsidRPr="00513254">
        <w:rPr>
          <w:rStyle w:val="color-ae8422"/>
          <w:rFonts w:ascii="Traditional Arabic" w:hAnsi="Traditional Arabic" w:cs="Traditional Arabic" w:hint="cs"/>
          <w:sz w:val="28"/>
          <w:szCs w:val="28"/>
          <w:rtl/>
        </w:rPr>
        <w:t>ه</w:t>
      </w:r>
      <w:r w:rsidRPr="00513254">
        <w:rPr>
          <w:rStyle w:val="color-ae8422"/>
          <w:rFonts w:ascii="Traditional Arabic" w:hAnsi="Traditional Arabic" w:cs="Traditional Arabic"/>
          <w:sz w:val="28"/>
          <w:szCs w:val="28"/>
          <w:rtl/>
        </w:rPr>
        <w:t xml:space="preserve"> </w:t>
      </w:r>
      <w:r w:rsidRPr="00513254">
        <w:rPr>
          <w:rStyle w:val="color-ae8422"/>
          <w:rFonts w:ascii="Traditional Arabic" w:hAnsi="Traditional Arabic" w:cs="Traditional Arabic" w:hint="cs"/>
          <w:sz w:val="28"/>
          <w:szCs w:val="28"/>
          <w:rtl/>
        </w:rPr>
        <w:t>6/21</w:t>
      </w:r>
      <w:r w:rsidRPr="00513254">
        <w:rPr>
          <w:rFonts w:ascii="Traditional Arabic" w:hAnsi="Traditional Arabic" w:cs="Traditional Arabic"/>
          <w:sz w:val="28"/>
          <w:szCs w:val="28"/>
          <w:shd w:val="clear" w:color="auto" w:fill="FFFFFF"/>
        </w:rPr>
        <w:t xml:space="preserve"> </w:t>
      </w:r>
      <w:r w:rsidRPr="00513254">
        <w:rPr>
          <w:rStyle w:val="color-ae8422"/>
          <w:rFonts w:ascii="Traditional Arabic" w:hAnsi="Traditional Arabic" w:cs="Traditional Arabic" w:hint="cs"/>
          <w:sz w:val="28"/>
          <w:szCs w:val="28"/>
          <w:shd w:val="clear" w:color="auto" w:fill="FFFFFF"/>
          <w:rtl/>
          <w:lang w:bidi="ar-IQ"/>
        </w:rPr>
        <w:t>ب</w:t>
      </w:r>
      <w:r w:rsidRPr="00513254">
        <w:rPr>
          <w:rStyle w:val="color-ae8422"/>
          <w:rFonts w:ascii="Traditional Arabic" w:hAnsi="Traditional Arabic" w:cs="Traditional Arabic"/>
          <w:sz w:val="28"/>
          <w:szCs w:val="28"/>
          <w:shd w:val="clear" w:color="auto" w:fill="FFFFFF"/>
          <w:rtl/>
        </w:rPr>
        <w:t>إسناد صحيح</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قال:</w:t>
      </w:r>
      <w:r w:rsidRPr="00513254">
        <w:rPr>
          <w:rFonts w:ascii="Traditional Arabic" w:hAnsi="Traditional Arabic" w:cs="Traditional Arabic"/>
          <w:sz w:val="28"/>
          <w:szCs w:val="28"/>
          <w:rtl/>
        </w:rPr>
        <w:t xml:space="preserve"> (حدثنا عبد الرحمن</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حدثنا سفيان عن منصور عن علقمة عن عبد الله هو ابن مسعود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لعن الله الواشمات والمستوشمات</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والمتنمصات والمتفلجات للحسن</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المغيرات خلق الله عز وجل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قال فبلغ امرأة من بني أسد في البيت يقال لها أم يعقوب</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فجاءت إليه فقالت بلغني أنك قلت كيت وكيت</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قال ما لي لا ألعن من لعن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وفي كتاب الله تعالى</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فقالت إني لأقرأ ما بين لوحيه فما وجدته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فقال إن كنت قرأتِهِ فقد وجدتِهِ أما قرأت ﴿</w:t>
      </w:r>
      <w:r w:rsidRPr="00513254">
        <w:rPr>
          <w:rFonts w:ascii="Traditional Arabic" w:hAnsi="Traditional Arabic" w:cs="Traditional Arabic"/>
          <w:color w:val="FF0000"/>
          <w:sz w:val="28"/>
          <w:szCs w:val="28"/>
          <w:rtl/>
        </w:rPr>
        <w:t>وَمَا آَتَاكُمُ الرَّسُولُ فَخُذُوهُ وَمَا نَهَاكُمْ عَنْهُ فَانْتَهُوا</w:t>
      </w:r>
      <w:r w:rsidRPr="00513254">
        <w:rPr>
          <w:rFonts w:ascii="Traditional Arabic" w:hAnsi="Traditional Arabic" w:cs="Traditional Arabic"/>
          <w:sz w:val="28"/>
          <w:szCs w:val="28"/>
          <w:rtl/>
        </w:rPr>
        <w:t>﴾ قالت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نهى عنه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إني لأظن أهلك يفعلونه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اذهبي فانظري فذهبت فلم تر من حاجتها شيئاً</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فجاءت فقالت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ما رأيت شيئاً</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لو كان كذا لما تجامعنا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 xml:space="preserve">أخرجه </w:t>
      </w:r>
      <w:r w:rsidRPr="00513254">
        <w:rPr>
          <w:rFonts w:ascii="Traditional Arabic" w:hAnsi="Traditional Arabic" w:cs="Traditional Arabic" w:hint="cs"/>
          <w:sz w:val="28"/>
          <w:szCs w:val="28"/>
          <w:rtl/>
        </w:rPr>
        <w:t>أيضاً</w:t>
      </w:r>
      <w:r w:rsidRPr="00513254">
        <w:rPr>
          <w:rFonts w:ascii="Traditional Arabic" w:hAnsi="Traditional Arabic" w:cs="Traditional Arabic"/>
          <w:sz w:val="28"/>
          <w:szCs w:val="28"/>
          <w:rtl/>
        </w:rPr>
        <w:t xml:space="preserve">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(4886)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120 - </w:t>
      </w:r>
      <w:r w:rsidRPr="00513254">
        <w:rPr>
          <w:rFonts w:ascii="Traditional Arabic" w:hAnsi="Traditional Arabic" w:cs="Traditional Arabic"/>
          <w:sz w:val="28"/>
          <w:szCs w:val="28"/>
          <w:rtl/>
        </w:rPr>
        <w:t>(2125) من حديث سفيان الثوري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 وثبت </w:t>
      </w:r>
      <w:r w:rsidRPr="00513254">
        <w:rPr>
          <w:rFonts w:ascii="Traditional Arabic" w:hAnsi="Traditional Arabic" w:cs="Traditional Arabic" w:hint="cs"/>
          <w:sz w:val="28"/>
          <w:szCs w:val="28"/>
          <w:rtl/>
        </w:rPr>
        <w:t xml:space="preserve">أيضاً </w:t>
      </w:r>
      <w:r w:rsidRPr="00513254">
        <w:rPr>
          <w:rFonts w:ascii="Traditional Arabic" w:hAnsi="Traditional Arabic" w:cs="Traditional Arabic"/>
          <w:sz w:val="28"/>
          <w:szCs w:val="28"/>
          <w:rtl/>
        </w:rPr>
        <w:t xml:space="preserve">في </w:t>
      </w:r>
      <w:r w:rsidRPr="00513254">
        <w:rPr>
          <w:rFonts w:ascii="Traditional Arabic" w:hAnsi="Traditional Arabic" w:cs="Traditional Arabic" w:hint="cs"/>
          <w:sz w:val="28"/>
          <w:szCs w:val="28"/>
          <w:rtl/>
        </w:rPr>
        <w:t>صحيح</w:t>
      </w:r>
      <w:r w:rsidRPr="00513254">
        <w:rPr>
          <w:rFonts w:ascii="Traditional Arabic" w:hAnsi="Traditional Arabic" w:cs="Traditional Arabic"/>
          <w:sz w:val="28"/>
          <w:szCs w:val="28"/>
          <w:rtl/>
        </w:rPr>
        <w:t xml:space="preserve">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(7288)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131 - </w:t>
      </w:r>
      <w:r w:rsidRPr="00513254">
        <w:rPr>
          <w:rFonts w:ascii="Traditional Arabic" w:hAnsi="Traditional Arabic" w:cs="Traditional Arabic"/>
          <w:sz w:val="28"/>
          <w:szCs w:val="28"/>
          <w:rtl/>
        </w:rPr>
        <w:t xml:space="preserve">(1337). أيضاً عن أبي هريرة أن رسول الله صلى الله عليه وسلم قال: </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إذا أمرتكم بأمر فائتوا منه ما استطعتم</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 وما نهيتكم عنه فاجتنبوه</w:t>
      </w:r>
      <w:r w:rsidRPr="00513254">
        <w:rPr>
          <w:rFonts w:ascii="Traditional Arabic" w:hAnsi="Traditional Arabic" w:cs="Traditional Arabic" w:hint="cs"/>
          <w:szCs w:val="20"/>
          <w:rtl/>
        </w:rPr>
        <w:t>))</w:t>
      </w:r>
      <w:r w:rsidRPr="00513254">
        <w:rPr>
          <w:rFonts w:ascii="Traditional Arabic" w:hAnsi="Traditional Arabic" w:cs="Traditional Arabic" w:hint="cs"/>
          <w:sz w:val="28"/>
          <w:szCs w:val="28"/>
          <w:rtl/>
        </w:rPr>
        <w:t xml:space="preserve">. وجاء في </w:t>
      </w:r>
      <w:r w:rsidRPr="00513254">
        <w:rPr>
          <w:rFonts w:ascii="Traditional Arabic" w:hAnsi="Traditional Arabic" w:cs="Traditional Arabic"/>
          <w:sz w:val="28"/>
          <w:szCs w:val="28"/>
          <w:rtl/>
        </w:rPr>
        <w:t>النهاية في غريب الحديث والأثر 5/189</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 xml:space="preserve">رياض الصالحين ص 406 </w:t>
      </w:r>
      <w:r w:rsidRPr="00513254">
        <w:rPr>
          <w:rFonts w:ascii="Traditional Arabic" w:hAnsi="Traditional Arabic" w:cs="Traditional Arabic" w:hint="cs"/>
          <w:sz w:val="28"/>
          <w:szCs w:val="28"/>
          <w:rtl/>
        </w:rPr>
        <w:t>عن معنى (</w:t>
      </w:r>
      <w:r w:rsidRPr="00513254">
        <w:rPr>
          <w:rFonts w:ascii="Traditional Arabic" w:hAnsi="Traditional Arabic" w:cs="Traditional Arabic"/>
          <w:sz w:val="28"/>
          <w:szCs w:val="28"/>
          <w:rtl/>
        </w:rPr>
        <w:t>الوشم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أن يغرز الجلد بإبرة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ثم يحشى بكحل أو نيل</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فيزرق أثره أو يخضر.</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(المُتَفَلِّجَةُ) هيَ: الَّتي تَبْرُدُ مِنْ أسْنَانِهَا لِيَتَبَاعَدَ بَعْضُهَا عَنْ بَعْضٍ قَلِيلاً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وتُحَسِّنُهَا وَهُوَ الوَشْرُ.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النَّامِصَةُ): الَّتي تَأخُذُ مِنْ شَعْرِ حَاجِبِ غَيْرِهَا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وتُرَقِّقُهُ لِيَصِيرَ حَسَناً.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(المُتَنَمِّصَةُ): الَّتي تَأمُرُ مَنْ يَفْعَلُ بِهَا ذَلِكَ</w:t>
      </w:r>
      <w:r w:rsidRPr="00513254">
        <w:rPr>
          <w:rFonts w:ascii="Traditional Arabic" w:hAnsi="Traditional Arabic" w:cs="Traditional Arabic" w:hint="cs"/>
          <w:sz w:val="28"/>
          <w:szCs w:val="28"/>
          <w:rtl/>
        </w:rPr>
        <w:t>.</w:t>
      </w:r>
      <w:r w:rsidRPr="00513254">
        <w:rPr>
          <w:rFonts w:ascii="Traditional Arabic" w:hAnsi="Traditional Arabic" w:cs="Traditional Arabic" w:hint="cs"/>
          <w:color w:val="333333"/>
          <w:sz w:val="28"/>
          <w:szCs w:val="28"/>
          <w:shd w:val="clear" w:color="auto" w:fill="FFFFFF"/>
          <w:rtl/>
          <w:lang w:bidi="ar-IQ"/>
        </w:rPr>
        <w:t xml:space="preserve"> </w:t>
      </w:r>
    </w:p>
  </w:footnote>
  <w:footnote w:id="1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sz w:val="28"/>
          <w:szCs w:val="28"/>
          <w:rtl/>
        </w:rPr>
        <w:t>تفسير الطبري 4/180.</w:t>
      </w:r>
    </w:p>
  </w:footnote>
  <w:footnote w:id="1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000000"/>
          <w:sz w:val="28"/>
          <w:szCs w:val="28"/>
          <w:shd w:val="clear" w:color="auto" w:fill="FFFFFF"/>
          <w:rtl/>
        </w:rPr>
        <w:t>البخاري</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باب الاعتصام بالكتاب والسنة</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hint="cs"/>
          <w:color w:val="000000"/>
          <w:sz w:val="28"/>
          <w:szCs w:val="28"/>
          <w:shd w:val="clear" w:color="auto" w:fill="FFFFFF"/>
          <w:rtl/>
        </w:rPr>
        <w:t xml:space="preserve"> برقم (</w:t>
      </w:r>
      <w:r w:rsidRPr="00513254">
        <w:rPr>
          <w:rFonts w:ascii="Traditional Arabic" w:hAnsi="Traditional Arabic" w:cs="Traditional Arabic"/>
          <w:color w:val="000000"/>
          <w:sz w:val="28"/>
          <w:szCs w:val="28"/>
          <w:shd w:val="clear" w:color="auto" w:fill="FFFFFF"/>
          <w:rtl/>
        </w:rPr>
        <w:t>6737</w:t>
      </w:r>
      <w:r w:rsidRPr="00513254">
        <w:rPr>
          <w:rFonts w:ascii="Traditional Arabic" w:hAnsi="Traditional Arabic" w:cs="Traditional Arabic" w:hint="cs"/>
          <w:color w:val="000000"/>
          <w:sz w:val="28"/>
          <w:szCs w:val="28"/>
          <w:shd w:val="clear" w:color="auto" w:fill="FFFFFF"/>
          <w:rtl/>
          <w:lang w:bidi="ar-IQ"/>
        </w:rPr>
        <w:t>).</w:t>
      </w:r>
    </w:p>
  </w:footnote>
  <w:footnote w:id="12">
    <w:p w:rsidR="004E757E" w:rsidRPr="00513254" w:rsidRDefault="004E757E" w:rsidP="004C4DD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noProof/>
          <w:sz w:val="28"/>
          <w:szCs w:val="28"/>
          <w:rtl/>
        </w:rPr>
        <w:t xml:space="preserve"> </w:t>
      </w:r>
      <w:r w:rsidRPr="00513254">
        <w:rPr>
          <w:rFonts w:ascii="Traditional Arabic" w:hAnsi="Traditional Arabic" w:cs="Traditional Arabic"/>
          <w:noProof/>
          <w:sz w:val="28"/>
          <w:szCs w:val="28"/>
          <w:rtl/>
        </w:rPr>
        <w:t>الإحكام في أصول الأحكام</w:t>
      </w:r>
      <w:r w:rsidRPr="00513254">
        <w:rPr>
          <w:rFonts w:cs="Traditional Arabic"/>
          <w:sz w:val="28"/>
          <w:szCs w:val="28"/>
          <w:rtl/>
        </w:rPr>
        <w:t xml:space="preserve"> لابن حزم 3/270- 271.</w:t>
      </w:r>
    </w:p>
  </w:footnote>
  <w:footnote w:id="1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w:t>
      </w:r>
      <w:r w:rsidRPr="00513254">
        <w:rPr>
          <w:rFonts w:cs="Traditional Arabic"/>
          <w:sz w:val="28"/>
          <w:szCs w:val="28"/>
          <w:rtl/>
        </w:rPr>
        <w:t xml:space="preserve">أخرجه البخاري في كتاب الأحكام باب قول الله تعالى: </w:t>
      </w:r>
      <w:r w:rsidRPr="00513254">
        <w:rPr>
          <w:rFonts w:ascii="Traditional Arabic" w:hAnsi="Traditional Arabic" w:cs="Traditional Arabic"/>
          <w:sz w:val="28"/>
          <w:szCs w:val="28"/>
          <w:rtl/>
        </w:rPr>
        <w:t>﴿</w:t>
      </w:r>
      <w:r w:rsidRPr="00513254">
        <w:rPr>
          <w:rFonts w:cs="Traditional Arabic"/>
          <w:color w:val="FF0000"/>
          <w:sz w:val="28"/>
          <w:szCs w:val="28"/>
          <w:rtl/>
        </w:rPr>
        <w:t>أطيعوا الله وأطيعوا الرسول وأولي الأمر منكم</w:t>
      </w:r>
      <w:r w:rsidRPr="00513254">
        <w:rPr>
          <w:rFonts w:ascii="Traditional Arabic" w:hAnsi="Traditional Arabic" w:cs="Traditional Arabic"/>
          <w:sz w:val="28"/>
          <w:szCs w:val="28"/>
          <w:rtl/>
        </w:rPr>
        <w:t>﴾</w:t>
      </w:r>
      <w:r w:rsidRPr="00513254">
        <w:rPr>
          <w:rFonts w:cs="Traditional Arabic" w:hint="cs"/>
          <w:sz w:val="28"/>
          <w:szCs w:val="28"/>
          <w:rtl/>
        </w:rPr>
        <w:t xml:space="preserve"> ب</w:t>
      </w:r>
      <w:r w:rsidRPr="00513254">
        <w:rPr>
          <w:rFonts w:cs="Traditional Arabic"/>
          <w:sz w:val="28"/>
          <w:szCs w:val="28"/>
          <w:rtl/>
        </w:rPr>
        <w:t xml:space="preserve">رقم </w:t>
      </w:r>
      <w:r w:rsidRPr="00513254">
        <w:rPr>
          <w:rFonts w:cs="Traditional Arabic" w:hint="cs"/>
          <w:sz w:val="28"/>
          <w:szCs w:val="28"/>
          <w:rtl/>
        </w:rPr>
        <w:t>(</w:t>
      </w:r>
      <w:r w:rsidRPr="00513254">
        <w:rPr>
          <w:rFonts w:cs="Traditional Arabic"/>
          <w:sz w:val="28"/>
          <w:szCs w:val="28"/>
          <w:rtl/>
        </w:rPr>
        <w:t>7137</w:t>
      </w:r>
      <w:r w:rsidRPr="00513254">
        <w:rPr>
          <w:rFonts w:cs="Traditional Arabic" w:hint="cs"/>
          <w:sz w:val="28"/>
          <w:szCs w:val="28"/>
          <w:rtl/>
        </w:rPr>
        <w:t>)</w:t>
      </w:r>
      <w:r>
        <w:rPr>
          <w:rFonts w:cs="Traditional Arabic"/>
          <w:sz w:val="28"/>
          <w:szCs w:val="28"/>
          <w:rtl/>
        </w:rPr>
        <w:t>،</w:t>
      </w:r>
      <w:r w:rsidRPr="00513254">
        <w:rPr>
          <w:rFonts w:cs="Traditional Arabic"/>
          <w:sz w:val="28"/>
          <w:szCs w:val="28"/>
          <w:rtl/>
        </w:rPr>
        <w:t xml:space="preserve"> ومسلم في كتاب الإمارة باب وجوب طاعة الأمراء في غير معصية وتحريمها في المعصية </w:t>
      </w:r>
      <w:r w:rsidRPr="00513254">
        <w:rPr>
          <w:rFonts w:cs="Traditional Arabic" w:hint="cs"/>
          <w:sz w:val="28"/>
          <w:szCs w:val="28"/>
          <w:rtl/>
        </w:rPr>
        <w:t>ب</w:t>
      </w:r>
      <w:r w:rsidRPr="00513254">
        <w:rPr>
          <w:rFonts w:cs="Traditional Arabic"/>
          <w:sz w:val="28"/>
          <w:szCs w:val="28"/>
          <w:rtl/>
        </w:rPr>
        <w:t>رقم</w:t>
      </w:r>
      <w:r w:rsidRPr="00513254">
        <w:rPr>
          <w:rFonts w:cs="Traditional Arabic" w:hint="cs"/>
          <w:sz w:val="28"/>
          <w:szCs w:val="28"/>
          <w:rtl/>
        </w:rPr>
        <w:t xml:space="preserve"> </w:t>
      </w:r>
      <w:r w:rsidRPr="00513254">
        <w:rPr>
          <w:rFonts w:cs="Traditional Arabic"/>
          <w:sz w:val="28"/>
          <w:szCs w:val="28"/>
          <w:rtl/>
        </w:rPr>
        <w:t>33 - (1835)</w:t>
      </w:r>
      <w:r w:rsidRPr="00513254">
        <w:rPr>
          <w:rFonts w:cs="Traditional Arabic" w:hint="cs"/>
          <w:sz w:val="28"/>
          <w:szCs w:val="28"/>
          <w:rtl/>
        </w:rPr>
        <w:t>.</w:t>
      </w:r>
    </w:p>
  </w:footnote>
  <w:footnote w:id="1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eastAsia="MS Mincho" w:hAnsi="Traditional Arabic" w:cs="Traditional Arabic" w:hint="cs"/>
          <w:sz w:val="28"/>
          <w:szCs w:val="28"/>
          <w:rtl/>
        </w:rPr>
        <w:t xml:space="preserve"> أخرجه البزار في مسنده برقم (</w:t>
      </w:r>
      <w:r w:rsidRPr="00513254">
        <w:rPr>
          <w:rFonts w:ascii="Traditional Arabic" w:eastAsia="MS Mincho" w:hAnsi="Traditional Arabic" w:cs="Traditional Arabic"/>
          <w:sz w:val="28"/>
          <w:szCs w:val="28"/>
          <w:rtl/>
        </w:rPr>
        <w:t>8993</w:t>
      </w:r>
      <w:r w:rsidRPr="00513254">
        <w:rPr>
          <w:rFonts w:ascii="Traditional Arabic" w:eastAsia="MS Mincho" w:hAnsi="Traditional Arabic" w:cs="Traditional Arabic" w:hint="cs"/>
          <w:sz w:val="28"/>
          <w:szCs w:val="28"/>
          <w:rtl/>
        </w:rPr>
        <w:t>)</w:t>
      </w:r>
      <w:r>
        <w:rPr>
          <w:rFonts w:ascii="Traditional Arabic" w:eastAsia="MS Mincho" w:hAnsi="Traditional Arabic" w:cs="Traditional Arabic" w:hint="cs"/>
          <w:sz w:val="28"/>
          <w:szCs w:val="28"/>
          <w:rtl/>
        </w:rPr>
        <w:t>،</w:t>
      </w:r>
      <w:r w:rsidRPr="00513254">
        <w:rPr>
          <w:rFonts w:ascii="Traditional Arabic" w:eastAsia="MS Mincho" w:hAnsi="Traditional Arabic" w:cs="Traditional Arabic" w:hint="cs"/>
          <w:sz w:val="28"/>
          <w:szCs w:val="28"/>
          <w:rtl/>
        </w:rPr>
        <w:t xml:space="preserve"> والحاكم في مستدركه على الصحيحين برقم (319)</w:t>
      </w:r>
      <w:r>
        <w:rPr>
          <w:rFonts w:ascii="Traditional Arabic" w:eastAsia="MS Mincho" w:hAnsi="Traditional Arabic" w:cs="Traditional Arabic" w:hint="cs"/>
          <w:sz w:val="28"/>
          <w:szCs w:val="28"/>
          <w:rtl/>
        </w:rPr>
        <w:t>،</w:t>
      </w:r>
      <w:r w:rsidRPr="00513254">
        <w:rPr>
          <w:rFonts w:ascii="Traditional Arabic" w:eastAsia="MS Mincho" w:hAnsi="Traditional Arabic" w:cs="Traditional Arabic" w:hint="cs"/>
          <w:sz w:val="28"/>
          <w:szCs w:val="28"/>
          <w:rtl/>
        </w:rPr>
        <w:t xml:space="preserve"> وانظر: كنز العمال برقم (</w:t>
      </w:r>
      <w:r w:rsidRPr="00513254">
        <w:rPr>
          <w:rFonts w:ascii="Traditional Arabic" w:eastAsia="MS Mincho" w:hAnsi="Traditional Arabic" w:cs="Traditional Arabic"/>
          <w:sz w:val="28"/>
          <w:szCs w:val="28"/>
          <w:rtl/>
        </w:rPr>
        <w:t>876</w:t>
      </w:r>
      <w:r w:rsidRPr="00513254">
        <w:rPr>
          <w:rFonts w:ascii="Traditional Arabic" w:eastAsia="MS Mincho"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قال الشيخ الألباني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رحمه 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 </w:t>
      </w:r>
      <w:r w:rsidRPr="00513254">
        <w:rPr>
          <w:rFonts w:ascii="Traditional Arabic" w:hAnsi="Traditional Arabic" w:cs="Traditional Arabic" w:hint="cs"/>
          <w:sz w:val="28"/>
          <w:szCs w:val="28"/>
          <w:rtl/>
        </w:rPr>
        <w:t>صحيح الجامع الصغير وزياداته 1/566 و 615برقم (</w:t>
      </w:r>
      <w:r w:rsidRPr="00513254">
        <w:rPr>
          <w:rFonts w:ascii="Traditional Arabic" w:hAnsi="Traditional Arabic" w:cs="Traditional Arabic"/>
          <w:sz w:val="28"/>
          <w:szCs w:val="28"/>
          <w:rtl/>
        </w:rPr>
        <w:t>2937</w:t>
      </w:r>
      <w:r w:rsidRPr="00513254">
        <w:rPr>
          <w:rFonts w:ascii="Traditional Arabic" w:hAnsi="Traditional Arabic" w:cs="Traditional Arabic" w:hint="cs"/>
          <w:sz w:val="28"/>
          <w:szCs w:val="28"/>
          <w:rtl/>
        </w:rPr>
        <w:t>) و (</w:t>
      </w:r>
      <w:r w:rsidRPr="00513254">
        <w:rPr>
          <w:rFonts w:ascii="Traditional Arabic" w:hAnsi="Traditional Arabic" w:cs="Traditional Arabic"/>
          <w:sz w:val="28"/>
          <w:szCs w:val="28"/>
          <w:rtl/>
        </w:rPr>
        <w:t>3232</w:t>
      </w:r>
      <w:r w:rsidRPr="00513254">
        <w:rPr>
          <w:rFonts w:ascii="Traditional Arabic" w:hAnsi="Traditional Arabic" w:cs="Traditional Arabic" w:hint="cs"/>
          <w:sz w:val="28"/>
          <w:szCs w:val="28"/>
          <w:rtl/>
        </w:rPr>
        <w:t>): (صحيح).</w:t>
      </w:r>
    </w:p>
  </w:footnote>
  <w:footnote w:id="15">
    <w:p w:rsidR="004E757E" w:rsidRPr="00513254" w:rsidRDefault="004E757E" w:rsidP="00F65DF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333333"/>
          <w:sz w:val="28"/>
          <w:szCs w:val="28"/>
          <w:shd w:val="clear" w:color="auto" w:fill="FFFFFF"/>
          <w:rtl/>
        </w:rPr>
        <w:t xml:space="preserve"> سبق تخريجه.</w:t>
      </w:r>
    </w:p>
  </w:footnote>
  <w:footnote w:id="1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معالم السنن للخطابي 2/276-277.</w:t>
      </w:r>
    </w:p>
  </w:footnote>
  <w:footnote w:id="1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 البخاري في كتاب الاعتصام بالكتاب والسنة باب الاقتداء بسنن رسول الله صلى الله عليه وسلم</w:t>
      </w:r>
      <w:r w:rsidRPr="00513254">
        <w:rPr>
          <w:rFonts w:ascii="Traditional Arabic" w:hAnsi="Traditional Arabic" w:cs="Traditional Arabic" w:hint="cs"/>
          <w:sz w:val="28"/>
          <w:szCs w:val="28"/>
          <w:rtl/>
        </w:rPr>
        <w:t xml:space="preserve"> ب</w:t>
      </w:r>
      <w:r w:rsidRPr="00513254">
        <w:rPr>
          <w:rFonts w:ascii="Traditional Arabic" w:hAnsi="Traditional Arabic" w:cs="Traditional Arabic"/>
          <w:sz w:val="28"/>
          <w:szCs w:val="28"/>
          <w:rtl/>
        </w:rPr>
        <w:t>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7283</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في كتاب الفضائل باب شفقته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على أمته ومبالغته في تحذيرهم مما يضرهم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16 - (2283).</w:t>
      </w:r>
    </w:p>
  </w:footnote>
  <w:footnote w:id="1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في كتاب الأذان باب الأذان للمسافر إذا كانوا جماعة والإقامة وكذلك بعرفة وجمع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631</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1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w:t>
      </w:r>
      <w:r w:rsidRPr="00513254">
        <w:rPr>
          <w:rFonts w:cs="Traditional Arabic"/>
          <w:sz w:val="28"/>
          <w:szCs w:val="28"/>
          <w:rtl/>
        </w:rPr>
        <w:t xml:space="preserve">أخرجه مسلم في كتاب الحج باب استحباب رمي جمرة العقبة يوم النحر راكباً </w:t>
      </w:r>
      <w:r w:rsidRPr="00513254">
        <w:rPr>
          <w:rFonts w:cs="Traditional Arabic" w:hint="cs"/>
          <w:sz w:val="28"/>
          <w:szCs w:val="28"/>
          <w:rtl/>
        </w:rPr>
        <w:t>ب</w:t>
      </w:r>
      <w:r w:rsidRPr="00513254">
        <w:rPr>
          <w:rFonts w:cs="Traditional Arabic"/>
          <w:sz w:val="28"/>
          <w:szCs w:val="28"/>
          <w:rtl/>
        </w:rPr>
        <w:t>رقم 310 - (1297)</w:t>
      </w:r>
      <w:r>
        <w:rPr>
          <w:rFonts w:cs="Traditional Arabic"/>
          <w:sz w:val="28"/>
          <w:szCs w:val="28"/>
          <w:rtl/>
        </w:rPr>
        <w:t>،</w:t>
      </w:r>
      <w:r w:rsidRPr="00513254">
        <w:rPr>
          <w:rFonts w:cs="Traditional Arabic"/>
          <w:sz w:val="28"/>
          <w:szCs w:val="28"/>
          <w:rtl/>
        </w:rPr>
        <w:t xml:space="preserve"> وأبو داود في كتاب المناسك باب في رمي الجمار </w:t>
      </w:r>
      <w:r w:rsidRPr="00513254">
        <w:rPr>
          <w:rFonts w:cs="Traditional Arabic" w:hint="cs"/>
          <w:sz w:val="28"/>
          <w:szCs w:val="28"/>
          <w:rtl/>
        </w:rPr>
        <w:t>ب</w:t>
      </w:r>
      <w:r w:rsidRPr="00513254">
        <w:rPr>
          <w:rFonts w:cs="Traditional Arabic"/>
          <w:sz w:val="28"/>
          <w:szCs w:val="28"/>
          <w:rtl/>
        </w:rPr>
        <w:t xml:space="preserve">رقم </w:t>
      </w:r>
      <w:r w:rsidRPr="00513254">
        <w:rPr>
          <w:rFonts w:cs="Traditional Arabic" w:hint="cs"/>
          <w:sz w:val="28"/>
          <w:szCs w:val="28"/>
          <w:rtl/>
        </w:rPr>
        <w:t>(</w:t>
      </w:r>
      <w:r w:rsidRPr="00513254">
        <w:rPr>
          <w:rFonts w:cs="Traditional Arabic"/>
          <w:sz w:val="28"/>
          <w:szCs w:val="28"/>
          <w:rtl/>
        </w:rPr>
        <w:t>1970</w:t>
      </w:r>
      <w:r w:rsidRPr="00513254">
        <w:rPr>
          <w:rFonts w:cs="Traditional Arabic" w:hint="cs"/>
          <w:sz w:val="28"/>
          <w:szCs w:val="28"/>
          <w:rtl/>
        </w:rPr>
        <w:t>)</w:t>
      </w:r>
      <w:r>
        <w:rPr>
          <w:rFonts w:cs="Traditional Arabic"/>
          <w:sz w:val="28"/>
          <w:szCs w:val="28"/>
          <w:rtl/>
        </w:rPr>
        <w:t>،</w:t>
      </w:r>
      <w:r w:rsidRPr="00513254">
        <w:rPr>
          <w:rFonts w:cs="Traditional Arabic"/>
          <w:sz w:val="28"/>
          <w:szCs w:val="28"/>
          <w:rtl/>
        </w:rPr>
        <w:t xml:space="preserve"> والنسائي في كتاب مناسك الحج باب الركوب إلى الجمار واستظلال المحرم </w:t>
      </w:r>
      <w:r w:rsidRPr="00513254">
        <w:rPr>
          <w:rFonts w:cs="Traditional Arabic" w:hint="cs"/>
          <w:sz w:val="28"/>
          <w:szCs w:val="28"/>
          <w:rtl/>
        </w:rPr>
        <w:t>ب</w:t>
      </w:r>
      <w:r w:rsidRPr="00513254">
        <w:rPr>
          <w:rFonts w:cs="Traditional Arabic"/>
          <w:sz w:val="28"/>
          <w:szCs w:val="28"/>
          <w:rtl/>
        </w:rPr>
        <w:t xml:space="preserve">رقم </w:t>
      </w:r>
      <w:r w:rsidRPr="00513254">
        <w:rPr>
          <w:rFonts w:cs="Traditional Arabic" w:hint="cs"/>
          <w:sz w:val="28"/>
          <w:szCs w:val="28"/>
          <w:rtl/>
        </w:rPr>
        <w:t>(</w:t>
      </w:r>
      <w:r w:rsidRPr="00513254">
        <w:rPr>
          <w:rFonts w:cs="Traditional Arabic"/>
          <w:sz w:val="28"/>
          <w:szCs w:val="28"/>
          <w:rtl/>
        </w:rPr>
        <w:t>3062</w:t>
      </w:r>
      <w:r w:rsidRPr="00513254">
        <w:rPr>
          <w:rFonts w:cs="Traditional Arabic" w:hint="cs"/>
          <w:sz w:val="28"/>
          <w:szCs w:val="28"/>
          <w:rtl/>
        </w:rPr>
        <w:t>)</w:t>
      </w:r>
      <w:r w:rsidRPr="00513254">
        <w:rPr>
          <w:rFonts w:cs="Traditional Arabic"/>
          <w:sz w:val="28"/>
          <w:szCs w:val="28"/>
          <w:rtl/>
        </w:rPr>
        <w:t>.</w:t>
      </w:r>
    </w:p>
  </w:footnote>
  <w:footnote w:id="2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أحمد في المسند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17142</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17144</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17145</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وأبو داود في كتاب السنة باب في لزوم السنة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4607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في كتاب العلم باب ما جاء في الأخذ بالسنة واجتناب البدع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2685</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في المقدمة باب اتباع سنة الخلفاء الراشدين المهديين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43</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والدارمي في السنن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96</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وابن حبان في صحيحه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5</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والطبراني في الكبير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617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618</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والحاكم في المستدرك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329</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الحافظ أبو نعيم: هو حديث جيد من صحيح حديث الشامين ولم يتركه البخاري ومسلم من جهة إنكار منهما له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وصححه الشيخ الألباني في صحيح أبي داود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4607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2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في كتاب العلم باب فضل نشر العلم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3660</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والترمذي في كتاب العلم باب ما جاء في الحث على تبليغ السماع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2665</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والدارمي في سنن</w:t>
      </w:r>
      <w:r w:rsidRPr="00513254">
        <w:rPr>
          <w:rFonts w:ascii="Traditional Arabic" w:hAnsi="Traditional Arabic" w:cs="Traditional Arabic" w:hint="cs"/>
          <w:sz w:val="28"/>
          <w:szCs w:val="28"/>
          <w:rtl/>
        </w:rPr>
        <w:t>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235</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وأحمد في المسند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21589</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حبان في صحيحه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وصححه الألباني في صحيح أبي داود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3660</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2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أحمد في المسند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6510</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6802</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والدارمي في السنن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501</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وأبو داود في كتاب العلم باب في كتابة العلم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3646</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والحاكم في المستدرك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359</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عبد البر في جامع بيان العلم 1/71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وصححه الألباني في صحيح أبي داود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3646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2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البخاري برقم (2926) وغيره. </w:t>
      </w:r>
    </w:p>
  </w:footnote>
  <w:footnote w:id="2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الدارمي في السنن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121</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بطة في الإبانة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83</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229</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والآجري في الشريعة</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55</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58 واللالكائي في </w:t>
      </w:r>
      <w:r w:rsidRPr="00513254">
        <w:rPr>
          <w:rFonts w:ascii="Traditional Arabic" w:hAnsi="Traditional Arabic" w:cs="Traditional Arabic" w:hint="cs"/>
          <w:sz w:val="28"/>
          <w:szCs w:val="28"/>
          <w:rtl/>
        </w:rPr>
        <w:t xml:space="preserve">شرح </w:t>
      </w:r>
      <w:r w:rsidRPr="00513254">
        <w:rPr>
          <w:rFonts w:ascii="Traditional Arabic" w:hAnsi="Traditional Arabic" w:cs="Traditional Arabic"/>
          <w:sz w:val="28"/>
          <w:szCs w:val="28"/>
          <w:rtl/>
        </w:rPr>
        <w:t xml:space="preserve">أصول اعتقاد أهل السنة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202</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2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البيهقي في السنن الكبرى برقم (</w:t>
      </w:r>
      <w:r w:rsidRPr="00513254">
        <w:rPr>
          <w:rFonts w:ascii="Traditional Arabic" w:hAnsi="Traditional Arabic" w:cs="Traditional Arabic"/>
          <w:sz w:val="28"/>
          <w:szCs w:val="28"/>
          <w:rtl/>
        </w:rPr>
        <w:t>10057</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وأبو نعيم في الحلية 9/109</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ومعرفة السنن والآثار برقم (</w:t>
      </w:r>
      <w:r w:rsidRPr="00513254">
        <w:rPr>
          <w:rFonts w:ascii="Traditional Arabic" w:hAnsi="Traditional Arabic" w:cs="Traditional Arabic"/>
          <w:sz w:val="28"/>
          <w:szCs w:val="28"/>
          <w:rtl/>
        </w:rPr>
        <w:t>10753</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10757</w:t>
      </w:r>
      <w:r w:rsidRPr="00513254">
        <w:rPr>
          <w:rFonts w:ascii="Traditional Arabic" w:hAnsi="Traditional Arabic" w:cs="Traditional Arabic" w:hint="cs"/>
          <w:sz w:val="28"/>
          <w:szCs w:val="28"/>
          <w:rtl/>
        </w:rPr>
        <w:t xml:space="preserve">). </w:t>
      </w:r>
    </w:p>
  </w:footnote>
  <w:footnote w:id="2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أحمد في المسند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1039</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في المقدمة باب تعظيم حديث رسول الله صلى الله عليه وسلم والتغليظ على من عارضه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20</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والدارمي في السنن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612</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وإسناده صحيح.</w:t>
      </w:r>
    </w:p>
  </w:footnote>
  <w:footnote w:id="2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أخرجه البخاري في كتاب التفسير باب: ﴿</w:t>
      </w:r>
      <w:r w:rsidRPr="00513254">
        <w:rPr>
          <w:rFonts w:ascii="Traditional Arabic" w:hAnsi="Traditional Arabic" w:cs="Traditional Arabic"/>
          <w:color w:val="FF0000"/>
          <w:sz w:val="28"/>
          <w:szCs w:val="28"/>
          <w:rtl/>
        </w:rPr>
        <w:t>وما آتاكم الرسول فخذوه</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4886</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4887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في كتاب اللباس والزينة باب تحريم في الواصلة والمستوصلة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5538</w:t>
      </w:r>
      <w:r w:rsidRPr="00513254">
        <w:rPr>
          <w:rFonts w:ascii="Traditional Arabic" w:hAnsi="Traditional Arabic" w:cs="Traditional Arabic" w:hint="cs"/>
          <w:sz w:val="28"/>
          <w:szCs w:val="28"/>
          <w:rtl/>
        </w:rPr>
        <w:t>).</w:t>
      </w:r>
    </w:p>
  </w:footnote>
  <w:footnote w:id="2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سير أعلام النبلاء 8/399. </w:t>
      </w:r>
    </w:p>
  </w:footnote>
  <w:footnote w:id="29">
    <w:p w:rsidR="004E757E" w:rsidRPr="00513254" w:rsidRDefault="004E757E" w:rsidP="004C4DD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8/411 والآية (6) من سورة فاطر. </w:t>
      </w:r>
    </w:p>
  </w:footnote>
  <w:footnote w:id="3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الجامع لأحكام القرآن للقرطبي 18/17</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واللباب في علوم الكتاب 18/</w:t>
      </w:r>
      <w:r w:rsidRPr="00513254">
        <w:rPr>
          <w:rFonts w:ascii="Traditional Arabic" w:hAnsi="Traditional Arabic" w:cs="Traditional Arabic"/>
          <w:sz w:val="28"/>
          <w:szCs w:val="28"/>
          <w:rtl/>
        </w:rPr>
        <w:t>580</w:t>
      </w:r>
      <w:r w:rsidRPr="00513254">
        <w:rPr>
          <w:rFonts w:ascii="Traditional Arabic" w:hAnsi="Traditional Arabic" w:cs="Traditional Arabic" w:hint="cs"/>
          <w:sz w:val="28"/>
          <w:szCs w:val="28"/>
          <w:rtl/>
        </w:rPr>
        <w:t xml:space="preserve">. </w:t>
      </w:r>
    </w:p>
  </w:footnote>
  <w:footnote w:id="3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الثقات لابن حبان 1/8</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السيرة النبوية وأخبار الخلفاء 1/24.</w:t>
      </w:r>
    </w:p>
  </w:footnote>
  <w:footnote w:id="32">
    <w:p w:rsidR="004E757E" w:rsidRPr="00513254" w:rsidRDefault="004E757E" w:rsidP="00281486">
      <w:pPr>
        <w:pStyle w:val="a8"/>
        <w:jc w:val="lowKashida"/>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تغريدات ربيع الأدب (6)</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ربيع بن المدني السملالي</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شبكة الألوكة.</w:t>
      </w:r>
    </w:p>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sz w:val="28"/>
          <w:szCs w:val="28"/>
        </w:rPr>
        <w:t>http://www.alukah.net/sharia/0/85543/#ixzz3t5YQFQWN</w:t>
      </w:r>
    </w:p>
  </w:footnote>
  <w:footnote w:id="3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الاستذكار لابن عبد البر 8/265 – 266.</w:t>
      </w:r>
    </w:p>
  </w:footnote>
  <w:footnote w:id="3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سير أعلام النبلاء 9/199. </w:t>
      </w:r>
    </w:p>
  </w:footnote>
  <w:footnote w:id="3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9/409. </w:t>
      </w:r>
    </w:p>
  </w:footnote>
  <w:footnote w:id="3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الجامع لأحكام القرآن للقرطبي 18/17. </w:t>
      </w:r>
    </w:p>
  </w:footnote>
  <w:footnote w:id="3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سير أعلام النبلاء 9/144. </w:t>
      </w:r>
    </w:p>
  </w:footnote>
  <w:footnote w:id="3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الجامع لأحكام القرآن للقرطبي 18/17. </w:t>
      </w:r>
    </w:p>
  </w:footnote>
  <w:footnote w:id="3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4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شرح العقيدة الطحاوية 1/71.</w:t>
      </w:r>
    </w:p>
  </w:footnote>
  <w:footnote w:id="4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صيد الخاطر ص 18.</w:t>
      </w:r>
    </w:p>
  </w:footnote>
  <w:footnote w:id="4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سير أعلام النبلاء 8/537. والكيمياء المقصودة قديماً هي عملية قلب المعادن والتراب وما أدراك إلى ذهب وفي هذا مضيعة للوقت والجهد والمال. والله أعلم.</w:t>
      </w:r>
    </w:p>
  </w:footnote>
  <w:footnote w:id="4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جامع بيان العلم وفضله 2/191.</w:t>
      </w:r>
    </w:p>
  </w:footnote>
  <w:footnote w:id="4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الدارمي في السنن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447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سعد في الطبقات 5/205 – 251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وإسناده جيد.</w:t>
      </w:r>
    </w:p>
  </w:footnote>
  <w:footnote w:id="4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المروزي في السنة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96</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والآجري في الشريعة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107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بطة في الإبانة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100</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عبد البر في جامع بيان العلم 2/134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والخطيب في الفقيه والمتفقه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556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4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rtl/>
        </w:rPr>
        <w:t xml:space="preserve"> </w:t>
      </w:r>
      <w:r w:rsidRPr="00513254">
        <w:rPr>
          <w:rFonts w:cs="Traditional Arabic"/>
          <w:sz w:val="28"/>
          <w:szCs w:val="28"/>
          <w:rtl/>
        </w:rPr>
        <w:t>الرسالة للشافعي</w:t>
      </w:r>
      <w:r w:rsidRPr="00513254">
        <w:rPr>
          <w:rFonts w:cs="Traditional Arabic" w:hint="cs"/>
          <w:sz w:val="28"/>
          <w:szCs w:val="28"/>
          <w:rtl/>
        </w:rPr>
        <w:t xml:space="preserve"> ص </w:t>
      </w:r>
      <w:r w:rsidRPr="00513254">
        <w:rPr>
          <w:rFonts w:cs="Traditional Arabic"/>
          <w:sz w:val="28"/>
          <w:szCs w:val="28"/>
          <w:rtl/>
        </w:rPr>
        <w:t>78-79.</w:t>
      </w:r>
    </w:p>
  </w:footnote>
  <w:footnote w:id="4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الأم للشافعي 7/287.</w:t>
      </w:r>
    </w:p>
  </w:footnote>
  <w:footnote w:id="4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سير أعلام النبلاء 10/ 16.</w:t>
      </w:r>
    </w:p>
  </w:footnote>
  <w:footnote w:id="4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10/ 20. </w:t>
      </w:r>
    </w:p>
  </w:footnote>
  <w:footnote w:id="5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الرسالة للشافعي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1259</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5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أعلام الموقعين 1/6.</w:t>
      </w:r>
    </w:p>
  </w:footnote>
  <w:footnote w:id="5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10/ 29. </w:t>
      </w:r>
    </w:p>
  </w:footnote>
  <w:footnote w:id="5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10/ 26. </w:t>
      </w:r>
    </w:p>
  </w:footnote>
  <w:footnote w:id="5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الرسالة التبوكية - </w:t>
      </w:r>
      <w:r w:rsidRPr="00513254">
        <w:rPr>
          <w:rFonts w:ascii="Traditional Arabic" w:hAnsi="Traditional Arabic" w:cs="Traditional Arabic"/>
          <w:sz w:val="28"/>
          <w:szCs w:val="28"/>
          <w:rtl/>
        </w:rPr>
        <w:t>زاد المهاجر إلى ربه</w:t>
      </w:r>
      <w:r w:rsidRPr="00513254">
        <w:rPr>
          <w:rFonts w:ascii="Traditional Arabic" w:hAnsi="Traditional Arabic" w:cs="Traditional Arabic" w:hint="cs"/>
          <w:sz w:val="28"/>
          <w:szCs w:val="28"/>
          <w:rtl/>
        </w:rPr>
        <w:t xml:space="preserve"> ص 13. </w:t>
      </w:r>
    </w:p>
  </w:footnote>
  <w:footnote w:id="55">
    <w:p w:rsidR="004E757E" w:rsidRPr="00513254" w:rsidRDefault="004E757E" w:rsidP="009F578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الشفا بتعريف حقوق المصطفى -صلى الله عليه وسلم </w:t>
      </w:r>
      <w:r w:rsidRPr="00513254">
        <w:rPr>
          <w:rFonts w:ascii="Traditional Arabic" w:hAnsi="Traditional Arabic" w:cs="Traditional Arabic"/>
          <w:color w:val="000000"/>
          <w:sz w:val="27"/>
          <w:szCs w:val="27"/>
          <w:rtl/>
        </w:rPr>
        <w:t>2/88.</w:t>
      </w:r>
    </w:p>
  </w:footnote>
  <w:footnote w:id="5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صفحات مشرقة من حياة السلف، سفيان بن سعيد الثوري</w:t>
      </w:r>
      <w:r w:rsidRPr="00513254">
        <w:rPr>
          <w:rFonts w:ascii="Traditional Arabic" w:hAnsi="Traditional Arabic" w:cs="Traditional Arabic" w:hint="cs"/>
          <w:sz w:val="28"/>
          <w:szCs w:val="28"/>
          <w:rtl/>
        </w:rPr>
        <w:t xml:space="preserve"> ص </w:t>
      </w:r>
      <w:r w:rsidRPr="00513254">
        <w:rPr>
          <w:rFonts w:ascii="Traditional Arabic" w:hAnsi="Traditional Arabic" w:cs="Traditional Arabic"/>
          <w:sz w:val="28"/>
          <w:szCs w:val="28"/>
          <w:rtl/>
        </w:rPr>
        <w:t>121</w:t>
      </w:r>
      <w:r w:rsidRPr="00513254">
        <w:rPr>
          <w:rFonts w:ascii="Traditional Arabic" w:hAnsi="Traditional Arabic" w:cs="Traditional Arabic" w:hint="cs"/>
          <w:sz w:val="28"/>
          <w:szCs w:val="28"/>
          <w:rtl/>
        </w:rPr>
        <w:t xml:space="preserve">. </w:t>
      </w:r>
    </w:p>
  </w:footnote>
  <w:footnote w:id="5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جامع البيان في تأويل القرآن</w:t>
      </w:r>
      <w:r w:rsidRPr="00513254">
        <w:rPr>
          <w:rFonts w:ascii="Traditional Arabic" w:hAnsi="Traditional Arabic" w:cs="Traditional Arabic" w:hint="cs"/>
          <w:sz w:val="28"/>
          <w:szCs w:val="28"/>
          <w:rtl/>
        </w:rPr>
        <w:t xml:space="preserve"> - </w:t>
      </w:r>
      <w:r w:rsidRPr="00513254">
        <w:rPr>
          <w:rFonts w:ascii="Traditional Arabic" w:hAnsi="Traditional Arabic" w:cs="Traditional Arabic"/>
          <w:sz w:val="28"/>
          <w:szCs w:val="28"/>
          <w:rtl/>
        </w:rPr>
        <w:t>تفسير الطبري 4/154</w:t>
      </w:r>
      <w:r w:rsidRPr="00513254">
        <w:rPr>
          <w:rFonts w:ascii="Traditional Arabic" w:hAnsi="Traditional Arabic" w:cs="Traditional Arabic" w:hint="cs"/>
          <w:sz w:val="28"/>
          <w:szCs w:val="28"/>
          <w:rtl/>
        </w:rPr>
        <w:t>.</w:t>
      </w:r>
    </w:p>
  </w:footnote>
  <w:footnote w:id="5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في كتاب العلم باب ليبلغ الشاهد منكم الغائب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105</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مسلم في كتاب القسامة والمحاربين باب تغليظ تحريم الدماء والأعراض والأموال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 29 - (1679) من حديث أبي بكرة رضي الله عنه.</w:t>
      </w:r>
    </w:p>
  </w:footnote>
  <w:footnote w:id="5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في كتاب الرقاق باب ما يحذر من زهرة الدنيا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6429</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مسلم في كتاب فضائل الصحابة باب فضل الصحابة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 212 - (2533) من حديث عبد الله بن مسعود رضي الله عنه.</w:t>
      </w:r>
    </w:p>
  </w:footnote>
  <w:footnote w:id="6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السنة </w:t>
      </w:r>
      <w:r w:rsidRPr="00513254">
        <w:rPr>
          <w:rFonts w:ascii="Traditional Arabic" w:hAnsi="Traditional Arabic" w:cs="Traditional Arabic" w:hint="cs"/>
          <w:sz w:val="28"/>
          <w:szCs w:val="28"/>
          <w:rtl/>
        </w:rPr>
        <w:t>ل</w:t>
      </w:r>
      <w:r w:rsidRPr="00513254">
        <w:rPr>
          <w:rFonts w:ascii="Traditional Arabic" w:hAnsi="Traditional Arabic" w:cs="Traditional Arabic"/>
          <w:sz w:val="28"/>
          <w:szCs w:val="28"/>
          <w:rtl/>
        </w:rPr>
        <w:t>لمروزي</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58-60.</w:t>
      </w:r>
    </w:p>
  </w:footnote>
  <w:footnote w:id="6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سير أعلام النبلاء 8/435. </w:t>
      </w:r>
    </w:p>
  </w:footnote>
  <w:footnote w:id="6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الدارمي في السنن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609</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والمروزي في السنة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107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والآجري في الشريعة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108</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بطة في الإبانة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101</w:t>
      </w:r>
      <w:r w:rsidRPr="00513254">
        <w:rPr>
          <w:rFonts w:ascii="Traditional Arabic" w:hAnsi="Traditional Arabic" w:cs="Traditional Arabic" w:hint="cs"/>
          <w:sz w:val="28"/>
          <w:szCs w:val="28"/>
          <w:rtl/>
        </w:rPr>
        <w:t>).</w:t>
      </w:r>
    </w:p>
  </w:footnote>
  <w:footnote w:id="6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المروزي في السنة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رقم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106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6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مجموع فتاو</w:t>
      </w:r>
      <w:r w:rsidRPr="00513254">
        <w:rPr>
          <w:rFonts w:ascii="Traditional Arabic" w:hAnsi="Traditional Arabic" w:cs="Traditional Arabic" w:hint="cs"/>
          <w:sz w:val="28"/>
          <w:szCs w:val="28"/>
          <w:rtl/>
        </w:rPr>
        <w:t>ى</w:t>
      </w:r>
      <w:r w:rsidRPr="00513254">
        <w:rPr>
          <w:rFonts w:ascii="Traditional Arabic" w:hAnsi="Traditional Arabic" w:cs="Traditional Arabic"/>
          <w:sz w:val="28"/>
          <w:szCs w:val="28"/>
          <w:rtl/>
        </w:rPr>
        <w:t xml:space="preserve"> ابن تيمية 19/47. </w:t>
      </w:r>
    </w:p>
  </w:footnote>
  <w:footnote w:id="6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19/98.</w:t>
      </w:r>
    </w:p>
  </w:footnote>
  <w:footnote w:id="6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22/192.</w:t>
      </w:r>
      <w:r w:rsidRPr="00513254">
        <w:rPr>
          <w:rFonts w:ascii="Traditional Arabic" w:hAnsi="Traditional Arabic" w:cs="Traditional Arabic" w:hint="cs"/>
          <w:sz w:val="28"/>
          <w:szCs w:val="28"/>
          <w:rtl/>
        </w:rPr>
        <w:t xml:space="preserve"> والحديث أخرجه ابن حبان في صحيحه برقم (</w:t>
      </w:r>
      <w:r w:rsidRPr="00513254">
        <w:rPr>
          <w:rFonts w:ascii="Traditional Arabic" w:hAnsi="Traditional Arabic" w:cs="Traditional Arabic"/>
          <w:sz w:val="28"/>
          <w:szCs w:val="28"/>
          <w:rtl/>
        </w:rPr>
        <w:t>2131</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والدار قطني برقم (</w:t>
      </w:r>
      <w:r w:rsidRPr="00513254">
        <w:rPr>
          <w:rFonts w:ascii="Traditional Arabic" w:hAnsi="Traditional Arabic" w:cs="Traditional Arabic"/>
          <w:sz w:val="28"/>
          <w:szCs w:val="28"/>
          <w:rtl/>
        </w:rPr>
        <w:t>1069</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والبيهقي في سننه برقم (</w:t>
      </w:r>
      <w:r w:rsidRPr="00513254">
        <w:rPr>
          <w:rFonts w:ascii="Traditional Arabic" w:hAnsi="Traditional Arabic" w:cs="Traditional Arabic"/>
          <w:sz w:val="28"/>
          <w:szCs w:val="28"/>
          <w:rtl/>
        </w:rPr>
        <w:t>3856</w:t>
      </w:r>
      <w:r w:rsidRPr="00513254">
        <w:rPr>
          <w:rFonts w:ascii="Traditional Arabic" w:hAnsi="Traditional Arabic" w:cs="Traditional Arabic" w:hint="cs"/>
          <w:sz w:val="28"/>
          <w:szCs w:val="28"/>
          <w:rtl/>
        </w:rPr>
        <w:t>). قال الشيخ الألباني في إرواء الغليل 1/</w:t>
      </w:r>
      <w:r w:rsidRPr="00513254">
        <w:rPr>
          <w:rFonts w:ascii="Traditional Arabic" w:hAnsi="Traditional Arabic" w:cs="Traditional Arabic"/>
          <w:sz w:val="28"/>
          <w:szCs w:val="28"/>
          <w:rtl/>
        </w:rPr>
        <w:t>291</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(262)</w:t>
      </w:r>
      <w:r w:rsidRPr="00513254">
        <w:rPr>
          <w:rFonts w:ascii="Traditional Arabic" w:hAnsi="Traditional Arabic" w:cs="Traditional Arabic" w:hint="cs"/>
          <w:sz w:val="28"/>
          <w:szCs w:val="28"/>
          <w:rtl/>
        </w:rPr>
        <w:t xml:space="preserve">: (صحيح). </w:t>
      </w:r>
    </w:p>
  </w:footnote>
  <w:footnote w:id="67">
    <w:p w:rsidR="004E757E" w:rsidRPr="00513254" w:rsidRDefault="004E757E" w:rsidP="00472CA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درئ تعارض العقل والنقل 1/178</w:t>
      </w:r>
      <w:r w:rsidRPr="00513254">
        <w:rPr>
          <w:rFonts w:ascii="Traditional Arabic" w:hAnsi="Traditional Arabic" w:cs="Traditional Arabic"/>
          <w:sz w:val="28"/>
          <w:szCs w:val="28"/>
          <w:rtl/>
        </w:rPr>
        <w:t>.</w:t>
      </w:r>
    </w:p>
  </w:footnote>
  <w:footnote w:id="6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منهاج السنة النبوية 3/</w:t>
      </w:r>
      <w:r w:rsidRPr="00513254">
        <w:rPr>
          <w:rFonts w:ascii="Traditional Arabic" w:hAnsi="Traditional Arabic" w:cs="Traditional Arabic"/>
          <w:sz w:val="28"/>
          <w:szCs w:val="28"/>
          <w:rtl/>
        </w:rPr>
        <w:t>506</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ومختصر منهاج السنة ص 130</w:t>
      </w:r>
      <w:r w:rsidRPr="00513254">
        <w:rPr>
          <w:rFonts w:ascii="Traditional Arabic" w:hAnsi="Traditional Arabic" w:cs="Traditional Arabic"/>
          <w:sz w:val="28"/>
          <w:szCs w:val="28"/>
          <w:rtl/>
        </w:rPr>
        <w:t>.</w:t>
      </w:r>
    </w:p>
  </w:footnote>
  <w:footnote w:id="6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التفسير الكبير 6/422. </w:t>
      </w:r>
    </w:p>
  </w:footnote>
  <w:footnote w:id="7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مجموع فتاوى ابن تيمية 13/18.</w:t>
      </w:r>
    </w:p>
  </w:footnote>
  <w:footnote w:id="7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4/259.</w:t>
      </w:r>
    </w:p>
  </w:footnote>
  <w:footnote w:id="7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مدارج</w:t>
      </w:r>
      <w:r w:rsidRPr="00513254">
        <w:rPr>
          <w:rFonts w:ascii="Traditional Arabic" w:hAnsi="Traditional Arabic" w:cs="Traditional Arabic" w:hint="cs"/>
          <w:sz w:val="28"/>
          <w:szCs w:val="28"/>
          <w:rtl/>
        </w:rPr>
        <w:t xml:space="preserve"> التهذيب</w:t>
      </w:r>
      <w:r w:rsidRPr="00513254">
        <w:rPr>
          <w:rFonts w:ascii="Traditional Arabic" w:hAnsi="Traditional Arabic" w:cs="Traditional Arabic"/>
          <w:sz w:val="28"/>
          <w:szCs w:val="28"/>
          <w:rtl/>
        </w:rPr>
        <w:t xml:space="preserve"> 2/487</w:t>
      </w:r>
      <w:r w:rsidRPr="00513254">
        <w:rPr>
          <w:rFonts w:ascii="Traditional Arabic" w:hAnsi="Traditional Arabic" w:cs="Traditional Arabic" w:hint="cs"/>
          <w:sz w:val="28"/>
          <w:szCs w:val="28"/>
          <w:rtl/>
        </w:rPr>
        <w:t>.</w:t>
      </w:r>
    </w:p>
  </w:footnote>
  <w:footnote w:id="7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منهاج القاصدين 1/54.</w:t>
      </w:r>
    </w:p>
  </w:footnote>
  <w:footnote w:id="7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أعلام الموقعين لابن القيم 1/39 – 40.</w:t>
      </w:r>
    </w:p>
  </w:footnote>
  <w:footnote w:id="7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الفوائد </w:t>
      </w:r>
      <w:r w:rsidRPr="00513254">
        <w:rPr>
          <w:rFonts w:ascii="Traditional Arabic" w:hAnsi="Traditional Arabic" w:cs="Traditional Arabic"/>
          <w:sz w:val="28"/>
          <w:szCs w:val="28"/>
          <w:rtl/>
        </w:rPr>
        <w:t>لابن القيم 1/ 136</w:t>
      </w:r>
      <w:r w:rsidRPr="00513254">
        <w:rPr>
          <w:rFonts w:ascii="Traditional Arabic" w:hAnsi="Traditional Arabic" w:cs="Traditional Arabic" w:hint="cs"/>
          <w:sz w:val="28"/>
          <w:szCs w:val="28"/>
          <w:rtl/>
        </w:rPr>
        <w:t>.</w:t>
      </w:r>
    </w:p>
  </w:footnote>
  <w:footnote w:id="7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مجموع فتاوى ومقالات متنوعة لابن باز 9/177- 178.</w:t>
      </w:r>
    </w:p>
  </w:footnote>
  <w:footnote w:id="7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المروزي في السنة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112</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عبد البر في جامع بيان العلم 2/138.</w:t>
      </w:r>
    </w:p>
  </w:footnote>
  <w:footnote w:id="7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المروزي في السنة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104</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والدارمي في السنن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608</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بنحوه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عبد البر في جامع بيان العلم وفضله 2/191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وعزاه ابن حجر في فتح الباري 13/305 إلى البيهقي وقال: سنده صحيح.</w:t>
      </w:r>
    </w:p>
  </w:footnote>
  <w:footnote w:id="7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الحديث حجة بنفسه في العقائد والأحكام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33.</w:t>
      </w:r>
    </w:p>
  </w:footnote>
  <w:footnote w:id="8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من خطبه الجمعية بعنوان (طاعة الله سبحانه وتعالى ورسوله صلى الله عليه وسلم).</w:t>
      </w:r>
    </w:p>
  </w:footnote>
  <w:footnote w:id="81">
    <w:p w:rsidR="004E757E" w:rsidRPr="00513254" w:rsidRDefault="004E757E" w:rsidP="00CF499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هكذا علمتني الحياة ص 15</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82">
    <w:p w:rsidR="004E757E" w:rsidRPr="00513254" w:rsidRDefault="004E757E" w:rsidP="00CF499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16</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83">
    <w:p w:rsidR="004E757E" w:rsidRPr="00513254" w:rsidRDefault="004E757E" w:rsidP="00475DC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r w:rsidRPr="00513254">
        <w:rPr>
          <w:rFonts w:cs="Traditional Arabic"/>
          <w:sz w:val="28"/>
          <w:szCs w:val="28"/>
          <w:rtl/>
          <w:lang w:bidi="ar-IQ"/>
        </w:rPr>
        <w:t xml:space="preserve"> </w:t>
      </w:r>
    </w:p>
  </w:footnote>
  <w:footnote w:id="84">
    <w:p w:rsidR="004E757E" w:rsidRPr="00513254" w:rsidRDefault="004E757E" w:rsidP="00475DC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21</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85">
    <w:p w:rsidR="004E757E" w:rsidRPr="00513254" w:rsidRDefault="004E757E" w:rsidP="00475DC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r w:rsidRPr="00513254">
        <w:rPr>
          <w:rFonts w:cs="Traditional Arabic"/>
          <w:sz w:val="28"/>
          <w:szCs w:val="28"/>
          <w:rtl/>
          <w:lang w:bidi="ar-IQ"/>
        </w:rPr>
        <w:t xml:space="preserve"> </w:t>
      </w:r>
    </w:p>
  </w:footnote>
  <w:footnote w:id="86">
    <w:p w:rsidR="004E757E" w:rsidRPr="00513254" w:rsidRDefault="004E757E" w:rsidP="00475DC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r w:rsidRPr="00513254">
        <w:rPr>
          <w:rFonts w:cs="Traditional Arabic"/>
          <w:sz w:val="28"/>
          <w:szCs w:val="28"/>
          <w:rtl/>
          <w:lang w:bidi="ar-IQ"/>
        </w:rPr>
        <w:t xml:space="preserve"> </w:t>
      </w:r>
    </w:p>
  </w:footnote>
  <w:footnote w:id="8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منتديات الأحرار </w:t>
      </w:r>
    </w:p>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Pr>
        <w:t>http://www.a7rar.com/vb/showthread.php?t=61364</w:t>
      </w:r>
    </w:p>
  </w:footnote>
  <w:footnote w:id="88">
    <w:p w:rsidR="004E757E" w:rsidRPr="00513254" w:rsidRDefault="004E757E" w:rsidP="00281486">
      <w:pPr>
        <w:pStyle w:val="a4"/>
        <w:bidi/>
        <w:spacing w:before="0" w:beforeAutospacing="0" w:after="0" w:afterAutospacing="0"/>
        <w:jc w:val="both"/>
        <w:rPr>
          <w:rFonts w:ascii="Traditional Arabic" w:hAnsi="Traditional Arabic" w:cs="Traditional Arabic"/>
          <w:color w:val="000000"/>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أبو داود في السنن برقم (4163)</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color w:val="000000"/>
          <w:sz w:val="28"/>
          <w:szCs w:val="28"/>
          <w:rtl/>
        </w:rPr>
        <w:t>و</w:t>
      </w:r>
      <w:r w:rsidRPr="00513254">
        <w:rPr>
          <w:rFonts w:ascii="Traditional Arabic" w:hAnsi="Traditional Arabic" w:cs="Traditional Arabic"/>
          <w:color w:val="000000"/>
          <w:sz w:val="28"/>
          <w:szCs w:val="28"/>
          <w:rtl/>
        </w:rPr>
        <w:t>الطحاوي في مشكل الآثار (3365)</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w:t>
      </w:r>
      <w:r w:rsidRPr="00513254">
        <w:rPr>
          <w:rFonts w:ascii="Traditional Arabic" w:hAnsi="Traditional Arabic" w:cs="Traditional Arabic"/>
          <w:color w:val="000000"/>
          <w:sz w:val="28"/>
          <w:szCs w:val="28"/>
          <w:rtl/>
        </w:rPr>
        <w:t>البيهقي في شعب الإيمان (5 /224) رقم 6455 والطبراني في الأوسط (8 /299) رقم 8485</w:t>
      </w:r>
      <w:r>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و</w:t>
      </w:r>
      <w:r w:rsidRPr="00513254">
        <w:rPr>
          <w:rFonts w:ascii="Traditional Arabic" w:hAnsi="Traditional Arabic" w:cs="Traditional Arabic"/>
          <w:color w:val="000000"/>
          <w:sz w:val="28"/>
          <w:szCs w:val="28"/>
          <w:rtl/>
        </w:rPr>
        <w:t>ابن عبد</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البر في التمهيد (24/10) </w:t>
      </w:r>
      <w:r w:rsidRPr="00513254">
        <w:rPr>
          <w:rFonts w:ascii="Traditional Arabic" w:hAnsi="Traditional Arabic" w:cs="Traditional Arabic" w:hint="cs"/>
          <w:color w:val="000000"/>
          <w:sz w:val="28"/>
          <w:szCs w:val="28"/>
          <w:rtl/>
        </w:rPr>
        <w:t>والحديث له شواهد. و</w:t>
      </w:r>
      <w:r w:rsidRPr="00513254">
        <w:rPr>
          <w:rFonts w:ascii="Traditional Arabic" w:hAnsi="Traditional Arabic" w:cs="Traditional Arabic"/>
          <w:color w:val="000000"/>
          <w:sz w:val="28"/>
          <w:szCs w:val="28"/>
          <w:rtl/>
        </w:rPr>
        <w:t>رجاله كلهم ثقات إل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ا عبدالرحمن بن أبي الزناد</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قال ابن المديني</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ما حدث بالمدينة فهو صحيح</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وما حدث ببغداد أفسده البغداديون</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ورأيت عبدالرحمن بن مهدي يخط على أحاديثه</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وكان يقول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في حديثه عن مشيختهم فلان وفلان وفلان</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قال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ولقنه البغداديون عن فقهائهم</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تهذيب التهذيب (6 /155</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 ابن المديني</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كان عند أصحابنا ضعيفًا</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تاريخ بغداد (10 /228</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 النسائي</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ضعيف</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الضعفاء والمتروكين (367</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 ابن عدي</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وبعض ما يرويه لا يتابع عليه</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وهو ممن يكتب حديثه</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الكامل (4 /274</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 عمرو بن على</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كان يحيى وعبدالرحمن لا يحدثان عن عبدالرحمن بن أبي الزناد</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الضعفاء الكبير (2 /340</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 عبدالله بن أحمد</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سألت أبي عن ابن أبي الزناد</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فقال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كذا وكذا - يعنى ضعيف - المرجع السابق</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 ابن حبان</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كان ممن ينفرد بالمقلوبات عن الأثبات</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وكان ذلك من سوء حفظه وكثرة خطئه</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فلا يجوز الاحتجاج بخبره إذا انفرد، فأما فيما وافق الثقات</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فهو صادق في الروايات يحتج به</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المجروحين (2 /56</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 ابن سعد</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كان كثير الحديث</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وكان يضعف لروايته عن أبيه</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الطبقات الكبرى (7 /324</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 يعقوب بن شيبة</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ثقة صدوق</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وفي حديثه ضعف</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تهذيب التهذيب (6 /155</w:t>
      </w:r>
      <w:r w:rsidRPr="00513254">
        <w:rPr>
          <w:rFonts w:ascii="Traditional Arabic" w:hAnsi="Traditional Arabic" w:cs="Traditional Arabic" w:hint="cs"/>
          <w:color w:val="000000"/>
          <w:sz w:val="28"/>
          <w:szCs w:val="28"/>
          <w:rtl/>
        </w:rPr>
        <w:t xml:space="preserve">9). </w:t>
      </w:r>
      <w:r w:rsidRPr="00513254">
        <w:rPr>
          <w:rFonts w:ascii="Traditional Arabic" w:hAnsi="Traditional Arabic" w:cs="Traditional Arabic"/>
          <w:color w:val="000000"/>
          <w:sz w:val="28"/>
          <w:szCs w:val="28"/>
          <w:rtl/>
        </w:rPr>
        <w:t>ولخص حاله الذهبي</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فقال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من أوعية العلم</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لكنه ليس بالثبت جدًّا مع أنه حجة في هشام بن عروة</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تذكرة الحفاظ (1 /247</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وفي التقريب</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صدوق</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تغير حفظه لما قدم بغداد</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وكان فقيهًا من السابعة</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ولي خراج المدينة فحمد</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وقد توبع ابن أبي الزناد</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فقد رواه أبو نعيم في كتابه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تسمية ما انتهى إلينا من الرواة</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(2 /58) رقم 22 قال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حدثنا عبدالله بن جعفر</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حدثنا إسماعيل بن عبدالله</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حدثنا سعيد بن منصور</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حدثنا ابن أبي ذئب</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عن سهيل</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عن أبيه</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عن أبي هريرة </w:t>
      </w:r>
      <w:r w:rsidRPr="00513254">
        <w:rPr>
          <w:rFonts w:ascii="Traditional Arabic" w:hAnsi="Traditional Arabic" w:cs="Traditional Arabic" w:hint="cs"/>
          <w:color w:val="000000"/>
          <w:sz w:val="28"/>
          <w:szCs w:val="28"/>
          <w:rtl/>
        </w:rPr>
        <w:t xml:space="preserve">رضي الله عنه </w:t>
      </w:r>
      <w:r w:rsidRPr="00513254">
        <w:rPr>
          <w:rFonts w:ascii="Traditional Arabic" w:hAnsi="Traditional Arabic" w:cs="Traditional Arabic"/>
          <w:color w:val="000000"/>
          <w:sz w:val="28"/>
          <w:szCs w:val="28"/>
          <w:rtl/>
        </w:rPr>
        <w:t xml:space="preserve">عن النبي </w:t>
      </w:r>
      <w:r w:rsidRPr="00513254">
        <w:rPr>
          <w:rFonts w:ascii="Traditional Arabic" w:hAnsi="Traditional Arabic" w:cs="Traditional Arabic" w:hint="cs"/>
          <w:color w:val="000000"/>
          <w:sz w:val="28"/>
          <w:szCs w:val="28"/>
          <w:rtl/>
        </w:rPr>
        <w:t xml:space="preserve">صلى الله عليه وسلم </w:t>
      </w:r>
      <w:r w:rsidRPr="00513254">
        <w:rPr>
          <w:rFonts w:ascii="Traditional Arabic" w:hAnsi="Traditional Arabic" w:cs="Traditional Arabic"/>
          <w:color w:val="000000"/>
          <w:sz w:val="28"/>
          <w:szCs w:val="28"/>
          <w:rtl/>
        </w:rPr>
        <w:t>قال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color w:val="FF0000"/>
          <w:sz w:val="28"/>
          <w:szCs w:val="28"/>
          <w:rtl/>
        </w:rPr>
        <w:t>من كان له شعر فليكرمه</w:t>
      </w:r>
      <w:r w:rsidRPr="0051325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وهذا سند صحيح</w:t>
      </w:r>
      <w:r w:rsidRPr="00513254">
        <w:rPr>
          <w:rFonts w:ascii="Traditional Arabic" w:hAnsi="Traditional Arabic" w:cs="Traditional Arabic" w:hint="cs"/>
          <w:color w:val="000000"/>
          <w:sz w:val="28"/>
          <w:szCs w:val="28"/>
          <w:rtl/>
          <w:lang w:bidi="ar-IQ"/>
        </w:rPr>
        <w:t xml:space="preserve">. ينظر: الترجل وصفته </w:t>
      </w:r>
      <w:r w:rsidRPr="00513254">
        <w:rPr>
          <w:rFonts w:ascii="Traditional Arabic" w:hAnsi="Traditional Arabic" w:cs="Traditional Arabic"/>
          <w:color w:val="000000"/>
          <w:sz w:val="28"/>
          <w:szCs w:val="28"/>
          <w:rtl/>
          <w:lang w:bidi="ar-IQ"/>
        </w:rPr>
        <w:t>–</w:t>
      </w:r>
      <w:r w:rsidRPr="00513254">
        <w:rPr>
          <w:rFonts w:ascii="Traditional Arabic" w:hAnsi="Traditional Arabic" w:cs="Traditional Arabic" w:hint="cs"/>
          <w:color w:val="000000"/>
          <w:sz w:val="28"/>
          <w:szCs w:val="28"/>
          <w:rtl/>
          <w:lang w:bidi="ar-IQ"/>
        </w:rPr>
        <w:t xml:space="preserve"> الدليل الثاني</w:t>
      </w:r>
      <w:r>
        <w:rPr>
          <w:rFonts w:ascii="Traditional Arabic" w:hAnsi="Traditional Arabic" w:cs="Traditional Arabic" w:hint="cs"/>
          <w:color w:val="000000"/>
          <w:sz w:val="28"/>
          <w:szCs w:val="28"/>
          <w:rtl/>
          <w:lang w:bidi="ar-IQ"/>
        </w:rPr>
        <w:t>،</w:t>
      </w:r>
      <w:r w:rsidRPr="00513254">
        <w:rPr>
          <w:rFonts w:ascii="Traditional Arabic" w:hAnsi="Traditional Arabic" w:cs="Traditional Arabic" w:hint="cs"/>
          <w:color w:val="000000"/>
          <w:sz w:val="28"/>
          <w:szCs w:val="28"/>
          <w:rtl/>
          <w:lang w:bidi="ar-IQ"/>
        </w:rPr>
        <w:t xml:space="preserve"> للشيخ ديبان محمد الديبان. موقع شبكة الألوكة.</w:t>
      </w:r>
    </w:p>
  </w:footnote>
  <w:footnote w:id="8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النسائي في سننه الكبرى (5/374) برقم (9174)</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وابن حبان في صحيحه (10/345) برقم (4493)</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ورواه أيضاً (10/344) برقم (4492)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وحسنه الألباني في الجامع الصغير برقم (1774).</w:t>
      </w:r>
    </w:p>
  </w:footnote>
  <w:footnote w:id="9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واجب الأمة نحو نبيها</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ملتقى أحبة القرآن</w:t>
      </w:r>
      <w:r w:rsidRPr="00513254">
        <w:rPr>
          <w:rFonts w:ascii="Traditional Arabic" w:hAnsi="Traditional Arabic" w:cs="Traditional Arabic" w:hint="cs"/>
          <w:sz w:val="28"/>
          <w:szCs w:val="28"/>
          <w:rtl/>
        </w:rPr>
        <w:t>.</w:t>
      </w:r>
    </w:p>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Pr>
        <w:t>http://www.a-quran.com/archive/index.php/t-3149.html</w:t>
      </w:r>
    </w:p>
  </w:footnote>
  <w:footnote w:id="9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قال سيد قطب (رحمه الله) في ظلال القرآن 4/</w:t>
      </w:r>
      <w:r w:rsidRPr="00513254">
        <w:rPr>
          <w:rtl/>
        </w:rPr>
        <w:t xml:space="preserve"> </w:t>
      </w:r>
      <w:r w:rsidRPr="00513254">
        <w:rPr>
          <w:rFonts w:ascii="Traditional Arabic" w:hAnsi="Traditional Arabic" w:cs="Traditional Arabic"/>
          <w:sz w:val="28"/>
          <w:szCs w:val="28"/>
          <w:rtl/>
        </w:rPr>
        <w:t>2215 –</w:t>
      </w:r>
      <w:r w:rsidRPr="00513254">
        <w:rPr>
          <w:rFonts w:ascii="Traditional Arabic" w:hAnsi="Traditional Arabic" w:cs="Traditional Arabic" w:hint="cs"/>
          <w:sz w:val="28"/>
          <w:szCs w:val="28"/>
          <w:rtl/>
        </w:rPr>
        <w:t xml:space="preserve"> تفسير سورة الإسراء الآية (9)</w:t>
      </w:r>
      <w:r w:rsidRPr="00513254">
        <w:rPr>
          <w:rFonts w:ascii="Traditional Arabic" w:eastAsiaTheme="minorHAnsi" w:hAnsi="Traditional Arabic" w:cs="Traditional Arabic" w:hint="cs"/>
          <w:color w:val="000000"/>
          <w:sz w:val="28"/>
          <w:szCs w:val="28"/>
          <w:rtl/>
        </w:rPr>
        <w:t>:</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هكذا على وجه الإطلاق فيمن يهديهم وفيما يهديهم</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فيشمل الهدى أقواما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وأجيالا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بلا حدود من زمان أو مكان ويشمل ما يهديهم إليه كل منهج وكل طريق</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وكل خير يهتدي إليه البشر في كل زمان ومكان</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يهدي للتي هي أقوم في عالم الضمير والشعور</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بالعقيدة الواضحة البسيطة التي لا تعقيد فيها ولا غموض</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والتي تطلق الروح من أثقال الوهم والخرافة</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وتطلق الطاقات البشرية الصالحة للعمل والبناء</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وتربط بين نواميس الكون الطبيعية ونواميس الفطرة البشرية في تناسق واتساق</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ويهدي للتي هي أقوم في التنسيق بين ظاهر الإنسان وباطنه</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وبين مشاعره وسلوكه</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وبين عقيدته وعمله</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فإذا هي كلها مشدودة إلى العروة الوثقى التي لا تنفصم</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متطلعة إلى أعلى وهي مستقرة على الأرض</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وإذا العمل عبادة متى توجه الإنسان به إلى الله</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ولو كان هذا العمل متاعا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واستمتاعا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بالحياة</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ويهدي للتي هي أقوم في عالم العبادة بالموازنة بين التكاليف والطاقة</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فلا تشق التكاليف على النفس حتى تمل وتيأس من الوفاء</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ولا تسهل وتترخص حتى تشيع في النفس الرخاوة والاستهتار</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ولا تتجاوز القصد والاعتدال وحدود الاحتمال</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ويهدي للتي هي أقوم في علاقات الناس بعضهم ببعض</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أفرادا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وأزواجا</w:t>
      </w:r>
      <w:r w:rsidRPr="00513254">
        <w:rPr>
          <w:rFonts w:ascii="Traditional Arabic" w:eastAsiaTheme="minorHAnsi" w:hAnsi="Traditional Arabic" w:cs="Traditional Arabic" w:hint="cs"/>
          <w:color w:val="000000"/>
          <w:sz w:val="28"/>
          <w:szCs w:val="28"/>
          <w:rtl/>
          <w:lang w:bidi="ar-IQ"/>
        </w:rPr>
        <w:t>ً</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وحكومات وشعوبا</w:t>
      </w:r>
      <w:r w:rsidRPr="00513254">
        <w:rPr>
          <w:rFonts w:ascii="Traditional Arabic" w:eastAsiaTheme="minorHAnsi" w:hAnsi="Traditional Arabic" w:cs="Traditional Arabic" w:hint="cs"/>
          <w:color w:val="000000"/>
          <w:sz w:val="28"/>
          <w:szCs w:val="28"/>
          <w:rtl/>
          <w:lang w:bidi="ar-IQ"/>
        </w:rPr>
        <w:t>ً</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ودولا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وأجناسا</w:t>
      </w:r>
      <w:r w:rsidRPr="00513254">
        <w:rPr>
          <w:rFonts w:ascii="Traditional Arabic" w:eastAsiaTheme="minorHAnsi" w:hAnsi="Traditional Arabic" w:cs="Traditional Arabic" w:hint="cs"/>
          <w:color w:val="000000"/>
          <w:sz w:val="28"/>
          <w:szCs w:val="28"/>
          <w:rtl/>
          <w:lang w:bidi="ar-IQ"/>
        </w:rPr>
        <w:t>ً</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ويقيم هذه العلاقات على الأسس الوطيدة الثابتة التي لا تتأثر بالرأي والهوى ولا تميل مع المودة والشنآن ولا تصرفها المصالح والأغراض</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الأسس التي أقامها العليم الخبير لخلقه</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وهو أعلم بمن خلق</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وأعرف بما يصلح لهم في كل أرض وفي كل جيل</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فيهديهم للتي هي أقوم في نظام الحكم ونظام المال ونظام الاجتماع ونظام التعامل الدولي اللائق بعالم الإنسان</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ويهدي للتي هي أقوم في تبني الديانات السماوية جميعها والربط بينها كلها</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وتعظيم مقدساتها وصيانة حرماتها فإذا البشرية كلها بجميع عقائدها السماوية في سلام ووئام</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w:t>
      </w:r>
      <w:r w:rsidRPr="00513254">
        <w:rPr>
          <w:rFonts w:ascii="Traditional Arabic" w:eastAsiaTheme="minorHAnsi" w:hAnsi="Traditional Arabic" w:cs="Traditional Arabic"/>
          <w:color w:val="FF0000"/>
          <w:sz w:val="28"/>
          <w:szCs w:val="28"/>
          <w:rtl/>
          <w:lang w:bidi="ar-IQ"/>
        </w:rPr>
        <w:t>إِنَّ هذَا الْقُرْآنَ يَهْدِي لِلَّتِي هِيَ أَقْوَمُ</w:t>
      </w:r>
      <w:r w:rsidRPr="00513254">
        <w:rPr>
          <w:rFonts w:ascii="Traditional Arabic" w:eastAsiaTheme="minorHAnsi" w:hAnsi="Traditional Arabic" w:cs="Traditional Arabic"/>
          <w:color w:val="000000"/>
          <w:sz w:val="28"/>
          <w:szCs w:val="28"/>
          <w:rtl/>
          <w:lang w:bidi="ar-IQ"/>
        </w:rPr>
        <w:t>﴾.. ﴿</w:t>
      </w:r>
      <w:r w:rsidRPr="00513254">
        <w:rPr>
          <w:rFonts w:ascii="Traditional Arabic" w:eastAsiaTheme="minorHAnsi" w:hAnsi="Traditional Arabic" w:cs="Traditional Arabic"/>
          <w:color w:val="FF0000"/>
          <w:sz w:val="28"/>
          <w:szCs w:val="28"/>
          <w:rtl/>
          <w:lang w:bidi="ar-IQ"/>
        </w:rPr>
        <w:t>وَيُبَشِّرُ الْمُؤْمِنِينَ الَّذِينَ يَعْمَلُونَ الصَّالِحاتِ أَنَّ لَهُمْ أَجْراً كَبِيراً</w:t>
      </w:r>
      <w:r>
        <w:rPr>
          <w:rFonts w:ascii="Traditional Arabic" w:eastAsiaTheme="minorHAnsi" w:hAnsi="Traditional Arabic" w:cs="Traditional Arabic" w:hint="cs"/>
          <w:color w:val="FF0000"/>
          <w:sz w:val="28"/>
          <w:szCs w:val="28"/>
          <w:rtl/>
          <w:lang w:bidi="ar-IQ"/>
        </w:rPr>
        <w:t>،</w:t>
      </w:r>
      <w:r w:rsidRPr="00513254">
        <w:rPr>
          <w:rFonts w:ascii="Traditional Arabic" w:eastAsiaTheme="minorHAnsi" w:hAnsi="Traditional Arabic" w:cs="Traditional Arabic"/>
          <w:color w:val="FF0000"/>
          <w:sz w:val="28"/>
          <w:szCs w:val="28"/>
          <w:rtl/>
          <w:lang w:bidi="ar-IQ"/>
        </w:rPr>
        <w:t xml:space="preserve"> وَأَنَّ الَّذِينَ لا يُؤْمِنُونَ بِالْآخِرَةِ أَعْتَدْنا لَهُمْ عَذاباً أَلِيماً</w:t>
      </w:r>
      <w:r w:rsidRPr="00513254">
        <w:rPr>
          <w:rFonts w:ascii="Traditional Arabic" w:eastAsiaTheme="minorHAnsi" w:hAnsi="Traditional Arabic" w:cs="Traditional Arabic"/>
          <w:color w:val="000000"/>
          <w:sz w:val="28"/>
          <w:szCs w:val="28"/>
          <w:rtl/>
          <w:lang w:bidi="ar-IQ"/>
        </w:rPr>
        <w:t>﴾ فهذه هي قاعدته الأصيلة في العمل والجزاء</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فعلى الإيمان والعمل الصالح يقيم بناءه</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فلا إيمان بلا عمل</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ولا عمل بلا إيمان</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الأول مبتور لم يبلغ تمامه</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والثاني مقطوع لا</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ركيزة له</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وبهما معا تسير الحياة على التي هي أقوم.. وبهما معا تتحقق الهداية بهذا القرآن</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فأما الذين لا يهتدون بهدي القرآن</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فهم متروكون لهوى الإنسان</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الإنسان العجول الجاهل بما ينفعه وما يضره</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المندفع الذي لا يضبط انفعالاته</w:t>
      </w:r>
      <w:r w:rsidRPr="00513254">
        <w:rPr>
          <w:rFonts w:ascii="Traditional Arabic" w:hAnsi="Traditional Arabic" w:cs="Traditional Arabic" w:hint="cs"/>
          <w:color w:val="141823"/>
          <w:sz w:val="28"/>
          <w:szCs w:val="28"/>
          <w:rtl/>
        </w:rPr>
        <w:t>)</w:t>
      </w:r>
      <w:r w:rsidRPr="00513254">
        <w:rPr>
          <w:rFonts w:ascii="Traditional Arabic" w:hAnsi="Traditional Arabic" w:cs="Traditional Arabic" w:hint="cs"/>
          <w:sz w:val="28"/>
          <w:szCs w:val="28"/>
          <w:rtl/>
          <w:lang w:bidi="ar-IQ"/>
        </w:rPr>
        <w:t>.</w:t>
      </w:r>
    </w:p>
  </w:footnote>
  <w:footnote w:id="9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قال القرطبي في الجامع لأحكام القرآن</w:t>
      </w:r>
      <w:r w:rsidRPr="00513254">
        <w:rPr>
          <w:rFonts w:ascii="Traditional Arabic" w:hAnsi="Traditional Arabic" w:cs="Traditional Arabic"/>
          <w:sz w:val="28"/>
          <w:szCs w:val="28"/>
          <w:rtl/>
        </w:rPr>
        <w:t xml:space="preserve"> 7/353 – </w:t>
      </w:r>
      <w:r w:rsidRPr="00513254">
        <w:rPr>
          <w:rFonts w:ascii="Traditional Arabic" w:hAnsi="Traditional Arabic" w:cs="Traditional Arabic" w:hint="cs"/>
          <w:sz w:val="28"/>
          <w:szCs w:val="28"/>
          <w:rtl/>
        </w:rPr>
        <w:t xml:space="preserve">تفسير </w:t>
      </w:r>
      <w:r w:rsidRPr="00513254">
        <w:rPr>
          <w:rFonts w:ascii="Traditional Arabic" w:hAnsi="Traditional Arabic" w:cs="Traditional Arabic"/>
          <w:sz w:val="28"/>
          <w:szCs w:val="28"/>
          <w:rtl/>
        </w:rPr>
        <w:t>سورة الأعراف</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الآية (204):</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 هذا نزل في الصلاة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روي عن ابن مسعود وأبي هريرة وجابر والزهري وعبيد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بن عمير وعطاء بن أبي رباح وسعيد بن المسيب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سعيد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كان المشركون يأتون رسول الله </w:t>
      </w:r>
      <w:r w:rsidRPr="00513254">
        <w:rPr>
          <w:sz w:val="28"/>
          <w:szCs w:val="28"/>
        </w:rPr>
        <w:sym w:font="AGA Arabesque" w:char="F072"/>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إذا صلى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فيقول بعضهم لبعض بمكة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لا تسمعوا لهذا القرآن والغوا فيه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فصلت 26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فأنزل الله جل وعز جوابا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لهم ﴿</w:t>
      </w:r>
      <w:r w:rsidRPr="00513254">
        <w:rPr>
          <w:rFonts w:ascii="Traditional Arabic" w:hAnsi="Traditional Arabic" w:cs="Traditional Arabic"/>
          <w:color w:val="FF0000"/>
          <w:sz w:val="28"/>
          <w:szCs w:val="28"/>
          <w:rtl/>
        </w:rPr>
        <w:t>وإذا قرئ القرآن فاستمعوا له وأنصتوا</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إنها نزلت في الخطبة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قاله سعيد بن جبير ومجاهد وعطاء وعمرو بن دينار وزيد بن أسلم والقاسم بن مخيمرة ومسلم بن يسار وشهر بن حوشب وعبدالله بن المبارك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ضعيف</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 القرآن فيها قليل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والإنصات يجب في جميعها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قاله ابن العربي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النقاش</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والآية مكية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ولم يكن بمكة خطبة ولا جمعة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وذكر الطبري عن سعيد بن جبير أيضا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أن هذا في الإنصات يوم الأضحى ويوم الفطر ويوم الجمعة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وفيما يجهر به الإمام فهو عام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الصحيح لأنه يجمع جميع ما أوجبته هذه الآية وغيرها من السنة في الإنصات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النقاش</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أجمع أهل التفسير أن هذا الاستماع في الصلاة المكتوبة وغير المكتوبة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النحاس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اللغة يجب أن يكون في كل شيء</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أن يدل دليل على اختصاص شيء</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الزجاج</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يجوز أن يكون ﴿</w:t>
      </w:r>
      <w:r w:rsidRPr="00513254">
        <w:rPr>
          <w:rFonts w:ascii="Traditional Arabic" w:hAnsi="Traditional Arabic" w:cs="Traditional Arabic"/>
          <w:color w:val="FF0000"/>
          <w:sz w:val="28"/>
          <w:szCs w:val="28"/>
          <w:rtl/>
        </w:rPr>
        <w:t>فاستمعوا له وأنصتوا</w:t>
      </w:r>
      <w:r w:rsidRPr="00513254">
        <w:rPr>
          <w:rFonts w:ascii="Traditional Arabic" w:hAnsi="Traditional Arabic" w:cs="Traditional Arabic"/>
          <w:sz w:val="28"/>
          <w:szCs w:val="28"/>
          <w:rtl/>
        </w:rPr>
        <w:t>﴾ اعملوا بما فيه ولا تجاوزوه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والإنصات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السكوت للاستماع والإصغاء والمراعاة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انصت ينصت إنصاتا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ونصت أيضا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الشاعر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الإمام عليكم أمر سيدكم فلم نخالف وأنصتنا كما قالا</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ويقال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أنصتوه وأنصتوا 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الشاعر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إذا قالت حذام فأنصتوها فإن القول ما قالت حذام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 بعضهم في قوله ﴿</w:t>
      </w:r>
      <w:r w:rsidRPr="00513254">
        <w:rPr>
          <w:rFonts w:ascii="Traditional Arabic" w:hAnsi="Traditional Arabic" w:cs="Traditional Arabic"/>
          <w:color w:val="FF0000"/>
          <w:sz w:val="28"/>
          <w:szCs w:val="28"/>
          <w:rtl/>
        </w:rPr>
        <w:t>فاستمعوا له وأنصتوا</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كان هذا لرسول الله</w:t>
      </w:r>
      <w:r w:rsidRPr="00513254">
        <w:rPr>
          <w:rFonts w:ascii="Traditional Arabic" w:hAnsi="Traditional Arabic" w:cs="Traditional Arabic" w:hint="cs"/>
          <w:sz w:val="28"/>
          <w:szCs w:val="28"/>
          <w:rtl/>
        </w:rPr>
        <w:t xml:space="preserve"> صلى الله عليه وسلم</w:t>
      </w:r>
      <w:r w:rsidRPr="00513254">
        <w:rPr>
          <w:rFonts w:ascii="Traditional Arabic" w:hAnsi="Traditional Arabic" w:cs="Traditional Arabic"/>
          <w:sz w:val="28"/>
          <w:szCs w:val="28"/>
          <w:rtl/>
        </w:rPr>
        <w:t xml:space="preserve"> خاصا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ليعيه عنه أصحابه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هذا فيه بعد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والصحيح القول بالعموم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لعلكم ترحمون</w:t>
      </w:r>
      <w:r w:rsidRPr="00513254">
        <w:rPr>
          <w:rFonts w:ascii="Traditional Arabic" w:hAnsi="Traditional Arabic" w:cs="Traditional Arabic"/>
          <w:sz w:val="28"/>
          <w:szCs w:val="28"/>
          <w:rtl/>
        </w:rPr>
        <w:t>﴾ والتخصيص يحتاج إلى دليل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الجبار بن أحمد في فوائد القرآن 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 المشركين كانوا يكثرون اللغط والشغب تعنتا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وعنادا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على ما حكاه الله عنهم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وقال الذين كفروا لا تسمعوا لهذا القرآن والغوا فيه لعلكم تغلبون</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فصلت 26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فأمر الله المسلمين حالة أداء الوحي أن يكونوا على خلاف هذه الحالة وأن يستمعوا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ومدح الجن على ذلك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وإذ صرفنا إليك نفرا من الجن يستمعون القرآن</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الأحقاف 29</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الآية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محمد بن كعب القرظي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كان رسول الله </w:t>
      </w:r>
      <w:r w:rsidRPr="00513254">
        <w:rPr>
          <w:sz w:val="28"/>
          <w:szCs w:val="28"/>
        </w:rPr>
        <w:sym w:font="AGA Arabesque" w:char="F072"/>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إذا قرأ في الصلاة أجابه من وراءه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إذا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بسم الله الرحمن الرحيم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قالوا مثل قوله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حتى يقضي فاتحة الكتاب والسورة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فلبث بذلك ما شاء الله أن يلبث</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فنزل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وإذا قرئ القرآن فاستمعوا له وأنصتوا</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وعن ﴿</w:t>
      </w:r>
      <w:r w:rsidRPr="00513254">
        <w:rPr>
          <w:rFonts w:ascii="Traditional Arabic" w:hAnsi="Traditional Arabic" w:cs="Traditional Arabic"/>
          <w:color w:val="FF0000"/>
          <w:sz w:val="28"/>
          <w:szCs w:val="28"/>
          <w:rtl/>
        </w:rPr>
        <w:t>وأنصتوا لعلكم ترحمون</w:t>
      </w:r>
      <w:r w:rsidRPr="00513254">
        <w:rPr>
          <w:rFonts w:ascii="Traditional Arabic" w:hAnsi="Traditional Arabic" w:cs="Traditional Arabic"/>
          <w:sz w:val="28"/>
          <w:szCs w:val="28"/>
          <w:rtl/>
        </w:rPr>
        <w:t>﴾ فأنصتوا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يدل على أن المعنى بالإنصات ترك الجهر على ما كانوا يفعلون من مجاوبة رسول الله</w:t>
      </w:r>
      <w:r w:rsidRPr="00513254">
        <w:rPr>
          <w:rFonts w:ascii="Traditional Arabic" w:hAnsi="Traditional Arabic" w:cs="Traditional Arabic" w:hint="cs"/>
          <w:sz w:val="28"/>
          <w:szCs w:val="28"/>
          <w:rtl/>
        </w:rPr>
        <w:t xml:space="preserve"> صلى الله عليه وسلم.</w:t>
      </w:r>
      <w:r w:rsidRPr="00513254">
        <w:rPr>
          <w:rFonts w:ascii="Traditional Arabic" w:hAnsi="Traditional Arabic" w:cs="Traditional Arabic"/>
          <w:sz w:val="28"/>
          <w:szCs w:val="28"/>
          <w:rtl/>
        </w:rPr>
        <w:t xml:space="preserve"> وقال قتادة في هذه الآية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كان الرجل يأتي وهم في الصلاة فيسألهم كم صليتم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كم بقي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فأنزل الله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وإذا قرئ القرآن فاستمعوا له وأنصتوا</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وعن مجاهد هذا أيضا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كانوا يتكلمون في الصلاة بحاجتهم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فنزل قوله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لعلكم ترحمون</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وقد مضى في الفاتحة الاختلاف في قراءة المأموم خلف الإمام</w:t>
      </w:r>
      <w:r w:rsidRPr="00513254">
        <w:rPr>
          <w:rFonts w:ascii="Traditional Arabic" w:hAnsi="Traditional Arabic" w:cs="Traditional Arabic" w:hint="cs"/>
          <w:sz w:val="28"/>
          <w:szCs w:val="28"/>
          <w:rtl/>
        </w:rPr>
        <w:t xml:space="preserve">). </w:t>
      </w:r>
    </w:p>
  </w:footnote>
  <w:footnote w:id="9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hint="cs"/>
          <w:sz w:val="28"/>
          <w:szCs w:val="28"/>
          <w:rtl/>
          <w:lang w:bidi="ar-IQ"/>
        </w:rPr>
        <w:t xml:space="preserve">252 - </w:t>
      </w:r>
      <w:r w:rsidRPr="00513254">
        <w:rPr>
          <w:rFonts w:ascii="Traditional Arabic" w:hAnsi="Traditional Arabic" w:cs="Traditional Arabic"/>
          <w:sz w:val="28"/>
          <w:szCs w:val="28"/>
          <w:rtl/>
        </w:rPr>
        <w:t>(804)</w:t>
      </w:r>
      <w:r w:rsidRPr="00513254">
        <w:rPr>
          <w:rFonts w:ascii="Traditional Arabic" w:hAnsi="Traditional Arabic" w:cs="Traditional Arabic" w:hint="cs"/>
          <w:sz w:val="28"/>
          <w:szCs w:val="28"/>
          <w:rtl/>
        </w:rPr>
        <w:t>.</w:t>
      </w:r>
    </w:p>
  </w:footnote>
  <w:footnote w:id="9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253 - </w:t>
      </w:r>
      <w:r w:rsidRPr="00513254">
        <w:rPr>
          <w:rFonts w:ascii="Traditional Arabic" w:hAnsi="Traditional Arabic" w:cs="Traditional Arabic"/>
          <w:sz w:val="28"/>
          <w:szCs w:val="28"/>
          <w:rtl/>
        </w:rPr>
        <w:t>(805).</w:t>
      </w:r>
    </w:p>
  </w:footnote>
  <w:footnote w:id="9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(5027).</w:t>
      </w:r>
    </w:p>
  </w:footnote>
  <w:footnote w:id="96">
    <w:p w:rsidR="004E757E" w:rsidRPr="00513254" w:rsidRDefault="004E757E" w:rsidP="003259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(4937)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244 - </w:t>
      </w:r>
      <w:r w:rsidRPr="00513254">
        <w:rPr>
          <w:rFonts w:ascii="Traditional Arabic" w:hAnsi="Traditional Arabic" w:cs="Traditional Arabic"/>
          <w:sz w:val="28"/>
          <w:szCs w:val="28"/>
          <w:rtl/>
        </w:rPr>
        <w:t>(798)</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 </w:t>
      </w:r>
      <w:r w:rsidRPr="00513254">
        <w:rPr>
          <w:rFonts w:ascii="Traditional Arabic" w:hAnsi="Traditional Arabic" w:cs="Traditional Arabic" w:hint="cs"/>
          <w:szCs w:val="20"/>
          <w:rtl/>
          <w:lang w:bidi="ar-IQ"/>
        </w:rPr>
        <w:t>((</w:t>
      </w:r>
      <w:r w:rsidRPr="00513254">
        <w:rPr>
          <w:rFonts w:ascii="Traditional Arabic" w:hAnsi="Traditional Arabic" w:cs="Traditional Arabic"/>
          <w:color w:val="FF0000"/>
          <w:sz w:val="28"/>
          <w:szCs w:val="28"/>
          <w:rtl/>
        </w:rPr>
        <w:t>الماهر</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الحاذق بالقراءة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السّفرة</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الملائكة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w:t>
      </w:r>
      <w:r w:rsidRPr="00513254">
        <w:rPr>
          <w:rFonts w:ascii="Traditional Arabic" w:hAnsi="Traditional Arabic" w:cs="Traditional Arabic" w:hint="cs"/>
          <w:szCs w:val="20"/>
          <w:rtl/>
        </w:rPr>
        <w:t xml:space="preserve"> ((</w:t>
      </w:r>
      <w:r w:rsidRPr="00513254">
        <w:rPr>
          <w:rFonts w:ascii="Traditional Arabic" w:hAnsi="Traditional Arabic" w:cs="Traditional Arabic"/>
          <w:color w:val="FF0000"/>
          <w:sz w:val="28"/>
          <w:szCs w:val="28"/>
          <w:rtl/>
        </w:rPr>
        <w:t>يَتَتَعْتَعُ</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أي يتردد في قراءته ويتبلد فيها لسانه. </w:t>
      </w:r>
      <w:r w:rsidRPr="00513254">
        <w:rPr>
          <w:rFonts w:ascii="Traditional Arabic" w:hAnsi="Traditional Arabic" w:cs="Traditional Arabic" w:hint="cs"/>
          <w:sz w:val="28"/>
          <w:szCs w:val="28"/>
          <w:rtl/>
        </w:rPr>
        <w:t xml:space="preserve">انظر: </w:t>
      </w:r>
      <w:r w:rsidRPr="00513254">
        <w:rPr>
          <w:rFonts w:ascii="Traditional Arabic" w:hAnsi="Traditional Arabic" w:cs="Traditional Arabic"/>
          <w:sz w:val="28"/>
          <w:szCs w:val="28"/>
          <w:rtl/>
        </w:rPr>
        <w:t xml:space="preserve">النهاية في غريب الحديث والأثر 1/190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 xml:space="preserve"> 4/374.</w:t>
      </w:r>
    </w:p>
  </w:footnote>
  <w:footnote w:id="9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(5427)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243 - </w:t>
      </w:r>
      <w:r w:rsidRPr="00513254">
        <w:rPr>
          <w:rFonts w:ascii="Traditional Arabic" w:hAnsi="Traditional Arabic" w:cs="Traditional Arabic"/>
          <w:sz w:val="28"/>
          <w:szCs w:val="28"/>
          <w:rtl/>
        </w:rPr>
        <w:t>(797)</w:t>
      </w:r>
      <w:r w:rsidRPr="00513254">
        <w:rPr>
          <w:rFonts w:ascii="Traditional Arabic" w:hAnsi="Traditional Arabic" w:cs="Traditional Arabic" w:hint="cs"/>
          <w:sz w:val="28"/>
          <w:szCs w:val="28"/>
          <w:rtl/>
        </w:rPr>
        <w:t>.</w:t>
      </w:r>
    </w:p>
  </w:footnote>
  <w:footnote w:id="9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269 - </w:t>
      </w:r>
      <w:r w:rsidRPr="00513254">
        <w:rPr>
          <w:rFonts w:ascii="Traditional Arabic" w:hAnsi="Traditional Arabic" w:cs="Traditional Arabic"/>
          <w:sz w:val="28"/>
          <w:szCs w:val="28"/>
          <w:rtl/>
        </w:rPr>
        <w:t>(817)</w:t>
      </w:r>
      <w:r w:rsidRPr="00513254">
        <w:rPr>
          <w:rFonts w:ascii="Traditional Arabic" w:hAnsi="Traditional Arabic" w:cs="Traditional Arabic" w:hint="cs"/>
          <w:sz w:val="28"/>
          <w:szCs w:val="28"/>
          <w:rtl/>
        </w:rPr>
        <w:t>.</w:t>
      </w:r>
    </w:p>
  </w:footnote>
  <w:footnote w:id="9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(5025)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266 - </w:t>
      </w:r>
      <w:r w:rsidRPr="00513254">
        <w:rPr>
          <w:rFonts w:ascii="Traditional Arabic" w:hAnsi="Traditional Arabic" w:cs="Traditional Arabic"/>
          <w:sz w:val="28"/>
          <w:szCs w:val="28"/>
          <w:rtl/>
        </w:rPr>
        <w:t>(815)</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الشَّطَنُ</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xml:space="preserve"> بفتحِ الشينِ المعجمة والطاءِ المهملة: الحَبْلُ.</w:t>
      </w:r>
    </w:p>
  </w:footnote>
  <w:footnote w:id="100">
    <w:p w:rsidR="004E757E" w:rsidRPr="00513254" w:rsidRDefault="004E757E" w:rsidP="00281486">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(5011)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240 - </w:t>
      </w:r>
      <w:r w:rsidRPr="00513254">
        <w:rPr>
          <w:rFonts w:ascii="Traditional Arabic" w:hAnsi="Traditional Arabic" w:cs="Traditional Arabic"/>
          <w:sz w:val="28"/>
          <w:szCs w:val="28"/>
          <w:rtl/>
        </w:rPr>
        <w:t>(795)</w:t>
      </w:r>
      <w:r w:rsidRPr="00513254">
        <w:rPr>
          <w:rFonts w:ascii="Traditional Arabic" w:hAnsi="Traditional Arabic" w:cs="Traditional Arabic" w:hint="cs"/>
          <w:sz w:val="28"/>
          <w:szCs w:val="28"/>
          <w:rtl/>
        </w:rPr>
        <w:t>.</w:t>
      </w:r>
    </w:p>
  </w:footnote>
  <w:footnote w:id="101">
    <w:p w:rsidR="004E757E" w:rsidRPr="00513254" w:rsidRDefault="004E757E" w:rsidP="00281486">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(5058)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144 - </w:t>
      </w:r>
      <w:r w:rsidRPr="00513254">
        <w:rPr>
          <w:rFonts w:ascii="Traditional Arabic" w:hAnsi="Traditional Arabic" w:cs="Traditional Arabic"/>
          <w:sz w:val="28"/>
          <w:szCs w:val="28"/>
          <w:rtl/>
        </w:rPr>
        <w:t>(1064)</w:t>
      </w:r>
      <w:r w:rsidRPr="00513254">
        <w:rPr>
          <w:rFonts w:ascii="Traditional Arabic" w:hAnsi="Traditional Arabic" w:cs="Traditional Arabic" w:hint="cs"/>
          <w:sz w:val="28"/>
          <w:szCs w:val="28"/>
          <w:rtl/>
        </w:rPr>
        <w:t>.</w:t>
      </w:r>
    </w:p>
  </w:footnote>
  <w:footnote w:id="102">
    <w:p w:rsidR="004E757E" w:rsidRPr="00513254" w:rsidRDefault="004E757E" w:rsidP="00281486">
      <w:pPr>
        <w:pStyle w:val="a8"/>
        <w:spacing w:line="232" w:lineRule="auto"/>
        <w:ind w:left="281" w:hanging="282"/>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(2910) 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(حديث حسن صحيح غريب)</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وقال </w:t>
      </w:r>
      <w:r w:rsidRPr="00513254">
        <w:rPr>
          <w:rFonts w:ascii="Traditional Arabic" w:hAnsi="Traditional Arabic" w:cs="Traditional Arabic" w:hint="cs"/>
          <w:sz w:val="28"/>
          <w:szCs w:val="28"/>
          <w:rtl/>
        </w:rPr>
        <w:t>الشيخ الألباني: (صحيح)</w:t>
      </w:r>
      <w:r w:rsidRPr="00513254">
        <w:rPr>
          <w:rFonts w:ascii="Traditional Arabic" w:hAnsi="Traditional Arabic" w:cs="Traditional Arabic"/>
          <w:sz w:val="28"/>
          <w:szCs w:val="28"/>
          <w:rtl/>
        </w:rPr>
        <w:t>.</w:t>
      </w:r>
    </w:p>
  </w:footnote>
  <w:footnote w:id="10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(2913).</w:t>
      </w:r>
      <w:r w:rsidRPr="00513254">
        <w:rPr>
          <w:rFonts w:ascii="Traditional Arabic" w:hAnsi="Traditional Arabic" w:cs="Traditional Arabic" w:hint="cs"/>
          <w:sz w:val="28"/>
          <w:szCs w:val="28"/>
          <w:rtl/>
        </w:rPr>
        <w:t xml:space="preserve"> قال الشيخ الألباني في ضعيف الجامع الصغير وزياداته ص (</w:t>
      </w:r>
      <w:r w:rsidRPr="00513254">
        <w:rPr>
          <w:rFonts w:ascii="Traditional Arabic" w:hAnsi="Traditional Arabic" w:cs="Traditional Arabic"/>
          <w:sz w:val="28"/>
          <w:szCs w:val="28"/>
          <w:rtl/>
        </w:rPr>
        <w:t>219</w:t>
      </w:r>
      <w:r w:rsidRPr="00513254">
        <w:rPr>
          <w:rFonts w:ascii="Traditional Arabic" w:hAnsi="Traditional Arabic" w:cs="Traditional Arabic" w:hint="cs"/>
          <w:sz w:val="28"/>
          <w:szCs w:val="28"/>
          <w:rtl/>
        </w:rPr>
        <w:t>) برقم (</w:t>
      </w:r>
      <w:r w:rsidRPr="00513254">
        <w:rPr>
          <w:rFonts w:ascii="Traditional Arabic" w:hAnsi="Traditional Arabic" w:cs="Traditional Arabic"/>
          <w:sz w:val="28"/>
          <w:szCs w:val="28"/>
          <w:rtl/>
        </w:rPr>
        <w:t>1524</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سنده قابوس بن أبي ظبيان </w:t>
      </w:r>
      <w:r w:rsidRPr="00513254">
        <w:rPr>
          <w:rFonts w:ascii="Traditional Arabic" w:hAnsi="Traditional Arabic" w:cs="Traditional Arabic" w:hint="cs"/>
          <w:sz w:val="28"/>
          <w:szCs w:val="28"/>
          <w:rtl/>
        </w:rPr>
        <w:t xml:space="preserve">وهو </w:t>
      </w:r>
      <w:r w:rsidRPr="00513254">
        <w:rPr>
          <w:rFonts w:ascii="Traditional Arabic" w:hAnsi="Traditional Arabic" w:cs="Traditional Arabic"/>
          <w:sz w:val="28"/>
          <w:szCs w:val="28"/>
          <w:rtl/>
        </w:rPr>
        <w:t>ضعيف.</w:t>
      </w:r>
    </w:p>
  </w:footnote>
  <w:footnote w:id="10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(1464)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(2914). </w:t>
      </w:r>
      <w:r w:rsidRPr="00513254">
        <w:rPr>
          <w:rFonts w:ascii="Traditional Arabic" w:eastAsiaTheme="minorHAnsi" w:hAnsi="Traditional Arabic" w:cs="Traditional Arabic"/>
          <w:sz w:val="28"/>
          <w:szCs w:val="28"/>
          <w:rtl/>
          <w:lang w:bidi="ar-IQ"/>
        </w:rPr>
        <w:t>قال الشيخ الألباني: (حسن صحيح</w:t>
      </w:r>
      <w:r w:rsidRPr="00513254">
        <w:rPr>
          <w:rFonts w:ascii="Traditional Arabic" w:hAnsi="Traditional Arabic" w:cs="Traditional Arabic"/>
          <w:sz w:val="28"/>
          <w:szCs w:val="28"/>
          <w:rtl/>
          <w:lang w:bidi="ar-IQ"/>
        </w:rPr>
        <w:t>).</w:t>
      </w:r>
    </w:p>
  </w:footnote>
  <w:footnote w:id="10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مسلم برقم </w:t>
      </w:r>
      <w:r w:rsidRPr="00513254">
        <w:rPr>
          <w:rFonts w:ascii="Traditional Arabic" w:hAnsi="Traditional Arabic" w:cs="Traditional Arabic"/>
          <w:sz w:val="28"/>
          <w:szCs w:val="28"/>
          <w:rtl/>
        </w:rPr>
        <w:t>212 - (780)</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والترمذي برقم (</w:t>
      </w:r>
      <w:r w:rsidRPr="00513254">
        <w:rPr>
          <w:rFonts w:ascii="Traditional Arabic" w:hAnsi="Traditional Arabic" w:cs="Traditional Arabic"/>
          <w:sz w:val="28"/>
          <w:szCs w:val="28"/>
          <w:rtl/>
        </w:rPr>
        <w:t>2877</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وأحمد في مسنده برقم (</w:t>
      </w:r>
      <w:r w:rsidRPr="00513254">
        <w:rPr>
          <w:rFonts w:ascii="Traditional Arabic" w:hAnsi="Traditional Arabic" w:cs="Traditional Arabic"/>
          <w:sz w:val="28"/>
          <w:szCs w:val="28"/>
          <w:rtl/>
          <w:lang w:bidi="ar-IQ"/>
        </w:rPr>
        <w:t>7821</w:t>
      </w:r>
      <w:r w:rsidRPr="00513254">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والنسائي في السنن الكبرى برقم (</w:t>
      </w:r>
      <w:r w:rsidRPr="00513254">
        <w:rPr>
          <w:rFonts w:ascii="Traditional Arabic" w:hAnsi="Traditional Arabic" w:cs="Traditional Arabic"/>
          <w:sz w:val="28"/>
          <w:szCs w:val="28"/>
          <w:rtl/>
          <w:lang w:bidi="ar-IQ"/>
        </w:rPr>
        <w:t>7961</w:t>
      </w:r>
      <w:r w:rsidRPr="00513254">
        <w:rPr>
          <w:rFonts w:ascii="Traditional Arabic" w:hAnsi="Traditional Arabic" w:cs="Traditional Arabic" w:hint="cs"/>
          <w:sz w:val="28"/>
          <w:szCs w:val="28"/>
          <w:rtl/>
          <w:lang w:bidi="ar-IQ"/>
        </w:rPr>
        <w:t>).</w:t>
      </w:r>
    </w:p>
  </w:footnote>
  <w:footnote w:id="10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فضائل القرآن للفريابي ص 119.</w:t>
      </w:r>
    </w:p>
  </w:footnote>
  <w:footnote w:id="10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128.</w:t>
      </w:r>
    </w:p>
  </w:footnote>
  <w:footnote w:id="10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153.</w:t>
      </w:r>
    </w:p>
  </w:footnote>
  <w:footnote w:id="109">
    <w:p w:rsidR="004E757E" w:rsidRPr="00513254" w:rsidRDefault="004E757E" w:rsidP="0013654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تفسير القرطب</w:t>
      </w:r>
      <w:r w:rsidRPr="00513254">
        <w:rPr>
          <w:rFonts w:ascii="Traditional Arabic" w:hAnsi="Traditional Arabic" w:cs="Traditional Arabic" w:hint="cs"/>
          <w:sz w:val="28"/>
          <w:szCs w:val="28"/>
          <w:rtl/>
        </w:rPr>
        <w:t>ي</w:t>
      </w:r>
      <w:r w:rsidRPr="00513254">
        <w:rPr>
          <w:rFonts w:ascii="Traditional Arabic" w:hAnsi="Traditional Arabic" w:cs="Traditional Arabic"/>
          <w:sz w:val="28"/>
          <w:szCs w:val="28"/>
          <w:rtl/>
        </w:rPr>
        <w:t xml:space="preserve"> 1/ 20</w:t>
      </w:r>
      <w:r w:rsidRPr="00513254">
        <w:rPr>
          <w:rFonts w:ascii="Traditional Arabic" w:hAnsi="Traditional Arabic" w:cs="Traditional Arabic" w:hint="cs"/>
          <w:sz w:val="28"/>
          <w:szCs w:val="28"/>
          <w:rtl/>
        </w:rPr>
        <w:t>.</w:t>
      </w:r>
    </w:p>
  </w:footnote>
  <w:footnote w:id="11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247.</w:t>
      </w:r>
    </w:p>
  </w:footnote>
  <w:footnote w:id="11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رواه أبو عبيد القاسم بن سلام في فضائل القرآن ص </w:t>
      </w:r>
      <w:r w:rsidRPr="00513254">
        <w:rPr>
          <w:rFonts w:ascii="Traditional Arabic" w:hAnsi="Traditional Arabic" w:cs="Traditional Arabic" w:hint="cs"/>
          <w:sz w:val="28"/>
          <w:szCs w:val="28"/>
          <w:rtl/>
        </w:rPr>
        <w:t>5</w:t>
      </w:r>
      <w:r w:rsidRPr="00513254">
        <w:rPr>
          <w:rFonts w:ascii="Traditional Arabic" w:hAnsi="Traditional Arabic" w:cs="Traditional Arabic"/>
          <w:sz w:val="28"/>
          <w:szCs w:val="28"/>
          <w:rtl/>
        </w:rPr>
        <w:t>2</w:t>
      </w:r>
      <w:r w:rsidRPr="00513254">
        <w:rPr>
          <w:rFonts w:ascii="Traditional Arabic" w:hAnsi="Traditional Arabic" w:cs="Traditional Arabic" w:hint="cs"/>
          <w:sz w:val="28"/>
          <w:szCs w:val="28"/>
          <w:rtl/>
        </w:rPr>
        <w:t>.</w:t>
      </w:r>
    </w:p>
  </w:footnote>
  <w:footnote w:id="112">
    <w:p w:rsidR="004E757E" w:rsidRPr="00513254" w:rsidRDefault="004E757E" w:rsidP="00D2493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إحياء علوم الدين 1/274.</w:t>
      </w:r>
    </w:p>
  </w:footnote>
  <w:footnote w:id="113">
    <w:p w:rsidR="004E757E" w:rsidRPr="00513254" w:rsidRDefault="004E757E" w:rsidP="00D2493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w:t>
      </w:r>
      <w:r w:rsidRPr="00513254">
        <w:rPr>
          <w:rFonts w:ascii="Traditional Arabic" w:hAnsi="Traditional Arabic" w:cs="Traditional Arabic"/>
          <w:sz w:val="28"/>
          <w:szCs w:val="28"/>
          <w:rtl/>
        </w:rPr>
        <w:t>القرطب</w:t>
      </w:r>
      <w:r w:rsidRPr="00513254">
        <w:rPr>
          <w:rFonts w:ascii="Traditional Arabic" w:hAnsi="Traditional Arabic" w:cs="Traditional Arabic" w:hint="cs"/>
          <w:sz w:val="28"/>
          <w:szCs w:val="28"/>
          <w:rtl/>
        </w:rPr>
        <w:t xml:space="preserve">ي </w:t>
      </w:r>
      <w:r w:rsidRPr="00513254">
        <w:rPr>
          <w:rFonts w:ascii="Traditional Arabic" w:hAnsi="Traditional Arabic" w:cs="Traditional Arabic"/>
          <w:sz w:val="28"/>
          <w:szCs w:val="28"/>
          <w:rtl/>
        </w:rPr>
        <w:t>1/ 21</w:t>
      </w:r>
      <w:r w:rsidRPr="00513254">
        <w:rPr>
          <w:rFonts w:ascii="Traditional Arabic" w:hAnsi="Traditional Arabic" w:cs="Traditional Arabic" w:hint="cs"/>
          <w:sz w:val="28"/>
          <w:szCs w:val="28"/>
          <w:rtl/>
        </w:rPr>
        <w:t>.</w:t>
      </w:r>
    </w:p>
  </w:footnote>
  <w:footnote w:id="114">
    <w:p w:rsidR="004E757E" w:rsidRPr="00513254" w:rsidRDefault="004E757E" w:rsidP="0013654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تنبيه الغافلين بأحاديث سيد الأنبياء والمرسلين ص 423.</w:t>
      </w:r>
    </w:p>
  </w:footnote>
  <w:footnote w:id="11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ص </w:t>
      </w:r>
      <w:r w:rsidRPr="00513254">
        <w:rPr>
          <w:rFonts w:ascii="Traditional Arabic" w:hAnsi="Traditional Arabic" w:cs="Traditional Arabic" w:hint="cs"/>
          <w:sz w:val="28"/>
          <w:szCs w:val="28"/>
          <w:rtl/>
        </w:rPr>
        <w:t>73.</w:t>
      </w:r>
    </w:p>
  </w:footnote>
  <w:footnote w:id="11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ص </w:t>
      </w:r>
      <w:r w:rsidRPr="00513254">
        <w:rPr>
          <w:rFonts w:ascii="Traditional Arabic" w:hAnsi="Traditional Arabic" w:cs="Traditional Arabic" w:hint="cs"/>
          <w:sz w:val="28"/>
          <w:szCs w:val="28"/>
          <w:rtl/>
        </w:rPr>
        <w:t>112</w:t>
      </w:r>
      <w:r w:rsidRPr="00513254">
        <w:rPr>
          <w:rFonts w:ascii="Traditional Arabic" w:hAnsi="Traditional Arabic" w:cs="Traditional Arabic"/>
          <w:sz w:val="28"/>
          <w:szCs w:val="28"/>
          <w:rtl/>
          <w:lang w:bidi="ar-IQ"/>
        </w:rPr>
        <w:t>.</w:t>
      </w:r>
    </w:p>
  </w:footnote>
  <w:footnote w:id="11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فضائل القرآن للفريابي ص 130.</w:t>
      </w:r>
    </w:p>
  </w:footnote>
  <w:footnote w:id="11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152.</w:t>
      </w:r>
    </w:p>
  </w:footnote>
  <w:footnote w:id="11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181.</w:t>
      </w:r>
    </w:p>
  </w:footnote>
  <w:footnote w:id="120">
    <w:p w:rsidR="004E757E" w:rsidRPr="00513254" w:rsidRDefault="004E757E" w:rsidP="0013654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إحياء علوم الدين 1/273.</w:t>
      </w:r>
    </w:p>
  </w:footnote>
  <w:footnote w:id="121">
    <w:p w:rsidR="004E757E" w:rsidRPr="00513254" w:rsidRDefault="004E757E" w:rsidP="0013654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فضائل القرآن للإمام ابن كثير</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6</w:t>
      </w:r>
      <w:r w:rsidRPr="00513254">
        <w:rPr>
          <w:rFonts w:ascii="Traditional Arabic" w:hAnsi="Traditional Arabic" w:cs="Traditional Arabic" w:hint="cs"/>
          <w:sz w:val="28"/>
          <w:szCs w:val="28"/>
          <w:rtl/>
        </w:rPr>
        <w:t>.</w:t>
      </w:r>
    </w:p>
  </w:footnote>
  <w:footnote w:id="12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مختصر منهاج القاصدين ص 15</w:t>
      </w:r>
      <w:r w:rsidRPr="00513254">
        <w:rPr>
          <w:rFonts w:ascii="Traditional Arabic" w:hAnsi="Traditional Arabic" w:cs="Traditional Arabic"/>
          <w:sz w:val="28"/>
          <w:szCs w:val="28"/>
          <w:rtl/>
        </w:rPr>
        <w:t>.</w:t>
      </w:r>
    </w:p>
  </w:footnote>
  <w:footnote w:id="12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سنن الدارمي برقم (</w:t>
      </w:r>
      <w:r w:rsidRPr="00513254">
        <w:rPr>
          <w:rFonts w:ascii="Traditional Arabic" w:hAnsi="Traditional Arabic" w:cs="Traditional Arabic"/>
          <w:sz w:val="28"/>
          <w:szCs w:val="28"/>
          <w:rtl/>
        </w:rPr>
        <w:t>3251</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12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7</w:t>
      </w:r>
      <w:r w:rsidRPr="00513254">
        <w:rPr>
          <w:rFonts w:ascii="Traditional Arabic" w:hAnsi="Traditional Arabic" w:cs="Traditional Arabic"/>
          <w:sz w:val="28"/>
          <w:szCs w:val="28"/>
          <w:rtl/>
        </w:rPr>
        <w:t>.</w:t>
      </w:r>
    </w:p>
  </w:footnote>
  <w:footnote w:id="12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انظر: موضوع (</w:t>
      </w:r>
      <w:r w:rsidRPr="00513254">
        <w:rPr>
          <w:rFonts w:ascii="Traditional Arabic" w:hAnsi="Traditional Arabic" w:cs="Traditional Arabic"/>
          <w:sz w:val="28"/>
          <w:szCs w:val="28"/>
          <w:rtl/>
        </w:rPr>
        <w:t xml:space="preserve">بعض </w:t>
      </w:r>
      <w:r w:rsidRPr="00513254">
        <w:rPr>
          <w:rFonts w:ascii="Traditional Arabic" w:hAnsi="Traditional Arabic" w:cs="Traditional Arabic" w:hint="cs"/>
          <w:sz w:val="28"/>
          <w:szCs w:val="28"/>
          <w:rtl/>
        </w:rPr>
        <w:t>أ</w:t>
      </w:r>
      <w:r w:rsidRPr="00513254">
        <w:rPr>
          <w:rFonts w:ascii="Traditional Arabic" w:hAnsi="Traditional Arabic" w:cs="Traditional Arabic"/>
          <w:sz w:val="28"/>
          <w:szCs w:val="28"/>
          <w:rtl/>
        </w:rPr>
        <w:t>قـوال الصحابة والسلف عن القران الكريم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Pr>
        <w:t>http://www.aroos-ae.com/showthread.php?t=16162</w:t>
      </w:r>
    </w:p>
  </w:footnote>
  <w:footnote w:id="12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انظر موقع صيد الفوائد: موضوع (</w:t>
      </w:r>
      <w:r w:rsidRPr="00513254">
        <w:rPr>
          <w:rFonts w:ascii="Traditional Arabic" w:hAnsi="Traditional Arabic" w:cs="Traditional Arabic"/>
          <w:sz w:val="28"/>
          <w:szCs w:val="28"/>
          <w:rtl/>
        </w:rPr>
        <w:t>كيف تتدبر القرآن (خطوات عملية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Pr>
        <w:t>https://saaid.net/rasael/776.htm</w:t>
      </w:r>
    </w:p>
  </w:footnote>
  <w:footnote w:id="12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تهذيب سير أعلام النبلاء 2/662</w:t>
      </w:r>
      <w:r w:rsidRPr="00513254">
        <w:rPr>
          <w:rFonts w:ascii="Traditional Arabic" w:hAnsi="Traditional Arabic" w:cs="Traditional Arabic" w:hint="cs"/>
          <w:sz w:val="28"/>
          <w:szCs w:val="28"/>
          <w:rtl/>
        </w:rPr>
        <w:t>.</w:t>
      </w:r>
    </w:p>
  </w:footnote>
  <w:footnote w:id="12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الجامع لأخلاق الراوي وآداب السامع للخطيب البغدادي 1/87</w:t>
      </w:r>
      <w:r w:rsidRPr="00513254">
        <w:rPr>
          <w:rFonts w:ascii="Traditional Arabic" w:hAnsi="Traditional Arabic" w:cs="Traditional Arabic" w:hint="cs"/>
          <w:sz w:val="28"/>
          <w:szCs w:val="28"/>
          <w:rtl/>
        </w:rPr>
        <w:t>.</w:t>
      </w:r>
    </w:p>
  </w:footnote>
  <w:footnote w:id="12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لطائف المعارف</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فيما لمواسم العام من الوظائف</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ص 203</w:t>
      </w:r>
      <w:r w:rsidRPr="00513254">
        <w:rPr>
          <w:rFonts w:ascii="Traditional Arabic" w:hAnsi="Traditional Arabic" w:cs="Traditional Arabic" w:hint="cs"/>
          <w:sz w:val="28"/>
          <w:szCs w:val="28"/>
          <w:rtl/>
        </w:rPr>
        <w:t>.</w:t>
      </w:r>
    </w:p>
  </w:footnote>
  <w:footnote w:id="130">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(3) التبيان في حملة القرآن: للإمام النووي - تحقيق: د. جمعة علي الخولي</w:t>
      </w:r>
      <w:r>
        <w:rPr>
          <w:rFonts w:cs="Traditional Arabic" w:hint="cs"/>
          <w:sz w:val="28"/>
          <w:szCs w:val="28"/>
          <w:rtl/>
          <w:lang w:bidi="ar-IQ"/>
        </w:rPr>
        <w:t>،</w:t>
      </w:r>
      <w:r w:rsidRPr="00513254">
        <w:rPr>
          <w:rFonts w:cs="Traditional Arabic" w:hint="cs"/>
          <w:sz w:val="28"/>
          <w:szCs w:val="28"/>
          <w:rtl/>
          <w:lang w:bidi="ar-IQ"/>
        </w:rPr>
        <w:t xml:space="preserve"> ص: 37.</w:t>
      </w:r>
      <w:r w:rsidRPr="00513254">
        <w:rPr>
          <w:rFonts w:hint="cs"/>
          <w:sz w:val="28"/>
          <w:szCs w:val="28"/>
          <w:rtl/>
          <w:lang w:bidi="ar-IQ"/>
        </w:rPr>
        <w:t xml:space="preserve"> </w:t>
      </w:r>
    </w:p>
  </w:footnote>
  <w:footnote w:id="131">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 xml:space="preserve">(4) </w:t>
      </w:r>
      <w:r w:rsidRPr="00513254">
        <w:rPr>
          <w:rFonts w:cs="Traditional Arabic"/>
          <w:sz w:val="28"/>
          <w:szCs w:val="28"/>
          <w:rtl/>
          <w:lang w:bidi="ar-IQ"/>
        </w:rPr>
        <w:t>المجموع للنووي 1/38</w:t>
      </w:r>
      <w:r w:rsidRPr="00513254">
        <w:rPr>
          <w:rFonts w:cs="Traditional Arabic" w:hint="cs"/>
          <w:sz w:val="28"/>
          <w:szCs w:val="28"/>
          <w:rtl/>
          <w:lang w:bidi="ar-IQ"/>
        </w:rPr>
        <w:t>.</w:t>
      </w:r>
      <w:r w:rsidRPr="00513254">
        <w:rPr>
          <w:rFonts w:hint="cs"/>
          <w:sz w:val="28"/>
          <w:szCs w:val="28"/>
          <w:rtl/>
          <w:lang w:bidi="ar-IQ"/>
        </w:rPr>
        <w:t xml:space="preserve"> </w:t>
      </w:r>
    </w:p>
  </w:footnote>
  <w:footnote w:id="132">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(5) المسألة فيها خلاف فقهي بين أهل العلم فليراجع.</w:t>
      </w:r>
      <w:r w:rsidRPr="00513254">
        <w:rPr>
          <w:rFonts w:hint="cs"/>
          <w:sz w:val="28"/>
          <w:szCs w:val="28"/>
          <w:rtl/>
          <w:lang w:bidi="ar-IQ"/>
        </w:rPr>
        <w:t xml:space="preserve"> </w:t>
      </w:r>
    </w:p>
  </w:footnote>
  <w:footnote w:id="133">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(6) مختصر منهاج القاصدين ص 15.</w:t>
      </w:r>
      <w:r w:rsidRPr="00513254">
        <w:rPr>
          <w:rFonts w:hint="cs"/>
          <w:sz w:val="28"/>
          <w:szCs w:val="28"/>
          <w:rtl/>
          <w:lang w:bidi="ar-IQ"/>
        </w:rPr>
        <w:t xml:space="preserve"> </w:t>
      </w:r>
    </w:p>
  </w:footnote>
  <w:footnote w:id="134">
    <w:p w:rsidR="004E757E" w:rsidRPr="00513254" w:rsidRDefault="004E757E" w:rsidP="00A043D2">
      <w:pPr>
        <w:pStyle w:val="a8"/>
        <w:jc w:val="lowKashida"/>
        <w:rPr>
          <w:sz w:val="28"/>
          <w:szCs w:val="28"/>
          <w:lang w:bidi="ar-IQ"/>
        </w:rPr>
      </w:pPr>
      <w:r w:rsidRPr="00513254">
        <w:rPr>
          <w:rFonts w:cs="Traditional Arabic" w:hint="cs"/>
          <w:sz w:val="28"/>
          <w:szCs w:val="28"/>
          <w:rtl/>
          <w:lang w:bidi="ar-IQ"/>
        </w:rPr>
        <w:t xml:space="preserve">(7) </w:t>
      </w:r>
      <w:r w:rsidRPr="00513254">
        <w:rPr>
          <w:rFonts w:cs="Traditional Arabic"/>
          <w:sz w:val="28"/>
          <w:szCs w:val="28"/>
          <w:rtl/>
          <w:lang w:bidi="ar-IQ"/>
        </w:rPr>
        <w:t>روضة العقلاء ونزهة الفضلاء 2/723</w:t>
      </w:r>
      <w:r w:rsidRPr="00513254">
        <w:rPr>
          <w:rFonts w:cs="Traditional Arabic" w:hint="cs"/>
          <w:sz w:val="28"/>
          <w:szCs w:val="28"/>
          <w:rtl/>
          <w:lang w:bidi="ar-IQ"/>
        </w:rPr>
        <w:t>.</w:t>
      </w:r>
    </w:p>
  </w:footnote>
  <w:footnote w:id="135">
    <w:p w:rsidR="004E757E" w:rsidRPr="00513254" w:rsidRDefault="004E757E" w:rsidP="00A043D2">
      <w:pPr>
        <w:pStyle w:val="a8"/>
        <w:jc w:val="lowKashida"/>
        <w:rPr>
          <w:sz w:val="28"/>
          <w:szCs w:val="28"/>
          <w:lang w:bidi="ar-IQ"/>
        </w:rPr>
      </w:pPr>
      <w:r w:rsidRPr="00513254">
        <w:rPr>
          <w:rFonts w:cs="Traditional Arabic" w:hint="cs"/>
          <w:sz w:val="28"/>
          <w:szCs w:val="28"/>
          <w:rtl/>
          <w:lang w:bidi="ar-IQ"/>
        </w:rPr>
        <w:t xml:space="preserve">(8) </w:t>
      </w:r>
      <w:r w:rsidRPr="00513254">
        <w:rPr>
          <w:rFonts w:cs="Traditional Arabic"/>
          <w:sz w:val="28"/>
          <w:szCs w:val="28"/>
          <w:rtl/>
          <w:lang w:bidi="ar-IQ"/>
        </w:rPr>
        <w:t>ذيل طبقات الحنابلة 2/ 98</w:t>
      </w:r>
      <w:r w:rsidRPr="00513254">
        <w:rPr>
          <w:rFonts w:cs="Traditional Arabic" w:hint="cs"/>
          <w:sz w:val="28"/>
          <w:szCs w:val="28"/>
          <w:rtl/>
          <w:lang w:bidi="ar-IQ"/>
        </w:rPr>
        <w:t>.</w:t>
      </w:r>
    </w:p>
  </w:footnote>
  <w:footnote w:id="136">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 xml:space="preserve">(1) مختصر منهاج القاصدين ص 48. </w:t>
      </w:r>
    </w:p>
  </w:footnote>
  <w:footnote w:id="137">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 xml:space="preserve">(2) </w:t>
      </w:r>
      <w:r w:rsidRPr="00513254">
        <w:rPr>
          <w:rFonts w:cs="Traditional Arabic"/>
          <w:sz w:val="28"/>
          <w:szCs w:val="28"/>
          <w:rtl/>
          <w:lang w:bidi="ar-IQ"/>
        </w:rPr>
        <w:t>فتح الباري لابن حجر 14/245</w:t>
      </w:r>
      <w:r w:rsidRPr="00513254">
        <w:rPr>
          <w:rFonts w:cs="Traditional Arabic" w:hint="cs"/>
          <w:sz w:val="28"/>
          <w:szCs w:val="28"/>
          <w:rtl/>
          <w:lang w:bidi="ar-IQ"/>
        </w:rPr>
        <w:t>.</w:t>
      </w:r>
    </w:p>
  </w:footnote>
  <w:footnote w:id="13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فضائل القرآن للفريابي ص 241.</w:t>
      </w:r>
    </w:p>
  </w:footnote>
  <w:footnote w:id="139">
    <w:p w:rsidR="004E757E" w:rsidRPr="00513254" w:rsidRDefault="004E757E" w:rsidP="00281486">
      <w:pPr>
        <w:pStyle w:val="a8"/>
        <w:jc w:val="lowKashida"/>
        <w:rPr>
          <w:sz w:val="28"/>
          <w:szCs w:val="28"/>
          <w:rtl/>
          <w:lang w:bidi="ar-IQ"/>
        </w:rPr>
      </w:pPr>
      <w:r w:rsidRPr="00513254">
        <w:rPr>
          <w:rFonts w:cs="Traditional Arabic" w:hint="cs"/>
          <w:sz w:val="28"/>
          <w:szCs w:val="28"/>
          <w:rtl/>
          <w:lang w:bidi="ar-IQ"/>
        </w:rPr>
        <w:t>(3) حلية الأولياء 2/</w:t>
      </w:r>
      <w:r w:rsidRPr="00513254">
        <w:rPr>
          <w:rFonts w:cs="Traditional Arabic"/>
          <w:sz w:val="28"/>
          <w:szCs w:val="28"/>
          <w:rtl/>
          <w:lang w:bidi="ar-IQ"/>
        </w:rPr>
        <w:t>271</w:t>
      </w:r>
      <w:r>
        <w:rPr>
          <w:rFonts w:cs="Traditional Arabic" w:hint="cs"/>
          <w:sz w:val="28"/>
          <w:szCs w:val="28"/>
          <w:rtl/>
          <w:lang w:bidi="ar-IQ"/>
        </w:rPr>
        <w:t>،</w:t>
      </w:r>
      <w:r w:rsidRPr="00513254">
        <w:rPr>
          <w:rFonts w:cs="Traditional Arabic" w:hint="cs"/>
          <w:sz w:val="28"/>
          <w:szCs w:val="28"/>
          <w:rtl/>
          <w:lang w:bidi="ar-IQ"/>
        </w:rPr>
        <w:t xml:space="preserve"> وفيض القدير 5/10 برقم (</w:t>
      </w:r>
      <w:r w:rsidRPr="00513254">
        <w:rPr>
          <w:rFonts w:cs="Traditional Arabic"/>
          <w:sz w:val="28"/>
          <w:szCs w:val="28"/>
          <w:rtl/>
          <w:lang w:bidi="ar-IQ"/>
        </w:rPr>
        <w:t>6274</w:t>
      </w:r>
      <w:r w:rsidRPr="00513254">
        <w:rPr>
          <w:rFonts w:cs="Traditional Arabic" w:hint="cs"/>
          <w:sz w:val="28"/>
          <w:szCs w:val="28"/>
          <w:rtl/>
          <w:lang w:bidi="ar-IQ"/>
        </w:rPr>
        <w:t>)</w:t>
      </w:r>
      <w:r>
        <w:rPr>
          <w:rFonts w:cs="Traditional Arabic" w:hint="cs"/>
          <w:sz w:val="28"/>
          <w:szCs w:val="28"/>
          <w:rtl/>
          <w:lang w:bidi="ar-IQ"/>
        </w:rPr>
        <w:t>،</w:t>
      </w:r>
      <w:r w:rsidRPr="00513254">
        <w:rPr>
          <w:rFonts w:cs="Traditional Arabic" w:hint="cs"/>
          <w:sz w:val="28"/>
          <w:szCs w:val="28"/>
          <w:rtl/>
          <w:lang w:bidi="ar-IQ"/>
        </w:rPr>
        <w:t xml:space="preserve"> والجواب الكافي لمن سأل عن الدواء الكافي ص 53.</w:t>
      </w:r>
    </w:p>
  </w:footnote>
  <w:footnote w:id="140">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(4) رواه الدارمي في</w:t>
      </w:r>
      <w:r w:rsidRPr="00513254">
        <w:rPr>
          <w:rFonts w:cs="Traditional Arabic"/>
          <w:sz w:val="28"/>
          <w:szCs w:val="28"/>
          <w:rtl/>
          <w:lang w:bidi="ar-IQ"/>
        </w:rPr>
        <w:t xml:space="preserve"> سنن</w:t>
      </w:r>
      <w:r w:rsidRPr="00513254">
        <w:rPr>
          <w:rFonts w:cs="Traditional Arabic" w:hint="cs"/>
          <w:sz w:val="28"/>
          <w:szCs w:val="28"/>
          <w:rtl/>
          <w:lang w:bidi="ar-IQ"/>
        </w:rPr>
        <w:t>ه ب</w:t>
      </w:r>
      <w:r w:rsidRPr="00513254">
        <w:rPr>
          <w:rFonts w:cs="Traditional Arabic"/>
          <w:sz w:val="28"/>
          <w:szCs w:val="28"/>
          <w:rtl/>
          <w:lang w:bidi="ar-IQ"/>
        </w:rPr>
        <w:t xml:space="preserve">رقم </w:t>
      </w:r>
      <w:r w:rsidRPr="00513254">
        <w:rPr>
          <w:rFonts w:cs="Traditional Arabic" w:hint="cs"/>
          <w:sz w:val="28"/>
          <w:szCs w:val="28"/>
          <w:rtl/>
          <w:lang w:bidi="ar-IQ"/>
        </w:rPr>
        <w:t>(</w:t>
      </w:r>
      <w:r w:rsidRPr="00513254">
        <w:rPr>
          <w:rFonts w:cs="Traditional Arabic"/>
          <w:sz w:val="28"/>
          <w:szCs w:val="28"/>
          <w:rtl/>
          <w:lang w:bidi="ar-IQ"/>
        </w:rPr>
        <w:t>3385</w:t>
      </w:r>
      <w:r w:rsidRPr="00513254">
        <w:rPr>
          <w:rFonts w:cs="Traditional Arabic" w:hint="cs"/>
          <w:sz w:val="28"/>
          <w:szCs w:val="28"/>
          <w:rtl/>
          <w:lang w:bidi="ar-IQ"/>
        </w:rPr>
        <w:t>).</w:t>
      </w:r>
    </w:p>
  </w:footnote>
  <w:footnote w:id="141">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(5) محاسن التأويل ص 83.</w:t>
      </w:r>
    </w:p>
  </w:footnote>
  <w:footnote w:id="142">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(5) تفسير القرآن العظيم 3/</w:t>
      </w:r>
      <w:r w:rsidRPr="00513254">
        <w:rPr>
          <w:rFonts w:cs="Traditional Arabic"/>
          <w:sz w:val="28"/>
          <w:szCs w:val="28"/>
          <w:rtl/>
          <w:lang w:bidi="ar-IQ"/>
        </w:rPr>
        <w:t>438</w:t>
      </w:r>
      <w:r w:rsidRPr="00513254">
        <w:rPr>
          <w:rFonts w:cs="Traditional Arabic" w:hint="cs"/>
          <w:sz w:val="28"/>
          <w:szCs w:val="28"/>
          <w:rtl/>
          <w:lang w:bidi="ar-IQ"/>
        </w:rPr>
        <w:t>.</w:t>
      </w:r>
    </w:p>
  </w:footnote>
  <w:footnote w:id="143">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(5) فضائل القرآن لقاسم بن سلام ص 127</w:t>
      </w:r>
      <w:r>
        <w:rPr>
          <w:rFonts w:cs="Traditional Arabic" w:hint="cs"/>
          <w:sz w:val="28"/>
          <w:szCs w:val="28"/>
          <w:rtl/>
          <w:lang w:bidi="ar-IQ"/>
        </w:rPr>
        <w:t>،</w:t>
      </w:r>
      <w:r w:rsidRPr="00513254">
        <w:rPr>
          <w:rFonts w:cs="Traditional Arabic" w:hint="cs"/>
          <w:sz w:val="28"/>
          <w:szCs w:val="28"/>
          <w:rtl/>
          <w:lang w:bidi="ar-IQ"/>
        </w:rPr>
        <w:t xml:space="preserve"> وجمال القراء وكمال الإقراء ص 188.</w:t>
      </w:r>
    </w:p>
  </w:footnote>
  <w:footnote w:id="14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فضائل القرآن للفريابي ص 238.</w:t>
      </w:r>
    </w:p>
  </w:footnote>
  <w:footnote w:id="145">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(1) في ظلال القرآن 3/</w:t>
      </w:r>
      <w:r w:rsidRPr="00513254">
        <w:rPr>
          <w:rtl/>
        </w:rPr>
        <w:t xml:space="preserve"> </w:t>
      </w:r>
      <w:r w:rsidRPr="00513254">
        <w:rPr>
          <w:rFonts w:cs="Traditional Arabic"/>
          <w:sz w:val="28"/>
          <w:szCs w:val="28"/>
          <w:rtl/>
          <w:lang w:bidi="ar-IQ"/>
        </w:rPr>
        <w:t>1421</w:t>
      </w:r>
      <w:r w:rsidRPr="00513254">
        <w:rPr>
          <w:rFonts w:cs="Traditional Arabic" w:hint="cs"/>
          <w:sz w:val="28"/>
          <w:szCs w:val="28"/>
          <w:rtl/>
          <w:lang w:bidi="ar-IQ"/>
        </w:rPr>
        <w:t>.</w:t>
      </w:r>
    </w:p>
  </w:footnote>
  <w:footnote w:id="146">
    <w:p w:rsidR="004E757E" w:rsidRPr="00513254" w:rsidRDefault="004E757E" w:rsidP="00281486">
      <w:pPr>
        <w:pStyle w:val="a8"/>
        <w:jc w:val="lowKashida"/>
        <w:rPr>
          <w:sz w:val="28"/>
          <w:szCs w:val="28"/>
          <w:lang w:bidi="ar-IQ"/>
        </w:rPr>
      </w:pPr>
      <w:r w:rsidRPr="00513254">
        <w:rPr>
          <w:rFonts w:cs="Traditional Arabic" w:hint="cs"/>
          <w:sz w:val="28"/>
          <w:szCs w:val="28"/>
          <w:rtl/>
          <w:lang w:bidi="ar-IQ"/>
        </w:rPr>
        <w:t>(2) المصدر نفسه 5/</w:t>
      </w:r>
      <w:r w:rsidRPr="00513254">
        <w:rPr>
          <w:rtl/>
        </w:rPr>
        <w:t xml:space="preserve"> </w:t>
      </w:r>
      <w:r w:rsidRPr="00513254">
        <w:rPr>
          <w:rFonts w:cs="Traditional Arabic"/>
          <w:sz w:val="28"/>
          <w:szCs w:val="28"/>
          <w:rtl/>
          <w:lang w:bidi="ar-IQ"/>
        </w:rPr>
        <w:t>2626</w:t>
      </w:r>
      <w:r w:rsidRPr="00513254">
        <w:rPr>
          <w:rFonts w:cs="Traditional Arabic" w:hint="cs"/>
          <w:sz w:val="28"/>
          <w:szCs w:val="28"/>
          <w:rtl/>
          <w:lang w:bidi="ar-IQ"/>
        </w:rPr>
        <w:t>.</w:t>
      </w:r>
    </w:p>
  </w:footnote>
  <w:footnote w:id="14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(6094)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103 - </w:t>
      </w:r>
      <w:r w:rsidRPr="00513254">
        <w:rPr>
          <w:rFonts w:ascii="Traditional Arabic" w:hAnsi="Traditional Arabic" w:cs="Traditional Arabic"/>
          <w:sz w:val="28"/>
          <w:szCs w:val="28"/>
          <w:rtl/>
        </w:rPr>
        <w:t>(2607)</w:t>
      </w:r>
      <w:r w:rsidRPr="00513254">
        <w:rPr>
          <w:rFonts w:ascii="Traditional Arabic" w:hAnsi="Traditional Arabic" w:cs="Traditional Arabic" w:hint="cs"/>
          <w:sz w:val="28"/>
          <w:szCs w:val="28"/>
          <w:rtl/>
        </w:rPr>
        <w:t>.</w:t>
      </w:r>
    </w:p>
  </w:footnote>
  <w:footnote w:id="14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(2518)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w:t>
      </w:r>
      <w:r w:rsidRPr="00513254">
        <w:rPr>
          <w:rFonts w:ascii="Traditional Arabic" w:hAnsi="Traditional Arabic" w:cs="Traditional Arabic" w:hint="cs"/>
          <w:sz w:val="28"/>
          <w:szCs w:val="28"/>
          <w:rtl/>
        </w:rPr>
        <w:t>في سننه برقم (</w:t>
      </w:r>
      <w:r w:rsidRPr="00513254">
        <w:rPr>
          <w:rFonts w:ascii="Traditional Arabic" w:hAnsi="Traditional Arabic" w:cs="Traditional Arabic"/>
          <w:sz w:val="28"/>
          <w:szCs w:val="28"/>
          <w:rtl/>
        </w:rPr>
        <w:t>5711</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الكبرى له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(5220).</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وقال </w:t>
      </w:r>
      <w:r w:rsidRPr="00513254">
        <w:rPr>
          <w:rFonts w:ascii="Traditional Arabic" w:hAnsi="Traditional Arabic" w:cs="Traditional Arabic" w:hint="cs"/>
          <w:sz w:val="28"/>
          <w:szCs w:val="28"/>
          <w:rtl/>
        </w:rPr>
        <w:t>الترمذي: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صحيح</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وقال الشيخ الألباني في إرواء الغليل 1/44 برقم (12): (صحيح)</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ومعنى: </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يَريبُكَ</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xml:space="preserve"> بفتح الياء وضمها: اتركْ مَا تَشُكُّ في حِلِّهِ وَاعْدِلْ إِلَى مَا لا تَشُكُّ فِيهِ.</w:t>
      </w:r>
    </w:p>
  </w:footnote>
  <w:footnote w:id="14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(7) </w:t>
      </w:r>
      <w:r w:rsidRPr="00513254">
        <w:rPr>
          <w:rFonts w:ascii="Traditional Arabic" w:hAnsi="Traditional Arabic" w:cs="Traditional Arabic" w:hint="cs"/>
          <w:sz w:val="28"/>
          <w:szCs w:val="28"/>
          <w:rtl/>
        </w:rPr>
        <w:t>واللفظ 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74 - </w:t>
      </w:r>
      <w:r w:rsidRPr="00513254">
        <w:rPr>
          <w:rFonts w:ascii="Traditional Arabic" w:hAnsi="Traditional Arabic" w:cs="Traditional Arabic"/>
          <w:sz w:val="28"/>
          <w:szCs w:val="28"/>
          <w:rtl/>
        </w:rPr>
        <w:t>(1773).</w:t>
      </w:r>
      <w:r w:rsidRPr="00513254">
        <w:rPr>
          <w:rFonts w:ascii="Traditional Arabic" w:hAnsi="Traditional Arabic" w:cs="Traditional Arabic" w:hint="cs"/>
          <w:sz w:val="28"/>
          <w:szCs w:val="28"/>
          <w:rtl/>
        </w:rPr>
        <w:t xml:space="preserve"> </w:t>
      </w:r>
    </w:p>
  </w:footnote>
  <w:footnote w:id="15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157 - </w:t>
      </w:r>
      <w:r w:rsidRPr="00513254">
        <w:rPr>
          <w:rFonts w:ascii="Traditional Arabic" w:hAnsi="Traditional Arabic" w:cs="Traditional Arabic"/>
          <w:sz w:val="28"/>
          <w:szCs w:val="28"/>
          <w:rtl/>
        </w:rPr>
        <w:t>(1909).</w:t>
      </w:r>
    </w:p>
  </w:footnote>
  <w:footnote w:id="151">
    <w:p w:rsidR="004E757E" w:rsidRPr="00513254" w:rsidRDefault="004E757E" w:rsidP="00A043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دليل الفالحين لطرق رياض الصالحين </w:t>
      </w:r>
      <w:r w:rsidRPr="00513254">
        <w:rPr>
          <w:rFonts w:ascii="Traditional Arabic" w:hAnsi="Traditional Arabic" w:cs="Traditional Arabic" w:hint="cs"/>
          <w:sz w:val="28"/>
          <w:szCs w:val="28"/>
          <w:rtl/>
        </w:rPr>
        <w:t>1/258</w:t>
      </w:r>
      <w:r w:rsidRPr="00513254">
        <w:rPr>
          <w:rFonts w:ascii="Traditional Arabic" w:hAnsi="Traditional Arabic" w:cs="Traditional Arabic"/>
          <w:sz w:val="28"/>
          <w:szCs w:val="28"/>
          <w:rtl/>
        </w:rPr>
        <w:t>.</w:t>
      </w:r>
    </w:p>
  </w:footnote>
  <w:footnote w:id="152">
    <w:p w:rsidR="004E757E" w:rsidRPr="00513254" w:rsidRDefault="004E757E" w:rsidP="006A0CE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(3124)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32 - (1747).</w:t>
      </w:r>
      <w:r w:rsidRPr="00513254">
        <w:rPr>
          <w:rFonts w:ascii="Traditional Arabic" w:hAnsi="Traditional Arabic" w:cs="Traditional Arabic" w:hint="cs"/>
          <w:sz w:val="28"/>
          <w:szCs w:val="28"/>
          <w:rtl/>
        </w:rPr>
        <w:t xml:space="preserve"> ومعنى: </w:t>
      </w:r>
      <w:r w:rsidRPr="00513254">
        <w:rPr>
          <w:rFonts w:ascii="Traditional Arabic" w:hAnsi="Traditional Arabic" w:cs="Traditional Arabic" w:hint="cs"/>
          <w:szCs w:val="20"/>
          <w:rtl/>
        </w:rPr>
        <w:t>((</w:t>
      </w:r>
      <w:r w:rsidRPr="00513254">
        <w:rPr>
          <w:rFonts w:ascii="Traditional Arabic" w:hAnsi="Traditional Arabic" w:cs="Traditional Arabic" w:hint="cs"/>
          <w:color w:val="FF0000"/>
          <w:sz w:val="28"/>
          <w:szCs w:val="28"/>
          <w:rtl/>
        </w:rPr>
        <w:t>بُضْعَ</w:t>
      </w:r>
      <w:r w:rsidRPr="00513254">
        <w:rPr>
          <w:rFonts w:ascii="Traditional Arabic" w:hAnsi="Traditional Arabic" w:cs="Traditional Arabic" w:hint="cs"/>
          <w:szCs w:val="20"/>
          <w:rtl/>
        </w:rPr>
        <w:t>))</w:t>
      </w:r>
      <w:r w:rsidRPr="00513254">
        <w:rPr>
          <w:rFonts w:ascii="Traditional Arabic" w:hAnsi="Traditional Arabic" w:cs="Traditional Arabic" w:hint="cs"/>
          <w:sz w:val="28"/>
          <w:szCs w:val="28"/>
          <w:rtl/>
        </w:rPr>
        <w:t>: فرج المرأة</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hint="cs"/>
          <w:szCs w:val="20"/>
          <w:rtl/>
        </w:rPr>
        <w:t>(</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الخَلِفَاتُ</w:t>
      </w:r>
      <w:r w:rsidRPr="00513254">
        <w:rPr>
          <w:rFonts w:ascii="Traditional Arabic" w:hAnsi="Traditional Arabic" w:cs="Traditional Arabic"/>
          <w:szCs w:val="20"/>
          <w:rtl/>
        </w:rPr>
        <w:t>)</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xml:space="preserve"> بفتحِ الخَاءِ المعجمة وكسر اللامِ: جمع خِلفة وهي الناقة الحامِل</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 </w:t>
      </w:r>
      <w:r w:rsidRPr="00513254">
        <w:rPr>
          <w:rFonts w:ascii="Traditional Arabic" w:hAnsi="Traditional Arabic" w:cs="Traditional Arabic" w:hint="cs"/>
          <w:szCs w:val="20"/>
          <w:rtl/>
        </w:rPr>
        <w:t>((</w:t>
      </w:r>
      <w:r w:rsidRPr="00513254">
        <w:rPr>
          <w:rFonts w:ascii="Traditional Arabic" w:hAnsi="Traditional Arabic" w:cs="Traditional Arabic" w:hint="cs"/>
          <w:color w:val="FF0000"/>
          <w:sz w:val="28"/>
          <w:szCs w:val="28"/>
          <w:rtl/>
        </w:rPr>
        <w:t>الغلول</w:t>
      </w:r>
      <w:r w:rsidRPr="00513254">
        <w:rPr>
          <w:rFonts w:ascii="Traditional Arabic" w:hAnsi="Traditional Arabic" w:cs="Traditional Arabic" w:hint="cs"/>
          <w:szCs w:val="20"/>
          <w:rtl/>
        </w:rPr>
        <w:t>))</w:t>
      </w:r>
      <w:r w:rsidRPr="00513254">
        <w:rPr>
          <w:rFonts w:ascii="Traditional Arabic" w:hAnsi="Traditional Arabic" w:cs="Traditional Arabic" w:hint="cs"/>
          <w:sz w:val="28"/>
          <w:szCs w:val="28"/>
          <w:rtl/>
        </w:rPr>
        <w:t>: الخيانة في المغنم</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وكانت علامة الغلول التصاق يد الغال بيد النبي</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hint="cs"/>
          <w:szCs w:val="20"/>
          <w:rtl/>
        </w:rPr>
        <w:t>((</w:t>
      </w:r>
      <w:r w:rsidRPr="00513254">
        <w:rPr>
          <w:rFonts w:ascii="Traditional Arabic" w:hAnsi="Traditional Arabic" w:cs="Traditional Arabic" w:hint="cs"/>
          <w:color w:val="FF0000"/>
          <w:sz w:val="28"/>
          <w:szCs w:val="28"/>
          <w:rtl/>
        </w:rPr>
        <w:t>فحبست</w:t>
      </w:r>
      <w:r w:rsidRPr="00513254">
        <w:rPr>
          <w:rFonts w:ascii="Traditional Arabic" w:hAnsi="Traditional Arabic" w:cs="Traditional Arabic" w:hint="cs"/>
          <w:szCs w:val="20"/>
          <w:rtl/>
        </w:rPr>
        <w:t>))</w:t>
      </w:r>
      <w:r w:rsidRPr="00513254">
        <w:rPr>
          <w:rFonts w:ascii="Traditional Arabic" w:hAnsi="Traditional Arabic" w:cs="Traditional Arabic" w:hint="cs"/>
          <w:sz w:val="28"/>
          <w:szCs w:val="28"/>
          <w:rtl/>
        </w:rPr>
        <w:t>: لم تغب</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وهذه من معجزات النبوة. شرح الحديث: (</w:t>
      </w:r>
      <w:r w:rsidRPr="00513254">
        <w:rPr>
          <w:rFonts w:ascii="Traditional Arabic" w:hAnsi="Traditional Arabic" w:cs="Traditional Arabic"/>
          <w:sz w:val="28"/>
          <w:szCs w:val="28"/>
          <w:rtl/>
        </w:rPr>
        <w:t xml:space="preserve">نهى النبيُّ قومه عن اتباعه على أحد هذه الأحوال لأن أصحابها يكونون متعلقي النفوس بهذه الأسباب فتضعف عزائمهم وتفتر رغباتهم في الجهاد والشهادة وربما يفرط ذلك التعلق فيفضي إلى كراهة الجهاد وأعمال الخير.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كانت عادة الأنبياء صلى الله عليهم وسلم في الغنائم أن يجمعوها فتجئ نار من السماء فتأكلها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فيكون ذلك علامة قبولها وعدم الغلول فيها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فلما جاءت هذه النار فلم تأكلها علم أن فيها غلولاً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انظر:</w:t>
      </w:r>
      <w:r w:rsidRPr="00513254">
        <w:rPr>
          <w:rFonts w:ascii="Traditional Arabic" w:hAnsi="Traditional Arabic" w:cs="Traditional Arabic"/>
          <w:sz w:val="28"/>
          <w:szCs w:val="28"/>
          <w:rtl/>
        </w:rPr>
        <w:t xml:space="preserve"> دليل الفالحين لطرق رياض الصالحين 1/259 – 260.</w:t>
      </w:r>
    </w:p>
  </w:footnote>
  <w:footnote w:id="15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155 - (1907).</w:t>
      </w:r>
    </w:p>
  </w:footnote>
  <w:footnote w:id="154">
    <w:p w:rsidR="004E757E" w:rsidRPr="00513254" w:rsidRDefault="004E757E" w:rsidP="0032599A">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(3900)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86 - (1864). </w:t>
      </w:r>
      <w:r w:rsidRPr="00513254">
        <w:rPr>
          <w:rFonts w:ascii="Traditional Arabic" w:hAnsi="Traditional Arabic" w:cs="Traditional Arabic" w:hint="cs"/>
          <w:sz w:val="28"/>
          <w:szCs w:val="28"/>
          <w:rtl/>
        </w:rPr>
        <w:t>ومعنى (</w:t>
      </w:r>
      <w:r w:rsidRPr="00513254">
        <w:rPr>
          <w:rFonts w:ascii="Traditional Arabic" w:hAnsi="Traditional Arabic" w:cs="Traditional Arabic"/>
          <w:sz w:val="28"/>
          <w:szCs w:val="28"/>
          <w:rtl/>
        </w:rPr>
        <w:t>الاستنفار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الاستنجاد والاستنصار: أي إذا طلب منكم النصرة فأجيبوا وانفروا خارجين إلى الإعانة. </w:t>
      </w:r>
      <w:r w:rsidRPr="00513254">
        <w:rPr>
          <w:rFonts w:ascii="Traditional Arabic" w:hAnsi="Traditional Arabic" w:cs="Traditional Arabic" w:hint="cs"/>
          <w:sz w:val="28"/>
          <w:szCs w:val="28"/>
          <w:rtl/>
        </w:rPr>
        <w:t xml:space="preserve">انظر: </w:t>
      </w:r>
      <w:r w:rsidRPr="00513254">
        <w:rPr>
          <w:rFonts w:ascii="Traditional Arabic" w:hAnsi="Traditional Arabic" w:cs="Traditional Arabic"/>
          <w:sz w:val="28"/>
          <w:szCs w:val="28"/>
          <w:rtl/>
        </w:rPr>
        <w:t>النهاية في غريب الحديث والأثر 5/95</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15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شرح النووي على مسلم 5/173</w:t>
      </w:r>
      <w:r w:rsidRPr="00513254">
        <w:rPr>
          <w:rFonts w:ascii="Traditional Arabic" w:hAnsi="Traditional Arabic" w:cs="Traditional Arabic"/>
          <w:sz w:val="28"/>
          <w:szCs w:val="28"/>
          <w:rtl/>
        </w:rPr>
        <w:t>.</w:t>
      </w:r>
    </w:p>
  </w:footnote>
  <w:footnote w:id="156">
    <w:p w:rsidR="004E757E" w:rsidRPr="00513254" w:rsidRDefault="004E757E" w:rsidP="00EB006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السوقة من الناس: الرعية ومن دون الملك ومن لم يكن ذا سلطان</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والذكر والأنثى فيه سواء. لسان</w:t>
      </w:r>
      <w:r w:rsidRPr="00513254">
        <w:rPr>
          <w:rFonts w:ascii="Traditional Arabic" w:hAnsi="Traditional Arabic" w:cs="Traditional Arabic" w:hint="cs"/>
          <w:sz w:val="28"/>
          <w:szCs w:val="28"/>
          <w:rtl/>
        </w:rPr>
        <w:t xml:space="preserve"> العرب</w:t>
      </w:r>
      <w:r w:rsidRPr="00513254">
        <w:rPr>
          <w:rFonts w:ascii="Traditional Arabic" w:hAnsi="Traditional Arabic" w:cs="Traditional Arabic"/>
          <w:sz w:val="28"/>
          <w:szCs w:val="28"/>
          <w:rtl/>
        </w:rPr>
        <w:t xml:space="preserve"> 6/437 </w:t>
      </w:r>
      <w:r w:rsidRPr="00513254">
        <w:rPr>
          <w:rFonts w:ascii="Traditional Arabic" w:hAnsi="Traditional Arabic" w:cs="Traditional Arabic" w:hint="cs"/>
          <w:sz w:val="28"/>
          <w:szCs w:val="28"/>
          <w:rtl/>
        </w:rPr>
        <w:t xml:space="preserve">- مادة </w:t>
      </w:r>
      <w:r w:rsidRPr="00513254">
        <w:rPr>
          <w:rFonts w:ascii="Traditional Arabic" w:hAnsi="Traditional Arabic" w:cs="Traditional Arabic"/>
          <w:sz w:val="28"/>
          <w:szCs w:val="28"/>
          <w:rtl/>
        </w:rPr>
        <w:t>(سوق).</w:t>
      </w:r>
    </w:p>
  </w:footnote>
  <w:footnote w:id="15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(2118) واللفظ له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8 - (2884). </w:t>
      </w:r>
    </w:p>
  </w:footnote>
  <w:footnote w:id="15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159 - (1911) من حديث جابر بن عبد الله.</w:t>
      </w:r>
    </w:p>
  </w:footnote>
  <w:footnote w:id="15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(2838)</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 (</w:t>
      </w:r>
      <w:r w:rsidRPr="00513254">
        <w:rPr>
          <w:rFonts w:ascii="Traditional Arabic" w:hAnsi="Traditional Arabic" w:cs="Traditional Arabic"/>
          <w:sz w:val="28"/>
          <w:szCs w:val="28"/>
          <w:rtl/>
        </w:rPr>
        <w:t>الشِّعب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ما انفرج بين جبلين. اللسان 7/126 </w:t>
      </w:r>
      <w:r w:rsidRPr="00513254">
        <w:rPr>
          <w:rFonts w:ascii="Traditional Arabic" w:hAnsi="Traditional Arabic" w:cs="Traditional Arabic" w:hint="cs"/>
          <w:sz w:val="28"/>
          <w:szCs w:val="28"/>
          <w:rtl/>
        </w:rPr>
        <w:t xml:space="preserve">مادة </w:t>
      </w:r>
      <w:r w:rsidRPr="00513254">
        <w:rPr>
          <w:rFonts w:ascii="Traditional Arabic" w:hAnsi="Traditional Arabic" w:cs="Traditional Arabic"/>
          <w:sz w:val="28"/>
          <w:szCs w:val="28"/>
          <w:rtl/>
        </w:rPr>
        <w:t>(شعب).</w:t>
      </w:r>
    </w:p>
  </w:footnote>
  <w:footnote w:id="160">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أ</w:t>
      </w:r>
      <w:r w:rsidRPr="00513254">
        <w:rPr>
          <w:rFonts w:ascii="Traditional Arabic" w:hAnsi="Traditional Arabic" w:cs="Traditional Arabic"/>
          <w:sz w:val="28"/>
          <w:szCs w:val="28"/>
          <w:rtl/>
        </w:rPr>
        <w:t xml:space="preserve">خرجه مسلم </w:t>
      </w:r>
      <w:r w:rsidRPr="00513254">
        <w:rPr>
          <w:rFonts w:ascii="Traditional Arabic" w:hAnsi="Traditional Arabic" w:cs="Traditional Arabic" w:hint="cs"/>
          <w:sz w:val="28"/>
          <w:szCs w:val="28"/>
          <w:rtl/>
        </w:rPr>
        <w:t xml:space="preserve">برقم 34 - </w:t>
      </w:r>
      <w:r w:rsidRPr="00513254">
        <w:rPr>
          <w:rFonts w:ascii="Traditional Arabic" w:hAnsi="Traditional Arabic" w:cs="Traditional Arabic"/>
          <w:sz w:val="28"/>
          <w:szCs w:val="28"/>
          <w:rtl/>
        </w:rPr>
        <w:t>(2564).</w:t>
      </w:r>
    </w:p>
  </w:footnote>
  <w:footnote w:id="161">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(6491)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207 - (131).</w:t>
      </w:r>
    </w:p>
    <w:p w:rsidR="004E757E" w:rsidRPr="00513254" w:rsidRDefault="004E757E" w:rsidP="00281486">
      <w:pPr>
        <w:pStyle w:val="a8"/>
        <w:jc w:val="lowKashida"/>
        <w:rPr>
          <w:rFonts w:ascii="Traditional Arabic" w:hAnsi="Traditional Arabic" w:cs="Traditional Arabic"/>
          <w:sz w:val="28"/>
          <w:szCs w:val="28"/>
          <w:rtl/>
        </w:rPr>
      </w:pPr>
    </w:p>
  </w:footnote>
  <w:footnote w:id="162">
    <w:p w:rsidR="004E757E" w:rsidRPr="00513254" w:rsidRDefault="004E757E" w:rsidP="003259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(2215)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100 - </w:t>
      </w:r>
      <w:r w:rsidRPr="00513254">
        <w:rPr>
          <w:rFonts w:ascii="Traditional Arabic" w:hAnsi="Traditional Arabic" w:cs="Traditional Arabic"/>
          <w:sz w:val="28"/>
          <w:szCs w:val="28"/>
          <w:rtl/>
        </w:rPr>
        <w:t xml:space="preserve">(2743). </w:t>
      </w:r>
      <w:r w:rsidRPr="00513254">
        <w:rPr>
          <w:rFonts w:ascii="Traditional Arabic" w:hAnsi="Traditional Arabic" w:cs="Traditional Arabic" w:hint="cs"/>
          <w:sz w:val="28"/>
          <w:szCs w:val="28"/>
          <w:rtl/>
        </w:rPr>
        <w:t>و</w:t>
      </w:r>
      <w:r w:rsidRPr="00513254">
        <w:rPr>
          <w:rFonts w:ascii="Traditional Arabic" w:hAnsi="Traditional Arabic" w:cs="Traditional Arabic" w:hint="cs"/>
          <w:szCs w:val="20"/>
          <w:rtl/>
        </w:rPr>
        <w:t>((</w:t>
      </w:r>
      <w:r w:rsidRPr="00513254">
        <w:rPr>
          <w:rFonts w:ascii="Traditional Arabic" w:hAnsi="Traditional Arabic" w:cs="Traditional Arabic" w:hint="cs"/>
          <w:color w:val="FF0000"/>
          <w:sz w:val="28"/>
          <w:szCs w:val="28"/>
          <w:rtl/>
        </w:rPr>
        <w:t>ال</w:t>
      </w:r>
      <w:r w:rsidRPr="00513254">
        <w:rPr>
          <w:rFonts w:ascii="Traditional Arabic" w:hAnsi="Traditional Arabic" w:cs="Traditional Arabic"/>
          <w:color w:val="FF0000"/>
          <w:sz w:val="28"/>
          <w:szCs w:val="28"/>
          <w:rtl/>
        </w:rPr>
        <w:t>نفر</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اسم جمع</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يقع على جماعة الرجال خاصة ما بين الثلاثة إلى العشرة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ولا واحد له من لفظه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لا أغبق</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xml:space="preserve">: أي ما كنت أقدم عليهما أحداً في شرب نصيبهما من اللبن الذي يشربانه. والغبوق شرب آخر النهار مقابل الصبوح. </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يَتَضَاغَوْنَ</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يتصايحون ويبكون.</w:t>
      </w:r>
      <w:r w:rsidRPr="00513254">
        <w:rPr>
          <w:rFonts w:ascii="Traditional Arabic" w:hAnsi="Traditional Arabic" w:cs="Traditional Arabic" w:hint="cs"/>
          <w:sz w:val="28"/>
          <w:szCs w:val="28"/>
          <w:rtl/>
        </w:rPr>
        <w:t xml:space="preserve"> انظر: </w:t>
      </w:r>
      <w:r w:rsidRPr="00513254">
        <w:rPr>
          <w:rFonts w:ascii="Traditional Arabic" w:hAnsi="Traditional Arabic" w:cs="Traditional Arabic"/>
          <w:sz w:val="28"/>
          <w:szCs w:val="28"/>
          <w:rtl/>
        </w:rPr>
        <w:t xml:space="preserve">النهاية في غريب الحديث والأثر 3/341 </w:t>
      </w:r>
      <w:r w:rsidRPr="00513254">
        <w:rPr>
          <w:rFonts w:ascii="Traditional Arabic" w:hAnsi="Traditional Arabic" w:cs="Traditional Arabic" w:hint="cs"/>
          <w:sz w:val="28"/>
          <w:szCs w:val="28"/>
          <w:rtl/>
        </w:rPr>
        <w:t>و 5/93.</w:t>
      </w:r>
    </w:p>
  </w:footnote>
  <w:footnote w:id="16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w:t>
      </w:r>
      <w:r w:rsidRPr="00513254">
        <w:rPr>
          <w:rFonts w:ascii="Traditional Arabic" w:hAnsi="Traditional Arabic" w:cs="Traditional Arabic"/>
          <w:sz w:val="28"/>
          <w:szCs w:val="28"/>
          <w:rtl/>
        </w:rPr>
        <w:t>بو بكر الصديق أول الخلفاء الراشدين</w:t>
      </w:r>
      <w:r w:rsidRPr="00513254">
        <w:rPr>
          <w:rFonts w:ascii="Traditional Arabic" w:hAnsi="Traditional Arabic" w:cs="Traditional Arabic" w:hint="cs"/>
          <w:sz w:val="28"/>
          <w:szCs w:val="28"/>
          <w:rtl/>
        </w:rPr>
        <w:t xml:space="preserve"> ص 100.</w:t>
      </w:r>
    </w:p>
  </w:footnote>
  <w:footnote w:id="16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16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إحياء علوم الدين 4/</w:t>
      </w:r>
      <w:r w:rsidRPr="00513254">
        <w:rPr>
          <w:rFonts w:ascii="Traditional Arabic" w:hAnsi="Traditional Arabic" w:cs="Traditional Arabic"/>
          <w:sz w:val="28"/>
          <w:szCs w:val="28"/>
          <w:rtl/>
        </w:rPr>
        <w:t>387</w:t>
      </w:r>
      <w:r w:rsidRPr="00513254">
        <w:rPr>
          <w:rFonts w:ascii="Traditional Arabic" w:hAnsi="Traditional Arabic" w:cs="Traditional Arabic" w:hint="cs"/>
          <w:sz w:val="28"/>
          <w:szCs w:val="28"/>
          <w:rtl/>
        </w:rPr>
        <w:t>.</w:t>
      </w:r>
    </w:p>
  </w:footnote>
  <w:footnote w:id="16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تفسير القرآن العظيم 4/204.</w:t>
      </w:r>
    </w:p>
  </w:footnote>
  <w:footnote w:id="16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إحياء علوم الدين 4/</w:t>
      </w:r>
      <w:r w:rsidRPr="00513254">
        <w:rPr>
          <w:rFonts w:ascii="Traditional Arabic" w:hAnsi="Traditional Arabic" w:cs="Traditional Arabic"/>
          <w:sz w:val="28"/>
          <w:szCs w:val="28"/>
          <w:rtl/>
        </w:rPr>
        <w:t>3</w:t>
      </w:r>
      <w:r w:rsidRPr="00513254">
        <w:rPr>
          <w:rFonts w:ascii="Traditional Arabic" w:hAnsi="Traditional Arabic" w:cs="Traditional Arabic" w:hint="cs"/>
          <w:sz w:val="28"/>
          <w:szCs w:val="28"/>
          <w:rtl/>
        </w:rPr>
        <w:t>94.</w:t>
      </w:r>
    </w:p>
  </w:footnote>
  <w:footnote w:id="16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4/</w:t>
      </w:r>
      <w:r w:rsidRPr="00513254">
        <w:rPr>
          <w:rFonts w:ascii="Traditional Arabic" w:hAnsi="Traditional Arabic" w:cs="Traditional Arabic"/>
          <w:sz w:val="28"/>
          <w:szCs w:val="28"/>
          <w:rtl/>
        </w:rPr>
        <w:t>3</w:t>
      </w:r>
      <w:r w:rsidRPr="00513254">
        <w:rPr>
          <w:rFonts w:ascii="Traditional Arabic" w:hAnsi="Traditional Arabic" w:cs="Traditional Arabic" w:hint="cs"/>
          <w:sz w:val="28"/>
          <w:szCs w:val="28"/>
          <w:rtl/>
        </w:rPr>
        <w:t>87.</w:t>
      </w:r>
    </w:p>
  </w:footnote>
  <w:footnote w:id="16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النبوات ص 147.</w:t>
      </w:r>
    </w:p>
  </w:footnote>
  <w:footnote w:id="17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كلمة</w:t>
      </w:r>
      <w:r w:rsidRPr="00513254">
        <w:rPr>
          <w:rFonts w:ascii="Traditional Arabic" w:hAnsi="Traditional Arabic" w:cs="Traditional Arabic" w:hint="cs"/>
          <w:sz w:val="28"/>
          <w:szCs w:val="28"/>
          <w:rtl/>
          <w:lang w:bidi="ar-IQ"/>
        </w:rPr>
        <w:t xml:space="preserve"> الإخلاص لابن رجب ص 31</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w:t>
      </w:r>
    </w:p>
  </w:footnote>
  <w:footnote w:id="17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الصارم البتار ص 390</w:t>
      </w:r>
      <w:r w:rsidRPr="00513254">
        <w:rPr>
          <w:rFonts w:ascii="Traditional Arabic" w:hAnsi="Traditional Arabic" w:cs="Traditional Arabic"/>
          <w:sz w:val="28"/>
          <w:szCs w:val="28"/>
          <w:rtl/>
        </w:rPr>
        <w:t>.</w:t>
      </w:r>
    </w:p>
  </w:footnote>
  <w:footnote w:id="17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كلمة الإخلاص ص 54.</w:t>
      </w:r>
    </w:p>
  </w:footnote>
  <w:footnote w:id="17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مجموع </w:t>
      </w:r>
      <w:r w:rsidRPr="00513254">
        <w:rPr>
          <w:rFonts w:ascii="Traditional Arabic" w:hAnsi="Traditional Arabic" w:cs="Traditional Arabic"/>
          <w:sz w:val="28"/>
          <w:szCs w:val="28"/>
          <w:rtl/>
        </w:rPr>
        <w:t>الفتاوى</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10/602</w:t>
      </w:r>
      <w:r w:rsidRPr="00513254">
        <w:rPr>
          <w:rFonts w:ascii="Traditional Arabic" w:hAnsi="Traditional Arabic" w:cs="Traditional Arabic" w:hint="cs"/>
          <w:sz w:val="28"/>
          <w:szCs w:val="28"/>
          <w:rtl/>
        </w:rPr>
        <w:t>.</w:t>
      </w:r>
    </w:p>
  </w:footnote>
  <w:footnote w:id="17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تهذيب المدارج ص 399.</w:t>
      </w:r>
    </w:p>
  </w:footnote>
  <w:footnote w:id="175">
    <w:p w:rsidR="004E757E" w:rsidRPr="00513254" w:rsidRDefault="004E757E" w:rsidP="00EB006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مجموع الفتاوى 10/545.</w:t>
      </w:r>
    </w:p>
  </w:footnote>
  <w:footnote w:id="176">
    <w:p w:rsidR="004E757E" w:rsidRPr="00513254" w:rsidRDefault="004E757E" w:rsidP="00EB006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نقسه 10/215.</w:t>
      </w:r>
    </w:p>
  </w:footnote>
  <w:footnote w:id="177">
    <w:p w:rsidR="004E757E" w:rsidRPr="00513254" w:rsidRDefault="004E757E" w:rsidP="00EB006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10/198.</w:t>
      </w:r>
    </w:p>
  </w:footnote>
  <w:footnote w:id="178">
    <w:p w:rsidR="004E757E" w:rsidRPr="00513254" w:rsidRDefault="004E757E" w:rsidP="00EB006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مدارج السالكين 2/289.</w:t>
      </w:r>
    </w:p>
  </w:footnote>
  <w:footnote w:id="17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تهذيب المدارج ص 544.</w:t>
      </w:r>
    </w:p>
  </w:footnote>
  <w:footnote w:id="18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الوابل الصيب ص 22.</w:t>
      </w:r>
    </w:p>
  </w:footnote>
  <w:footnote w:id="18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مدارج السالكين: 2/286.</w:t>
      </w:r>
    </w:p>
  </w:footnote>
  <w:footnote w:id="18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تهذيب المدارج ص 68</w:t>
      </w:r>
      <w:r w:rsidRPr="00513254">
        <w:rPr>
          <w:rFonts w:ascii="Traditional Arabic" w:hAnsi="Traditional Arabic" w:cs="Traditional Arabic"/>
          <w:sz w:val="28"/>
          <w:szCs w:val="28"/>
          <w:rtl/>
        </w:rPr>
        <w:t>.</w:t>
      </w:r>
    </w:p>
  </w:footnote>
  <w:footnote w:id="18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مدارج السالكين: 3/422.</w:t>
      </w:r>
    </w:p>
  </w:footnote>
  <w:footnote w:id="18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تهذيب المدارج ص 227</w:t>
      </w:r>
      <w:r w:rsidRPr="00513254">
        <w:rPr>
          <w:rFonts w:ascii="Traditional Arabic" w:hAnsi="Traditional Arabic" w:cs="Traditional Arabic"/>
          <w:sz w:val="28"/>
          <w:szCs w:val="28"/>
          <w:rtl/>
        </w:rPr>
        <w:t>.</w:t>
      </w:r>
    </w:p>
  </w:footnote>
  <w:footnote w:id="18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مدارج السالكين: 2/282.</w:t>
      </w:r>
    </w:p>
  </w:footnote>
  <w:footnote w:id="18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1/202.</w:t>
      </w:r>
    </w:p>
  </w:footnote>
  <w:footnote w:id="18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الفوائد ص 185</w:t>
      </w:r>
      <w:r w:rsidRPr="00513254">
        <w:rPr>
          <w:rFonts w:ascii="Traditional Arabic" w:hAnsi="Traditional Arabic" w:cs="Traditional Arabic" w:hint="cs"/>
          <w:sz w:val="28"/>
          <w:szCs w:val="28"/>
          <w:rtl/>
          <w:lang w:bidi="ar-IQ"/>
        </w:rPr>
        <w:t>.</w:t>
      </w:r>
    </w:p>
  </w:footnote>
  <w:footnote w:id="18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تهذيب</w:t>
      </w:r>
      <w:r w:rsidRPr="00513254">
        <w:rPr>
          <w:rFonts w:ascii="Traditional Arabic" w:hAnsi="Traditional Arabic" w:cs="Traditional Arabic" w:hint="cs"/>
          <w:sz w:val="28"/>
          <w:szCs w:val="28"/>
          <w:rtl/>
        </w:rPr>
        <w:t xml:space="preserve"> المدارج ص 401.</w:t>
      </w:r>
    </w:p>
  </w:footnote>
  <w:footnote w:id="189">
    <w:p w:rsidR="004E757E" w:rsidRPr="00513254" w:rsidRDefault="004E757E" w:rsidP="00EB006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642</w:t>
      </w:r>
      <w:r w:rsidRPr="00513254">
        <w:rPr>
          <w:rFonts w:ascii="Traditional Arabic" w:hAnsi="Traditional Arabic" w:cs="Traditional Arabic" w:hint="cs"/>
          <w:sz w:val="28"/>
          <w:szCs w:val="28"/>
          <w:rtl/>
        </w:rPr>
        <w:t>.</w:t>
      </w:r>
    </w:p>
  </w:footnote>
  <w:footnote w:id="19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296</w:t>
      </w:r>
      <w:r w:rsidRPr="00513254">
        <w:rPr>
          <w:rFonts w:ascii="Traditional Arabic" w:hAnsi="Traditional Arabic" w:cs="Traditional Arabic" w:hint="cs"/>
          <w:sz w:val="28"/>
          <w:szCs w:val="28"/>
          <w:rtl/>
        </w:rPr>
        <w:t>.</w:t>
      </w:r>
    </w:p>
  </w:footnote>
  <w:footnote w:id="19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الفوائد ص 127 و 181.</w:t>
      </w:r>
    </w:p>
  </w:footnote>
  <w:footnote w:id="19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عدة الصابرين ص 82.</w:t>
      </w:r>
    </w:p>
  </w:footnote>
  <w:footnote w:id="19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205.</w:t>
      </w:r>
    </w:p>
  </w:footnote>
  <w:footnote w:id="19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الفوائد ص 65.</w:t>
      </w:r>
    </w:p>
  </w:footnote>
  <w:footnote w:id="19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267.</w:t>
      </w:r>
    </w:p>
  </w:footnote>
  <w:footnote w:id="19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الفوائد ص 292.</w:t>
      </w:r>
    </w:p>
  </w:footnote>
  <w:footnote w:id="19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89.</w:t>
      </w:r>
    </w:p>
  </w:footnote>
  <w:footnote w:id="19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مدارج</w:t>
      </w:r>
      <w:r w:rsidRPr="00513254">
        <w:rPr>
          <w:rFonts w:ascii="Traditional Arabic" w:hAnsi="Traditional Arabic" w:cs="Traditional Arabic" w:hint="cs"/>
          <w:sz w:val="28"/>
          <w:szCs w:val="28"/>
          <w:rtl/>
        </w:rPr>
        <w:t xml:space="preserve"> التهذيب:</w:t>
      </w:r>
      <w:r w:rsidRPr="00513254">
        <w:rPr>
          <w:rFonts w:ascii="Traditional Arabic" w:hAnsi="Traditional Arabic" w:cs="Traditional Arabic"/>
          <w:sz w:val="28"/>
          <w:szCs w:val="28"/>
          <w:rtl/>
        </w:rPr>
        <w:t xml:space="preserve"> 3/422</w:t>
      </w:r>
      <w:r w:rsidRPr="00513254">
        <w:rPr>
          <w:rFonts w:ascii="Traditional Arabic" w:hAnsi="Traditional Arabic" w:cs="Traditional Arabic" w:hint="cs"/>
          <w:sz w:val="28"/>
          <w:szCs w:val="28"/>
          <w:rtl/>
        </w:rPr>
        <w:t>.</w:t>
      </w:r>
    </w:p>
  </w:footnote>
  <w:footnote w:id="19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3/442</w:t>
      </w:r>
      <w:r w:rsidRPr="00513254">
        <w:rPr>
          <w:rFonts w:ascii="Traditional Arabic" w:hAnsi="Traditional Arabic" w:cs="Traditional Arabic" w:hint="cs"/>
          <w:sz w:val="28"/>
          <w:szCs w:val="28"/>
          <w:rtl/>
          <w:lang w:bidi="ar-IQ"/>
        </w:rPr>
        <w:t>.</w:t>
      </w:r>
    </w:p>
  </w:footnote>
  <w:footnote w:id="20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3/4</w:t>
      </w:r>
      <w:r w:rsidRPr="00513254">
        <w:rPr>
          <w:rFonts w:ascii="Traditional Arabic" w:hAnsi="Traditional Arabic" w:cs="Traditional Arabic" w:hint="cs"/>
          <w:sz w:val="28"/>
          <w:szCs w:val="28"/>
          <w:rtl/>
        </w:rPr>
        <w:t>41.</w:t>
      </w:r>
    </w:p>
  </w:footnote>
  <w:footnote w:id="20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3/</w:t>
      </w:r>
      <w:r w:rsidRPr="00513254">
        <w:rPr>
          <w:rFonts w:ascii="Traditional Arabic" w:hAnsi="Traditional Arabic" w:cs="Traditional Arabic" w:hint="cs"/>
          <w:sz w:val="28"/>
          <w:szCs w:val="28"/>
          <w:rtl/>
        </w:rPr>
        <w:t>212.</w:t>
      </w:r>
    </w:p>
  </w:footnote>
  <w:footnote w:id="20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الفوائد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245</w:t>
      </w:r>
      <w:r w:rsidRPr="00513254">
        <w:rPr>
          <w:rFonts w:ascii="Traditional Arabic" w:hAnsi="Traditional Arabic" w:cs="Traditional Arabic" w:hint="cs"/>
          <w:sz w:val="28"/>
          <w:szCs w:val="28"/>
          <w:rtl/>
        </w:rPr>
        <w:t>.</w:t>
      </w:r>
    </w:p>
  </w:footnote>
  <w:footnote w:id="20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مدارج</w:t>
      </w:r>
      <w:r w:rsidRPr="00513254">
        <w:rPr>
          <w:rFonts w:ascii="Traditional Arabic" w:hAnsi="Traditional Arabic" w:cs="Traditional Arabic" w:hint="cs"/>
          <w:sz w:val="28"/>
          <w:szCs w:val="28"/>
          <w:rtl/>
        </w:rPr>
        <w:t xml:space="preserve"> التهذيب</w:t>
      </w:r>
      <w:r w:rsidRPr="00513254">
        <w:rPr>
          <w:rFonts w:ascii="Traditional Arabic" w:hAnsi="Traditional Arabic" w:cs="Traditional Arabic"/>
          <w:sz w:val="28"/>
          <w:szCs w:val="28"/>
          <w:rtl/>
        </w:rPr>
        <w:t xml:space="preserve"> 2/293</w:t>
      </w:r>
      <w:r w:rsidRPr="00513254">
        <w:rPr>
          <w:rFonts w:ascii="Traditional Arabic" w:hAnsi="Traditional Arabic" w:cs="Traditional Arabic" w:hint="cs"/>
          <w:sz w:val="28"/>
          <w:szCs w:val="28"/>
          <w:rtl/>
          <w:lang w:bidi="ar-IQ"/>
        </w:rPr>
        <w:t>.</w:t>
      </w:r>
    </w:p>
  </w:footnote>
  <w:footnote w:id="20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sz w:val="28"/>
          <w:szCs w:val="28"/>
          <w:rtl/>
        </w:rPr>
        <w:t>3/295</w:t>
      </w:r>
      <w:r w:rsidRPr="00513254">
        <w:rPr>
          <w:rFonts w:ascii="Traditional Arabic" w:hAnsi="Traditional Arabic" w:cs="Traditional Arabic" w:hint="cs"/>
          <w:sz w:val="28"/>
          <w:szCs w:val="28"/>
          <w:rtl/>
          <w:lang w:bidi="ar-IQ"/>
        </w:rPr>
        <w:t>.</w:t>
      </w:r>
    </w:p>
  </w:footnote>
  <w:footnote w:id="20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sz w:val="28"/>
          <w:szCs w:val="28"/>
          <w:rtl/>
        </w:rPr>
        <w:t>2/295</w:t>
      </w:r>
      <w:r w:rsidRPr="00513254">
        <w:rPr>
          <w:rFonts w:ascii="Traditional Arabic" w:hAnsi="Traditional Arabic" w:cs="Traditional Arabic" w:hint="cs"/>
          <w:sz w:val="28"/>
          <w:szCs w:val="28"/>
          <w:rtl/>
          <w:lang w:bidi="ar-IQ"/>
        </w:rPr>
        <w:t>.</w:t>
      </w:r>
    </w:p>
  </w:footnote>
  <w:footnote w:id="20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sz w:val="28"/>
          <w:szCs w:val="28"/>
          <w:rtl/>
        </w:rPr>
        <w:t>3/213</w:t>
      </w:r>
      <w:r w:rsidRPr="00513254">
        <w:rPr>
          <w:rFonts w:ascii="Traditional Arabic" w:hAnsi="Traditional Arabic" w:cs="Traditional Arabic" w:hint="cs"/>
          <w:sz w:val="28"/>
          <w:szCs w:val="28"/>
          <w:rtl/>
          <w:lang w:bidi="ar-IQ"/>
        </w:rPr>
        <w:t>.</w:t>
      </w:r>
    </w:p>
  </w:footnote>
  <w:footnote w:id="207">
    <w:p w:rsidR="004E757E" w:rsidRPr="00513254" w:rsidRDefault="004E757E" w:rsidP="00281486">
      <w:pPr>
        <w:shd w:val="clear" w:color="auto" w:fill="FFFFFF"/>
        <w:spacing w:line="270" w:lineRule="atLeast"/>
        <w:jc w:val="both"/>
        <w:rPr>
          <w:rFonts w:ascii="Traditional Arabic" w:hAnsi="Traditional Arabic" w:cs="Traditional Arabic"/>
          <w:color w:val="181818"/>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2/380</w:t>
      </w:r>
      <w:r w:rsidRPr="00513254">
        <w:rPr>
          <w:rFonts w:ascii="Traditional Arabic" w:hAnsi="Traditional Arabic" w:cs="Traditional Arabic" w:hint="cs"/>
          <w:sz w:val="28"/>
          <w:szCs w:val="28"/>
          <w:rtl/>
          <w:lang w:bidi="ar-IQ"/>
        </w:rPr>
        <w:t xml:space="preserve">. </w:t>
      </w:r>
    </w:p>
  </w:footnote>
  <w:footnote w:id="20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صيد الخاطر ص 282</w:t>
      </w:r>
      <w:r w:rsidRPr="00513254">
        <w:rPr>
          <w:rFonts w:ascii="Traditional Arabic" w:hAnsi="Traditional Arabic" w:cs="Traditional Arabic"/>
          <w:sz w:val="28"/>
          <w:szCs w:val="28"/>
          <w:rtl/>
        </w:rPr>
        <w:t>.</w:t>
      </w:r>
    </w:p>
  </w:footnote>
  <w:footnote w:id="20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339</w:t>
      </w:r>
      <w:r w:rsidRPr="00513254">
        <w:rPr>
          <w:rFonts w:ascii="Traditional Arabic" w:hAnsi="Traditional Arabic" w:cs="Traditional Arabic" w:hint="cs"/>
          <w:sz w:val="28"/>
          <w:szCs w:val="28"/>
          <w:rtl/>
          <w:lang w:bidi="ar-IQ"/>
        </w:rPr>
        <w:t>.</w:t>
      </w:r>
    </w:p>
  </w:footnote>
  <w:footnote w:id="21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328</w:t>
      </w:r>
      <w:r w:rsidRPr="00513254">
        <w:rPr>
          <w:rFonts w:ascii="Traditional Arabic" w:hAnsi="Traditional Arabic" w:cs="Traditional Arabic" w:hint="cs"/>
          <w:sz w:val="28"/>
          <w:szCs w:val="28"/>
          <w:rtl/>
          <w:lang w:bidi="ar-IQ"/>
        </w:rPr>
        <w:t>.</w:t>
      </w:r>
    </w:p>
  </w:footnote>
  <w:footnote w:id="21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387</w:t>
      </w:r>
      <w:r w:rsidRPr="00513254">
        <w:rPr>
          <w:rFonts w:ascii="Traditional Arabic" w:hAnsi="Traditional Arabic" w:cs="Traditional Arabic" w:hint="cs"/>
          <w:color w:val="141823"/>
          <w:sz w:val="28"/>
          <w:szCs w:val="28"/>
          <w:rtl/>
          <w:lang w:bidi="ar-IQ"/>
        </w:rPr>
        <w:t>.</w:t>
      </w:r>
    </w:p>
  </w:footnote>
  <w:footnote w:id="212">
    <w:p w:rsidR="004E757E" w:rsidRPr="00513254" w:rsidRDefault="004E757E" w:rsidP="00346D2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الدر المنثور في التفسير بالمأثور 4/320. </w:t>
      </w:r>
    </w:p>
  </w:footnote>
  <w:footnote w:id="213">
    <w:p w:rsidR="004E757E" w:rsidRPr="00513254" w:rsidRDefault="004E757E" w:rsidP="0084479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هكذا علمتني الحياة ص 280. </w:t>
      </w:r>
    </w:p>
  </w:footnote>
  <w:footnote w:id="214">
    <w:p w:rsidR="004E757E" w:rsidRPr="00513254" w:rsidRDefault="004E757E" w:rsidP="006A0CE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25. </w:t>
      </w:r>
    </w:p>
  </w:footnote>
  <w:footnote w:id="215">
    <w:p w:rsidR="004E757E" w:rsidRPr="00513254" w:rsidRDefault="004E757E" w:rsidP="00E5253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235. </w:t>
      </w:r>
    </w:p>
  </w:footnote>
  <w:footnote w:id="21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46 - </w:t>
      </w:r>
      <w:r w:rsidRPr="00513254">
        <w:rPr>
          <w:rFonts w:ascii="Traditional Arabic" w:hAnsi="Traditional Arabic" w:cs="Traditional Arabic"/>
          <w:sz w:val="28"/>
          <w:szCs w:val="28"/>
          <w:rtl/>
        </w:rPr>
        <w:t>(2985)</w:t>
      </w:r>
      <w:r w:rsidRPr="00513254">
        <w:rPr>
          <w:rFonts w:ascii="Traditional Arabic" w:hAnsi="Traditional Arabic" w:cs="Traditional Arabic" w:hint="cs"/>
          <w:sz w:val="28"/>
          <w:szCs w:val="28"/>
          <w:rtl/>
        </w:rPr>
        <w:t>.</w:t>
      </w:r>
    </w:p>
  </w:footnote>
  <w:footnote w:id="21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152 - </w:t>
      </w:r>
      <w:r w:rsidRPr="00513254">
        <w:rPr>
          <w:rFonts w:ascii="Traditional Arabic" w:hAnsi="Traditional Arabic" w:cs="Traditional Arabic"/>
          <w:sz w:val="28"/>
          <w:szCs w:val="28"/>
          <w:rtl/>
        </w:rPr>
        <w:t>(1905).</w:t>
      </w:r>
      <w:r w:rsidRPr="00513254">
        <w:rPr>
          <w:rFonts w:ascii="Traditional Arabic" w:hAnsi="Traditional Arabic" w:cs="Traditional Arabic" w:hint="cs"/>
          <w:sz w:val="28"/>
          <w:szCs w:val="28"/>
          <w:rtl/>
        </w:rPr>
        <w:t xml:space="preserve"> ومعنى (</w:t>
      </w:r>
      <w:r w:rsidRPr="00513254">
        <w:rPr>
          <w:rFonts w:ascii="Traditional Arabic" w:hAnsi="Traditional Arabic" w:cs="Traditional Arabic"/>
          <w:sz w:val="28"/>
          <w:szCs w:val="28"/>
          <w:rtl/>
        </w:rPr>
        <w:t>جَرِيءٌ</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بفتح الجيم وكسر الراء والمد: أيْ شُجَاعٌ حَاذِقٌ.</w:t>
      </w:r>
    </w:p>
  </w:footnote>
  <w:footnote w:id="21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(3664)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(252).</w:t>
      </w:r>
      <w:r w:rsidRPr="00513254">
        <w:rPr>
          <w:rFonts w:ascii="Traditional Arabic" w:hAnsi="Traditional Arabic" w:cs="Traditional Arabic" w:hint="cs"/>
          <w:sz w:val="28"/>
          <w:szCs w:val="28"/>
          <w:rtl/>
        </w:rPr>
        <w:t xml:space="preserve"> قال الشيخ الألباني في صحيح الجامع الصغير 2/</w:t>
      </w:r>
      <w:r w:rsidRPr="00513254">
        <w:rPr>
          <w:rtl/>
        </w:rPr>
        <w:t xml:space="preserve"> </w:t>
      </w:r>
      <w:r w:rsidRPr="00513254">
        <w:rPr>
          <w:rFonts w:ascii="Traditional Arabic" w:hAnsi="Traditional Arabic" w:cs="Traditional Arabic"/>
          <w:sz w:val="28"/>
          <w:szCs w:val="28"/>
          <w:rtl/>
        </w:rPr>
        <w:t>1060</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6156</w:t>
      </w:r>
      <w:r w:rsidRPr="00513254">
        <w:rPr>
          <w:rFonts w:ascii="Traditional Arabic" w:hAnsi="Traditional Arabic" w:cs="Traditional Arabic" w:hint="cs"/>
          <w:sz w:val="28"/>
          <w:szCs w:val="28"/>
          <w:rtl/>
        </w:rPr>
        <w:t xml:space="preserve">): (صحيح). </w:t>
      </w:r>
      <w:r w:rsidRPr="00513254">
        <w:rPr>
          <w:rFonts w:ascii="Traditional Arabic" w:hAnsi="Traditional Arabic" w:cs="Traditional Arabic"/>
          <w:sz w:val="28"/>
          <w:szCs w:val="28"/>
          <w:rtl/>
        </w:rPr>
        <w:t xml:space="preserve">يَعْنِي: رِيحَهَا. </w:t>
      </w:r>
    </w:p>
  </w:footnote>
  <w:footnote w:id="21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(7178) من دون: (على عهد رسول الله صلى الله عليه وسلم).</w:t>
      </w:r>
    </w:p>
  </w:footnote>
  <w:footnote w:id="220">
    <w:p w:rsidR="004E757E" w:rsidRPr="00513254" w:rsidRDefault="004E757E" w:rsidP="00281486">
      <w:pPr>
        <w:pStyle w:val="a8"/>
        <w:ind w:left="-52"/>
        <w:jc w:val="both"/>
        <w:rPr>
          <w:rFonts w:ascii="Traditional Arabic" w:hAnsi="Traditional Arabic" w:cs="Traditional Arabic"/>
          <w:sz w:val="28"/>
          <w:szCs w:val="28"/>
          <w:rtl/>
        </w:rPr>
      </w:pP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برقم</w:t>
      </w:r>
      <w:r w:rsidRPr="00513254">
        <w:rPr>
          <w:rFonts w:ascii="Traditional Arabic" w:hAnsi="Traditional Arabic" w:cs="Traditional Arabic"/>
          <w:sz w:val="28"/>
          <w:szCs w:val="28"/>
          <w:rtl/>
        </w:rPr>
        <w:t xml:space="preserve"> (6499)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برقم 48 -</w:t>
      </w:r>
      <w:r w:rsidRPr="00513254">
        <w:rPr>
          <w:rFonts w:ascii="Traditional Arabic" w:hAnsi="Traditional Arabic" w:cs="Traditional Arabic"/>
          <w:sz w:val="28"/>
          <w:szCs w:val="28"/>
          <w:rtl/>
        </w:rPr>
        <w:t xml:space="preserve"> (2987)</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ورواه مسلم أَيضاً </w:t>
      </w:r>
      <w:r w:rsidRPr="00513254">
        <w:rPr>
          <w:rFonts w:ascii="Traditional Arabic" w:hAnsi="Traditional Arabic" w:cs="Traditional Arabic" w:hint="cs"/>
          <w:sz w:val="28"/>
          <w:szCs w:val="28"/>
          <w:rtl/>
        </w:rPr>
        <w:t>47 -</w:t>
      </w:r>
      <w:r w:rsidRPr="00513254">
        <w:rPr>
          <w:rFonts w:ascii="Traditional Arabic" w:hAnsi="Traditional Arabic" w:cs="Traditional Arabic"/>
          <w:sz w:val="28"/>
          <w:szCs w:val="28"/>
          <w:rtl/>
        </w:rPr>
        <w:t xml:space="preserve"> (2986) من حديث ابن عباس رضي الله عنهما. </w:t>
      </w:r>
      <w:r w:rsidRPr="00513254">
        <w:rPr>
          <w:rFonts w:ascii="Traditional Arabic" w:hAnsi="Traditional Arabic" w:cs="Traditional Arabic" w:hint="cs"/>
          <w:szCs w:val="20"/>
          <w:rtl/>
        </w:rPr>
        <w:t>(</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سَمَّعَ</w:t>
      </w:r>
      <w:r w:rsidRPr="00513254">
        <w:rPr>
          <w:rFonts w:ascii="Traditional Arabic" w:hAnsi="Traditional Arabic" w:cs="Traditional Arabic"/>
          <w:szCs w:val="20"/>
          <w:rtl/>
        </w:rPr>
        <w:t>)</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xml:space="preserve"> بتشديد الميم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ومعناه: أظهر عمله للناس رِياءً. </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سَمَّعَ اللهُ بِهِ</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أيْ: فَضَحَهُ يَومَ القِيَامَةِ. ومعنى: </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مَنْ رَاءى</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أيْ: مَنْ أظْهَرَ لِلنَّاسِ العَمَلَ الصَّالِحَ لِيَعْظُمَ عِنْدَهُمْ. </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رَاءى اللهُ بِهِ</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أيْ: أظْهَرَ سَرِيرَتَهُ عَلَى رُؤُوسِ الخَلائِقِ.</w:t>
      </w:r>
    </w:p>
  </w:footnote>
  <w:footnote w:id="22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روح البيان للألوسي 2/91</w:t>
      </w:r>
      <w:r w:rsidRPr="00513254">
        <w:rPr>
          <w:rFonts w:ascii="Traditional Arabic" w:hAnsi="Traditional Arabic" w:cs="Traditional Arabic" w:hint="cs"/>
          <w:sz w:val="28"/>
          <w:szCs w:val="28"/>
          <w:rtl/>
          <w:lang w:bidi="ar-IQ"/>
        </w:rPr>
        <w:t xml:space="preserve"> و 4/</w:t>
      </w:r>
      <w:r w:rsidRPr="00513254">
        <w:rPr>
          <w:rFonts w:ascii="Traditional Arabic" w:hAnsi="Traditional Arabic" w:cs="Traditional Arabic"/>
          <w:sz w:val="28"/>
          <w:szCs w:val="28"/>
          <w:rtl/>
          <w:lang w:bidi="ar-IQ"/>
        </w:rPr>
        <w:t>345</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وتنبيه الغافلين بأحاديث سيد الأنبياء ص 91.</w:t>
      </w:r>
    </w:p>
  </w:footnote>
  <w:footnote w:id="22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اقتضاء العلم العمل للخطيب</w:t>
      </w:r>
      <w:r w:rsidRPr="00513254">
        <w:rPr>
          <w:rFonts w:ascii="Traditional Arabic" w:hAnsi="Traditional Arabic" w:cs="Traditional Arabic" w:hint="cs"/>
          <w:sz w:val="28"/>
          <w:szCs w:val="28"/>
          <w:rtl/>
        </w:rPr>
        <w:t xml:space="preserve"> البغدادي</w:t>
      </w:r>
      <w:r w:rsidRPr="00513254">
        <w:rPr>
          <w:rFonts w:ascii="Traditional Arabic" w:hAnsi="Traditional Arabic" w:cs="Traditional Arabic" w:hint="cs"/>
          <w:sz w:val="28"/>
          <w:szCs w:val="28"/>
          <w:rtl/>
          <w:lang w:bidi="ar-IQ"/>
        </w:rPr>
        <w:t xml:space="preserve"> ص 67.             </w:t>
      </w:r>
    </w:p>
  </w:footnote>
  <w:footnote w:id="22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ص 71.             </w:t>
      </w:r>
    </w:p>
  </w:footnote>
  <w:footnote w:id="224">
    <w:p w:rsidR="004E757E" w:rsidRPr="00513254" w:rsidRDefault="004E757E" w:rsidP="00EA535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اقتضاء العلم العمل للخطيب البغدادي </w:t>
      </w:r>
      <w:r w:rsidRPr="00513254">
        <w:rPr>
          <w:rFonts w:ascii="Traditional Arabic" w:hAnsi="Traditional Arabic" w:cs="Traditional Arabic" w:hint="cs"/>
          <w:sz w:val="28"/>
          <w:szCs w:val="28"/>
          <w:rtl/>
          <w:lang w:bidi="ar-IQ"/>
        </w:rPr>
        <w:t xml:space="preserve">ص 47.             </w:t>
      </w:r>
    </w:p>
  </w:footnote>
  <w:footnote w:id="22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ص 22.             </w:t>
      </w:r>
    </w:p>
  </w:footnote>
  <w:footnote w:id="226">
    <w:p w:rsidR="004E757E" w:rsidRPr="00513254" w:rsidRDefault="004E757E" w:rsidP="0026626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تنبيه الغافلين بإحاديث سيد الأنبياء والمرسلين ص 30</w:t>
      </w:r>
      <w:r w:rsidRPr="00513254">
        <w:rPr>
          <w:rFonts w:ascii="Traditional Arabic" w:hAnsi="Traditional Arabic" w:cs="Traditional Arabic" w:hint="cs"/>
          <w:sz w:val="28"/>
          <w:szCs w:val="28"/>
          <w:rtl/>
          <w:lang w:bidi="ar-IQ"/>
        </w:rPr>
        <w:t xml:space="preserve">.             </w:t>
      </w:r>
    </w:p>
  </w:footnote>
  <w:footnote w:id="227">
    <w:p w:rsidR="004E757E" w:rsidRPr="00513254" w:rsidRDefault="004E757E" w:rsidP="0026626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اقتضاء العلم العمل للخطيب</w:t>
      </w:r>
      <w:r w:rsidRPr="00513254">
        <w:rPr>
          <w:rFonts w:ascii="Traditional Arabic" w:hAnsi="Traditional Arabic" w:cs="Traditional Arabic" w:hint="cs"/>
          <w:sz w:val="28"/>
          <w:szCs w:val="28"/>
          <w:rtl/>
        </w:rPr>
        <w:t xml:space="preserve"> البغدادي</w:t>
      </w:r>
      <w:r w:rsidRPr="00513254">
        <w:rPr>
          <w:rFonts w:ascii="Traditional Arabic" w:hAnsi="Traditional Arabic" w:cs="Traditional Arabic" w:hint="cs"/>
          <w:sz w:val="28"/>
          <w:szCs w:val="28"/>
          <w:rtl/>
          <w:lang w:bidi="ar-IQ"/>
        </w:rPr>
        <w:t xml:space="preserve"> ص 61.             </w:t>
      </w:r>
    </w:p>
  </w:footnote>
  <w:footnote w:id="228">
    <w:p w:rsidR="004E757E" w:rsidRPr="00513254" w:rsidRDefault="004E757E" w:rsidP="00EA535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الكبائر للذهبي</w:t>
      </w:r>
      <w:r w:rsidRPr="00513254">
        <w:rPr>
          <w:rFonts w:ascii="Traditional Arabic" w:hAnsi="Traditional Arabic" w:cs="Traditional Arabic" w:hint="cs"/>
          <w:sz w:val="28"/>
          <w:szCs w:val="28"/>
          <w:rtl/>
          <w:lang w:bidi="ar-IQ"/>
        </w:rPr>
        <w:t xml:space="preserve"> ص 144.             </w:t>
      </w:r>
    </w:p>
  </w:footnote>
  <w:footnote w:id="229">
    <w:p w:rsidR="004E757E" w:rsidRPr="00513254" w:rsidRDefault="004E757E" w:rsidP="00EA535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اقتضاء العلم العمل للخطيب البغدادي </w:t>
      </w:r>
      <w:r w:rsidRPr="00513254">
        <w:rPr>
          <w:rFonts w:ascii="Traditional Arabic" w:hAnsi="Traditional Arabic" w:cs="Traditional Arabic" w:hint="cs"/>
          <w:sz w:val="28"/>
          <w:szCs w:val="28"/>
          <w:rtl/>
          <w:lang w:bidi="ar-IQ"/>
        </w:rPr>
        <w:t xml:space="preserve">ص 47.             </w:t>
      </w:r>
    </w:p>
  </w:footnote>
  <w:footnote w:id="230">
    <w:p w:rsidR="004E757E" w:rsidRPr="00513254" w:rsidRDefault="004E757E" w:rsidP="00EA535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علوم الدين 4/382</w:t>
      </w:r>
      <w:r w:rsidRPr="00513254">
        <w:rPr>
          <w:rFonts w:ascii="Traditional Arabic" w:hAnsi="Traditional Arabic" w:cs="Traditional Arabic" w:hint="cs"/>
          <w:sz w:val="28"/>
          <w:szCs w:val="28"/>
          <w:rtl/>
          <w:lang w:bidi="ar-IQ"/>
        </w:rPr>
        <w:t xml:space="preserve">.             </w:t>
      </w:r>
    </w:p>
  </w:footnote>
  <w:footnote w:id="231">
    <w:p w:rsidR="004E757E" w:rsidRPr="00513254" w:rsidRDefault="004E757E" w:rsidP="00E34EE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3/297</w:t>
      </w:r>
      <w:r w:rsidRPr="00513254">
        <w:rPr>
          <w:rFonts w:ascii="Traditional Arabic" w:hAnsi="Traditional Arabic" w:cs="Traditional Arabic" w:hint="cs"/>
          <w:sz w:val="28"/>
          <w:szCs w:val="28"/>
          <w:rtl/>
          <w:lang w:bidi="ar-IQ"/>
        </w:rPr>
        <w:t xml:space="preserve">.             </w:t>
      </w:r>
    </w:p>
  </w:footnote>
  <w:footnote w:id="232">
    <w:p w:rsidR="004E757E" w:rsidRPr="00513254" w:rsidRDefault="004E757E" w:rsidP="004D420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المصنف في الأحاديث والآثار</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لابن أبي شيبة</w:t>
      </w:r>
      <w:r w:rsidRPr="00513254">
        <w:rPr>
          <w:rFonts w:ascii="Traditional Arabic" w:hAnsi="Traditional Arabic" w:cs="Traditional Arabic" w:hint="cs"/>
          <w:sz w:val="28"/>
          <w:szCs w:val="28"/>
          <w:rtl/>
        </w:rPr>
        <w:t xml:space="preserve"> 7/186 برقم (</w:t>
      </w:r>
      <w:r w:rsidRPr="00513254">
        <w:rPr>
          <w:rFonts w:ascii="Traditional Arabic" w:hAnsi="Traditional Arabic" w:cs="Traditional Arabic"/>
          <w:sz w:val="28"/>
          <w:szCs w:val="28"/>
          <w:rtl/>
        </w:rPr>
        <w:t>35189</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w:t>
      </w:r>
    </w:p>
  </w:footnote>
  <w:footnote w:id="23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فصل الخطاب في الزهد والرقائق والآداب</w:t>
      </w:r>
      <w:r w:rsidRPr="00513254">
        <w:rPr>
          <w:rFonts w:ascii="Traditional Arabic" w:hAnsi="Traditional Arabic" w:cs="Traditional Arabic" w:hint="cs"/>
          <w:sz w:val="28"/>
          <w:szCs w:val="28"/>
          <w:rtl/>
        </w:rPr>
        <w:t xml:space="preserve"> 5/316.</w:t>
      </w:r>
    </w:p>
  </w:footnote>
  <w:footnote w:id="23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أخلاق العلماء للآجري </w:t>
      </w:r>
      <w:r w:rsidRPr="00513254">
        <w:rPr>
          <w:rFonts w:ascii="Traditional Arabic" w:hAnsi="Traditional Arabic" w:cs="Traditional Arabic" w:hint="cs"/>
          <w:sz w:val="28"/>
          <w:szCs w:val="28"/>
          <w:rtl/>
        </w:rPr>
        <w:t>ص 63.</w:t>
      </w:r>
    </w:p>
  </w:footnote>
  <w:footnote w:id="23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الدرر السنية في الأجوبة النجدية 2/294</w:t>
      </w:r>
      <w:r w:rsidRPr="00513254">
        <w:rPr>
          <w:rFonts w:ascii="Traditional Arabic" w:hAnsi="Traditional Arabic" w:cs="Traditional Arabic" w:hint="cs"/>
          <w:sz w:val="28"/>
          <w:szCs w:val="28"/>
          <w:rtl/>
          <w:lang w:bidi="ar-IQ"/>
        </w:rPr>
        <w:t xml:space="preserve">. </w:t>
      </w:r>
    </w:p>
  </w:footnote>
  <w:footnote w:id="23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ذم الهوى لابن الجوزي </w:t>
      </w:r>
      <w:r w:rsidRPr="00513254">
        <w:rPr>
          <w:rFonts w:ascii="Traditional Arabic" w:hAnsi="Traditional Arabic" w:cs="Traditional Arabic"/>
          <w:sz w:val="28"/>
          <w:szCs w:val="28"/>
          <w:rtl/>
        </w:rPr>
        <w:t>فِي ذِكْرِ مُجَاهَدَةِ النَّفْسِ وَمُحَاسَبَتِهَا</w:t>
      </w:r>
      <w:r w:rsidRPr="00513254">
        <w:rPr>
          <w:rFonts w:ascii="Traditional Arabic" w:hAnsi="Traditional Arabic" w:cs="Traditional Arabic" w:hint="cs"/>
          <w:sz w:val="28"/>
          <w:szCs w:val="28"/>
          <w:rtl/>
        </w:rPr>
        <w:t xml:space="preserve"> برقم (101) ص 49.</w:t>
      </w:r>
    </w:p>
  </w:footnote>
  <w:footnote w:id="23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شرح الطحاوية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152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الوابل الصيّب ص 62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النبوات ص 147</w:t>
      </w:r>
      <w:r w:rsidRPr="00513254">
        <w:rPr>
          <w:rFonts w:ascii="Traditional Arabic" w:hAnsi="Traditional Arabic" w:cs="Traditional Arabic" w:hint="cs"/>
          <w:sz w:val="28"/>
          <w:szCs w:val="28"/>
          <w:rtl/>
          <w:lang w:bidi="ar-IQ"/>
        </w:rPr>
        <w:t>.</w:t>
      </w:r>
    </w:p>
  </w:footnote>
  <w:footnote w:id="23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موقع (إلَّا رسول الله) للدفاع عن الرسول الكريم </w:t>
      </w:r>
      <w:r w:rsidRPr="00513254">
        <w:rPr>
          <w:rFonts w:ascii="Traditional Arabic" w:hAnsi="Traditional Arabic" w:cs="Traditional Arabic" w:hint="cs"/>
          <w:sz w:val="28"/>
          <w:szCs w:val="28"/>
          <w:rtl/>
          <w:lang w:bidi="ar-IQ"/>
        </w:rPr>
        <w:t>/ من وصايا لقمان الحكيم.</w:t>
      </w:r>
    </w:p>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lang w:bidi="ar-IQ"/>
        </w:rPr>
        <w:t>http://7rasol.blogspot.com/2012/02/blog-post.html</w:t>
      </w:r>
    </w:p>
  </w:footnote>
  <w:footnote w:id="23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شعب الإيمان للبيهقي برقم (</w:t>
      </w:r>
      <w:r w:rsidRPr="00513254">
        <w:rPr>
          <w:rFonts w:ascii="Traditional Arabic" w:hAnsi="Traditional Arabic" w:cs="Traditional Arabic"/>
          <w:sz w:val="28"/>
          <w:szCs w:val="28"/>
          <w:rtl/>
        </w:rPr>
        <w:t>6366</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وهو مقطوع.             </w:t>
      </w:r>
    </w:p>
  </w:footnote>
  <w:footnote w:id="240">
    <w:p w:rsidR="004E757E" w:rsidRPr="00513254" w:rsidRDefault="004E757E" w:rsidP="004D420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المصنف في الأحاديث والآثار</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لابن أبي شيبة</w:t>
      </w:r>
      <w:r w:rsidRPr="00513254">
        <w:rPr>
          <w:rFonts w:ascii="Traditional Arabic" w:hAnsi="Traditional Arabic" w:cs="Traditional Arabic" w:hint="cs"/>
          <w:sz w:val="28"/>
          <w:szCs w:val="28"/>
          <w:rtl/>
        </w:rPr>
        <w:t xml:space="preserve"> 7/186 برقم (</w:t>
      </w:r>
      <w:r w:rsidRPr="00513254">
        <w:rPr>
          <w:rFonts w:ascii="Traditional Arabic" w:hAnsi="Traditional Arabic" w:cs="Traditional Arabic"/>
          <w:sz w:val="28"/>
          <w:szCs w:val="28"/>
          <w:rtl/>
        </w:rPr>
        <w:t>35189</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w:t>
      </w:r>
    </w:p>
  </w:footnote>
  <w:footnote w:id="24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ص 30 و 31.             </w:t>
      </w:r>
    </w:p>
  </w:footnote>
  <w:footnote w:id="24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ص 15 و 16.             </w:t>
      </w:r>
    </w:p>
  </w:footnote>
  <w:footnote w:id="24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ص 62.             </w:t>
      </w:r>
    </w:p>
  </w:footnote>
  <w:footnote w:id="24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 xml:space="preserve"> ص 15.             </w:t>
      </w:r>
    </w:p>
  </w:footnote>
  <w:footnote w:id="24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 xml:space="preserve"> ص 14.             </w:t>
      </w:r>
    </w:p>
  </w:footnote>
  <w:footnote w:id="24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ص 25.             </w:t>
      </w:r>
    </w:p>
  </w:footnote>
  <w:footnote w:id="24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المصدر نفسه </w:t>
      </w:r>
      <w:r w:rsidRPr="00513254">
        <w:rPr>
          <w:rFonts w:ascii="Traditional Arabic" w:hAnsi="Traditional Arabic" w:cs="Traditional Arabic" w:hint="cs"/>
          <w:sz w:val="28"/>
          <w:szCs w:val="28"/>
          <w:rtl/>
          <w:lang w:bidi="ar-IQ"/>
        </w:rPr>
        <w:t xml:space="preserve">ص 32.             </w:t>
      </w:r>
    </w:p>
  </w:footnote>
  <w:footnote w:id="24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المصدر نفسه </w:t>
      </w:r>
      <w:r w:rsidRPr="00513254">
        <w:rPr>
          <w:rFonts w:ascii="Traditional Arabic" w:hAnsi="Traditional Arabic" w:cs="Traditional Arabic" w:hint="cs"/>
          <w:sz w:val="28"/>
          <w:szCs w:val="28"/>
          <w:rtl/>
          <w:lang w:bidi="ar-IQ"/>
        </w:rPr>
        <w:t xml:space="preserve">ص 37 و 38.             </w:t>
      </w:r>
    </w:p>
  </w:footnote>
  <w:footnote w:id="24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المصدر نفسه </w:t>
      </w:r>
      <w:r w:rsidRPr="00513254">
        <w:rPr>
          <w:rFonts w:ascii="Traditional Arabic" w:hAnsi="Traditional Arabic" w:cs="Traditional Arabic" w:hint="cs"/>
          <w:sz w:val="28"/>
          <w:szCs w:val="28"/>
          <w:rtl/>
          <w:lang w:bidi="ar-IQ"/>
        </w:rPr>
        <w:t xml:space="preserve">ص 53.             </w:t>
      </w:r>
    </w:p>
  </w:footnote>
  <w:footnote w:id="25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المصدر نفسه </w:t>
      </w:r>
      <w:r w:rsidRPr="00513254">
        <w:rPr>
          <w:rFonts w:ascii="Traditional Arabic" w:hAnsi="Traditional Arabic" w:cs="Traditional Arabic" w:hint="cs"/>
          <w:sz w:val="28"/>
          <w:szCs w:val="28"/>
          <w:rtl/>
          <w:lang w:bidi="ar-IQ"/>
        </w:rPr>
        <w:t xml:space="preserve">ص 66.             </w:t>
      </w:r>
    </w:p>
  </w:footnote>
  <w:footnote w:id="25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المصدر نفسه </w:t>
      </w:r>
      <w:r w:rsidRPr="00513254">
        <w:rPr>
          <w:rFonts w:ascii="Traditional Arabic" w:hAnsi="Traditional Arabic" w:cs="Traditional Arabic" w:hint="cs"/>
          <w:sz w:val="28"/>
          <w:szCs w:val="28"/>
          <w:rtl/>
          <w:lang w:bidi="ar-IQ"/>
        </w:rPr>
        <w:t xml:space="preserve">ص 75.             </w:t>
      </w:r>
    </w:p>
  </w:footnote>
  <w:footnote w:id="25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 xml:space="preserve"> ص </w:t>
      </w:r>
      <w:r w:rsidRPr="00513254">
        <w:rPr>
          <w:rFonts w:ascii="Traditional Arabic" w:hAnsi="Traditional Arabic" w:cs="Traditional Arabic"/>
          <w:sz w:val="28"/>
          <w:szCs w:val="28"/>
          <w:rtl/>
          <w:lang w:bidi="ar-IQ"/>
        </w:rPr>
        <w:t>78</w:t>
      </w:r>
      <w:r w:rsidRPr="00513254">
        <w:rPr>
          <w:rFonts w:ascii="Traditional Arabic" w:hAnsi="Traditional Arabic" w:cs="Traditional Arabic" w:hint="cs"/>
          <w:sz w:val="28"/>
          <w:szCs w:val="28"/>
          <w:rtl/>
          <w:lang w:bidi="ar-IQ"/>
        </w:rPr>
        <w:t xml:space="preserve">.             </w:t>
      </w:r>
    </w:p>
  </w:footnote>
  <w:footnote w:id="25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الجامع لأخلاق الراوي 2/179</w:t>
      </w:r>
      <w:r w:rsidRPr="00513254">
        <w:rPr>
          <w:rFonts w:ascii="Traditional Arabic" w:hAnsi="Traditional Arabic" w:cs="Traditional Arabic" w:hint="cs"/>
          <w:sz w:val="28"/>
          <w:szCs w:val="28"/>
          <w:rtl/>
          <w:lang w:bidi="ar-IQ"/>
        </w:rPr>
        <w:t>.</w:t>
      </w:r>
    </w:p>
  </w:footnote>
  <w:footnote w:id="25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مدارج</w:t>
      </w:r>
      <w:r w:rsidRPr="00513254">
        <w:rPr>
          <w:rFonts w:ascii="Traditional Arabic" w:hAnsi="Traditional Arabic" w:cs="Traditional Arabic" w:hint="cs"/>
          <w:sz w:val="28"/>
          <w:szCs w:val="28"/>
          <w:rtl/>
        </w:rPr>
        <w:t xml:space="preserve"> ال</w:t>
      </w:r>
      <w:r w:rsidRPr="00513254">
        <w:rPr>
          <w:rFonts w:ascii="Traditional Arabic" w:hAnsi="Traditional Arabic" w:cs="Traditional Arabic"/>
          <w:sz w:val="28"/>
          <w:szCs w:val="28"/>
          <w:rtl/>
        </w:rPr>
        <w:t>تهذيب ص 396</w:t>
      </w:r>
      <w:r w:rsidRPr="00513254">
        <w:rPr>
          <w:rFonts w:ascii="Traditional Arabic" w:hAnsi="Traditional Arabic" w:cs="Traditional Arabic" w:hint="cs"/>
          <w:sz w:val="28"/>
          <w:szCs w:val="28"/>
          <w:rtl/>
        </w:rPr>
        <w:t>.</w:t>
      </w:r>
    </w:p>
  </w:footnote>
  <w:footnote w:id="25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مجموع </w:t>
      </w:r>
      <w:r w:rsidRPr="00513254">
        <w:rPr>
          <w:rFonts w:ascii="Traditional Arabic" w:hAnsi="Traditional Arabic" w:cs="Traditional Arabic"/>
          <w:sz w:val="28"/>
          <w:szCs w:val="28"/>
          <w:rtl/>
        </w:rPr>
        <w:t>الفتاوى 1/87</w:t>
      </w:r>
      <w:r w:rsidRPr="00513254">
        <w:rPr>
          <w:rFonts w:ascii="Traditional Arabic" w:hAnsi="Traditional Arabic" w:cs="Traditional Arabic" w:hint="cs"/>
          <w:sz w:val="28"/>
          <w:szCs w:val="28"/>
          <w:rtl/>
          <w:lang w:bidi="ar-IQ"/>
        </w:rPr>
        <w:t>.</w:t>
      </w:r>
    </w:p>
  </w:footnote>
  <w:footnote w:id="25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مجموع</w:t>
      </w:r>
      <w:r w:rsidRPr="00513254">
        <w:rPr>
          <w:rFonts w:ascii="Traditional Arabic" w:hAnsi="Traditional Arabic" w:cs="Traditional Arabic"/>
          <w:sz w:val="28"/>
          <w:szCs w:val="28"/>
          <w:rtl/>
        </w:rPr>
        <w:t xml:space="preserve"> الفتاوى 10/651</w:t>
      </w:r>
      <w:r w:rsidRPr="00513254">
        <w:rPr>
          <w:rFonts w:ascii="Traditional Arabic" w:hAnsi="Traditional Arabic" w:cs="Traditional Arabic" w:hint="cs"/>
          <w:sz w:val="28"/>
          <w:szCs w:val="28"/>
          <w:rtl/>
          <w:lang w:bidi="ar-IQ"/>
        </w:rPr>
        <w:t>.</w:t>
      </w:r>
    </w:p>
  </w:footnote>
  <w:footnote w:id="25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مجموع</w:t>
      </w:r>
      <w:r w:rsidRPr="00513254">
        <w:rPr>
          <w:rFonts w:ascii="Traditional Arabic" w:hAnsi="Traditional Arabic" w:cs="Traditional Arabic"/>
          <w:sz w:val="28"/>
          <w:szCs w:val="28"/>
          <w:rtl/>
        </w:rPr>
        <w:t xml:space="preserve"> الفتاوى </w:t>
      </w:r>
      <w:r w:rsidRPr="00513254">
        <w:rPr>
          <w:rFonts w:ascii="Traditional Arabic" w:hAnsi="Traditional Arabic" w:cs="Traditional Arabic" w:hint="cs"/>
          <w:sz w:val="28"/>
          <w:szCs w:val="28"/>
          <w:rtl/>
        </w:rPr>
        <w:t>1/190.</w:t>
      </w:r>
    </w:p>
  </w:footnote>
  <w:footnote w:id="25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1/188.</w:t>
      </w:r>
    </w:p>
  </w:footnote>
  <w:footnote w:id="25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النبوات</w:t>
      </w:r>
      <w:r w:rsidRPr="00513254">
        <w:rPr>
          <w:rFonts w:ascii="Traditional Arabic" w:hAnsi="Traditional Arabic" w:cs="Traditional Arabic" w:hint="cs"/>
          <w:sz w:val="28"/>
          <w:szCs w:val="28"/>
          <w:rtl/>
        </w:rPr>
        <w:t xml:space="preserve"> لابن تيمية</w:t>
      </w:r>
      <w:r w:rsidRPr="00513254">
        <w:rPr>
          <w:rFonts w:ascii="Traditional Arabic" w:hAnsi="Traditional Arabic" w:cs="Traditional Arabic"/>
          <w:sz w:val="28"/>
          <w:szCs w:val="28"/>
          <w:rtl/>
        </w:rPr>
        <w:t xml:space="preserve"> ص 147</w:t>
      </w:r>
      <w:r w:rsidRPr="00513254">
        <w:rPr>
          <w:rFonts w:ascii="Traditional Arabic" w:hAnsi="Traditional Arabic" w:cs="Traditional Arabic" w:hint="cs"/>
          <w:sz w:val="28"/>
          <w:szCs w:val="28"/>
          <w:rtl/>
        </w:rPr>
        <w:t>.</w:t>
      </w:r>
    </w:p>
  </w:footnote>
  <w:footnote w:id="26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مجموع الفتاوى 1/94</w:t>
      </w:r>
      <w:r w:rsidRPr="00513254">
        <w:rPr>
          <w:rFonts w:ascii="Traditional Arabic" w:hAnsi="Traditional Arabic" w:cs="Traditional Arabic" w:hint="cs"/>
          <w:sz w:val="28"/>
          <w:szCs w:val="28"/>
          <w:rtl/>
        </w:rPr>
        <w:t>.</w:t>
      </w:r>
    </w:p>
  </w:footnote>
  <w:footnote w:id="26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1/</w:t>
      </w:r>
      <w:r w:rsidRPr="00513254">
        <w:rPr>
          <w:rFonts w:ascii="Traditional Arabic" w:hAnsi="Traditional Arabic" w:cs="Traditional Arabic" w:hint="cs"/>
          <w:sz w:val="28"/>
          <w:szCs w:val="28"/>
          <w:rtl/>
        </w:rPr>
        <w:t>8.</w:t>
      </w:r>
    </w:p>
  </w:footnote>
  <w:footnote w:id="26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3/277</w:t>
      </w:r>
      <w:r w:rsidRPr="00513254">
        <w:rPr>
          <w:rFonts w:ascii="Traditional Arabic" w:hAnsi="Traditional Arabic" w:cs="Traditional Arabic" w:hint="cs"/>
          <w:sz w:val="28"/>
          <w:szCs w:val="28"/>
          <w:rtl/>
        </w:rPr>
        <w:t>.</w:t>
      </w:r>
    </w:p>
  </w:footnote>
  <w:footnote w:id="26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10/602</w:t>
      </w:r>
      <w:r w:rsidRPr="00513254">
        <w:rPr>
          <w:rFonts w:ascii="Traditional Arabic" w:hAnsi="Traditional Arabic" w:cs="Traditional Arabic" w:hint="cs"/>
          <w:sz w:val="28"/>
          <w:szCs w:val="28"/>
          <w:rtl/>
        </w:rPr>
        <w:t>.</w:t>
      </w:r>
    </w:p>
  </w:footnote>
  <w:footnote w:id="26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10/261</w:t>
      </w:r>
      <w:r w:rsidRPr="00513254">
        <w:rPr>
          <w:rFonts w:ascii="Traditional Arabic" w:hAnsi="Traditional Arabic" w:cs="Traditional Arabic" w:hint="cs"/>
          <w:sz w:val="28"/>
          <w:szCs w:val="28"/>
          <w:rtl/>
        </w:rPr>
        <w:t>.</w:t>
      </w:r>
    </w:p>
  </w:footnote>
  <w:footnote w:id="26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الفوائد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395</w:t>
      </w:r>
      <w:r w:rsidRPr="00513254">
        <w:rPr>
          <w:rFonts w:ascii="Traditional Arabic" w:hAnsi="Traditional Arabic" w:cs="Traditional Arabic" w:hint="cs"/>
          <w:sz w:val="28"/>
          <w:szCs w:val="28"/>
          <w:rtl/>
          <w:lang w:bidi="ar-IQ"/>
        </w:rPr>
        <w:t>.</w:t>
      </w:r>
    </w:p>
  </w:footnote>
  <w:footnote w:id="26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267</w:t>
      </w:r>
      <w:r w:rsidRPr="00513254">
        <w:rPr>
          <w:rFonts w:ascii="Traditional Arabic" w:hAnsi="Traditional Arabic" w:cs="Traditional Arabic" w:hint="cs"/>
          <w:sz w:val="28"/>
          <w:szCs w:val="28"/>
          <w:rtl/>
          <w:lang w:bidi="ar-IQ"/>
        </w:rPr>
        <w:t>.</w:t>
      </w:r>
    </w:p>
  </w:footnote>
  <w:footnote w:id="26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w:t>
      </w:r>
      <w:r w:rsidRPr="00513254">
        <w:rPr>
          <w:rFonts w:ascii="Traditional Arabic" w:hAnsi="Traditional Arabic" w:cs="Traditional Arabic"/>
          <w:color w:val="181818"/>
          <w:sz w:val="28"/>
          <w:szCs w:val="28"/>
          <w:rtl/>
        </w:rPr>
        <w:t>مفتاح دار السعادة 1/74</w:t>
      </w:r>
      <w:r w:rsidRPr="00513254">
        <w:rPr>
          <w:rFonts w:ascii="Traditional Arabic" w:hAnsi="Traditional Arabic" w:cs="Traditional Arabic" w:hint="cs"/>
          <w:color w:val="181818"/>
          <w:sz w:val="28"/>
          <w:szCs w:val="28"/>
          <w:rtl/>
        </w:rPr>
        <w:t>.</w:t>
      </w:r>
    </w:p>
  </w:footnote>
  <w:footnote w:id="26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w:t>
      </w:r>
      <w:r w:rsidRPr="00513254">
        <w:rPr>
          <w:rFonts w:ascii="Traditional Arabic" w:hAnsi="Traditional Arabic" w:cs="Traditional Arabic"/>
          <w:color w:val="181818"/>
          <w:sz w:val="28"/>
          <w:szCs w:val="28"/>
          <w:rtl/>
        </w:rPr>
        <w:t>مدارج السالكين 3/422</w:t>
      </w:r>
      <w:r w:rsidRPr="00513254">
        <w:rPr>
          <w:rFonts w:ascii="Traditional Arabic" w:hAnsi="Traditional Arabic" w:cs="Traditional Arabic" w:hint="cs"/>
          <w:color w:val="181818"/>
          <w:sz w:val="28"/>
          <w:szCs w:val="28"/>
          <w:rtl/>
        </w:rPr>
        <w:t>.</w:t>
      </w:r>
    </w:p>
  </w:footnote>
  <w:footnote w:id="26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ص395</w:t>
      </w:r>
      <w:r w:rsidRPr="00513254">
        <w:rPr>
          <w:rFonts w:ascii="Traditional Arabic" w:hAnsi="Traditional Arabic" w:cs="Traditional Arabic" w:hint="cs"/>
          <w:sz w:val="28"/>
          <w:szCs w:val="28"/>
          <w:rtl/>
        </w:rPr>
        <w:t>.</w:t>
      </w:r>
    </w:p>
  </w:footnote>
  <w:footnote w:id="27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328</w:t>
      </w:r>
      <w:r w:rsidRPr="00513254">
        <w:rPr>
          <w:rFonts w:ascii="Traditional Arabic" w:hAnsi="Traditional Arabic" w:cs="Traditional Arabic" w:hint="cs"/>
          <w:sz w:val="28"/>
          <w:szCs w:val="28"/>
          <w:rtl/>
          <w:lang w:bidi="ar-IQ"/>
        </w:rPr>
        <w:t>.</w:t>
      </w:r>
    </w:p>
  </w:footnote>
  <w:footnote w:id="27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327</w:t>
      </w:r>
      <w:r w:rsidRPr="00513254">
        <w:rPr>
          <w:rFonts w:ascii="Traditional Arabic" w:hAnsi="Traditional Arabic" w:cs="Traditional Arabic" w:hint="cs"/>
          <w:sz w:val="28"/>
          <w:szCs w:val="28"/>
          <w:rtl/>
        </w:rPr>
        <w:t>.</w:t>
      </w:r>
    </w:p>
  </w:footnote>
  <w:footnote w:id="27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245</w:t>
      </w:r>
      <w:r w:rsidRPr="00513254">
        <w:rPr>
          <w:rFonts w:ascii="Traditional Arabic" w:hAnsi="Traditional Arabic" w:cs="Traditional Arabic" w:hint="cs"/>
          <w:sz w:val="28"/>
          <w:szCs w:val="28"/>
          <w:rtl/>
          <w:lang w:bidi="ar-IQ"/>
        </w:rPr>
        <w:t>.</w:t>
      </w:r>
    </w:p>
  </w:footnote>
  <w:footnote w:id="27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199</w:t>
      </w:r>
      <w:r w:rsidRPr="00513254">
        <w:rPr>
          <w:rFonts w:ascii="Traditional Arabic" w:hAnsi="Traditional Arabic" w:cs="Traditional Arabic" w:hint="cs"/>
          <w:sz w:val="28"/>
          <w:szCs w:val="28"/>
          <w:rtl/>
          <w:lang w:bidi="ar-IQ"/>
        </w:rPr>
        <w:t>.</w:t>
      </w:r>
    </w:p>
  </w:footnote>
  <w:footnote w:id="27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التوبة 11</w:t>
      </w:r>
      <w:r w:rsidRPr="00513254">
        <w:rPr>
          <w:rFonts w:ascii="Traditional Arabic" w:hAnsi="Traditional Arabic" w:cs="Traditional Arabic" w:hint="cs"/>
          <w:sz w:val="28"/>
          <w:szCs w:val="28"/>
          <w:rtl/>
        </w:rPr>
        <w:t>9).</w:t>
      </w:r>
    </w:p>
  </w:footnote>
  <w:footnote w:id="27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الفوائد ص245</w:t>
      </w:r>
      <w:r w:rsidRPr="00513254">
        <w:rPr>
          <w:rFonts w:ascii="Traditional Arabic" w:hAnsi="Traditional Arabic" w:cs="Traditional Arabic" w:hint="cs"/>
          <w:sz w:val="28"/>
          <w:szCs w:val="28"/>
          <w:rtl/>
          <w:lang w:bidi="ar-IQ"/>
        </w:rPr>
        <w:t>.</w:t>
      </w:r>
    </w:p>
  </w:footnote>
  <w:footnote w:id="27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مدارج ال</w:t>
      </w:r>
      <w:r w:rsidRPr="00513254">
        <w:rPr>
          <w:rFonts w:ascii="Traditional Arabic" w:hAnsi="Traditional Arabic" w:cs="Traditional Arabic"/>
          <w:sz w:val="28"/>
          <w:szCs w:val="28"/>
          <w:rtl/>
        </w:rPr>
        <w:t>تهذيب</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381</w:t>
      </w:r>
      <w:r w:rsidRPr="00513254">
        <w:rPr>
          <w:rFonts w:ascii="Traditional Arabic" w:hAnsi="Traditional Arabic" w:cs="Traditional Arabic" w:hint="cs"/>
          <w:sz w:val="28"/>
          <w:szCs w:val="28"/>
          <w:rtl/>
          <w:lang w:bidi="ar-IQ"/>
        </w:rPr>
        <w:t>.</w:t>
      </w:r>
    </w:p>
  </w:footnote>
  <w:footnote w:id="27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(يوسف 24).</w:t>
      </w:r>
    </w:p>
  </w:footnote>
  <w:footnote w:id="27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مدارج ال</w:t>
      </w:r>
      <w:r w:rsidRPr="00513254">
        <w:rPr>
          <w:rFonts w:ascii="Traditional Arabic" w:hAnsi="Traditional Arabic" w:cs="Traditional Arabic"/>
          <w:sz w:val="28"/>
          <w:szCs w:val="28"/>
          <w:rtl/>
        </w:rPr>
        <w:t>تهذيب</w:t>
      </w:r>
      <w:r w:rsidRPr="00513254">
        <w:rPr>
          <w:rFonts w:ascii="Traditional Arabic" w:hAnsi="Traditional Arabic" w:cs="Traditional Arabic" w:hint="cs"/>
          <w:sz w:val="28"/>
          <w:szCs w:val="28"/>
          <w:rtl/>
        </w:rPr>
        <w:t xml:space="preserve"> ص </w:t>
      </w:r>
      <w:r w:rsidRPr="00513254">
        <w:rPr>
          <w:rFonts w:ascii="Traditional Arabic" w:hAnsi="Traditional Arabic" w:cs="Traditional Arabic"/>
          <w:sz w:val="28"/>
          <w:szCs w:val="28"/>
          <w:rtl/>
        </w:rPr>
        <w:t>377</w:t>
      </w:r>
      <w:r w:rsidRPr="00513254">
        <w:rPr>
          <w:rFonts w:ascii="Traditional Arabic" w:hAnsi="Traditional Arabic" w:cs="Traditional Arabic" w:hint="cs"/>
          <w:sz w:val="28"/>
          <w:szCs w:val="28"/>
          <w:rtl/>
          <w:lang w:bidi="ar-IQ"/>
        </w:rPr>
        <w:t>.</w:t>
      </w:r>
    </w:p>
  </w:footnote>
  <w:footnote w:id="27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طريق الهجرتين ص 34</w:t>
      </w:r>
      <w:r w:rsidRPr="00513254">
        <w:rPr>
          <w:rFonts w:ascii="Traditional Arabic" w:hAnsi="Traditional Arabic" w:cs="Traditional Arabic" w:hint="cs"/>
          <w:sz w:val="28"/>
          <w:szCs w:val="28"/>
          <w:rtl/>
          <w:lang w:bidi="ar-IQ"/>
        </w:rPr>
        <w:t>.</w:t>
      </w:r>
    </w:p>
  </w:footnote>
  <w:footnote w:id="28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rPr>
        <w:t xml:space="preserve">ص </w:t>
      </w:r>
      <w:r w:rsidRPr="00513254">
        <w:rPr>
          <w:rFonts w:ascii="Traditional Arabic" w:hAnsi="Traditional Arabic" w:cs="Traditional Arabic" w:hint="cs"/>
          <w:sz w:val="28"/>
          <w:szCs w:val="28"/>
          <w:rtl/>
        </w:rPr>
        <w:t>57.</w:t>
      </w:r>
    </w:p>
  </w:footnote>
  <w:footnote w:id="28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مفتاح دار السعادة لابن القيم 1/160</w:t>
      </w:r>
      <w:r w:rsidRPr="00513254">
        <w:rPr>
          <w:rFonts w:ascii="Traditional Arabic" w:hAnsi="Traditional Arabic" w:cs="Traditional Arabic" w:hint="cs"/>
          <w:sz w:val="28"/>
          <w:szCs w:val="28"/>
          <w:rtl/>
        </w:rPr>
        <w:t>.</w:t>
      </w:r>
    </w:p>
  </w:footnote>
  <w:footnote w:id="28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أعلام الموقعين 1/69</w:t>
      </w:r>
      <w:r w:rsidRPr="00513254">
        <w:rPr>
          <w:rFonts w:ascii="Traditional Arabic" w:hAnsi="Traditional Arabic" w:cs="Traditional Arabic" w:hint="cs"/>
          <w:sz w:val="28"/>
          <w:szCs w:val="28"/>
          <w:rtl/>
        </w:rPr>
        <w:t>.</w:t>
      </w:r>
    </w:p>
  </w:footnote>
  <w:footnote w:id="28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إحياء علوم الدين 4/</w:t>
      </w:r>
      <w:r w:rsidRPr="00513254">
        <w:rPr>
          <w:rFonts w:ascii="Traditional Arabic" w:hAnsi="Traditional Arabic" w:cs="Traditional Arabic"/>
          <w:sz w:val="28"/>
          <w:szCs w:val="28"/>
          <w:rtl/>
        </w:rPr>
        <w:t>378</w:t>
      </w:r>
      <w:r w:rsidRPr="00513254">
        <w:rPr>
          <w:rFonts w:ascii="Traditional Arabic" w:hAnsi="Traditional Arabic" w:cs="Traditional Arabic" w:hint="cs"/>
          <w:sz w:val="28"/>
          <w:szCs w:val="28"/>
          <w:rtl/>
        </w:rPr>
        <w:t>.</w:t>
      </w:r>
    </w:p>
  </w:footnote>
  <w:footnote w:id="28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جامع العلوم والحكم</w:t>
      </w:r>
      <w:r w:rsidRPr="00513254">
        <w:rPr>
          <w:rFonts w:ascii="Traditional Arabic" w:hAnsi="Traditional Arabic" w:cs="Traditional Arabic" w:hint="cs"/>
          <w:sz w:val="28"/>
          <w:szCs w:val="28"/>
          <w:rtl/>
        </w:rPr>
        <w:t xml:space="preserve"> 1/42.</w:t>
      </w:r>
      <w:r w:rsidRPr="00513254">
        <w:rPr>
          <w:rFonts w:ascii="Traditional Arabic" w:hAnsi="Traditional Arabic" w:cs="Traditional Arabic"/>
          <w:sz w:val="28"/>
          <w:szCs w:val="28"/>
          <w:rtl/>
        </w:rPr>
        <w:t xml:space="preserve"> </w:t>
      </w:r>
    </w:p>
  </w:footnote>
  <w:footnote w:id="28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كلمة الإخلاص</w:t>
      </w:r>
      <w:r w:rsidRPr="00513254">
        <w:rPr>
          <w:rFonts w:ascii="Traditional Arabic" w:hAnsi="Traditional Arabic" w:cs="Traditional Arabic" w:hint="cs"/>
          <w:sz w:val="28"/>
          <w:szCs w:val="28"/>
          <w:rtl/>
        </w:rPr>
        <w:t xml:space="preserve"> لابن رجب</w:t>
      </w:r>
      <w:r w:rsidRPr="00513254">
        <w:rPr>
          <w:rFonts w:ascii="Traditional Arabic" w:hAnsi="Traditional Arabic" w:cs="Traditional Arabic"/>
          <w:sz w:val="28"/>
          <w:szCs w:val="28"/>
          <w:rtl/>
        </w:rPr>
        <w:t xml:space="preserve">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54</w:t>
      </w:r>
      <w:r w:rsidRPr="00513254">
        <w:rPr>
          <w:rFonts w:ascii="Traditional Arabic" w:hAnsi="Traditional Arabic" w:cs="Traditional Arabic" w:hint="cs"/>
          <w:sz w:val="28"/>
          <w:szCs w:val="28"/>
          <w:rtl/>
        </w:rPr>
        <w:t>.</w:t>
      </w:r>
    </w:p>
  </w:footnote>
  <w:footnote w:id="28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ص 14.             </w:t>
      </w:r>
    </w:p>
  </w:footnote>
  <w:footnote w:id="28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جامع العلوم والحكم</w:t>
      </w:r>
      <w:r w:rsidRPr="00513254">
        <w:rPr>
          <w:rFonts w:ascii="Traditional Arabic" w:hAnsi="Traditional Arabic" w:cs="Traditional Arabic" w:hint="cs"/>
          <w:sz w:val="28"/>
          <w:szCs w:val="28"/>
          <w:rtl/>
        </w:rPr>
        <w:t xml:space="preserve"> 1/42.</w:t>
      </w:r>
    </w:p>
  </w:footnote>
  <w:footnote w:id="28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الدرر السنية في الأجوبة النجدية 2/294</w:t>
      </w:r>
      <w:r w:rsidRPr="00513254">
        <w:rPr>
          <w:rFonts w:ascii="Traditional Arabic" w:hAnsi="Traditional Arabic" w:cs="Traditional Arabic" w:hint="cs"/>
          <w:sz w:val="28"/>
          <w:szCs w:val="28"/>
          <w:rtl/>
          <w:lang w:bidi="ar-IQ"/>
        </w:rPr>
        <w:t xml:space="preserve">. </w:t>
      </w:r>
    </w:p>
  </w:footnote>
  <w:footnote w:id="28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الطبقات الكبرى 4/222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وسير أعلام النبلاء 5/148</w:t>
      </w:r>
      <w:r w:rsidRPr="00513254">
        <w:rPr>
          <w:rFonts w:ascii="Traditional Arabic" w:hAnsi="Traditional Arabic" w:cs="Traditional Arabic" w:hint="cs"/>
          <w:sz w:val="28"/>
          <w:szCs w:val="28"/>
          <w:rtl/>
          <w:lang w:bidi="ar-IQ"/>
        </w:rPr>
        <w:t xml:space="preserve">.             </w:t>
      </w:r>
    </w:p>
  </w:footnote>
  <w:footnote w:id="29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مدارج السالكين 2/92</w:t>
      </w:r>
      <w:r w:rsidRPr="00513254">
        <w:rPr>
          <w:rFonts w:ascii="Traditional Arabic" w:hAnsi="Traditional Arabic" w:cs="Traditional Arabic" w:hint="cs"/>
          <w:sz w:val="28"/>
          <w:szCs w:val="28"/>
          <w:rtl/>
          <w:lang w:bidi="ar-IQ"/>
        </w:rPr>
        <w:t xml:space="preserve">.             </w:t>
      </w:r>
    </w:p>
  </w:footnote>
  <w:footnote w:id="29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حلاوة الإيمان ص 144</w:t>
      </w:r>
      <w:r w:rsidRPr="00513254">
        <w:rPr>
          <w:rFonts w:ascii="Traditional Arabic" w:hAnsi="Traditional Arabic" w:cs="Traditional Arabic" w:hint="cs"/>
          <w:sz w:val="28"/>
          <w:szCs w:val="28"/>
          <w:rtl/>
          <w:lang w:bidi="ar-IQ"/>
        </w:rPr>
        <w:t xml:space="preserve">. </w:t>
      </w:r>
    </w:p>
  </w:footnote>
  <w:footnote w:id="29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حقيقة البدعة وأحكامها 1/41</w:t>
      </w:r>
      <w:r w:rsidRPr="00513254">
        <w:rPr>
          <w:rFonts w:ascii="Traditional Arabic" w:hAnsi="Traditional Arabic" w:cs="Traditional Arabic" w:hint="cs"/>
          <w:sz w:val="28"/>
          <w:szCs w:val="28"/>
          <w:rtl/>
          <w:lang w:bidi="ar-IQ"/>
        </w:rPr>
        <w:t xml:space="preserve">. </w:t>
      </w:r>
    </w:p>
  </w:footnote>
  <w:footnote w:id="29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الدرر السنية في الأجوبة النجدية 2/294</w:t>
      </w:r>
      <w:r w:rsidRPr="00513254">
        <w:rPr>
          <w:rFonts w:ascii="Traditional Arabic" w:hAnsi="Traditional Arabic" w:cs="Traditional Arabic" w:hint="cs"/>
          <w:sz w:val="28"/>
          <w:szCs w:val="28"/>
          <w:rtl/>
          <w:lang w:bidi="ar-IQ"/>
        </w:rPr>
        <w:t xml:space="preserve">. </w:t>
      </w:r>
    </w:p>
  </w:footnote>
  <w:footnote w:id="29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مدارج السالكين 2/92</w:t>
      </w:r>
      <w:r w:rsidRPr="00513254">
        <w:rPr>
          <w:rFonts w:ascii="Traditional Arabic" w:hAnsi="Traditional Arabic" w:cs="Traditional Arabic" w:hint="cs"/>
          <w:sz w:val="28"/>
          <w:szCs w:val="28"/>
          <w:rtl/>
          <w:lang w:bidi="ar-IQ"/>
        </w:rPr>
        <w:t xml:space="preserve">.             </w:t>
      </w:r>
    </w:p>
  </w:footnote>
  <w:footnote w:id="29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الزهد لأحمد بن حنبل ص 137</w:t>
      </w:r>
      <w:r w:rsidRPr="00513254">
        <w:rPr>
          <w:rFonts w:ascii="Traditional Arabic" w:hAnsi="Traditional Arabic" w:cs="Traditional Arabic" w:hint="cs"/>
          <w:sz w:val="28"/>
          <w:szCs w:val="28"/>
          <w:rtl/>
          <w:lang w:bidi="ar-IQ"/>
        </w:rPr>
        <w:t xml:space="preserve">.             </w:t>
      </w:r>
    </w:p>
  </w:footnote>
  <w:footnote w:id="29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حلاوة الإيمان ص 145</w:t>
      </w:r>
      <w:r w:rsidRPr="00513254">
        <w:rPr>
          <w:rFonts w:ascii="Traditional Arabic" w:hAnsi="Traditional Arabic" w:cs="Traditional Arabic" w:hint="cs"/>
          <w:sz w:val="28"/>
          <w:szCs w:val="28"/>
          <w:rtl/>
          <w:lang w:bidi="ar-IQ"/>
        </w:rPr>
        <w:t xml:space="preserve">. </w:t>
      </w:r>
    </w:p>
  </w:footnote>
  <w:footnote w:id="29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المجموع شرح المهذب 1/28</w:t>
      </w:r>
      <w:r w:rsidRPr="00513254">
        <w:rPr>
          <w:rFonts w:ascii="Traditional Arabic" w:hAnsi="Traditional Arabic" w:cs="Traditional Arabic" w:hint="cs"/>
          <w:sz w:val="28"/>
          <w:szCs w:val="28"/>
          <w:rtl/>
          <w:lang w:bidi="ar-IQ"/>
        </w:rPr>
        <w:t xml:space="preserve">. </w:t>
      </w:r>
    </w:p>
  </w:footnote>
  <w:footnote w:id="29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w:t>
      </w:r>
    </w:p>
  </w:footnote>
  <w:footnote w:id="29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w:t>
      </w:r>
    </w:p>
  </w:footnote>
  <w:footnote w:id="30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صفة الصفوة لابن الجوزي 4/232</w:t>
      </w:r>
      <w:r w:rsidRPr="00513254">
        <w:rPr>
          <w:rFonts w:ascii="Traditional Arabic" w:hAnsi="Traditional Arabic" w:cs="Traditional Arabic" w:hint="cs"/>
          <w:sz w:val="28"/>
          <w:szCs w:val="28"/>
          <w:rtl/>
          <w:lang w:bidi="ar-IQ"/>
        </w:rPr>
        <w:t xml:space="preserve">. </w:t>
      </w:r>
    </w:p>
  </w:footnote>
  <w:footnote w:id="30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2/66</w:t>
      </w:r>
      <w:r w:rsidRPr="00513254">
        <w:rPr>
          <w:rFonts w:ascii="Traditional Arabic" w:hAnsi="Traditional Arabic" w:cs="Traditional Arabic" w:hint="cs"/>
          <w:sz w:val="28"/>
          <w:szCs w:val="28"/>
          <w:rtl/>
          <w:lang w:bidi="ar-IQ"/>
        </w:rPr>
        <w:t xml:space="preserve">. </w:t>
      </w:r>
    </w:p>
  </w:footnote>
  <w:footnote w:id="30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الرسالة المستطرفة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9</w:t>
      </w:r>
      <w:r w:rsidRPr="00513254">
        <w:rPr>
          <w:rFonts w:ascii="Traditional Arabic" w:hAnsi="Traditional Arabic" w:cs="Traditional Arabic" w:hint="cs"/>
          <w:sz w:val="28"/>
          <w:szCs w:val="28"/>
          <w:rtl/>
          <w:lang w:bidi="ar-IQ"/>
        </w:rPr>
        <w:t xml:space="preserve">.             </w:t>
      </w:r>
    </w:p>
  </w:footnote>
  <w:footnote w:id="30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سير أعلام النبلاء 10/473.</w:t>
      </w:r>
      <w:r w:rsidRPr="00513254">
        <w:rPr>
          <w:rFonts w:ascii="Traditional Arabic" w:hAnsi="Traditional Arabic" w:cs="Traditional Arabic" w:hint="cs"/>
          <w:sz w:val="28"/>
          <w:szCs w:val="28"/>
          <w:rtl/>
          <w:lang w:bidi="ar-IQ"/>
        </w:rPr>
        <w:t xml:space="preserve">             </w:t>
      </w:r>
    </w:p>
  </w:footnote>
  <w:footnote w:id="30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صفة الصفوة لابن الجوزي 1/473.</w:t>
      </w:r>
      <w:r w:rsidRPr="00513254">
        <w:rPr>
          <w:rFonts w:ascii="Traditional Arabic" w:hAnsi="Traditional Arabic" w:cs="Traditional Arabic" w:hint="cs"/>
          <w:sz w:val="28"/>
          <w:szCs w:val="28"/>
          <w:rtl/>
          <w:lang w:bidi="ar-IQ"/>
        </w:rPr>
        <w:t xml:space="preserve"> </w:t>
      </w:r>
    </w:p>
  </w:footnote>
  <w:footnote w:id="30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تاريخ الإسلام 16/109</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وسير أعلام النبلاء 10/473.</w:t>
      </w:r>
      <w:r w:rsidRPr="00513254">
        <w:rPr>
          <w:rFonts w:ascii="Traditional Arabic" w:hAnsi="Traditional Arabic" w:cs="Traditional Arabic" w:hint="cs"/>
          <w:sz w:val="28"/>
          <w:szCs w:val="28"/>
          <w:rtl/>
          <w:lang w:bidi="ar-IQ"/>
        </w:rPr>
        <w:t xml:space="preserve"> </w:t>
      </w:r>
    </w:p>
  </w:footnote>
  <w:footnote w:id="306">
    <w:p w:rsidR="004E757E" w:rsidRPr="00513254" w:rsidRDefault="004E757E" w:rsidP="008F1ECB">
      <w:pPr>
        <w:pStyle w:val="a8"/>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حلية الأولياء وطبقات الأصفياء 8/ 344</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وتاريخ دمشق</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10/ 210</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قوت القلوب في معاملة المحبوب ووصف طريق المريد إلى مقام التوحيد </w:t>
      </w:r>
      <w:r w:rsidRPr="00513254">
        <w:rPr>
          <w:rFonts w:ascii="Traditional Arabic" w:hAnsi="Traditional Arabic" w:cs="Traditional Arabic" w:hint="cs"/>
          <w:sz w:val="28"/>
          <w:szCs w:val="28"/>
          <w:rtl/>
        </w:rPr>
        <w:t>1/368.</w:t>
      </w:r>
    </w:p>
  </w:footnote>
  <w:footnote w:id="30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ذم الهوى ص 31.</w:t>
      </w:r>
      <w:r w:rsidRPr="00513254">
        <w:rPr>
          <w:rFonts w:ascii="Traditional Arabic" w:hAnsi="Traditional Arabic" w:cs="Traditional Arabic" w:hint="cs"/>
          <w:sz w:val="28"/>
          <w:szCs w:val="28"/>
          <w:rtl/>
          <w:lang w:bidi="ar-IQ"/>
        </w:rPr>
        <w:t xml:space="preserve">             </w:t>
      </w:r>
    </w:p>
  </w:footnote>
  <w:footnote w:id="30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التواضع والخمول ص 95 برقم (72).</w:t>
      </w:r>
      <w:r w:rsidRPr="00513254">
        <w:rPr>
          <w:rFonts w:ascii="Traditional Arabic" w:hAnsi="Traditional Arabic" w:cs="Traditional Arabic" w:hint="cs"/>
          <w:sz w:val="28"/>
          <w:szCs w:val="28"/>
          <w:rtl/>
          <w:lang w:bidi="ar-IQ"/>
        </w:rPr>
        <w:t xml:space="preserve">             </w:t>
      </w:r>
    </w:p>
  </w:footnote>
  <w:footnote w:id="30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في ظلال القرآن 5/</w:t>
      </w:r>
      <w:r w:rsidRPr="00513254">
        <w:rPr>
          <w:rFonts w:ascii="Traditional Arabic" w:hAnsi="Traditional Arabic" w:cs="Traditional Arabic"/>
          <w:sz w:val="28"/>
          <w:szCs w:val="28"/>
          <w:rtl/>
          <w:lang w:bidi="ar-IQ"/>
        </w:rPr>
        <w:t>2581</w:t>
      </w:r>
      <w:r w:rsidRPr="00513254">
        <w:rPr>
          <w:rFonts w:ascii="Traditional Arabic" w:hAnsi="Traditional Arabic" w:cs="Traditional Arabic" w:hint="cs"/>
          <w:sz w:val="28"/>
          <w:szCs w:val="28"/>
          <w:rtl/>
          <w:lang w:bidi="ar-IQ"/>
        </w:rPr>
        <w:t xml:space="preserve">.             </w:t>
      </w:r>
    </w:p>
  </w:footnote>
  <w:footnote w:id="31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البخاري برقم (3331)</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(5184)</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ومسلم 4/178 برقم 59 </w:t>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60 </w:t>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65 - (1468).</w:t>
      </w:r>
    </w:p>
  </w:footnote>
  <w:footnote w:id="31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البخاري برقم (4942)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ومسلم برقم 49 - (2855). ومعنى: (</w:t>
      </w:r>
      <w:r w:rsidRPr="00513254">
        <w:rPr>
          <w:rFonts w:ascii="Traditional Arabic" w:hAnsi="Traditional Arabic" w:cs="Traditional Arabic"/>
          <w:sz w:val="28"/>
          <w:szCs w:val="28"/>
          <w:rtl/>
        </w:rPr>
        <w:t>وَالعَارِمُ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بالعين المهملة والراء: هُوَ الشِّرِّيرُ المفسِدُ</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وقوله: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انْبَعَثَ</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أيْ: قَامَ بسرعة.</w:t>
      </w:r>
    </w:p>
  </w:footnote>
  <w:footnote w:id="31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شرح صحيح مسلم 9/162. رقم الحديث (2855).</w:t>
      </w:r>
      <w:r w:rsidRPr="00513254">
        <w:rPr>
          <w:rFonts w:ascii="Traditional Arabic" w:hAnsi="Traditional Arabic" w:cs="Traditional Arabic"/>
          <w:sz w:val="28"/>
          <w:szCs w:val="28"/>
          <w:rtl/>
        </w:rPr>
        <w:t xml:space="preserve"> </w:t>
      </w:r>
    </w:p>
  </w:footnote>
  <w:footnote w:id="313">
    <w:p w:rsidR="004E757E" w:rsidRPr="00513254" w:rsidRDefault="004E757E" w:rsidP="00281486">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أخرجه مسلم برقم 61 - (1469)</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وقولُهُ: </w:t>
      </w:r>
      <w:r w:rsidRPr="00513254">
        <w:rPr>
          <w:rFonts w:ascii="Traditional Arabic" w:hAnsi="Traditional Arabic" w:cs="Traditional Arabic"/>
          <w:sz w:val="20"/>
          <w:szCs w:val="20"/>
          <w:rtl/>
        </w:rPr>
        <w:t>((</w:t>
      </w:r>
      <w:r w:rsidRPr="00513254">
        <w:rPr>
          <w:rFonts w:ascii="Traditional Arabic" w:hAnsi="Traditional Arabic" w:cs="Traditional Arabic"/>
          <w:color w:val="FF0000"/>
          <w:sz w:val="28"/>
          <w:szCs w:val="28"/>
          <w:rtl/>
        </w:rPr>
        <w:t>يَفْرَكْ</w:t>
      </w:r>
      <w:r w:rsidRPr="00513254">
        <w:rPr>
          <w:rFonts w:ascii="Traditional Arabic" w:hAnsi="Traditional Arabic" w:cs="Traditional Arabic"/>
          <w:sz w:val="20"/>
          <w:szCs w:val="20"/>
          <w:rtl/>
        </w:rPr>
        <w:t>))</w:t>
      </w:r>
      <w:r w:rsidRPr="00513254">
        <w:rPr>
          <w:rFonts w:ascii="Traditional Arabic" w:hAnsi="Traditional Arabic" w:cs="Traditional Arabic"/>
          <w:sz w:val="28"/>
          <w:szCs w:val="28"/>
          <w:rtl/>
        </w:rPr>
        <w:t xml:space="preserve"> هُوَ بفتح الياءِ وإسكان الفاء وفتح الراءِ معناه: يُبْغِضُ</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يقالُ: فَرِكَتِ المَرأةُ زَوْجَهَا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وَفَرِكَهَا زَوْجُهَا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بكسر الراء يفْرَكُهَا بفتحها: أيْ أبْغَضَهَا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والله أعلم.</w:t>
      </w:r>
    </w:p>
  </w:footnote>
  <w:footnote w:id="31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أبو داود برقم (4682)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والترمذي برقم (1162). قال الشيخ الألباني: (حسن صحيح).</w:t>
      </w:r>
    </w:p>
  </w:footnote>
  <w:footnote w:id="31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أخرجه البخاري برقم (</w:t>
      </w:r>
      <w:r w:rsidRPr="00513254">
        <w:rPr>
          <w:rFonts w:cs="Traditional Arabic"/>
          <w:sz w:val="28"/>
          <w:szCs w:val="28"/>
          <w:rtl/>
          <w:lang w:bidi="ar-IQ"/>
        </w:rPr>
        <w:t>5090</w:t>
      </w:r>
      <w:r w:rsidRPr="00513254">
        <w:rPr>
          <w:rFonts w:cs="Traditional Arabic" w:hint="cs"/>
          <w:sz w:val="28"/>
          <w:szCs w:val="28"/>
          <w:rtl/>
          <w:lang w:bidi="ar-IQ"/>
        </w:rPr>
        <w:t>)</w:t>
      </w:r>
      <w:r>
        <w:rPr>
          <w:rFonts w:cs="Traditional Arabic" w:hint="cs"/>
          <w:sz w:val="28"/>
          <w:szCs w:val="28"/>
          <w:rtl/>
          <w:lang w:bidi="ar-IQ"/>
        </w:rPr>
        <w:t>،</w:t>
      </w:r>
      <w:r w:rsidRPr="00513254">
        <w:rPr>
          <w:rFonts w:cs="Traditional Arabic" w:hint="cs"/>
          <w:sz w:val="28"/>
          <w:szCs w:val="28"/>
          <w:rtl/>
          <w:lang w:bidi="ar-IQ"/>
        </w:rPr>
        <w:t xml:space="preserve"> ومسلم برقم 53 - (1466).</w:t>
      </w:r>
      <w:r w:rsidRPr="00513254">
        <w:rPr>
          <w:rFonts w:ascii="Traditional Arabic" w:hAnsi="Traditional Arabic" w:cs="Traditional Arabic" w:hint="cs"/>
          <w:sz w:val="28"/>
          <w:szCs w:val="28"/>
          <w:rtl/>
        </w:rPr>
        <w:t xml:space="preserve"> </w:t>
      </w:r>
    </w:p>
  </w:footnote>
  <w:footnote w:id="31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lang w:bidi="ar-IQ"/>
        </w:rPr>
        <w:t>أخرجه الترمذي برقم (1162)</w:t>
      </w:r>
      <w:r>
        <w:rPr>
          <w:rFonts w:cs="Traditional Arabic" w:hint="cs"/>
          <w:sz w:val="28"/>
          <w:szCs w:val="28"/>
          <w:rtl/>
          <w:lang w:bidi="ar-IQ"/>
        </w:rPr>
        <w:t>،</w:t>
      </w:r>
      <w:r w:rsidRPr="00513254">
        <w:rPr>
          <w:rFonts w:cs="Traditional Arabic" w:hint="cs"/>
          <w:sz w:val="28"/>
          <w:szCs w:val="28"/>
          <w:rtl/>
          <w:lang w:bidi="ar-IQ"/>
        </w:rPr>
        <w:t xml:space="preserve"> وأحمد برقم (7396) قال الشيخ الألباني: (حسن صحيح) . </w:t>
      </w:r>
      <w:r w:rsidRPr="00513254">
        <w:rPr>
          <w:rFonts w:cs="Traditional Arabic"/>
          <w:sz w:val="28"/>
          <w:szCs w:val="28"/>
          <w:rtl/>
          <w:lang w:bidi="ar-IQ"/>
        </w:rPr>
        <w:t xml:space="preserve">  </w:t>
      </w:r>
    </w:p>
  </w:footnote>
  <w:footnote w:id="31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البخاري برقم (5193) و (5194)</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ومسلم برقم 120 - (1436) برقم 121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122 - (1436). </w:t>
      </w:r>
    </w:p>
  </w:footnote>
  <w:footnote w:id="31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البخاري برقم (5195)</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ومسلم برقم 84 - (1026). وهذا اللفظ للبخاري.</w:t>
      </w:r>
    </w:p>
  </w:footnote>
  <w:footnote w:id="31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الترمذي برقم (1159) وقال: (حديث حسن غريب). قال الشيخ الألباني: (حسن صحيح).</w:t>
      </w:r>
    </w:p>
  </w:footnote>
  <w:footnote w:id="32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 ابن ماجة برقم (1861)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قال الشيخ الألباني: (حسن).  </w:t>
      </w:r>
    </w:p>
  </w:footnote>
  <w:footnote w:id="32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ابن ماجة برقم (1851)</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والترمذي برقم (1163)</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والنسائي في الكبرى برقم (9169).</w:t>
      </w:r>
      <w:r w:rsidRPr="00513254">
        <w:rPr>
          <w:rFonts w:ascii="Traditional Arabic" w:hAnsi="Traditional Arabic" w:cs="Traditional Arabic"/>
          <w:sz w:val="28"/>
          <w:szCs w:val="28"/>
          <w:rtl/>
        </w:rPr>
        <w:t xml:space="preserve"> قال الشيخ الألباني: (حسن).</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قوله صلى الله عليه وسلم: </w:t>
      </w:r>
      <w:r w:rsidRPr="00513254">
        <w:rPr>
          <w:rFonts w:ascii="Traditional Arabic" w:hAnsi="Traditional Arabic" w:cs="Traditional Arabic" w:hint="cs"/>
          <w:szCs w:val="20"/>
          <w:rtl/>
        </w:rPr>
        <w:t>((</w:t>
      </w:r>
      <w:r w:rsidRPr="00513254">
        <w:rPr>
          <w:rFonts w:ascii="Traditional Arabic" w:hAnsi="Traditional Arabic" w:cs="Traditional Arabic"/>
          <w:color w:val="FF0000"/>
          <w:sz w:val="28"/>
          <w:szCs w:val="28"/>
          <w:rtl/>
        </w:rPr>
        <w:t>عَوان</w:t>
      </w:r>
      <w:r w:rsidRPr="00513254">
        <w:rPr>
          <w:rFonts w:ascii="Traditional Arabic" w:hAnsi="Traditional Arabic" w:cs="Traditional Arabic" w:hint="cs"/>
          <w:szCs w:val="20"/>
          <w:rtl/>
        </w:rPr>
        <w:t>))</w:t>
      </w:r>
      <w:r w:rsidRPr="00513254">
        <w:rPr>
          <w:rFonts w:ascii="Traditional Arabic" w:hAnsi="Traditional Arabic" w:cs="Traditional Arabic"/>
          <w:sz w:val="28"/>
          <w:szCs w:val="28"/>
          <w:rtl/>
        </w:rPr>
        <w:t xml:space="preserve"> أيْ: أسِيرَاتٌ جَمْع عَانِيَة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بالعَيْنِ المهْمَلَةِ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وَهِيَ الأسِيرَةُ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والعاني: الأسير. شَبَّهَ رسولُ الله صلى الله عليه وسلم المرأةَ في دخولِها تَحْتَ حُكْمِ الزَّوْجِ بالأَسيرِ (وَالضَّرْبُ المبَرِّحُ): هُوَ الشَّاقُ الشَّدِيد وقوله صلى الله عليه وسلم: </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فَلاَ تَبْغُوا عَلَيهنَّ سَبِيلاً</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أيْ: لاَ تَطْلُبُوا طَريقاً تَحْتَجُّونَ بِهِ عَلَيهِنَّ وَتُؤْذُونَهُنَّ بِهِ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والله أعلم.</w:t>
      </w:r>
      <w:r w:rsidRPr="00513254">
        <w:rPr>
          <w:rFonts w:ascii="Traditional Arabic" w:hAnsi="Traditional Arabic" w:cs="Traditional Arabic" w:hint="cs"/>
          <w:sz w:val="28"/>
          <w:szCs w:val="28"/>
          <w:rtl/>
        </w:rPr>
        <w:t xml:space="preserve"> </w:t>
      </w:r>
    </w:p>
  </w:footnote>
  <w:footnote w:id="32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أبو داود برقم (2142)</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وابن ماجة برقم (1850)</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والنسائي في الكبرى برقم (9171).</w:t>
      </w:r>
      <w:r w:rsidRPr="00513254">
        <w:rPr>
          <w:rFonts w:ascii="Traditional Arabic" w:hAnsi="Traditional Arabic" w:cs="Traditional Arabic" w:hint="cs"/>
          <w:sz w:val="28"/>
          <w:szCs w:val="28"/>
          <w:rtl/>
        </w:rPr>
        <w:t xml:space="preserve"> قال الشيخ الألباني: (صحيح). </w:t>
      </w:r>
    </w:p>
  </w:footnote>
  <w:footnote w:id="32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lang w:bidi="ar-IQ"/>
        </w:rPr>
        <w:t>أخرجه ابن ماجه برقم (1968)</w:t>
      </w:r>
      <w:r>
        <w:rPr>
          <w:rFonts w:cs="Traditional Arabic" w:hint="cs"/>
          <w:sz w:val="28"/>
          <w:szCs w:val="28"/>
          <w:rtl/>
          <w:lang w:bidi="ar-IQ"/>
        </w:rPr>
        <w:t>،</w:t>
      </w:r>
      <w:r w:rsidRPr="00513254">
        <w:rPr>
          <w:rFonts w:cs="Traditional Arabic" w:hint="cs"/>
          <w:sz w:val="28"/>
          <w:szCs w:val="28"/>
          <w:rtl/>
          <w:lang w:bidi="ar-IQ"/>
        </w:rPr>
        <w:t xml:space="preserve"> قال الشيخ الألباني: (حسن)</w:t>
      </w:r>
      <w:r>
        <w:rPr>
          <w:rFonts w:cs="Traditional Arabic" w:hint="cs"/>
          <w:sz w:val="28"/>
          <w:szCs w:val="28"/>
          <w:rtl/>
          <w:lang w:bidi="ar-IQ"/>
        </w:rPr>
        <w:t>،</w:t>
      </w:r>
      <w:r w:rsidRPr="00513254">
        <w:rPr>
          <w:rFonts w:cs="Traditional Arabic" w:hint="cs"/>
          <w:sz w:val="28"/>
          <w:szCs w:val="28"/>
          <w:rtl/>
          <w:lang w:bidi="ar-IQ"/>
        </w:rPr>
        <w:t xml:space="preserve"> والبيهقي في الكبرى برقم (13536)</w:t>
      </w:r>
      <w:r>
        <w:rPr>
          <w:rFonts w:cs="Traditional Arabic" w:hint="cs"/>
          <w:sz w:val="28"/>
          <w:szCs w:val="28"/>
          <w:rtl/>
          <w:lang w:bidi="ar-IQ"/>
        </w:rPr>
        <w:t>،</w:t>
      </w:r>
      <w:r w:rsidRPr="00513254">
        <w:rPr>
          <w:rFonts w:cs="Traditional Arabic" w:hint="cs"/>
          <w:sz w:val="28"/>
          <w:szCs w:val="28"/>
          <w:rtl/>
          <w:lang w:bidi="ar-IQ"/>
        </w:rPr>
        <w:t xml:space="preserve"> ينظر صحيح الجامع برقم (2928)</w:t>
      </w:r>
      <w:r>
        <w:rPr>
          <w:rFonts w:cs="Traditional Arabic" w:hint="cs"/>
          <w:sz w:val="28"/>
          <w:szCs w:val="28"/>
          <w:rtl/>
          <w:lang w:bidi="ar-IQ"/>
        </w:rPr>
        <w:t>،</w:t>
      </w:r>
      <w:r w:rsidRPr="00513254">
        <w:rPr>
          <w:rFonts w:cs="Traditional Arabic" w:hint="cs"/>
          <w:sz w:val="28"/>
          <w:szCs w:val="28"/>
          <w:rtl/>
          <w:lang w:bidi="ar-IQ"/>
        </w:rPr>
        <w:t xml:space="preserve"> وفي رواية: </w:t>
      </w:r>
      <w:r w:rsidRPr="00513254">
        <w:rPr>
          <w:rFonts w:cs="Traditional Arabic" w:hint="cs"/>
          <w:szCs w:val="20"/>
          <w:rtl/>
          <w:lang w:bidi="ar-IQ"/>
        </w:rPr>
        <w:t>((</w:t>
      </w:r>
      <w:r w:rsidRPr="00513254">
        <w:rPr>
          <w:rFonts w:cs="Traditional Arabic" w:hint="cs"/>
          <w:color w:val="FF0000"/>
          <w:sz w:val="28"/>
          <w:szCs w:val="28"/>
          <w:rtl/>
          <w:lang w:bidi="ar-IQ"/>
        </w:rPr>
        <w:t>فإن العرق دساس</w:t>
      </w:r>
      <w:r w:rsidRPr="00513254">
        <w:rPr>
          <w:rFonts w:cs="Traditional Arabic" w:hint="cs"/>
          <w:szCs w:val="20"/>
          <w:rtl/>
          <w:lang w:bidi="ar-IQ"/>
        </w:rPr>
        <w:t>))</w:t>
      </w:r>
      <w:r w:rsidRPr="00513254">
        <w:rPr>
          <w:rFonts w:cs="Traditional Arabic" w:hint="cs"/>
          <w:sz w:val="28"/>
          <w:szCs w:val="28"/>
          <w:rtl/>
          <w:lang w:bidi="ar-IQ"/>
        </w:rPr>
        <w:t xml:space="preserve"> قال في تخريج أحاديث الإحياء: 2/42: ضعيف</w:t>
      </w:r>
      <w:r w:rsidRPr="00513254">
        <w:rPr>
          <w:rFonts w:cs="Traditional Arabic"/>
          <w:sz w:val="28"/>
          <w:szCs w:val="28"/>
          <w:rtl/>
          <w:lang w:bidi="ar-IQ"/>
        </w:rPr>
        <w:t xml:space="preserve">.  </w:t>
      </w:r>
    </w:p>
  </w:footnote>
  <w:footnote w:id="32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أبو داود برقم (2146)</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وابن ماجة برقم (1985)</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والنسائي في الكبرى برقم (9167).</w:t>
      </w:r>
    </w:p>
  </w:footnote>
  <w:footnote w:id="32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مسلم برقم 64 - (1467). </w:t>
      </w:r>
    </w:p>
  </w:footnote>
  <w:footnote w:id="32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البخاري برقم (5200)</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ومسلم برقم 20 - (1829).</w:t>
      </w:r>
    </w:p>
  </w:footnote>
  <w:footnote w:id="32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الترمذي برقم (1160)</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وقال: (حديث حسن غريب).</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hint="cs"/>
          <w:color w:val="000000"/>
          <w:sz w:val="28"/>
          <w:szCs w:val="28"/>
          <w:rtl/>
        </w:rPr>
        <w:t>وأخرجه النسائي في الكبرى برقم (8971)</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وقال الشيخ الألباني: (صحيح).</w:t>
      </w:r>
    </w:p>
  </w:footnote>
  <w:footnote w:id="32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أخرجه مسلم برقم 123 - (1437) .</w:t>
      </w:r>
    </w:p>
  </w:footnote>
  <w:footnote w:id="32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ابن ماجة برقم (2014)</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والترمذي برقم (1174) وقال: (حديث حسن غريب). وقال الشيخ الألباني: (صحيح).</w:t>
      </w:r>
    </w:p>
  </w:footnote>
  <w:footnote w:id="33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البخاري برقم (5096)</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ومسلم برقم 97 - (2740).</w:t>
      </w:r>
    </w:p>
  </w:footnote>
  <w:footnote w:id="33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أخرجه الترمذي برقم (3094). وقال الشيخ الألباني: (صحيح)</w:t>
      </w:r>
      <w:r w:rsidRPr="00513254">
        <w:rPr>
          <w:rFonts w:cs="Traditional Arabic"/>
          <w:sz w:val="28"/>
          <w:szCs w:val="28"/>
          <w:rtl/>
          <w:lang w:bidi="ar-IQ"/>
        </w:rPr>
        <w:t xml:space="preserve">.  </w:t>
      </w:r>
    </w:p>
  </w:footnote>
  <w:footnote w:id="33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lang w:bidi="ar-IQ"/>
        </w:rPr>
        <w:t>أخرجه أبو داود برقم (</w:t>
      </w:r>
      <w:r w:rsidRPr="00513254">
        <w:rPr>
          <w:rFonts w:cs="Traditional Arabic"/>
          <w:sz w:val="28"/>
          <w:szCs w:val="28"/>
          <w:rtl/>
          <w:lang w:bidi="ar-IQ"/>
        </w:rPr>
        <w:t>1664</w:t>
      </w:r>
      <w:r w:rsidRPr="00513254">
        <w:rPr>
          <w:rFonts w:cs="Traditional Arabic" w:hint="cs"/>
          <w:sz w:val="28"/>
          <w:szCs w:val="28"/>
          <w:rtl/>
          <w:lang w:bidi="ar-IQ"/>
        </w:rPr>
        <w:t>). قال عنه الشيخ الألباني (ضعيف)</w:t>
      </w:r>
      <w:r>
        <w:rPr>
          <w:rFonts w:cs="Traditional Arabic" w:hint="cs"/>
          <w:sz w:val="28"/>
          <w:szCs w:val="28"/>
          <w:rtl/>
          <w:lang w:bidi="ar-IQ"/>
        </w:rPr>
        <w:t>،</w:t>
      </w:r>
      <w:r w:rsidRPr="00513254">
        <w:rPr>
          <w:rFonts w:cs="Traditional Arabic" w:hint="cs"/>
          <w:sz w:val="28"/>
          <w:szCs w:val="28"/>
          <w:rtl/>
          <w:lang w:bidi="ar-IQ"/>
        </w:rPr>
        <w:t xml:space="preserve"> وفي مجمع الزوائد: 4/501 برقم (7435). قال رواه الطبراني في الأوسط</w:t>
      </w:r>
      <w:r>
        <w:rPr>
          <w:rFonts w:cs="Traditional Arabic" w:hint="cs"/>
          <w:sz w:val="28"/>
          <w:szCs w:val="28"/>
          <w:rtl/>
          <w:lang w:bidi="ar-IQ"/>
        </w:rPr>
        <w:t>،</w:t>
      </w:r>
      <w:r w:rsidRPr="00513254">
        <w:rPr>
          <w:rFonts w:cs="Traditional Arabic" w:hint="cs"/>
          <w:sz w:val="28"/>
          <w:szCs w:val="28"/>
          <w:rtl/>
          <w:lang w:bidi="ar-IQ"/>
        </w:rPr>
        <w:t xml:space="preserve"> وفيه جابر الجعفي</w:t>
      </w:r>
      <w:r>
        <w:rPr>
          <w:rFonts w:cs="Traditional Arabic" w:hint="cs"/>
          <w:sz w:val="28"/>
          <w:szCs w:val="28"/>
          <w:rtl/>
          <w:lang w:bidi="ar-IQ"/>
        </w:rPr>
        <w:t>،</w:t>
      </w:r>
      <w:r w:rsidRPr="00513254">
        <w:rPr>
          <w:rFonts w:cs="Traditional Arabic" w:hint="cs"/>
          <w:sz w:val="28"/>
          <w:szCs w:val="28"/>
          <w:rtl/>
          <w:lang w:bidi="ar-IQ"/>
        </w:rPr>
        <w:t xml:space="preserve"> وهو ضعيف وقد وثق</w:t>
      </w:r>
      <w:r>
        <w:rPr>
          <w:rFonts w:cs="Traditional Arabic" w:hint="cs"/>
          <w:sz w:val="28"/>
          <w:szCs w:val="28"/>
          <w:rtl/>
          <w:lang w:bidi="ar-IQ"/>
        </w:rPr>
        <w:t>،</w:t>
      </w:r>
      <w:r w:rsidRPr="00513254">
        <w:rPr>
          <w:rFonts w:cs="Traditional Arabic" w:hint="cs"/>
          <w:sz w:val="28"/>
          <w:szCs w:val="28"/>
          <w:rtl/>
          <w:lang w:bidi="ar-IQ"/>
        </w:rPr>
        <w:t xml:space="preserve"> وبقية رجاله ثقات</w:t>
      </w:r>
      <w:r w:rsidRPr="00513254">
        <w:rPr>
          <w:rFonts w:cs="Traditional Arabic"/>
          <w:sz w:val="28"/>
          <w:szCs w:val="28"/>
          <w:rtl/>
          <w:lang w:bidi="ar-IQ"/>
        </w:rPr>
        <w:t xml:space="preserve">.  </w:t>
      </w:r>
    </w:p>
  </w:footnote>
  <w:footnote w:id="33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ابن حبان في صحيحه برقم (</w:t>
      </w:r>
      <w:r w:rsidRPr="00513254">
        <w:rPr>
          <w:rFonts w:ascii="Traditional Arabic" w:hAnsi="Traditional Arabic" w:cs="Traditional Arabic"/>
          <w:color w:val="000000"/>
          <w:sz w:val="28"/>
          <w:szCs w:val="28"/>
          <w:rtl/>
        </w:rPr>
        <w:t>4032</w:t>
      </w:r>
      <w:r w:rsidRPr="00513254">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r w:rsidRPr="00513254">
        <w:rPr>
          <w:rFonts w:cs="Traditional Arabic" w:hint="cs"/>
          <w:sz w:val="28"/>
          <w:szCs w:val="28"/>
          <w:rtl/>
          <w:lang w:bidi="ar-IQ"/>
        </w:rPr>
        <w:t xml:space="preserve"> وصحيح الترغيب والترهيب للألباني 2/192 برقم (</w:t>
      </w:r>
      <w:r w:rsidRPr="00513254">
        <w:rPr>
          <w:rFonts w:cs="Traditional Arabic"/>
          <w:sz w:val="28"/>
          <w:szCs w:val="28"/>
          <w:rtl/>
          <w:lang w:bidi="ar-IQ"/>
        </w:rPr>
        <w:t>1914</w:t>
      </w:r>
      <w:r w:rsidRPr="00513254">
        <w:rPr>
          <w:rFonts w:cs="Traditional Arabic" w:hint="cs"/>
          <w:sz w:val="28"/>
          <w:szCs w:val="28"/>
          <w:rtl/>
          <w:lang w:bidi="ar-IQ"/>
        </w:rPr>
        <w:t>)</w:t>
      </w:r>
      <w:r>
        <w:rPr>
          <w:rFonts w:cs="Traditional Arabic" w:hint="cs"/>
          <w:sz w:val="28"/>
          <w:szCs w:val="28"/>
          <w:rtl/>
          <w:lang w:bidi="ar-IQ"/>
        </w:rPr>
        <w:t>،</w:t>
      </w:r>
      <w:r w:rsidRPr="00513254">
        <w:rPr>
          <w:rFonts w:cs="Traditional Arabic" w:hint="cs"/>
          <w:sz w:val="28"/>
          <w:szCs w:val="28"/>
          <w:rtl/>
          <w:lang w:bidi="ar-IQ"/>
        </w:rPr>
        <w:t xml:space="preserve"> و2/</w:t>
      </w:r>
      <w:r w:rsidRPr="00513254">
        <w:rPr>
          <w:rtl/>
        </w:rPr>
        <w:t xml:space="preserve"> </w:t>
      </w:r>
      <w:r w:rsidRPr="00513254">
        <w:rPr>
          <w:rFonts w:cs="Traditional Arabic"/>
          <w:sz w:val="28"/>
          <w:szCs w:val="28"/>
          <w:rtl/>
          <w:lang w:bidi="ar-IQ"/>
        </w:rPr>
        <w:t>348</w:t>
      </w:r>
      <w:r w:rsidRPr="00513254">
        <w:rPr>
          <w:rFonts w:cs="Traditional Arabic" w:hint="cs"/>
          <w:sz w:val="28"/>
          <w:szCs w:val="28"/>
          <w:rtl/>
          <w:lang w:bidi="ar-IQ"/>
        </w:rPr>
        <w:t xml:space="preserve"> برقم (</w:t>
      </w:r>
      <w:r w:rsidRPr="00513254">
        <w:rPr>
          <w:rFonts w:cs="Traditional Arabic"/>
          <w:sz w:val="28"/>
          <w:szCs w:val="28"/>
          <w:rtl/>
          <w:lang w:bidi="ar-IQ"/>
        </w:rPr>
        <w:t>2576</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334">
    <w:p w:rsidR="004E757E" w:rsidRPr="00513254" w:rsidRDefault="004E757E" w:rsidP="00E02C4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مصنف عبد الرزاق 11/300 </w:t>
      </w:r>
      <w:r w:rsidRPr="00513254">
        <w:rPr>
          <w:rFonts w:cs="Traditional Arabic" w:hint="cs"/>
          <w:sz w:val="28"/>
          <w:szCs w:val="28"/>
          <w:rtl/>
          <w:lang w:bidi="ar-IQ"/>
        </w:rPr>
        <w:t>برقم (20593).</w:t>
      </w:r>
      <w:r w:rsidRPr="00513254">
        <w:rPr>
          <w:rFonts w:cs="Traditional Arabic"/>
          <w:sz w:val="28"/>
          <w:szCs w:val="28"/>
          <w:rtl/>
          <w:lang w:bidi="ar-IQ"/>
        </w:rPr>
        <w:t xml:space="preserve">  </w:t>
      </w:r>
    </w:p>
  </w:footnote>
  <w:footnote w:id="33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شعب الإيمان للبيهقي 11/167برقم (</w:t>
      </w:r>
      <w:r w:rsidRPr="00513254">
        <w:rPr>
          <w:rFonts w:ascii="Traditional Arabic" w:hAnsi="Traditional Arabic" w:cs="Traditional Arabic"/>
          <w:color w:val="000000"/>
          <w:sz w:val="28"/>
          <w:szCs w:val="28"/>
          <w:rtl/>
        </w:rPr>
        <w:t>8351</w:t>
      </w:r>
      <w:r w:rsidRPr="00513254">
        <w:rPr>
          <w:rFonts w:ascii="Traditional Arabic" w:hAnsi="Traditional Arabic" w:cs="Traditional Arabic" w:hint="cs"/>
          <w:color w:val="000000"/>
          <w:sz w:val="28"/>
          <w:szCs w:val="28"/>
          <w:rtl/>
        </w:rPr>
        <w:t>)</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33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منهج التربية النبوية للطفل: محمد نور بن عبد الحفيظ ص 31</w:t>
      </w:r>
      <w:r w:rsidRPr="00513254">
        <w:rPr>
          <w:rFonts w:cs="Traditional Arabic"/>
          <w:sz w:val="28"/>
          <w:szCs w:val="28"/>
          <w:rtl/>
          <w:lang w:bidi="ar-IQ"/>
        </w:rPr>
        <w:t xml:space="preserve">.  </w:t>
      </w:r>
    </w:p>
  </w:footnote>
  <w:footnote w:id="337">
    <w:p w:rsidR="004E757E" w:rsidRPr="00513254" w:rsidRDefault="004E757E" w:rsidP="00FD3C3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أخبار النساء لابن الجوزي ص 144.</w:t>
      </w:r>
      <w:r w:rsidRPr="00513254">
        <w:rPr>
          <w:rFonts w:cs="Traditional Arabic"/>
          <w:sz w:val="28"/>
          <w:szCs w:val="28"/>
          <w:rtl/>
          <w:lang w:bidi="ar-IQ"/>
        </w:rPr>
        <w:t xml:space="preserve">  </w:t>
      </w:r>
    </w:p>
  </w:footnote>
  <w:footnote w:id="33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مورد الظمآن</w:t>
      </w:r>
      <w:r w:rsidRPr="00513254">
        <w:rPr>
          <w:rFonts w:cs="Traditional Arabic" w:hint="cs"/>
          <w:sz w:val="28"/>
          <w:szCs w:val="28"/>
          <w:rtl/>
          <w:lang w:bidi="ar-IQ"/>
        </w:rPr>
        <w:t xml:space="preserve"> لدروس الزمان 4/174.</w:t>
      </w:r>
      <w:r w:rsidRPr="00513254">
        <w:rPr>
          <w:rFonts w:cs="Traditional Arabic"/>
          <w:sz w:val="28"/>
          <w:szCs w:val="28"/>
          <w:rtl/>
          <w:lang w:bidi="ar-IQ"/>
        </w:rPr>
        <w:t xml:space="preserve">  </w:t>
      </w:r>
    </w:p>
  </w:footnote>
  <w:footnote w:id="339">
    <w:p w:rsidR="004E757E" w:rsidRPr="00A849F7" w:rsidRDefault="004E757E" w:rsidP="00A849F7">
      <w:pPr>
        <w:pStyle w:val="a8"/>
        <w:jc w:val="lowKashida"/>
        <w:rPr>
          <w:rFonts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انظر: الكلام درر</w:t>
      </w:r>
      <w:r w:rsidRPr="00513254">
        <w:rPr>
          <w:rFonts w:cs="Traditional Arabic" w:hint="cs"/>
          <w:sz w:val="28"/>
          <w:szCs w:val="28"/>
          <w:rtl/>
          <w:lang w:bidi="ar-IQ"/>
        </w:rPr>
        <w:t xml:space="preserve">. </w:t>
      </w:r>
      <w:r w:rsidRPr="00513254">
        <w:rPr>
          <w:rFonts w:cs="Traditional Arabic"/>
          <w:sz w:val="28"/>
          <w:szCs w:val="28"/>
          <w:rtl/>
          <w:lang w:bidi="ar-IQ"/>
        </w:rPr>
        <w:t xml:space="preserve"> </w:t>
      </w:r>
      <w:r w:rsidRPr="00513254">
        <w:rPr>
          <w:rFonts w:cs="Traditional Arabic"/>
          <w:sz w:val="28"/>
          <w:szCs w:val="28"/>
          <w:lang w:bidi="ar-IQ"/>
        </w:rPr>
        <w:t>https://edorr.net/portal/view/2541</w:t>
      </w:r>
      <w:r w:rsidRPr="00513254">
        <w:rPr>
          <w:rFonts w:cs="Traditional Arabic"/>
          <w:sz w:val="28"/>
          <w:szCs w:val="28"/>
          <w:rtl/>
          <w:lang w:bidi="ar-IQ"/>
        </w:rPr>
        <w:t xml:space="preserve"> </w:t>
      </w:r>
    </w:p>
  </w:footnote>
  <w:footnote w:id="34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المستطرف في كل فن مستظرف ص 457.</w:t>
      </w:r>
      <w:r w:rsidRPr="00513254">
        <w:rPr>
          <w:rFonts w:cs="Traditional Arabic"/>
          <w:sz w:val="28"/>
          <w:szCs w:val="28"/>
          <w:rtl/>
          <w:lang w:bidi="ar-IQ"/>
        </w:rPr>
        <w:t xml:space="preserve"> </w:t>
      </w:r>
    </w:p>
  </w:footnote>
  <w:footnote w:id="34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العقد الفريد 7/116</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وأخبار النساء لابن الجوزي ص 11</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34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أخرجه الترمذي برقم (1163) وقال: (حسن صحيح)</w:t>
      </w:r>
      <w:r>
        <w:rPr>
          <w:rFonts w:cs="Traditional Arabic" w:hint="cs"/>
          <w:sz w:val="28"/>
          <w:szCs w:val="28"/>
          <w:rtl/>
          <w:lang w:bidi="ar-IQ"/>
        </w:rPr>
        <w:t>،</w:t>
      </w:r>
      <w:r w:rsidRPr="00513254">
        <w:rPr>
          <w:rFonts w:cs="Traditional Arabic" w:hint="cs"/>
          <w:sz w:val="28"/>
          <w:szCs w:val="28"/>
          <w:rtl/>
          <w:lang w:bidi="ar-IQ"/>
        </w:rPr>
        <w:t xml:space="preserve"> وأحمد ( 5/72،73). </w:t>
      </w:r>
      <w:r w:rsidRPr="00513254">
        <w:rPr>
          <w:rFonts w:cs="Traditional Arabic"/>
          <w:sz w:val="28"/>
          <w:szCs w:val="28"/>
          <w:rtl/>
          <w:lang w:bidi="ar-IQ"/>
        </w:rPr>
        <w:t xml:space="preserve"> </w:t>
      </w:r>
    </w:p>
  </w:footnote>
  <w:footnote w:id="34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عدالة الإسلام في المرأة: د. عبد الرزا</w:t>
      </w:r>
      <w:r w:rsidRPr="00513254">
        <w:rPr>
          <w:rFonts w:cs="Traditional Arabic" w:hint="eastAsia"/>
          <w:sz w:val="28"/>
          <w:szCs w:val="28"/>
          <w:rtl/>
          <w:lang w:bidi="ar-IQ"/>
        </w:rPr>
        <w:t>ق</w:t>
      </w:r>
      <w:r w:rsidRPr="00513254">
        <w:rPr>
          <w:rFonts w:cs="Traditional Arabic" w:hint="cs"/>
          <w:sz w:val="28"/>
          <w:szCs w:val="28"/>
          <w:rtl/>
          <w:lang w:bidi="ar-IQ"/>
        </w:rPr>
        <w:t xml:space="preserve"> عبد الرحم</w:t>
      </w:r>
      <w:r w:rsidRPr="00513254">
        <w:rPr>
          <w:rFonts w:cs="Traditional Arabic" w:hint="eastAsia"/>
          <w:sz w:val="28"/>
          <w:szCs w:val="28"/>
          <w:rtl/>
          <w:lang w:bidi="ar-IQ"/>
        </w:rPr>
        <w:t>ن</w:t>
      </w:r>
      <w:r w:rsidRPr="00513254">
        <w:rPr>
          <w:rFonts w:cs="Traditional Arabic" w:hint="cs"/>
          <w:sz w:val="28"/>
          <w:szCs w:val="28"/>
          <w:rtl/>
          <w:lang w:bidi="ar-IQ"/>
        </w:rPr>
        <w:t xml:space="preserve"> السعدي ص 39.</w:t>
      </w:r>
    </w:p>
  </w:footnote>
  <w:footnote w:id="344">
    <w:p w:rsidR="004E757E" w:rsidRDefault="004E757E" w:rsidP="00A849F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w:t>
      </w:r>
      <w:r w:rsidRPr="00513254">
        <w:rPr>
          <w:rFonts w:cs="Traditional Arabic"/>
          <w:sz w:val="28"/>
          <w:szCs w:val="28"/>
          <w:rtl/>
          <w:lang w:bidi="ar-IQ"/>
        </w:rPr>
        <w:t>وصية إبن حنبل لإبنه ليلة زفافه</w:t>
      </w:r>
      <w:r w:rsidRPr="00513254">
        <w:rPr>
          <w:rFonts w:ascii="Traditional Arabic" w:hAnsi="Traditional Arabic" w:cs="Traditional Arabic" w:hint="cs"/>
          <w:sz w:val="28"/>
          <w:szCs w:val="28"/>
          <w:rtl/>
          <w:lang w:bidi="ar-IQ"/>
        </w:rPr>
        <w:t>: موقع ملتقى أهل الحديث.</w:t>
      </w:r>
    </w:p>
    <w:p w:rsidR="004E757E" w:rsidRPr="00513254" w:rsidRDefault="004E757E" w:rsidP="00A849F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lang w:bidi="ar-IQ"/>
        </w:rPr>
        <w:t>http://www.ahlalhdeeth.com/vb/showthread.php?t=280699</w:t>
      </w:r>
    </w:p>
  </w:footnote>
  <w:footnote w:id="34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منهج أسرة</w:t>
      </w:r>
      <w:r>
        <w:rPr>
          <w:rFonts w:cs="Traditional Arabic" w:hint="cs"/>
          <w:sz w:val="28"/>
          <w:szCs w:val="28"/>
          <w:rtl/>
          <w:lang w:bidi="ar-IQ"/>
        </w:rPr>
        <w:t>،</w:t>
      </w:r>
      <w:r w:rsidRPr="00513254">
        <w:rPr>
          <w:rFonts w:cs="Traditional Arabic" w:hint="cs"/>
          <w:sz w:val="28"/>
          <w:szCs w:val="28"/>
          <w:rtl/>
          <w:lang w:bidi="ar-IQ"/>
        </w:rPr>
        <w:t xml:space="preserve"> د. وجيه زين العابدين , ص 69. </w:t>
      </w:r>
      <w:r w:rsidRPr="00513254">
        <w:rPr>
          <w:rFonts w:cs="Traditional Arabic" w:hint="cs"/>
          <w:sz w:val="28"/>
          <w:szCs w:val="28"/>
          <w:rtl/>
        </w:rPr>
        <w:t>والحديث أخرجه البخاري 2/974 برقم (2581).</w:t>
      </w:r>
    </w:p>
  </w:footnote>
  <w:footnote w:id="34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تحفة المودود بأحكام المولود</w:t>
      </w:r>
      <w:r w:rsidRPr="00513254">
        <w:rPr>
          <w:rFonts w:ascii="Traditional Arabic" w:hAnsi="Traditional Arabic" w:cs="Traditional Arabic"/>
          <w:color w:val="000000"/>
          <w:sz w:val="28"/>
          <w:szCs w:val="28"/>
          <w:shd w:val="clear" w:color="auto" w:fill="FFFFFF"/>
          <w:rtl/>
        </w:rPr>
        <w:t xml:space="preserve"> ص </w:t>
      </w:r>
      <w:r w:rsidRPr="00513254">
        <w:rPr>
          <w:rFonts w:ascii="Traditional Arabic" w:hAnsi="Traditional Arabic" w:cs="Traditional Arabic" w:hint="cs"/>
          <w:color w:val="000000"/>
          <w:sz w:val="28"/>
          <w:szCs w:val="28"/>
          <w:shd w:val="clear" w:color="auto" w:fill="FFFFFF"/>
          <w:rtl/>
        </w:rPr>
        <w:t>229.</w:t>
      </w:r>
    </w:p>
  </w:footnote>
  <w:footnote w:id="34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المؤامرة على المرأة المسلمة</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فتياتنا بين الحجاب والسفور – إبراهيم النعمة</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ص 30</w:t>
      </w:r>
      <w:r w:rsidRPr="00513254">
        <w:rPr>
          <w:rFonts w:ascii="Traditional Arabic" w:hAnsi="Traditional Arabic" w:cs="Traditional Arabic" w:hint="cs"/>
          <w:color w:val="000000"/>
          <w:sz w:val="28"/>
          <w:szCs w:val="28"/>
          <w:shd w:val="clear" w:color="auto" w:fill="FFFFFF"/>
          <w:rtl/>
        </w:rPr>
        <w:t>.</w:t>
      </w:r>
    </w:p>
  </w:footnote>
  <w:footnote w:id="34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في ظلال القرآن 5/</w:t>
      </w:r>
      <w:r w:rsidRPr="00513254">
        <w:rPr>
          <w:rFonts w:ascii="Traditional Arabic" w:hAnsi="Traditional Arabic" w:cs="Traditional Arabic"/>
          <w:color w:val="000000"/>
          <w:sz w:val="28"/>
          <w:szCs w:val="28"/>
          <w:shd w:val="clear" w:color="auto" w:fill="FFFFFF"/>
          <w:rtl/>
        </w:rPr>
        <w:t>2581</w:t>
      </w:r>
      <w:r w:rsidRPr="00513254">
        <w:rPr>
          <w:rFonts w:ascii="Traditional Arabic" w:hAnsi="Traditional Arabic" w:cs="Traditional Arabic" w:hint="cs"/>
          <w:color w:val="000000"/>
          <w:sz w:val="28"/>
          <w:szCs w:val="28"/>
          <w:shd w:val="clear" w:color="auto" w:fill="FFFFFF"/>
          <w:rtl/>
        </w:rPr>
        <w:t>.</w:t>
      </w:r>
    </w:p>
  </w:footnote>
  <w:footnote w:id="349">
    <w:p w:rsidR="004E757E" w:rsidRPr="00513254" w:rsidRDefault="004E757E" w:rsidP="005A72C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هكذا علمتني الحياة ص 15</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350">
    <w:p w:rsidR="004E757E" w:rsidRPr="00513254" w:rsidRDefault="004E757E" w:rsidP="00B7580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 ص 142.</w:t>
      </w:r>
    </w:p>
  </w:footnote>
  <w:footnote w:id="351">
    <w:p w:rsidR="004E757E" w:rsidRPr="00513254" w:rsidRDefault="004E757E" w:rsidP="00B7580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shd w:val="clear" w:color="auto" w:fill="FFFFFF"/>
          <w:rtl/>
        </w:rPr>
        <w:t xml:space="preserve"> المصدر نفسه.</w:t>
      </w:r>
    </w:p>
  </w:footnote>
  <w:footnote w:id="352">
    <w:p w:rsidR="004E757E" w:rsidRPr="00513254" w:rsidRDefault="004E757E" w:rsidP="00B7580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shd w:val="clear" w:color="auto" w:fill="FFFFFF"/>
          <w:rtl/>
        </w:rPr>
        <w:t xml:space="preserve">المصدر نفسه </w:t>
      </w:r>
      <w:r w:rsidRPr="00513254">
        <w:rPr>
          <w:rFonts w:ascii="Traditional Arabic" w:hAnsi="Traditional Arabic" w:cs="Traditional Arabic" w:hint="cs"/>
          <w:color w:val="000000"/>
          <w:sz w:val="28"/>
          <w:szCs w:val="28"/>
          <w:shd w:val="clear" w:color="auto" w:fill="FFFFFF"/>
          <w:rtl/>
        </w:rPr>
        <w:t>ص 143.</w:t>
      </w:r>
    </w:p>
  </w:footnote>
  <w:footnote w:id="353">
    <w:p w:rsidR="004E757E" w:rsidRPr="00513254" w:rsidRDefault="004E757E" w:rsidP="00B7580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 ص 142.</w:t>
      </w:r>
    </w:p>
  </w:footnote>
  <w:footnote w:id="354">
    <w:p w:rsidR="004E757E" w:rsidRPr="00513254" w:rsidRDefault="004E757E" w:rsidP="00B7580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 ص 144.</w:t>
      </w:r>
    </w:p>
  </w:footnote>
  <w:footnote w:id="355">
    <w:p w:rsidR="004E757E" w:rsidRPr="00513254" w:rsidRDefault="004E757E" w:rsidP="00B7580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 ص 145.</w:t>
      </w:r>
    </w:p>
  </w:footnote>
  <w:footnote w:id="356">
    <w:p w:rsidR="004E757E" w:rsidRPr="00513254" w:rsidRDefault="004E757E" w:rsidP="00B7580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 ص 146.</w:t>
      </w:r>
    </w:p>
  </w:footnote>
  <w:footnote w:id="357">
    <w:p w:rsidR="004E757E" w:rsidRPr="00513254" w:rsidRDefault="004E757E" w:rsidP="0033381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 ص 238.</w:t>
      </w:r>
    </w:p>
  </w:footnote>
  <w:footnote w:id="358">
    <w:p w:rsidR="004E757E" w:rsidRPr="00513254" w:rsidRDefault="004E757E" w:rsidP="0033381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w:t>
      </w:r>
    </w:p>
  </w:footnote>
  <w:footnote w:id="359">
    <w:p w:rsidR="004E757E" w:rsidRPr="00513254" w:rsidRDefault="004E757E" w:rsidP="00877F9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 ص 130.</w:t>
      </w:r>
    </w:p>
  </w:footnote>
  <w:footnote w:id="360">
    <w:p w:rsidR="004E757E" w:rsidRPr="00513254" w:rsidRDefault="004E757E" w:rsidP="00505DF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w:t>
      </w:r>
    </w:p>
  </w:footnote>
  <w:footnote w:id="361">
    <w:p w:rsidR="004E757E" w:rsidRPr="00513254" w:rsidRDefault="004E757E" w:rsidP="00505DF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المصدر نفسه.</w:t>
      </w:r>
    </w:p>
  </w:footnote>
  <w:footnote w:id="362">
    <w:p w:rsidR="004E757E" w:rsidRPr="00513254" w:rsidRDefault="004E757E" w:rsidP="00281486">
      <w:pPr>
        <w:contextualSpacing/>
        <w:jc w:val="both"/>
        <w:rPr>
          <w:rFonts w:ascii="Traditional Arabic" w:hAnsi="Traditional Arabic" w:cs="Traditional Arabic"/>
          <w:sz w:val="28"/>
          <w:szCs w:val="28"/>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قال القرطبي في </w:t>
      </w:r>
      <w:r w:rsidRPr="00513254">
        <w:rPr>
          <w:rFonts w:ascii="Traditional Arabic" w:hAnsi="Traditional Arabic" w:cs="Traditional Arabic" w:hint="cs"/>
          <w:sz w:val="28"/>
          <w:szCs w:val="28"/>
          <w:rtl/>
          <w:lang w:bidi="ar-IQ"/>
        </w:rPr>
        <w:t>الجامع لأحكام القرآن 2/203:</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لما أخبر 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سبحانه وتعالى في الآية قبل ما دل على وحدانيته وقدرته وعظم سلطانه أخبر أن مع هذه الآيات القاهرة لذوي العقول من يتخذ معه أندادا</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وواحدها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ند</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وقد تقدم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والمراد الأوثان والأصنام التي كانوا يعبدونها كعبادة اللّه مع عجزها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قاله مجاهد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قوله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يُحِبُّونَهُمْ كَحُبِّ اللَّهِ وَالَّذِينَ آَمَنُوا أَشَدُّ حُبًّا لِلَّهِ</w:t>
      </w:r>
      <w:r w:rsidRPr="00513254">
        <w:rPr>
          <w:rFonts w:ascii="Traditional Arabic" w:hAnsi="Traditional Arabic" w:cs="Traditional Arabic"/>
          <w:sz w:val="28"/>
          <w:szCs w:val="28"/>
          <w:rtl/>
        </w:rPr>
        <w:t>﴾ أي يحبون أصنامهم على الباطل كحب المؤمنين لله على الحق</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قاله المبرد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معناه الزجاج</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أنهم مع عجز الأصنام يحبونهم كحب المؤمنين لله مع قدرته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ابن عباس والسدي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المراد بالأنداد الرؤساء المتبعون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يطيعونهم في معاصي 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وجاء الضمير في ﴿</w:t>
      </w:r>
      <w:r w:rsidRPr="00513254">
        <w:rPr>
          <w:rFonts w:ascii="Traditional Arabic" w:hAnsi="Traditional Arabic" w:cs="Traditional Arabic"/>
          <w:color w:val="FF0000"/>
          <w:sz w:val="28"/>
          <w:szCs w:val="28"/>
          <w:rtl/>
        </w:rPr>
        <w:t>يُحِبُّونَهُمْ</w:t>
      </w:r>
      <w:r w:rsidRPr="00513254">
        <w:rPr>
          <w:rFonts w:ascii="Traditional Arabic" w:hAnsi="Traditional Arabic" w:cs="Traditional Arabic"/>
          <w:sz w:val="28"/>
          <w:szCs w:val="28"/>
          <w:rtl/>
        </w:rPr>
        <w:t>﴾ على هذا على الأصل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وعلى الأول جاء ضمير الأصنام ضمير من يعقل على غير الأصل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ابن كيسان والزجاج أيضا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معنى ﴿</w:t>
      </w:r>
      <w:r w:rsidRPr="00513254">
        <w:rPr>
          <w:rFonts w:ascii="Traditional Arabic" w:hAnsi="Traditional Arabic" w:cs="Traditional Arabic"/>
          <w:color w:val="FF0000"/>
          <w:sz w:val="28"/>
          <w:szCs w:val="28"/>
          <w:rtl/>
        </w:rPr>
        <w:t>يُحِبُّونَهُمْ كَحُبِّ اللَّهِ</w:t>
      </w:r>
      <w:r w:rsidRPr="00513254">
        <w:rPr>
          <w:rFonts w:ascii="Traditional Arabic" w:hAnsi="Traditional Arabic" w:cs="Traditional Arabic"/>
          <w:sz w:val="28"/>
          <w:szCs w:val="28"/>
          <w:rtl/>
        </w:rPr>
        <w:t>﴾ أي يسوون بين الأصنام وبين اللّه تعالى في المحبة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أبو إسحاق</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القول الصحيح</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والدليل على صحته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وَالَّذِينَ آَمَنُوا أَشَدُّ حُبًّا لِلَّهِ</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والكاف من ﴿</w:t>
      </w:r>
      <w:r w:rsidRPr="00513254">
        <w:rPr>
          <w:rFonts w:ascii="Traditional Arabic" w:hAnsi="Traditional Arabic" w:cs="Traditional Arabic"/>
          <w:color w:val="FF0000"/>
          <w:sz w:val="28"/>
          <w:szCs w:val="28"/>
          <w:rtl/>
        </w:rPr>
        <w:t>ك</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ح</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ب</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نعت لمصدر محذوف</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يحبونهم حبا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كحب 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وَالَّذِينَ آَمَنُوا أَشَدُّ حُبًّا لِلَّهِ</w:t>
      </w:r>
      <w:r w:rsidRPr="00513254">
        <w:rPr>
          <w:rFonts w:ascii="Traditional Arabic" w:hAnsi="Traditional Arabic" w:cs="Traditional Arabic"/>
          <w:sz w:val="28"/>
          <w:szCs w:val="28"/>
          <w:rtl/>
        </w:rPr>
        <w:t>﴾ أي أشد من حب أهل الأوثان لأوثانهم والتابعين لمتبوعهم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إنما قال ﴿</w:t>
      </w:r>
      <w:r w:rsidRPr="00513254">
        <w:rPr>
          <w:rFonts w:ascii="Traditional Arabic" w:hAnsi="Traditional Arabic" w:cs="Traditional Arabic"/>
          <w:color w:val="FF0000"/>
          <w:sz w:val="28"/>
          <w:szCs w:val="28"/>
          <w:rtl/>
        </w:rPr>
        <w:t>وَالَّذِينَ آَمَنُوا أَشَدُّ حُبًّا لِلَّهِ</w:t>
      </w:r>
      <w:r w:rsidRPr="00513254">
        <w:rPr>
          <w:rFonts w:ascii="Traditional Arabic" w:hAnsi="Traditional Arabic" w:cs="Traditional Arabic"/>
          <w:sz w:val="28"/>
          <w:szCs w:val="28"/>
          <w:rtl/>
        </w:rPr>
        <w:t>﴾ لأن اللّه تعالى أحبهم أولا ثم أحب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وه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ومن شهد له محبوبه بالمحبة كانت محبته أتم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ح</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ب</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ه</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م و</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ح</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ب</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ون</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ه</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المائدة</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54</w:t>
      </w:r>
      <w:r w:rsidRPr="00513254">
        <w:rPr>
          <w:rFonts w:ascii="Traditional Arabic" w:hAnsi="Traditional Arabic" w:cs="Traditional Arabic" w:hint="cs"/>
          <w:sz w:val="28"/>
          <w:szCs w:val="28"/>
          <w:rtl/>
        </w:rPr>
        <w:t>) ).</w:t>
      </w:r>
      <w:r w:rsidRPr="00513254">
        <w:rPr>
          <w:rFonts w:ascii="Traditional Arabic" w:hAnsi="Traditional Arabic" w:cs="Traditional Arabic"/>
          <w:sz w:val="28"/>
          <w:szCs w:val="28"/>
          <w:rtl/>
        </w:rPr>
        <w:t xml:space="preserve"> </w:t>
      </w:r>
    </w:p>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hint="cs"/>
          <w:sz w:val="28"/>
          <w:szCs w:val="28"/>
          <w:rtl/>
        </w:rPr>
        <w:t xml:space="preserve">   وقال ابن كثير في تفسيره 1/346:</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وَقَوْلُهُ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وَالَّذِينَ آمَنُوا أَشَدُّ حُبًّا لِلَّهِ</w:t>
      </w:r>
      <w:r w:rsidRPr="00513254">
        <w:rPr>
          <w:rFonts w:ascii="Traditional Arabic" w:hAnsi="Traditional Arabic" w:cs="Traditional Arabic"/>
          <w:sz w:val="28"/>
          <w:szCs w:val="28"/>
          <w:rtl/>
        </w:rPr>
        <w:t>﴾ وَلِحُبِّهِمْ لِلَّهِ وَتَمَامِ مَعْرِفَتِهِمْ بِهِ وَتَوْقِيرِهِمْ وَتَوْحِيدِهِمْ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لَا يُشْرِكُونَ بِهِ شَيْئًا بَلْ يَعْبُدُونَهُ وَحْدَهُ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وَيَتَوَكَّلُونَ عَلَيْهِ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وَيَلْجَئُونَ فِي جَمِيعِ أُمُورِهِمْ إِلَيْهِ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تَوَعَّدَ تَعَالَى الْمُشْرِكِينَ بِهِ الظَّالِمِينَ لِأَنْفُسِهِمْ بِذَلِكَ</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 ﴿</w:t>
      </w:r>
      <w:r w:rsidRPr="00513254">
        <w:rPr>
          <w:rFonts w:ascii="Traditional Arabic" w:hAnsi="Traditional Arabic" w:cs="Traditional Arabic"/>
          <w:color w:val="FF0000"/>
          <w:sz w:val="28"/>
          <w:szCs w:val="28"/>
          <w:rtl/>
        </w:rPr>
        <w:t>وَلَوْ يَرَى الَّذِينَ ظَلَمُوا إِذْ يَرَوْنَ الْعَذابَ أَنَّ الْقُوَّةَ لِلَّهِ جَمِيعاً</w:t>
      </w:r>
      <w:r w:rsidRPr="00513254">
        <w:rPr>
          <w:rFonts w:ascii="Traditional Arabic" w:hAnsi="Traditional Arabic" w:cs="Traditional Arabic"/>
          <w:sz w:val="28"/>
          <w:szCs w:val="28"/>
          <w:rtl/>
        </w:rPr>
        <w:t>﴾ قَالَ بَعْضُهُمْ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تَقْدِيرُ الْكَلَامِ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لَوْ عَايَنُوا الْعَذَابَ لَعَلِمُوا حِينَئِذٍ أَنَّ الْقُوَّةَ لِلَّهِ جَمِيعًا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إِنَّ الْحُكْمَ لَهُ وَحْدَهُ لَا شَرِيكَ 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وَأَنَّ جَمِيعَ الْأَشْيَاءِ تَحْتَ قَهْرِهِ وَغَلَبَتِهِ وَسُلْطَانِهِ</w:t>
      </w:r>
      <w:r w:rsidRPr="00513254">
        <w:rPr>
          <w:rFonts w:ascii="Traditional Arabic" w:hAnsi="Traditional Arabic" w:cs="Traditional Arabic" w:hint="cs"/>
          <w:sz w:val="28"/>
          <w:szCs w:val="28"/>
          <w:rtl/>
        </w:rPr>
        <w:t>).</w:t>
      </w:r>
    </w:p>
  </w:footnote>
  <w:footnote w:id="363">
    <w:p w:rsidR="004E757E" w:rsidRPr="00513254" w:rsidRDefault="004E757E" w:rsidP="00A849F7">
      <w:pPr>
        <w:contextualSpacing/>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قال القرطبي في الجامع لأحكام القرآن 4/60: (</w:t>
      </w:r>
      <w:r w:rsidRPr="00513254">
        <w:rPr>
          <w:rFonts w:ascii="Traditional Arabic" w:hAnsi="Traditional Arabic" w:cs="Traditional Arabic"/>
          <w:sz w:val="28"/>
          <w:szCs w:val="28"/>
          <w:rtl/>
        </w:rPr>
        <w:t>والآية نزلت في وفد نجران إذ زعموا أن ما ادعوه في عيسى حب لله عز وجل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قاله محمد بن جعفر بن الزبير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الحسن وابن جريج</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نزلت في قوم من أهل الكتاب قالوا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نحن الذين نحب ربنا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وروي أن المسلمين قالوا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يا رسول الله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والله إنا لنحب ربنا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فأنزل الله عز وجل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قُلْ إِنْ كُنْتُمْ تُحِبُّونَ اللهَ فَاتَّبِعُونِي</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ابن عرفة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المحبة عند العرب إرادة الشيء على قصد 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الأزهري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محبة العبد لله ورسوله طاعته لهما واتباعه أمرهما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الله تعالى: ﴿</w:t>
      </w:r>
      <w:r w:rsidRPr="00513254">
        <w:rPr>
          <w:rFonts w:ascii="Traditional Arabic" w:hAnsi="Traditional Arabic" w:cs="Traditional Arabic"/>
          <w:color w:val="FF0000"/>
          <w:sz w:val="28"/>
          <w:szCs w:val="28"/>
          <w:rtl/>
        </w:rPr>
        <w:t>قُلْ إِنْ كُنْتُمْ تُحِبُّونَ اللهَ فَاتَّبِعُونِي</w:t>
      </w:r>
      <w:r w:rsidRPr="00513254">
        <w:rPr>
          <w:rFonts w:ascii="Traditional Arabic" w:hAnsi="Traditional Arabic" w:cs="Traditional Arabic"/>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ومحبة الله للعباد إنعامه عليهم بالغفران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إن</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الله</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حب</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الك</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اف</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رين</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آل عمران 32</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لا يغفر لهم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سهل بن عبدالله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علامة حب الله حب القرآن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وعلامة حب القرآن حب النبي </w:t>
      </w:r>
      <w:r w:rsidRPr="00513254">
        <w:rPr>
          <w:rFonts w:ascii="Traditional Arabic" w:hAnsi="Traditional Arabic" w:cs="Traditional Arabic" w:hint="cs"/>
          <w:sz w:val="28"/>
          <w:szCs w:val="28"/>
          <w:rtl/>
        </w:rPr>
        <w:t>صلى الله عليه وسلم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وعلامة حب النبي </w:t>
      </w:r>
      <w:r w:rsidRPr="00513254">
        <w:rPr>
          <w:rFonts w:ascii="Traditional Arabic" w:hAnsi="Traditional Arabic" w:cs="Traditional Arabic" w:hint="cs"/>
          <w:sz w:val="28"/>
          <w:szCs w:val="28"/>
          <w:rtl/>
        </w:rPr>
        <w:t xml:space="preserve">صلى الله عليه وسلم </w:t>
      </w:r>
      <w:r w:rsidRPr="00513254">
        <w:rPr>
          <w:rFonts w:ascii="Traditional Arabic" w:hAnsi="Traditional Arabic" w:cs="Traditional Arabic"/>
          <w:sz w:val="28"/>
          <w:szCs w:val="28"/>
          <w:rtl/>
        </w:rPr>
        <w:t>حب السنة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وعلامة حب الله وحب القرآن وحب النبي وحب السنة حب الآخرة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وعلامة حب الآخرة أن يحب نفسه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وعلامة حب نفسه أن يبغض الدنيا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وعلامة بغض الدنيا ألا يأخذ منها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الزاد والبلغة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وروى أبو الدرداء عن رسول الله </w:t>
      </w:r>
      <w:r w:rsidRPr="00513254">
        <w:rPr>
          <w:rFonts w:ascii="Traditional Arabic" w:hAnsi="Traditional Arabic" w:cs="Traditional Arabic" w:hint="cs"/>
          <w:sz w:val="28"/>
          <w:szCs w:val="28"/>
          <w:rtl/>
        </w:rPr>
        <w:t xml:space="preserve">صلى الله عليه وسلم </w:t>
      </w:r>
      <w:r w:rsidRPr="00513254">
        <w:rPr>
          <w:rFonts w:ascii="Traditional Arabic" w:hAnsi="Traditional Arabic" w:cs="Traditional Arabic"/>
          <w:sz w:val="28"/>
          <w:szCs w:val="28"/>
          <w:rtl/>
        </w:rPr>
        <w:t>في قوله تعالى: ﴿</w:t>
      </w:r>
      <w:r w:rsidRPr="00513254">
        <w:rPr>
          <w:rFonts w:ascii="Traditional Arabic" w:hAnsi="Traditional Arabic" w:cs="Traditional Arabic"/>
          <w:color w:val="FF0000"/>
          <w:sz w:val="28"/>
          <w:szCs w:val="28"/>
          <w:rtl/>
        </w:rPr>
        <w:t>قُلْ إِنْ كُنْتُمْ تُحِبُّونَ اللهَ فَاتَّبِعُونِي يُحْبِبْكُمُ اللهُ</w:t>
      </w:r>
      <w:r w:rsidRPr="00513254">
        <w:rPr>
          <w:rFonts w:ascii="Traditional Arabic" w:hAnsi="Traditional Arabic" w:cs="Traditional Arabic"/>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على البر والتقوى والتواضع وذلة النفس</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خرجه أبو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الترمذي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وروي عن النبي </w:t>
      </w:r>
      <w:r w:rsidRPr="00513254">
        <w:rPr>
          <w:rFonts w:ascii="Traditional Arabic" w:hAnsi="Traditional Arabic" w:cs="Traditional Arabic" w:hint="cs"/>
          <w:sz w:val="28"/>
          <w:szCs w:val="28"/>
          <w:rtl/>
        </w:rPr>
        <w:t xml:space="preserve">صلى الله عليه وسلم </w:t>
      </w:r>
      <w:r w:rsidRPr="00513254">
        <w:rPr>
          <w:rFonts w:ascii="Traditional Arabic" w:hAnsi="Traditional Arabic" w:cs="Traditional Arabic"/>
          <w:sz w:val="28"/>
          <w:szCs w:val="28"/>
          <w:rtl/>
        </w:rPr>
        <w:t>أنه قال: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من أراد أن يحب</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ه الله فعليه بصدق الحديث وأداء الأمانة وألا يؤذي جاره</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صحيح مسلم عن أبي هريرة قال: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قال رسول الله </w:t>
      </w:r>
      <w:r w:rsidRPr="00513254">
        <w:rPr>
          <w:rFonts w:ascii="Traditional Arabic" w:hAnsi="Traditional Arabic" w:cs="Traditional Arabic" w:hint="cs"/>
          <w:sz w:val="28"/>
          <w:szCs w:val="28"/>
          <w:rtl/>
        </w:rPr>
        <w:t>صلى الله عليه وسلم: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إن الله إذا أحب عبدا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دعا جبريل فقال إني أحب فلانا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فأحبه قال فيحبه جبريل ثم ينادي في السماء فيقول إن الله يحب فلانا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فأحبوه فيحبه أهل السماء - قال - ثم يوضع له القبول في الأرض</w:t>
      </w:r>
      <w:r>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وإذا أبغض عبدا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دعا جبريل فيقول إني أبغض فلانا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فأبغضه قال فيبغض</w:t>
      </w:r>
      <w:r w:rsidRPr="00513254">
        <w:rPr>
          <w:rFonts w:ascii="Traditional Arabic" w:hAnsi="Traditional Arabic" w:cs="Traditional Arabic" w:hint="cs"/>
          <w:color w:val="FF0000"/>
          <w:sz w:val="28"/>
          <w:szCs w:val="28"/>
          <w:rtl/>
        </w:rPr>
        <w:t>ـ</w:t>
      </w:r>
      <w:r w:rsidRPr="00513254">
        <w:rPr>
          <w:rFonts w:ascii="Traditional Arabic" w:hAnsi="Traditional Arabic" w:cs="Traditional Arabic"/>
          <w:color w:val="FF0000"/>
          <w:sz w:val="28"/>
          <w:szCs w:val="28"/>
          <w:rtl/>
        </w:rPr>
        <w:t>ه جبريل ثم ينادي في أهل السماء أن الله يبغض فلانا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فأبغضوه - قال - فيبغضونه ثم توضع له البغضاء في الأرض</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eastAsia="Calibri" w:hAnsi="Traditional Arabic" w:cs="Traditional Arabic"/>
          <w:sz w:val="28"/>
          <w:szCs w:val="28"/>
          <w:vertAlign w:val="superscript"/>
          <w:rtl/>
          <w:lang w:eastAsia="ar-SY" w:bidi="ar-SY"/>
        </w:rPr>
        <w:t>.</w:t>
      </w:r>
      <w:r w:rsidRPr="00513254">
        <w:rPr>
          <w:rFonts w:ascii="Traditional Arabic" w:hAnsi="Traditional Arabic" w:cs="Traditional Arabic" w:hint="cs"/>
          <w:sz w:val="28"/>
          <w:szCs w:val="28"/>
          <w:rtl/>
        </w:rPr>
        <w:t xml:space="preserve"> </w:t>
      </w:r>
    </w:p>
  </w:footnote>
  <w:footnote w:id="36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أخرجه البخاري برقم (6502).</w:t>
      </w:r>
    </w:p>
  </w:footnote>
  <w:footnote w:id="365">
    <w:p w:rsidR="004E757E" w:rsidRPr="00513254" w:rsidRDefault="004E757E" w:rsidP="00281486">
      <w:pPr>
        <w:pStyle w:val="a8"/>
        <w:ind w:left="281" w:hanging="282"/>
        <w:jc w:val="lowKashida"/>
        <w:rPr>
          <w:rFonts w:ascii="mylotus" w:eastAsiaTheme="minorHAnsi" w:hAnsi="mylotus" w:cs="mylotus"/>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eastAsiaTheme="minorHAnsi" w:hAnsi="Traditional Arabic" w:cs="Traditional Arabic"/>
          <w:sz w:val="28"/>
          <w:szCs w:val="28"/>
          <w:rtl/>
        </w:rPr>
        <w:t>أخرجه البخاري</w:t>
      </w:r>
      <w:r w:rsidRPr="00513254">
        <w:rPr>
          <w:rFonts w:ascii="Traditional Arabic" w:eastAsiaTheme="minorHAnsi" w:hAnsi="Traditional Arabic" w:cs="Traditional Arabic" w:hint="cs"/>
          <w:sz w:val="28"/>
          <w:szCs w:val="28"/>
          <w:rtl/>
        </w:rPr>
        <w:t xml:space="preserve"> برقم </w:t>
      </w:r>
      <w:r w:rsidRPr="00513254">
        <w:rPr>
          <w:rFonts w:ascii="Traditional Arabic" w:eastAsiaTheme="minorHAnsi" w:hAnsi="Traditional Arabic" w:cs="Traditional Arabic"/>
          <w:sz w:val="28"/>
          <w:szCs w:val="28"/>
          <w:rtl/>
        </w:rPr>
        <w:t>(3209)</w:t>
      </w:r>
      <w:r>
        <w:rPr>
          <w:rFonts w:ascii="Traditional Arabic" w:eastAsiaTheme="minorHAnsi" w:hAnsi="Traditional Arabic" w:cs="Traditional Arabic"/>
          <w:sz w:val="28"/>
          <w:szCs w:val="28"/>
          <w:rtl/>
        </w:rPr>
        <w:t>،</w:t>
      </w:r>
      <w:r w:rsidRPr="00513254">
        <w:rPr>
          <w:rFonts w:ascii="Traditional Arabic" w:eastAsiaTheme="minorHAnsi" w:hAnsi="Traditional Arabic" w:cs="Traditional Arabic"/>
          <w:sz w:val="28"/>
          <w:szCs w:val="28"/>
          <w:rtl/>
        </w:rPr>
        <w:t xml:space="preserve"> ومسلم </w:t>
      </w:r>
      <w:r w:rsidRPr="00513254">
        <w:rPr>
          <w:rFonts w:ascii="Traditional Arabic" w:eastAsiaTheme="minorHAnsi" w:hAnsi="Traditional Arabic" w:cs="Traditional Arabic" w:hint="cs"/>
          <w:sz w:val="28"/>
          <w:szCs w:val="28"/>
          <w:rtl/>
        </w:rPr>
        <w:t xml:space="preserve">برقم 157 - </w:t>
      </w:r>
      <w:r w:rsidRPr="00513254">
        <w:rPr>
          <w:rFonts w:ascii="Traditional Arabic" w:eastAsiaTheme="minorHAnsi" w:hAnsi="Traditional Arabic" w:cs="Traditional Arabic"/>
          <w:sz w:val="28"/>
          <w:szCs w:val="28"/>
          <w:rtl/>
        </w:rPr>
        <w:t>(2637)</w:t>
      </w:r>
      <w:r w:rsidRPr="00513254">
        <w:rPr>
          <w:rFonts w:ascii="Traditional Arabic" w:eastAsiaTheme="minorHAnsi" w:hAnsi="Traditional Arabic" w:cs="Traditional Arabic" w:hint="cs"/>
          <w:sz w:val="28"/>
          <w:szCs w:val="28"/>
          <w:rtl/>
        </w:rPr>
        <w:t>.</w:t>
      </w:r>
    </w:p>
  </w:footnote>
  <w:footnote w:id="36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33 - </w:t>
      </w:r>
      <w:r w:rsidRPr="00513254">
        <w:rPr>
          <w:rFonts w:ascii="Traditional Arabic" w:hAnsi="Traditional Arabic" w:cs="Traditional Arabic"/>
          <w:sz w:val="28"/>
          <w:szCs w:val="28"/>
          <w:rtl/>
        </w:rPr>
        <w:t>(2405).</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فَتَسَاوَرْتُ</w:t>
      </w:r>
      <w:r w:rsidRPr="00513254">
        <w:rPr>
          <w:rFonts w:ascii="Traditional Arabic" w:hAnsi="Traditional Arabic" w:cs="Traditional Arabic"/>
          <w:sz w:val="28"/>
          <w:szCs w:val="28"/>
          <w:rtl/>
        </w:rPr>
        <w:t>)) هُوَ بالسين المهملة: أي وثبت متطلعاً.</w:t>
      </w:r>
    </w:p>
  </w:footnote>
  <w:footnote w:id="36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(7375)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263 - </w:t>
      </w:r>
      <w:r w:rsidRPr="00513254">
        <w:rPr>
          <w:rFonts w:ascii="Traditional Arabic" w:hAnsi="Traditional Arabic" w:cs="Traditional Arabic"/>
          <w:sz w:val="28"/>
          <w:szCs w:val="28"/>
          <w:rtl/>
        </w:rPr>
        <w:t>(813).</w:t>
      </w:r>
    </w:p>
  </w:footnote>
  <w:footnote w:id="36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shd w:val="clear" w:color="auto" w:fill="FFFFFF"/>
          <w:rtl/>
        </w:rPr>
        <w:t xml:space="preserve"> أخرجه ابن ماجة برقم (163)</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hint="cs"/>
          <w:color w:val="000000"/>
          <w:sz w:val="28"/>
          <w:szCs w:val="28"/>
          <w:shd w:val="clear" w:color="auto" w:fill="FFFFFF"/>
          <w:rtl/>
        </w:rPr>
        <w:t xml:space="preserve"> وأحمد برقم (</w:t>
      </w:r>
      <w:r w:rsidRPr="00513254">
        <w:rPr>
          <w:rFonts w:ascii="Traditional Arabic" w:hAnsi="Traditional Arabic" w:cs="Traditional Arabic"/>
          <w:color w:val="000000"/>
          <w:sz w:val="28"/>
          <w:szCs w:val="28"/>
          <w:shd w:val="clear" w:color="auto" w:fill="FFFFFF"/>
          <w:rtl/>
        </w:rPr>
        <w:t>1418</w:t>
      </w:r>
      <w:r w:rsidRPr="00513254">
        <w:rPr>
          <w:rFonts w:ascii="Traditional Arabic" w:hAnsi="Traditional Arabic" w:cs="Traditional Arabic" w:hint="cs"/>
          <w:color w:val="000000"/>
          <w:sz w:val="28"/>
          <w:szCs w:val="28"/>
          <w:shd w:val="clear" w:color="auto" w:fill="FFFFFF"/>
          <w:rtl/>
        </w:rPr>
        <w:t>) و (</w:t>
      </w:r>
      <w:r w:rsidRPr="00513254">
        <w:rPr>
          <w:rFonts w:ascii="Traditional Arabic" w:hAnsi="Traditional Arabic" w:cs="Traditional Arabic"/>
          <w:color w:val="000000"/>
          <w:sz w:val="28"/>
          <w:szCs w:val="28"/>
          <w:shd w:val="clear" w:color="auto" w:fill="FFFFFF"/>
          <w:rtl/>
        </w:rPr>
        <w:t>1459</w:t>
      </w:r>
      <w:r w:rsidRPr="00513254">
        <w:rPr>
          <w:rFonts w:ascii="Traditional Arabic" w:hAnsi="Traditional Arabic" w:cs="Traditional Arabic" w:hint="cs"/>
          <w:color w:val="000000"/>
          <w:sz w:val="28"/>
          <w:szCs w:val="28"/>
          <w:shd w:val="clear" w:color="auto" w:fill="FFFFFF"/>
          <w:rtl/>
        </w:rPr>
        <w:t>) من حديث أبي هريرة</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hint="cs"/>
          <w:color w:val="000000"/>
          <w:sz w:val="28"/>
          <w:szCs w:val="28"/>
          <w:shd w:val="clear" w:color="auto" w:fill="FFFFFF"/>
          <w:rtl/>
        </w:rPr>
        <w:t xml:space="preserve"> و (</w:t>
      </w:r>
      <w:r w:rsidRPr="00513254">
        <w:rPr>
          <w:rFonts w:ascii="Traditional Arabic" w:hAnsi="Traditional Arabic" w:cs="Traditional Arabic"/>
          <w:color w:val="000000"/>
          <w:sz w:val="28"/>
          <w:szCs w:val="28"/>
          <w:shd w:val="clear" w:color="auto" w:fill="FFFFFF"/>
          <w:rtl/>
        </w:rPr>
        <w:t>1447</w:t>
      </w:r>
      <w:r w:rsidRPr="00513254">
        <w:rPr>
          <w:rFonts w:ascii="Traditional Arabic" w:hAnsi="Traditional Arabic" w:cs="Traditional Arabic" w:hint="cs"/>
          <w:color w:val="000000"/>
          <w:sz w:val="28"/>
          <w:szCs w:val="28"/>
          <w:shd w:val="clear" w:color="auto" w:fill="FFFFFF"/>
          <w:rtl/>
        </w:rPr>
        <w:t>) ومن حديث معاوية</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hint="cs"/>
          <w:color w:val="000000"/>
          <w:sz w:val="28"/>
          <w:szCs w:val="28"/>
          <w:shd w:val="clear" w:color="auto" w:fill="FFFFFF"/>
          <w:rtl/>
        </w:rPr>
        <w:t xml:space="preserve"> و(</w:t>
      </w:r>
      <w:r w:rsidRPr="00513254">
        <w:rPr>
          <w:rFonts w:ascii="Traditional Arabic" w:hAnsi="Traditional Arabic" w:cs="Traditional Arabic"/>
          <w:color w:val="000000"/>
          <w:sz w:val="28"/>
          <w:szCs w:val="28"/>
          <w:shd w:val="clear" w:color="auto" w:fill="FFFFFF"/>
          <w:rtl/>
        </w:rPr>
        <w:t>1454</w:t>
      </w:r>
      <w:r w:rsidRPr="00513254">
        <w:rPr>
          <w:rFonts w:ascii="Traditional Arabic" w:hAnsi="Traditional Arabic" w:cs="Traditional Arabic" w:hint="cs"/>
          <w:color w:val="000000"/>
          <w:sz w:val="28"/>
          <w:szCs w:val="28"/>
          <w:shd w:val="clear" w:color="auto" w:fill="FFFFFF"/>
          <w:rtl/>
        </w:rPr>
        <w:t>) من حديث الحارث بن زياد. وصححه الألباني في صحيح الجامع برقم (5953)</w:t>
      </w:r>
      <w:r w:rsidRPr="00513254">
        <w:rPr>
          <w:rFonts w:ascii="Traditional Arabic" w:hAnsi="Traditional Arabic" w:cs="Traditional Arabic" w:hint="cs"/>
          <w:sz w:val="28"/>
          <w:szCs w:val="28"/>
          <w:rtl/>
        </w:rPr>
        <w:t>.</w:t>
      </w:r>
    </w:p>
  </w:footnote>
  <w:footnote w:id="36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صحيحه الشيخ الألباني في الترغيب والترهيب برقم (3406).</w:t>
      </w:r>
    </w:p>
  </w:footnote>
  <w:footnote w:id="37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صحيحه الشيخ الألباني في صحيح الجامع برقم (4013).</w:t>
      </w:r>
    </w:p>
  </w:footnote>
  <w:footnote w:id="371">
    <w:p w:rsidR="004E757E" w:rsidRPr="00513254" w:rsidRDefault="004E757E" w:rsidP="00281486">
      <w:pPr>
        <w:pStyle w:val="a8"/>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أخرجه</w:t>
      </w:r>
      <w:r w:rsidRPr="00513254">
        <w:rPr>
          <w:rFonts w:ascii="Traditional Arabic" w:hAnsi="Traditional Arabic" w:cs="Traditional Arabic"/>
          <w:sz w:val="28"/>
          <w:szCs w:val="28"/>
          <w:rtl/>
          <w:lang w:bidi="ar-IQ"/>
        </w:rPr>
        <w:t xml:space="preserve"> هناد في الزهد 1/239/405</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وابن حبان في الضعفاء 3/122</w:t>
      </w:r>
      <w:r>
        <w:rPr>
          <w:rFonts w:ascii="Traditional Arabic" w:hAnsi="Traditional Arabic" w:cs="Traditional Arabic"/>
          <w:sz w:val="28"/>
          <w:szCs w:val="28"/>
          <w:rtl/>
          <w:lang w:bidi="ar-IQ"/>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والديلمي 1/1/90</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والحديث ضعفه الشيخ الألباني في ضعيف الجامع وزياداته برقم (</w:t>
      </w:r>
      <w:r w:rsidRPr="00513254">
        <w:rPr>
          <w:rFonts w:ascii="Traditional Arabic" w:hAnsi="Traditional Arabic" w:cs="Traditional Arabic"/>
          <w:sz w:val="28"/>
          <w:szCs w:val="28"/>
          <w:rtl/>
          <w:lang w:bidi="ar-IQ"/>
        </w:rPr>
        <w:t>295</w:t>
      </w:r>
      <w:r w:rsidRPr="00513254">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وفي سلسلة الأحاديث الضعيفة برقم (</w:t>
      </w:r>
      <w:r w:rsidRPr="00513254">
        <w:rPr>
          <w:rFonts w:ascii="Traditional Arabic" w:hAnsi="Traditional Arabic" w:cs="Traditional Arabic"/>
          <w:sz w:val="28"/>
          <w:szCs w:val="28"/>
          <w:rtl/>
          <w:lang w:bidi="ar-IQ"/>
        </w:rPr>
        <w:t>2202</w:t>
      </w:r>
      <w:r w:rsidRPr="00513254">
        <w:rPr>
          <w:rFonts w:ascii="Traditional Arabic" w:hAnsi="Traditional Arabic" w:cs="Traditional Arabic" w:hint="cs"/>
          <w:sz w:val="28"/>
          <w:szCs w:val="28"/>
          <w:rtl/>
          <w:lang w:bidi="ar-IQ"/>
        </w:rPr>
        <w:t>).</w:t>
      </w:r>
    </w:p>
  </w:footnote>
  <w:footnote w:id="37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انظر: شرح الحديث في موقع الشيخ عبد العزيز بن باز (رحمه الله) </w:t>
      </w:r>
      <w:r w:rsidRPr="00513254">
        <w:rPr>
          <w:rFonts w:ascii="Traditional Arabic" w:hAnsi="Traditional Arabic" w:cs="Traditional Arabic"/>
          <w:sz w:val="28"/>
          <w:szCs w:val="28"/>
          <w:rtl/>
          <w:lang w:bidi="ar-IQ"/>
        </w:rPr>
        <w:t>إذا أحب الله عبداً ابتلاه فهل هذا صحيح؟</w:t>
      </w:r>
    </w:p>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lang w:bidi="ar-IQ"/>
        </w:rPr>
        <w:t>http://www.binbaz.org.sa/node/17614</w:t>
      </w:r>
    </w:p>
  </w:footnote>
  <w:footnote w:id="37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(3688)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(6171)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161- </w:t>
      </w:r>
      <w:r w:rsidRPr="00513254">
        <w:rPr>
          <w:rFonts w:ascii="Traditional Arabic" w:hAnsi="Traditional Arabic" w:cs="Traditional Arabic"/>
          <w:sz w:val="28"/>
          <w:szCs w:val="28"/>
          <w:rtl/>
        </w:rPr>
        <w:t>(2639) (161)</w:t>
      </w:r>
      <w:r w:rsidRPr="00513254">
        <w:rPr>
          <w:rFonts w:ascii="Traditional Arabic" w:hAnsi="Traditional Arabic" w:cs="Traditional Arabic" w:hint="cs"/>
          <w:sz w:val="28"/>
          <w:szCs w:val="28"/>
          <w:rtl/>
        </w:rPr>
        <w:t>.</w:t>
      </w:r>
    </w:p>
  </w:footnote>
  <w:footnote w:id="374">
    <w:p w:rsidR="004E757E" w:rsidRPr="00513254" w:rsidRDefault="004E757E" w:rsidP="00281486">
      <w:pPr>
        <w:shd w:val="clear" w:color="auto" w:fill="FFFFFF"/>
        <w:spacing w:line="324" w:lineRule="atLeast"/>
        <w:jc w:val="both"/>
        <w:rPr>
          <w:rFonts w:ascii="Tahoma" w:hAnsi="Tahoma" w:cs="Tahoma"/>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shd w:val="clear" w:color="auto" w:fill="FFFFFF"/>
        </w:rPr>
        <w:t> </w:t>
      </w:r>
      <w:r w:rsidRPr="00513254">
        <w:rPr>
          <w:rFonts w:ascii="Traditional Arabic" w:hAnsi="Traditional Arabic" w:cs="Traditional Arabic"/>
          <w:color w:val="000000"/>
          <w:sz w:val="28"/>
          <w:szCs w:val="28"/>
          <w:shd w:val="clear" w:color="auto" w:fill="FFFFFF"/>
          <w:rtl/>
        </w:rPr>
        <w:t>أخرجه الطبراني في الكبير</w:t>
      </w:r>
      <w:r w:rsidRPr="00513254">
        <w:rPr>
          <w:rFonts w:ascii="Traditional Arabic" w:hAnsi="Traditional Arabic" w:cs="Traditional Arabic" w:hint="cs"/>
          <w:color w:val="000000"/>
          <w:sz w:val="28"/>
          <w:szCs w:val="28"/>
          <w:shd w:val="clear" w:color="auto" w:fill="FFFFFF"/>
          <w:rtl/>
        </w:rPr>
        <w:t xml:space="preserve"> برقم (</w:t>
      </w:r>
      <w:r w:rsidRPr="00513254">
        <w:rPr>
          <w:rFonts w:ascii="Traditional Arabic" w:hAnsi="Traditional Arabic" w:cs="Traditional Arabic"/>
          <w:color w:val="000000"/>
          <w:sz w:val="28"/>
          <w:szCs w:val="28"/>
          <w:shd w:val="clear" w:color="auto" w:fill="FFFFFF"/>
          <w:rtl/>
        </w:rPr>
        <w:t>1346)</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والأوسط</w:t>
      </w:r>
      <w:r w:rsidRPr="00513254">
        <w:rPr>
          <w:rFonts w:ascii="Traditional Arabic" w:hAnsi="Traditional Arabic" w:cs="Traditional Arabic" w:hint="cs"/>
          <w:color w:val="000000"/>
          <w:sz w:val="28"/>
          <w:szCs w:val="28"/>
          <w:shd w:val="clear" w:color="auto" w:fill="FFFFFF"/>
          <w:rtl/>
        </w:rPr>
        <w:t xml:space="preserve"> برقم (</w:t>
      </w:r>
      <w:r w:rsidRPr="00513254">
        <w:rPr>
          <w:rFonts w:ascii="Traditional Arabic" w:hAnsi="Traditional Arabic" w:cs="Traditional Arabic"/>
          <w:color w:val="000000"/>
          <w:sz w:val="28"/>
          <w:szCs w:val="28"/>
          <w:shd w:val="clear" w:color="auto" w:fill="FFFFFF"/>
          <w:rtl/>
        </w:rPr>
        <w:t>6126)</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والصغير</w:t>
      </w:r>
      <w:r w:rsidRPr="00513254">
        <w:rPr>
          <w:rFonts w:ascii="Traditional Arabic" w:hAnsi="Traditional Arabic" w:cs="Traditional Arabic" w:hint="cs"/>
          <w:color w:val="000000"/>
          <w:sz w:val="28"/>
          <w:szCs w:val="28"/>
          <w:shd w:val="clear" w:color="auto" w:fill="FFFFFF"/>
          <w:rtl/>
        </w:rPr>
        <w:t xml:space="preserve"> برقم (</w:t>
      </w:r>
      <w:r w:rsidRPr="00513254">
        <w:rPr>
          <w:rFonts w:ascii="Traditional Arabic" w:hAnsi="Traditional Arabic" w:cs="Traditional Arabic"/>
          <w:color w:val="000000"/>
          <w:sz w:val="28"/>
          <w:szCs w:val="28"/>
          <w:shd w:val="clear" w:color="auto" w:fill="FFFFFF"/>
          <w:rtl/>
        </w:rPr>
        <w:t>861) ولم يسمّ الصحابي</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وأشار المنذري في الترغيب إلى ضعفه </w:t>
      </w:r>
      <w:r w:rsidRPr="00513254">
        <w:rPr>
          <w:rFonts w:ascii="Traditional Arabic" w:hAnsi="Traditional Arabic" w:cs="Traditional Arabic" w:hint="cs"/>
          <w:color w:val="000000"/>
          <w:sz w:val="28"/>
          <w:szCs w:val="28"/>
          <w:shd w:val="clear" w:color="auto" w:fill="FFFFFF"/>
          <w:rtl/>
        </w:rPr>
        <w:t>3/265</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hint="cs"/>
          <w:color w:val="000000"/>
          <w:sz w:val="28"/>
          <w:szCs w:val="28"/>
          <w:shd w:val="clear" w:color="auto" w:fill="FFFFFF"/>
          <w:rtl/>
        </w:rPr>
        <w:t xml:space="preserve"> </w:t>
      </w:r>
      <w:r w:rsidRPr="00513254">
        <w:rPr>
          <w:rFonts w:ascii="Traditional Arabic" w:hAnsi="Traditional Arabic" w:cs="Traditional Arabic"/>
          <w:color w:val="000000"/>
          <w:sz w:val="28"/>
          <w:szCs w:val="28"/>
          <w:shd w:val="clear" w:color="auto" w:fill="FFFFFF"/>
          <w:rtl/>
        </w:rPr>
        <w:t>وقال الهيثمي في المجمع (8/191)</w:t>
      </w:r>
      <w:r w:rsidRPr="00513254">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فيه </w:t>
      </w:r>
      <w:r w:rsidRPr="00513254">
        <w:rPr>
          <w:rFonts w:ascii="Traditional Arabic" w:hAnsi="Traditional Arabic" w:cs="Traditional Arabic" w:hint="cs"/>
          <w:color w:val="000000"/>
          <w:sz w:val="28"/>
          <w:szCs w:val="28"/>
          <w:shd w:val="clear" w:color="auto" w:fill="FFFFFF"/>
          <w:rtl/>
        </w:rPr>
        <w:t>م</w:t>
      </w:r>
      <w:r w:rsidRPr="00513254">
        <w:rPr>
          <w:rFonts w:ascii="Traditional Arabic" w:hAnsi="Traditional Arabic" w:cs="Traditional Arabic"/>
          <w:color w:val="000000"/>
          <w:sz w:val="28"/>
          <w:szCs w:val="28"/>
          <w:shd w:val="clear" w:color="auto" w:fill="FFFFFF"/>
          <w:rtl/>
        </w:rPr>
        <w:t>سكين بن سراج وهو ضعيف</w:t>
      </w:r>
      <w:r w:rsidRPr="00513254">
        <w:rPr>
          <w:rFonts w:ascii="Traditional Arabic" w:hAnsi="Traditional Arabic" w:cs="Traditional Arabic" w:hint="cs"/>
          <w:color w:val="000000"/>
          <w:sz w:val="28"/>
          <w:szCs w:val="28"/>
          <w:shd w:val="clear" w:color="auto" w:fill="FFFFFF"/>
          <w:rtl/>
        </w:rPr>
        <w:t>)</w:t>
      </w:r>
      <w:r>
        <w:rPr>
          <w:rFonts w:ascii="Traditional Arabic" w:hAnsi="Traditional Arabic" w:cs="Traditional Arabic" w:hint="cs"/>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w:t>
      </w:r>
      <w:r w:rsidRPr="00513254">
        <w:rPr>
          <w:rFonts w:ascii="Traditional Arabic" w:hAnsi="Traditional Arabic" w:cs="Traditional Arabic" w:hint="cs"/>
          <w:color w:val="000000"/>
          <w:sz w:val="28"/>
          <w:szCs w:val="28"/>
          <w:shd w:val="clear" w:color="auto" w:fill="FFFFFF"/>
          <w:rtl/>
        </w:rPr>
        <w:t xml:space="preserve">وقال الشيخ الألباني </w:t>
      </w:r>
      <w:r w:rsidRPr="00513254">
        <w:rPr>
          <w:rFonts w:ascii="Traditional Arabic" w:hAnsi="Traditional Arabic" w:cs="Traditional Arabic"/>
          <w:color w:val="000000"/>
          <w:sz w:val="28"/>
          <w:szCs w:val="28"/>
          <w:shd w:val="clear" w:color="auto" w:fill="FFFFFF"/>
          <w:rtl/>
        </w:rPr>
        <w:t>في السلسلة الصحيحة (906</w:t>
      </w:r>
      <w:r w:rsidRPr="00513254">
        <w:rPr>
          <w:rFonts w:ascii="Traditional Arabic" w:hAnsi="Traditional Arabic" w:cs="Traditional Arabic" w:hint="cs"/>
          <w:color w:val="000000"/>
          <w:sz w:val="28"/>
          <w:szCs w:val="28"/>
          <w:shd w:val="clear" w:color="auto" w:fill="FFFFFF"/>
          <w:rtl/>
        </w:rPr>
        <w:t>): (صحيح).</w:t>
      </w:r>
      <w:r w:rsidRPr="00513254">
        <w:rPr>
          <w:rFonts w:ascii="Traditional Arabic" w:hAnsi="Traditional Arabic" w:cs="Traditional Arabic" w:hint="cs"/>
          <w:sz w:val="28"/>
          <w:szCs w:val="28"/>
          <w:rtl/>
          <w:lang w:bidi="ar-IQ"/>
        </w:rPr>
        <w:t xml:space="preserve"> </w:t>
      </w:r>
    </w:p>
  </w:footnote>
  <w:footnote w:id="37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البزار برقم (3626). قال عنه ابن كثير في تفسيره 4/242: (</w:t>
      </w:r>
      <w:r w:rsidRPr="00513254">
        <w:rPr>
          <w:rFonts w:ascii="Traditional Arabic" w:hAnsi="Traditional Arabic" w:cs="Traditional Arabic"/>
          <w:sz w:val="28"/>
          <w:szCs w:val="28"/>
          <w:rtl/>
        </w:rPr>
        <w:t>حدثنا علي بن حرب الرازي حدثنا محمد بن سعيد بن سابق حدثنا يعقوب بن عبد الله الأشعري وهو القمي عن جعفر بن أبي المغيرة عن سعيد بن جبير عن بن عباس قال قال رجل يا رسول الله من أولياء الله قال الذين إذا رؤوا ذكر الله ثم قال البزار وقد روي عن سعيد مرسلا</w:t>
      </w:r>
      <w:r w:rsidRPr="00513254">
        <w:rPr>
          <w:rFonts w:ascii="Traditional Arabic" w:hAnsi="Traditional Arabic" w:cs="Traditional Arabic" w:hint="cs"/>
          <w:sz w:val="28"/>
          <w:szCs w:val="28"/>
          <w:rtl/>
        </w:rPr>
        <w:t>ً).</w:t>
      </w:r>
    </w:p>
  </w:footnote>
  <w:footnote w:id="37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أخرجه البزار برقم (</w:t>
      </w:r>
      <w:r w:rsidRPr="00513254">
        <w:rPr>
          <w:rFonts w:ascii="Traditional Arabic" w:hAnsi="Traditional Arabic" w:cs="Traditional Arabic"/>
          <w:sz w:val="28"/>
          <w:szCs w:val="28"/>
          <w:rtl/>
        </w:rPr>
        <w:t>11132</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أبو داود</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3527</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من حديث جرير عن عمارة بن القعقاع عن أبي زرعة عن عمرو بن جرير عن عمر بن الخطاب رضي الله عنه عن النبي بمثله </w:t>
      </w:r>
      <w:r w:rsidRPr="00513254">
        <w:rPr>
          <w:rFonts w:ascii="Traditional Arabic" w:hAnsi="Traditional Arabic" w:cs="Traditional Arabic" w:hint="cs"/>
          <w:sz w:val="28"/>
          <w:szCs w:val="28"/>
          <w:rtl/>
        </w:rPr>
        <w:t>قال ابن كثير في تفسيره 4/242: (</w:t>
      </w:r>
      <w:r w:rsidRPr="00513254">
        <w:rPr>
          <w:rFonts w:ascii="Traditional Arabic" w:hAnsi="Traditional Arabic" w:cs="Traditional Arabic"/>
          <w:sz w:val="28"/>
          <w:szCs w:val="28"/>
          <w:rtl/>
        </w:rPr>
        <w:t>وهذا أيضا إسناد جيد إلا أنه منقطع بين أبي زرعة وعمر بن الخطاب والله أعلم</w:t>
      </w:r>
      <w:r w:rsidRPr="00513254">
        <w:rPr>
          <w:rFonts w:ascii="Traditional Arabic" w:hAnsi="Traditional Arabic" w:cs="Traditional Arabic" w:hint="cs"/>
          <w:sz w:val="28"/>
          <w:szCs w:val="28"/>
          <w:rtl/>
        </w:rPr>
        <w:t>).</w:t>
      </w:r>
    </w:p>
  </w:footnote>
  <w:footnote w:id="37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القرطبي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سورة يونس</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الآية (62).</w:t>
      </w:r>
    </w:p>
  </w:footnote>
  <w:footnote w:id="378">
    <w:p w:rsidR="004E757E" w:rsidRPr="00513254" w:rsidRDefault="004E757E" w:rsidP="00FD3C3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41823"/>
          <w:sz w:val="28"/>
          <w:szCs w:val="28"/>
          <w:rtl/>
          <w:lang w:bidi="ar-IQ"/>
        </w:rPr>
        <w:t xml:space="preserve"> </w:t>
      </w:r>
      <w:r w:rsidRPr="00513254">
        <w:rPr>
          <w:rFonts w:ascii="Traditional Arabic" w:hAnsi="Traditional Arabic" w:cs="Traditional Arabic"/>
          <w:color w:val="141823"/>
          <w:sz w:val="28"/>
          <w:szCs w:val="28"/>
          <w:rtl/>
          <w:lang w:bidi="ar-IQ"/>
        </w:rPr>
        <w:t>التذكرة بأحوال الموتى وأمور الآخرة</w:t>
      </w:r>
      <w:r w:rsidRPr="00513254">
        <w:rPr>
          <w:rFonts w:ascii="Traditional Arabic" w:hAnsi="Traditional Arabic" w:cs="Traditional Arabic" w:hint="cs"/>
          <w:sz w:val="28"/>
          <w:szCs w:val="28"/>
          <w:rtl/>
        </w:rPr>
        <w:t xml:space="preserve"> للقرطبي ص 175.</w:t>
      </w:r>
    </w:p>
  </w:footnote>
  <w:footnote w:id="379">
    <w:p w:rsidR="004E757E" w:rsidRPr="00513254" w:rsidRDefault="004E757E" w:rsidP="00FD3C3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38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مختصر تاريخ دمشق 20/300.</w:t>
      </w:r>
    </w:p>
  </w:footnote>
  <w:footnote w:id="38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فصل الخطاب في الزهد والرقائق والآداب</w:t>
      </w:r>
      <w:r w:rsidRPr="00513254">
        <w:rPr>
          <w:rFonts w:ascii="Traditional Arabic" w:hAnsi="Traditional Arabic" w:cs="Traditional Arabic" w:hint="cs"/>
          <w:sz w:val="28"/>
          <w:szCs w:val="28"/>
          <w:rtl/>
        </w:rPr>
        <w:t xml:space="preserve"> 5/184.</w:t>
      </w:r>
    </w:p>
  </w:footnote>
  <w:footnote w:id="38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الحديث ورد كما </w:t>
      </w:r>
      <w:r w:rsidRPr="00513254">
        <w:rPr>
          <w:rFonts w:ascii="Traditional Arabic" w:hAnsi="Traditional Arabic" w:cs="Traditional Arabic"/>
          <w:sz w:val="28"/>
          <w:szCs w:val="28"/>
          <w:rtl/>
        </w:rPr>
        <w:t>أخرج</w:t>
      </w:r>
      <w:r w:rsidRPr="00513254">
        <w:rPr>
          <w:rFonts w:ascii="Traditional Arabic" w:hAnsi="Traditional Arabic" w:cs="Traditional Arabic" w:hint="cs"/>
          <w:sz w:val="28"/>
          <w:szCs w:val="28"/>
          <w:rtl/>
        </w:rPr>
        <w:t>ه</w:t>
      </w:r>
      <w:r w:rsidRPr="00513254">
        <w:rPr>
          <w:rFonts w:ascii="Traditional Arabic" w:hAnsi="Traditional Arabic" w:cs="Traditional Arabic"/>
          <w:sz w:val="28"/>
          <w:szCs w:val="28"/>
          <w:rtl/>
        </w:rPr>
        <w:t xml:space="preserve"> أبو داود في سننه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(336) من طريق عَطَاءٍ</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جَابِرٍ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خَرَجْنَا فِي سَفَرٍ فَأَصَابَ رَجُلًا مِنَّا حَجَرٌ فَشَجَّهُ فِي رَأْسِهِ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احْتَلَمَ فَسَأَلَ أَصْحَابَهُ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هَلْ تَجِدُونَ لِي رُخْصَةً فِي التَّيَمُّمِ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فَقَالُوا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مَا نَجِدُ لَكَ رُخْصَةً وَأَنْتَ تَقْدِرُ عَلَى الْمَاءِ فَاغْتَسَلَ فَمَاتَ</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فَلَمَّا قَدِمْنَا عَلَى النَّبِيِّ صَلَّى اللهُ عَلَيْهِ وَسَلَّمَ أُخْبِرَ بِذَلِكَ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قَتَلُوهُ قَتَلَهُمُ اللَّهُ أَلَا سَأَلُوا إِذْ لَمْ يَعْلَمُوا فَإِنَّمَا شِفَاءُ الْعِيِّ السُّؤَا</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لُ، إِنَّمَا كَانَ يَكْفِيهِ أَنْ يَتَيَمَّمَ وَيَعْصِرَ - أَوْ" يَعْصِبَ"شَكَّ مُوسَى - َعلَى جُرْحِهِ خِرْقَةً</w:t>
      </w:r>
      <w:r>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ثُمَّ يَمْسَحَ عَلَيْهَا وَيَغْسِلَ سَائِرَ جَسَدِهِ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tl/>
        </w:rPr>
        <w:t xml:space="preserve"> </w:t>
      </w:r>
      <w:r w:rsidRPr="00513254">
        <w:rPr>
          <w:rFonts w:ascii="Traditional Arabic" w:hAnsi="Traditional Arabic" w:cs="Traditional Arabic" w:hint="cs"/>
          <w:sz w:val="28"/>
          <w:szCs w:val="28"/>
          <w:rtl/>
        </w:rPr>
        <w:t>قال الشيخ</w:t>
      </w:r>
      <w:r w:rsidRPr="00513254">
        <w:rPr>
          <w:rFonts w:ascii="Traditional Arabic" w:hAnsi="Traditional Arabic" w:cs="Traditional Arabic"/>
          <w:sz w:val="28"/>
          <w:szCs w:val="28"/>
          <w:rtl/>
        </w:rPr>
        <w:t xml:space="preserve"> الألباني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حسن دون قوله إنما كان يكفيه</w:t>
      </w:r>
      <w:r w:rsidRPr="00513254">
        <w:rPr>
          <w:rFonts w:ascii="Traditional Arabic" w:hAnsi="Traditional Arabic" w:cs="Traditional Arabic" w:hint="cs"/>
          <w:sz w:val="28"/>
          <w:szCs w:val="28"/>
          <w:rtl/>
        </w:rPr>
        <w:t xml:space="preserve">). </w:t>
      </w:r>
    </w:p>
  </w:footnote>
  <w:footnote w:id="383">
    <w:p w:rsidR="004E757E" w:rsidRPr="00513254" w:rsidRDefault="004E757E" w:rsidP="00281486">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أمراض القلب وشفاؤها</w:t>
      </w:r>
      <w:r w:rsidRPr="00513254">
        <w:rPr>
          <w:rFonts w:ascii="Traditional Arabic" w:hAnsi="Traditional Arabic" w:cs="Traditional Arabic" w:hint="cs"/>
          <w:sz w:val="28"/>
          <w:szCs w:val="28"/>
          <w:rtl/>
        </w:rPr>
        <w:t xml:space="preserve"> ص 4 وما بعدها.</w:t>
      </w:r>
    </w:p>
  </w:footnote>
  <w:footnote w:id="384">
    <w:p w:rsidR="004E757E" w:rsidRPr="00513254" w:rsidRDefault="004E757E" w:rsidP="00281486">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الفوائد ص 98.</w:t>
      </w:r>
    </w:p>
  </w:footnote>
  <w:footnote w:id="38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42.</w:t>
      </w:r>
    </w:p>
  </w:footnote>
  <w:footnote w:id="38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الجواب الكافي لمن سأل عن الدواء الشافي ص 235.</w:t>
      </w:r>
    </w:p>
  </w:footnote>
  <w:footnote w:id="38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الفوائد ص 59.</w:t>
      </w:r>
    </w:p>
  </w:footnote>
  <w:footnote w:id="38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114.</w:t>
      </w:r>
    </w:p>
  </w:footnote>
  <w:footnote w:id="38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119.</w:t>
      </w:r>
    </w:p>
  </w:footnote>
  <w:footnote w:id="39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152.</w:t>
      </w:r>
    </w:p>
  </w:footnote>
  <w:footnote w:id="39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153.</w:t>
      </w:r>
    </w:p>
  </w:footnote>
  <w:footnote w:id="39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170.</w:t>
      </w:r>
    </w:p>
  </w:footnote>
  <w:footnote w:id="39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180.</w:t>
      </w:r>
    </w:p>
  </w:footnote>
  <w:footnote w:id="39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187.</w:t>
      </w:r>
    </w:p>
  </w:footnote>
  <w:footnote w:id="39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201.</w:t>
      </w:r>
    </w:p>
  </w:footnote>
  <w:footnote w:id="39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203.</w:t>
      </w:r>
    </w:p>
  </w:footnote>
  <w:footnote w:id="39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صفة الصفوة 2/295 وما بعدها.</w:t>
      </w:r>
    </w:p>
  </w:footnote>
  <w:footnote w:id="39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صيد الخاطر ص 16.</w:t>
      </w:r>
    </w:p>
  </w:footnote>
  <w:footnote w:id="39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كشف المشكل لابن الجوزي 3/539 برقم </w:t>
      </w:r>
      <w:r w:rsidRPr="00513254">
        <w:rPr>
          <w:rFonts w:ascii="Traditional Arabic" w:hAnsi="Traditional Arabic" w:cs="Traditional Arabic"/>
          <w:sz w:val="28"/>
          <w:szCs w:val="28"/>
          <w:rtl/>
        </w:rPr>
        <w:t>2039 - 2517</w:t>
      </w:r>
      <w:r w:rsidRPr="00513254">
        <w:rPr>
          <w:rFonts w:ascii="Traditional Arabic" w:hAnsi="Traditional Arabic" w:cs="Traditional Arabic" w:hint="cs"/>
          <w:sz w:val="28"/>
          <w:szCs w:val="28"/>
          <w:rtl/>
        </w:rPr>
        <w:t xml:space="preserve"> .</w:t>
      </w:r>
    </w:p>
  </w:footnote>
  <w:footnote w:id="40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صيد الخاطر ص 28.</w:t>
      </w:r>
    </w:p>
  </w:footnote>
  <w:footnote w:id="40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القرآن العظيم لابن كثير 2/26.</w:t>
      </w:r>
    </w:p>
  </w:footnote>
  <w:footnote w:id="40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جامغ العلوم والحكم ص 224.</w:t>
      </w:r>
    </w:p>
  </w:footnote>
  <w:footnote w:id="40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انظر التفصيل في كتاب منازل السائرين ص 11 وما بعدها.</w:t>
      </w:r>
    </w:p>
  </w:footnote>
  <w:footnote w:id="404">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(5534)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146 - </w:t>
      </w:r>
      <w:r w:rsidRPr="00513254">
        <w:rPr>
          <w:rFonts w:ascii="Traditional Arabic" w:hAnsi="Traditional Arabic" w:cs="Traditional Arabic"/>
          <w:sz w:val="28"/>
          <w:szCs w:val="28"/>
          <w:rtl/>
        </w:rPr>
        <w:t>(2628).</w:t>
      </w:r>
    </w:p>
  </w:footnote>
  <w:footnote w:id="405">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(6170)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165 - (2640).</w:t>
      </w:r>
    </w:p>
  </w:footnote>
  <w:footnote w:id="406">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(4832)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(2395) وقال: (حديث حسن).</w:t>
      </w:r>
      <w:r w:rsidRPr="00513254">
        <w:rPr>
          <w:rFonts w:ascii="Traditional Arabic" w:hAnsi="Traditional Arabic" w:cs="Traditional Arabic" w:hint="cs"/>
          <w:sz w:val="28"/>
          <w:szCs w:val="28"/>
          <w:rtl/>
        </w:rPr>
        <w:t xml:space="preserve"> قال الشيخ الألباني: (حسن).</w:t>
      </w:r>
    </w:p>
  </w:footnote>
  <w:footnote w:id="407">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(4833)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(2378) وقال: (حديث حسن غريب).</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قال الشيخ الألباني: (حسن).</w:t>
      </w:r>
    </w:p>
  </w:footnote>
  <w:footnote w:id="408">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برقم </w:t>
      </w:r>
      <w:r w:rsidRPr="00513254">
        <w:rPr>
          <w:rFonts w:ascii="Traditional Arabic" w:hAnsi="Traditional Arabic" w:cs="Traditional Arabic" w:hint="cs"/>
          <w:sz w:val="28"/>
          <w:szCs w:val="28"/>
          <w:rtl/>
        </w:rPr>
        <w:t xml:space="preserve">160 - </w:t>
      </w:r>
      <w:r w:rsidRPr="00513254">
        <w:rPr>
          <w:rFonts w:ascii="Traditional Arabic" w:hAnsi="Traditional Arabic" w:cs="Traditional Arabic"/>
          <w:sz w:val="28"/>
          <w:szCs w:val="28"/>
          <w:rtl/>
        </w:rPr>
        <w:t>(2638)</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وأخرج</w:t>
      </w:r>
      <w:r w:rsidRPr="00513254">
        <w:rPr>
          <w:rFonts w:ascii="Traditional Arabic" w:hAnsi="Traditional Arabic" w:cs="Traditional Arabic" w:hint="cs"/>
          <w:sz w:val="28"/>
          <w:szCs w:val="28"/>
          <w:rtl/>
        </w:rPr>
        <w:t>ه</w:t>
      </w:r>
      <w:r w:rsidRPr="00513254">
        <w:rPr>
          <w:rFonts w:ascii="Traditional Arabic" w:hAnsi="Traditional Arabic" w:cs="Traditional Arabic"/>
          <w:sz w:val="28"/>
          <w:szCs w:val="28"/>
          <w:rtl/>
        </w:rPr>
        <w:t xml:space="preserve"> البخاري برقم (3336) من رواية عائشة رضي الله عنها معلقاً: </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الأَرْوَاحُ …</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إلخ.</w:t>
      </w:r>
    </w:p>
  </w:footnote>
  <w:footnote w:id="40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(1423)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91 - </w:t>
      </w:r>
      <w:r w:rsidRPr="00513254">
        <w:rPr>
          <w:rFonts w:ascii="Traditional Arabic" w:hAnsi="Traditional Arabic" w:cs="Traditional Arabic"/>
          <w:sz w:val="28"/>
          <w:szCs w:val="28"/>
          <w:rtl/>
        </w:rPr>
        <w:t>(1031).</w:t>
      </w:r>
    </w:p>
  </w:footnote>
  <w:footnote w:id="41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 مسلم</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37 - </w:t>
      </w:r>
      <w:r w:rsidRPr="00513254">
        <w:rPr>
          <w:rFonts w:ascii="Traditional Arabic" w:hAnsi="Traditional Arabic" w:cs="Traditional Arabic"/>
          <w:sz w:val="28"/>
          <w:szCs w:val="28"/>
          <w:rtl/>
        </w:rPr>
        <w:t>(2566)</w:t>
      </w:r>
      <w:r w:rsidRPr="00513254">
        <w:rPr>
          <w:rFonts w:ascii="Traditional Arabic" w:hAnsi="Traditional Arabic" w:cs="Traditional Arabic" w:hint="cs"/>
          <w:sz w:val="28"/>
          <w:szCs w:val="28"/>
          <w:rtl/>
        </w:rPr>
        <w:t>.</w:t>
      </w:r>
    </w:p>
  </w:footnote>
  <w:footnote w:id="41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93 - (54).</w:t>
      </w:r>
    </w:p>
  </w:footnote>
  <w:footnote w:id="41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أخرجه مسلم برقم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38 - (2567)</w:t>
      </w:r>
      <w:r w:rsidRPr="00513254">
        <w:rPr>
          <w:rFonts w:ascii="Traditional Arabic" w:hAnsi="Traditional Arabic" w:cs="Traditional Arabic" w:hint="cs"/>
          <w:sz w:val="28"/>
          <w:szCs w:val="28"/>
          <w:rtl/>
        </w:rPr>
        <w:t>.</w:t>
      </w:r>
    </w:p>
  </w:footnote>
  <w:footnote w:id="413">
    <w:p w:rsidR="004E757E" w:rsidRPr="00513254" w:rsidRDefault="004E757E" w:rsidP="00A043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(3783)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129 - (75)</w:t>
      </w:r>
      <w:r w:rsidRPr="00513254">
        <w:rPr>
          <w:rFonts w:ascii="Traditional Arabic" w:hAnsi="Traditional Arabic" w:cs="Traditional Arabic" w:hint="cs"/>
          <w:sz w:val="28"/>
          <w:szCs w:val="28"/>
          <w:rtl/>
        </w:rPr>
        <w:t xml:space="preserve">. ومعنى (يغبطهم): </w:t>
      </w:r>
      <w:r w:rsidRPr="00513254">
        <w:rPr>
          <w:rFonts w:ascii="Traditional Arabic" w:hAnsi="Traditional Arabic" w:cs="Traditional Arabic"/>
          <w:sz w:val="28"/>
          <w:szCs w:val="28"/>
          <w:rtl/>
        </w:rPr>
        <w:t xml:space="preserve">أي تمني مثل ما للغير من الخير من غير زواله عن صاحبه. </w:t>
      </w:r>
      <w:r w:rsidRPr="00513254">
        <w:rPr>
          <w:rFonts w:ascii="Traditional Arabic" w:hAnsi="Traditional Arabic" w:cs="Traditional Arabic" w:hint="cs"/>
          <w:sz w:val="28"/>
          <w:szCs w:val="28"/>
          <w:rtl/>
        </w:rPr>
        <w:t xml:space="preserve">انظر: </w:t>
      </w:r>
      <w:r w:rsidRPr="00513254">
        <w:rPr>
          <w:rFonts w:ascii="Traditional Arabic" w:hAnsi="Traditional Arabic" w:cs="Traditional Arabic"/>
          <w:sz w:val="28"/>
          <w:szCs w:val="28"/>
          <w:rtl/>
        </w:rPr>
        <w:t>دليل الفالحين لطرق رياض الصالحين 3/335.</w:t>
      </w:r>
    </w:p>
  </w:footnote>
  <w:footnote w:id="41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(2390).</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قال: (حديث حسن صحيح</w:t>
      </w:r>
      <w:r w:rsidRPr="00513254">
        <w:rPr>
          <w:rFonts w:ascii="Traditional Arabic" w:hAnsi="Traditional Arabic" w:cs="Traditional Arabic" w:hint="cs"/>
          <w:sz w:val="28"/>
          <w:szCs w:val="28"/>
          <w:rtl/>
        </w:rPr>
        <w:t>). وأخرجه أحمد في مسنده برقم (</w:t>
      </w:r>
      <w:r w:rsidRPr="00513254">
        <w:rPr>
          <w:rFonts w:ascii="Traditional Arabic" w:hAnsi="Traditional Arabic" w:cs="Traditional Arabic"/>
          <w:sz w:val="28"/>
          <w:szCs w:val="28"/>
          <w:rtl/>
        </w:rPr>
        <w:t>22080</w:t>
      </w:r>
      <w:r w:rsidRPr="00513254">
        <w:rPr>
          <w:rFonts w:ascii="Traditional Arabic" w:hAnsi="Traditional Arabic" w:cs="Traditional Arabic" w:hint="cs"/>
          <w:sz w:val="28"/>
          <w:szCs w:val="28"/>
          <w:rtl/>
        </w:rPr>
        <w:t>). وقال الشيخ الألباني: (صحيح).</w:t>
      </w:r>
    </w:p>
  </w:footnote>
  <w:footnote w:id="415">
    <w:p w:rsidR="004E757E" w:rsidRPr="00513254" w:rsidRDefault="004E757E" w:rsidP="003259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مالك في الموطأ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(2744) برواية الليثي.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حديث صحيح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 xml:space="preserve">إسناده الصحيح. </w:t>
      </w:r>
      <w:r w:rsidRPr="00513254">
        <w:rPr>
          <w:rFonts w:ascii="Traditional Arabic" w:hAnsi="Traditional Arabic" w:cs="Traditional Arabic" w:hint="cs"/>
          <w:sz w:val="28"/>
          <w:szCs w:val="28"/>
          <w:rtl/>
        </w:rPr>
        <w:t>ومعنى</w:t>
      </w:r>
      <w:r w:rsidRPr="00513254">
        <w:rPr>
          <w:rFonts w:ascii="Traditional Arabic" w:hAnsi="Traditional Arabic" w:cs="Traditional Arabic"/>
          <w:sz w:val="28"/>
          <w:szCs w:val="28"/>
          <w:rtl/>
        </w:rPr>
        <w:t>: (هَجَّرْتُ) أيْ بَكَّرْتُ</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وَهُوَ بتشديد الجيم</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hint="cs"/>
          <w:color w:val="FF0000"/>
          <w:sz w:val="28"/>
          <w:szCs w:val="28"/>
          <w:rtl/>
        </w:rPr>
        <w:t>براق الثنايا</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أي وصف ثناياه بالحسن والصفاء وأنها تلمع إذا تبسّم كالبرق وأراد صفة وجهه بالبشر والطلاقة</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hint="cs"/>
          <w:color w:val="FF0000"/>
          <w:sz w:val="28"/>
          <w:szCs w:val="28"/>
          <w:rtl/>
        </w:rPr>
        <w:t>المتباذلين في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أي الذين يبذلون أنفسهم في مرضاتي. </w:t>
      </w:r>
      <w:r w:rsidRPr="00513254">
        <w:rPr>
          <w:rFonts w:ascii="Traditional Arabic" w:hAnsi="Traditional Arabic" w:cs="Traditional Arabic" w:hint="cs"/>
          <w:sz w:val="28"/>
          <w:szCs w:val="28"/>
          <w:rtl/>
        </w:rPr>
        <w:t xml:space="preserve">انظر: </w:t>
      </w:r>
      <w:r w:rsidRPr="00513254">
        <w:rPr>
          <w:rFonts w:ascii="Traditional Arabic" w:hAnsi="Traditional Arabic" w:cs="Traditional Arabic"/>
          <w:sz w:val="28"/>
          <w:szCs w:val="28"/>
          <w:rtl/>
        </w:rPr>
        <w:t>النهاية في غريب الحديث والأثر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1/120</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دليل الفالحين لطرق رياض الصالحين 3/338.</w:t>
      </w:r>
    </w:p>
  </w:footnote>
  <w:footnote w:id="41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(5124)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(2392)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في </w:t>
      </w:r>
      <w:r w:rsidRPr="00513254">
        <w:rPr>
          <w:rFonts w:ascii="Traditional Arabic" w:hAnsi="Traditional Arabic" w:cs="Traditional Arabic" w:hint="cs"/>
          <w:sz w:val="28"/>
          <w:szCs w:val="28"/>
          <w:rtl/>
        </w:rPr>
        <w:t xml:space="preserve">السنن </w:t>
      </w:r>
      <w:r w:rsidRPr="00513254">
        <w:rPr>
          <w:rFonts w:ascii="Traditional Arabic" w:hAnsi="Traditional Arabic" w:cs="Traditional Arabic"/>
          <w:sz w:val="28"/>
          <w:szCs w:val="28"/>
          <w:rtl/>
        </w:rPr>
        <w:t xml:space="preserve">الكبرى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(10034)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قال الترمذي: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وقال الشيخ الألباني: (صحيح).</w:t>
      </w:r>
    </w:p>
  </w:footnote>
  <w:footnote w:id="41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(5125)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في </w:t>
      </w:r>
      <w:r w:rsidRPr="00513254">
        <w:rPr>
          <w:rFonts w:ascii="Traditional Arabic" w:hAnsi="Traditional Arabic" w:cs="Traditional Arabic" w:hint="cs"/>
          <w:sz w:val="28"/>
          <w:szCs w:val="28"/>
          <w:rtl/>
        </w:rPr>
        <w:t xml:space="preserve">السنن </w:t>
      </w:r>
      <w:r w:rsidRPr="00513254">
        <w:rPr>
          <w:rFonts w:ascii="Traditional Arabic" w:hAnsi="Traditional Arabic" w:cs="Traditional Arabic"/>
          <w:sz w:val="28"/>
          <w:szCs w:val="28"/>
          <w:rtl/>
        </w:rPr>
        <w:t>الكبرى</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(10010).</w:t>
      </w:r>
      <w:r w:rsidRPr="00513254">
        <w:rPr>
          <w:rFonts w:ascii="Traditional Arabic" w:hAnsi="Traditional Arabic" w:cs="Traditional Arabic" w:hint="cs"/>
          <w:sz w:val="28"/>
          <w:szCs w:val="28"/>
          <w:rtl/>
        </w:rPr>
        <w:t xml:space="preserve"> قال الشيخ الألباني: (حسن).</w:t>
      </w:r>
    </w:p>
  </w:footnote>
  <w:footnote w:id="41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67 - (43).</w:t>
      </w:r>
    </w:p>
  </w:footnote>
  <w:footnote w:id="41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43 - </w:t>
      </w:r>
      <w:r w:rsidRPr="00513254">
        <w:rPr>
          <w:rFonts w:ascii="Traditional Arabic" w:hAnsi="Traditional Arabic" w:cs="Traditional Arabic"/>
          <w:sz w:val="28"/>
          <w:szCs w:val="28"/>
          <w:rtl/>
        </w:rPr>
        <w:t>(2569)</w:t>
      </w:r>
      <w:r w:rsidRPr="00513254">
        <w:rPr>
          <w:rFonts w:ascii="Traditional Arabic" w:hAnsi="Traditional Arabic" w:cs="Traditional Arabic" w:hint="cs"/>
          <w:sz w:val="28"/>
          <w:szCs w:val="28"/>
          <w:rtl/>
        </w:rPr>
        <w:t>.</w:t>
      </w:r>
    </w:p>
  </w:footnote>
  <w:footnote w:id="42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علوم الدين 2/159</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موارد الظمآن لدروس الزمان 2/233</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تاريخ دمشق لابن عساكر 47/453.</w:t>
      </w:r>
    </w:p>
  </w:footnote>
  <w:footnote w:id="42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قوت القلوب في معاملة المحبوب ووصف طريق المريد إلى مقام التوحيد </w:t>
      </w:r>
      <w:r w:rsidRPr="00513254">
        <w:rPr>
          <w:rFonts w:ascii="Traditional Arabic" w:hAnsi="Traditional Arabic" w:cs="Traditional Arabic" w:hint="cs"/>
          <w:sz w:val="28"/>
          <w:szCs w:val="28"/>
          <w:rtl/>
        </w:rPr>
        <w:t>2/36.</w:t>
      </w:r>
    </w:p>
  </w:footnote>
  <w:footnote w:id="42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42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شبكة سحاب السلفية: </w:t>
      </w:r>
      <w:r w:rsidRPr="00513254">
        <w:rPr>
          <w:rFonts w:ascii="Traditional Arabic" w:hAnsi="Traditional Arabic" w:cs="Traditional Arabic"/>
          <w:sz w:val="28"/>
          <w:szCs w:val="28"/>
          <w:rtl/>
        </w:rPr>
        <w:t>ما أصل هذه القصة: عندما التقى عمر ومعاذ رضي الله عنهما فتعانقا وتباكيا ؟؟</w:t>
      </w:r>
    </w:p>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Pr>
        <w:t>http://www.sahab.net/forums/index.php?showtopic=61323</w:t>
      </w:r>
    </w:p>
  </w:footnote>
  <w:footnote w:id="424">
    <w:p w:rsidR="004E757E" w:rsidRPr="00513254" w:rsidRDefault="004E757E" w:rsidP="0082072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إحياء علوم الدين 2/171.</w:t>
      </w:r>
      <w:r w:rsidRPr="00513254">
        <w:rPr>
          <w:rFonts w:ascii="Traditional Arabic" w:hAnsi="Traditional Arabic" w:cs="Traditional Arabic" w:hint="cs"/>
          <w:sz w:val="28"/>
          <w:szCs w:val="28"/>
          <w:rtl/>
          <w:lang w:bidi="ar-IQ"/>
        </w:rPr>
        <w:t xml:space="preserve"> </w:t>
      </w:r>
    </w:p>
  </w:footnote>
  <w:footnote w:id="42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w:t>
      </w:r>
      <w:r w:rsidRPr="00513254">
        <w:rPr>
          <w:rFonts w:cs="Traditional Arabic"/>
          <w:sz w:val="28"/>
          <w:szCs w:val="28"/>
          <w:rtl/>
          <w:lang w:bidi="ar-IQ"/>
        </w:rPr>
        <w:t>كنز العمال 9/174</w:t>
      </w:r>
      <w:r>
        <w:rPr>
          <w:rFonts w:cs="Traditional Arabic" w:hint="cs"/>
          <w:sz w:val="28"/>
          <w:szCs w:val="28"/>
          <w:rtl/>
          <w:lang w:bidi="ar-IQ"/>
        </w:rPr>
        <w:t>،</w:t>
      </w:r>
      <w:r w:rsidRPr="00513254">
        <w:rPr>
          <w:rFonts w:cs="Traditional Arabic" w:hint="cs"/>
          <w:sz w:val="28"/>
          <w:szCs w:val="28"/>
          <w:rtl/>
          <w:lang w:bidi="ar-IQ"/>
        </w:rPr>
        <w:t xml:space="preserve"> و</w:t>
      </w:r>
      <w:r w:rsidRPr="00513254">
        <w:rPr>
          <w:rFonts w:cs="Traditional Arabic"/>
          <w:sz w:val="28"/>
          <w:szCs w:val="28"/>
          <w:rtl/>
          <w:lang w:bidi="ar-IQ"/>
        </w:rPr>
        <w:t>تاريخ بغداد 8/162</w:t>
      </w:r>
      <w:r w:rsidRPr="00513254">
        <w:rPr>
          <w:rFonts w:cs="Traditional Arabic" w:hint="cs"/>
          <w:sz w:val="28"/>
          <w:szCs w:val="28"/>
          <w:rtl/>
          <w:lang w:bidi="ar-IQ"/>
        </w:rPr>
        <w:t>.</w:t>
      </w:r>
    </w:p>
  </w:footnote>
  <w:footnote w:id="42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w:t>
      </w:r>
      <w:r w:rsidRPr="00513254">
        <w:rPr>
          <w:rFonts w:cs="Traditional Arabic"/>
          <w:sz w:val="28"/>
          <w:szCs w:val="28"/>
          <w:rtl/>
          <w:lang w:bidi="ar-IQ"/>
        </w:rPr>
        <w:t xml:space="preserve">محاضرات الأدباء ومحاورات الشعراء والبلغاء </w:t>
      </w:r>
      <w:r w:rsidRPr="00513254">
        <w:rPr>
          <w:rFonts w:cs="Traditional Arabic" w:hint="cs"/>
          <w:sz w:val="28"/>
          <w:szCs w:val="28"/>
          <w:rtl/>
          <w:lang w:bidi="ar-IQ"/>
        </w:rPr>
        <w:t>2/22.</w:t>
      </w:r>
    </w:p>
  </w:footnote>
  <w:footnote w:id="42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العقد الفريد</w:t>
      </w:r>
      <w:r w:rsidRPr="00513254">
        <w:rPr>
          <w:rFonts w:cs="Traditional Arabic"/>
          <w:sz w:val="28"/>
          <w:szCs w:val="28"/>
          <w:rtl/>
          <w:lang w:bidi="ar-IQ"/>
        </w:rPr>
        <w:t xml:space="preserve"> </w:t>
      </w:r>
      <w:r w:rsidRPr="00513254">
        <w:rPr>
          <w:rFonts w:cs="Traditional Arabic" w:hint="cs"/>
          <w:sz w:val="28"/>
          <w:szCs w:val="28"/>
          <w:rtl/>
          <w:lang w:bidi="ar-IQ"/>
        </w:rPr>
        <w:t>2/230.</w:t>
      </w:r>
    </w:p>
  </w:footnote>
  <w:footnote w:id="42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التمهيد لابن عبد البر </w:t>
      </w:r>
      <w:r w:rsidRPr="00513254">
        <w:rPr>
          <w:rFonts w:cs="Traditional Arabic"/>
          <w:sz w:val="28"/>
          <w:szCs w:val="28"/>
          <w:rtl/>
          <w:lang w:bidi="ar-IQ"/>
        </w:rPr>
        <w:t>–</w:t>
      </w:r>
      <w:r w:rsidRPr="00513254">
        <w:rPr>
          <w:rFonts w:cs="Traditional Arabic" w:hint="cs"/>
          <w:sz w:val="28"/>
          <w:szCs w:val="28"/>
          <w:rtl/>
          <w:lang w:bidi="ar-IQ"/>
        </w:rPr>
        <w:t xml:space="preserve"> باب العين برقم (</w:t>
      </w:r>
      <w:r w:rsidRPr="00513254">
        <w:rPr>
          <w:rFonts w:cs="Traditional Arabic"/>
          <w:sz w:val="28"/>
          <w:szCs w:val="28"/>
          <w:rtl/>
          <w:lang w:bidi="ar-IQ"/>
        </w:rPr>
        <w:t>3002</w:t>
      </w:r>
      <w:r w:rsidRPr="00513254">
        <w:rPr>
          <w:rFonts w:cs="Traditional Arabic" w:hint="cs"/>
          <w:sz w:val="28"/>
          <w:szCs w:val="28"/>
          <w:rtl/>
          <w:lang w:bidi="ar-IQ"/>
        </w:rPr>
        <w:t>)</w:t>
      </w:r>
      <w:r>
        <w:rPr>
          <w:rFonts w:cs="Traditional Arabic" w:hint="cs"/>
          <w:sz w:val="28"/>
          <w:szCs w:val="28"/>
          <w:rtl/>
          <w:lang w:bidi="ar-IQ"/>
        </w:rPr>
        <w:t>،</w:t>
      </w:r>
      <w:r w:rsidRPr="00513254">
        <w:rPr>
          <w:rFonts w:cs="Traditional Arabic" w:hint="cs"/>
          <w:sz w:val="28"/>
          <w:szCs w:val="28"/>
          <w:rtl/>
          <w:lang w:bidi="ar-IQ"/>
        </w:rPr>
        <w:t xml:space="preserve"> والحديث موقوف </w:t>
      </w:r>
      <w:r w:rsidRPr="00513254">
        <w:rPr>
          <w:rFonts w:cs="Traditional Arabic"/>
          <w:sz w:val="28"/>
          <w:szCs w:val="28"/>
          <w:rtl/>
          <w:lang w:bidi="ar-IQ"/>
        </w:rPr>
        <w:t>عبد الله بن أبي مليكة</w:t>
      </w:r>
      <w:r w:rsidRPr="00513254">
        <w:rPr>
          <w:rFonts w:cs="Traditional Arabic" w:hint="cs"/>
          <w:sz w:val="28"/>
          <w:szCs w:val="28"/>
          <w:rtl/>
          <w:lang w:bidi="ar-IQ"/>
        </w:rPr>
        <w:t>.</w:t>
      </w:r>
    </w:p>
  </w:footnote>
  <w:footnote w:id="42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إحياء علوم الدين 2/172.</w:t>
      </w:r>
    </w:p>
  </w:footnote>
  <w:footnote w:id="43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بيان المعاني 3/231.</w:t>
      </w:r>
    </w:p>
  </w:footnote>
  <w:footnote w:id="43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روح البيان 2/21</w:t>
      </w:r>
      <w:r>
        <w:rPr>
          <w:rFonts w:cs="Traditional Arabic" w:hint="cs"/>
          <w:sz w:val="28"/>
          <w:szCs w:val="28"/>
          <w:rtl/>
          <w:lang w:bidi="ar-IQ"/>
        </w:rPr>
        <w:t>،</w:t>
      </w:r>
      <w:r w:rsidRPr="00513254">
        <w:rPr>
          <w:rFonts w:cs="Traditional Arabic" w:hint="cs"/>
          <w:sz w:val="28"/>
          <w:szCs w:val="28"/>
          <w:rtl/>
          <w:lang w:bidi="ar-IQ"/>
        </w:rPr>
        <w:t xml:space="preserve"> إحياء علوم الدين 2/171.</w:t>
      </w:r>
    </w:p>
  </w:footnote>
  <w:footnote w:id="43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sz w:val="28"/>
          <w:szCs w:val="28"/>
          <w:rtl/>
          <w:lang w:bidi="ar-IQ"/>
        </w:rPr>
        <w:t>غذاء الألباب في شرح منظومة الآداب</w:t>
      </w:r>
      <w:r w:rsidRPr="00513254">
        <w:rPr>
          <w:rFonts w:cs="Traditional Arabic" w:hint="cs"/>
          <w:sz w:val="28"/>
          <w:szCs w:val="28"/>
          <w:rtl/>
          <w:lang w:bidi="ar-IQ"/>
        </w:rPr>
        <w:t xml:space="preserve"> 2/478.</w:t>
      </w:r>
    </w:p>
  </w:footnote>
  <w:footnote w:id="433">
    <w:p w:rsidR="004E757E" w:rsidRPr="00513254" w:rsidRDefault="004E757E" w:rsidP="00281486">
      <w:pPr>
        <w:pStyle w:val="a8"/>
        <w:jc w:val="lowKashida"/>
        <w:rPr>
          <w:rFonts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lang w:bidi="ar-IQ"/>
        </w:rPr>
        <w:t xml:space="preserve"> موقع انصار الدعوة السلفية:</w:t>
      </w:r>
    </w:p>
    <w:p w:rsidR="004E757E" w:rsidRPr="00513254" w:rsidRDefault="004E757E" w:rsidP="00281486">
      <w:pPr>
        <w:pStyle w:val="a8"/>
        <w:jc w:val="lowKashida"/>
        <w:rPr>
          <w:rFonts w:ascii="Traditional Arabic" w:hAnsi="Traditional Arabic" w:cs="Traditional Arabic"/>
          <w:sz w:val="28"/>
          <w:szCs w:val="28"/>
          <w:rtl/>
        </w:rPr>
      </w:pPr>
      <w:r w:rsidRPr="00513254">
        <w:rPr>
          <w:rFonts w:cs="Traditional Arabic" w:hint="cs"/>
          <w:sz w:val="28"/>
          <w:szCs w:val="28"/>
          <w:rtl/>
          <w:lang w:bidi="ar-IQ"/>
        </w:rPr>
        <w:t xml:space="preserve">             </w:t>
      </w:r>
      <w:r w:rsidRPr="00513254">
        <w:rPr>
          <w:rFonts w:cs="Traditional Arabic"/>
          <w:sz w:val="28"/>
          <w:szCs w:val="28"/>
          <w:lang w:bidi="ar-IQ"/>
        </w:rPr>
        <w:t>http://www.4salaf.com/vb/showthread.php?t=14581</w:t>
      </w:r>
    </w:p>
  </w:footnote>
  <w:footnote w:id="43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lang w:bidi="ar-IQ"/>
        </w:rPr>
        <w:t>الخبيص: الحلواء المخبوصة من التمر والسمن</w:t>
      </w:r>
    </w:p>
  </w:footnote>
  <w:footnote w:id="43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lang w:bidi="ar-IQ"/>
        </w:rPr>
        <w:t>روضة العقلاء لابن حبان ص 100</w:t>
      </w:r>
      <w:r w:rsidRPr="00513254">
        <w:rPr>
          <w:rFonts w:ascii="Traditional Arabic" w:hAnsi="Traditional Arabic" w:cs="Traditional Arabic" w:hint="cs"/>
          <w:sz w:val="28"/>
          <w:szCs w:val="28"/>
          <w:rtl/>
          <w:lang w:bidi="ar-IQ"/>
        </w:rPr>
        <w:t>.</w:t>
      </w:r>
    </w:p>
  </w:footnote>
  <w:footnote w:id="43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حلية الأولياء 2/372</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والزهد لابن أبي عاصم ص 49.</w:t>
      </w:r>
    </w:p>
  </w:footnote>
  <w:footnote w:id="43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lang w:bidi="ar-IQ"/>
        </w:rPr>
        <w:t>أخلاء الجنان</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أمينة أحمد زاده</w:t>
      </w:r>
      <w:r w:rsidRPr="00513254">
        <w:rPr>
          <w:rFonts w:ascii="Traditional Arabic" w:hAnsi="Traditional Arabic" w:cs="Traditional Arabic" w:hint="cs"/>
          <w:sz w:val="28"/>
          <w:szCs w:val="28"/>
          <w:rtl/>
          <w:lang w:bidi="ar-IQ"/>
        </w:rPr>
        <w:t xml:space="preserve"> </w:t>
      </w:r>
    </w:p>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lang w:bidi="ar-IQ"/>
        </w:rPr>
        <w:t>http://www.alukah.net/social/0/75232/#relatedContent</w:t>
      </w:r>
      <w:r w:rsidRPr="00513254">
        <w:rPr>
          <w:rFonts w:ascii="Traditional Arabic" w:hAnsi="Traditional Arabic" w:cs="Traditional Arabic" w:hint="cs"/>
          <w:sz w:val="28"/>
          <w:szCs w:val="28"/>
          <w:rtl/>
          <w:lang w:bidi="ar-IQ"/>
        </w:rPr>
        <w:t xml:space="preserve"> </w:t>
      </w:r>
    </w:p>
  </w:footnote>
  <w:footnote w:id="43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 xml:space="preserve">معاني القرآن للنحاس 6/212. </w:t>
      </w:r>
    </w:p>
  </w:footnote>
  <w:footnote w:id="43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 xml:space="preserve">جامع العلوم والحكم ص 224. </w:t>
      </w:r>
    </w:p>
  </w:footnote>
  <w:footnote w:id="44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 xml:space="preserve">المصدر نفسه ص 219. </w:t>
      </w:r>
    </w:p>
  </w:footnote>
  <w:footnote w:id="44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 xml:space="preserve">ارشيف ملتقى أهل الحديث 5/115. </w:t>
      </w:r>
    </w:p>
  </w:footnote>
  <w:footnote w:id="44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lang w:bidi="ar-IQ"/>
        </w:rPr>
        <w:t xml:space="preserve">الأمر بالمعروف والنهي عن المنكر لابن أبي الدنيا </w:t>
      </w:r>
      <w:r w:rsidRPr="00513254">
        <w:rPr>
          <w:rFonts w:ascii="Traditional Arabic" w:hAnsi="Traditional Arabic" w:cs="Traditional Arabic" w:hint="cs"/>
          <w:sz w:val="28"/>
          <w:szCs w:val="28"/>
          <w:rtl/>
          <w:lang w:bidi="ar-IQ"/>
        </w:rPr>
        <w:t>ص</w:t>
      </w:r>
      <w:r w:rsidRPr="00513254">
        <w:rPr>
          <w:rFonts w:ascii="Traditional Arabic" w:hAnsi="Traditional Arabic" w:cs="Traditional Arabic"/>
          <w:sz w:val="28"/>
          <w:szCs w:val="28"/>
          <w:rtl/>
          <w:lang w:bidi="ar-IQ"/>
        </w:rPr>
        <w:t xml:space="preserve"> 139.</w:t>
      </w:r>
    </w:p>
  </w:footnote>
  <w:footnote w:id="44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الكشكول 1/ 168</w:t>
      </w:r>
      <w:r w:rsidRPr="00513254">
        <w:rPr>
          <w:rFonts w:ascii="Traditional Arabic" w:hAnsi="Traditional Arabic" w:cs="Traditional Arabic"/>
          <w:sz w:val="28"/>
          <w:szCs w:val="28"/>
          <w:rtl/>
          <w:lang w:bidi="ar-IQ"/>
        </w:rPr>
        <w:t>.</w:t>
      </w:r>
    </w:p>
  </w:footnote>
  <w:footnote w:id="44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إحياء علوم الدين 2/172</w:t>
      </w:r>
      <w:r w:rsidRPr="00513254">
        <w:rPr>
          <w:rFonts w:ascii="Traditional Arabic" w:hAnsi="Traditional Arabic" w:cs="Traditional Arabic"/>
          <w:sz w:val="28"/>
          <w:szCs w:val="28"/>
          <w:rtl/>
          <w:lang w:bidi="ar-IQ"/>
        </w:rPr>
        <w:t>.</w:t>
      </w:r>
    </w:p>
  </w:footnote>
  <w:footnote w:id="44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الوابل الصيب ورافع الكلم الطيب</w:t>
      </w:r>
      <w:r w:rsidRPr="00513254">
        <w:rPr>
          <w:rFonts w:ascii="Traditional Arabic" w:hAnsi="Traditional Arabic" w:cs="Traditional Arabic" w:hint="cs"/>
          <w:sz w:val="28"/>
          <w:szCs w:val="28"/>
          <w:rtl/>
          <w:lang w:bidi="ar-IQ"/>
        </w:rPr>
        <w:t xml:space="preserve"> ص 109.</w:t>
      </w:r>
    </w:p>
  </w:footnote>
  <w:footnote w:id="44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جامع العلوم والحكم ص 225.</w:t>
      </w:r>
    </w:p>
  </w:footnote>
  <w:footnote w:id="44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الدرر السنية في الأجوبة النجدية</w:t>
      </w:r>
      <w:r w:rsidRPr="00513254">
        <w:rPr>
          <w:rFonts w:ascii="Traditional Arabic" w:hAnsi="Traditional Arabic" w:cs="Traditional Arabic" w:hint="cs"/>
          <w:sz w:val="28"/>
          <w:szCs w:val="28"/>
          <w:rtl/>
          <w:lang w:bidi="ar-IQ"/>
        </w:rPr>
        <w:t xml:space="preserve"> 3/88.</w:t>
      </w:r>
    </w:p>
  </w:footnote>
  <w:footnote w:id="44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جامع العلوم والحكم ص 225.</w:t>
      </w:r>
    </w:p>
  </w:footnote>
  <w:footnote w:id="44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حلية الأولياء 7/34.</w:t>
      </w:r>
    </w:p>
  </w:footnote>
  <w:footnote w:id="450">
    <w:p w:rsidR="004E757E" w:rsidRPr="00513254" w:rsidRDefault="004E757E" w:rsidP="00FE27C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مجمع </w:t>
      </w:r>
      <w:r w:rsidRPr="00513254">
        <w:rPr>
          <w:rFonts w:ascii="Traditional Arabic" w:hAnsi="Traditional Arabic" w:cs="Traditional Arabic"/>
          <w:sz w:val="28"/>
          <w:szCs w:val="28"/>
          <w:rtl/>
        </w:rPr>
        <w:t>الأمثال 1/44</w:t>
      </w:r>
      <w:r w:rsidRPr="00513254">
        <w:rPr>
          <w:rFonts w:ascii="Traditional Arabic" w:hAnsi="Traditional Arabic" w:cs="Traditional Arabic" w:hint="cs"/>
          <w:sz w:val="28"/>
          <w:szCs w:val="28"/>
          <w:rtl/>
        </w:rPr>
        <w:t>.</w:t>
      </w:r>
    </w:p>
  </w:footnote>
  <w:footnote w:id="45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إحياء علوم الدين 1/148</w:t>
      </w:r>
      <w:r w:rsidRPr="00513254">
        <w:rPr>
          <w:rFonts w:ascii="Traditional Arabic" w:hAnsi="Traditional Arabic" w:cs="Traditional Arabic"/>
          <w:sz w:val="28"/>
          <w:szCs w:val="28"/>
          <w:rtl/>
          <w:lang w:bidi="ar-IQ"/>
        </w:rPr>
        <w:t>.</w:t>
      </w:r>
    </w:p>
  </w:footnote>
  <w:footnote w:id="452">
    <w:p w:rsidR="004E757E" w:rsidRPr="00513254" w:rsidRDefault="004E757E" w:rsidP="00C1591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هكذا علمتني الحياة ص 18</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453">
    <w:p w:rsidR="004E757E" w:rsidRPr="00513254" w:rsidRDefault="004E757E" w:rsidP="00C1591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19</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45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الكشكول 2/170</w:t>
      </w:r>
      <w:r w:rsidRPr="00513254">
        <w:rPr>
          <w:rFonts w:ascii="Traditional Arabic" w:hAnsi="Traditional Arabic" w:cs="Traditional Arabic"/>
          <w:sz w:val="28"/>
          <w:szCs w:val="28"/>
          <w:rtl/>
          <w:lang w:bidi="ar-IQ"/>
        </w:rPr>
        <w:t>.</w:t>
      </w:r>
    </w:p>
  </w:footnote>
  <w:footnote w:id="45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البصائر والذخائر 5/12</w:t>
      </w:r>
      <w:r w:rsidRPr="00513254">
        <w:rPr>
          <w:rFonts w:ascii="Traditional Arabic" w:hAnsi="Traditional Arabic" w:cs="Traditional Arabic"/>
          <w:sz w:val="28"/>
          <w:szCs w:val="28"/>
          <w:rtl/>
          <w:lang w:bidi="ar-IQ"/>
        </w:rPr>
        <w:t>.</w:t>
      </w:r>
    </w:p>
  </w:footnote>
  <w:footnote w:id="45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القرطبي 13/26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سورة الفرقان</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الآيات 27 - 29</w:t>
      </w:r>
      <w:r w:rsidRPr="00513254">
        <w:rPr>
          <w:rFonts w:ascii="Traditional Arabic" w:hAnsi="Traditional Arabic" w:cs="Traditional Arabic"/>
          <w:sz w:val="28"/>
          <w:szCs w:val="28"/>
          <w:rtl/>
        </w:rPr>
        <w:t>.</w:t>
      </w:r>
    </w:p>
  </w:footnote>
  <w:footnote w:id="457">
    <w:p w:rsidR="004E757E" w:rsidRPr="00513254" w:rsidRDefault="004E757E" w:rsidP="00FE27C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w:t>
      </w:r>
    </w:p>
  </w:footnote>
  <w:footnote w:id="458">
    <w:p w:rsidR="004E757E" w:rsidRPr="00513254" w:rsidRDefault="004E757E" w:rsidP="00FE27C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4/178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سورة آل عمران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آية 118</w:t>
      </w:r>
      <w:r w:rsidRPr="00513254">
        <w:rPr>
          <w:rFonts w:ascii="Traditional Arabic" w:hAnsi="Traditional Arabic" w:cs="Traditional Arabic" w:hint="cs"/>
          <w:sz w:val="28"/>
          <w:szCs w:val="28"/>
          <w:rtl/>
        </w:rPr>
        <w:t>.</w:t>
      </w:r>
    </w:p>
  </w:footnote>
  <w:footnote w:id="45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1 - </w:t>
      </w:r>
      <w:r w:rsidRPr="00513254">
        <w:rPr>
          <w:rFonts w:ascii="Traditional Arabic" w:hAnsi="Traditional Arabic" w:cs="Traditional Arabic"/>
          <w:sz w:val="28"/>
          <w:szCs w:val="28"/>
          <w:rtl/>
        </w:rPr>
        <w:t>(223).</w:t>
      </w:r>
    </w:p>
  </w:footnote>
  <w:footnote w:id="46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(1469)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124 - </w:t>
      </w:r>
      <w:r w:rsidRPr="00513254">
        <w:rPr>
          <w:rFonts w:ascii="Traditional Arabic" w:hAnsi="Traditional Arabic" w:cs="Traditional Arabic"/>
          <w:sz w:val="28"/>
          <w:szCs w:val="28"/>
          <w:rtl/>
        </w:rPr>
        <w:t>(1053)</w:t>
      </w:r>
      <w:r w:rsidRPr="00513254">
        <w:rPr>
          <w:rFonts w:ascii="Traditional Arabic" w:hAnsi="Traditional Arabic" w:cs="Traditional Arabic" w:hint="cs"/>
          <w:sz w:val="28"/>
          <w:szCs w:val="28"/>
          <w:rtl/>
        </w:rPr>
        <w:t>.</w:t>
      </w:r>
    </w:p>
  </w:footnote>
  <w:footnote w:id="46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شرح صحيح مسلم 4/145.</w:t>
      </w:r>
    </w:p>
  </w:footnote>
  <w:footnote w:id="46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64 - </w:t>
      </w:r>
      <w:r w:rsidRPr="00513254">
        <w:rPr>
          <w:rFonts w:ascii="Traditional Arabic" w:hAnsi="Traditional Arabic" w:cs="Traditional Arabic"/>
          <w:sz w:val="28"/>
          <w:szCs w:val="28"/>
          <w:rtl/>
        </w:rPr>
        <w:t>(2999).</w:t>
      </w:r>
    </w:p>
  </w:footnote>
  <w:footnote w:id="46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(1284)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11 - </w:t>
      </w:r>
      <w:r w:rsidRPr="00513254">
        <w:rPr>
          <w:rFonts w:ascii="Traditional Arabic" w:hAnsi="Traditional Arabic" w:cs="Traditional Arabic"/>
          <w:sz w:val="28"/>
          <w:szCs w:val="28"/>
          <w:rtl/>
        </w:rPr>
        <w:t>(923).</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ومعنى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تقعقع</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تتحرك وتضطرب</w:t>
      </w:r>
      <w:r w:rsidRPr="00513254">
        <w:rPr>
          <w:rFonts w:ascii="Traditional Arabic" w:hAnsi="Traditional Arabic" w:cs="Traditional Arabic" w:hint="cs"/>
          <w:color w:val="000000"/>
          <w:sz w:val="28"/>
          <w:szCs w:val="28"/>
          <w:rtl/>
          <w:lang w:bidi="ar-IQ"/>
        </w:rPr>
        <w:t>.</w:t>
      </w:r>
    </w:p>
  </w:footnote>
  <w:footnote w:id="46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(1283)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15 - </w:t>
      </w:r>
      <w:r w:rsidRPr="00513254">
        <w:rPr>
          <w:rFonts w:ascii="Traditional Arabic" w:hAnsi="Traditional Arabic" w:cs="Traditional Arabic"/>
          <w:sz w:val="28"/>
          <w:szCs w:val="28"/>
          <w:rtl/>
        </w:rPr>
        <w:t>(926)</w:t>
      </w:r>
      <w:r w:rsidRPr="00513254">
        <w:rPr>
          <w:rFonts w:ascii="Traditional Arabic" w:hAnsi="Traditional Arabic" w:cs="Traditional Arabic" w:hint="cs"/>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وفي رواية لمسلم: تبكي عَلَى صبي لها</w:t>
      </w:r>
      <w:r w:rsidRPr="00513254">
        <w:rPr>
          <w:rFonts w:ascii="Traditional Arabic" w:hAnsi="Traditional Arabic" w:cs="Traditional Arabic"/>
          <w:color w:val="000000"/>
          <w:sz w:val="28"/>
          <w:szCs w:val="28"/>
          <w:rtl/>
          <w:lang w:bidi="ar-IQ"/>
        </w:rPr>
        <w:t>.</w:t>
      </w:r>
    </w:p>
  </w:footnote>
  <w:footnote w:id="46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(5671)</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10 - </w:t>
      </w:r>
      <w:r w:rsidRPr="00513254">
        <w:rPr>
          <w:rFonts w:ascii="Traditional Arabic" w:hAnsi="Traditional Arabic" w:cs="Traditional Arabic"/>
          <w:sz w:val="28"/>
          <w:szCs w:val="28"/>
          <w:rtl/>
        </w:rPr>
        <w:t>(2680)</w:t>
      </w:r>
      <w:r w:rsidRPr="00513254">
        <w:rPr>
          <w:rFonts w:ascii="Traditional Arabic" w:hAnsi="Traditional Arabic" w:cs="Traditional Arabic" w:hint="cs"/>
          <w:sz w:val="28"/>
          <w:szCs w:val="28"/>
          <w:rtl/>
        </w:rPr>
        <w:t>.</w:t>
      </w:r>
    </w:p>
  </w:footnote>
  <w:footnote w:id="466">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الترمذي برقم (2396) بهذا اللفظ. وقال: (هذا حديث حسن غريب). </w:t>
      </w:r>
      <w:r w:rsidRPr="00513254">
        <w:rPr>
          <w:rFonts w:ascii="Traditional Arabic" w:hAnsi="Traditional Arabic" w:cs="Traditional Arabic" w:hint="cs"/>
          <w:sz w:val="28"/>
          <w:szCs w:val="28"/>
          <w:rtl/>
        </w:rPr>
        <w:t>قال الشيخ الألباني: (حسن صحيح).</w:t>
      </w:r>
    </w:p>
  </w:footnote>
  <w:footnote w:id="467">
    <w:p w:rsidR="004E757E" w:rsidRPr="00513254" w:rsidRDefault="004E757E" w:rsidP="00281486">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ابن ماجه برقم (4031) باللفظ الثاني فقط. </w:t>
      </w:r>
      <w:r w:rsidRPr="00513254">
        <w:rPr>
          <w:rFonts w:ascii="Traditional Arabic" w:hAnsi="Traditional Arabic" w:cs="Traditional Arabic" w:hint="cs"/>
          <w:sz w:val="28"/>
          <w:szCs w:val="28"/>
          <w:rtl/>
        </w:rPr>
        <w:t>قال الشيخ الألباني: (حسن).</w:t>
      </w:r>
    </w:p>
  </w:footnote>
  <w:footnote w:id="46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(3474).</w:t>
      </w:r>
    </w:p>
  </w:footnote>
  <w:footnote w:id="46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شرح رياض الصالحين لابن عثيمين 1/103.</w:t>
      </w:r>
    </w:p>
  </w:footnote>
  <w:footnote w:id="47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(5641)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52 - </w:t>
      </w:r>
      <w:r w:rsidRPr="00513254">
        <w:rPr>
          <w:rFonts w:ascii="Traditional Arabic" w:hAnsi="Traditional Arabic" w:cs="Traditional Arabic"/>
          <w:sz w:val="28"/>
          <w:szCs w:val="28"/>
          <w:rtl/>
        </w:rPr>
        <w:t>(2573)</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والوصب: (المرض). </w:t>
      </w:r>
    </w:p>
  </w:footnote>
  <w:footnote w:id="47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أخرجه البخاري برقم (6424).</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والصفيّ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يصطفيه الإنسان ويختاره من ولد أو أخ أو عم أو أب أو أم أو صديق</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المهم أن ما يصطفيه الإنسان ويختاره ويرى أنه ذو صلة منه قوية. إذا أخذه الله </w:t>
      </w:r>
      <w:r w:rsidRPr="00513254">
        <w:rPr>
          <w:rFonts w:ascii="Traditional Arabic" w:hAnsi="Traditional Arabic" w:cs="Traditional Arabic" w:hint="cs"/>
          <w:sz w:val="28"/>
          <w:szCs w:val="28"/>
          <w:rtl/>
        </w:rPr>
        <w:t>عز وجل</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ثم احتسبه الإنسان</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فليس له جزاء إلا الجنة. شرح رياض الصالحين لابن عثيمين 1/101.  </w:t>
      </w:r>
    </w:p>
  </w:footnote>
  <w:footnote w:id="472">
    <w:p w:rsidR="004E757E" w:rsidRPr="00513254" w:rsidRDefault="004E757E" w:rsidP="00281486">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(6114)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107 - </w:t>
      </w:r>
      <w:r w:rsidRPr="00513254">
        <w:rPr>
          <w:rFonts w:ascii="Traditional Arabic" w:hAnsi="Traditional Arabic" w:cs="Traditional Arabic"/>
          <w:sz w:val="28"/>
          <w:szCs w:val="28"/>
          <w:rtl/>
        </w:rPr>
        <w:t>(2609). (وَالصُّرَعَةُ): بضَمِّ الصَّادِ وَفَتْحِ الرَّاءِ وأَصْلُهُ عِنْدَ العَرَبِ مَنْ يَصْرَعُ النَّاسَ كَثيراً.</w:t>
      </w:r>
    </w:p>
  </w:footnote>
  <w:footnote w:id="47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شرح رياض الصالحين لابن عثيمين 1/125.</w:t>
      </w:r>
    </w:p>
  </w:footnote>
  <w:footnote w:id="47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(6116).</w:t>
      </w:r>
    </w:p>
  </w:footnote>
  <w:footnote w:id="47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(2399) وقال: (حديث حسن صحيح)</w:t>
      </w:r>
      <w:r w:rsidRPr="00513254">
        <w:rPr>
          <w:rFonts w:ascii="Traditional Arabic" w:hAnsi="Traditional Arabic" w:cs="Traditional Arabic" w:hint="cs"/>
          <w:sz w:val="28"/>
          <w:szCs w:val="28"/>
          <w:rtl/>
        </w:rPr>
        <w:t>. قال الشيخ الألباني: (حسن).</w:t>
      </w:r>
    </w:p>
  </w:footnote>
  <w:footnote w:id="476">
    <w:p w:rsidR="004E757E" w:rsidRPr="00513254" w:rsidRDefault="004E757E" w:rsidP="00281486">
      <w:pPr>
        <w:pStyle w:val="a8"/>
        <w:tabs>
          <w:tab w:val="left" w:pos="1218"/>
          <w:tab w:val="left" w:pos="1360"/>
          <w:tab w:val="left" w:pos="1502"/>
        </w:tabs>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(3612) و ( 385).</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lang w:bidi="ar-IQ"/>
        </w:rPr>
        <w:t>قال الشيخ محمد عبد</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الله أبو صعيليك </w:t>
      </w:r>
      <w:r w:rsidRPr="00513254">
        <w:rPr>
          <w:rFonts w:ascii="Traditional Arabic" w:hAnsi="Traditional Arabic" w:cs="Traditional Arabic" w:hint="cs"/>
          <w:sz w:val="28"/>
          <w:szCs w:val="28"/>
          <w:rtl/>
          <w:lang w:bidi="ar-IQ"/>
        </w:rPr>
        <w:t>في كتابه ا</w:t>
      </w:r>
      <w:r w:rsidRPr="00513254">
        <w:rPr>
          <w:rFonts w:ascii="Traditional Arabic" w:hAnsi="Traditional Arabic" w:cs="Traditional Arabic"/>
          <w:sz w:val="28"/>
          <w:szCs w:val="28"/>
          <w:rtl/>
          <w:lang w:bidi="ar-IQ"/>
        </w:rPr>
        <w:t>لأمل وأثره في حياة الأمة ص 42: (رجلٌ مجلود الظهر</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كثير الهمَّ يأتي قائده ليدعو له</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فيوقد النبي </w:t>
      </w:r>
      <w:r w:rsidRPr="00513254">
        <w:rPr>
          <w:rFonts w:ascii="Traditional Arabic" w:hAnsi="Traditional Arabic" w:cs="Traditional Arabic"/>
          <w:sz w:val="28"/>
          <w:szCs w:val="28"/>
          <w:rtl/>
        </w:rPr>
        <w:t xml:space="preserve">صلى الله عليه وسلم </w:t>
      </w:r>
      <w:r w:rsidRPr="00513254">
        <w:rPr>
          <w:rFonts w:ascii="Traditional Arabic" w:hAnsi="Traditional Arabic" w:cs="Traditional Arabic"/>
          <w:sz w:val="28"/>
          <w:szCs w:val="28"/>
          <w:rtl/>
          <w:lang w:bidi="ar-IQ"/>
        </w:rPr>
        <w:t>في نفسه شعلة الأمل.. فأولاً: ما أصابكم من أذىً وعذابٍ أقل مما أصاب مَنْ قبلكم مِنَ المؤمنين</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وقد صبروا هم</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فلتصبروا أنتم. وثانياً: سيظهر الله هذا الدين</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وتدين به العباد</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وتفتح به البلاد</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حتى يبلغ الأراضي الوعرة في أقصى جزيرة العرب</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التي لا يأمن فيها المرءُ على نفسه</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ولا على غنمه من قاطع طريق أو غيره</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حتى يسودها الأمن</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فيأمن المرء على نفسه وغنمه من بني آدم</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فهي يومئذٍ أرض إسلامٍ</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فلا سلب فيها وقطع للطريق</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ولا إخافة. وحتى يهزّ في نفسه استباق الثمرة</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قال له: ((</w:t>
      </w:r>
      <w:r w:rsidRPr="00513254">
        <w:rPr>
          <w:rFonts w:ascii="Traditional Arabic" w:hAnsi="Traditional Arabic" w:cs="Traditional Arabic"/>
          <w:color w:val="FF0000"/>
          <w:sz w:val="28"/>
          <w:szCs w:val="28"/>
          <w:rtl/>
          <w:lang w:bidi="ar-IQ"/>
        </w:rPr>
        <w:t>ولكنكم تستعجلون</w:t>
      </w:r>
      <w:r w:rsidRPr="00513254">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إذ لابدَّ لمرحلة الرخاء من مقدمات شدة</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ولا بد لطلوع الفجر من ظلام يحفُّ به</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ولا بد للنصر من تبعات</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جلد الظهور</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وسفك الماء</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وترك المطعم الهنيء وهكذا. ولا يريد رسول الله </w:t>
      </w:r>
      <w:r w:rsidRPr="00513254">
        <w:rPr>
          <w:rFonts w:ascii="Traditional Arabic" w:hAnsi="Traditional Arabic" w:cs="Traditional Arabic"/>
          <w:sz w:val="28"/>
          <w:szCs w:val="28"/>
          <w:rtl/>
        </w:rPr>
        <w:t xml:space="preserve">صلى الله عليه وسلم </w:t>
      </w:r>
      <w:r w:rsidRPr="00513254">
        <w:rPr>
          <w:rFonts w:ascii="Traditional Arabic" w:hAnsi="Traditional Arabic" w:cs="Traditional Arabic"/>
          <w:sz w:val="28"/>
          <w:szCs w:val="28"/>
          <w:rtl/>
          <w:lang w:bidi="ar-IQ"/>
        </w:rPr>
        <w:t>لصحابته استعجال الثمار</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فإنَّ أخطر ما يواجه العامل أن يستعجل ثمرة عمله</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فيفسد هذا العمل بهذا الاستعجال</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ولا يريد رسول الله </w:t>
      </w:r>
      <w:r w:rsidRPr="00513254">
        <w:rPr>
          <w:rFonts w:ascii="Traditional Arabic" w:hAnsi="Traditional Arabic" w:cs="Traditional Arabic"/>
          <w:sz w:val="28"/>
          <w:szCs w:val="28"/>
          <w:rtl/>
        </w:rPr>
        <w:t xml:space="preserve">صلى الله عليه وسلم </w:t>
      </w:r>
      <w:r w:rsidRPr="00513254">
        <w:rPr>
          <w:rFonts w:ascii="Traditional Arabic" w:hAnsi="Traditional Arabic" w:cs="Traditional Arabic"/>
          <w:sz w:val="28"/>
          <w:szCs w:val="28"/>
          <w:rtl/>
          <w:lang w:bidi="ar-IQ"/>
        </w:rPr>
        <w:t>لمن تصدى لردِّ الشاردين إلى الله أن يستعجل الثمار</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فإنَّ هذا مفسدٌ للأعمال</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مُذهبٌ للنتائج</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موغرٌ للصدور</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صادٌّ عن سبيل الله. ولعلّ ما يصيب المسلمون في هذه الأيام نابعٌ في كثير من حيثياته من استعجال الثمار</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ولنتذكّر هنا مقولة الفقهاء: (من تعجّل شيئاً قبل أوانه عوقب بحرمانه) إذاً أراد النبي </w:t>
      </w:r>
      <w:r w:rsidRPr="00513254">
        <w:rPr>
          <w:rFonts w:ascii="Traditional Arabic" w:hAnsi="Traditional Arabic" w:cs="Traditional Arabic"/>
          <w:sz w:val="28"/>
          <w:szCs w:val="28"/>
          <w:rtl/>
        </w:rPr>
        <w:t xml:space="preserve">صلى الله عليه وسلم </w:t>
      </w:r>
      <w:r w:rsidRPr="00513254">
        <w:rPr>
          <w:rFonts w:ascii="Traditional Arabic" w:hAnsi="Traditional Arabic" w:cs="Traditional Arabic"/>
          <w:sz w:val="28"/>
          <w:szCs w:val="28"/>
          <w:rtl/>
          <w:lang w:bidi="ar-IQ"/>
        </w:rPr>
        <w:t>زرع الأمل في نفس خباب أولاً</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وللأُمة ثانياً</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لكنه يريد الأمل الواثق وئيد الخطى</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ولا يريد الأمل الذي تستعجل به الثمار، وتفسد به الجهود).</w:t>
      </w:r>
    </w:p>
  </w:footnote>
  <w:footnote w:id="47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(3282)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109 - </w:t>
      </w:r>
      <w:r w:rsidRPr="00513254">
        <w:rPr>
          <w:rFonts w:ascii="Traditional Arabic" w:hAnsi="Traditional Arabic" w:cs="Traditional Arabic"/>
          <w:sz w:val="28"/>
          <w:szCs w:val="28"/>
          <w:rtl/>
        </w:rPr>
        <w:t>(2610)</w:t>
      </w:r>
      <w:r w:rsidRPr="00513254">
        <w:rPr>
          <w:rFonts w:ascii="Traditional Arabic" w:hAnsi="Traditional Arabic" w:cs="Traditional Arabic" w:hint="cs"/>
          <w:sz w:val="28"/>
          <w:szCs w:val="28"/>
          <w:rtl/>
        </w:rPr>
        <w:t>.</w:t>
      </w:r>
    </w:p>
  </w:footnote>
  <w:footnote w:id="47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 أبو داود (4777)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(4186)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(2021) وقال: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قال الشيخ الألباني: (حسن). ومعنى </w:t>
      </w:r>
      <w:r w:rsidRPr="00513254">
        <w:rPr>
          <w:rFonts w:ascii="Traditional Arabic" w:hAnsi="Traditional Arabic" w:cs="Traditional Arabic"/>
          <w:sz w:val="28"/>
          <w:szCs w:val="28"/>
          <w:rtl/>
        </w:rPr>
        <w:t>الغيظ: هو الغضب الشديد</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والإنسان الغاضب هو الذي يتصور نفسه أنه قادر على أن ينفذ لأن من لا يستطيع لا يغضب لكنه يحزن</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ولهذا يوصف الله بالغضب. شرح رياض الصالحين لابن عثيمين 1/125. </w:t>
      </w:r>
    </w:p>
  </w:footnote>
  <w:footnote w:id="479">
    <w:p w:rsidR="004E757E" w:rsidRPr="00513254" w:rsidRDefault="004E757E" w:rsidP="00281486">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(3603)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45 - </w:t>
      </w:r>
      <w:r w:rsidRPr="00513254">
        <w:rPr>
          <w:rFonts w:ascii="Traditional Arabic" w:hAnsi="Traditional Arabic" w:cs="Traditional Arabic"/>
          <w:sz w:val="28"/>
          <w:szCs w:val="28"/>
          <w:rtl/>
        </w:rPr>
        <w:t>(1843).</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(وَالأَثَرَةُ): الانْفِرادُ بالشَّيءِ عَمنَ لَهُ فِيهِ حَقٌّ.</w:t>
      </w:r>
      <w:r w:rsidRPr="00513254">
        <w:rPr>
          <w:rFonts w:ascii="Traditional Arabic" w:hAnsi="Traditional Arabic" w:cs="Traditional Arabic" w:hint="cs"/>
          <w:sz w:val="28"/>
          <w:szCs w:val="28"/>
          <w:rtl/>
        </w:rPr>
        <w:t xml:space="preserve"> قال ابن عثيمين في شرح رياض الصالحين 1/127: (</w:t>
      </w:r>
      <w:r w:rsidRPr="00513254">
        <w:rPr>
          <w:rFonts w:ascii="Traditional Arabic" w:hAnsi="Traditional Arabic" w:cs="Traditional Arabic"/>
          <w:sz w:val="28"/>
          <w:szCs w:val="28"/>
          <w:rtl/>
        </w:rPr>
        <w:t>أي أنه يستولي على المسلمين ولاة يستأثرون بأموال المسلمين يصرفونها كما شاءوا ويمنعون المسلمين حقهم فيها. والواجب على المسلمين في ذلك السمع والطاعة وعدم الإثارة وعدم التشويش عليهم واسألوا الحق الذي لكم من الله</w:t>
      </w:r>
      <w:r w:rsidRPr="00513254">
        <w:rPr>
          <w:rFonts w:ascii="Traditional Arabic" w:hAnsi="Traditional Arabic" w:cs="Traditional Arabic" w:hint="cs"/>
          <w:sz w:val="28"/>
          <w:szCs w:val="28"/>
          <w:rtl/>
        </w:rPr>
        <w:t>).</w:t>
      </w:r>
    </w:p>
  </w:footnote>
  <w:footnote w:id="480">
    <w:p w:rsidR="004E757E" w:rsidRPr="00513254" w:rsidRDefault="004E757E" w:rsidP="00281486">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(3792)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48 - </w:t>
      </w:r>
      <w:r w:rsidRPr="00513254">
        <w:rPr>
          <w:rFonts w:ascii="Traditional Arabic" w:hAnsi="Traditional Arabic" w:cs="Traditional Arabic"/>
          <w:sz w:val="28"/>
          <w:szCs w:val="28"/>
          <w:rtl/>
        </w:rPr>
        <w:t xml:space="preserve">(1845). قال الشيخ ابن عثيمين في شرح رياض الصالحين 1/128: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هذا الحوض الذي يكون في يوم القيامة في مكان وزمان أحوج ما يكون الناس إليه؛ لأنه يحصل على الناس من الهم والغم والكرب والعرق والحر ما يجعلهم في أشد الضرورة إلى الماء</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فيردون حوض الرسول صلى الله عليه وسلم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حوض عظيم طوله شهر وعرضه شهر</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يصب عليه ميزابان من الكوثر وهو نهر في الجنة أعطيه النبي صلى الله عليه وسلم. ماؤه أشد بياضاً من اللبن وأحلى من العسل وأطيب من رائحة المسك</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وفيه أواني كنجوم السماء في اللمعان والحسن والكثرة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من شرب منه شربة واحدة لم يظمأ بعدها أبداً. اللهم اجعلنا ممن يشرب منه).</w:t>
      </w:r>
    </w:p>
  </w:footnote>
  <w:footnote w:id="48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(2966)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20 - </w:t>
      </w:r>
      <w:r w:rsidRPr="00513254">
        <w:rPr>
          <w:rFonts w:ascii="Traditional Arabic" w:hAnsi="Traditional Arabic" w:cs="Traditional Arabic"/>
          <w:sz w:val="28"/>
          <w:szCs w:val="28"/>
          <w:rtl/>
        </w:rPr>
        <w:t xml:space="preserve">(1742). </w:t>
      </w:r>
      <w:r w:rsidRPr="00513254">
        <w:rPr>
          <w:rFonts w:ascii="Traditional Arabic" w:hAnsi="Traditional Arabic" w:cs="Traditional Arabic" w:hint="cs"/>
          <w:sz w:val="28"/>
          <w:szCs w:val="28"/>
          <w:rtl/>
        </w:rPr>
        <w:t>قال الشيخ ابن عثيمين في شرح رياض الصالحين: (</w:t>
      </w:r>
      <w:r w:rsidRPr="00513254">
        <w:rPr>
          <w:rFonts w:ascii="Traditional Arabic" w:hAnsi="Traditional Arabic" w:cs="Traditional Arabic"/>
          <w:sz w:val="28"/>
          <w:szCs w:val="28"/>
          <w:rtl/>
        </w:rPr>
        <w:t>في الحديث: أن لا يتمنى الإنسان لقاء العدو</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وهذا غير تمني الشهادة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تمني الشهادة جائز بل قد يكون مأموراً به. وفيه أن يسأل الله العافية والسلامة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وإذا لقيت العدو فاصبر</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وينبغي لأمير الجيش أن يرفق بهم ويختار الوقت المناسب من الناحية اليومية والفصلية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وفيه الدعاء على الأعداء بالهزيمة</w:t>
      </w:r>
      <w:r w:rsidRPr="00513254">
        <w:rPr>
          <w:rFonts w:ascii="Traditional Arabic" w:hAnsi="Traditional Arabic" w:cs="Traditional Arabic" w:hint="cs"/>
          <w:sz w:val="28"/>
          <w:szCs w:val="28"/>
          <w:rtl/>
        </w:rPr>
        <w:t>).</w:t>
      </w:r>
    </w:p>
  </w:footnote>
  <w:footnote w:id="48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(7068).</w:t>
      </w:r>
    </w:p>
  </w:footnote>
  <w:footnote w:id="48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البداية والنهاية 7/69</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w:t>
      </w:r>
      <w:r w:rsidRPr="00513254">
        <w:rPr>
          <w:rFonts w:ascii="Traditional Arabic" w:hAnsi="Traditional Arabic" w:cs="Traditional Arabic" w:hint="cs"/>
          <w:sz w:val="28"/>
          <w:szCs w:val="28"/>
          <w:rtl/>
        </w:rPr>
        <w:t xml:space="preserve">الولاء والبراء في الإسلام </w:t>
      </w:r>
      <w:r w:rsidRPr="00513254">
        <w:rPr>
          <w:rFonts w:ascii="Traditional Arabic" w:hAnsi="Traditional Arabic" w:cs="Traditional Arabic"/>
          <w:noProof/>
          <w:sz w:val="28"/>
          <w:szCs w:val="28"/>
          <w:rtl/>
        </w:rPr>
        <w:t>من مفاهيم عقيدة السلف</w:t>
      </w:r>
      <w:r w:rsidRPr="00513254">
        <w:rPr>
          <w:rFonts w:ascii="Traditional Arabic" w:hAnsi="Traditional Arabic" w:cs="Traditional Arabic" w:hint="cs"/>
          <w:sz w:val="28"/>
          <w:szCs w:val="28"/>
          <w:rtl/>
        </w:rPr>
        <w:t xml:space="preserve"> ص 418.</w:t>
      </w:r>
    </w:p>
  </w:footnote>
  <w:footnote w:id="484">
    <w:p w:rsidR="004E757E" w:rsidRPr="00513254" w:rsidRDefault="004E757E" w:rsidP="0058034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الصبر والثواب عليه لابن أبي الدنيا</w:t>
      </w:r>
      <w:r w:rsidRPr="00513254">
        <w:rPr>
          <w:rFonts w:ascii="Traditional Arabic" w:hAnsi="Traditional Arabic" w:cs="Traditional Arabic" w:hint="cs"/>
          <w:color w:val="000000"/>
          <w:sz w:val="28"/>
          <w:szCs w:val="28"/>
          <w:rtl/>
        </w:rPr>
        <w:t xml:space="preserve"> ص 24.</w:t>
      </w:r>
      <w:r w:rsidRPr="00513254">
        <w:rPr>
          <w:rFonts w:ascii="Traditional Arabic" w:hAnsi="Traditional Arabic" w:cs="Traditional Arabic" w:hint="cs"/>
          <w:sz w:val="28"/>
          <w:szCs w:val="28"/>
          <w:rtl/>
        </w:rPr>
        <w:t xml:space="preserve"> </w:t>
      </w:r>
    </w:p>
  </w:footnote>
  <w:footnote w:id="485">
    <w:p w:rsidR="004E757E" w:rsidRPr="00513254" w:rsidRDefault="004E757E" w:rsidP="0058034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تنبيه الغافلين بأحاديث سيد الأنبياء والمرسلين ص 246.</w:t>
      </w:r>
      <w:r w:rsidRPr="00513254">
        <w:rPr>
          <w:rFonts w:ascii="Traditional Arabic" w:hAnsi="Traditional Arabic" w:cs="Traditional Arabic" w:hint="cs"/>
          <w:sz w:val="28"/>
          <w:szCs w:val="28"/>
          <w:rtl/>
        </w:rPr>
        <w:t xml:space="preserve"> </w:t>
      </w:r>
    </w:p>
  </w:footnote>
  <w:footnote w:id="486">
    <w:p w:rsidR="004E757E" w:rsidRPr="00513254" w:rsidRDefault="004E757E" w:rsidP="006A7A0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البصائر والذخائر 1/ 157.</w:t>
      </w:r>
      <w:r w:rsidRPr="00513254">
        <w:rPr>
          <w:rFonts w:ascii="Traditional Arabic" w:hAnsi="Traditional Arabic" w:cs="Traditional Arabic" w:hint="cs"/>
          <w:sz w:val="28"/>
          <w:szCs w:val="28"/>
          <w:rtl/>
        </w:rPr>
        <w:t xml:space="preserve"> </w:t>
      </w:r>
    </w:p>
  </w:footnote>
  <w:footnote w:id="487">
    <w:p w:rsidR="004E757E" w:rsidRPr="00513254" w:rsidRDefault="004E757E" w:rsidP="00DD4E8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إحياء علوم الدين 4/452</w:t>
      </w:r>
      <w:r w:rsidRPr="00513254">
        <w:rPr>
          <w:rFonts w:ascii="Traditional Arabic" w:hAnsi="Traditional Arabic" w:cs="Traditional Arabic" w:hint="cs"/>
          <w:sz w:val="28"/>
          <w:szCs w:val="28"/>
          <w:rtl/>
        </w:rPr>
        <w:t>.</w:t>
      </w:r>
    </w:p>
  </w:footnote>
  <w:footnote w:id="488">
    <w:p w:rsidR="004E757E" w:rsidRPr="00513254" w:rsidRDefault="004E757E" w:rsidP="00DD4E8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4/451</w:t>
      </w:r>
      <w:r w:rsidRPr="00513254">
        <w:rPr>
          <w:rFonts w:ascii="Traditional Arabic" w:hAnsi="Traditional Arabic" w:cs="Traditional Arabic" w:hint="cs"/>
          <w:sz w:val="28"/>
          <w:szCs w:val="28"/>
          <w:rtl/>
        </w:rPr>
        <w:t>.</w:t>
      </w:r>
    </w:p>
  </w:footnote>
  <w:footnote w:id="489">
    <w:p w:rsidR="004E757E" w:rsidRPr="00513254" w:rsidRDefault="004E757E" w:rsidP="00502FD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مسند الشهاب برقم (150)</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الطبراني في الكبير 9/107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والمنذري في الترغيب والترهيب 4/171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4976)</w:t>
      </w:r>
      <w:r w:rsidRPr="00513254">
        <w:rPr>
          <w:rFonts w:ascii="Traditional Arabic" w:hAnsi="Traditional Arabic" w:cs="Traditional Arabic" w:hint="cs"/>
          <w:sz w:val="28"/>
          <w:szCs w:val="28"/>
          <w:rtl/>
        </w:rPr>
        <w:t>.</w:t>
      </w:r>
    </w:p>
  </w:footnote>
  <w:footnote w:id="490">
    <w:p w:rsidR="004E757E" w:rsidRPr="00513254" w:rsidRDefault="004E757E" w:rsidP="00DD4E8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تفسير النسفي 3/413</w:t>
      </w:r>
      <w:r w:rsidRPr="00513254">
        <w:rPr>
          <w:rFonts w:ascii="Traditional Arabic" w:hAnsi="Traditional Arabic" w:cs="Traditional Arabic" w:hint="cs"/>
          <w:sz w:val="28"/>
          <w:szCs w:val="28"/>
          <w:rtl/>
        </w:rPr>
        <w:t>.</w:t>
      </w:r>
    </w:p>
  </w:footnote>
  <w:footnote w:id="491">
    <w:p w:rsidR="004E757E" w:rsidRPr="00513254" w:rsidRDefault="004E757E" w:rsidP="00502FD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روضة العقلاء ونزهة الفضلاء</w:t>
      </w:r>
      <w:r w:rsidRPr="00513254">
        <w:rPr>
          <w:rFonts w:ascii="Traditional Arabic" w:hAnsi="Traditional Arabic" w:cs="Traditional Arabic" w:hint="cs"/>
          <w:color w:val="000000"/>
          <w:sz w:val="28"/>
          <w:szCs w:val="28"/>
          <w:rtl/>
        </w:rPr>
        <w:t xml:space="preserve"> 1/161.</w:t>
      </w:r>
    </w:p>
  </w:footnote>
  <w:footnote w:id="49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إغاثة اللهفان من مصايد الشيطان 2/162</w:t>
      </w:r>
      <w:r w:rsidRPr="00513254">
        <w:rPr>
          <w:rFonts w:ascii="Traditional Arabic" w:hAnsi="Traditional Arabic" w:cs="Traditional Arabic" w:hint="cs"/>
          <w:sz w:val="28"/>
          <w:szCs w:val="28"/>
          <w:rtl/>
        </w:rPr>
        <w:t>.</w:t>
      </w:r>
    </w:p>
  </w:footnote>
  <w:footnote w:id="49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نفس المصدر 2/164</w:t>
      </w:r>
      <w:r w:rsidRPr="00513254">
        <w:rPr>
          <w:rFonts w:ascii="Traditional Arabic" w:hAnsi="Traditional Arabic" w:cs="Traditional Arabic" w:hint="cs"/>
          <w:sz w:val="28"/>
          <w:szCs w:val="28"/>
          <w:rtl/>
        </w:rPr>
        <w:t>.</w:t>
      </w:r>
    </w:p>
  </w:footnote>
  <w:footnote w:id="49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مدارج السالكين 2/159.</w:t>
      </w:r>
    </w:p>
  </w:footnote>
  <w:footnote w:id="49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الفوائد ص 96.</w:t>
      </w:r>
    </w:p>
  </w:footnote>
  <w:footnote w:id="49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جامع العلوم 2/316</w:t>
      </w:r>
      <w:r w:rsidRPr="00513254">
        <w:rPr>
          <w:rFonts w:ascii="Traditional Arabic" w:hAnsi="Traditional Arabic" w:cs="Traditional Arabic" w:hint="cs"/>
          <w:sz w:val="28"/>
          <w:szCs w:val="28"/>
          <w:rtl/>
        </w:rPr>
        <w:t>.</w:t>
      </w:r>
    </w:p>
  </w:footnote>
  <w:footnote w:id="497">
    <w:p w:rsidR="004E757E" w:rsidRPr="00513254" w:rsidRDefault="004E757E" w:rsidP="00A849F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موقع شبكة الألوكة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المجلس العلمي    </w:t>
      </w:r>
      <w:r w:rsidRPr="00513254">
        <w:rPr>
          <w:rFonts w:ascii="Traditional Arabic" w:hAnsi="Traditional Arabic" w:cs="Traditional Arabic"/>
          <w:sz w:val="28"/>
          <w:szCs w:val="28"/>
        </w:rPr>
        <w:t>http://majles.alukah.net/t28776</w:t>
      </w:r>
      <w:r w:rsidRPr="00513254">
        <w:rPr>
          <w:rFonts w:ascii="Traditional Arabic" w:hAnsi="Traditional Arabic" w:cs="Traditional Arabic"/>
          <w:sz w:val="28"/>
          <w:szCs w:val="28"/>
          <w:rtl/>
        </w:rPr>
        <w:t>/</w:t>
      </w:r>
    </w:p>
  </w:footnote>
  <w:footnote w:id="49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مسلم برقم </w:t>
      </w:r>
      <w:r w:rsidRPr="00513254">
        <w:rPr>
          <w:rFonts w:ascii="Traditional Arabic" w:hAnsi="Traditional Arabic" w:cs="Traditional Arabic"/>
          <w:sz w:val="28"/>
          <w:szCs w:val="28"/>
          <w:rtl/>
        </w:rPr>
        <w:t>4 - (918)</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وأحمد في مسنده برقم (</w:t>
      </w:r>
      <w:r w:rsidRPr="00513254">
        <w:rPr>
          <w:rFonts w:ascii="Traditional Arabic" w:hAnsi="Traditional Arabic" w:cs="Traditional Arabic"/>
          <w:sz w:val="28"/>
          <w:szCs w:val="28"/>
          <w:rtl/>
        </w:rPr>
        <w:t>16344</w:t>
      </w:r>
      <w:r w:rsidRPr="00513254">
        <w:rPr>
          <w:rFonts w:ascii="Traditional Arabic" w:hAnsi="Traditional Arabic" w:cs="Traditional Arabic" w:hint="cs"/>
          <w:sz w:val="28"/>
          <w:szCs w:val="28"/>
          <w:rtl/>
        </w:rPr>
        <w:t>).</w:t>
      </w:r>
    </w:p>
  </w:footnote>
  <w:footnote w:id="499">
    <w:p w:rsidR="004E757E" w:rsidRPr="00513254" w:rsidRDefault="004E757E" w:rsidP="00BF632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الطب النبوي لابن القيم ص 142. </w:t>
      </w:r>
    </w:p>
  </w:footnote>
  <w:footnote w:id="500">
    <w:p w:rsidR="004E757E" w:rsidRPr="00513254" w:rsidRDefault="004E757E" w:rsidP="00A849F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الإسلام سؤال وجواب:  </w:t>
      </w:r>
      <w:r w:rsidRPr="00513254">
        <w:rPr>
          <w:rFonts w:ascii="Traditional Arabic" w:hAnsi="Traditional Arabic" w:cs="Traditional Arabic"/>
          <w:sz w:val="28"/>
          <w:szCs w:val="28"/>
        </w:rPr>
        <w:t>https://islamqa.info/ar/46807</w:t>
      </w:r>
      <w:r w:rsidRPr="00513254">
        <w:rPr>
          <w:rFonts w:ascii="Traditional Arabic" w:hAnsi="Traditional Arabic" w:cs="Traditional Arabic" w:hint="cs"/>
          <w:sz w:val="28"/>
          <w:szCs w:val="28"/>
          <w:rtl/>
        </w:rPr>
        <w:t xml:space="preserve"> </w:t>
      </w:r>
    </w:p>
  </w:footnote>
  <w:footnote w:id="50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حلية الأولياء وطبقات الأصفياء 7/305.</w:t>
      </w:r>
    </w:p>
  </w:footnote>
  <w:footnote w:id="50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نفس المصدر 7/306.</w:t>
      </w:r>
    </w:p>
  </w:footnote>
  <w:footnote w:id="50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نفس المصدر 8/112.</w:t>
      </w:r>
    </w:p>
  </w:footnote>
  <w:footnote w:id="504">
    <w:p w:rsidR="004E757E" w:rsidRPr="00513254" w:rsidRDefault="004E757E" w:rsidP="002C451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الأذكار للنووي ص 160 .</w:t>
      </w:r>
    </w:p>
  </w:footnote>
  <w:footnote w:id="50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صيد الخاطر ص 38.</w:t>
      </w:r>
    </w:p>
  </w:footnote>
  <w:footnote w:id="506">
    <w:p w:rsidR="004E757E" w:rsidRPr="00513254" w:rsidRDefault="004E757E" w:rsidP="003316F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تنبيه الغافلين بأحاديث سيد الأنبياء والمرسلين ص 247.</w:t>
      </w:r>
      <w:r w:rsidRPr="00513254">
        <w:rPr>
          <w:rFonts w:ascii="Traditional Arabic" w:hAnsi="Traditional Arabic" w:cs="Traditional Arabic" w:hint="cs"/>
          <w:sz w:val="28"/>
          <w:szCs w:val="28"/>
          <w:rtl/>
        </w:rPr>
        <w:t xml:space="preserve"> </w:t>
      </w:r>
    </w:p>
  </w:footnote>
  <w:footnote w:id="507">
    <w:p w:rsidR="004E757E" w:rsidRPr="00513254" w:rsidRDefault="004E757E" w:rsidP="002C451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7/79.</w:t>
      </w:r>
    </w:p>
  </w:footnote>
  <w:footnote w:id="50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موارد الظمآن لدروس الزمان 6/641.</w:t>
      </w:r>
    </w:p>
  </w:footnote>
  <w:footnote w:id="50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البداية والنهاية 10/257.</w:t>
      </w:r>
    </w:p>
  </w:footnote>
  <w:footnote w:id="51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جمل من أنساب الأشراف 7/365.</w:t>
      </w:r>
    </w:p>
  </w:footnote>
  <w:footnote w:id="51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صفة الصفوة 2/201.</w:t>
      </w:r>
    </w:p>
  </w:footnote>
  <w:footnote w:id="512">
    <w:p w:rsidR="004E757E" w:rsidRPr="00513254" w:rsidRDefault="004E757E" w:rsidP="00015B6B">
      <w:pPr>
        <w:jc w:val="lowKashida"/>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كتاب </w:t>
      </w:r>
      <w:r w:rsidRPr="00513254">
        <w:rPr>
          <w:rFonts w:ascii="Traditional Arabic" w:hAnsi="Traditional Arabic" w:cs="Traditional Arabic"/>
          <w:sz w:val="28"/>
          <w:szCs w:val="28"/>
          <w:rtl/>
          <w:lang w:eastAsia="ar-SA" w:bidi="ar-IQ"/>
        </w:rPr>
        <w:t>الشيخ عالم الموصل بشير بن أحمد بن عز</w:t>
      </w:r>
      <w:r w:rsidRPr="00513254">
        <w:rPr>
          <w:rFonts w:ascii="Traditional Arabic" w:hAnsi="Traditional Arabic" w:cs="Traditional Arabic" w:hint="cs"/>
          <w:sz w:val="28"/>
          <w:szCs w:val="28"/>
          <w:rtl/>
          <w:lang w:eastAsia="ar-SA" w:bidi="ar-IQ"/>
        </w:rPr>
        <w:t xml:space="preserve"> </w:t>
      </w:r>
      <w:r w:rsidRPr="00513254">
        <w:rPr>
          <w:rFonts w:ascii="Traditional Arabic" w:hAnsi="Traditional Arabic" w:cs="Traditional Arabic"/>
          <w:sz w:val="28"/>
          <w:szCs w:val="28"/>
          <w:rtl/>
          <w:lang w:eastAsia="ar-SA" w:bidi="ar-IQ"/>
        </w:rPr>
        <w:t>الدين الصقال ص 99.</w:t>
      </w:r>
    </w:p>
  </w:footnote>
  <w:footnote w:id="513">
    <w:p w:rsidR="004E757E" w:rsidRPr="00513254" w:rsidRDefault="004E757E" w:rsidP="00015B6B">
      <w:pPr>
        <w:jc w:val="lowKashida"/>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كيف ندعو الناس ص 15.</w:t>
      </w:r>
    </w:p>
  </w:footnote>
  <w:footnote w:id="514">
    <w:p w:rsidR="004E757E" w:rsidRPr="00513254" w:rsidRDefault="004E757E" w:rsidP="007B4102">
      <w:pPr>
        <w:jc w:val="lowKashida"/>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w:t>
      </w:r>
      <w:r w:rsidRPr="00513254">
        <w:rPr>
          <w:rFonts w:ascii="Traditional Arabic" w:hAnsi="Traditional Arabic" w:cs="Traditional Arabic"/>
          <w:sz w:val="28"/>
          <w:szCs w:val="28"/>
          <w:rtl/>
          <w:lang w:eastAsia="ar-SA" w:bidi="ar-IQ"/>
        </w:rPr>
        <w:t>تفسير القرطبي 2/ 208.</w:t>
      </w:r>
    </w:p>
  </w:footnote>
  <w:footnote w:id="515">
    <w:p w:rsidR="004E757E" w:rsidRPr="00513254" w:rsidRDefault="004E757E" w:rsidP="00C76929">
      <w:pPr>
        <w:jc w:val="lowKashida"/>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w:t>
      </w:r>
      <w:r w:rsidRPr="00513254">
        <w:rPr>
          <w:rFonts w:ascii="Traditional Arabic" w:hAnsi="Traditional Arabic" w:cs="Traditional Arabic"/>
          <w:sz w:val="28"/>
          <w:szCs w:val="28"/>
          <w:rtl/>
          <w:lang w:eastAsia="ar-SA" w:bidi="ar-IQ"/>
        </w:rPr>
        <w:t>فصل الخطاب في الزهد والرقائق والآداب</w:t>
      </w:r>
      <w:r w:rsidRPr="00513254">
        <w:rPr>
          <w:rFonts w:ascii="Traditional Arabic" w:hAnsi="Traditional Arabic" w:cs="Traditional Arabic" w:hint="cs"/>
          <w:sz w:val="28"/>
          <w:szCs w:val="28"/>
          <w:rtl/>
          <w:lang w:eastAsia="ar-SA" w:bidi="ar-IQ"/>
        </w:rPr>
        <w:t xml:space="preserve"> 5/413.</w:t>
      </w:r>
    </w:p>
  </w:footnote>
  <w:footnote w:id="516">
    <w:p w:rsidR="004E757E" w:rsidRPr="00513254" w:rsidRDefault="004E757E" w:rsidP="00C3200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حلية الأولياء 2/132.</w:t>
      </w:r>
    </w:p>
  </w:footnote>
  <w:footnote w:id="517">
    <w:p w:rsidR="004E757E" w:rsidRPr="00513254" w:rsidRDefault="004E757E" w:rsidP="007B410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eastAsiaTheme="minorHAnsi" w:hAnsi="Traditional Arabic" w:cs="Traditional Arabic"/>
          <w:sz w:val="28"/>
          <w:szCs w:val="28"/>
          <w:rtl/>
        </w:rPr>
        <w:t>شرح رياض الصالحين</w:t>
      </w:r>
      <w:r w:rsidRPr="00513254">
        <w:rPr>
          <w:rFonts w:ascii="Traditional Arabic" w:eastAsiaTheme="minorHAnsi" w:hAnsi="Traditional Arabic" w:cs="Traditional Arabic" w:hint="cs"/>
          <w:sz w:val="28"/>
          <w:szCs w:val="28"/>
          <w:rtl/>
        </w:rPr>
        <w:t xml:space="preserve"> لابن عثيمين</w:t>
      </w:r>
      <w:r w:rsidRPr="00513254">
        <w:rPr>
          <w:rFonts w:ascii="Traditional Arabic" w:eastAsiaTheme="minorHAnsi" w:hAnsi="Traditional Arabic" w:cs="Traditional Arabic"/>
          <w:sz w:val="28"/>
          <w:szCs w:val="28"/>
          <w:rtl/>
        </w:rPr>
        <w:t xml:space="preserve"> 1/109.</w:t>
      </w:r>
    </w:p>
  </w:footnote>
  <w:footnote w:id="518">
    <w:p w:rsidR="004E757E" w:rsidRPr="00513254" w:rsidRDefault="004E757E" w:rsidP="000F28E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هكذا علمتني الحياة ص 17</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519">
    <w:p w:rsidR="004E757E" w:rsidRPr="00513254" w:rsidRDefault="004E757E" w:rsidP="00B1277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23</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520">
    <w:p w:rsidR="004E757E" w:rsidRPr="00513254" w:rsidRDefault="004E757E" w:rsidP="00C3200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27</w:t>
      </w:r>
      <w:r w:rsidRPr="00513254">
        <w:rPr>
          <w:rFonts w:cs="Traditional Arabic" w:hint="cs"/>
          <w:sz w:val="28"/>
          <w:szCs w:val="28"/>
          <w:rtl/>
          <w:lang w:bidi="ar-IQ"/>
        </w:rPr>
        <w:t>.</w:t>
      </w:r>
      <w:r w:rsidRPr="00513254">
        <w:rPr>
          <w:rFonts w:cs="Traditional Arabic"/>
          <w:sz w:val="28"/>
          <w:szCs w:val="28"/>
          <w:rtl/>
          <w:lang w:bidi="ar-IQ"/>
        </w:rPr>
        <w:t xml:space="preserve"> </w:t>
      </w:r>
    </w:p>
  </w:footnote>
  <w:footnote w:id="521">
    <w:p w:rsidR="004E757E" w:rsidRPr="00513254" w:rsidRDefault="004E757E" w:rsidP="007B4102">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الرسالة القشيرية 1/323. </w:t>
      </w:r>
    </w:p>
    <w:p w:rsidR="004E757E" w:rsidRPr="00513254" w:rsidRDefault="004E757E" w:rsidP="007B4102">
      <w:pPr>
        <w:pStyle w:val="a8"/>
        <w:jc w:val="lowKashida"/>
        <w:rPr>
          <w:rFonts w:ascii="Traditional Arabic" w:hAnsi="Traditional Arabic" w:cs="Traditional Arabic"/>
          <w:sz w:val="28"/>
          <w:szCs w:val="28"/>
          <w:rtl/>
        </w:rPr>
      </w:pPr>
    </w:p>
  </w:footnote>
  <w:footnote w:id="522">
    <w:p w:rsidR="004E757E" w:rsidRPr="00513254" w:rsidRDefault="004E757E" w:rsidP="00D5343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86 - </w:t>
      </w:r>
      <w:r w:rsidRPr="00513254">
        <w:rPr>
          <w:rFonts w:ascii="Traditional Arabic" w:hAnsi="Traditional Arabic" w:cs="Traditional Arabic"/>
          <w:sz w:val="28"/>
          <w:szCs w:val="28"/>
          <w:rtl/>
        </w:rPr>
        <w:t>(2732)</w:t>
      </w:r>
      <w:r w:rsidRPr="00513254">
        <w:rPr>
          <w:rFonts w:ascii="Traditional Arabic" w:hAnsi="Traditional Arabic" w:cs="Traditional Arabic" w:hint="cs"/>
          <w:sz w:val="28"/>
          <w:szCs w:val="28"/>
          <w:rtl/>
        </w:rPr>
        <w:t>.</w:t>
      </w:r>
    </w:p>
  </w:footnote>
  <w:footnote w:id="523">
    <w:p w:rsidR="004E757E" w:rsidRPr="00513254" w:rsidRDefault="004E757E" w:rsidP="00D5343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87 - </w:t>
      </w:r>
      <w:r w:rsidRPr="00513254">
        <w:rPr>
          <w:rFonts w:ascii="Traditional Arabic" w:hAnsi="Traditional Arabic" w:cs="Traditional Arabic"/>
          <w:sz w:val="28"/>
          <w:szCs w:val="28"/>
          <w:rtl/>
        </w:rPr>
        <w:t>(2732)</w:t>
      </w:r>
      <w:r w:rsidRPr="00513254">
        <w:rPr>
          <w:rFonts w:ascii="Traditional Arabic" w:hAnsi="Traditional Arabic" w:cs="Traditional Arabic" w:hint="cs"/>
          <w:sz w:val="28"/>
          <w:szCs w:val="28"/>
          <w:rtl/>
        </w:rPr>
        <w:t>.</w:t>
      </w:r>
    </w:p>
  </w:footnote>
  <w:footnote w:id="524">
    <w:p w:rsidR="004E757E" w:rsidRPr="00513254" w:rsidRDefault="004E757E" w:rsidP="00D5343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215 - </w:t>
      </w:r>
      <w:r w:rsidRPr="00513254">
        <w:rPr>
          <w:rFonts w:ascii="Traditional Arabic" w:hAnsi="Traditional Arabic" w:cs="Traditional Arabic"/>
          <w:sz w:val="28"/>
          <w:szCs w:val="28"/>
          <w:rtl/>
        </w:rPr>
        <w:t>(482)</w:t>
      </w:r>
      <w:r w:rsidRPr="00513254">
        <w:rPr>
          <w:rFonts w:ascii="Traditional Arabic" w:hAnsi="Traditional Arabic" w:cs="Traditional Arabic" w:hint="cs"/>
          <w:sz w:val="28"/>
          <w:szCs w:val="28"/>
          <w:rtl/>
        </w:rPr>
        <w:t>.</w:t>
      </w:r>
    </w:p>
  </w:footnote>
  <w:footnote w:id="525">
    <w:p w:rsidR="004E757E" w:rsidRPr="00513254" w:rsidRDefault="004E757E" w:rsidP="00D5343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(6340)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90 و 91 و 92 - </w:t>
      </w:r>
      <w:r w:rsidRPr="00513254">
        <w:rPr>
          <w:rFonts w:ascii="Traditional Arabic" w:hAnsi="Traditional Arabic" w:cs="Traditional Arabic"/>
          <w:sz w:val="28"/>
          <w:szCs w:val="28"/>
          <w:rtl/>
        </w:rPr>
        <w:t>(2735)</w:t>
      </w:r>
      <w:r w:rsidRPr="00513254">
        <w:rPr>
          <w:rFonts w:ascii="Traditional Arabic" w:hAnsi="Traditional Arabic" w:cs="Traditional Arabic" w:hint="cs"/>
          <w:sz w:val="28"/>
          <w:szCs w:val="28"/>
          <w:rtl/>
        </w:rPr>
        <w:t>.</w:t>
      </w:r>
    </w:p>
  </w:footnote>
  <w:footnote w:id="52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شرح صحيح مسلم 9/46.</w:t>
      </w:r>
    </w:p>
  </w:footnote>
  <w:footnote w:id="527">
    <w:p w:rsidR="004E757E" w:rsidRPr="00513254" w:rsidRDefault="004E757E" w:rsidP="00D5343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(3573)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 غريب</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ورواية الحاكم في المستدرك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1816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روايةِ أَبي سعيد وزاد فِ</w:t>
      </w:r>
      <w:r w:rsidRPr="00513254">
        <w:rPr>
          <w:rFonts w:ascii="Traditional Arabic" w:hAnsi="Traditional Arabic" w:cs="Traditional Arabic" w:hint="cs"/>
          <w:sz w:val="28"/>
          <w:szCs w:val="28"/>
          <w:rtl/>
        </w:rPr>
        <w:t>يه</w:t>
      </w:r>
      <w:r w:rsidRPr="00513254">
        <w:rPr>
          <w:rFonts w:ascii="Traditional Arabic" w:hAnsi="Traditional Arabic" w:cs="Traditional Arabic"/>
          <w:sz w:val="28"/>
          <w:szCs w:val="28"/>
          <w:rtl/>
        </w:rPr>
        <w:t>: ((</w:t>
      </w:r>
      <w:r w:rsidRPr="00513254">
        <w:rPr>
          <w:rFonts w:ascii="Traditional Arabic" w:hAnsi="Traditional Arabic" w:cs="Traditional Arabic"/>
          <w:color w:val="FF0000"/>
          <w:sz w:val="28"/>
          <w:szCs w:val="28"/>
          <w:rtl/>
        </w:rPr>
        <w:t>أَوْ يَدخِرَ لَهُ مِن الأَجْرِ مثْلَها</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قال الشيخ الألباني: (حسن صحيح).</w:t>
      </w:r>
    </w:p>
  </w:footnote>
  <w:footnote w:id="528">
    <w:p w:rsidR="004E757E" w:rsidRPr="00513254" w:rsidRDefault="004E757E" w:rsidP="00D5343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84 - </w:t>
      </w:r>
      <w:r w:rsidRPr="00513254">
        <w:rPr>
          <w:rFonts w:ascii="Traditional Arabic" w:hAnsi="Traditional Arabic" w:cs="Traditional Arabic"/>
          <w:sz w:val="28"/>
          <w:szCs w:val="28"/>
          <w:rtl/>
        </w:rPr>
        <w:t>(720).</w:t>
      </w:r>
    </w:p>
  </w:footnote>
  <w:footnote w:id="529">
    <w:p w:rsidR="004E757E" w:rsidRPr="00513254" w:rsidRDefault="004E757E" w:rsidP="00251A7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(1479)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(3828)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(2969) و(3247) و(3372).</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وقال </w:t>
      </w:r>
      <w:r w:rsidRPr="00513254">
        <w:rPr>
          <w:rFonts w:ascii="Traditional Arabic" w:hAnsi="Traditional Arabic" w:cs="Traditional Arabic" w:hint="cs"/>
          <w:sz w:val="28"/>
          <w:szCs w:val="28"/>
          <w:rtl/>
        </w:rPr>
        <w:t>الترمذي: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w:t>
      </w:r>
      <w:r w:rsidRPr="00513254">
        <w:rPr>
          <w:rFonts w:ascii="Traditional Arabic" w:hAnsi="Traditional Arabic" w:cs="Traditional Arabic" w:hint="cs"/>
          <w:sz w:val="28"/>
          <w:szCs w:val="28"/>
          <w:rtl/>
        </w:rPr>
        <w:t>). وقال الشيخ الألباني: (صحيح).</w:t>
      </w:r>
    </w:p>
  </w:footnote>
  <w:footnote w:id="530">
    <w:p w:rsidR="004E757E" w:rsidRPr="00513254" w:rsidRDefault="004E757E" w:rsidP="005B704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الدعاء للضبي 1/162</w:t>
      </w:r>
      <w:r w:rsidRPr="00513254">
        <w:rPr>
          <w:rFonts w:ascii="Traditional Arabic" w:hAnsi="Traditional Arabic" w:cs="Traditional Arabic"/>
          <w:sz w:val="28"/>
          <w:szCs w:val="28"/>
          <w:rtl/>
        </w:rPr>
        <w:t>.</w:t>
      </w:r>
    </w:p>
  </w:footnote>
  <w:footnote w:id="531">
    <w:p w:rsidR="004E757E" w:rsidRPr="00513254" w:rsidRDefault="004E757E" w:rsidP="00015B6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1/231</w:t>
      </w:r>
      <w:r w:rsidRPr="00513254">
        <w:rPr>
          <w:rFonts w:ascii="Traditional Arabic" w:hAnsi="Traditional Arabic" w:cs="Traditional Arabic"/>
          <w:sz w:val="28"/>
          <w:szCs w:val="28"/>
          <w:rtl/>
        </w:rPr>
        <w:t>.</w:t>
      </w:r>
    </w:p>
  </w:footnote>
  <w:footnote w:id="532">
    <w:p w:rsidR="004E757E" w:rsidRPr="00513254" w:rsidRDefault="004E757E" w:rsidP="00556A9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صيد الأفكار في الأدب والأخلاق والحكم والأمثال 2/515.</w:t>
      </w:r>
    </w:p>
  </w:footnote>
  <w:footnote w:id="533">
    <w:p w:rsidR="004E757E" w:rsidRPr="00513254" w:rsidRDefault="004E757E" w:rsidP="00FB37D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534">
    <w:p w:rsidR="004E757E" w:rsidRPr="00513254" w:rsidRDefault="004E757E" w:rsidP="00FB37D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535">
    <w:p w:rsidR="004E757E" w:rsidRPr="00513254" w:rsidRDefault="004E757E" w:rsidP="00FB37D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علوم الدين 1/304.</w:t>
      </w:r>
    </w:p>
  </w:footnote>
  <w:footnote w:id="536">
    <w:p w:rsidR="004E757E" w:rsidRPr="00513254" w:rsidRDefault="004E757E" w:rsidP="0005344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أخرجه الترمذي برقم (</w:t>
      </w:r>
      <w:r w:rsidRPr="00513254">
        <w:rPr>
          <w:rFonts w:ascii="Traditional Arabic" w:hAnsi="Traditional Arabic" w:cs="Traditional Arabic"/>
          <w:sz w:val="28"/>
          <w:szCs w:val="28"/>
          <w:rtl/>
        </w:rPr>
        <w:t>3479</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وأحمد في مسنده برقم (</w:t>
      </w:r>
      <w:r w:rsidRPr="00513254">
        <w:rPr>
          <w:rFonts w:ascii="Traditional Arabic" w:hAnsi="Traditional Arabic" w:cs="Traditional Arabic"/>
          <w:sz w:val="28"/>
          <w:szCs w:val="28"/>
          <w:rtl/>
        </w:rPr>
        <w:t>6655</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والبزار في مسنده برقم (</w:t>
      </w:r>
      <w:r w:rsidRPr="00513254">
        <w:rPr>
          <w:rFonts w:ascii="Traditional Arabic" w:hAnsi="Traditional Arabic" w:cs="Traditional Arabic"/>
          <w:sz w:val="28"/>
          <w:szCs w:val="28"/>
          <w:rtl/>
        </w:rPr>
        <w:t>10061</w:t>
      </w:r>
      <w:r w:rsidRPr="00513254">
        <w:rPr>
          <w:rFonts w:ascii="Traditional Arabic" w:hAnsi="Traditional Arabic" w:cs="Traditional Arabic" w:hint="cs"/>
          <w:sz w:val="28"/>
          <w:szCs w:val="28"/>
          <w:rtl/>
        </w:rPr>
        <w:t>). قال الشيخ الألباني: (حسن).</w:t>
      </w:r>
    </w:p>
  </w:footnote>
  <w:footnote w:id="537">
    <w:p w:rsidR="004E757E" w:rsidRPr="00513254" w:rsidRDefault="004E757E" w:rsidP="00EC256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الجواب الكافي لمن سأل عن الدواء الشافي ص 9.</w:t>
      </w:r>
    </w:p>
  </w:footnote>
  <w:footnote w:id="538">
    <w:p w:rsidR="004E757E" w:rsidRPr="00513254" w:rsidRDefault="004E757E" w:rsidP="009B441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10.</w:t>
      </w:r>
    </w:p>
  </w:footnote>
  <w:footnote w:id="539">
    <w:p w:rsidR="004E757E" w:rsidRPr="00513254" w:rsidRDefault="004E757E" w:rsidP="009B441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11.</w:t>
      </w:r>
    </w:p>
  </w:footnote>
  <w:footnote w:id="540">
    <w:p w:rsidR="004E757E" w:rsidRPr="00513254" w:rsidRDefault="004E757E" w:rsidP="009B441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12.</w:t>
      </w:r>
    </w:p>
  </w:footnote>
  <w:footnote w:id="541">
    <w:p w:rsidR="004E757E" w:rsidRPr="00513254" w:rsidRDefault="004E757E" w:rsidP="0005344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أخرجه البخاري برقم (</w:t>
      </w:r>
      <w:r w:rsidRPr="00513254">
        <w:rPr>
          <w:rFonts w:ascii="Traditional Arabic" w:eastAsiaTheme="minorHAnsi" w:hAnsi="Traditional Arabic" w:cs="Traditional Arabic"/>
          <w:sz w:val="28"/>
          <w:szCs w:val="28"/>
          <w:rtl/>
          <w:lang w:bidi="ar-IQ"/>
        </w:rPr>
        <w:t>834</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ومسلم برقم </w:t>
      </w:r>
      <w:r w:rsidRPr="00513254">
        <w:rPr>
          <w:rFonts w:ascii="Traditional Arabic" w:hAnsi="Traditional Arabic" w:cs="Traditional Arabic"/>
          <w:sz w:val="28"/>
          <w:szCs w:val="28"/>
          <w:rtl/>
        </w:rPr>
        <w:t>48 - (2705)</w:t>
      </w:r>
      <w:r w:rsidRPr="00513254">
        <w:rPr>
          <w:rFonts w:ascii="Traditional Arabic" w:hAnsi="Traditional Arabic" w:cs="Traditional Arabic" w:hint="cs"/>
          <w:sz w:val="28"/>
          <w:szCs w:val="28"/>
          <w:rtl/>
        </w:rPr>
        <w:t>.</w:t>
      </w:r>
    </w:p>
  </w:footnote>
  <w:footnote w:id="542">
    <w:p w:rsidR="004E757E" w:rsidRPr="00513254" w:rsidRDefault="004E757E" w:rsidP="006D77D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الوابل الصيب من الكلم الطيب ص 89.</w:t>
      </w:r>
    </w:p>
  </w:footnote>
  <w:footnote w:id="543">
    <w:p w:rsidR="004E757E" w:rsidRPr="00513254" w:rsidRDefault="004E757E" w:rsidP="009B441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91.</w:t>
      </w:r>
    </w:p>
  </w:footnote>
  <w:footnote w:id="544">
    <w:p w:rsidR="004E757E" w:rsidRPr="00513254" w:rsidRDefault="004E757E" w:rsidP="0061533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سير أعلام النبلاء 13/15.</w:t>
      </w:r>
    </w:p>
  </w:footnote>
  <w:footnote w:id="545">
    <w:p w:rsidR="004E757E" w:rsidRPr="00513254" w:rsidRDefault="004E757E" w:rsidP="009B441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1/59.</w:t>
      </w:r>
    </w:p>
  </w:footnote>
  <w:footnote w:id="546">
    <w:p w:rsidR="004E757E" w:rsidRPr="00513254" w:rsidRDefault="004E757E" w:rsidP="009B441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6/257.</w:t>
      </w:r>
    </w:p>
  </w:footnote>
  <w:footnote w:id="547">
    <w:p w:rsidR="004E757E" w:rsidRPr="00513254" w:rsidRDefault="004E757E" w:rsidP="009B441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1/47.</w:t>
      </w:r>
    </w:p>
  </w:footnote>
  <w:footnote w:id="548">
    <w:p w:rsidR="004E757E" w:rsidRPr="00513254" w:rsidRDefault="004E757E" w:rsidP="007B3B0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سير أعلام النبلاء 5/207.</w:t>
      </w:r>
    </w:p>
  </w:footnote>
  <w:footnote w:id="549">
    <w:p w:rsidR="004E757E" w:rsidRPr="00513254" w:rsidRDefault="004E757E" w:rsidP="007120F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صيد الخاطر ص 254</w:t>
      </w:r>
      <w:r w:rsidRPr="00513254">
        <w:rPr>
          <w:rFonts w:ascii="Traditional Arabic" w:hAnsi="Traditional Arabic" w:cs="Traditional Arabic"/>
          <w:sz w:val="28"/>
          <w:szCs w:val="28"/>
          <w:rtl/>
        </w:rPr>
        <w:t>.</w:t>
      </w:r>
    </w:p>
  </w:footnote>
  <w:footnote w:id="550">
    <w:p w:rsidR="004E757E" w:rsidRPr="00513254" w:rsidRDefault="004E757E" w:rsidP="00133AE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تفسير القرآن العظيم لابن كثير 6/326</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وشعب الإيمان 10/301.</w:t>
      </w:r>
    </w:p>
  </w:footnote>
  <w:footnote w:id="551">
    <w:p w:rsidR="004E757E" w:rsidRPr="00513254" w:rsidRDefault="004E757E" w:rsidP="00B21CE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موقع الإسلام سؤال وجواب 7/487.</w:t>
      </w:r>
    </w:p>
  </w:footnote>
  <w:footnote w:id="552">
    <w:p w:rsidR="004E757E" w:rsidRPr="00513254" w:rsidRDefault="004E757E" w:rsidP="0075500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هكذا علمتني الحياة ص 113.</w:t>
      </w:r>
    </w:p>
  </w:footnote>
  <w:footnote w:id="553">
    <w:p w:rsidR="004E757E" w:rsidRPr="00513254" w:rsidRDefault="004E757E" w:rsidP="00133AE4">
      <w:pPr>
        <w:rPr>
          <w:rFonts w:ascii="Traditional Arabic" w:hAnsi="Traditional Arabic" w:cs="Traditional Arabic"/>
          <w:sz w:val="28"/>
          <w:szCs w:val="28"/>
          <w:rtl/>
          <w:lang w:eastAsia="ar-SA"/>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rPr>
        <w:t xml:space="preserve"> </w:t>
      </w:r>
      <w:r w:rsidRPr="00513254">
        <w:rPr>
          <w:rFonts w:ascii="Traditional Arabic" w:hAnsi="Traditional Arabic" w:cs="Traditional Arabic"/>
          <w:sz w:val="28"/>
          <w:szCs w:val="28"/>
          <w:rtl/>
          <w:lang w:eastAsia="ar-SA"/>
        </w:rPr>
        <w:t>تزكية النفوس وتربيتها كما يقرره علماء السلف</w:t>
      </w:r>
      <w:r w:rsidRPr="00513254">
        <w:rPr>
          <w:rFonts w:ascii="Traditional Arabic" w:hAnsi="Traditional Arabic" w:cs="Traditional Arabic" w:hint="cs"/>
          <w:sz w:val="28"/>
          <w:szCs w:val="28"/>
          <w:rtl/>
          <w:lang w:eastAsia="ar-SA"/>
        </w:rPr>
        <w:t xml:space="preserve"> </w:t>
      </w:r>
      <w:r w:rsidRPr="00513254">
        <w:rPr>
          <w:rFonts w:ascii="Traditional Arabic" w:hAnsi="Traditional Arabic" w:cs="Traditional Arabic"/>
          <w:sz w:val="28"/>
          <w:szCs w:val="28"/>
          <w:rtl/>
          <w:lang w:eastAsia="ar-SA"/>
        </w:rPr>
        <w:t>ص 55</w:t>
      </w:r>
      <w:r w:rsidRPr="00513254">
        <w:rPr>
          <w:rFonts w:ascii="Traditional Arabic" w:hAnsi="Traditional Arabic" w:cs="Traditional Arabic" w:hint="cs"/>
          <w:sz w:val="28"/>
          <w:szCs w:val="28"/>
          <w:rtl/>
          <w:lang w:eastAsia="ar-SA"/>
        </w:rPr>
        <w:t>.</w:t>
      </w:r>
    </w:p>
  </w:footnote>
  <w:footnote w:id="554">
    <w:p w:rsidR="004E757E" w:rsidRPr="00513254" w:rsidRDefault="004E757E" w:rsidP="009B441C">
      <w:pPr>
        <w:rPr>
          <w:rFonts w:ascii="Traditional Arabic" w:hAnsi="Traditional Arabic" w:cs="Traditional Arabic"/>
          <w:sz w:val="28"/>
          <w:szCs w:val="28"/>
          <w:rtl/>
          <w:lang w:eastAsia="ar-SA"/>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eastAsia="ar-SA"/>
        </w:rPr>
        <w:t>.</w:t>
      </w:r>
    </w:p>
  </w:footnote>
  <w:footnote w:id="555">
    <w:p w:rsidR="004E757E" w:rsidRPr="00513254" w:rsidRDefault="004E757E" w:rsidP="009B441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أخرجه</w:t>
      </w:r>
      <w:r w:rsidRPr="00513254">
        <w:rPr>
          <w:rFonts w:ascii="Traditional Arabic" w:hAnsi="Traditional Arabic" w:cs="Traditional Arabic"/>
          <w:sz w:val="28"/>
          <w:szCs w:val="28"/>
          <w:rtl/>
          <w:lang w:bidi="ar-IQ"/>
        </w:rPr>
        <w:t xml:space="preserve"> ابن ماجه </w:t>
      </w:r>
      <w:r w:rsidRPr="00513254">
        <w:rPr>
          <w:rFonts w:ascii="Traditional Arabic" w:hAnsi="Traditional Arabic" w:cs="Traditional Arabic" w:hint="cs"/>
          <w:sz w:val="28"/>
          <w:szCs w:val="28"/>
          <w:rtl/>
          <w:lang w:bidi="ar-IQ"/>
        </w:rPr>
        <w:t>في سننه برقم (</w:t>
      </w:r>
      <w:r w:rsidRPr="00513254">
        <w:rPr>
          <w:rFonts w:ascii="Traditional Arabic" w:hAnsi="Traditional Arabic" w:cs="Traditional Arabic"/>
          <w:sz w:val="28"/>
          <w:szCs w:val="28"/>
          <w:rtl/>
          <w:lang w:bidi="ar-IQ"/>
        </w:rPr>
        <w:t>3818</w:t>
      </w:r>
      <w:r w:rsidRPr="00513254">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والبيهقي</w:t>
      </w:r>
      <w:r w:rsidRPr="00513254">
        <w:rPr>
          <w:rFonts w:ascii="Traditional Arabic" w:hAnsi="Traditional Arabic" w:cs="Traditional Arabic" w:hint="cs"/>
          <w:sz w:val="28"/>
          <w:szCs w:val="28"/>
          <w:rtl/>
          <w:lang w:bidi="ar-IQ"/>
        </w:rPr>
        <w:t xml:space="preserve"> في شعب الإيمان برقم (</w:t>
      </w:r>
      <w:r w:rsidRPr="00513254">
        <w:rPr>
          <w:rFonts w:ascii="Traditional Arabic" w:hAnsi="Traditional Arabic" w:cs="Traditional Arabic"/>
          <w:sz w:val="28"/>
          <w:szCs w:val="28"/>
          <w:rtl/>
          <w:lang w:bidi="ar-IQ"/>
        </w:rPr>
        <w:t>637</w:t>
      </w:r>
      <w:r w:rsidRPr="00513254">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وصححه الشيخ الألباني في الترغيب والترهيب 2/125.</w:t>
      </w:r>
    </w:p>
  </w:footnote>
  <w:footnote w:id="55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أخرجه أبو داود في سننه برقم (</w:t>
      </w:r>
      <w:r w:rsidRPr="00513254">
        <w:rPr>
          <w:rFonts w:ascii="Traditional Arabic" w:hAnsi="Traditional Arabic" w:cs="Traditional Arabic"/>
          <w:sz w:val="28"/>
          <w:szCs w:val="28"/>
          <w:rtl/>
          <w:lang w:bidi="ar-IQ"/>
        </w:rPr>
        <w:t>1517</w:t>
      </w:r>
      <w:r w:rsidRPr="00513254">
        <w:rPr>
          <w:rFonts w:ascii="Traditional Arabic" w:hAnsi="Traditional Arabic" w:cs="Traditional Arabic" w:hint="cs"/>
          <w:sz w:val="28"/>
          <w:szCs w:val="28"/>
          <w:rtl/>
          <w:lang w:bidi="ar-IQ"/>
        </w:rPr>
        <w:t xml:space="preserve">). والحديث </w:t>
      </w:r>
      <w:r w:rsidRPr="00513254">
        <w:rPr>
          <w:rFonts w:ascii="Traditional Arabic" w:hAnsi="Traditional Arabic" w:cs="Traditional Arabic"/>
          <w:sz w:val="28"/>
          <w:szCs w:val="28"/>
          <w:rtl/>
          <w:lang w:bidi="ar-IQ"/>
        </w:rPr>
        <w:t>صححه الشيخ الألباني في صحيح وضعيف سنن أبي داود 4/17.</w:t>
      </w:r>
    </w:p>
  </w:footnote>
  <w:footnote w:id="557">
    <w:p w:rsidR="004E757E" w:rsidRPr="00513254" w:rsidRDefault="004E757E" w:rsidP="00C2767F">
      <w:pPr>
        <w:pStyle w:val="a8"/>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رواه الإمام أحمد في مسنده </w:t>
      </w:r>
      <w:r w:rsidRPr="00513254">
        <w:rPr>
          <w:rFonts w:ascii="Traditional Arabic" w:hAnsi="Traditional Arabic" w:cs="Traditional Arabic" w:hint="cs"/>
          <w:sz w:val="28"/>
          <w:szCs w:val="28"/>
          <w:rtl/>
          <w:lang w:bidi="ar-IQ"/>
        </w:rPr>
        <w:t>برقم (</w:t>
      </w:r>
      <w:r w:rsidRPr="00513254">
        <w:rPr>
          <w:rFonts w:ascii="Traditional Arabic" w:hAnsi="Traditional Arabic" w:cs="Traditional Arabic"/>
          <w:sz w:val="28"/>
          <w:szCs w:val="28"/>
          <w:rtl/>
          <w:lang w:bidi="ar-IQ"/>
        </w:rPr>
        <w:t>11367</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rPr>
        <w:t xml:space="preserve"> قال شعيب الأرنؤوط: (</w:t>
      </w:r>
      <w:r w:rsidRPr="00513254">
        <w:rPr>
          <w:rFonts w:ascii="Traditional Arabic" w:hAnsi="Traditional Arabic" w:cs="Traditional Arabic"/>
          <w:sz w:val="28"/>
          <w:szCs w:val="28"/>
          <w:rtl/>
        </w:rPr>
        <w:t>وهذا سند رجاله ثقات رجال الشيخين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غير أن عمرو -</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وهو ابن أبي عمرو القرشي المخزومي أبو عثمان المدني مولى المطلب بن عبد الله بن حنطب-</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صغار التابعين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وجل روايته عن التابعين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ولم يذكروا من روايته عن الصحابة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أنس بن مالك</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وقد توفي في أول خلافة أبي جعفر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يعني قرابة سنة 138هـ</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وتوفي أبو سعيد الخدري سنة 74 على الأكثر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وبين وفاتيهما أربع وستون سنة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فالظاهر أنه لم يسمع منه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وقد قال فيه ابن سعد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كان صاحب مراسيل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الذهبي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حديثه صالح حسن منحط عن الدرجة العليا من الصحيح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الحافظ ابن حجر في قول الذهبي هذا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حق العبارة أن يحذف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العليا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أبو سلمة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هو منصور بن سلمة الخزاعي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وليث</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هو ابن سعد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ويزيد بن الهاد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هو يزيد بن عبد الله بن أسامة بن الهاد الليثي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وأخرجه الطبراني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الأوسط</w:t>
      </w:r>
      <w:r w:rsidRPr="00513254">
        <w:rPr>
          <w:rFonts w:ascii="Traditional Arabic" w:hAnsi="Traditional Arabic" w:cs="Traditional Arabic" w:hint="cs"/>
          <w:sz w:val="28"/>
          <w:szCs w:val="28"/>
          <w:rtl/>
        </w:rPr>
        <w:t>) برقم</w:t>
      </w:r>
      <w:r w:rsidRPr="00513254">
        <w:rPr>
          <w:rFonts w:ascii="Traditional Arabic" w:hAnsi="Traditional Arabic" w:cs="Traditional Arabic"/>
          <w:sz w:val="28"/>
          <w:szCs w:val="28"/>
          <w:rtl/>
        </w:rPr>
        <w:t xml:space="preserve"> (8783) من طريق الليث</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بهذا الإسناد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لا يروى هذا الحديث عن أبي سعيد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بهذا الإسناد، تفرد به الليث</w:t>
      </w:r>
      <w:r w:rsidRPr="00513254">
        <w:rPr>
          <w:rFonts w:ascii="Traditional Arabic" w:hAnsi="Traditional Arabic" w:cs="Traditional Arabic" w:hint="cs"/>
          <w:sz w:val="28"/>
          <w:szCs w:val="28"/>
          <w:rtl/>
        </w:rPr>
        <w:t>. وقد</w:t>
      </w:r>
      <w:r w:rsidRPr="00513254">
        <w:rPr>
          <w:rFonts w:ascii="Traditional Arabic" w:hAnsi="Traditional Arabic" w:cs="Traditional Arabic"/>
          <w:sz w:val="28"/>
          <w:szCs w:val="28"/>
          <w:rtl/>
        </w:rPr>
        <w:t xml:space="preserve"> روي بإسنادٍ آخر برقم (11237)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وذكرنا هناك شرحه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558">
    <w:p w:rsidR="004E757E" w:rsidRPr="00513254" w:rsidRDefault="004E757E" w:rsidP="007544F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41 -</w:t>
      </w:r>
      <w:r w:rsidRPr="00513254">
        <w:rPr>
          <w:rFonts w:ascii="Traditional Arabic" w:hAnsi="Traditional Arabic" w:cs="Traditional Arabic"/>
          <w:sz w:val="28"/>
          <w:szCs w:val="28"/>
          <w:rtl/>
        </w:rPr>
        <w:t xml:space="preserve"> (2702)</w:t>
      </w:r>
      <w:r w:rsidRPr="00513254">
        <w:rPr>
          <w:rFonts w:ascii="Traditional Arabic" w:hAnsi="Traditional Arabic" w:cs="Traditional Arabic" w:hint="cs"/>
          <w:sz w:val="28"/>
          <w:szCs w:val="28"/>
          <w:rtl/>
        </w:rPr>
        <w:t>.</w:t>
      </w:r>
    </w:p>
  </w:footnote>
  <w:footnote w:id="559">
    <w:p w:rsidR="004E757E" w:rsidRPr="00513254" w:rsidRDefault="004E757E" w:rsidP="00E168C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انظر: </w:t>
      </w:r>
      <w:r w:rsidRPr="00513254">
        <w:rPr>
          <w:rFonts w:ascii="Traditional Arabic" w:hAnsi="Traditional Arabic" w:cs="Traditional Arabic"/>
          <w:sz w:val="28"/>
          <w:szCs w:val="28"/>
          <w:rtl/>
        </w:rPr>
        <w:t>شرح صحيح مسلم 9/22.</w:t>
      </w:r>
    </w:p>
  </w:footnote>
  <w:footnote w:id="560">
    <w:p w:rsidR="004E757E" w:rsidRPr="00513254" w:rsidRDefault="004E757E" w:rsidP="00C2767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(6307).</w:t>
      </w:r>
    </w:p>
  </w:footnote>
  <w:footnote w:id="561">
    <w:p w:rsidR="004E757E" w:rsidRPr="00513254" w:rsidRDefault="004E757E" w:rsidP="00C2767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11 - </w:t>
      </w:r>
      <w:r w:rsidRPr="00513254">
        <w:rPr>
          <w:rFonts w:ascii="Traditional Arabic" w:hAnsi="Traditional Arabic" w:cs="Traditional Arabic"/>
          <w:sz w:val="28"/>
          <w:szCs w:val="28"/>
          <w:rtl/>
        </w:rPr>
        <w:t>(2749)</w:t>
      </w:r>
      <w:r w:rsidRPr="00513254">
        <w:rPr>
          <w:rFonts w:ascii="Traditional Arabic" w:hAnsi="Traditional Arabic" w:cs="Traditional Arabic" w:hint="cs"/>
          <w:sz w:val="28"/>
          <w:szCs w:val="28"/>
          <w:rtl/>
        </w:rPr>
        <w:t>.</w:t>
      </w:r>
    </w:p>
  </w:footnote>
  <w:footnote w:id="56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(1516)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(3814)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(3434)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في الكبرى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(10292). وقال </w:t>
      </w:r>
      <w:r w:rsidRPr="00513254">
        <w:rPr>
          <w:rFonts w:ascii="Traditional Arabic" w:hAnsi="Traditional Arabic" w:cs="Traditional Arabic" w:hint="cs"/>
          <w:sz w:val="28"/>
          <w:szCs w:val="28"/>
          <w:rtl/>
        </w:rPr>
        <w:t>الترمذي:</w:t>
      </w:r>
      <w:r w:rsidRPr="00513254">
        <w:rPr>
          <w:rFonts w:ascii="Traditional Arabic" w:hAnsi="Traditional Arabic" w:cs="Traditional Arabic"/>
          <w:sz w:val="28"/>
          <w:szCs w:val="28"/>
          <w:rtl/>
        </w:rPr>
        <w:t xml:space="preserve"> (حديث حسن صحيح غريب).</w:t>
      </w:r>
      <w:r w:rsidRPr="00513254">
        <w:rPr>
          <w:rFonts w:ascii="Traditional Arabic" w:hAnsi="Traditional Arabic" w:cs="Traditional Arabic" w:hint="cs"/>
          <w:sz w:val="28"/>
          <w:szCs w:val="28"/>
          <w:rtl/>
        </w:rPr>
        <w:t xml:space="preserve"> وقال الشيخ الألباني: (صحيح).</w:t>
      </w:r>
    </w:p>
  </w:footnote>
  <w:footnote w:id="563">
    <w:p w:rsidR="004E757E" w:rsidRPr="00513254" w:rsidRDefault="004E757E" w:rsidP="00C2767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(1518)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(3819)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في الكبرى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(10290).</w:t>
      </w:r>
      <w:r w:rsidRPr="00513254">
        <w:rPr>
          <w:rFonts w:ascii="Traditional Arabic" w:hAnsi="Traditional Arabic" w:cs="Traditional Arabic" w:hint="cs"/>
          <w:sz w:val="28"/>
          <w:szCs w:val="28"/>
          <w:rtl/>
        </w:rPr>
        <w:t xml:space="preserve"> قال الشيخ الألباني: (</w:t>
      </w:r>
      <w:r w:rsidRPr="00513254">
        <w:rPr>
          <w:rFonts w:ascii="Traditional Arabic" w:hAnsi="Traditional Arabic" w:cs="Traditional Arabic"/>
          <w:sz w:val="28"/>
          <w:szCs w:val="28"/>
          <w:rtl/>
        </w:rPr>
        <w:t>ضعيف</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56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8/83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(6306). </w:t>
      </w:r>
      <w:r w:rsidRPr="00513254">
        <w:rPr>
          <w:rFonts w:ascii="Traditional Arabic" w:hAnsi="Traditional Arabic" w:cs="Traditional Arabic" w:hint="cs"/>
          <w:sz w:val="28"/>
          <w:szCs w:val="28"/>
          <w:rtl/>
        </w:rPr>
        <w:t xml:space="preserve">ومعنى </w:t>
      </w:r>
      <w:r w:rsidRPr="00513254">
        <w:rPr>
          <w:rFonts w:ascii="Traditional Arabic" w:hAnsi="Traditional Arabic" w:cs="Traditional Arabic"/>
          <w:sz w:val="28"/>
          <w:szCs w:val="28"/>
          <w:rtl/>
        </w:rPr>
        <w:t>(أبوءُ) بباءٍ مَضمومةٍ ثم واوٍ وهمزة ممدودة ومعناه: أقِرُّ وَأعْتَرِفُ.</w:t>
      </w:r>
    </w:p>
  </w:footnote>
  <w:footnote w:id="565">
    <w:p w:rsidR="004E757E" w:rsidRPr="00513254" w:rsidRDefault="004E757E" w:rsidP="00805BA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135 - </w:t>
      </w:r>
      <w:r w:rsidRPr="00513254">
        <w:rPr>
          <w:rFonts w:ascii="Traditional Arabic" w:hAnsi="Traditional Arabic" w:cs="Traditional Arabic"/>
          <w:sz w:val="28"/>
          <w:szCs w:val="28"/>
          <w:rtl/>
        </w:rPr>
        <w:t>(591)</w:t>
      </w:r>
      <w:r w:rsidRPr="00513254">
        <w:rPr>
          <w:rFonts w:ascii="Traditional Arabic" w:hAnsi="Traditional Arabic" w:cs="Traditional Arabic" w:hint="cs"/>
          <w:sz w:val="28"/>
          <w:szCs w:val="28"/>
          <w:rtl/>
        </w:rPr>
        <w:t>.</w:t>
      </w:r>
    </w:p>
  </w:footnote>
  <w:footnote w:id="56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(3540)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(حديث حسن غريب). </w:t>
      </w:r>
      <w:r w:rsidRPr="00513254">
        <w:rPr>
          <w:rFonts w:ascii="Traditional Arabic" w:hAnsi="Traditional Arabic" w:cs="Traditional Arabic" w:hint="cs"/>
          <w:sz w:val="28"/>
          <w:szCs w:val="28"/>
          <w:rtl/>
        </w:rPr>
        <w:t>ومعنى</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عَنَانَ السَّمَاءِ</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بفتح العين: قِيلَ هُوَ السَّحَابُ</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وَقِيلَ: هُوَ مَا عَنَّ لَكَ مِنْهَا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أيْ ظَهَرَ.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وَقُرَابُ الأرْضِ</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بضم القاف</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ورُوي بكسرِها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والضم أشهر. وَهُوَ ما يُقَارِبُ مِلأَها.</w:t>
      </w:r>
      <w:r w:rsidRPr="00513254">
        <w:rPr>
          <w:rFonts w:ascii="Traditional Arabic" w:hAnsi="Traditional Arabic" w:cs="Traditional Arabic" w:hint="cs"/>
          <w:sz w:val="28"/>
          <w:szCs w:val="28"/>
          <w:rtl/>
        </w:rPr>
        <w:t xml:space="preserve"> وقال الشيخ الألباني: (حسن صحيح).</w:t>
      </w:r>
    </w:p>
  </w:footnote>
  <w:footnote w:id="567">
    <w:p w:rsidR="004E757E" w:rsidRPr="00513254" w:rsidRDefault="004E757E" w:rsidP="00805BA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w:t>
      </w:r>
      <w:r w:rsidRPr="00513254">
        <w:rPr>
          <w:rFonts w:ascii="Traditional Arabic" w:hAnsi="Traditional Arabic" w:cs="Traditional Arabic" w:hint="cs"/>
          <w:sz w:val="28"/>
          <w:szCs w:val="28"/>
          <w:rtl/>
        </w:rPr>
        <w:t xml:space="preserve">مسلم برقم </w:t>
      </w:r>
      <w:r w:rsidRPr="00513254">
        <w:rPr>
          <w:rFonts w:ascii="Traditional Arabic" w:hAnsi="Traditional Arabic" w:cs="Traditional Arabic"/>
          <w:sz w:val="28"/>
          <w:szCs w:val="28"/>
          <w:rtl/>
        </w:rPr>
        <w:t>132 - (79).</w:t>
      </w:r>
    </w:p>
  </w:footnote>
  <w:footnote w:id="56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من عجائب الاستغفار ص 38.</w:t>
      </w:r>
    </w:p>
  </w:footnote>
  <w:footnote w:id="569">
    <w:p w:rsidR="004E757E" w:rsidRPr="00513254" w:rsidRDefault="004E757E" w:rsidP="00E56FE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إحياء علوم الدين 4/15.</w:t>
      </w:r>
    </w:p>
  </w:footnote>
  <w:footnote w:id="570">
    <w:p w:rsidR="004E757E" w:rsidRPr="00513254" w:rsidRDefault="004E757E" w:rsidP="00A84D7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المصدر نفسه 1/313.</w:t>
      </w:r>
    </w:p>
  </w:footnote>
  <w:footnote w:id="571">
    <w:p w:rsidR="004E757E" w:rsidRPr="00513254" w:rsidRDefault="004E757E" w:rsidP="00E56FE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من عجائب الاستغفار </w:t>
      </w:r>
      <w:r w:rsidRPr="00513254">
        <w:rPr>
          <w:rFonts w:ascii="Traditional Arabic" w:hAnsi="Traditional Arabic" w:cs="Traditional Arabic" w:hint="cs"/>
          <w:sz w:val="28"/>
          <w:szCs w:val="28"/>
          <w:rtl/>
          <w:lang w:bidi="ar-IQ"/>
        </w:rPr>
        <w:t>ص 38.</w:t>
      </w:r>
    </w:p>
  </w:footnote>
  <w:footnote w:id="572">
    <w:p w:rsidR="004E757E" w:rsidRPr="00513254" w:rsidRDefault="004E757E" w:rsidP="00CB43C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تنبيه الغافلين بأحاديث سيد الأنبياء والمرسلين ص 108</w:t>
      </w:r>
      <w:r w:rsidRPr="00513254">
        <w:rPr>
          <w:rFonts w:ascii="Traditional Arabic" w:hAnsi="Traditional Arabic" w:cs="Traditional Arabic" w:hint="cs"/>
          <w:sz w:val="28"/>
          <w:szCs w:val="28"/>
          <w:rtl/>
        </w:rPr>
        <w:t>.</w:t>
      </w:r>
    </w:p>
  </w:footnote>
  <w:footnote w:id="573">
    <w:p w:rsidR="004E757E" w:rsidRPr="00513254" w:rsidRDefault="004E757E" w:rsidP="00A84D7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إحياء علوم الدين 1/313.</w:t>
      </w:r>
    </w:p>
  </w:footnote>
  <w:footnote w:id="574">
    <w:p w:rsidR="004E757E" w:rsidRPr="00513254" w:rsidRDefault="004E757E" w:rsidP="00A84D7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المصدر نفسه.</w:t>
      </w:r>
    </w:p>
  </w:footnote>
  <w:footnote w:id="575">
    <w:p w:rsidR="004E757E" w:rsidRPr="00513254" w:rsidRDefault="004E757E" w:rsidP="00E56FE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من عجائب الاستغفار </w:t>
      </w:r>
      <w:r w:rsidRPr="00513254">
        <w:rPr>
          <w:rFonts w:ascii="Traditional Arabic" w:hAnsi="Traditional Arabic" w:cs="Traditional Arabic" w:hint="cs"/>
          <w:sz w:val="28"/>
          <w:szCs w:val="28"/>
          <w:rtl/>
          <w:lang w:bidi="ar-IQ"/>
        </w:rPr>
        <w:t>- المقدمة ص 5.</w:t>
      </w:r>
    </w:p>
  </w:footnote>
  <w:footnote w:id="576">
    <w:p w:rsidR="004E757E" w:rsidRPr="00513254" w:rsidRDefault="004E757E" w:rsidP="006005F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تفسير الطبري 13/ 513 و 514.</w:t>
      </w:r>
    </w:p>
  </w:footnote>
  <w:footnote w:id="577">
    <w:p w:rsidR="004E757E" w:rsidRPr="00513254" w:rsidRDefault="004E757E" w:rsidP="00CD2E6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من عجائب الاستغفار ص 18</w:t>
      </w:r>
      <w:r w:rsidRPr="00513254">
        <w:rPr>
          <w:rFonts w:ascii="Traditional Arabic" w:hAnsi="Traditional Arabic" w:cs="Traditional Arabic" w:hint="cs"/>
          <w:sz w:val="28"/>
          <w:szCs w:val="28"/>
          <w:rtl/>
        </w:rPr>
        <w:t>.</w:t>
      </w:r>
    </w:p>
  </w:footnote>
  <w:footnote w:id="578">
    <w:p w:rsidR="004E757E" w:rsidRPr="00513254" w:rsidRDefault="004E757E" w:rsidP="00CD2E6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نفس المصدر ص 19</w:t>
      </w:r>
      <w:r w:rsidRPr="00513254">
        <w:rPr>
          <w:rFonts w:ascii="Traditional Arabic" w:hAnsi="Traditional Arabic" w:cs="Traditional Arabic" w:hint="cs"/>
          <w:sz w:val="28"/>
          <w:szCs w:val="28"/>
          <w:rtl/>
        </w:rPr>
        <w:t>.</w:t>
      </w:r>
    </w:p>
  </w:footnote>
  <w:footnote w:id="579">
    <w:p w:rsidR="004E757E" w:rsidRPr="00513254" w:rsidRDefault="004E757E" w:rsidP="00CD2E6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الآداب الشرعية والمنح المرعية 1/349</w:t>
      </w:r>
      <w:r w:rsidRPr="00513254">
        <w:rPr>
          <w:rFonts w:ascii="Traditional Arabic" w:hAnsi="Traditional Arabic" w:cs="Traditional Arabic" w:hint="cs"/>
          <w:sz w:val="28"/>
          <w:szCs w:val="28"/>
          <w:rtl/>
        </w:rPr>
        <w:t>.</w:t>
      </w:r>
    </w:p>
  </w:footnote>
  <w:footnote w:id="580">
    <w:p w:rsidR="004E757E" w:rsidRPr="00513254" w:rsidRDefault="004E757E" w:rsidP="00CD2E6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السلسلة الصحيحة</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مختصرة 4/604.</w:t>
      </w:r>
    </w:p>
  </w:footnote>
  <w:footnote w:id="581">
    <w:p w:rsidR="004E757E" w:rsidRPr="00513254" w:rsidRDefault="004E757E" w:rsidP="00CD2E6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الزهد للإمام أحمد بن حنبل برقم (</w:t>
      </w:r>
      <w:r w:rsidRPr="00513254">
        <w:rPr>
          <w:rFonts w:ascii="Traditional Arabic" w:hAnsi="Traditional Arabic" w:cs="Traditional Arabic"/>
          <w:sz w:val="28"/>
          <w:szCs w:val="28"/>
          <w:rtl/>
        </w:rPr>
        <w:t>1920</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ص 266.</w:t>
      </w:r>
    </w:p>
  </w:footnote>
  <w:footnote w:id="582">
    <w:p w:rsidR="004E757E" w:rsidRPr="00513254" w:rsidRDefault="004E757E" w:rsidP="008A286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إحياء علوم الدين 1/313.</w:t>
      </w:r>
    </w:p>
  </w:footnote>
  <w:footnote w:id="583">
    <w:p w:rsidR="004E757E" w:rsidRPr="00513254" w:rsidRDefault="004E757E" w:rsidP="00CD2E6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من عجائب الاستغفار ص 49</w:t>
      </w:r>
      <w:r w:rsidRPr="00513254">
        <w:rPr>
          <w:rFonts w:ascii="Traditional Arabic" w:hAnsi="Traditional Arabic" w:cs="Traditional Arabic" w:hint="cs"/>
          <w:sz w:val="28"/>
          <w:szCs w:val="28"/>
          <w:rtl/>
        </w:rPr>
        <w:t>.</w:t>
      </w:r>
    </w:p>
  </w:footnote>
  <w:footnote w:id="584">
    <w:p w:rsidR="004E757E" w:rsidRPr="00513254" w:rsidRDefault="004E757E" w:rsidP="000C454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التبصرة لابن</w:t>
      </w:r>
      <w:r w:rsidRPr="00513254">
        <w:rPr>
          <w:rFonts w:ascii="Traditional Arabic" w:hAnsi="Traditional Arabic" w:cs="Traditional Arabic" w:hint="cs"/>
          <w:sz w:val="28"/>
          <w:szCs w:val="28"/>
          <w:rtl/>
        </w:rPr>
        <w:t xml:space="preserve"> الجوزي 1/55.</w:t>
      </w:r>
    </w:p>
  </w:footnote>
  <w:footnote w:id="585">
    <w:p w:rsidR="004E757E" w:rsidRPr="00513254" w:rsidRDefault="004E757E" w:rsidP="00E56FE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تنبيه الغافلين بأحاديث سيد الأنبياء والمرسلين ص 109</w:t>
      </w:r>
      <w:r w:rsidRPr="00513254">
        <w:rPr>
          <w:rFonts w:ascii="Traditional Arabic" w:hAnsi="Traditional Arabic" w:cs="Traditional Arabic" w:hint="cs"/>
          <w:sz w:val="28"/>
          <w:szCs w:val="28"/>
          <w:rtl/>
        </w:rPr>
        <w:t>.</w:t>
      </w:r>
    </w:p>
  </w:footnote>
  <w:footnote w:id="586">
    <w:p w:rsidR="004E757E" w:rsidRPr="00513254" w:rsidRDefault="004E757E" w:rsidP="00A755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المصدر نفسه ص 116</w:t>
      </w:r>
      <w:r w:rsidRPr="00513254">
        <w:rPr>
          <w:rFonts w:ascii="Traditional Arabic" w:hAnsi="Traditional Arabic" w:cs="Traditional Arabic" w:hint="cs"/>
          <w:sz w:val="28"/>
          <w:szCs w:val="28"/>
          <w:rtl/>
        </w:rPr>
        <w:t>.</w:t>
      </w:r>
    </w:p>
  </w:footnote>
  <w:footnote w:id="587">
    <w:p w:rsidR="004E757E" w:rsidRPr="00513254" w:rsidRDefault="004E757E" w:rsidP="0075500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الزهد لأحمد بن حنبل ص 247</w:t>
      </w:r>
      <w:r w:rsidRPr="00513254">
        <w:rPr>
          <w:rFonts w:ascii="Traditional Arabic" w:hAnsi="Traditional Arabic" w:cs="Traditional Arabic" w:hint="cs"/>
          <w:sz w:val="28"/>
          <w:szCs w:val="28"/>
          <w:rtl/>
        </w:rPr>
        <w:t>.</w:t>
      </w:r>
    </w:p>
  </w:footnote>
  <w:footnote w:id="588">
    <w:p w:rsidR="004E757E" w:rsidRPr="00513254" w:rsidRDefault="004E757E" w:rsidP="00A755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هكذا علمتني الحياة ص 35</w:t>
      </w:r>
      <w:r w:rsidRPr="00513254">
        <w:rPr>
          <w:rFonts w:ascii="Traditional Arabic" w:hAnsi="Traditional Arabic" w:cs="Traditional Arabic" w:hint="cs"/>
          <w:sz w:val="28"/>
          <w:szCs w:val="28"/>
          <w:rtl/>
        </w:rPr>
        <w:t>.</w:t>
      </w:r>
    </w:p>
  </w:footnote>
  <w:footnote w:id="58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قال سيد قطب في تفسيره ظلال القرآن: (</w:t>
      </w:r>
      <w:r w:rsidRPr="00513254">
        <w:rPr>
          <w:rFonts w:ascii="Traditional Arabic" w:eastAsiaTheme="minorHAnsi" w:hAnsi="Traditional Arabic" w:cs="Traditional Arabic"/>
          <w:color w:val="000000"/>
          <w:sz w:val="28"/>
          <w:szCs w:val="28"/>
          <w:rtl/>
          <w:lang w:bidi="ar-IQ"/>
        </w:rPr>
        <w:t>والآزفة</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القريبة والعاجلة</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وهي القيامة</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واللفظ يصورها كأنها مقتربة زاحفة</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والأنفاس من ثم مكروبة لاهثة</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وكأنما القلوب المكروبة تضغط على الحناجر وهم كاظمون لأنفاسهم ولآلامهم ولمخاوفهم</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والكظم يكربهم</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ويثقل على صدورهم وهم لا يجدون حميما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يعطف عليهم ولا شفيعا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ذا كلمة تطاع في هذا الموقف العصيب المكروب</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 وهم بارزون في هذا اليوم لا يخفى على الله منهم شيء</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حتى لفتة العين الخائنة</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وسر الصدر المستور</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w:t>
      </w:r>
      <w:r w:rsidRPr="00513254">
        <w:rPr>
          <w:rFonts w:ascii="Traditional Arabic" w:eastAsiaTheme="minorHAnsi" w:hAnsi="Traditional Arabic" w:cs="Traditional Arabic"/>
          <w:color w:val="FF0000"/>
          <w:sz w:val="28"/>
          <w:szCs w:val="28"/>
          <w:rtl/>
          <w:lang w:bidi="ar-IQ"/>
        </w:rPr>
        <w:t>يَعْلَمُ خائِنَةَ الْأَعْيُنِ وَما تُخْفِي الصُّدُورُ</w:t>
      </w:r>
      <w:r w:rsidRPr="00513254">
        <w:rPr>
          <w:rFonts w:ascii="Traditional Arabic" w:eastAsiaTheme="minorHAnsi" w:hAnsi="Traditional Arabic" w:cs="Traditional Arabic"/>
          <w:color w:val="000000"/>
          <w:sz w:val="28"/>
          <w:szCs w:val="28"/>
          <w:rtl/>
          <w:lang w:bidi="ar-IQ"/>
        </w:rPr>
        <w:t>﴾:</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والعين الخائنة تجتهد في إخفاء خيانتها. ولكنه لا تخفى على الله</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والسر المستور تخفيه الصدور</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ولكنه مكشوف لعلم الله</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والله وحده هو الذي يقضي في هذا اليوم قضاءه الحق</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وآلهتهم المدعاة لا شأن لها ولا حكم ولا قضاء</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w:t>
      </w:r>
      <w:r w:rsidRPr="00513254">
        <w:rPr>
          <w:rFonts w:ascii="Traditional Arabic" w:eastAsiaTheme="minorHAnsi" w:hAnsi="Traditional Arabic" w:cs="Traditional Arabic"/>
          <w:color w:val="FF0000"/>
          <w:sz w:val="28"/>
          <w:szCs w:val="28"/>
          <w:rtl/>
          <w:lang w:bidi="ar-IQ"/>
        </w:rPr>
        <w:t>وَاللَّهُ يَقْضِي بِالْحَقِّ وَالَّذِينَ يَدْعُونَ مِنْ دُونِهِ لا يَقْضُونَ بِشَيْءٍ</w:t>
      </w:r>
      <w:r w:rsidRPr="00513254">
        <w:rPr>
          <w:rFonts w:ascii="Traditional Arabic" w:eastAsiaTheme="minorHAnsi" w:hAnsi="Traditional Arabic" w:cs="Traditional Arabic"/>
          <w:color w:val="000000"/>
          <w:sz w:val="28"/>
          <w:szCs w:val="28"/>
          <w:rtl/>
          <w:lang w:bidi="ar-IQ"/>
        </w:rPr>
        <w:t>﴾..</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والله يقضي بالحق عن علم وعن خبرة</w:t>
      </w:r>
      <w:r>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وعن سمع وعن رؤية</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فلا يظلم أحدا</w:t>
      </w:r>
      <w:r w:rsidRPr="00513254">
        <w:rPr>
          <w:rFonts w:ascii="Traditional Arabic" w:eastAsiaTheme="minorHAnsi" w:hAnsi="Traditional Arabic" w:cs="Traditional Arabic" w:hint="cs"/>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ولا ينسى شيئا</w:t>
      </w:r>
      <w:r w:rsidRPr="00513254">
        <w:rPr>
          <w:rFonts w:ascii="Traditional Arabic" w:eastAsiaTheme="minorHAnsi" w:hAnsi="Traditional Arabic" w:cs="Traditional Arabic" w:hint="cs"/>
          <w:color w:val="000000"/>
          <w:sz w:val="28"/>
          <w:szCs w:val="28"/>
          <w:rtl/>
          <w:lang w:bidi="ar-IQ"/>
        </w:rPr>
        <w:t xml:space="preserve">ً: </w:t>
      </w:r>
      <w:r w:rsidRPr="00513254">
        <w:rPr>
          <w:rFonts w:ascii="Traditional Arabic" w:eastAsiaTheme="minorHAnsi" w:hAnsi="Traditional Arabic" w:cs="Traditional Arabic"/>
          <w:color w:val="000000"/>
          <w:sz w:val="28"/>
          <w:szCs w:val="28"/>
          <w:rtl/>
          <w:lang w:bidi="ar-IQ"/>
        </w:rPr>
        <w:t>﴿</w:t>
      </w:r>
      <w:r w:rsidRPr="00513254">
        <w:rPr>
          <w:rFonts w:ascii="Traditional Arabic" w:eastAsiaTheme="minorHAnsi" w:hAnsi="Traditional Arabic" w:cs="Traditional Arabic"/>
          <w:color w:val="FF0000"/>
          <w:sz w:val="28"/>
          <w:szCs w:val="28"/>
          <w:rtl/>
          <w:lang w:bidi="ar-IQ"/>
        </w:rPr>
        <w:t>إِنَّ اللَّهَ هُوَ السَّمِيعُ الْبَصِيرُ</w:t>
      </w:r>
      <w:r w:rsidRPr="00513254">
        <w:rPr>
          <w:rFonts w:ascii="Traditional Arabic" w:eastAsiaTheme="minorHAnsi" w:hAnsi="Traditional Arabic" w:cs="Traditional Arabic"/>
          <w:color w:val="000000"/>
          <w:sz w:val="28"/>
          <w:szCs w:val="28"/>
          <w:rtl/>
          <w:lang w:bidi="ar-IQ"/>
        </w:rPr>
        <w:t>﴾</w:t>
      </w:r>
      <w:r w:rsidRPr="00513254">
        <w:rPr>
          <w:rFonts w:ascii="Traditional Arabic" w:eastAsiaTheme="minorHAnsi" w:hAnsi="Traditional Arabic" w:cs="Traditional Arabic" w:hint="cs"/>
          <w:color w:val="000000"/>
          <w:sz w:val="28"/>
          <w:szCs w:val="28"/>
          <w:rtl/>
          <w:lang w:bidi="ar-IQ"/>
        </w:rPr>
        <w:t>.</w:t>
      </w:r>
    </w:p>
  </w:footnote>
  <w:footnote w:id="590">
    <w:p w:rsidR="004E757E" w:rsidRPr="00513254" w:rsidRDefault="004E757E" w:rsidP="00A677B3">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55 - </w:t>
      </w:r>
      <w:r w:rsidRPr="00513254">
        <w:rPr>
          <w:rFonts w:ascii="Traditional Arabic" w:hAnsi="Traditional Arabic" w:cs="Traditional Arabic"/>
          <w:sz w:val="28"/>
          <w:szCs w:val="28"/>
          <w:rtl/>
        </w:rPr>
        <w:t>(2577)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 xml:space="preserve">قال النووي في شرح صحيح مسلم 8/310 (2577):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قال العلماء: هذا تقريب إلى الأفهام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ومعناه لا ينقص شيئاً أصلاً. والمخيط: الإبرة</w:t>
      </w:r>
      <w:r w:rsidRPr="00513254">
        <w:rPr>
          <w:rFonts w:ascii="Traditional Arabic" w:hAnsi="Traditional Arabic" w:cs="Traditional Arabic" w:hint="cs"/>
          <w:sz w:val="28"/>
          <w:szCs w:val="28"/>
          <w:rtl/>
        </w:rPr>
        <w:t>). ومعنى ((</w:t>
      </w:r>
      <w:r w:rsidRPr="00513254">
        <w:rPr>
          <w:rFonts w:ascii="Traditional Arabic" w:hAnsi="Traditional Arabic" w:cs="Traditional Arabic" w:hint="cs"/>
          <w:color w:val="FF0000"/>
          <w:sz w:val="28"/>
          <w:szCs w:val="28"/>
          <w:rtl/>
        </w:rPr>
        <w:t>جثا على ركبتيه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جلس على ركبتيه. قال </w:t>
      </w:r>
      <w:r w:rsidRPr="00513254">
        <w:rPr>
          <w:rFonts w:ascii="Traditional Arabic" w:hAnsi="Traditional Arabic" w:cs="Traditional Arabic" w:hint="cs"/>
          <w:sz w:val="28"/>
          <w:szCs w:val="28"/>
          <w:rtl/>
        </w:rPr>
        <w:t>الإمام النووي</w:t>
      </w:r>
      <w:r w:rsidRPr="00513254">
        <w:rPr>
          <w:rFonts w:ascii="Traditional Arabic" w:hAnsi="Traditional Arabic" w:cs="Traditional Arabic"/>
          <w:sz w:val="28"/>
          <w:szCs w:val="28"/>
          <w:rtl/>
        </w:rPr>
        <w:t xml:space="preserve"> في كتابه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الأذكار</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(1127):</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وروينا عن الإمام أحمد بن حنبل رحمه الله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قَالَ: لَيْسَ لأهل الشام حديث أشرف من هَذَا الحديث</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591">
    <w:p w:rsidR="004E757E" w:rsidRPr="00513254" w:rsidRDefault="004E757E" w:rsidP="00A677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56 - </w:t>
      </w:r>
      <w:r w:rsidRPr="00513254">
        <w:rPr>
          <w:rFonts w:ascii="Traditional Arabic" w:hAnsi="Traditional Arabic" w:cs="Traditional Arabic"/>
          <w:sz w:val="28"/>
          <w:szCs w:val="28"/>
          <w:rtl/>
        </w:rPr>
        <w:t>(2578).</w:t>
      </w:r>
    </w:p>
  </w:footnote>
  <w:footnote w:id="592">
    <w:p w:rsidR="004E757E" w:rsidRPr="00513254" w:rsidRDefault="004E757E" w:rsidP="00A677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(4402)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66 </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(119) (120)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أن</w:t>
      </w:r>
      <w:r w:rsidRPr="00513254">
        <w:rPr>
          <w:rFonts w:ascii="Traditional Arabic" w:hAnsi="Traditional Arabic" w:cs="Traditional Arabic" w:hint="cs"/>
          <w:sz w:val="28"/>
          <w:szCs w:val="28"/>
          <w:rtl/>
        </w:rPr>
        <w:t xml:space="preserve"> مسلم</w:t>
      </w:r>
      <w:r w:rsidRPr="00513254">
        <w:rPr>
          <w:rFonts w:ascii="Traditional Arabic" w:hAnsi="Traditional Arabic" w:cs="Traditional Arabic"/>
          <w:sz w:val="28"/>
          <w:szCs w:val="28"/>
          <w:rtl/>
        </w:rPr>
        <w:t xml:space="preserve"> روى بعضه</w:t>
      </w:r>
      <w:r w:rsidRPr="00513254">
        <w:rPr>
          <w:rFonts w:ascii="Traditional Arabic" w:hAnsi="Traditional Arabic" w:cs="Traditional Arabic" w:hint="cs"/>
          <w:sz w:val="28"/>
          <w:szCs w:val="28"/>
          <w:rtl/>
        </w:rPr>
        <w:t>.</w:t>
      </w:r>
    </w:p>
  </w:footnote>
  <w:footnote w:id="593">
    <w:p w:rsidR="004E757E" w:rsidRPr="00513254" w:rsidRDefault="004E757E" w:rsidP="008A3E1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(2453)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142 - </w:t>
      </w:r>
      <w:r w:rsidRPr="00513254">
        <w:rPr>
          <w:rFonts w:ascii="Traditional Arabic" w:hAnsi="Traditional Arabic" w:cs="Traditional Arabic"/>
          <w:sz w:val="28"/>
          <w:szCs w:val="28"/>
          <w:rtl/>
        </w:rPr>
        <w:t xml:space="preserve">(1612). قال </w:t>
      </w:r>
      <w:r w:rsidRPr="00513254">
        <w:rPr>
          <w:rFonts w:ascii="Traditional Arabic" w:hAnsi="Traditional Arabic" w:cs="Traditional Arabic" w:hint="cs"/>
          <w:sz w:val="28"/>
          <w:szCs w:val="28"/>
          <w:rtl/>
        </w:rPr>
        <w:t>الإمام النووي</w:t>
      </w:r>
      <w:r w:rsidRPr="00513254">
        <w:rPr>
          <w:rFonts w:ascii="Traditional Arabic" w:hAnsi="Traditional Arabic" w:cs="Traditional Arabic"/>
          <w:sz w:val="28"/>
          <w:szCs w:val="28"/>
          <w:rtl/>
        </w:rPr>
        <w:t xml:space="preserve"> في شرح صحيح مسلم </w:t>
      </w:r>
      <w:r w:rsidRPr="00513254">
        <w:rPr>
          <w:rFonts w:ascii="Traditional Arabic" w:hAnsi="Traditional Arabic" w:cs="Traditional Arabic" w:hint="cs"/>
          <w:sz w:val="28"/>
          <w:szCs w:val="28"/>
          <w:rtl/>
        </w:rPr>
        <w:t>11/49:</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وَفِي هَذِهِ الْأَحَادِيثِ تَحْرِيمُ الظُّلْمِ وَتَحْرِيمُ الْغَصْبِ وَتَغْلِيظُ عُقُوبَتِهِ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594">
    <w:p w:rsidR="004E757E" w:rsidRPr="00513254" w:rsidRDefault="004E757E" w:rsidP="00A677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(4686)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61 - </w:t>
      </w:r>
      <w:r w:rsidRPr="00513254">
        <w:rPr>
          <w:rFonts w:ascii="Traditional Arabic" w:hAnsi="Traditional Arabic" w:cs="Traditional Arabic"/>
          <w:sz w:val="28"/>
          <w:szCs w:val="28"/>
          <w:rtl/>
        </w:rPr>
        <w:t>(2583).</w:t>
      </w:r>
    </w:p>
  </w:footnote>
  <w:footnote w:id="595">
    <w:p w:rsidR="004E757E" w:rsidRPr="00513254" w:rsidRDefault="004E757E" w:rsidP="00A677B3">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(1496). عن ابن عباس أن النبي صلى الله عليه وسلم قال لمعاذ:...</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وأخرجه مسلم</w:t>
      </w:r>
      <w:r w:rsidRPr="00513254">
        <w:rPr>
          <w:rFonts w:ascii="Traditional Arabic" w:hAnsi="Traditional Arabic" w:cs="Traditional Arabic" w:hint="cs"/>
          <w:sz w:val="28"/>
          <w:szCs w:val="28"/>
          <w:rtl/>
        </w:rPr>
        <w:t xml:space="preserve"> برقم 19 - </w:t>
      </w:r>
      <w:r w:rsidRPr="00513254">
        <w:rPr>
          <w:rFonts w:ascii="Traditional Arabic" w:hAnsi="Traditional Arabic" w:cs="Traditional Arabic"/>
          <w:sz w:val="28"/>
          <w:szCs w:val="28"/>
          <w:rtl/>
        </w:rPr>
        <w:t>(29)</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 xml:space="preserve">قال المصنف في شرح صحيح مسلم 1/177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(29): (أي أنها مسموعة لا ترد).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 xml:space="preserve">كرائم أموالهم: أي نفائسها التي تتعلق بها نفس مالكها ويختصها لها. </w:t>
      </w:r>
    </w:p>
  </w:footnote>
  <w:footnote w:id="596">
    <w:p w:rsidR="004E757E" w:rsidRPr="00513254" w:rsidRDefault="004E757E" w:rsidP="00A677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(2597)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26 - </w:t>
      </w:r>
      <w:r w:rsidRPr="00513254">
        <w:rPr>
          <w:rFonts w:ascii="Traditional Arabic" w:hAnsi="Traditional Arabic" w:cs="Traditional Arabic"/>
          <w:sz w:val="28"/>
          <w:szCs w:val="28"/>
          <w:rtl/>
        </w:rPr>
        <w:t>(1832)</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و</w:t>
      </w:r>
      <w:r w:rsidRPr="00513254">
        <w:rPr>
          <w:rFonts w:ascii="Traditional Arabic" w:hAnsi="Traditional Arabic" w:cs="Traditional Arabic"/>
          <w:sz w:val="28"/>
          <w:szCs w:val="28"/>
          <w:rtl/>
        </w:rPr>
        <w:t xml:space="preserve">الأزد: تجمع قبائل وعمائر كثيرة في اليمن.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 xml:space="preserve">الرغاء: صوت الإبل. والخوار: صوت البقر. وتيعر: تصيح وصوتها اليعار. انظر: </w:t>
      </w:r>
      <w:r w:rsidRPr="00513254">
        <w:rPr>
          <w:rFonts w:ascii="Traditional Arabic" w:eastAsiaTheme="minorHAnsi" w:hAnsi="Traditional Arabic" w:cs="Traditional Arabic"/>
          <w:color w:val="000000"/>
          <w:sz w:val="28"/>
          <w:szCs w:val="28"/>
          <w:rtl/>
          <w:lang w:bidi="ar-IQ"/>
        </w:rPr>
        <w:t>اللسان 1/130 (أزد)</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w:t>
      </w:r>
      <w:r w:rsidRPr="00513254">
        <w:rPr>
          <w:rFonts w:ascii="Traditional Arabic" w:hAnsi="Traditional Arabic" w:cs="Traditional Arabic"/>
          <w:sz w:val="28"/>
          <w:szCs w:val="28"/>
          <w:rtl/>
          <w:lang w:bidi="ar-IQ"/>
        </w:rPr>
        <w:t>النهاية 2/87 و240 و297</w:t>
      </w:r>
      <w:r w:rsidRPr="00513254">
        <w:rPr>
          <w:rFonts w:ascii="Traditional Arabic" w:hAnsi="Traditional Arabic" w:cs="Traditional Arabic" w:hint="cs"/>
          <w:sz w:val="28"/>
          <w:szCs w:val="28"/>
          <w:rtl/>
          <w:lang w:bidi="ar-IQ"/>
        </w:rPr>
        <w:t>.</w:t>
      </w:r>
    </w:p>
  </w:footnote>
  <w:footnote w:id="597">
    <w:p w:rsidR="004E757E" w:rsidRPr="00513254" w:rsidRDefault="004E757E" w:rsidP="00A677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(2449).</w:t>
      </w:r>
    </w:p>
  </w:footnote>
  <w:footnote w:id="59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w:t>
      </w:r>
      <w:r w:rsidRPr="00513254">
        <w:rPr>
          <w:rFonts w:ascii="Traditional Arabic" w:hAnsi="Traditional Arabic" w:cs="Traditional Arabic"/>
          <w:sz w:val="28"/>
          <w:szCs w:val="28"/>
          <w:rtl/>
        </w:rPr>
        <w:t>الطبراني</w:t>
      </w:r>
      <w:r w:rsidRPr="00513254">
        <w:rPr>
          <w:rFonts w:ascii="Traditional Arabic" w:hAnsi="Traditional Arabic" w:cs="Traditional Arabic" w:hint="cs"/>
          <w:sz w:val="28"/>
          <w:szCs w:val="28"/>
          <w:rtl/>
        </w:rPr>
        <w:t xml:space="preserve"> في الصغير برقم (564)</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وصححه الالباني </w:t>
      </w:r>
      <w:r w:rsidRPr="00513254">
        <w:rPr>
          <w:rFonts w:ascii="Traditional Arabic" w:hAnsi="Traditional Arabic" w:cs="Traditional Arabic" w:hint="cs"/>
          <w:sz w:val="28"/>
          <w:szCs w:val="28"/>
          <w:rtl/>
        </w:rPr>
        <w:t>في سلسلة الأحاديث الصحيحة برقم (360).</w:t>
      </w:r>
    </w:p>
  </w:footnote>
  <w:footnote w:id="599">
    <w:p w:rsidR="004E757E" w:rsidRPr="00513254" w:rsidRDefault="004E757E" w:rsidP="00A677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(3074).</w:t>
      </w:r>
    </w:p>
  </w:footnote>
  <w:footnote w:id="600">
    <w:p w:rsidR="004E757E" w:rsidRPr="00513254" w:rsidRDefault="004E757E" w:rsidP="00A677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(4406)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29 - </w:t>
      </w:r>
      <w:r w:rsidRPr="00513254">
        <w:rPr>
          <w:rFonts w:ascii="Traditional Arabic" w:hAnsi="Traditional Arabic" w:cs="Traditional Arabic"/>
          <w:sz w:val="28"/>
          <w:szCs w:val="28"/>
          <w:rtl/>
        </w:rPr>
        <w:t>(1679)</w:t>
      </w:r>
      <w:r w:rsidRPr="00513254">
        <w:rPr>
          <w:rFonts w:ascii="Traditional Arabic" w:hAnsi="Traditional Arabic" w:cs="Traditional Arabic" w:hint="cs"/>
          <w:sz w:val="28"/>
          <w:szCs w:val="28"/>
          <w:rtl/>
        </w:rPr>
        <w:t>.</w:t>
      </w:r>
    </w:p>
  </w:footnote>
  <w:footnote w:id="601">
    <w:p w:rsidR="004E757E" w:rsidRPr="00513254" w:rsidRDefault="004E757E" w:rsidP="00A677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30 - </w:t>
      </w:r>
      <w:r w:rsidRPr="00513254">
        <w:rPr>
          <w:rFonts w:ascii="Traditional Arabic" w:hAnsi="Traditional Arabic" w:cs="Traditional Arabic"/>
          <w:sz w:val="28"/>
          <w:szCs w:val="28"/>
          <w:rtl/>
        </w:rPr>
        <w:t>(1833)</w:t>
      </w:r>
      <w:r w:rsidRPr="00513254">
        <w:rPr>
          <w:rFonts w:ascii="Traditional Arabic" w:hAnsi="Traditional Arabic" w:cs="Traditional Arabic" w:hint="cs"/>
          <w:sz w:val="28"/>
          <w:szCs w:val="28"/>
          <w:rtl/>
        </w:rPr>
        <w:t>.</w:t>
      </w:r>
    </w:p>
  </w:footnote>
  <w:footnote w:id="60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9/2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(6862).</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ومعنى (</w:t>
      </w:r>
      <w:r w:rsidRPr="00513254">
        <w:rPr>
          <w:rFonts w:ascii="Traditional Arabic" w:hAnsi="Traditional Arabic" w:cs="Traditional Arabic"/>
          <w:sz w:val="28"/>
          <w:szCs w:val="28"/>
          <w:rtl/>
        </w:rPr>
        <w:t>فسحة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سعة. </w:t>
      </w:r>
    </w:p>
  </w:footnote>
  <w:footnote w:id="603">
    <w:p w:rsidR="004E757E" w:rsidRPr="00513254" w:rsidRDefault="004E757E" w:rsidP="007E3D1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 أبو داود برقم (4338)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برقم (2168)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ماجة برقم (4005). والحديث صححه الشيخ الألباني في صحيح الجامع الصغير برقم (1973).</w:t>
      </w:r>
    </w:p>
  </w:footnote>
  <w:footnote w:id="604">
    <w:p w:rsidR="004E757E" w:rsidRPr="00513254" w:rsidRDefault="004E757E" w:rsidP="0058175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 أحمد برقم (15592)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والحاكم في مستدركه برقم (6482). قال شعيب الأرنؤوط (إسناده صحيح</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رجاله ثقات رجال الشيخين غير زياد بن مخراق</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المزني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فقد روى له البخاري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الأدب المفرد</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وأبو داود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وصحابيه أخرج له البخاري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الأدب المفرد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وأصحاب السنن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وأخرجه البخاري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الأدب المفرد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(373)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والحاكم 4/231 من طريق مسدد بن مسرهد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والبزار (1221) (زوائد) من طريق محمد بن عبد الله بن بزيع</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ومؤمل بن هشام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والطبراني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الكبير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19/ (45) من طريق أبي بكر بن أبي شيبة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وإسحاق بن راهويه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إسماعيل ابن علية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بهذا الإسناد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الحاكم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هذا حديث صحيح الإسناد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ووافقه الذهبي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وخالفهم محمد بن الصَّبَّاح الدولابي فذكر رجلاً مبهماً في الإسناد بين إسماعيل وزياد بن مخراق</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وقد أخرجه البيهقي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الشعب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(11069) من طريق محمد بن غالب بن تمام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محمد بن الصباح الدولابي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إسماعيل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رجل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زياد بن مخراق</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ولم يتابع عليه وأخرجه ابن أبي شيبة 8/527-</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528 عن سفيان بن عيينة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والطبراني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الكبير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19/ (46)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الصغير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(301)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وأبو نعيم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الحلية</w:t>
      </w:r>
      <w:r w:rsidRPr="00513254">
        <w:rPr>
          <w:rFonts w:ascii="Traditional Arabic" w:hAnsi="Traditional Arabic" w:cs="Traditional Arabic" w:hint="cs"/>
          <w:sz w:val="28"/>
          <w:szCs w:val="28"/>
          <w:rtl/>
        </w:rPr>
        <w:t>9</w:t>
      </w:r>
      <w:r w:rsidRPr="00513254">
        <w:rPr>
          <w:rFonts w:ascii="Traditional Arabic" w:hAnsi="Traditional Arabic" w:cs="Traditional Arabic"/>
          <w:sz w:val="28"/>
          <w:szCs w:val="28"/>
          <w:rtl/>
        </w:rPr>
        <w:t xml:space="preserve"> 2/302 و</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6/343 من طريق مالك بن أنس</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كلاهما عن زياد بن مخراق</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رواية مالك أن المخاطب لرسول الله صَلَّى اللهُ عَلَيْهِ وَسَلَّمَ هو قرة نفسه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وأخرجه الطبراني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الكبير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19/ (44)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وأبو نعيم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الحلية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2/302 من طريق حجاج بن الأسود وعبد الله بن المختار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كلاهما عن معاوية بن قرة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وأخرجه البزار (1222) (زوائد)</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والحاكم 3/586-</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587</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والبيهقي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الشعب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(11067) من طريق عدي بن الفضل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يونس بن عبيد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معاوية بن قرة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وسكت عنه الحاكم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الذهبي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عدي هالك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وسيكرر 5/34 سنداً ومتناً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الباب عن أبي أمامة عند البخاري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الأدب المفرد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(371)</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والطبراني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الكبير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(7913).</w:t>
      </w:r>
    </w:p>
  </w:footnote>
  <w:footnote w:id="605">
    <w:p w:rsidR="004E757E" w:rsidRPr="00513254" w:rsidRDefault="004E757E" w:rsidP="00BF3E9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رواه ابن أبي عاصم في الديات 1/9 برقم (24)</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(حديث قدسي).</w:t>
      </w:r>
      <w:r w:rsidRPr="00513254">
        <w:rPr>
          <w:rFonts w:ascii="Traditional Arabic" w:hAnsi="Traditional Arabic" w:cs="Traditional Arabic"/>
          <w:sz w:val="28"/>
          <w:szCs w:val="28"/>
          <w:rtl/>
        </w:rPr>
        <w:t xml:space="preserve"> </w:t>
      </w:r>
    </w:p>
  </w:footnote>
  <w:footnote w:id="606">
    <w:p w:rsidR="004E757E" w:rsidRPr="00513254" w:rsidRDefault="004E757E" w:rsidP="00E810AD">
      <w:pPr>
        <w:pStyle w:val="a8"/>
        <w:ind w:left="509" w:hanging="509"/>
        <w:jc w:val="both"/>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التعريف بكتاب محنة الإمام أحمد بن حنبل ص 390.</w:t>
      </w:r>
    </w:p>
  </w:footnote>
  <w:footnote w:id="607">
    <w:p w:rsidR="004E757E" w:rsidRPr="00513254" w:rsidRDefault="004E757E" w:rsidP="007F3C9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صيد الأفكار في الأدب والأخلاق والحكم والأمثال 516/1.</w:t>
      </w:r>
    </w:p>
  </w:footnote>
  <w:footnote w:id="608">
    <w:p w:rsidR="004E757E" w:rsidRPr="00513254" w:rsidRDefault="004E757E" w:rsidP="0028531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المستطرف في كل فن مستظرف</w:t>
      </w:r>
      <w:r w:rsidRPr="00513254">
        <w:rPr>
          <w:rFonts w:ascii="Traditional Arabic" w:hAnsi="Traditional Arabic" w:cs="Traditional Arabic" w:hint="cs"/>
          <w:sz w:val="28"/>
          <w:szCs w:val="28"/>
          <w:rtl/>
        </w:rPr>
        <w:t xml:space="preserve"> ص 117</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hint="cs"/>
          <w:color w:val="181818"/>
          <w:sz w:val="28"/>
          <w:szCs w:val="28"/>
          <w:rtl/>
          <w:lang w:bidi="ar-IQ"/>
        </w:rPr>
        <w:t>التبصرة لابن الجوزي ص 92.</w:t>
      </w:r>
    </w:p>
  </w:footnote>
  <w:footnote w:id="609">
    <w:p w:rsidR="004E757E" w:rsidRPr="00513254" w:rsidRDefault="004E757E" w:rsidP="006111F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موارد الظمآن لدروس الزمان 4/38.</w:t>
      </w:r>
    </w:p>
  </w:footnote>
  <w:footnote w:id="610">
    <w:p w:rsidR="004E757E" w:rsidRPr="00513254" w:rsidRDefault="004E757E" w:rsidP="006111F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المستطرف في كل فن مستظرف</w:t>
      </w:r>
      <w:r w:rsidRPr="00513254">
        <w:rPr>
          <w:rFonts w:ascii="Traditional Arabic" w:hAnsi="Traditional Arabic" w:cs="Traditional Arabic" w:hint="cs"/>
          <w:sz w:val="28"/>
          <w:szCs w:val="28"/>
          <w:rtl/>
        </w:rPr>
        <w:t xml:space="preserve"> ص 27.</w:t>
      </w:r>
    </w:p>
  </w:footnote>
  <w:footnote w:id="611">
    <w:p w:rsidR="004E757E" w:rsidRPr="00513254" w:rsidRDefault="004E757E" w:rsidP="001D7A37">
      <w:pPr>
        <w:pStyle w:val="a8"/>
        <w:ind w:left="509" w:hanging="509"/>
        <w:jc w:val="both"/>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العقد الفريد 1/30.</w:t>
      </w:r>
    </w:p>
  </w:footnote>
  <w:footnote w:id="612">
    <w:p w:rsidR="004E757E" w:rsidRPr="00513254" w:rsidRDefault="004E757E" w:rsidP="00911302">
      <w:pPr>
        <w:pStyle w:val="a8"/>
        <w:ind w:left="509" w:hanging="509"/>
        <w:jc w:val="both"/>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تنبيه الغافلين بأحاديث سيد الأنبياء والمرسلين ص 377.</w:t>
      </w:r>
    </w:p>
  </w:footnote>
  <w:footnote w:id="613">
    <w:p w:rsidR="004E757E" w:rsidRPr="00513254" w:rsidRDefault="004E757E" w:rsidP="001D7A3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عيون الأخبار 1/148.</w:t>
      </w:r>
    </w:p>
  </w:footnote>
  <w:footnote w:id="614">
    <w:p w:rsidR="004E757E" w:rsidRPr="00513254" w:rsidRDefault="004E757E" w:rsidP="00512512">
      <w:pPr>
        <w:pStyle w:val="a8"/>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رواه بن أبي الدنيا في العقوبات ص 178</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والطبري في تفسيره 17/ 231. والحبارى: طائر معروف وهو على شكل الأوزة.</w:t>
      </w:r>
    </w:p>
  </w:footnote>
  <w:footnote w:id="615">
    <w:p w:rsidR="004E757E" w:rsidRPr="00513254" w:rsidRDefault="004E757E" w:rsidP="0085057C">
      <w:pPr>
        <w:pStyle w:val="a8"/>
        <w:ind w:left="509" w:hanging="509"/>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مجمع الجكم والأمثال 6/340.</w:t>
      </w:r>
    </w:p>
  </w:footnote>
  <w:footnote w:id="616">
    <w:p w:rsidR="004E757E" w:rsidRPr="00513254" w:rsidRDefault="004E757E" w:rsidP="001D7A37">
      <w:pPr>
        <w:pStyle w:val="a8"/>
        <w:ind w:left="509" w:hanging="509"/>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مصنف عبد الرزاق 5/ 30 برقم (</w:t>
      </w:r>
      <w:r w:rsidRPr="00513254">
        <w:rPr>
          <w:rFonts w:ascii="Traditional Arabic" w:hAnsi="Traditional Arabic" w:cs="Traditional Arabic"/>
          <w:sz w:val="28"/>
          <w:szCs w:val="28"/>
          <w:rtl/>
        </w:rPr>
        <w:t>9697</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الدر المنثور في التفسير بالمأثور 7/ 47.</w:t>
      </w:r>
    </w:p>
  </w:footnote>
  <w:footnote w:id="617">
    <w:p w:rsidR="004E757E" w:rsidRPr="00513254" w:rsidRDefault="004E757E" w:rsidP="001D7A3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عيون الأخبار 1/144.</w:t>
      </w:r>
    </w:p>
  </w:footnote>
  <w:footnote w:id="618">
    <w:p w:rsidR="004E757E" w:rsidRPr="00513254" w:rsidRDefault="004E757E" w:rsidP="001D7A3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المجالسة وجواهر العلم 5/ 411برقم (</w:t>
      </w:r>
      <w:r w:rsidRPr="00513254">
        <w:rPr>
          <w:rFonts w:ascii="Traditional Arabic" w:hAnsi="Traditional Arabic" w:cs="Traditional Arabic"/>
          <w:sz w:val="28"/>
          <w:szCs w:val="28"/>
          <w:rtl/>
        </w:rPr>
        <w:t>2287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وحلية الأولياء وطبقات الأصفياء 5/305 .</w:t>
      </w:r>
      <w:r w:rsidRPr="00513254">
        <w:rPr>
          <w:rFonts w:ascii="Traditional Arabic" w:hAnsi="Traditional Arabic" w:cs="Traditional Arabic"/>
          <w:sz w:val="28"/>
          <w:szCs w:val="28"/>
          <w:rtl/>
        </w:rPr>
        <w:t xml:space="preserve"> </w:t>
      </w:r>
    </w:p>
  </w:footnote>
  <w:footnote w:id="619">
    <w:p w:rsidR="004E757E" w:rsidRPr="00513254" w:rsidRDefault="004E757E" w:rsidP="008B343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عيون الأخبار 1/ 148.</w:t>
      </w:r>
    </w:p>
  </w:footnote>
  <w:footnote w:id="620">
    <w:p w:rsidR="004E757E" w:rsidRPr="00513254" w:rsidRDefault="004E757E" w:rsidP="008B343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العقد الفريد</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1/31.</w:t>
      </w:r>
    </w:p>
  </w:footnote>
  <w:footnote w:id="621">
    <w:p w:rsidR="004E757E" w:rsidRPr="00513254" w:rsidRDefault="004E757E" w:rsidP="008B343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عيون الأخبار 1/144.</w:t>
      </w:r>
    </w:p>
  </w:footnote>
  <w:footnote w:id="622">
    <w:p w:rsidR="004E757E" w:rsidRPr="00513254" w:rsidRDefault="004E757E" w:rsidP="008B343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الزواجر عن اقتراف الكبائر 2/202.</w:t>
      </w:r>
    </w:p>
  </w:footnote>
  <w:footnote w:id="623">
    <w:p w:rsidR="004E757E" w:rsidRPr="00513254" w:rsidRDefault="004E757E" w:rsidP="0029320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ديوان الشافعي ص 26.</w:t>
      </w:r>
    </w:p>
  </w:footnote>
  <w:footnote w:id="624">
    <w:p w:rsidR="004E757E" w:rsidRPr="00513254" w:rsidRDefault="004E757E" w:rsidP="00C967F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سير أعلام النبلاء 10/41.</w:t>
      </w:r>
    </w:p>
  </w:footnote>
  <w:footnote w:id="625">
    <w:p w:rsidR="004E757E" w:rsidRPr="00513254" w:rsidRDefault="004E757E" w:rsidP="0029320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ديوان الشافعي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قافية العين.</w:t>
      </w:r>
    </w:p>
  </w:footnote>
  <w:footnote w:id="626">
    <w:p w:rsidR="004E757E" w:rsidRPr="00513254" w:rsidRDefault="004E757E" w:rsidP="007F3C9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متن القصيدة النونية لابن القيم الجوزية ص 78.</w:t>
      </w:r>
    </w:p>
  </w:footnote>
  <w:footnote w:id="627">
    <w:p w:rsidR="004E757E" w:rsidRPr="00513254" w:rsidRDefault="004E757E" w:rsidP="00C967F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صيد الأفكار في الأدب والأخلاق والحكم والأمثال 1/638.</w:t>
      </w:r>
    </w:p>
  </w:footnote>
  <w:footnote w:id="628">
    <w:p w:rsidR="004E757E" w:rsidRPr="00513254" w:rsidRDefault="004E757E" w:rsidP="0085057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لامية ابن المقري.</w:t>
      </w:r>
    </w:p>
  </w:footnote>
  <w:footnote w:id="629">
    <w:p w:rsidR="004E757E" w:rsidRPr="00513254" w:rsidRDefault="004E757E" w:rsidP="00104D54">
      <w:pPr>
        <w:pStyle w:val="a8"/>
        <w:ind w:left="509" w:hanging="509"/>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مجمع الحكم والأمثال من الشعر العربي 6/336.</w:t>
      </w:r>
    </w:p>
  </w:footnote>
  <w:footnote w:id="630">
    <w:p w:rsidR="004E757E" w:rsidRPr="00513254" w:rsidRDefault="004E757E" w:rsidP="00C967F8">
      <w:pPr>
        <w:pStyle w:val="a8"/>
        <w:ind w:left="509" w:hanging="509"/>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غرائب القرآن ورغائب الفرقان للنيسابوري 1/390.</w:t>
      </w:r>
    </w:p>
  </w:footnote>
  <w:footnote w:id="631">
    <w:p w:rsidR="004E757E" w:rsidRPr="00513254" w:rsidRDefault="004E757E" w:rsidP="005354E2">
      <w:pPr>
        <w:pStyle w:val="a8"/>
        <w:ind w:left="509" w:hanging="509"/>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1/ 390. </w:t>
      </w:r>
    </w:p>
  </w:footnote>
  <w:footnote w:id="632">
    <w:p w:rsidR="004E757E" w:rsidRPr="00513254" w:rsidRDefault="004E757E" w:rsidP="00D101C9">
      <w:pPr>
        <w:pStyle w:val="a8"/>
        <w:ind w:left="509" w:hanging="509"/>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الحلم لابن أبي الدنيا ص 73 برقم (114).</w:t>
      </w:r>
    </w:p>
  </w:footnote>
  <w:footnote w:id="633">
    <w:p w:rsidR="004E757E" w:rsidRPr="00513254" w:rsidRDefault="004E757E" w:rsidP="00A34ABD">
      <w:pPr>
        <w:pStyle w:val="a8"/>
        <w:ind w:left="509" w:hanging="509"/>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مجمع الحكم والأمثال من الشعر العربي 6/343.</w:t>
      </w:r>
    </w:p>
  </w:footnote>
  <w:footnote w:id="634">
    <w:p w:rsidR="004E757E" w:rsidRPr="00513254" w:rsidRDefault="004E757E" w:rsidP="0029320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ديوان أبي العتاهية ص 398.</w:t>
      </w:r>
    </w:p>
  </w:footnote>
  <w:footnote w:id="635">
    <w:p w:rsidR="004E757E" w:rsidRPr="00513254" w:rsidRDefault="004E757E" w:rsidP="0029320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البصائر والذخائر لابن حيان 203/9 .</w:t>
      </w:r>
    </w:p>
  </w:footnote>
  <w:footnote w:id="636">
    <w:p w:rsidR="004E757E" w:rsidRPr="00513254" w:rsidRDefault="004E757E" w:rsidP="007F3C9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ديوان محمود الوراق شاعر الحكمة والموعظة ص 180.</w:t>
      </w:r>
    </w:p>
  </w:footnote>
  <w:footnote w:id="637">
    <w:p w:rsidR="004E757E" w:rsidRPr="00513254" w:rsidRDefault="004E757E" w:rsidP="00A34ABD">
      <w:pPr>
        <w:pStyle w:val="a8"/>
        <w:ind w:left="509" w:hanging="509"/>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مجلة البيان العدد (</w:t>
      </w:r>
      <w:r w:rsidRPr="00513254">
        <w:rPr>
          <w:rFonts w:ascii="Traditional Arabic" w:hAnsi="Traditional Arabic" w:cs="Traditional Arabic"/>
          <w:sz w:val="28"/>
          <w:szCs w:val="28"/>
          <w:rtl/>
        </w:rPr>
        <w:t>238</w:t>
      </w:r>
      <w:r w:rsidRPr="00513254">
        <w:rPr>
          <w:rFonts w:ascii="Traditional Arabic" w:hAnsi="Traditional Arabic" w:cs="Traditional Arabic" w:hint="cs"/>
          <w:sz w:val="28"/>
          <w:szCs w:val="28"/>
          <w:rtl/>
        </w:rPr>
        <w:t>). تصدر عن المنتدى الإسلامي.</w:t>
      </w:r>
    </w:p>
  </w:footnote>
  <w:footnote w:id="638">
    <w:p w:rsidR="004E757E" w:rsidRPr="00513254" w:rsidRDefault="004E757E" w:rsidP="00185C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العقد الفريد 31/1.</w:t>
      </w:r>
    </w:p>
  </w:footnote>
  <w:footnote w:id="639">
    <w:p w:rsidR="004E757E" w:rsidRPr="00513254" w:rsidRDefault="004E757E" w:rsidP="00185C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الزواجر عن اقتراف الكبائر 124/2.</w:t>
      </w:r>
    </w:p>
  </w:footnote>
  <w:footnote w:id="640">
    <w:p w:rsidR="004E757E" w:rsidRPr="00513254" w:rsidRDefault="004E757E" w:rsidP="00185C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عيون الأخبار 148/1.</w:t>
      </w:r>
    </w:p>
  </w:footnote>
  <w:footnote w:id="641">
    <w:p w:rsidR="004E757E" w:rsidRPr="00513254" w:rsidRDefault="004E757E" w:rsidP="00185CAB">
      <w:pPr>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shd w:val="clear" w:color="auto" w:fill="FFFFFF"/>
          <w:rtl/>
        </w:rPr>
        <w:t xml:space="preserve"> </w:t>
      </w:r>
      <w:r w:rsidRPr="00513254">
        <w:rPr>
          <w:rFonts w:ascii="Traditional Arabic" w:hAnsi="Traditional Arabic" w:cs="Traditional Arabic"/>
          <w:color w:val="000000"/>
          <w:sz w:val="28"/>
          <w:szCs w:val="28"/>
          <w:shd w:val="clear" w:color="auto" w:fill="FFFFFF"/>
          <w:rtl/>
        </w:rPr>
        <w:t>النَّزْرُ:</w:t>
      </w:r>
      <w:r w:rsidRPr="00513254">
        <w:rPr>
          <w:rFonts w:ascii="Traditional Arabic" w:hAnsi="Traditional Arabic" w:cs="Traditional Arabic" w:hint="cs"/>
          <w:color w:val="000000"/>
          <w:sz w:val="28"/>
          <w:szCs w:val="28"/>
          <w:shd w:val="clear" w:color="auto" w:fill="FFFFFF"/>
          <w:rtl/>
        </w:rPr>
        <w:t xml:space="preserve"> </w:t>
      </w:r>
      <w:r w:rsidRPr="00513254">
        <w:rPr>
          <w:rFonts w:ascii="Traditional Arabic" w:hAnsi="Traditional Arabic" w:cs="Traditional Arabic"/>
          <w:color w:val="000000"/>
          <w:sz w:val="28"/>
          <w:szCs w:val="28"/>
          <w:shd w:val="clear" w:color="auto" w:fill="FFFFFF"/>
          <w:rtl/>
        </w:rPr>
        <w:t>القليل التافه وبابه ظرف وعطاء مَنْزُورٌ أي قليل</w:t>
      </w:r>
      <w:r w:rsidRPr="00513254">
        <w:rPr>
          <w:rFonts w:ascii="Traditional Arabic" w:hAnsi="Traditional Arabic" w:cs="Traditional Arabic" w:hint="cs"/>
          <w:color w:val="000000"/>
          <w:sz w:val="28"/>
          <w:szCs w:val="28"/>
          <w:rtl/>
        </w:rPr>
        <w:t>. مختار الصحاح مادة (ن ز ر) ص 308.</w:t>
      </w:r>
    </w:p>
  </w:footnote>
  <w:footnote w:id="642">
    <w:p w:rsidR="004E757E" w:rsidRPr="00513254" w:rsidRDefault="004E757E" w:rsidP="00185C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العقد الفريد 31/1.</w:t>
      </w:r>
    </w:p>
  </w:footnote>
  <w:footnote w:id="643">
    <w:p w:rsidR="004E757E" w:rsidRPr="00513254" w:rsidRDefault="004E757E" w:rsidP="001402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حلية الأولياء وطبقات الأصفياء 4/47.</w:t>
      </w:r>
    </w:p>
  </w:footnote>
  <w:footnote w:id="644">
    <w:p w:rsidR="004E757E" w:rsidRPr="00513254" w:rsidRDefault="004E757E" w:rsidP="00911302">
      <w:pPr>
        <w:pStyle w:val="a8"/>
        <w:ind w:left="509" w:hanging="509"/>
        <w:jc w:val="both"/>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تنبيه الغافلين بأحاديث سيد الأنبياء والمرسلين ص 377.</w:t>
      </w:r>
    </w:p>
  </w:footnote>
  <w:footnote w:id="645">
    <w:p w:rsidR="004E757E" w:rsidRPr="00513254" w:rsidRDefault="004E757E" w:rsidP="00185C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عيون الأخبار 144/1.</w:t>
      </w:r>
    </w:p>
  </w:footnote>
  <w:footnote w:id="646">
    <w:p w:rsidR="004E757E" w:rsidRPr="00513254" w:rsidRDefault="004E757E" w:rsidP="00A849F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شبكة فلسطين للحوار  </w:t>
      </w:r>
      <w:r w:rsidRPr="00513254">
        <w:rPr>
          <w:rFonts w:ascii="Traditional Arabic" w:hAnsi="Traditional Arabic" w:cs="Traditional Arabic"/>
          <w:sz w:val="28"/>
          <w:szCs w:val="28"/>
        </w:rPr>
        <w:t>https://www.paldf.net/forum/showthread.php?t=743629</w:t>
      </w:r>
    </w:p>
  </w:footnote>
  <w:footnote w:id="647">
    <w:p w:rsidR="004E757E" w:rsidRPr="00513254" w:rsidRDefault="004E757E" w:rsidP="00185CA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صيد الخاطر ص 17.</w:t>
      </w:r>
    </w:p>
  </w:footnote>
  <w:footnote w:id="648">
    <w:p w:rsidR="004E757E" w:rsidRPr="00513254" w:rsidRDefault="004E757E" w:rsidP="00C8030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المستطرف في كل فن مستظرف</w:t>
      </w:r>
      <w:r w:rsidRPr="00513254">
        <w:rPr>
          <w:rFonts w:ascii="Traditional Arabic" w:hAnsi="Traditional Arabic" w:cs="Traditional Arabic" w:hint="cs"/>
          <w:sz w:val="28"/>
          <w:szCs w:val="28"/>
          <w:rtl/>
        </w:rPr>
        <w:t xml:space="preserve"> ص 10.</w:t>
      </w:r>
    </w:p>
  </w:footnote>
  <w:footnote w:id="649">
    <w:p w:rsidR="004E757E" w:rsidRPr="00513254" w:rsidRDefault="004E757E" w:rsidP="006E5D3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روض الأخيار المنتخب من ربيع الأبرار ص 393.</w:t>
      </w:r>
    </w:p>
  </w:footnote>
  <w:footnote w:id="650">
    <w:p w:rsidR="004E757E" w:rsidRPr="00513254" w:rsidRDefault="004E757E" w:rsidP="006E5D3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الكبائر للذهبي ص 108.</w:t>
      </w:r>
    </w:p>
  </w:footnote>
  <w:footnote w:id="651">
    <w:p w:rsidR="004E757E" w:rsidRPr="00513254" w:rsidRDefault="004E757E" w:rsidP="00780FD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بصائر ذوي التمييز في لطائف الكتاب العزيز 3/544.</w:t>
      </w:r>
    </w:p>
  </w:footnote>
  <w:footnote w:id="65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w:t>
      </w:r>
      <w:r w:rsidRPr="00513254">
        <w:rPr>
          <w:rFonts w:ascii="Traditional Arabic" w:hAnsi="Traditional Arabic" w:cs="Traditional Arabic"/>
          <w:sz w:val="28"/>
          <w:szCs w:val="28"/>
          <w:rtl/>
        </w:rPr>
        <w:t xml:space="preserve">ابو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(4943)</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(1920)</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والامام احمد 2/ 185 و 207 وسنده حسن.</w:t>
      </w:r>
    </w:p>
  </w:footnote>
  <w:footnote w:id="653">
    <w:p w:rsidR="004E757E" w:rsidRPr="00513254" w:rsidRDefault="004E757E" w:rsidP="0097072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مسلم </w:t>
      </w:r>
      <w:r w:rsidRPr="00513254">
        <w:rPr>
          <w:rFonts w:ascii="Traditional Arabic" w:hAnsi="Traditional Arabic" w:cs="Traditional Arabic" w:hint="cs"/>
          <w:sz w:val="28"/>
          <w:szCs w:val="28"/>
          <w:rtl/>
        </w:rPr>
        <w:t xml:space="preserve">برقم 87 - </w:t>
      </w:r>
      <w:r w:rsidRPr="00513254">
        <w:rPr>
          <w:rFonts w:ascii="Traditional Arabic" w:hAnsi="Traditional Arabic" w:cs="Traditional Arabic"/>
          <w:sz w:val="28"/>
          <w:szCs w:val="28"/>
          <w:rtl/>
        </w:rPr>
        <w:t>(49)</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(1140)</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(2173)</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والنسائي</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5008</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(4013).</w:t>
      </w:r>
    </w:p>
  </w:footnote>
  <w:footnote w:id="65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 xml:space="preserve">ينظر: </w:t>
      </w:r>
      <w:r w:rsidRPr="00513254">
        <w:rPr>
          <w:rFonts w:ascii="Traditional Arabic" w:hAnsi="Traditional Arabic" w:cs="Traditional Arabic"/>
          <w:sz w:val="28"/>
          <w:szCs w:val="28"/>
          <w:rtl/>
        </w:rPr>
        <w:t>نزهة المتقين شرح رياض الصالحين لمجموعة العلماء 1 / 208.</w:t>
      </w:r>
    </w:p>
  </w:footnote>
  <w:footnote w:id="655">
    <w:p w:rsidR="004E757E" w:rsidRPr="00513254" w:rsidRDefault="004E757E" w:rsidP="0097072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مسلم</w:t>
      </w:r>
      <w:r w:rsidRPr="00513254">
        <w:rPr>
          <w:rFonts w:ascii="Traditional Arabic" w:hAnsi="Traditional Arabic" w:cs="Traditional Arabic" w:hint="cs"/>
          <w:sz w:val="28"/>
          <w:szCs w:val="28"/>
          <w:rtl/>
        </w:rPr>
        <w:t xml:space="preserve"> برقم 62 - (</w:t>
      </w:r>
      <w:r w:rsidRPr="00513254">
        <w:rPr>
          <w:rFonts w:ascii="Traditional Arabic" w:hAnsi="Traditional Arabic" w:cs="Traditional Arabic"/>
          <w:sz w:val="28"/>
          <w:szCs w:val="28"/>
          <w:rtl/>
        </w:rPr>
        <w:t>1854</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w:t>
      </w:r>
      <w:r w:rsidRPr="00513254">
        <w:rPr>
          <w:rFonts w:ascii="Traditional Arabic" w:hAnsi="Traditional Arabic" w:cs="Traditional Arabic" w:hint="cs"/>
          <w:sz w:val="28"/>
          <w:szCs w:val="28"/>
          <w:rtl/>
        </w:rPr>
        <w:t>أ</w:t>
      </w:r>
      <w:r w:rsidRPr="00513254">
        <w:rPr>
          <w:rFonts w:ascii="Traditional Arabic" w:hAnsi="Traditional Arabic" w:cs="Traditional Arabic"/>
          <w:sz w:val="28"/>
          <w:szCs w:val="28"/>
          <w:rtl/>
        </w:rPr>
        <w:t>م سلمة رضي الله عنها</w:t>
      </w:r>
      <w:r w:rsidRPr="00513254">
        <w:rPr>
          <w:rFonts w:ascii="Traditional Arabic" w:hAnsi="Traditional Arabic" w:cs="Traditional Arabic"/>
          <w:color w:val="181818"/>
          <w:sz w:val="28"/>
          <w:szCs w:val="28"/>
          <w:rtl/>
          <w:lang w:bidi="ar-IQ"/>
        </w:rPr>
        <w:t>.</w:t>
      </w:r>
    </w:p>
  </w:footnote>
  <w:footnote w:id="656">
    <w:p w:rsidR="004E757E" w:rsidRPr="00513254" w:rsidRDefault="004E757E" w:rsidP="00966EBA">
      <w:pPr>
        <w:pStyle w:val="a8"/>
        <w:jc w:val="both"/>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ال</w:t>
      </w:r>
      <w:r w:rsidRPr="00513254">
        <w:rPr>
          <w:rFonts w:ascii="Traditional Arabic" w:hAnsi="Traditional Arabic" w:cs="Traditional Arabic" w:hint="cs"/>
          <w:sz w:val="28"/>
          <w:szCs w:val="28"/>
          <w:rtl/>
        </w:rPr>
        <w:t>إ</w:t>
      </w:r>
      <w:r w:rsidRPr="00513254">
        <w:rPr>
          <w:rFonts w:ascii="Traditional Arabic" w:hAnsi="Traditional Arabic" w:cs="Traditional Arabic"/>
          <w:sz w:val="28"/>
          <w:szCs w:val="28"/>
          <w:rtl/>
        </w:rPr>
        <w:t xml:space="preserve">مام </w:t>
      </w:r>
      <w:r w:rsidRPr="00513254">
        <w:rPr>
          <w:rFonts w:ascii="Traditional Arabic" w:hAnsi="Traditional Arabic" w:cs="Traditional Arabic" w:hint="cs"/>
          <w:sz w:val="28"/>
          <w:szCs w:val="28"/>
          <w:rtl/>
        </w:rPr>
        <w:t>أ</w:t>
      </w:r>
      <w:r w:rsidRPr="00513254">
        <w:rPr>
          <w:rFonts w:ascii="Traditional Arabic" w:hAnsi="Traditional Arabic" w:cs="Traditional Arabic"/>
          <w:sz w:val="28"/>
          <w:szCs w:val="28"/>
          <w:rtl/>
        </w:rPr>
        <w:t xml:space="preserve">حمد </w:t>
      </w:r>
      <w:r w:rsidRPr="00513254">
        <w:rPr>
          <w:rFonts w:ascii="Traditional Arabic" w:hAnsi="Traditional Arabic" w:cs="Traditional Arabic" w:hint="cs"/>
          <w:sz w:val="28"/>
          <w:szCs w:val="28"/>
          <w:rtl/>
        </w:rPr>
        <w:t xml:space="preserve">في مسنده برقم </w:t>
      </w:r>
      <w:r w:rsidRPr="00513254">
        <w:rPr>
          <w:rFonts w:ascii="Traditional Arabic" w:hAnsi="Traditional Arabic" w:cs="Traditional Arabic"/>
          <w:sz w:val="28"/>
          <w:szCs w:val="28"/>
          <w:rtl/>
        </w:rPr>
        <w:t>(23260)</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قال شعيب الأرنؤوط: (والحديث </w:t>
      </w:r>
      <w:r w:rsidRPr="00513254">
        <w:rPr>
          <w:rFonts w:ascii="Traditional Arabic" w:hAnsi="Traditional Arabic" w:cs="Traditional Arabic"/>
          <w:sz w:val="28"/>
          <w:szCs w:val="28"/>
          <w:rtl/>
          <w:lang w:bidi="ar-IQ"/>
        </w:rPr>
        <w:t>إسناده صحيح</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و</w:t>
      </w:r>
      <w:r w:rsidRPr="00513254">
        <w:rPr>
          <w:rFonts w:ascii="Traditional Arabic" w:hAnsi="Traditional Arabic" w:cs="Traditional Arabic"/>
          <w:sz w:val="28"/>
          <w:szCs w:val="28"/>
          <w:rtl/>
          <w:lang w:bidi="ar-IQ"/>
        </w:rPr>
        <w:t>رجاله ثقات رجال الشيخين</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غير عاصم العدوي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فمن رجال الترمذي والنسائي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وهو ثقة</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سفيان</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هو الثوري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وأبو حَصين - بفتح الحاء المهملة- هو عثمان بن عاصم بن حُصين الأسدي</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وأخرجه ابن عبد البر في التمهيد 2/304، والمِزي في تهذيب</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الكمال</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13/550-551 من طريق الإمام أحمد</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بهذا الإسناد</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وأخرجه النسائي في المجتبى 7/160، وفي الكبرى</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(7828) من طريق يحيى بن سعيد، به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وأخرجه ابنُ أبي شيبة 11/453</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وعبد بن حميد في المنتخب</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(370)</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والترمذي </w:t>
      </w:r>
      <w:r w:rsidRPr="00513254">
        <w:rPr>
          <w:rFonts w:ascii="Traditional Arabic" w:hAnsi="Traditional Arabic" w:cs="Traditional Arabic" w:hint="cs"/>
          <w:sz w:val="28"/>
          <w:szCs w:val="28"/>
          <w:rtl/>
          <w:lang w:bidi="ar-IQ"/>
        </w:rPr>
        <w:t xml:space="preserve">برقم </w:t>
      </w:r>
      <w:r w:rsidRPr="00513254">
        <w:rPr>
          <w:rFonts w:ascii="Traditional Arabic" w:hAnsi="Traditional Arabic" w:cs="Traditional Arabic"/>
          <w:sz w:val="28"/>
          <w:szCs w:val="28"/>
          <w:rtl/>
          <w:lang w:bidi="ar-IQ"/>
        </w:rPr>
        <w:t>(2259)</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وابنُ أبي عاصم في السنة</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(755)</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وفي الآحاد والمثاني</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(2065)</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والنسائي في "الكبرى</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(7832)</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والطحاوي في شرح مشكل الآثار</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(1344)</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وابن حبان </w:t>
      </w:r>
      <w:r w:rsidRPr="00513254">
        <w:rPr>
          <w:rFonts w:ascii="Traditional Arabic" w:hAnsi="Traditional Arabic" w:cs="Traditional Arabic" w:hint="cs"/>
          <w:sz w:val="28"/>
          <w:szCs w:val="28"/>
          <w:rtl/>
          <w:lang w:bidi="ar-IQ"/>
        </w:rPr>
        <w:t xml:space="preserve">برقم </w:t>
      </w:r>
      <w:r w:rsidRPr="00513254">
        <w:rPr>
          <w:rFonts w:ascii="Traditional Arabic" w:hAnsi="Traditional Arabic" w:cs="Traditional Arabic"/>
          <w:sz w:val="28"/>
          <w:szCs w:val="28"/>
          <w:rtl/>
          <w:lang w:bidi="ar-IQ"/>
        </w:rPr>
        <w:t>(282) و (283) و (285)</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والطبراني في الكبير 19/ 294</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والحاكم 1/</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79، والبيهقي في السنن 8/165 من طرق</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سفيان، به، وقرن الحاكم بسفيان مسعر بنَ كدام</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قال الترمذي</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هذا حديث صحيح غريب</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وسقط اسم عامر الشعبي من كتاب السنة لابن أبي عاصم، وقد رواه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من طريق ابن أبي شيبة</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وجاء على الصواب في الآحاد والمثاني</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وأخرجه الترمذي </w:t>
      </w:r>
      <w:r w:rsidRPr="00513254">
        <w:rPr>
          <w:rFonts w:ascii="Traditional Arabic" w:hAnsi="Traditional Arabic" w:cs="Traditional Arabic" w:hint="cs"/>
          <w:sz w:val="28"/>
          <w:szCs w:val="28"/>
          <w:rtl/>
          <w:lang w:bidi="ar-IQ"/>
        </w:rPr>
        <w:t xml:space="preserve">برقم </w:t>
      </w:r>
      <w:r w:rsidRPr="00513254">
        <w:rPr>
          <w:rFonts w:ascii="Traditional Arabic" w:hAnsi="Traditional Arabic" w:cs="Traditional Arabic"/>
          <w:sz w:val="28"/>
          <w:szCs w:val="28"/>
          <w:rtl/>
          <w:lang w:bidi="ar-IQ"/>
        </w:rPr>
        <w:t>(2259)</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وابنُ أبي عاصم في السنة</w:t>
      </w:r>
      <w:r w:rsidRPr="00513254">
        <w:rPr>
          <w:rFonts w:ascii="Traditional Arabic" w:hAnsi="Traditional Arabic" w:cs="Traditional Arabic" w:hint="cs"/>
          <w:sz w:val="28"/>
          <w:szCs w:val="28"/>
          <w:rtl/>
          <w:lang w:bidi="ar-IQ"/>
        </w:rPr>
        <w:t xml:space="preserve"> برقم </w:t>
      </w:r>
      <w:r w:rsidRPr="00513254">
        <w:rPr>
          <w:rFonts w:ascii="Traditional Arabic" w:hAnsi="Traditional Arabic" w:cs="Traditional Arabic"/>
          <w:sz w:val="28"/>
          <w:szCs w:val="28"/>
          <w:rtl/>
          <w:lang w:bidi="ar-IQ"/>
        </w:rPr>
        <w:t>(756)</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وفي الآحاد والمثاني</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(2066)</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النسائي في المجتبي 7/160-161، وفي الكبرى</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(7831)</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وابن حبان </w:t>
      </w:r>
      <w:r w:rsidRPr="00513254">
        <w:rPr>
          <w:rFonts w:ascii="Traditional Arabic" w:hAnsi="Traditional Arabic" w:cs="Traditional Arabic" w:hint="cs"/>
          <w:sz w:val="28"/>
          <w:szCs w:val="28"/>
          <w:rtl/>
          <w:lang w:bidi="ar-IQ"/>
        </w:rPr>
        <w:t xml:space="preserve">برقم </w:t>
      </w:r>
      <w:r w:rsidRPr="00513254">
        <w:rPr>
          <w:rFonts w:ascii="Traditional Arabic" w:hAnsi="Traditional Arabic" w:cs="Traditional Arabic"/>
          <w:sz w:val="28"/>
          <w:szCs w:val="28"/>
          <w:rtl/>
          <w:lang w:bidi="ar-IQ"/>
        </w:rPr>
        <w:t>(279)</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والطبراني في الكبير 19/ 296 و 297 من طريق مسعر</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وأخرجه الطبراني في الكبير أيضاً 19/ 295 من طريق قيس بن الربيع</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كلاهما عن أبي حَصِين</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به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وأخرجه الحاكم 1/78-79 من طريق مالك بن مِغْول</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أبي حَصِين</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الشعبي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كعب</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به</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قال الذهبي</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أسقط منه عاصماً</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وأخرجه الترمذي </w:t>
      </w:r>
      <w:r w:rsidRPr="00513254">
        <w:rPr>
          <w:rFonts w:ascii="Traditional Arabic" w:hAnsi="Traditional Arabic" w:cs="Traditional Arabic" w:hint="cs"/>
          <w:sz w:val="28"/>
          <w:szCs w:val="28"/>
          <w:rtl/>
          <w:lang w:bidi="ar-IQ"/>
        </w:rPr>
        <w:t xml:space="preserve">برقم </w:t>
      </w:r>
      <w:r w:rsidRPr="00513254">
        <w:rPr>
          <w:rFonts w:ascii="Traditional Arabic" w:hAnsi="Traditional Arabic" w:cs="Traditional Arabic"/>
          <w:sz w:val="28"/>
          <w:szCs w:val="28"/>
          <w:rtl/>
          <w:lang w:bidi="ar-IQ"/>
        </w:rPr>
        <w:t>(2259)</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والنسائي في الكبرى</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(7833)</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والطبراني في الكبير 19/ 306 من طريقين عن سفيان</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زُبَيْد</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رجل يقال له</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إبراهيم وليس بالنخعي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كعب</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النبي صَلَّى اللهُ عَلَيْهِ وَسَلَّمَ بنحوه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وأخرجه الخطيب في تاريخ بغداد 5/362 من طريق سفيان الثوري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التيمي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عاصم العدوي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كعب</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به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وقال</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المحفوظ عن سفيان</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أبي حَصِين</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الشعبي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عاصم</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وأخرجه الطيالسي </w:t>
      </w:r>
      <w:r w:rsidRPr="00513254">
        <w:rPr>
          <w:rFonts w:ascii="Traditional Arabic" w:hAnsi="Traditional Arabic" w:cs="Traditional Arabic" w:hint="cs"/>
          <w:sz w:val="28"/>
          <w:szCs w:val="28"/>
          <w:rtl/>
          <w:lang w:bidi="ar-IQ"/>
        </w:rPr>
        <w:t xml:space="preserve">برقم </w:t>
      </w:r>
      <w:r w:rsidRPr="00513254">
        <w:rPr>
          <w:rFonts w:ascii="Traditional Arabic" w:hAnsi="Traditional Arabic" w:cs="Traditional Arabic"/>
          <w:sz w:val="28"/>
          <w:szCs w:val="28"/>
          <w:rtl/>
          <w:lang w:bidi="ar-IQ"/>
        </w:rPr>
        <w:t>(1064)</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وابنُ أبي عاصم في الآحاد والمثاني</w:t>
      </w:r>
      <w:r w:rsidRPr="00513254">
        <w:rPr>
          <w:rFonts w:ascii="Traditional Arabic" w:hAnsi="Traditional Arabic" w:cs="Traditional Arabic" w:hint="cs"/>
          <w:sz w:val="28"/>
          <w:szCs w:val="28"/>
          <w:rtl/>
          <w:lang w:bidi="ar-IQ"/>
        </w:rPr>
        <w:t xml:space="preserve"> برقم</w:t>
      </w:r>
      <w:r w:rsidRPr="00513254">
        <w:rPr>
          <w:rFonts w:ascii="Traditional Arabic" w:hAnsi="Traditional Arabic" w:cs="Traditional Arabic"/>
          <w:sz w:val="28"/>
          <w:szCs w:val="28"/>
          <w:rtl/>
          <w:lang w:bidi="ar-IQ"/>
        </w:rPr>
        <w:t xml:space="preserve"> (2064) من طريق سليمان بن المغيرة</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موسى الهلالي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أبيه</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كعب قال</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دخل علينا رسولُ الله</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فذكر نحوه</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ولم يذكر الحوض</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وأخرج الترمذي </w:t>
      </w:r>
      <w:r w:rsidRPr="00513254">
        <w:rPr>
          <w:rFonts w:ascii="Traditional Arabic" w:hAnsi="Traditional Arabic" w:cs="Traditional Arabic" w:hint="cs"/>
          <w:sz w:val="28"/>
          <w:szCs w:val="28"/>
          <w:rtl/>
          <w:lang w:bidi="ar-IQ"/>
        </w:rPr>
        <w:t xml:space="preserve">برقم </w:t>
      </w:r>
      <w:r w:rsidRPr="00513254">
        <w:rPr>
          <w:rFonts w:ascii="Traditional Arabic" w:hAnsi="Traditional Arabic" w:cs="Traditional Arabic"/>
          <w:sz w:val="28"/>
          <w:szCs w:val="28"/>
          <w:rtl/>
          <w:lang w:bidi="ar-IQ"/>
        </w:rPr>
        <w:t>(614)</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والطبراني في الكبير 19/212 من طريق عبد الله بن أبي زياد</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عُبيد الله بن موسى</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غالب أبي بشر</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أيوب بن عائذ</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قيس بن مسلم</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طارق بن شهاب</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عن كعب قال</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قال لي رسول الله صَلَّى اللهُ عَلَيْهِ وَسَلَّمَ</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color w:val="FF0000"/>
          <w:sz w:val="28"/>
          <w:szCs w:val="28"/>
          <w:rtl/>
          <w:lang w:bidi="ar-IQ"/>
        </w:rPr>
        <w:t xml:space="preserve">أُعيذك بالله يا كعبُ من أمراء يكونون من بعدي... </w:t>
      </w:r>
      <w:r w:rsidRPr="00513254">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فذكر نحوه</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وفيه زيادة</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وقال الترمذي</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حديث حسن غريب من هذا الوجه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وقد سلف من حديث جابر برقم (14441) أن النبي صَلَّى اللهُ عَلَيْهِ وَسَلَّمَ ّ قال</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color w:val="FF0000"/>
          <w:sz w:val="28"/>
          <w:szCs w:val="28"/>
          <w:rtl/>
          <w:lang w:bidi="ar-IQ"/>
        </w:rPr>
        <w:t>يا كعب</w:t>
      </w:r>
      <w:r>
        <w:rPr>
          <w:rFonts w:ascii="Traditional Arabic" w:hAnsi="Traditional Arabic" w:cs="Traditional Arabic" w:hint="cs"/>
          <w:color w:val="FF0000"/>
          <w:sz w:val="28"/>
          <w:szCs w:val="28"/>
          <w:rtl/>
          <w:lang w:bidi="ar-IQ"/>
        </w:rPr>
        <w:t>،</w:t>
      </w:r>
      <w:r w:rsidRPr="00513254">
        <w:rPr>
          <w:rFonts w:ascii="Traditional Arabic" w:hAnsi="Traditional Arabic" w:cs="Traditional Arabic"/>
          <w:color w:val="FF0000"/>
          <w:sz w:val="28"/>
          <w:szCs w:val="28"/>
          <w:rtl/>
          <w:lang w:bidi="ar-IQ"/>
        </w:rPr>
        <w:t xml:space="preserve"> أُعيذك بالله من إمارة السفهاء</w:t>
      </w:r>
      <w:r>
        <w:rPr>
          <w:rFonts w:ascii="Traditional Arabic" w:hAnsi="Traditional Arabic" w:cs="Traditional Arabic" w:hint="cs"/>
          <w:color w:val="FF0000"/>
          <w:sz w:val="28"/>
          <w:szCs w:val="28"/>
          <w:rtl/>
          <w:lang w:bidi="ar-IQ"/>
        </w:rPr>
        <w:t>،</w:t>
      </w:r>
      <w:r w:rsidRPr="00513254">
        <w:rPr>
          <w:rFonts w:ascii="Traditional Arabic" w:hAnsi="Traditional Arabic" w:cs="Traditional Arabic"/>
          <w:color w:val="FF0000"/>
          <w:sz w:val="28"/>
          <w:szCs w:val="28"/>
          <w:rtl/>
          <w:lang w:bidi="ar-IQ"/>
        </w:rPr>
        <w:t xml:space="preserve"> إنها ستكون أمراء... </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وفي الباب أيضاً عن ابن عمر</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سلف برقم (5702) وذكرنا بقية أحاديث</w:t>
      </w:r>
      <w:r w:rsidRPr="00513254">
        <w:rPr>
          <w:rFonts w:ascii="Traditional Arabic" w:hAnsi="Traditional Arabic" w:cs="Traditional Arabic" w:hint="cs"/>
          <w:sz w:val="28"/>
          <w:szCs w:val="28"/>
          <w:rtl/>
          <w:lang w:bidi="ar-IQ"/>
        </w:rPr>
        <w:t xml:space="preserve"> هذا الباب).</w:t>
      </w:r>
    </w:p>
  </w:footnote>
  <w:footnote w:id="657">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رياض الصالحين </w:t>
      </w:r>
      <w:r w:rsidRPr="00513254">
        <w:rPr>
          <w:rFonts w:ascii="Traditional Arabic" w:hAnsi="Traditional Arabic" w:cs="Traditional Arabic" w:hint="cs"/>
          <w:sz w:val="28"/>
          <w:szCs w:val="28"/>
          <w:rtl/>
        </w:rPr>
        <w:t>للإمام</w:t>
      </w:r>
      <w:r w:rsidRPr="00513254">
        <w:rPr>
          <w:rFonts w:ascii="Traditional Arabic" w:hAnsi="Traditional Arabic" w:cs="Traditional Arabic"/>
          <w:sz w:val="28"/>
          <w:szCs w:val="28"/>
          <w:rtl/>
        </w:rPr>
        <w:t xml:space="preserve"> النووي</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94.</w:t>
      </w:r>
    </w:p>
  </w:footnote>
  <w:footnote w:id="65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مسلم</w:t>
      </w:r>
      <w:r w:rsidRPr="00513254">
        <w:rPr>
          <w:rFonts w:ascii="Traditional Arabic" w:hAnsi="Traditional Arabic" w:cs="Traditional Arabic" w:hint="cs"/>
          <w:sz w:val="28"/>
          <w:szCs w:val="28"/>
          <w:rtl/>
        </w:rPr>
        <w:t xml:space="preserve"> برقم 80 - (</w:t>
      </w:r>
      <w:r w:rsidRPr="00513254">
        <w:rPr>
          <w:rFonts w:ascii="Traditional Arabic" w:hAnsi="Traditional Arabic" w:cs="Traditional Arabic"/>
          <w:sz w:val="28"/>
          <w:szCs w:val="28"/>
          <w:rtl/>
        </w:rPr>
        <w:t>50</w:t>
      </w:r>
      <w:r w:rsidRPr="00513254">
        <w:rPr>
          <w:rFonts w:ascii="Traditional Arabic" w:hAnsi="Traditional Arabic" w:cs="Traditional Arabic" w:hint="cs"/>
          <w:sz w:val="28"/>
          <w:szCs w:val="28"/>
          <w:rtl/>
        </w:rPr>
        <w:t>).</w:t>
      </w:r>
    </w:p>
  </w:footnote>
  <w:footnote w:id="659">
    <w:p w:rsidR="004E757E" w:rsidRPr="00513254" w:rsidRDefault="004E757E" w:rsidP="00770C0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 xml:space="preserve">أخرجه </w:t>
      </w:r>
      <w:r w:rsidRPr="00513254">
        <w:rPr>
          <w:rFonts w:ascii="Traditional Arabic" w:hAnsi="Traditional Arabic" w:cs="Traditional Arabic"/>
          <w:sz w:val="28"/>
          <w:szCs w:val="28"/>
          <w:rtl/>
        </w:rPr>
        <w:t xml:space="preserve">البخاري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2493</w:t>
      </w:r>
      <w:r w:rsidRPr="00513254">
        <w:rPr>
          <w:rFonts w:ascii="Traditional Arabic" w:hAnsi="Traditional Arabic" w:cs="Traditional Arabic" w:hint="cs"/>
          <w:sz w:val="28"/>
          <w:szCs w:val="28"/>
          <w:rtl/>
        </w:rPr>
        <w:t>).</w:t>
      </w:r>
    </w:p>
  </w:footnote>
  <w:footnote w:id="660">
    <w:p w:rsidR="004E757E" w:rsidRPr="00513254" w:rsidRDefault="004E757E" w:rsidP="00770C0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البخاري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3346</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ومسلم</w:t>
      </w:r>
      <w:r w:rsidRPr="00513254">
        <w:rPr>
          <w:rFonts w:ascii="Traditional Arabic" w:hAnsi="Traditional Arabic" w:cs="Traditional Arabic" w:hint="cs"/>
          <w:sz w:val="28"/>
          <w:szCs w:val="28"/>
          <w:rtl/>
        </w:rPr>
        <w:t xml:space="preserve"> برقم 1 - (</w:t>
      </w:r>
      <w:r w:rsidRPr="00513254">
        <w:rPr>
          <w:rFonts w:ascii="Traditional Arabic" w:hAnsi="Traditional Arabic" w:cs="Traditional Arabic"/>
          <w:sz w:val="28"/>
          <w:szCs w:val="28"/>
          <w:rtl/>
        </w:rPr>
        <w:t>2880</w:t>
      </w:r>
      <w:r w:rsidRPr="00513254">
        <w:rPr>
          <w:rFonts w:ascii="Traditional Arabic" w:hAnsi="Traditional Arabic" w:cs="Traditional Arabic" w:hint="cs"/>
          <w:sz w:val="28"/>
          <w:szCs w:val="28"/>
          <w:rtl/>
          <w:lang w:bidi="ar-IQ"/>
        </w:rPr>
        <w:t>).</w:t>
      </w:r>
    </w:p>
  </w:footnote>
  <w:footnote w:id="661">
    <w:p w:rsidR="004E757E" w:rsidRPr="00513254" w:rsidRDefault="004E757E" w:rsidP="00EE0DF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رياض الصالحين </w:t>
      </w:r>
      <w:r w:rsidRPr="00513254">
        <w:rPr>
          <w:rFonts w:ascii="Traditional Arabic" w:hAnsi="Traditional Arabic" w:cs="Traditional Arabic" w:hint="cs"/>
          <w:sz w:val="28"/>
          <w:szCs w:val="28"/>
          <w:rtl/>
        </w:rPr>
        <w:t>للإمام</w:t>
      </w:r>
      <w:r w:rsidRPr="00513254">
        <w:rPr>
          <w:rFonts w:ascii="Traditional Arabic" w:hAnsi="Traditional Arabic" w:cs="Traditional Arabic"/>
          <w:sz w:val="28"/>
          <w:szCs w:val="28"/>
          <w:rtl/>
        </w:rPr>
        <w:t xml:space="preserve"> النووي</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97.</w:t>
      </w:r>
    </w:p>
  </w:footnote>
  <w:footnote w:id="662">
    <w:p w:rsidR="004E757E" w:rsidRPr="00513254" w:rsidRDefault="004E757E" w:rsidP="00074C5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(2170) عن حذيفة </w:t>
      </w:r>
      <w:r w:rsidRPr="00513254">
        <w:rPr>
          <w:rFonts w:ascii="Traditional Arabic" w:hAnsi="Traditional Arabic" w:cs="Traditional Arabic" w:hint="cs"/>
          <w:sz w:val="28"/>
          <w:szCs w:val="28"/>
          <w:rtl/>
        </w:rPr>
        <w:t>رضي الله عنه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والطبراني عن ابن عمر و</w:t>
      </w:r>
      <w:r w:rsidRPr="00513254">
        <w:rPr>
          <w:rFonts w:ascii="Traditional Arabic" w:hAnsi="Traditional Arabic" w:cs="Traditional Arabic" w:hint="cs"/>
          <w:sz w:val="28"/>
          <w:szCs w:val="28"/>
          <w:rtl/>
        </w:rPr>
        <w:t>أ</w:t>
      </w:r>
      <w:r w:rsidRPr="00513254">
        <w:rPr>
          <w:rFonts w:ascii="Traditional Arabic" w:hAnsi="Traditional Arabic" w:cs="Traditional Arabic"/>
          <w:sz w:val="28"/>
          <w:szCs w:val="28"/>
          <w:rtl/>
        </w:rPr>
        <w:t>بي هريرة.</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انظر مجمع الزوائد 7 / 266.</w:t>
      </w:r>
      <w:r w:rsidRPr="00513254">
        <w:rPr>
          <w:rFonts w:ascii="Traditional Arabic" w:hAnsi="Traditional Arabic" w:cs="Traditional Arabic" w:hint="cs"/>
          <w:sz w:val="28"/>
          <w:szCs w:val="28"/>
          <w:rtl/>
        </w:rPr>
        <w:t xml:space="preserve"> قال الشيخ الألباني: (حسن).</w:t>
      </w:r>
    </w:p>
  </w:footnote>
  <w:footnote w:id="66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(المائدة 78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80).</w:t>
      </w:r>
    </w:p>
  </w:footnote>
  <w:footnote w:id="66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أحرجه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w:t>
      </w:r>
      <w:r w:rsidRPr="00513254">
        <w:rPr>
          <w:rFonts w:ascii="Traditional Arabic" w:hAnsi="Traditional Arabic" w:cs="Traditional Arabic"/>
          <w:sz w:val="28"/>
          <w:szCs w:val="28"/>
          <w:rtl/>
        </w:rPr>
        <w:t xml:space="preserve">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(4336)</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(3050)</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(4006)</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والطبراني عن </w:t>
      </w:r>
      <w:r w:rsidRPr="00513254">
        <w:rPr>
          <w:rFonts w:ascii="Traditional Arabic" w:hAnsi="Traditional Arabic" w:cs="Traditional Arabic" w:hint="cs"/>
          <w:sz w:val="28"/>
          <w:szCs w:val="28"/>
          <w:rtl/>
        </w:rPr>
        <w:t>أ</w:t>
      </w:r>
      <w:r w:rsidRPr="00513254">
        <w:rPr>
          <w:rFonts w:ascii="Traditional Arabic" w:hAnsi="Traditional Arabic" w:cs="Traditional Arabic"/>
          <w:sz w:val="28"/>
          <w:szCs w:val="28"/>
          <w:rtl/>
        </w:rPr>
        <w:t>بي موسى. قال الهيثمي في مجمع الزوائد 7/469:</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رجاله رجال الصحيح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665">
    <w:p w:rsidR="004E757E" w:rsidRPr="00513254" w:rsidRDefault="004E757E" w:rsidP="00B4444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انظر: تفسير الطبري 10/489.</w:t>
      </w:r>
    </w:p>
  </w:footnote>
  <w:footnote w:id="666">
    <w:p w:rsidR="004E757E" w:rsidRPr="00513254" w:rsidRDefault="004E757E" w:rsidP="001F453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القرآن العظيم لابن كثير 7/344.</w:t>
      </w:r>
    </w:p>
  </w:footnote>
  <w:footnote w:id="667">
    <w:p w:rsidR="004E757E" w:rsidRPr="00513254" w:rsidRDefault="004E757E" w:rsidP="002D0CC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أحكام أهل الذمة 1/455.</w:t>
      </w:r>
    </w:p>
  </w:footnote>
  <w:footnote w:id="668">
    <w:p w:rsidR="004E757E" w:rsidRPr="00513254" w:rsidRDefault="004E757E" w:rsidP="00FC30B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تنبيه الغافلين بأحاديث سيد الأنبياء والمرسلين ص 485.</w:t>
      </w:r>
    </w:p>
  </w:footnote>
  <w:footnote w:id="669">
    <w:p w:rsidR="004E757E" w:rsidRPr="00513254" w:rsidRDefault="004E757E" w:rsidP="002D0CC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إحياء علوم الدين 2/311.</w:t>
      </w:r>
    </w:p>
  </w:footnote>
  <w:footnote w:id="670">
    <w:p w:rsidR="004E757E" w:rsidRPr="00513254" w:rsidRDefault="004E757E" w:rsidP="007A56A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المصدر نفسه.</w:t>
      </w:r>
    </w:p>
  </w:footnote>
  <w:footnote w:id="671">
    <w:p w:rsidR="004E757E" w:rsidRPr="00513254" w:rsidRDefault="004E757E" w:rsidP="00A6349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غذاء الألباب في شرح منظومة الآداب 1/227.</w:t>
      </w:r>
    </w:p>
  </w:footnote>
  <w:footnote w:id="672">
    <w:p w:rsidR="004E757E" w:rsidRPr="00513254" w:rsidRDefault="004E757E" w:rsidP="00A6349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غذاء الألباب في شرح منظومة الآداب 1/227.</w:t>
      </w:r>
    </w:p>
  </w:footnote>
  <w:footnote w:id="673">
    <w:p w:rsidR="004E757E" w:rsidRPr="00513254" w:rsidRDefault="004E757E" w:rsidP="000C626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جامع العلوم والحكم 1/225.</w:t>
      </w:r>
    </w:p>
  </w:footnote>
  <w:footnote w:id="674">
    <w:p w:rsidR="004E757E" w:rsidRPr="00513254" w:rsidRDefault="004E757E" w:rsidP="000C626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جامع العلوم والحكم 1/225.</w:t>
      </w:r>
    </w:p>
  </w:footnote>
  <w:footnote w:id="675">
    <w:p w:rsidR="004E757E" w:rsidRPr="00513254" w:rsidRDefault="004E757E" w:rsidP="001F453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مختصر منهاج القاصدين 129.</w:t>
      </w:r>
    </w:p>
  </w:footnote>
  <w:footnote w:id="676">
    <w:p w:rsidR="004E757E" w:rsidRPr="00513254" w:rsidRDefault="004E757E" w:rsidP="00B6485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حلية الأولياء 7/85</w:t>
      </w:r>
      <w:r w:rsidRPr="00513254">
        <w:rPr>
          <w:rFonts w:ascii="Traditional Arabic" w:hAnsi="Traditional Arabic" w:cs="Traditional Arabic"/>
          <w:sz w:val="28"/>
          <w:szCs w:val="28"/>
          <w:rtl/>
        </w:rPr>
        <w:t>.</w:t>
      </w:r>
    </w:p>
  </w:footnote>
  <w:footnote w:id="677">
    <w:p w:rsidR="004E757E" w:rsidRPr="00513254" w:rsidRDefault="004E757E" w:rsidP="00B6485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إحياء علوم الدين 3/66.</w:t>
      </w:r>
    </w:p>
  </w:footnote>
  <w:footnote w:id="678">
    <w:p w:rsidR="004E757E" w:rsidRPr="00513254" w:rsidRDefault="004E757E" w:rsidP="007A56A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تلبيس إبليس ص 16.</w:t>
      </w:r>
    </w:p>
  </w:footnote>
  <w:footnote w:id="679">
    <w:p w:rsidR="004E757E" w:rsidRPr="00513254" w:rsidRDefault="004E757E" w:rsidP="00014E6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صيد الخاطر ص 80.</w:t>
      </w:r>
    </w:p>
  </w:footnote>
  <w:footnote w:id="680">
    <w:p w:rsidR="004E757E" w:rsidRPr="00513254" w:rsidRDefault="004E757E" w:rsidP="00CA78E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المصدر نفسه ص 50.</w:t>
      </w:r>
    </w:p>
  </w:footnote>
  <w:footnote w:id="681">
    <w:p w:rsidR="004E757E" w:rsidRPr="00513254" w:rsidRDefault="004E757E" w:rsidP="00CA78E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المصدر نفسه ص 28.</w:t>
      </w:r>
    </w:p>
  </w:footnote>
  <w:footnote w:id="682">
    <w:p w:rsidR="004E757E" w:rsidRPr="00513254" w:rsidRDefault="004E757E" w:rsidP="00014E6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تلبيس إبليس ص 147.</w:t>
      </w:r>
    </w:p>
  </w:footnote>
  <w:footnote w:id="683">
    <w:p w:rsidR="004E757E" w:rsidRPr="00513254" w:rsidRDefault="004E757E" w:rsidP="00014E6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صيد الخاطر ص 59.</w:t>
      </w:r>
    </w:p>
  </w:footnote>
  <w:footnote w:id="684">
    <w:p w:rsidR="004E757E" w:rsidRPr="00513254" w:rsidRDefault="004E757E" w:rsidP="00014E6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lang w:bidi="ar-IQ"/>
        </w:rPr>
        <w:t>حلية الأولياء برقم (11649).</w:t>
      </w:r>
    </w:p>
  </w:footnote>
  <w:footnote w:id="685">
    <w:p w:rsidR="004E757E" w:rsidRPr="00513254" w:rsidRDefault="004E757E" w:rsidP="00E11D7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هكذا علمتني الحياة ص 59.</w:t>
      </w:r>
    </w:p>
  </w:footnote>
  <w:footnote w:id="686">
    <w:p w:rsidR="004E757E" w:rsidRPr="00513254" w:rsidRDefault="004E757E" w:rsidP="00E11D7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المصدر نفسه ص 19.</w:t>
      </w:r>
    </w:p>
  </w:footnote>
  <w:footnote w:id="687">
    <w:p w:rsidR="004E757E" w:rsidRPr="00513254" w:rsidRDefault="004E757E" w:rsidP="00E11D7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المصدر نفسه ص 27.</w:t>
      </w:r>
    </w:p>
  </w:footnote>
  <w:footnote w:id="688">
    <w:p w:rsidR="004E757E" w:rsidRPr="00513254" w:rsidRDefault="004E757E" w:rsidP="00C6500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المصدر نفسه ص 28.</w:t>
      </w:r>
    </w:p>
  </w:footnote>
  <w:footnote w:id="689">
    <w:p w:rsidR="004E757E" w:rsidRPr="00513254" w:rsidRDefault="004E757E" w:rsidP="00C6500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المصدر نفسه ص 34.</w:t>
      </w:r>
    </w:p>
  </w:footnote>
  <w:footnote w:id="690">
    <w:p w:rsidR="004E757E" w:rsidRPr="00513254" w:rsidRDefault="004E757E" w:rsidP="00C6500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color w:val="181818"/>
          <w:sz w:val="28"/>
          <w:szCs w:val="28"/>
          <w:rtl/>
        </w:rPr>
        <w:t>في ظلال القرآن 6/</w:t>
      </w:r>
      <w:r w:rsidRPr="00513254">
        <w:rPr>
          <w:rFonts w:ascii="Traditional Arabic" w:hAnsi="Traditional Arabic" w:cs="Traditional Arabic"/>
          <w:color w:val="181818"/>
          <w:sz w:val="28"/>
          <w:szCs w:val="28"/>
          <w:rtl/>
        </w:rPr>
        <w:t>3819</w:t>
      </w:r>
      <w:r w:rsidRPr="00513254">
        <w:rPr>
          <w:rFonts w:ascii="Traditional Arabic" w:hAnsi="Traditional Arabic" w:cs="Traditional Arabic" w:hint="cs"/>
          <w:color w:val="181818"/>
          <w:sz w:val="28"/>
          <w:szCs w:val="28"/>
          <w:rtl/>
        </w:rPr>
        <w:t>.</w:t>
      </w:r>
    </w:p>
  </w:footnote>
  <w:footnote w:id="69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صيد الخاطر ص 46.</w:t>
      </w:r>
    </w:p>
  </w:footnote>
  <w:footnote w:id="692">
    <w:p w:rsidR="004E757E" w:rsidRPr="00513254" w:rsidRDefault="004E757E" w:rsidP="00D72A4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مسلم برقم 170 - (2504). قال الإمام النووي في شرح صحيح مسلم 8/250: </w:t>
      </w:r>
      <w:r w:rsidRPr="00513254">
        <w:rPr>
          <w:rFonts w:ascii="Traditional Arabic" w:hAnsi="Traditional Arabic" w:cs="Traditional Arabic" w:hint="cs"/>
          <w:sz w:val="28"/>
          <w:szCs w:val="28"/>
          <w:rtl/>
        </w:rPr>
        <w:t>(هذا الإتيان لأبي سفيان كان وهو كافر في الهدنة بعد صلح الحديبية)</w:t>
      </w:r>
    </w:p>
  </w:footnote>
  <w:footnote w:id="693">
    <w:p w:rsidR="004E757E" w:rsidRPr="00513254" w:rsidRDefault="004E757E" w:rsidP="00D72A4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البخاري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1739</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ومسلم </w:t>
      </w:r>
      <w:r w:rsidRPr="00513254">
        <w:rPr>
          <w:rFonts w:ascii="Traditional Arabic" w:hAnsi="Traditional Arabic" w:cs="Traditional Arabic" w:hint="cs"/>
          <w:sz w:val="28"/>
          <w:szCs w:val="28"/>
          <w:rtl/>
        </w:rPr>
        <w:t xml:space="preserve">برقم 19 - </w:t>
      </w:r>
      <w:r w:rsidRPr="00513254">
        <w:rPr>
          <w:rFonts w:ascii="Traditional Arabic" w:hAnsi="Traditional Arabic" w:cs="Traditional Arabic"/>
          <w:sz w:val="28"/>
          <w:szCs w:val="28"/>
          <w:rtl/>
        </w:rPr>
        <w:t xml:space="preserve">(1679).  </w:t>
      </w:r>
    </w:p>
  </w:footnote>
  <w:footnote w:id="694">
    <w:p w:rsidR="004E757E" w:rsidRPr="00513254" w:rsidRDefault="004E757E" w:rsidP="00F8644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أخرجه </w:t>
      </w:r>
      <w:r w:rsidRPr="00513254">
        <w:rPr>
          <w:rFonts w:ascii="Traditional Arabic" w:hAnsi="Traditional Arabic" w:cs="Traditional Arabic"/>
          <w:sz w:val="28"/>
          <w:szCs w:val="28"/>
          <w:rtl/>
        </w:rPr>
        <w:t>مسلم</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32 - </w:t>
      </w:r>
      <w:r w:rsidRPr="00513254">
        <w:rPr>
          <w:rFonts w:ascii="Traditional Arabic" w:hAnsi="Traditional Arabic" w:cs="Traditional Arabic"/>
          <w:sz w:val="28"/>
          <w:szCs w:val="28"/>
          <w:rtl/>
        </w:rPr>
        <w:t>(2564)</w:t>
      </w:r>
      <w:r w:rsidRPr="00513254">
        <w:rPr>
          <w:rFonts w:ascii="Traditional Arabic" w:hAnsi="Traditional Arabic" w:cs="Traditional Arabic" w:hint="cs"/>
          <w:sz w:val="28"/>
          <w:szCs w:val="28"/>
          <w:rtl/>
        </w:rPr>
        <w:t>.</w:t>
      </w:r>
    </w:p>
  </w:footnote>
  <w:footnote w:id="695">
    <w:p w:rsidR="004E757E" w:rsidRPr="00513254" w:rsidRDefault="004E757E" w:rsidP="00571FA8">
      <w:pPr>
        <w:pStyle w:val="a8"/>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أحمد في مسنده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4437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إسناده حسن من أجل عاصم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ابن أبي النجود، وبقية رجاله ثقات رجال الشيخين غير أبي بكر - وهو ابن عياش - فمن رجال البخاري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وأخرج له مسلم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المقدمة</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وأخرجه الحاكم 2/318 من طريق أحمد بن عبد الجبار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أبي بكر بن عياش</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بهذا الإسناد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هذا حديث صحيح الإسناد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ولم يخرجاه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وأخرجه ابن نصر المروزي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السنة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5</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أبي هشام الرفاعي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والنسائي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الكبرى</w:t>
      </w:r>
      <w:r w:rsidRPr="00513254">
        <w:rPr>
          <w:rFonts w:ascii="Traditional Arabic" w:hAnsi="Traditional Arabic" w:cs="Traditional Arabic" w:hint="cs"/>
          <w:sz w:val="28"/>
          <w:szCs w:val="28"/>
          <w:rtl/>
        </w:rPr>
        <w:t>) برقم</w:t>
      </w:r>
      <w:r w:rsidRPr="00513254">
        <w:rPr>
          <w:rFonts w:ascii="Traditional Arabic" w:hAnsi="Traditional Arabic" w:cs="Traditional Arabic"/>
          <w:sz w:val="28"/>
          <w:szCs w:val="28"/>
          <w:rtl/>
        </w:rPr>
        <w:t xml:space="preserve"> (11175) - وهو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التفسير</w:t>
      </w:r>
      <w:r w:rsidRPr="00513254">
        <w:rPr>
          <w:rFonts w:ascii="Traditional Arabic" w:hAnsi="Traditional Arabic" w:cs="Traditional Arabic" w:hint="cs"/>
          <w:sz w:val="28"/>
          <w:szCs w:val="28"/>
          <w:rtl/>
        </w:rPr>
        <w:t>) برقم</w:t>
      </w:r>
      <w:r w:rsidRPr="00513254">
        <w:rPr>
          <w:rFonts w:ascii="Traditional Arabic" w:hAnsi="Traditional Arabic" w:cs="Traditional Arabic"/>
          <w:sz w:val="28"/>
          <w:szCs w:val="28"/>
          <w:rtl/>
        </w:rPr>
        <w:t xml:space="preserve"> (195)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والحاكم 2/239 من طريق أحمد بن يونس</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كلاهما عن أبي بكر بن عياش</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عاصم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زربن حبيش</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ابن مسعود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الحاكم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هذا حديث صحيح الإسناد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ولم يخرجاه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ووافقه الذهبي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قال ابن كثير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تفسيره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صححه الحاكم كما رأيت من الطريقين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ولعل هذا الحديث عند عاصم بن أبي النجود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 زر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وعن أبي وائل شقيق بن سلمة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كلاهما عن ابن مسعود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والله أعلم</w:t>
      </w:r>
      <w:r w:rsidRPr="00513254">
        <w:rPr>
          <w:rFonts w:ascii="Traditional Arabic" w:hAnsi="Traditional Arabic" w:cs="Traditional Arabic" w:hint="cs"/>
          <w:sz w:val="28"/>
          <w:szCs w:val="28"/>
          <w:rtl/>
        </w:rPr>
        <w:t>.</w:t>
      </w:r>
    </w:p>
  </w:footnote>
  <w:footnote w:id="696">
    <w:p w:rsidR="004E757E" w:rsidRPr="00513254" w:rsidRDefault="004E757E" w:rsidP="00FD55C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مكارم الأخلاق لابن أبي الدنيا ص 89.</w:t>
      </w:r>
    </w:p>
  </w:footnote>
  <w:footnote w:id="697">
    <w:p w:rsidR="004E757E" w:rsidRPr="00513254" w:rsidRDefault="004E757E" w:rsidP="005F542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شرح صحيح البخاري لابن بطال 7/152.</w:t>
      </w:r>
    </w:p>
  </w:footnote>
  <w:footnote w:id="698">
    <w:p w:rsidR="004E757E" w:rsidRPr="00513254" w:rsidRDefault="004E757E" w:rsidP="005F542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الرياض النضرة في مناقب العشرة ص 310.</w:t>
      </w:r>
    </w:p>
  </w:footnote>
  <w:footnote w:id="699">
    <w:p w:rsidR="004E757E" w:rsidRPr="00513254" w:rsidRDefault="004E757E" w:rsidP="0025032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رسالة المسترشدين ص 71.</w:t>
      </w:r>
    </w:p>
  </w:footnote>
  <w:footnote w:id="700">
    <w:p w:rsidR="004E757E" w:rsidRPr="00513254" w:rsidRDefault="004E757E" w:rsidP="00485FE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الفتاوى</w:t>
      </w:r>
      <w:r w:rsidRPr="00513254">
        <w:rPr>
          <w:rFonts w:ascii="Traditional Arabic" w:hAnsi="Traditional Arabic" w:cs="Traditional Arabic" w:hint="cs"/>
          <w:sz w:val="28"/>
          <w:szCs w:val="28"/>
          <w:rtl/>
        </w:rPr>
        <w:t xml:space="preserve"> الكبرى</w:t>
      </w:r>
      <w:r w:rsidRPr="00513254">
        <w:rPr>
          <w:rFonts w:ascii="Traditional Arabic" w:hAnsi="Traditional Arabic" w:cs="Traditional Arabic"/>
          <w:sz w:val="28"/>
          <w:szCs w:val="28"/>
          <w:rtl/>
        </w:rPr>
        <w:t xml:space="preserve"> 6 / </w:t>
      </w:r>
      <w:r w:rsidRPr="00513254">
        <w:rPr>
          <w:rFonts w:ascii="Traditional Arabic" w:hAnsi="Traditional Arabic" w:cs="Traditional Arabic" w:hint="cs"/>
          <w:sz w:val="28"/>
          <w:szCs w:val="28"/>
          <w:rtl/>
        </w:rPr>
        <w:t>96.</w:t>
      </w:r>
    </w:p>
  </w:footnote>
  <w:footnote w:id="701">
    <w:p w:rsidR="004E757E" w:rsidRPr="00513254" w:rsidRDefault="004E757E" w:rsidP="00485FE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مجموع الفتاوى</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6 / 58.</w:t>
      </w:r>
    </w:p>
  </w:footnote>
  <w:footnote w:id="702">
    <w:p w:rsidR="004E757E" w:rsidRPr="00513254" w:rsidRDefault="004E757E" w:rsidP="009D22B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آفة الاختلاف المذموم وهل من مصلحتنا أن نختلف ص 13.</w:t>
      </w:r>
    </w:p>
  </w:footnote>
  <w:footnote w:id="703">
    <w:p w:rsidR="004E757E" w:rsidRPr="00513254" w:rsidRDefault="004E757E" w:rsidP="001F453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13.</w:t>
      </w:r>
    </w:p>
  </w:footnote>
  <w:footnote w:id="704">
    <w:p w:rsidR="004E757E" w:rsidRPr="00513254" w:rsidRDefault="004E757E" w:rsidP="00485FE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المصدر نفسه</w:t>
      </w:r>
      <w:r w:rsidRPr="00513254">
        <w:rPr>
          <w:rFonts w:ascii="Traditional Arabic" w:hAnsi="Traditional Arabic" w:cs="Traditional Arabic" w:hint="cs"/>
          <w:sz w:val="28"/>
          <w:szCs w:val="28"/>
          <w:rtl/>
        </w:rPr>
        <w:t>.</w:t>
      </w:r>
    </w:p>
  </w:footnote>
  <w:footnote w:id="705">
    <w:p w:rsidR="004E757E" w:rsidRPr="00513254" w:rsidRDefault="004E757E" w:rsidP="009D22B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الصحوة الإسلامية بين الاختلاف المشروع والتفرق المذموم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50.</w:t>
      </w:r>
    </w:p>
  </w:footnote>
  <w:footnote w:id="706">
    <w:p w:rsidR="004E757E" w:rsidRPr="00513254" w:rsidRDefault="004E757E" w:rsidP="009D22B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إلى متى الخلاف ؟ محاضرة ألقاها الشيخ العثمين في جدة </w:t>
      </w:r>
      <w:r w:rsidRPr="00513254">
        <w:rPr>
          <w:rFonts w:ascii="Traditional Arabic" w:hAnsi="Traditional Arabic" w:cs="Traditional Arabic" w:hint="cs"/>
          <w:sz w:val="28"/>
          <w:szCs w:val="28"/>
          <w:rtl/>
        </w:rPr>
        <w:t>ص 11 و</w:t>
      </w:r>
      <w:r w:rsidRPr="00513254">
        <w:rPr>
          <w:rFonts w:ascii="Traditional Arabic" w:hAnsi="Traditional Arabic" w:cs="Traditional Arabic"/>
          <w:sz w:val="28"/>
          <w:szCs w:val="28"/>
          <w:rtl/>
        </w:rPr>
        <w:t xml:space="preserve"> 33.</w:t>
      </w:r>
    </w:p>
  </w:footnote>
  <w:footnote w:id="707">
    <w:p w:rsidR="004E757E" w:rsidRPr="00513254" w:rsidRDefault="004E757E" w:rsidP="009D22B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تفسير القرآن العظيم: 2 / 190.</w:t>
      </w:r>
    </w:p>
  </w:footnote>
  <w:footnote w:id="708">
    <w:p w:rsidR="004E757E" w:rsidRPr="00513254" w:rsidRDefault="004E757E" w:rsidP="009D22B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رسالة المسجد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10.</w:t>
      </w:r>
    </w:p>
  </w:footnote>
  <w:footnote w:id="709">
    <w:p w:rsidR="004E757E" w:rsidRPr="00513254" w:rsidRDefault="004E757E" w:rsidP="00235EC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المستصفى من علم الأصول للإمام الغزالي 2 / 385.</w:t>
      </w:r>
    </w:p>
  </w:footnote>
  <w:footnote w:id="710">
    <w:p w:rsidR="004E757E" w:rsidRPr="00513254" w:rsidRDefault="004E757E" w:rsidP="00235EC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الأحكام </w:t>
      </w:r>
      <w:r w:rsidRPr="00513254">
        <w:rPr>
          <w:rFonts w:ascii="Traditional Arabic" w:hAnsi="Traditional Arabic" w:cs="Traditional Arabic" w:hint="cs"/>
          <w:sz w:val="28"/>
          <w:szCs w:val="28"/>
          <w:rtl/>
        </w:rPr>
        <w:t>في أصول الأحكام ل</w:t>
      </w:r>
      <w:r w:rsidRPr="00513254">
        <w:rPr>
          <w:rFonts w:ascii="Traditional Arabic" w:hAnsi="Traditional Arabic" w:cs="Traditional Arabic"/>
          <w:sz w:val="28"/>
          <w:szCs w:val="28"/>
          <w:rtl/>
        </w:rPr>
        <w:t>لآمدي 3 / 171</w:t>
      </w:r>
      <w:r w:rsidRPr="00513254">
        <w:rPr>
          <w:rFonts w:ascii="Traditional Arabic" w:hAnsi="Traditional Arabic" w:cs="Traditional Arabic" w:hint="cs"/>
          <w:sz w:val="28"/>
          <w:szCs w:val="28"/>
          <w:rtl/>
        </w:rPr>
        <w:t>.</w:t>
      </w:r>
    </w:p>
  </w:footnote>
  <w:footnote w:id="711">
    <w:p w:rsidR="004E757E" w:rsidRPr="00513254" w:rsidRDefault="004E757E" w:rsidP="009D22B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hint="cs"/>
          <w:sz w:val="28"/>
          <w:szCs w:val="28"/>
          <w:rtl/>
        </w:rPr>
        <w:t xml:space="preserve"> </w:t>
      </w:r>
      <w:r w:rsidRPr="00513254">
        <w:rPr>
          <w:rFonts w:ascii="Traditional Arabic" w:hAnsi="Traditional Arabic" w:cs="Traditional Arabic"/>
          <w:sz w:val="28"/>
          <w:szCs w:val="28"/>
          <w:rtl/>
        </w:rPr>
        <w:t xml:space="preserve">اللامذهبية أخطر بدعة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86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ويراجع لمعرفة الشروط كتاب رفع الملام عن الأئمة الأعلام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31</w:t>
      </w:r>
      <w:r w:rsidRPr="00513254">
        <w:rPr>
          <w:rFonts w:ascii="Traditional Arabic" w:hAnsi="Traditional Arabic" w:cs="Traditional Arabic" w:hint="cs"/>
          <w:sz w:val="28"/>
          <w:szCs w:val="28"/>
          <w:rtl/>
        </w:rPr>
        <w:t>.</w:t>
      </w:r>
    </w:p>
  </w:footnote>
  <w:footnote w:id="712">
    <w:p w:rsidR="004E757E" w:rsidRPr="00513254" w:rsidRDefault="004E757E" w:rsidP="00AF285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hint="cs"/>
          <w:sz w:val="28"/>
          <w:szCs w:val="28"/>
          <w:rtl/>
        </w:rPr>
        <w:t xml:space="preserve"> </w:t>
      </w:r>
      <w:r w:rsidRPr="00513254">
        <w:rPr>
          <w:rFonts w:ascii="Traditional Arabic" w:hAnsi="Traditional Arabic" w:cs="Traditional Arabic" w:hint="cs"/>
          <w:sz w:val="28"/>
          <w:szCs w:val="28"/>
          <w:rtl/>
        </w:rPr>
        <w:t>هكذا علمتني الحياة</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77.</w:t>
      </w:r>
    </w:p>
  </w:footnote>
  <w:footnote w:id="713">
    <w:p w:rsidR="004E757E" w:rsidRPr="00513254" w:rsidRDefault="004E757E" w:rsidP="00AD3C5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hint="cs"/>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164.</w:t>
      </w:r>
    </w:p>
  </w:footnote>
  <w:footnote w:id="714">
    <w:p w:rsidR="004E757E" w:rsidRPr="00513254" w:rsidRDefault="004E757E" w:rsidP="00AD3C5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hint="cs"/>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171.</w:t>
      </w:r>
    </w:p>
  </w:footnote>
  <w:footnote w:id="715">
    <w:p w:rsidR="004E757E" w:rsidRPr="00513254" w:rsidRDefault="004E757E" w:rsidP="00AD3C5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hint="cs"/>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172.</w:t>
      </w:r>
    </w:p>
  </w:footnote>
  <w:footnote w:id="716">
    <w:p w:rsidR="004E757E" w:rsidRPr="00513254" w:rsidRDefault="004E757E" w:rsidP="004E740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hint="cs"/>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183.</w:t>
      </w:r>
    </w:p>
  </w:footnote>
  <w:footnote w:id="717">
    <w:p w:rsidR="004E757E" w:rsidRPr="00513254" w:rsidRDefault="004E757E" w:rsidP="004E740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hint="cs"/>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211.</w:t>
      </w:r>
    </w:p>
  </w:footnote>
  <w:footnote w:id="71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آفة الاختلاف المذموم وهل من مصلحتنا أن نختلف - المقدمة ص 2.</w:t>
      </w:r>
    </w:p>
  </w:footnote>
  <w:footnote w:id="71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2410</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3476</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5062</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وأحمد: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 / 393</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412</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456</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والنسائي: 7 / 152.</w:t>
      </w:r>
    </w:p>
  </w:footnote>
  <w:footnote w:id="720">
    <w:p w:rsidR="004E757E" w:rsidRPr="00513254" w:rsidRDefault="004E757E" w:rsidP="00C33C1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186 - </w:t>
      </w:r>
      <w:r w:rsidRPr="00513254">
        <w:rPr>
          <w:rFonts w:ascii="Traditional Arabic" w:hAnsi="Traditional Arabic" w:cs="Traditional Arabic"/>
          <w:sz w:val="28"/>
          <w:szCs w:val="28"/>
          <w:rtl/>
        </w:rPr>
        <w:t>(118). وفي الحديث: الحث على المبادرة إلى الأعمال الصالحة.</w:t>
      </w:r>
    </w:p>
  </w:footnote>
  <w:footnote w:id="721">
    <w:p w:rsidR="004E757E" w:rsidRPr="00513254" w:rsidRDefault="004E757E" w:rsidP="000D1D8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(2306). وقال: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غريب</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على أنَّ إسناد الحديث ضعيف جداً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فيه محر</w:t>
      </w:r>
      <w:r w:rsidRPr="00513254">
        <w:rPr>
          <w:rFonts w:ascii="Traditional Arabic" w:hAnsi="Traditional Arabic" w:cs="Traditional Arabic" w:hint="cs"/>
          <w:sz w:val="28"/>
          <w:szCs w:val="28"/>
          <w:rtl/>
        </w:rPr>
        <w:t>ز</w:t>
      </w:r>
      <w:r w:rsidRPr="00513254">
        <w:rPr>
          <w:rFonts w:ascii="Traditional Arabic" w:hAnsi="Traditional Arabic" w:cs="Traditional Arabic"/>
          <w:sz w:val="28"/>
          <w:szCs w:val="28"/>
          <w:rtl/>
        </w:rPr>
        <w:t xml:space="preserve"> بن هارون متروك.</w:t>
      </w:r>
      <w:r w:rsidRPr="00513254">
        <w:rPr>
          <w:rFonts w:ascii="Traditional Arabic" w:hAnsi="Traditional Arabic" w:cs="Traditional Arabic" w:hint="cs"/>
          <w:sz w:val="28"/>
          <w:szCs w:val="28"/>
          <w:rtl/>
        </w:rPr>
        <w:t xml:space="preserve"> وضعفه أيضاً الشيخ الألباني في ضعيف السنن الترمذي 1/260. و</w:t>
      </w:r>
      <w:r w:rsidRPr="00513254">
        <w:rPr>
          <w:rFonts w:ascii="Traditional Arabic" w:hAnsi="Traditional Arabic" w:cs="Traditional Arabic"/>
          <w:sz w:val="28"/>
          <w:szCs w:val="28"/>
          <w:rtl/>
        </w:rPr>
        <w:t>الفقر المنسي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ينسي طاعة الله وذكره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والغنى المطغي: يتجاوز به الحد حتى يشغله عن الدين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والمرض المفسد للبدن</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والهرم المفند: حتى لا يمكن معه الحركة. والموت المجهز: الذي يقضي على العبد بالفناء. </w:t>
      </w:r>
      <w:r w:rsidRPr="00513254">
        <w:rPr>
          <w:rFonts w:ascii="Traditional Arabic" w:hAnsi="Traditional Arabic" w:cs="Traditional Arabic" w:hint="cs"/>
          <w:sz w:val="28"/>
          <w:szCs w:val="28"/>
          <w:rtl/>
        </w:rPr>
        <w:t xml:space="preserve">ينظر: </w:t>
      </w:r>
      <w:r w:rsidRPr="00513254">
        <w:rPr>
          <w:rFonts w:ascii="Traditional Arabic" w:hAnsi="Traditional Arabic" w:cs="Traditional Arabic"/>
          <w:sz w:val="28"/>
          <w:szCs w:val="28"/>
          <w:rtl/>
        </w:rPr>
        <w:t xml:space="preserve">عارضة الأحوذي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(2306)</w:t>
      </w:r>
      <w:r w:rsidRPr="00513254">
        <w:rPr>
          <w:rFonts w:ascii="Traditional Arabic" w:hAnsi="Traditional Arabic" w:cs="Traditional Arabic" w:hint="cs"/>
          <w:sz w:val="28"/>
          <w:szCs w:val="28"/>
          <w:rtl/>
        </w:rPr>
        <w:t>.</w:t>
      </w:r>
    </w:p>
  </w:footnote>
  <w:footnote w:id="722">
    <w:p w:rsidR="004E757E" w:rsidRPr="00513254" w:rsidRDefault="004E757E" w:rsidP="00C33C1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(1419)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92 - </w:t>
      </w:r>
      <w:r w:rsidRPr="00513254">
        <w:rPr>
          <w:rFonts w:ascii="Traditional Arabic" w:hAnsi="Traditional Arabic" w:cs="Traditional Arabic"/>
          <w:sz w:val="28"/>
          <w:szCs w:val="28"/>
          <w:rtl/>
        </w:rPr>
        <w:t>(1032).</w:t>
      </w:r>
      <w:r w:rsidRPr="00513254">
        <w:rPr>
          <w:rFonts w:ascii="Traditional Arabic" w:hAnsi="Traditional Arabic" w:cs="Traditional Arabic"/>
          <w:sz w:val="28"/>
          <w:szCs w:val="28"/>
          <w:rtl/>
          <w:lang w:bidi="ar-IQ"/>
        </w:rPr>
        <w:t xml:space="preserve"> </w:t>
      </w:r>
    </w:p>
  </w:footnote>
  <w:footnote w:id="723">
    <w:p w:rsidR="004E757E" w:rsidRPr="00513254" w:rsidRDefault="004E757E" w:rsidP="00C33C1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مسلم برقم 32 - (2564).</w:t>
      </w:r>
    </w:p>
  </w:footnote>
  <w:footnote w:id="724">
    <w:p w:rsidR="004E757E" w:rsidRPr="00513254" w:rsidRDefault="004E757E" w:rsidP="009C48A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أخرجه مسلم برقم 38 - (2699). </w:t>
      </w:r>
      <w:r w:rsidRPr="00513254">
        <w:rPr>
          <w:rFonts w:ascii="Traditional Arabic" w:hAnsi="Traditional Arabic" w:cs="Traditional Arabic" w:hint="cs"/>
          <w:sz w:val="28"/>
          <w:szCs w:val="28"/>
          <w:rtl/>
        </w:rPr>
        <w:t xml:space="preserve">قال الإمام النووي </w:t>
      </w:r>
      <w:r w:rsidRPr="00513254">
        <w:rPr>
          <w:rFonts w:ascii="Traditional Arabic" w:hAnsi="Traditional Arabic" w:cs="Traditional Arabic" w:hint="cs"/>
          <w:sz w:val="28"/>
          <w:szCs w:val="28"/>
          <w:rtl/>
          <w:lang w:bidi="ar-IQ"/>
        </w:rPr>
        <w:t>شرح صحيح مسلم 9/20:</w:t>
      </w:r>
      <w:r w:rsidRPr="00513254">
        <w:rPr>
          <w:rFonts w:ascii="Traditional Arabic" w:hAnsi="Traditional Arabic" w:cs="Traditional Arabic" w:hint="cs"/>
          <w:sz w:val="28"/>
          <w:szCs w:val="28"/>
          <w:rtl/>
        </w:rPr>
        <w:t xml:space="preserve"> (نَفَّسَ الكربة: أزالها</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وفي الحديث: فضل قضاء حوائج المسلمين</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ونفعهم بما تيسر من علم أو مال أو معاونة أو إشارة بمصلحة أو نصيحة وغير ذلك</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وفضل الستر على المسلمين</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وفضل إنظار المعسر</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وفضل المشي في طلب العلم</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وفيه أن من كان عمله ناقصاً</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لم يلحقه بمرتبة أصحاب الأعمال</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فينبغي ألَّا يتكل على شرف النسب وفضيلة الآباء</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ويقصّر في العمل)</w:t>
      </w:r>
    </w:p>
  </w:footnote>
  <w:footnote w:id="725">
    <w:p w:rsidR="004E757E" w:rsidRPr="00513254" w:rsidRDefault="004E757E" w:rsidP="009C48AE">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(851) (1430).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التِّبْرُ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قِطَعُ ذَهَبٍ أَوْ فِضَّةٍ. </w:t>
      </w:r>
    </w:p>
    <w:p w:rsidR="004E757E" w:rsidRPr="00513254" w:rsidRDefault="004E757E" w:rsidP="00C33C1E">
      <w:pPr>
        <w:pStyle w:val="a8"/>
        <w:jc w:val="both"/>
        <w:rPr>
          <w:rFonts w:ascii="Traditional Arabic" w:hAnsi="Traditional Arabic" w:cs="Traditional Arabic"/>
          <w:sz w:val="28"/>
          <w:szCs w:val="28"/>
          <w:rtl/>
        </w:rPr>
      </w:pP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في الحديث: جواز تخطي الرقاب بعد السلام من الصلاة ولا سيما إذا كانت لحاجة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بخلاف تخطي الرقاب قبل</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فإن ذلك منهي عنه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لأنه إيذاء للناس</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وفيه أن النبي صلى الله عليه وسلم كغيره من البشر يلحقه النسيان</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وفيه المبادرة إلى أداء الأمانة. شرح رياض الصالحين 1/323.  </w:t>
      </w:r>
    </w:p>
  </w:footnote>
  <w:footnote w:id="726">
    <w:p w:rsidR="004E757E" w:rsidRPr="00513254" w:rsidRDefault="004E757E" w:rsidP="005E2EF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(4044)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(1899) (143). وفي الحديث: ثبوت الجنة للشهيد.</w:t>
      </w:r>
    </w:p>
  </w:footnote>
  <w:footnote w:id="727">
    <w:p w:rsidR="004E757E" w:rsidRPr="00513254" w:rsidRDefault="004E757E" w:rsidP="005E2EF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128 - </w:t>
      </w:r>
      <w:r w:rsidRPr="00513254">
        <w:rPr>
          <w:rFonts w:ascii="Traditional Arabic" w:hAnsi="Traditional Arabic" w:cs="Traditional Arabic"/>
          <w:sz w:val="28"/>
          <w:szCs w:val="28"/>
          <w:rtl/>
        </w:rPr>
        <w:t>(2470)</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 xml:space="preserve">اسم أبي دجانةَ: سماك بن خَرَشة. قوله: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أحجَمَ القَومُ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أي توقفوا. وَ((فَلَقَ بِهِ)): أي شق. ((هَامَ المُشرِكينَ)): أي رُؤُوسَهم.</w:t>
      </w:r>
    </w:p>
  </w:footnote>
  <w:footnote w:id="728">
    <w:p w:rsidR="004E757E" w:rsidRPr="00513254" w:rsidRDefault="004E757E" w:rsidP="009C48A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البخاري برقم (2442)</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ومسلم برقم 58 - (2580).</w:t>
      </w:r>
      <w:r w:rsidRPr="00513254">
        <w:rPr>
          <w:rFonts w:ascii="mylotus" w:hAnsi="mylotus" w:cs="mylotus" w:hint="cs"/>
          <w:sz w:val="28"/>
          <w:szCs w:val="28"/>
          <w:rtl/>
        </w:rPr>
        <w:t xml:space="preserve"> </w:t>
      </w:r>
    </w:p>
  </w:footnote>
  <w:footnote w:id="729">
    <w:p w:rsidR="004E757E" w:rsidRPr="00513254" w:rsidRDefault="004E757E" w:rsidP="009C48A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البخاري برقم (2446)</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ومسلم برقم 65 - (2585). </w:t>
      </w:r>
    </w:p>
  </w:footnote>
  <w:footnote w:id="730">
    <w:p w:rsidR="004E757E" w:rsidRPr="00513254" w:rsidRDefault="004E757E" w:rsidP="009C48A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أخرجه البخاري برقم (7075)</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ومسلم برقم 124 - (2615).</w:t>
      </w:r>
    </w:p>
  </w:footnote>
  <w:footnote w:id="731">
    <w:p w:rsidR="004E757E" w:rsidRPr="00513254" w:rsidRDefault="004E757E" w:rsidP="009C48A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أخرجه البخاري برقم (6011)</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ومسلم برقم 66 - (2586).</w:t>
      </w:r>
    </w:p>
  </w:footnote>
  <w:footnote w:id="732">
    <w:p w:rsidR="004E757E" w:rsidRPr="00513254" w:rsidRDefault="004E757E" w:rsidP="009C48A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mylotus" w:hAnsi="mylotus" w:cs="mylotus" w:hint="cs"/>
          <w:sz w:val="28"/>
          <w:szCs w:val="28"/>
          <w:rtl/>
        </w:rPr>
        <w:t xml:space="preserve"> </w:t>
      </w:r>
      <w:r w:rsidRPr="00513254">
        <w:rPr>
          <w:rFonts w:ascii="Traditional Arabic" w:hAnsi="Traditional Arabic" w:cs="Traditional Arabic"/>
          <w:sz w:val="28"/>
          <w:szCs w:val="28"/>
          <w:rtl/>
        </w:rPr>
        <w:t>أخرجه البخاري</w:t>
      </w:r>
      <w:r w:rsidRPr="00513254">
        <w:rPr>
          <w:rFonts w:ascii="Traditional Arabic" w:hAnsi="Traditional Arabic" w:cs="Traditional Arabic" w:hint="cs"/>
          <w:sz w:val="28"/>
          <w:szCs w:val="28"/>
          <w:rtl/>
        </w:rPr>
        <w:t xml:space="preserve"> برقم (7376)</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ومسلم برقم 66 - (2319).</w:t>
      </w:r>
    </w:p>
  </w:footnote>
  <w:footnote w:id="733">
    <w:p w:rsidR="004E757E" w:rsidRPr="00513254" w:rsidRDefault="004E757E" w:rsidP="00532F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أخرجه البخاري برقم (1128)</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ومسلم برقم 77 - (718) .</w:t>
      </w:r>
    </w:p>
  </w:footnote>
  <w:footnote w:id="734">
    <w:p w:rsidR="004E757E" w:rsidRPr="00513254" w:rsidRDefault="004E757E" w:rsidP="00532F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أخرجه البخاري برقم (6952).</w:t>
      </w:r>
    </w:p>
  </w:footnote>
  <w:footnote w:id="735">
    <w:p w:rsidR="004E757E" w:rsidRPr="00513254" w:rsidRDefault="004E757E" w:rsidP="005E2EF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سنن الترمذي 4/638.</w:t>
      </w:r>
    </w:p>
  </w:footnote>
  <w:footnote w:id="736">
    <w:p w:rsidR="004E757E" w:rsidRPr="00513254" w:rsidRDefault="004E757E" w:rsidP="00962FA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العقد الفريد 2/109.</w:t>
      </w:r>
    </w:p>
  </w:footnote>
  <w:footnote w:id="737">
    <w:p w:rsidR="004E757E" w:rsidRPr="00513254" w:rsidRDefault="004E757E" w:rsidP="00B65B2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تاريخ الخلفاء 1/105.</w:t>
      </w:r>
    </w:p>
  </w:footnote>
  <w:footnote w:id="738">
    <w:p w:rsidR="004E757E" w:rsidRPr="00513254" w:rsidRDefault="004E757E" w:rsidP="00B65B2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إحياء علوم الدين </w:t>
      </w:r>
      <w:r w:rsidRPr="00513254">
        <w:rPr>
          <w:rFonts w:ascii="Traditional Arabic" w:hAnsi="Traditional Arabic" w:cs="Traditional Arabic"/>
          <w:sz w:val="28"/>
          <w:szCs w:val="28"/>
          <w:rtl/>
          <w:lang w:bidi="ar-IQ"/>
        </w:rPr>
        <w:t>3/64</w:t>
      </w:r>
      <w:r w:rsidRPr="00513254">
        <w:rPr>
          <w:rFonts w:ascii="Traditional Arabic" w:hAnsi="Traditional Arabic" w:cs="Traditional Arabic" w:hint="cs"/>
          <w:sz w:val="28"/>
          <w:szCs w:val="28"/>
          <w:rtl/>
          <w:lang w:bidi="ar-IQ"/>
        </w:rPr>
        <w:t>.</w:t>
      </w:r>
    </w:p>
  </w:footnote>
  <w:footnote w:id="739">
    <w:p w:rsidR="004E757E" w:rsidRPr="00513254" w:rsidRDefault="004E757E" w:rsidP="00B65B2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تفسير ابن كثير 2/293</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وجامع بيان العلم وفضله ص 568.</w:t>
      </w:r>
    </w:p>
  </w:footnote>
  <w:footnote w:id="740">
    <w:p w:rsidR="004E757E" w:rsidRPr="00513254" w:rsidRDefault="004E757E" w:rsidP="0018164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lang w:bidi="ar-IQ"/>
        </w:rPr>
        <w:t>محض الصواب في فضائل أمير المؤمنين عمر بن الخطاب</w:t>
      </w:r>
      <w:r w:rsidRPr="00513254">
        <w:rPr>
          <w:rFonts w:ascii="Traditional Arabic" w:hAnsi="Traditional Arabic" w:cs="Traditional Arabic" w:hint="cs"/>
          <w:sz w:val="28"/>
          <w:szCs w:val="28"/>
          <w:rtl/>
          <w:lang w:bidi="ar-IQ"/>
        </w:rPr>
        <w:t xml:space="preserve"> 2/621</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حلية الأولياء وطبقات الأصفياء 1/53.</w:t>
      </w:r>
      <w:r w:rsidRPr="00513254">
        <w:rPr>
          <w:rFonts w:ascii="Traditional Arabic" w:hAnsi="Traditional Arabic" w:cs="Traditional Arabic"/>
          <w:sz w:val="28"/>
          <w:szCs w:val="28"/>
          <w:rtl/>
          <w:lang w:bidi="ar-IQ"/>
        </w:rPr>
        <w:t xml:space="preserve"> </w:t>
      </w:r>
    </w:p>
  </w:footnote>
  <w:footnote w:id="741">
    <w:p w:rsidR="004E757E" w:rsidRPr="00513254" w:rsidRDefault="004E757E" w:rsidP="006E0D9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حلية الأولياء وطبقات الأصفياء 1/53.</w:t>
      </w:r>
      <w:r w:rsidRPr="00513254">
        <w:rPr>
          <w:rFonts w:ascii="Traditional Arabic" w:hAnsi="Traditional Arabic" w:cs="Traditional Arabic"/>
          <w:sz w:val="28"/>
          <w:szCs w:val="28"/>
          <w:rtl/>
          <w:lang w:bidi="ar-IQ"/>
        </w:rPr>
        <w:t xml:space="preserve"> </w:t>
      </w:r>
    </w:p>
  </w:footnote>
  <w:footnote w:id="742">
    <w:p w:rsidR="004E757E" w:rsidRPr="00513254" w:rsidRDefault="004E757E" w:rsidP="007068D8">
      <w:pPr>
        <w:pStyle w:val="a8"/>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bidi="ar-IQ"/>
        </w:rPr>
        <w:t xml:space="preserve">معرفة الصحابة لابن نعيم 1/50 برقم (179). </w:t>
      </w:r>
    </w:p>
  </w:footnote>
  <w:footnote w:id="743">
    <w:p w:rsidR="004E757E" w:rsidRPr="00513254" w:rsidRDefault="004E757E" w:rsidP="007068D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تفسير ابن كثير 6/484.</w:t>
      </w:r>
    </w:p>
  </w:footnote>
  <w:footnote w:id="744">
    <w:p w:rsidR="004E757E" w:rsidRPr="00513254" w:rsidRDefault="004E757E" w:rsidP="00E6052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دروس للشيخ محمد حسان 12/7.</w:t>
      </w:r>
    </w:p>
  </w:footnote>
  <w:footnote w:id="74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صيد الخاطر ص 14.</w:t>
      </w:r>
    </w:p>
  </w:footnote>
  <w:footnote w:id="746">
    <w:p w:rsidR="004E757E" w:rsidRPr="00513254" w:rsidRDefault="004E757E" w:rsidP="00B9501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hint="cs"/>
          <w:color w:val="181818"/>
          <w:sz w:val="28"/>
          <w:szCs w:val="28"/>
          <w:rtl/>
          <w:lang w:bidi="ar-IQ"/>
        </w:rPr>
        <w:t>ص 46.</w:t>
      </w:r>
    </w:p>
  </w:footnote>
  <w:footnote w:id="747">
    <w:p w:rsidR="004E757E" w:rsidRPr="00513254" w:rsidRDefault="004E757E" w:rsidP="00B9501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hint="cs"/>
          <w:color w:val="181818"/>
          <w:sz w:val="28"/>
          <w:szCs w:val="28"/>
          <w:rtl/>
        </w:rPr>
        <w:t>ص 18.</w:t>
      </w:r>
    </w:p>
  </w:footnote>
  <w:footnote w:id="748">
    <w:p w:rsidR="004E757E" w:rsidRPr="00513254" w:rsidRDefault="004E757E" w:rsidP="00B9501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hint="cs"/>
          <w:color w:val="181818"/>
          <w:sz w:val="28"/>
          <w:szCs w:val="28"/>
          <w:rtl/>
        </w:rPr>
        <w:t>ص 18.</w:t>
      </w:r>
    </w:p>
  </w:footnote>
  <w:footnote w:id="749">
    <w:p w:rsidR="004E757E" w:rsidRPr="00513254" w:rsidRDefault="004E757E" w:rsidP="00B9501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hint="cs"/>
          <w:color w:val="181818"/>
          <w:sz w:val="28"/>
          <w:szCs w:val="28"/>
          <w:rtl/>
        </w:rPr>
        <w:t>ص 19.</w:t>
      </w:r>
    </w:p>
  </w:footnote>
  <w:footnote w:id="750">
    <w:p w:rsidR="004E757E" w:rsidRPr="00513254" w:rsidRDefault="004E757E" w:rsidP="00B9501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hint="cs"/>
          <w:color w:val="181818"/>
          <w:sz w:val="28"/>
          <w:szCs w:val="28"/>
          <w:rtl/>
        </w:rPr>
        <w:t>ص 16.</w:t>
      </w:r>
    </w:p>
  </w:footnote>
  <w:footnote w:id="751">
    <w:p w:rsidR="004E757E" w:rsidRPr="00513254" w:rsidRDefault="004E757E" w:rsidP="0021029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سنن الترمذي 4/638.</w:t>
      </w:r>
    </w:p>
  </w:footnote>
  <w:footnote w:id="752">
    <w:p w:rsidR="004E757E" w:rsidRPr="00513254" w:rsidRDefault="004E757E" w:rsidP="007F2B3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مجموع الفتاوى لابن تيمية 7/9.</w:t>
      </w:r>
    </w:p>
  </w:footnote>
  <w:footnote w:id="753">
    <w:p w:rsidR="004E757E" w:rsidRPr="00513254" w:rsidRDefault="004E757E" w:rsidP="0027717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هكذا علمتني الحياة ص 15.</w:t>
      </w:r>
    </w:p>
  </w:footnote>
  <w:footnote w:id="754">
    <w:p w:rsidR="004E757E" w:rsidRPr="00513254" w:rsidRDefault="004E757E" w:rsidP="0027717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المصدر نفسه ص 23.</w:t>
      </w:r>
    </w:p>
  </w:footnote>
  <w:footnote w:id="755">
    <w:p w:rsidR="004E757E" w:rsidRPr="00513254" w:rsidRDefault="004E757E" w:rsidP="0027717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المصدر نفسه.</w:t>
      </w:r>
    </w:p>
  </w:footnote>
  <w:footnote w:id="756">
    <w:p w:rsidR="004E757E" w:rsidRPr="00513254" w:rsidRDefault="004E757E" w:rsidP="00EA41E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المصدر نفسه ص 37.</w:t>
      </w:r>
    </w:p>
  </w:footnote>
  <w:footnote w:id="757">
    <w:p w:rsidR="004E757E" w:rsidRPr="00513254" w:rsidRDefault="004E757E" w:rsidP="00EA41E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المصدر نفسه ص 38.</w:t>
      </w:r>
    </w:p>
  </w:footnote>
  <w:footnote w:id="758">
    <w:p w:rsidR="004E757E" w:rsidRPr="00513254" w:rsidRDefault="004E757E" w:rsidP="002B51A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ديوان الإمام الشافعي.</w:t>
      </w:r>
    </w:p>
  </w:footnote>
  <w:footnote w:id="759">
    <w:p w:rsidR="004E757E" w:rsidRPr="00513254" w:rsidRDefault="004E757E" w:rsidP="00B1576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برقم (3158)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8/212 برقم </w:t>
      </w:r>
      <w:r w:rsidRPr="00513254">
        <w:rPr>
          <w:rFonts w:ascii="Traditional Arabic" w:hAnsi="Traditional Arabic" w:cs="Traditional Arabic" w:hint="cs"/>
          <w:sz w:val="28"/>
          <w:szCs w:val="28"/>
          <w:rtl/>
        </w:rPr>
        <w:t xml:space="preserve">6 - </w:t>
      </w:r>
      <w:r w:rsidRPr="00513254">
        <w:rPr>
          <w:rFonts w:ascii="Traditional Arabic" w:hAnsi="Traditional Arabic" w:cs="Traditional Arabic"/>
          <w:sz w:val="28"/>
          <w:szCs w:val="28"/>
          <w:rtl/>
        </w:rPr>
        <w:t>(2961)</w:t>
      </w:r>
      <w:r w:rsidRPr="00513254">
        <w:rPr>
          <w:rFonts w:ascii="Traditional Arabic" w:hAnsi="Traditional Arabic" w:cs="Traditional Arabic" w:hint="cs"/>
          <w:sz w:val="28"/>
          <w:szCs w:val="28"/>
          <w:rtl/>
        </w:rPr>
        <w:t>.</w:t>
      </w:r>
    </w:p>
  </w:footnote>
  <w:footnote w:id="760">
    <w:p w:rsidR="004E757E" w:rsidRPr="00513254" w:rsidRDefault="004E757E" w:rsidP="008641B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برقم (1465)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برقم </w:t>
      </w:r>
      <w:r w:rsidRPr="00513254">
        <w:rPr>
          <w:rFonts w:ascii="Traditional Arabic" w:hAnsi="Traditional Arabic" w:cs="Traditional Arabic" w:hint="cs"/>
          <w:sz w:val="28"/>
          <w:szCs w:val="28"/>
          <w:rtl/>
        </w:rPr>
        <w:t xml:space="preserve">123 - </w:t>
      </w:r>
      <w:r w:rsidRPr="00513254">
        <w:rPr>
          <w:rFonts w:ascii="Traditional Arabic" w:hAnsi="Traditional Arabic" w:cs="Traditional Arabic"/>
          <w:sz w:val="28"/>
          <w:szCs w:val="28"/>
          <w:rtl/>
        </w:rPr>
        <w:t>(1052)</w:t>
      </w:r>
      <w:r w:rsidRPr="00513254">
        <w:rPr>
          <w:rFonts w:ascii="Traditional Arabic" w:hAnsi="Traditional Arabic" w:cs="Traditional Arabic" w:hint="cs"/>
          <w:sz w:val="28"/>
          <w:szCs w:val="28"/>
          <w:rtl/>
        </w:rPr>
        <w:t>.</w:t>
      </w:r>
    </w:p>
  </w:footnote>
  <w:footnote w:id="761">
    <w:p w:rsidR="004E757E" w:rsidRPr="00513254" w:rsidRDefault="004E757E" w:rsidP="008641B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برقم </w:t>
      </w:r>
      <w:r w:rsidRPr="00513254">
        <w:rPr>
          <w:rFonts w:ascii="Traditional Arabic" w:hAnsi="Traditional Arabic" w:cs="Traditional Arabic" w:hint="cs"/>
          <w:sz w:val="28"/>
          <w:szCs w:val="28"/>
          <w:rtl/>
        </w:rPr>
        <w:t xml:space="preserve">99 - </w:t>
      </w:r>
      <w:r w:rsidRPr="00513254">
        <w:rPr>
          <w:rFonts w:ascii="Traditional Arabic" w:hAnsi="Traditional Arabic" w:cs="Traditional Arabic"/>
          <w:sz w:val="28"/>
          <w:szCs w:val="28"/>
          <w:rtl/>
        </w:rPr>
        <w:t>(2742).</w:t>
      </w:r>
    </w:p>
  </w:footnote>
  <w:footnote w:id="762">
    <w:p w:rsidR="004E757E" w:rsidRPr="00513254" w:rsidRDefault="004E757E" w:rsidP="008641B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(6413)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127 - </w:t>
      </w:r>
      <w:r w:rsidRPr="00513254">
        <w:rPr>
          <w:rFonts w:ascii="Traditional Arabic" w:hAnsi="Traditional Arabic" w:cs="Traditional Arabic"/>
          <w:sz w:val="28"/>
          <w:szCs w:val="28"/>
          <w:rtl/>
        </w:rPr>
        <w:t>(1805)</w:t>
      </w:r>
      <w:r w:rsidRPr="00513254">
        <w:rPr>
          <w:rFonts w:ascii="Traditional Arabic" w:hAnsi="Traditional Arabic" w:cs="Traditional Arabic" w:hint="cs"/>
          <w:sz w:val="28"/>
          <w:szCs w:val="28"/>
          <w:rtl/>
        </w:rPr>
        <w:t>.</w:t>
      </w:r>
    </w:p>
  </w:footnote>
  <w:footnote w:id="763">
    <w:p w:rsidR="004E757E" w:rsidRPr="00513254" w:rsidRDefault="004E757E" w:rsidP="008641B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55 - </w:t>
      </w:r>
      <w:r w:rsidRPr="00513254">
        <w:rPr>
          <w:rFonts w:ascii="Traditional Arabic" w:hAnsi="Traditional Arabic" w:cs="Traditional Arabic"/>
          <w:sz w:val="28"/>
          <w:szCs w:val="28"/>
          <w:rtl/>
        </w:rPr>
        <w:t>(2807)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قوله: ((</w:t>
      </w:r>
      <w:r w:rsidRPr="00513254">
        <w:rPr>
          <w:rFonts w:ascii="Traditional Arabic" w:hAnsi="Traditional Arabic" w:cs="Traditional Arabic"/>
          <w:color w:val="FF0000"/>
          <w:sz w:val="28"/>
          <w:szCs w:val="28"/>
          <w:rtl/>
        </w:rPr>
        <w:t>صَبْغَةً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يغمس كما يغمس الثوب في الصبغ. </w:t>
      </w:r>
    </w:p>
  </w:footnote>
  <w:footnote w:id="764">
    <w:p w:rsidR="004E757E" w:rsidRPr="00513254" w:rsidRDefault="004E757E" w:rsidP="008641B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55 - </w:t>
      </w:r>
      <w:r w:rsidRPr="00513254">
        <w:rPr>
          <w:rFonts w:ascii="Traditional Arabic" w:hAnsi="Traditional Arabic" w:cs="Traditional Arabic"/>
          <w:sz w:val="28"/>
          <w:szCs w:val="28"/>
          <w:rtl/>
        </w:rPr>
        <w:t>(2858) (55).</w:t>
      </w:r>
    </w:p>
  </w:footnote>
  <w:footnote w:id="765">
    <w:p w:rsidR="004E757E" w:rsidRPr="00513254" w:rsidRDefault="004E757E" w:rsidP="008641B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2 - </w:t>
      </w:r>
      <w:r w:rsidRPr="00513254">
        <w:rPr>
          <w:rFonts w:ascii="Traditional Arabic" w:hAnsi="Traditional Arabic" w:cs="Traditional Arabic"/>
          <w:sz w:val="28"/>
          <w:szCs w:val="28"/>
          <w:rtl/>
        </w:rPr>
        <w:t>(2957)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قوله: ((كَنَفَتَيْهِ)) أي: عن جانبيه. وَ</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الأَسَكُّ: الصغير الأذُن.</w:t>
      </w:r>
    </w:p>
  </w:footnote>
  <w:footnote w:id="766">
    <w:p w:rsidR="004E757E" w:rsidRPr="00513254" w:rsidRDefault="004E757E" w:rsidP="008641B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أخرجه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(6490)</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8 و 9 - </w:t>
      </w:r>
      <w:r w:rsidRPr="00513254">
        <w:rPr>
          <w:rFonts w:ascii="Traditional Arabic" w:hAnsi="Traditional Arabic" w:cs="Traditional Arabic"/>
          <w:sz w:val="28"/>
          <w:szCs w:val="28"/>
          <w:rtl/>
        </w:rPr>
        <w:t>(2963)</w:t>
      </w:r>
      <w:r w:rsidRPr="00513254">
        <w:rPr>
          <w:rFonts w:ascii="Traditional Arabic" w:hAnsi="Traditional Arabic" w:cs="Traditional Arabic" w:hint="cs"/>
          <w:sz w:val="28"/>
          <w:szCs w:val="28"/>
          <w:rtl/>
        </w:rPr>
        <w:t>.</w:t>
      </w:r>
    </w:p>
  </w:footnote>
  <w:footnote w:id="767">
    <w:p w:rsidR="004E757E" w:rsidRPr="00513254" w:rsidRDefault="004E757E" w:rsidP="008F0F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(6435). </w:t>
      </w:r>
      <w:r w:rsidRPr="00513254">
        <w:rPr>
          <w:rFonts w:ascii="Traditional Arabic" w:hAnsi="Traditional Arabic" w:cs="Traditional Arabic" w:hint="cs"/>
          <w:sz w:val="28"/>
          <w:szCs w:val="28"/>
          <w:rtl/>
        </w:rPr>
        <w:t>ومعنى ((</w:t>
      </w:r>
      <w:r w:rsidRPr="00513254">
        <w:rPr>
          <w:rFonts w:ascii="Traditional Arabic" w:hAnsi="Traditional Arabic" w:cs="Traditional Arabic"/>
          <w:sz w:val="28"/>
          <w:szCs w:val="28"/>
          <w:rtl/>
        </w:rPr>
        <w:t>القطيفة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كساء له خمل. و</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الخميصة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ثوب خز أو صوف مُعلَم. </w:t>
      </w:r>
    </w:p>
  </w:footnote>
  <w:footnote w:id="768">
    <w:p w:rsidR="004E757E" w:rsidRPr="00513254" w:rsidRDefault="004E757E" w:rsidP="008F0F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1 - </w:t>
      </w:r>
      <w:r w:rsidRPr="00513254">
        <w:rPr>
          <w:rFonts w:ascii="Traditional Arabic" w:hAnsi="Traditional Arabic" w:cs="Traditional Arabic"/>
          <w:sz w:val="28"/>
          <w:szCs w:val="28"/>
          <w:rtl/>
        </w:rPr>
        <w:t>(2956)</w:t>
      </w:r>
      <w:r w:rsidRPr="00513254">
        <w:rPr>
          <w:rFonts w:ascii="Traditional Arabic" w:hAnsi="Traditional Arabic" w:cs="Traditional Arabic" w:hint="cs"/>
          <w:sz w:val="28"/>
          <w:szCs w:val="28"/>
          <w:rtl/>
        </w:rPr>
        <w:t>.</w:t>
      </w:r>
    </w:p>
  </w:footnote>
  <w:footnote w:id="769">
    <w:p w:rsidR="004E757E" w:rsidRPr="00513254" w:rsidRDefault="004E757E" w:rsidP="008F0F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(6416).</w:t>
      </w:r>
    </w:p>
  </w:footnote>
  <w:footnote w:id="77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رياض الصالحين ص 150.</w:t>
      </w:r>
    </w:p>
  </w:footnote>
  <w:footnote w:id="771">
    <w:p w:rsidR="004E757E" w:rsidRPr="00513254" w:rsidRDefault="004E757E" w:rsidP="000F000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(4102)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والبيهقي في شعب الإيمان برقم (</w:t>
      </w:r>
      <w:r w:rsidRPr="00513254">
        <w:rPr>
          <w:rFonts w:ascii="Traditional Arabic" w:hAnsi="Traditional Arabic" w:cs="Traditional Arabic"/>
          <w:sz w:val="28"/>
          <w:szCs w:val="28"/>
          <w:rtl/>
        </w:rPr>
        <w:t>10044</w:t>
      </w:r>
      <w:r w:rsidRPr="00513254">
        <w:rPr>
          <w:rFonts w:ascii="Traditional Arabic" w:hAnsi="Traditional Arabic" w:cs="Traditional Arabic" w:hint="cs"/>
          <w:sz w:val="28"/>
          <w:szCs w:val="28"/>
          <w:rtl/>
        </w:rPr>
        <w:t>). قال الشيخ الألباني في صحيح الجامع الصغير برقم (922): (صحيح)</w:t>
      </w:r>
      <w:r w:rsidRPr="00513254">
        <w:rPr>
          <w:rFonts w:ascii="Traditional Arabic" w:hAnsi="Traditional Arabic" w:cs="Traditional Arabic"/>
          <w:sz w:val="28"/>
          <w:szCs w:val="28"/>
          <w:rtl/>
        </w:rPr>
        <w:t>.</w:t>
      </w:r>
    </w:p>
  </w:footnote>
  <w:footnote w:id="77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(4110)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(2320)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صحيح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وقال الشيخ الألباني في سنن ابن ماجه 2/</w:t>
      </w:r>
      <w:r w:rsidRPr="00513254">
        <w:rPr>
          <w:rtl/>
        </w:rPr>
        <w:t xml:space="preserve"> </w:t>
      </w:r>
      <w:r w:rsidRPr="00513254">
        <w:rPr>
          <w:rFonts w:ascii="Traditional Arabic" w:hAnsi="Traditional Arabic" w:cs="Traditional Arabic"/>
          <w:sz w:val="28"/>
          <w:szCs w:val="28"/>
          <w:rtl/>
        </w:rPr>
        <w:t>1376</w:t>
      </w:r>
      <w:r w:rsidRPr="00513254">
        <w:rPr>
          <w:rFonts w:ascii="Traditional Arabic" w:hAnsi="Traditional Arabic" w:cs="Traditional Arabic" w:hint="cs"/>
          <w:sz w:val="28"/>
          <w:szCs w:val="28"/>
          <w:rtl/>
        </w:rPr>
        <w:t>: (صحيح)</w:t>
      </w:r>
      <w:r w:rsidRPr="00513254">
        <w:rPr>
          <w:rFonts w:ascii="Traditional Arabic" w:hAnsi="Traditional Arabic" w:cs="Traditional Arabic"/>
          <w:sz w:val="28"/>
          <w:szCs w:val="28"/>
          <w:rtl/>
        </w:rPr>
        <w:t>.</w:t>
      </w:r>
    </w:p>
  </w:footnote>
  <w:footnote w:id="773">
    <w:p w:rsidR="004E757E" w:rsidRPr="00513254" w:rsidRDefault="004E757E" w:rsidP="00862AF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ابن ماجه برقم (4112)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برقم (2322) وقال: (حديث حسن غريب).</w:t>
      </w:r>
      <w:r w:rsidRPr="00513254">
        <w:rPr>
          <w:rFonts w:ascii="Traditional Arabic" w:hAnsi="Traditional Arabic" w:cs="Traditional Arabic" w:hint="cs"/>
          <w:sz w:val="28"/>
          <w:szCs w:val="28"/>
          <w:rtl/>
        </w:rPr>
        <w:t xml:space="preserve"> وقال الشيخ الألباني في سنن ابن ماجه 2/</w:t>
      </w:r>
      <w:r w:rsidRPr="00513254">
        <w:rPr>
          <w:rtl/>
        </w:rPr>
        <w:t xml:space="preserve"> </w:t>
      </w:r>
      <w:r w:rsidRPr="00513254">
        <w:rPr>
          <w:rFonts w:ascii="Traditional Arabic" w:hAnsi="Traditional Arabic" w:cs="Traditional Arabic"/>
          <w:sz w:val="28"/>
          <w:szCs w:val="28"/>
          <w:rtl/>
        </w:rPr>
        <w:t>137</w:t>
      </w:r>
      <w:r w:rsidRPr="00513254">
        <w:rPr>
          <w:rFonts w:ascii="Traditional Arabic" w:hAnsi="Traditional Arabic" w:cs="Traditional Arabic" w:hint="cs"/>
          <w:sz w:val="28"/>
          <w:szCs w:val="28"/>
          <w:rtl/>
        </w:rPr>
        <w:t>7: (حسن)</w:t>
      </w:r>
      <w:r w:rsidRPr="00513254">
        <w:rPr>
          <w:rFonts w:ascii="Traditional Arabic" w:hAnsi="Traditional Arabic" w:cs="Traditional Arabic"/>
          <w:sz w:val="28"/>
          <w:szCs w:val="28"/>
          <w:rtl/>
        </w:rPr>
        <w:t>.</w:t>
      </w:r>
    </w:p>
  </w:footnote>
  <w:footnote w:id="77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(2336)</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وأحمد في مسنده برقم (</w:t>
      </w:r>
      <w:r w:rsidRPr="00513254">
        <w:rPr>
          <w:rFonts w:ascii="Traditional Arabic" w:hAnsi="Traditional Arabic" w:cs="Traditional Arabic"/>
          <w:sz w:val="28"/>
          <w:szCs w:val="28"/>
          <w:rtl/>
        </w:rPr>
        <w:t>17471</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w:t>
      </w:r>
      <w:r w:rsidRPr="00513254">
        <w:rPr>
          <w:rFonts w:ascii="Traditional Arabic" w:hAnsi="Traditional Arabic" w:cs="Traditional Arabic" w:hint="cs"/>
          <w:sz w:val="28"/>
          <w:szCs w:val="28"/>
          <w:rtl/>
        </w:rPr>
        <w:t xml:space="preserve"> الترمذي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وقال الشيخ الألباني في صحيح الجامع الصغير برقم (</w:t>
      </w:r>
      <w:r w:rsidRPr="00513254">
        <w:rPr>
          <w:rFonts w:ascii="Traditional Arabic" w:hAnsi="Traditional Arabic" w:cs="Traditional Arabic"/>
          <w:sz w:val="28"/>
          <w:szCs w:val="28"/>
          <w:rtl/>
        </w:rPr>
        <w:t>2148</w:t>
      </w:r>
      <w:r w:rsidRPr="00513254">
        <w:rPr>
          <w:rFonts w:ascii="Traditional Arabic" w:hAnsi="Traditional Arabic" w:cs="Traditional Arabic" w:hint="cs"/>
          <w:sz w:val="28"/>
          <w:szCs w:val="28"/>
          <w:rtl/>
        </w:rPr>
        <w:t>): (صحيح)</w:t>
      </w:r>
      <w:r w:rsidRPr="00513254">
        <w:rPr>
          <w:rFonts w:ascii="Traditional Arabic" w:hAnsi="Traditional Arabic" w:cs="Traditional Arabic"/>
          <w:sz w:val="28"/>
          <w:szCs w:val="28"/>
          <w:rtl/>
        </w:rPr>
        <w:t>.</w:t>
      </w:r>
    </w:p>
  </w:footnote>
  <w:footnote w:id="775">
    <w:p w:rsidR="004E757E" w:rsidRPr="00513254" w:rsidRDefault="004E757E" w:rsidP="008F0F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3 - </w:t>
      </w:r>
      <w:r w:rsidRPr="00513254">
        <w:rPr>
          <w:rFonts w:ascii="Traditional Arabic" w:hAnsi="Traditional Arabic" w:cs="Traditional Arabic"/>
          <w:sz w:val="28"/>
          <w:szCs w:val="28"/>
          <w:rtl/>
        </w:rPr>
        <w:t>(2958)</w:t>
      </w:r>
      <w:r w:rsidRPr="00513254">
        <w:rPr>
          <w:rFonts w:ascii="Traditional Arabic" w:hAnsi="Traditional Arabic" w:cs="Traditional Arabic" w:hint="cs"/>
          <w:sz w:val="28"/>
          <w:szCs w:val="28"/>
          <w:rtl/>
        </w:rPr>
        <w:t>.</w:t>
      </w:r>
    </w:p>
  </w:footnote>
  <w:footnote w:id="776">
    <w:p w:rsidR="004E757E" w:rsidRPr="00513254" w:rsidRDefault="004E757E" w:rsidP="00C17CD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(2376)</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والنسائي </w:t>
      </w:r>
      <w:r w:rsidRPr="00513254">
        <w:rPr>
          <w:rFonts w:ascii="Traditional Arabic" w:hAnsi="Traditional Arabic" w:cs="Traditional Arabic" w:hint="cs"/>
          <w:sz w:val="28"/>
          <w:szCs w:val="28"/>
          <w:rtl/>
        </w:rPr>
        <w:t>في السنن الكبرى برقم</w:t>
      </w:r>
      <w:r w:rsidRPr="00513254">
        <w:rPr>
          <w:rFonts w:ascii="Traditional Arabic" w:hAnsi="Traditional Arabic" w:cs="Traditional Arabic"/>
          <w:sz w:val="28"/>
          <w:szCs w:val="28"/>
          <w:rtl/>
        </w:rPr>
        <w:t xml:space="preserve"> (11136). قال الترمذي: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 الشيخ الألباني في صحيح الجامع الصغير برقم (5620):</w:t>
      </w:r>
      <w:r w:rsidRPr="00513254">
        <w:rPr>
          <w:rFonts w:ascii="Traditional Arabic" w:hAnsi="Traditional Arabic" w:cs="Traditional Arabic" w:hint="cs"/>
          <w:sz w:val="28"/>
          <w:szCs w:val="28"/>
          <w:rtl/>
        </w:rPr>
        <w:t xml:space="preserve"> (صحيح)</w:t>
      </w:r>
      <w:r w:rsidRPr="00513254">
        <w:rPr>
          <w:rFonts w:ascii="Traditional Arabic" w:hAnsi="Traditional Arabic" w:cs="Traditional Arabic"/>
          <w:sz w:val="28"/>
          <w:szCs w:val="28"/>
          <w:rtl/>
        </w:rPr>
        <w:t>.</w:t>
      </w:r>
    </w:p>
  </w:footnote>
  <w:footnote w:id="777">
    <w:p w:rsidR="004E757E" w:rsidRPr="00513254" w:rsidRDefault="004E757E" w:rsidP="00C17CD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(4109)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(2377). قال الترمذي: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وقال الشيخ الألباني في صحيح الجامع الصغير برقم (5668): </w:t>
      </w:r>
      <w:r w:rsidRPr="00513254">
        <w:rPr>
          <w:rFonts w:ascii="Traditional Arabic" w:hAnsi="Traditional Arabic" w:cs="Traditional Arabic" w:hint="cs"/>
          <w:sz w:val="28"/>
          <w:szCs w:val="28"/>
          <w:rtl/>
        </w:rPr>
        <w:t>(صحيح)</w:t>
      </w:r>
      <w:r w:rsidRPr="00513254">
        <w:rPr>
          <w:rFonts w:ascii="Traditional Arabic" w:hAnsi="Traditional Arabic" w:cs="Traditional Arabic"/>
          <w:sz w:val="28"/>
          <w:szCs w:val="28"/>
          <w:rtl/>
        </w:rPr>
        <w:t>.</w:t>
      </w:r>
    </w:p>
  </w:footnote>
  <w:footnote w:id="778">
    <w:p w:rsidR="004E757E" w:rsidRPr="00513254" w:rsidRDefault="004E757E" w:rsidP="00E9038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(4122)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(2353)</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وابن أبي شيبة في مصنفه برقم (</w:t>
      </w:r>
      <w:r w:rsidRPr="00513254">
        <w:rPr>
          <w:rFonts w:ascii="Traditional Arabic" w:hAnsi="Traditional Arabic" w:cs="Traditional Arabic"/>
          <w:sz w:val="28"/>
          <w:szCs w:val="28"/>
          <w:rtl/>
        </w:rPr>
        <w:t>34392</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وقال الترمذي: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 الشيخ الألباني في سنن ابن ماجه 2/ 13</w:t>
      </w:r>
      <w:r w:rsidRPr="00513254">
        <w:rPr>
          <w:rFonts w:ascii="Traditional Arabic" w:hAnsi="Traditional Arabic" w:cs="Traditional Arabic" w:hint="cs"/>
          <w:sz w:val="28"/>
          <w:szCs w:val="28"/>
          <w:rtl/>
        </w:rPr>
        <w:t>80</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(حسن)</w:t>
      </w:r>
      <w:r w:rsidRPr="00513254">
        <w:rPr>
          <w:rFonts w:ascii="Traditional Arabic" w:hAnsi="Traditional Arabic" w:cs="Traditional Arabic"/>
          <w:sz w:val="28"/>
          <w:szCs w:val="28"/>
          <w:rtl/>
        </w:rPr>
        <w:t>.</w:t>
      </w:r>
    </w:p>
  </w:footnote>
  <w:footnote w:id="779">
    <w:p w:rsidR="004E757E" w:rsidRPr="00513254" w:rsidRDefault="004E757E" w:rsidP="00D36D08">
      <w:pPr>
        <w:pStyle w:val="a8"/>
        <w:ind w:left="281" w:hanging="282"/>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(3241) عن عمران بن حصين.</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rPr>
        <w:t xml:space="preserve">وأخرجه مسلم </w:t>
      </w:r>
      <w:r w:rsidRPr="00513254">
        <w:rPr>
          <w:rFonts w:ascii="Traditional Arabic" w:hAnsi="Traditional Arabic" w:cs="Traditional Arabic" w:hint="cs"/>
          <w:sz w:val="28"/>
          <w:szCs w:val="28"/>
          <w:rtl/>
        </w:rPr>
        <w:t xml:space="preserve">برقم 94 - </w:t>
      </w:r>
      <w:r w:rsidRPr="00513254">
        <w:rPr>
          <w:rFonts w:ascii="Traditional Arabic" w:hAnsi="Traditional Arabic" w:cs="Traditional Arabic"/>
          <w:sz w:val="28"/>
          <w:szCs w:val="28"/>
          <w:rtl/>
        </w:rPr>
        <w:t>(2737) عن ابن عباس</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ورواه البخاري عقيب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(6449) عن ابن عباس معلقاً.</w:t>
      </w:r>
    </w:p>
  </w:footnote>
  <w:footnote w:id="780">
    <w:p w:rsidR="004E757E" w:rsidRPr="00513254" w:rsidRDefault="004E757E" w:rsidP="00D36D0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البخاري برقم (5196)</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ومسلم برقم 93 - (2736).</w:t>
      </w:r>
      <w:r w:rsidRPr="00513254">
        <w:rPr>
          <w:rFonts w:ascii="Traditional Arabic" w:hAnsi="Traditional Arabic" w:cs="Traditional Arabic" w:hint="cs"/>
          <w:sz w:val="28"/>
          <w:szCs w:val="28"/>
          <w:rtl/>
        </w:rPr>
        <w:t xml:space="preserve"> معنى قوله: </w:t>
      </w:r>
      <w:r w:rsidRPr="00513254">
        <w:rPr>
          <w:rFonts w:ascii="Traditional Arabic" w:hAnsi="Traditional Arabic" w:cs="Traditional Arabic"/>
          <w:sz w:val="28"/>
          <w:szCs w:val="28"/>
          <w:rtl/>
        </w:rPr>
        <w:t xml:space="preserve">((الجَدُّ)): الحَظُّ والغِنَى. </w:t>
      </w:r>
    </w:p>
  </w:footnote>
  <w:footnote w:id="781">
    <w:p w:rsidR="004E757E" w:rsidRPr="00513254" w:rsidRDefault="004E757E" w:rsidP="008A38B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أخرجه </w:t>
      </w:r>
      <w:r w:rsidRPr="00513254">
        <w:rPr>
          <w:rFonts w:ascii="Traditional Arabic" w:hAnsi="Traditional Arabic" w:cs="Traditional Arabic"/>
          <w:sz w:val="28"/>
          <w:szCs w:val="28"/>
          <w:rtl/>
        </w:rPr>
        <w:t>الترمذي برقم</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3502)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الحاكم</w:t>
      </w:r>
      <w:r w:rsidRPr="00513254">
        <w:rPr>
          <w:rFonts w:ascii="Traditional Arabic" w:hAnsi="Traditional Arabic" w:cs="Traditional Arabic"/>
          <w:sz w:val="28"/>
          <w:szCs w:val="28"/>
        </w:rPr>
        <w:t xml:space="preserve"> </w:t>
      </w:r>
      <w:r w:rsidRPr="00513254">
        <w:rPr>
          <w:rFonts w:ascii="Traditional Arabic" w:hAnsi="Traditional Arabic" w:cs="Traditional Arabic"/>
          <w:sz w:val="28"/>
          <w:szCs w:val="28"/>
          <w:rtl/>
        </w:rPr>
        <w:t>1</w:t>
      </w:r>
      <w:r w:rsidRPr="00513254">
        <w:rPr>
          <w:rFonts w:ascii="Traditional Arabic" w:hAnsi="Traditional Arabic" w:cs="Traditional Arabic"/>
          <w:sz w:val="28"/>
          <w:szCs w:val="28"/>
        </w:rPr>
        <w:t>/</w:t>
      </w:r>
      <w:r w:rsidRPr="00513254">
        <w:rPr>
          <w:rFonts w:ascii="Traditional Arabic" w:hAnsi="Traditional Arabic" w:cs="Traditional Arabic"/>
          <w:sz w:val="28"/>
          <w:szCs w:val="28"/>
          <w:rtl/>
        </w:rPr>
        <w:t>528.</w:t>
      </w:r>
      <w:r w:rsidRPr="00513254">
        <w:rPr>
          <w:rFonts w:ascii="Traditional Arabic" w:hAnsi="Traditional Arabic" w:cs="Traditional Arabic" w:hint="cs"/>
          <w:sz w:val="28"/>
          <w:szCs w:val="28"/>
          <w:rtl/>
        </w:rPr>
        <w:t xml:space="preserve"> قال الترمذي: (</w:t>
      </w:r>
      <w:r w:rsidRPr="00513254">
        <w:rPr>
          <w:rFonts w:ascii="Traditional Arabic" w:hAnsi="Traditional Arabic" w:cs="Traditional Arabic"/>
          <w:sz w:val="28"/>
          <w:szCs w:val="28"/>
          <w:rtl/>
        </w:rPr>
        <w:t>هَذَا حَدِيثٌ حَسَنٌ غَرِيبٌ</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وقال الشيخ الألباني في صحيح الجامع الصغير برقم (1268): </w:t>
      </w:r>
      <w:r w:rsidRPr="00513254">
        <w:rPr>
          <w:rFonts w:ascii="Traditional Arabic" w:hAnsi="Traditional Arabic" w:cs="Traditional Arabic" w:hint="cs"/>
          <w:sz w:val="28"/>
          <w:szCs w:val="28"/>
          <w:rtl/>
        </w:rPr>
        <w:t>(حسن)</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p>
  </w:footnote>
  <w:footnote w:id="782">
    <w:p w:rsidR="004E757E" w:rsidRPr="00513254" w:rsidRDefault="004E757E" w:rsidP="003856D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وفيات الأعيان 3/67</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والمجالسة وجواهر العلم 3/61</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ورجال حول الرسول ص 324.</w:t>
      </w:r>
    </w:p>
  </w:footnote>
  <w:footnote w:id="783">
    <w:p w:rsidR="004E757E" w:rsidRPr="00513254" w:rsidRDefault="004E757E" w:rsidP="00F87EC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محض الصواب في </w:t>
      </w:r>
      <w:r w:rsidRPr="00513254">
        <w:rPr>
          <w:rFonts w:ascii="Traditional Arabic" w:hAnsi="Traditional Arabic" w:cs="Traditional Arabic" w:hint="cs"/>
          <w:sz w:val="28"/>
          <w:szCs w:val="28"/>
          <w:rtl/>
          <w:lang w:bidi="ar-IQ"/>
        </w:rPr>
        <w:t>فضائل أمير المؤمنين عمر بن الخطاب 2/</w:t>
      </w:r>
      <w:r w:rsidRPr="00513254">
        <w:rPr>
          <w:rFonts w:ascii="Traditional Arabic" w:hAnsi="Traditional Arabic" w:cs="Traditional Arabic"/>
          <w:sz w:val="28"/>
          <w:szCs w:val="28"/>
          <w:rtl/>
          <w:lang w:bidi="ar-IQ"/>
        </w:rPr>
        <w:t>683</w:t>
      </w:r>
      <w:r w:rsidRPr="00513254">
        <w:rPr>
          <w:rFonts w:ascii="Traditional Arabic" w:hAnsi="Traditional Arabic" w:cs="Traditional Arabic" w:hint="cs"/>
          <w:sz w:val="28"/>
          <w:szCs w:val="28"/>
          <w:rtl/>
          <w:lang w:bidi="ar-IQ"/>
        </w:rPr>
        <w:t xml:space="preserve">. </w:t>
      </w:r>
    </w:p>
  </w:footnote>
  <w:footnote w:id="784">
    <w:p w:rsidR="004E757E" w:rsidRPr="00513254" w:rsidRDefault="004E757E" w:rsidP="008B26B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مصنف ابن أبي شيبة 6/66 برقم (</w:t>
      </w:r>
      <w:r w:rsidRPr="00513254">
        <w:rPr>
          <w:rFonts w:ascii="Traditional Arabic" w:hAnsi="Traditional Arabic" w:cs="Traditional Arabic"/>
          <w:sz w:val="28"/>
          <w:szCs w:val="28"/>
          <w:rtl/>
        </w:rPr>
        <w:t>29517</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والحديث </w:t>
      </w:r>
      <w:r w:rsidRPr="00513254">
        <w:rPr>
          <w:rFonts w:ascii="Traditional Arabic" w:hAnsi="Traditional Arabic" w:cs="Traditional Arabic"/>
          <w:sz w:val="28"/>
          <w:szCs w:val="28"/>
          <w:rtl/>
          <w:lang w:bidi="ar-IQ"/>
        </w:rPr>
        <w:t>سنده ضعيف</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فإن فيه ليثا</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وانقطاعا بين سليم وعمر</w:t>
      </w:r>
      <w:r w:rsidRPr="00513254">
        <w:rPr>
          <w:rFonts w:ascii="Traditional Arabic" w:hAnsi="Traditional Arabic" w:cs="Traditional Arabic" w:hint="cs"/>
          <w:sz w:val="28"/>
          <w:szCs w:val="28"/>
          <w:rtl/>
          <w:lang w:bidi="ar-IQ"/>
        </w:rPr>
        <w:t xml:space="preserve">. </w:t>
      </w:r>
    </w:p>
  </w:footnote>
  <w:footnote w:id="785">
    <w:p w:rsidR="004E757E" w:rsidRPr="00513254" w:rsidRDefault="004E757E" w:rsidP="00D14D2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الزهد لأحمد بن حنبل ص 127.</w:t>
      </w:r>
      <w:r w:rsidRPr="00513254">
        <w:rPr>
          <w:rFonts w:ascii="Traditional Arabic" w:hAnsi="Traditional Arabic" w:cs="Traditional Arabic" w:hint="cs"/>
          <w:sz w:val="28"/>
          <w:szCs w:val="28"/>
          <w:rtl/>
          <w:lang w:bidi="ar-IQ"/>
        </w:rPr>
        <w:t xml:space="preserve"> </w:t>
      </w:r>
    </w:p>
  </w:footnote>
  <w:footnote w:id="786">
    <w:p w:rsidR="004E757E" w:rsidRPr="00513254" w:rsidRDefault="004E757E" w:rsidP="00A3391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مفتاح الأفكار للتأهب لدار القرار 1/ 129.</w:t>
      </w:r>
      <w:r w:rsidRPr="00513254">
        <w:rPr>
          <w:rFonts w:ascii="Traditional Arabic" w:hAnsi="Traditional Arabic" w:cs="Traditional Arabic" w:hint="cs"/>
          <w:sz w:val="28"/>
          <w:szCs w:val="28"/>
          <w:rtl/>
          <w:lang w:bidi="ar-IQ"/>
        </w:rPr>
        <w:t xml:space="preserve"> </w:t>
      </w:r>
    </w:p>
  </w:footnote>
  <w:footnote w:id="787">
    <w:p w:rsidR="004E757E" w:rsidRPr="00513254" w:rsidRDefault="004E757E" w:rsidP="00BE22D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حلية الأولياء وطبقات الأصفياء</w:t>
      </w:r>
      <w:r w:rsidRPr="00513254">
        <w:rPr>
          <w:rFonts w:ascii="Traditional Arabic" w:hAnsi="Traditional Arabic" w:cs="Traditional Arabic"/>
          <w:sz w:val="28"/>
          <w:szCs w:val="28"/>
          <w:rtl/>
        </w:rPr>
        <w:t xml:space="preserve"> 1/336</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w:t>
      </w:r>
    </w:p>
  </w:footnote>
  <w:footnote w:id="788">
    <w:p w:rsidR="004E757E" w:rsidRPr="00513254" w:rsidRDefault="004E757E" w:rsidP="00271CC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إحياء علوم الدين 4/56</w:t>
      </w:r>
      <w:r w:rsidRPr="00513254">
        <w:rPr>
          <w:rFonts w:ascii="Traditional Arabic" w:hAnsi="Traditional Arabic" w:cs="Traditional Arabic"/>
          <w:color w:val="181818"/>
          <w:sz w:val="28"/>
          <w:szCs w:val="28"/>
          <w:rtl/>
          <w:lang w:bidi="ar-IQ"/>
        </w:rPr>
        <w:t>.</w:t>
      </w:r>
    </w:p>
  </w:footnote>
  <w:footnote w:id="789">
    <w:p w:rsidR="004E757E" w:rsidRPr="00513254" w:rsidRDefault="004E757E" w:rsidP="00291DB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إحياء علوم الدين 3/207</w:t>
      </w:r>
      <w:r w:rsidRPr="00513254">
        <w:rPr>
          <w:rFonts w:ascii="Traditional Arabic" w:hAnsi="Traditional Arabic" w:cs="Traditional Arabic"/>
          <w:color w:val="181818"/>
          <w:sz w:val="28"/>
          <w:szCs w:val="28"/>
          <w:rtl/>
          <w:lang w:bidi="ar-IQ"/>
        </w:rPr>
        <w:t>.</w:t>
      </w:r>
    </w:p>
  </w:footnote>
  <w:footnote w:id="790">
    <w:p w:rsidR="004E757E" w:rsidRPr="00513254" w:rsidRDefault="004E757E" w:rsidP="00291DB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حلية الأولياء وطبقات الأصفياء 2/148</w:t>
      </w:r>
      <w:r w:rsidRPr="00513254">
        <w:rPr>
          <w:rFonts w:ascii="Traditional Arabic" w:hAnsi="Traditional Arabic" w:cs="Traditional Arabic"/>
          <w:color w:val="181818"/>
          <w:sz w:val="28"/>
          <w:szCs w:val="28"/>
          <w:rtl/>
          <w:lang w:bidi="ar-IQ"/>
        </w:rPr>
        <w:t>.</w:t>
      </w:r>
    </w:p>
  </w:footnote>
  <w:footnote w:id="791">
    <w:p w:rsidR="004E757E" w:rsidRPr="00513254" w:rsidRDefault="004E757E" w:rsidP="00A3391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صفة الصفوة 2/139</w:t>
      </w:r>
      <w:r w:rsidRPr="00513254">
        <w:rPr>
          <w:rFonts w:ascii="Traditional Arabic" w:hAnsi="Traditional Arabic" w:cs="Traditional Arabic"/>
          <w:color w:val="181818"/>
          <w:sz w:val="28"/>
          <w:szCs w:val="28"/>
          <w:rtl/>
          <w:lang w:bidi="ar-IQ"/>
        </w:rPr>
        <w:t>.</w:t>
      </w:r>
      <w:r w:rsidRPr="00513254">
        <w:rPr>
          <w:rFonts w:ascii="Traditional Arabic" w:hAnsi="Traditional Arabic" w:cs="Traditional Arabic" w:hint="cs"/>
          <w:sz w:val="28"/>
          <w:szCs w:val="28"/>
          <w:rtl/>
          <w:lang w:bidi="ar-IQ"/>
        </w:rPr>
        <w:t xml:space="preserve"> </w:t>
      </w:r>
    </w:p>
  </w:footnote>
  <w:footnote w:id="792">
    <w:p w:rsidR="004E757E" w:rsidRPr="00513254" w:rsidRDefault="004E757E" w:rsidP="0074702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السُّنة لعبد الله بن أحمد</w:t>
      </w:r>
      <w:r w:rsidRPr="00513254">
        <w:rPr>
          <w:rFonts w:ascii="Traditional Arabic" w:hAnsi="Traditional Arabic" w:cs="Traditional Arabic" w:hint="cs"/>
          <w:color w:val="181818"/>
          <w:sz w:val="28"/>
          <w:szCs w:val="28"/>
          <w:rtl/>
          <w:lang w:bidi="ar-IQ"/>
        </w:rPr>
        <w:t xml:space="preserve"> 1/263.</w:t>
      </w:r>
    </w:p>
  </w:footnote>
  <w:footnote w:id="793">
    <w:p w:rsidR="004E757E" w:rsidRPr="00513254" w:rsidRDefault="004E757E" w:rsidP="0074702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جامع العلوم والحكم</w:t>
      </w:r>
      <w:r w:rsidRPr="00513254">
        <w:rPr>
          <w:rFonts w:ascii="Traditional Arabic" w:hAnsi="Traditional Arabic" w:cs="Traditional Arabic" w:hint="cs"/>
          <w:color w:val="181818"/>
          <w:sz w:val="28"/>
          <w:szCs w:val="28"/>
          <w:rtl/>
          <w:lang w:bidi="ar-IQ"/>
        </w:rPr>
        <w:t xml:space="preserve"> 1/213.</w:t>
      </w:r>
    </w:p>
  </w:footnote>
  <w:footnote w:id="794">
    <w:p w:rsidR="004E757E" w:rsidRPr="00513254" w:rsidRDefault="004E757E" w:rsidP="00BE22D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الزهد لابن المبارك</w:t>
      </w:r>
      <w:r w:rsidRPr="00513254">
        <w:rPr>
          <w:rFonts w:ascii="Traditional Arabic" w:hAnsi="Traditional Arabic" w:cs="Traditional Arabic" w:hint="cs"/>
          <w:color w:val="181818"/>
          <w:sz w:val="28"/>
          <w:szCs w:val="28"/>
          <w:rtl/>
          <w:lang w:bidi="ar-IQ"/>
        </w:rPr>
        <w:t xml:space="preserve"> ص 255.</w:t>
      </w:r>
    </w:p>
  </w:footnote>
  <w:footnote w:id="795">
    <w:p w:rsidR="004E757E" w:rsidRPr="00513254" w:rsidRDefault="004E757E" w:rsidP="00BE22D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مورد الظمآن لدروس الزمان 2/250.</w:t>
      </w:r>
    </w:p>
  </w:footnote>
  <w:footnote w:id="796">
    <w:p w:rsidR="004E757E" w:rsidRPr="00513254" w:rsidRDefault="004E757E" w:rsidP="000F496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جامع العلوم والحكم</w:t>
      </w:r>
      <w:r w:rsidRPr="00513254">
        <w:rPr>
          <w:rFonts w:ascii="Traditional Arabic" w:hAnsi="Traditional Arabic" w:cs="Traditional Arabic" w:hint="cs"/>
          <w:color w:val="181818"/>
          <w:sz w:val="28"/>
          <w:szCs w:val="28"/>
          <w:rtl/>
          <w:lang w:bidi="ar-IQ"/>
        </w:rPr>
        <w:t xml:space="preserve"> 2/379.</w:t>
      </w:r>
    </w:p>
  </w:footnote>
  <w:footnote w:id="797">
    <w:p w:rsidR="004E757E" w:rsidRPr="00513254" w:rsidRDefault="004E757E" w:rsidP="000D324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حلية الأولياء وطبقات الأصفياء 2/133</w:t>
      </w:r>
      <w:r w:rsidRPr="00513254">
        <w:rPr>
          <w:rFonts w:ascii="Traditional Arabic" w:hAnsi="Traditional Arabic" w:cs="Traditional Arabic"/>
          <w:color w:val="181818"/>
          <w:sz w:val="28"/>
          <w:szCs w:val="28"/>
          <w:rtl/>
          <w:lang w:bidi="ar-IQ"/>
        </w:rPr>
        <w:t>.</w:t>
      </w:r>
    </w:p>
  </w:footnote>
  <w:footnote w:id="798">
    <w:p w:rsidR="004E757E" w:rsidRPr="00513254" w:rsidRDefault="004E757E" w:rsidP="00DB264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المصدر نفسه 2/154</w:t>
      </w:r>
      <w:r w:rsidRPr="00513254">
        <w:rPr>
          <w:rFonts w:ascii="Traditional Arabic" w:hAnsi="Traditional Arabic" w:cs="Traditional Arabic"/>
          <w:color w:val="181818"/>
          <w:sz w:val="28"/>
          <w:szCs w:val="28"/>
          <w:rtl/>
          <w:lang w:bidi="ar-IQ"/>
        </w:rPr>
        <w:t>.</w:t>
      </w:r>
    </w:p>
  </w:footnote>
  <w:footnote w:id="799">
    <w:p w:rsidR="004E757E" w:rsidRPr="00513254" w:rsidRDefault="004E757E" w:rsidP="00DB264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المصدر نفسه 2/145</w:t>
      </w:r>
      <w:r w:rsidRPr="00513254">
        <w:rPr>
          <w:rFonts w:ascii="Traditional Arabic" w:hAnsi="Traditional Arabic" w:cs="Traditional Arabic"/>
          <w:color w:val="181818"/>
          <w:sz w:val="28"/>
          <w:szCs w:val="28"/>
          <w:rtl/>
          <w:lang w:bidi="ar-IQ"/>
        </w:rPr>
        <w:t>.</w:t>
      </w:r>
    </w:p>
  </w:footnote>
  <w:footnote w:id="800">
    <w:p w:rsidR="004E757E" w:rsidRPr="00513254" w:rsidRDefault="004E757E" w:rsidP="0080307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إحياء علوم الدين 1/355</w:t>
      </w:r>
      <w:r w:rsidRPr="00513254">
        <w:rPr>
          <w:rFonts w:ascii="Traditional Arabic" w:hAnsi="Traditional Arabic" w:cs="Traditional Arabic"/>
          <w:color w:val="181818"/>
          <w:sz w:val="28"/>
          <w:szCs w:val="28"/>
          <w:rtl/>
          <w:lang w:bidi="ar-IQ"/>
        </w:rPr>
        <w:t>.</w:t>
      </w:r>
    </w:p>
  </w:footnote>
  <w:footnote w:id="801">
    <w:p w:rsidR="004E757E" w:rsidRPr="00513254" w:rsidRDefault="004E757E" w:rsidP="00A3391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الجواب الكافي لمن سأل عن الدواء الشافي ص 58.</w:t>
      </w:r>
      <w:r w:rsidRPr="00513254">
        <w:rPr>
          <w:rFonts w:ascii="Traditional Arabic" w:hAnsi="Traditional Arabic" w:cs="Traditional Arabic" w:hint="cs"/>
          <w:sz w:val="28"/>
          <w:szCs w:val="28"/>
          <w:rtl/>
          <w:lang w:bidi="ar-IQ"/>
        </w:rPr>
        <w:t xml:space="preserve"> </w:t>
      </w:r>
    </w:p>
  </w:footnote>
  <w:footnote w:id="802">
    <w:p w:rsidR="004E757E" w:rsidRPr="00513254" w:rsidRDefault="004E757E" w:rsidP="00DD544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إحياء علوم الدين 4/52</w:t>
      </w:r>
      <w:r w:rsidRPr="00513254">
        <w:rPr>
          <w:rFonts w:ascii="Traditional Arabic" w:hAnsi="Traditional Arabic" w:cs="Traditional Arabic"/>
          <w:color w:val="181818"/>
          <w:sz w:val="28"/>
          <w:szCs w:val="28"/>
          <w:rtl/>
          <w:lang w:bidi="ar-IQ"/>
        </w:rPr>
        <w:t>.</w:t>
      </w:r>
    </w:p>
  </w:footnote>
  <w:footnote w:id="803">
    <w:p w:rsidR="004E757E" w:rsidRPr="00513254" w:rsidRDefault="004E757E" w:rsidP="00434E2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التبصرة لابن الجوزي 2/223</w:t>
      </w:r>
      <w:r w:rsidRPr="00513254">
        <w:rPr>
          <w:rFonts w:ascii="Traditional Arabic" w:hAnsi="Traditional Arabic" w:cs="Traditional Arabic"/>
          <w:color w:val="181818"/>
          <w:sz w:val="28"/>
          <w:szCs w:val="28"/>
          <w:rtl/>
          <w:lang w:bidi="ar-IQ"/>
        </w:rPr>
        <w:t>.</w:t>
      </w:r>
    </w:p>
  </w:footnote>
  <w:footnote w:id="804">
    <w:p w:rsidR="004E757E" w:rsidRPr="00513254" w:rsidRDefault="004E757E" w:rsidP="006A0B2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حلية الأولياء وطبقات الأصفياء 6/157</w:t>
      </w:r>
      <w:r w:rsidRPr="00513254">
        <w:rPr>
          <w:rFonts w:ascii="Traditional Arabic" w:hAnsi="Traditional Arabic" w:cs="Traditional Arabic"/>
          <w:color w:val="181818"/>
          <w:sz w:val="28"/>
          <w:szCs w:val="28"/>
          <w:rtl/>
          <w:lang w:bidi="ar-IQ"/>
        </w:rPr>
        <w:t>.</w:t>
      </w:r>
    </w:p>
  </w:footnote>
  <w:footnote w:id="805">
    <w:p w:rsidR="004E757E" w:rsidRPr="00513254" w:rsidRDefault="004E757E" w:rsidP="00434E2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تزكية النفوس</w:t>
      </w:r>
      <w:r w:rsidRPr="00513254">
        <w:rPr>
          <w:rFonts w:ascii="Traditional Arabic" w:hAnsi="Traditional Arabic" w:cs="Traditional Arabic" w:hint="cs"/>
          <w:color w:val="181818"/>
          <w:sz w:val="28"/>
          <w:szCs w:val="28"/>
          <w:rtl/>
          <w:lang w:bidi="ar-IQ"/>
        </w:rPr>
        <w:t xml:space="preserve"> ص 40.</w:t>
      </w:r>
    </w:p>
  </w:footnote>
  <w:footnote w:id="806">
    <w:p w:rsidR="004E757E" w:rsidRPr="00513254" w:rsidRDefault="004E757E" w:rsidP="00696D5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تفسير القرطبي 18/302</w:t>
      </w:r>
      <w:r w:rsidRPr="00513254">
        <w:rPr>
          <w:rFonts w:ascii="Traditional Arabic" w:hAnsi="Traditional Arabic" w:cs="Traditional Arabic"/>
          <w:color w:val="181818"/>
          <w:sz w:val="28"/>
          <w:szCs w:val="28"/>
          <w:rtl/>
          <w:lang w:bidi="ar-IQ"/>
        </w:rPr>
        <w:t>.</w:t>
      </w:r>
    </w:p>
  </w:footnote>
  <w:footnote w:id="807">
    <w:p w:rsidR="004E757E" w:rsidRPr="00513254" w:rsidRDefault="004E757E" w:rsidP="00DB264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سير أعلام النبلاء</w:t>
      </w:r>
      <w:r w:rsidRPr="00513254">
        <w:rPr>
          <w:rFonts w:ascii="Traditional Arabic" w:hAnsi="Traditional Arabic" w:cs="Traditional Arabic" w:hint="cs"/>
          <w:color w:val="181818"/>
          <w:sz w:val="28"/>
          <w:szCs w:val="28"/>
          <w:rtl/>
          <w:lang w:bidi="ar-IQ"/>
        </w:rPr>
        <w:t xml:space="preserve"> 4/583.</w:t>
      </w:r>
      <w:r w:rsidRPr="00513254">
        <w:rPr>
          <w:rFonts w:ascii="Traditional Arabic" w:hAnsi="Traditional Arabic" w:cs="Traditional Arabic" w:hint="cs"/>
          <w:sz w:val="28"/>
          <w:szCs w:val="28"/>
          <w:rtl/>
          <w:lang w:bidi="ar-IQ"/>
        </w:rPr>
        <w:t xml:space="preserve"> </w:t>
      </w:r>
    </w:p>
  </w:footnote>
  <w:footnote w:id="808">
    <w:p w:rsidR="004E757E" w:rsidRPr="00513254" w:rsidRDefault="004E757E" w:rsidP="00696D5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حلية طالب العلم</w:t>
      </w:r>
      <w:r w:rsidRPr="00513254">
        <w:rPr>
          <w:rFonts w:ascii="Traditional Arabic" w:hAnsi="Traditional Arabic" w:cs="Traditional Arabic" w:hint="cs"/>
          <w:color w:val="181818"/>
          <w:sz w:val="28"/>
          <w:szCs w:val="28"/>
          <w:rtl/>
          <w:lang w:bidi="ar-IQ"/>
        </w:rPr>
        <w:t xml:space="preserve"> ص 202.</w:t>
      </w:r>
    </w:p>
  </w:footnote>
  <w:footnote w:id="809">
    <w:p w:rsidR="004E757E" w:rsidRPr="00513254" w:rsidRDefault="004E757E" w:rsidP="00B1195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جامع العلوم والحكم 1/294.</w:t>
      </w:r>
    </w:p>
  </w:footnote>
  <w:footnote w:id="810">
    <w:p w:rsidR="004E757E" w:rsidRPr="00513254" w:rsidRDefault="004E757E" w:rsidP="00B1195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181818"/>
          <w:sz w:val="28"/>
          <w:szCs w:val="28"/>
          <w:rtl/>
          <w:lang w:bidi="ar-IQ"/>
        </w:rPr>
        <w:t>قوت القلوب في معاملة المحبوب ووصف طريق المريد إلى مقام التوحيد</w:t>
      </w:r>
      <w:r w:rsidRPr="00513254">
        <w:rPr>
          <w:rFonts w:ascii="Traditional Arabic" w:hAnsi="Traditional Arabic" w:cs="Traditional Arabic" w:hint="cs"/>
          <w:color w:val="181818"/>
          <w:sz w:val="28"/>
          <w:szCs w:val="28"/>
          <w:rtl/>
          <w:lang w:bidi="ar-IQ"/>
        </w:rPr>
        <w:t xml:space="preserve"> 2/367.</w:t>
      </w:r>
    </w:p>
  </w:footnote>
  <w:footnote w:id="811">
    <w:p w:rsidR="004E757E" w:rsidRPr="00513254" w:rsidRDefault="004E757E" w:rsidP="00CF6D1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إحياء علوم الدين 4/295</w:t>
      </w:r>
      <w:r w:rsidRPr="00513254">
        <w:rPr>
          <w:rFonts w:ascii="Traditional Arabic" w:hAnsi="Traditional Arabic" w:cs="Traditional Arabic"/>
          <w:color w:val="181818"/>
          <w:sz w:val="28"/>
          <w:szCs w:val="28"/>
          <w:rtl/>
          <w:lang w:bidi="ar-IQ"/>
        </w:rPr>
        <w:t>.</w:t>
      </w:r>
    </w:p>
  </w:footnote>
  <w:footnote w:id="812">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صيد الخاطر ص 114.</w:t>
      </w:r>
    </w:p>
  </w:footnote>
  <w:footnote w:id="813">
    <w:p w:rsidR="004E757E" w:rsidRPr="00513254" w:rsidRDefault="004E757E" w:rsidP="00F25F0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color w:val="181818"/>
          <w:sz w:val="28"/>
          <w:szCs w:val="28"/>
          <w:rtl/>
          <w:lang w:bidi="ar-IQ"/>
        </w:rPr>
        <w:t>ص 40.</w:t>
      </w:r>
    </w:p>
  </w:footnote>
  <w:footnote w:id="814">
    <w:p w:rsidR="004E757E" w:rsidRPr="00513254" w:rsidRDefault="004E757E" w:rsidP="0073387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الزهد لابن أبي الدنيا ص 120</w:t>
      </w:r>
      <w:r w:rsidRPr="00513254">
        <w:rPr>
          <w:rFonts w:ascii="Traditional Arabic" w:hAnsi="Traditional Arabic" w:cs="Traditional Arabic"/>
          <w:color w:val="181818"/>
          <w:sz w:val="28"/>
          <w:szCs w:val="28"/>
          <w:rtl/>
          <w:lang w:bidi="ar-IQ"/>
        </w:rPr>
        <w:t>.</w:t>
      </w:r>
    </w:p>
  </w:footnote>
  <w:footnote w:id="815">
    <w:p w:rsidR="004E757E" w:rsidRPr="00513254" w:rsidRDefault="004E757E" w:rsidP="00795AF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التبصرة لابن الجوزي 2/256</w:t>
      </w:r>
      <w:r w:rsidRPr="00513254">
        <w:rPr>
          <w:rFonts w:ascii="Traditional Arabic" w:hAnsi="Traditional Arabic" w:cs="Traditional Arabic"/>
          <w:color w:val="181818"/>
          <w:sz w:val="28"/>
          <w:szCs w:val="28"/>
          <w:rtl/>
          <w:lang w:bidi="ar-IQ"/>
        </w:rPr>
        <w:t>.</w:t>
      </w:r>
    </w:p>
  </w:footnote>
  <w:footnote w:id="816">
    <w:p w:rsidR="004E757E" w:rsidRPr="00513254" w:rsidRDefault="004E757E" w:rsidP="00DB264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hint="cs"/>
          <w:color w:val="181818"/>
          <w:sz w:val="28"/>
          <w:szCs w:val="28"/>
          <w:rtl/>
          <w:lang w:bidi="ar-IQ"/>
        </w:rPr>
        <w:t>ص 43.</w:t>
      </w:r>
      <w:r w:rsidRPr="00513254">
        <w:rPr>
          <w:rFonts w:ascii="Traditional Arabic" w:hAnsi="Traditional Arabic" w:cs="Traditional Arabic" w:hint="cs"/>
          <w:sz w:val="28"/>
          <w:szCs w:val="28"/>
          <w:rtl/>
          <w:lang w:bidi="ar-IQ"/>
        </w:rPr>
        <w:t xml:space="preserve"> </w:t>
      </w:r>
    </w:p>
  </w:footnote>
  <w:footnote w:id="817">
    <w:p w:rsidR="004E757E" w:rsidRPr="00513254" w:rsidRDefault="004E757E" w:rsidP="00FB3D3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181818"/>
          <w:sz w:val="28"/>
          <w:szCs w:val="28"/>
          <w:rtl/>
          <w:lang w:bidi="ar-IQ"/>
        </w:rPr>
        <w:t xml:space="preserve">قوت القلوب في معاملة المحبوب ووصف طريق المريد إلى مقام التوحيد </w:t>
      </w:r>
      <w:r w:rsidRPr="00513254">
        <w:rPr>
          <w:rFonts w:ascii="Traditional Arabic" w:hAnsi="Traditional Arabic" w:cs="Traditional Arabic" w:hint="cs"/>
          <w:color w:val="181818"/>
          <w:sz w:val="28"/>
          <w:szCs w:val="28"/>
          <w:rtl/>
          <w:lang w:bidi="ar-IQ"/>
        </w:rPr>
        <w:t>1</w:t>
      </w:r>
      <w:r w:rsidRPr="00513254">
        <w:rPr>
          <w:rFonts w:ascii="Traditional Arabic" w:hAnsi="Traditional Arabic" w:cs="Traditional Arabic"/>
          <w:color w:val="181818"/>
          <w:sz w:val="28"/>
          <w:szCs w:val="28"/>
          <w:rtl/>
          <w:lang w:bidi="ar-IQ"/>
        </w:rPr>
        <w:t>/</w:t>
      </w:r>
      <w:r w:rsidRPr="00513254">
        <w:rPr>
          <w:rFonts w:ascii="Traditional Arabic" w:hAnsi="Traditional Arabic" w:cs="Traditional Arabic" w:hint="cs"/>
          <w:color w:val="181818"/>
          <w:sz w:val="28"/>
          <w:szCs w:val="28"/>
          <w:rtl/>
          <w:lang w:bidi="ar-IQ"/>
        </w:rPr>
        <w:t>419</w:t>
      </w:r>
      <w:r w:rsidRPr="00513254">
        <w:rPr>
          <w:rFonts w:ascii="Traditional Arabic" w:hAnsi="Traditional Arabic" w:cs="Traditional Arabic"/>
          <w:color w:val="181818"/>
          <w:sz w:val="28"/>
          <w:szCs w:val="28"/>
          <w:rtl/>
          <w:lang w:bidi="ar-IQ"/>
        </w:rPr>
        <w:t>.</w:t>
      </w:r>
    </w:p>
  </w:footnote>
  <w:footnote w:id="818">
    <w:p w:rsidR="004E757E" w:rsidRPr="00513254" w:rsidRDefault="004E757E" w:rsidP="00CF6D1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حلية الأولياء وطبقات الأصفياء 2/134</w:t>
      </w:r>
      <w:r w:rsidRPr="00513254">
        <w:rPr>
          <w:rFonts w:ascii="Traditional Arabic" w:hAnsi="Traditional Arabic" w:cs="Traditional Arabic"/>
          <w:color w:val="181818"/>
          <w:sz w:val="28"/>
          <w:szCs w:val="28"/>
          <w:rtl/>
          <w:lang w:bidi="ar-IQ"/>
        </w:rPr>
        <w:t>.</w:t>
      </w:r>
    </w:p>
  </w:footnote>
  <w:footnote w:id="819">
    <w:p w:rsidR="004E757E" w:rsidRPr="00513254" w:rsidRDefault="004E757E" w:rsidP="00DB264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تاريخ دمشق لابن عساكر 22/47</w:t>
      </w:r>
      <w:r w:rsidRPr="00513254">
        <w:rPr>
          <w:rFonts w:ascii="Traditional Arabic" w:hAnsi="Traditional Arabic" w:cs="Traditional Arabic" w:hint="cs"/>
          <w:color w:val="181818"/>
          <w:sz w:val="28"/>
          <w:szCs w:val="28"/>
          <w:rtl/>
          <w:lang w:bidi="ar-IQ"/>
        </w:rPr>
        <w:t>.</w:t>
      </w:r>
    </w:p>
  </w:footnote>
  <w:footnote w:id="820">
    <w:p w:rsidR="004E757E" w:rsidRPr="00513254" w:rsidRDefault="004E757E" w:rsidP="00B135A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حلية الأولياء وطبقات الأصفياء 3/213</w:t>
      </w:r>
      <w:r w:rsidRPr="00513254">
        <w:rPr>
          <w:rFonts w:ascii="Traditional Arabic" w:hAnsi="Traditional Arabic" w:cs="Traditional Arabic"/>
          <w:color w:val="181818"/>
          <w:sz w:val="28"/>
          <w:szCs w:val="28"/>
          <w:rtl/>
          <w:lang w:bidi="ar-IQ"/>
        </w:rPr>
        <w:t>.</w:t>
      </w:r>
    </w:p>
  </w:footnote>
  <w:footnote w:id="821">
    <w:p w:rsidR="004E757E" w:rsidRPr="00513254" w:rsidRDefault="004E757E" w:rsidP="00832BC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إحياء علوم الدين 4/443</w:t>
      </w:r>
      <w:r w:rsidRPr="00513254">
        <w:rPr>
          <w:rFonts w:ascii="Traditional Arabic" w:eastAsiaTheme="minorHAnsi" w:hAnsi="Traditional Arabic" w:cs="Traditional Arabic" w:hint="cs"/>
          <w:sz w:val="28"/>
          <w:szCs w:val="28"/>
          <w:rtl/>
          <w:lang w:bidi="ar-IQ"/>
        </w:rPr>
        <w:t>.</w:t>
      </w:r>
    </w:p>
  </w:footnote>
  <w:footnote w:id="822">
    <w:p w:rsidR="004E757E" w:rsidRPr="00513254" w:rsidRDefault="004E757E" w:rsidP="000452F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المصدر نفسه 3/103</w:t>
      </w:r>
      <w:r w:rsidRPr="00513254">
        <w:rPr>
          <w:rFonts w:ascii="Traditional Arabic" w:eastAsiaTheme="minorHAnsi"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w:t>
      </w:r>
    </w:p>
  </w:footnote>
  <w:footnote w:id="82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الزهد لوكيع ص 218</w:t>
      </w:r>
      <w:r w:rsidRPr="00513254">
        <w:rPr>
          <w:rFonts w:ascii="Traditional Arabic" w:eastAsiaTheme="minorHAnsi" w:hAnsi="Traditional Arabic" w:cs="Traditional Arabic" w:hint="cs"/>
          <w:sz w:val="28"/>
          <w:szCs w:val="28"/>
          <w:rtl/>
          <w:lang w:bidi="ar-IQ"/>
        </w:rPr>
        <w:t>.</w:t>
      </w:r>
    </w:p>
  </w:footnote>
  <w:footnote w:id="82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أدب الدنيا والدين ص 146 وما بعدها</w:t>
      </w:r>
      <w:r w:rsidRPr="00513254">
        <w:rPr>
          <w:rFonts w:ascii="Traditional Arabic" w:eastAsiaTheme="minorHAnsi" w:hAnsi="Traditional Arabic" w:cs="Traditional Arabic" w:hint="cs"/>
          <w:sz w:val="28"/>
          <w:szCs w:val="28"/>
          <w:rtl/>
          <w:lang w:bidi="ar-IQ"/>
        </w:rPr>
        <w:t>.</w:t>
      </w:r>
    </w:p>
  </w:footnote>
  <w:footnote w:id="825">
    <w:p w:rsidR="004E757E" w:rsidRPr="00513254" w:rsidRDefault="004E757E" w:rsidP="00832BC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شعب الإيمان للبيهقي 2/260</w:t>
      </w:r>
      <w:r w:rsidRPr="00513254">
        <w:rPr>
          <w:rFonts w:ascii="Traditional Arabic" w:eastAsiaTheme="minorHAnsi" w:hAnsi="Traditional Arabic" w:cs="Traditional Arabic" w:hint="cs"/>
          <w:sz w:val="28"/>
          <w:szCs w:val="28"/>
          <w:rtl/>
          <w:lang w:bidi="ar-IQ"/>
        </w:rPr>
        <w:t>.</w:t>
      </w:r>
    </w:p>
  </w:footnote>
  <w:footnote w:id="826">
    <w:p w:rsidR="004E757E" w:rsidRPr="00513254" w:rsidRDefault="004E757E" w:rsidP="00832BC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حلية الأولياء وطبقات الأصفياء 8/167</w:t>
      </w:r>
      <w:r w:rsidRPr="00513254">
        <w:rPr>
          <w:rFonts w:ascii="Traditional Arabic" w:hAnsi="Traditional Arabic" w:cs="Traditional Arabic"/>
          <w:color w:val="181818"/>
          <w:sz w:val="28"/>
          <w:szCs w:val="28"/>
          <w:rtl/>
          <w:lang w:bidi="ar-IQ"/>
        </w:rPr>
        <w:t>.</w:t>
      </w:r>
    </w:p>
  </w:footnote>
  <w:footnote w:id="827">
    <w:p w:rsidR="004E757E" w:rsidRPr="00513254" w:rsidRDefault="004E757E" w:rsidP="0062668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مدارج السالكين 2/15</w:t>
      </w:r>
      <w:r w:rsidRPr="00513254">
        <w:rPr>
          <w:rFonts w:ascii="Traditional Arabic" w:hAnsi="Traditional Arabic" w:cs="Traditional Arabic"/>
          <w:color w:val="181818"/>
          <w:sz w:val="28"/>
          <w:szCs w:val="28"/>
          <w:rtl/>
          <w:lang w:bidi="ar-IQ"/>
        </w:rPr>
        <w:t>.</w:t>
      </w:r>
    </w:p>
  </w:footnote>
  <w:footnote w:id="828">
    <w:p w:rsidR="004E757E" w:rsidRPr="00513254" w:rsidRDefault="004E757E" w:rsidP="0062668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الجواب الكافي لمن سأل عن الدواء الشافي ص ص 51</w:t>
      </w:r>
      <w:r w:rsidRPr="00513254">
        <w:rPr>
          <w:rFonts w:ascii="Traditional Arabic" w:eastAsiaTheme="minorHAnsi" w:hAnsi="Traditional Arabic" w:cs="Traditional Arabic" w:hint="cs"/>
          <w:sz w:val="28"/>
          <w:szCs w:val="28"/>
          <w:rtl/>
          <w:lang w:bidi="ar-IQ"/>
        </w:rPr>
        <w:t>.</w:t>
      </w:r>
    </w:p>
  </w:footnote>
  <w:footnote w:id="829">
    <w:p w:rsidR="004E757E" w:rsidRPr="00513254" w:rsidRDefault="004E757E" w:rsidP="0062668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حلية الأولياء وطبقات الأصفياء 3/239</w:t>
      </w:r>
      <w:r w:rsidRPr="00513254">
        <w:rPr>
          <w:rFonts w:ascii="Traditional Arabic" w:hAnsi="Traditional Arabic" w:cs="Traditional Arabic"/>
          <w:color w:val="181818"/>
          <w:sz w:val="28"/>
          <w:szCs w:val="28"/>
          <w:rtl/>
          <w:lang w:bidi="ar-IQ"/>
        </w:rPr>
        <w:t>.</w:t>
      </w:r>
    </w:p>
  </w:footnote>
  <w:footnote w:id="830">
    <w:p w:rsidR="004E757E" w:rsidRPr="00513254" w:rsidRDefault="004E757E" w:rsidP="00F8646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lang w:bidi="ar-IQ"/>
        </w:rPr>
        <w:t xml:space="preserve"> </w:t>
      </w:r>
      <w:r w:rsidRPr="00513254">
        <w:rPr>
          <w:rFonts w:ascii="Traditional Arabic" w:hAnsi="Traditional Arabic" w:cs="Traditional Arabic" w:hint="cs"/>
          <w:color w:val="181818"/>
          <w:sz w:val="28"/>
          <w:szCs w:val="28"/>
          <w:rtl/>
          <w:lang w:bidi="ar-IQ"/>
        </w:rPr>
        <w:t>صفة الصفوة 2/253</w:t>
      </w:r>
      <w:r w:rsidRPr="00513254">
        <w:rPr>
          <w:rFonts w:ascii="Traditional Arabic" w:hAnsi="Traditional Arabic" w:cs="Traditional Arabic"/>
          <w:color w:val="181818"/>
          <w:sz w:val="28"/>
          <w:szCs w:val="28"/>
          <w:rtl/>
          <w:lang w:bidi="ar-IQ"/>
        </w:rPr>
        <w:t>.</w:t>
      </w:r>
    </w:p>
  </w:footnote>
  <w:footnote w:id="831">
    <w:p w:rsidR="004E757E" w:rsidRPr="00513254" w:rsidRDefault="004E757E" w:rsidP="004D663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حلية الأولياء وطبقات الأصفياء 2/17</w:t>
      </w:r>
      <w:r w:rsidRPr="00513254">
        <w:rPr>
          <w:rFonts w:ascii="Traditional Arabic" w:hAnsi="Traditional Arabic" w:cs="Traditional Arabic" w:hint="cs"/>
          <w:sz w:val="28"/>
          <w:szCs w:val="28"/>
          <w:rtl/>
          <w:lang w:bidi="ar-IQ"/>
        </w:rPr>
        <w:t>.</w:t>
      </w:r>
    </w:p>
  </w:footnote>
  <w:footnote w:id="832">
    <w:p w:rsidR="004E757E" w:rsidRPr="00513254" w:rsidRDefault="004E757E" w:rsidP="00DB264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أدب الدنيا والدين ص 120</w:t>
      </w:r>
      <w:r w:rsidRPr="00513254">
        <w:rPr>
          <w:rFonts w:ascii="Traditional Arabic" w:eastAsiaTheme="minorHAnsi"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w:t>
      </w:r>
    </w:p>
  </w:footnote>
  <w:footnote w:id="833">
    <w:p w:rsidR="004E757E" w:rsidRPr="00513254" w:rsidRDefault="004E757E" w:rsidP="004D663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 xml:space="preserve">علوم البلاغة </w:t>
      </w:r>
      <w:r w:rsidRPr="00513254">
        <w:rPr>
          <w:rFonts w:ascii="Traditional Arabic" w:hAnsi="Traditional Arabic" w:cs="Traditional Arabic" w:hint="cs"/>
          <w:color w:val="181818"/>
          <w:sz w:val="28"/>
          <w:szCs w:val="28"/>
          <w:rtl/>
          <w:lang w:bidi="ar-IQ"/>
        </w:rPr>
        <w:t>(</w:t>
      </w:r>
      <w:r w:rsidRPr="00513254">
        <w:rPr>
          <w:rFonts w:ascii="Traditional Arabic" w:hAnsi="Traditional Arabic" w:cs="Traditional Arabic"/>
          <w:color w:val="181818"/>
          <w:sz w:val="28"/>
          <w:szCs w:val="28"/>
          <w:rtl/>
          <w:lang w:bidi="ar-IQ"/>
        </w:rPr>
        <w:t>البيان</w:t>
      </w:r>
      <w:r>
        <w:rPr>
          <w:rFonts w:ascii="Traditional Arabic" w:hAnsi="Traditional Arabic" w:cs="Traditional Arabic" w:hint="cs"/>
          <w:color w:val="181818"/>
          <w:sz w:val="28"/>
          <w:szCs w:val="28"/>
          <w:rtl/>
          <w:lang w:bidi="ar-IQ"/>
        </w:rPr>
        <w:t>،</w:t>
      </w:r>
      <w:r w:rsidRPr="00513254">
        <w:rPr>
          <w:rFonts w:ascii="Traditional Arabic" w:hAnsi="Traditional Arabic" w:cs="Traditional Arabic"/>
          <w:color w:val="181818"/>
          <w:sz w:val="28"/>
          <w:szCs w:val="28"/>
          <w:rtl/>
          <w:lang w:bidi="ar-IQ"/>
        </w:rPr>
        <w:t xml:space="preserve"> المعاني</w:t>
      </w:r>
      <w:r>
        <w:rPr>
          <w:rFonts w:ascii="Traditional Arabic" w:hAnsi="Traditional Arabic" w:cs="Traditional Arabic" w:hint="cs"/>
          <w:color w:val="181818"/>
          <w:sz w:val="28"/>
          <w:szCs w:val="28"/>
          <w:rtl/>
          <w:lang w:bidi="ar-IQ"/>
        </w:rPr>
        <w:t>،</w:t>
      </w:r>
      <w:r w:rsidRPr="00513254">
        <w:rPr>
          <w:rFonts w:ascii="Traditional Arabic" w:hAnsi="Traditional Arabic" w:cs="Traditional Arabic"/>
          <w:color w:val="181818"/>
          <w:sz w:val="28"/>
          <w:szCs w:val="28"/>
          <w:rtl/>
          <w:lang w:bidi="ar-IQ"/>
        </w:rPr>
        <w:t xml:space="preserve"> البديع</w:t>
      </w:r>
      <w:r w:rsidRPr="00513254">
        <w:rPr>
          <w:rFonts w:ascii="Traditional Arabic" w:hAnsi="Traditional Arabic" w:cs="Traditional Arabic" w:hint="cs"/>
          <w:color w:val="181818"/>
          <w:sz w:val="28"/>
          <w:szCs w:val="28"/>
          <w:rtl/>
          <w:lang w:bidi="ar-IQ"/>
        </w:rPr>
        <w:t>) 1/243</w:t>
      </w:r>
      <w:r w:rsidRPr="00513254">
        <w:rPr>
          <w:rFonts w:ascii="Traditional Arabic" w:eastAsiaTheme="minorHAnsi" w:hAnsi="Traditional Arabic" w:cs="Traditional Arabic" w:hint="cs"/>
          <w:sz w:val="28"/>
          <w:szCs w:val="28"/>
          <w:rtl/>
          <w:lang w:bidi="ar-IQ"/>
        </w:rPr>
        <w:t>.</w:t>
      </w:r>
    </w:p>
  </w:footnote>
  <w:footnote w:id="834">
    <w:p w:rsidR="004E757E" w:rsidRPr="00513254" w:rsidRDefault="004E757E" w:rsidP="002C117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بريقة محمودية في شرح طريقة محمدية وشريعة نبوية في سيرة أحمدية</w:t>
      </w:r>
      <w:r w:rsidRPr="00513254">
        <w:rPr>
          <w:rFonts w:ascii="Traditional Arabic" w:hAnsi="Traditional Arabic" w:cs="Traditional Arabic" w:hint="cs"/>
          <w:sz w:val="28"/>
          <w:szCs w:val="28"/>
          <w:rtl/>
          <w:lang w:bidi="ar-IQ"/>
        </w:rPr>
        <w:t xml:space="preserve"> 1/2.</w:t>
      </w:r>
    </w:p>
  </w:footnote>
  <w:footnote w:id="835">
    <w:p w:rsidR="004E757E" w:rsidRPr="00513254" w:rsidRDefault="004E757E" w:rsidP="00D6492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w:t>
      </w:r>
      <w:r w:rsidRPr="00513254">
        <w:rPr>
          <w:rFonts w:ascii="Traditional Arabic" w:hAnsi="Traditional Arabic" w:cs="Traditional Arabic"/>
          <w:color w:val="181818"/>
          <w:sz w:val="28"/>
          <w:szCs w:val="28"/>
          <w:rtl/>
          <w:lang w:bidi="ar-IQ"/>
        </w:rPr>
        <w:t>تفسير القرطبي 14/255.</w:t>
      </w:r>
    </w:p>
  </w:footnote>
  <w:footnote w:id="836">
    <w:p w:rsidR="004E757E" w:rsidRPr="00513254" w:rsidRDefault="004E757E" w:rsidP="00B216F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lang w:bidi="ar-IQ"/>
        </w:rPr>
        <w:t xml:space="preserve"> أخرجه مسلم برقم 60 - (2582).</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الجلحاء</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التي لا قرن لها</w:t>
      </w:r>
      <w:r w:rsidRPr="00513254">
        <w:rPr>
          <w:rFonts w:ascii="Traditional Arabic" w:hAnsi="Traditional Arabic" w:cs="Traditional Arabic" w:hint="cs"/>
          <w:sz w:val="28"/>
          <w:szCs w:val="28"/>
          <w:rtl/>
        </w:rPr>
        <w:t>.</w:t>
      </w:r>
    </w:p>
  </w:footnote>
  <w:footnote w:id="837">
    <w:p w:rsidR="004E757E" w:rsidRPr="00513254" w:rsidRDefault="004E757E" w:rsidP="005219A2">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218 - </w:t>
      </w:r>
      <w:r w:rsidRPr="00513254">
        <w:rPr>
          <w:rFonts w:ascii="Traditional Arabic" w:hAnsi="Traditional Arabic" w:cs="Traditional Arabic"/>
          <w:sz w:val="28"/>
          <w:szCs w:val="28"/>
          <w:rtl/>
        </w:rPr>
        <w:t>(137)</w:t>
      </w:r>
      <w:r w:rsidRPr="00513254">
        <w:rPr>
          <w:rFonts w:ascii="Traditional Arabic" w:hAnsi="Traditional Arabic" w:cs="Traditional Arabic" w:hint="cs"/>
          <w:sz w:val="28"/>
          <w:szCs w:val="28"/>
          <w:rtl/>
        </w:rPr>
        <w:t>.</w:t>
      </w:r>
    </w:p>
  </w:footnote>
  <w:footnote w:id="838">
    <w:p w:rsidR="004E757E" w:rsidRPr="00513254" w:rsidRDefault="004E757E" w:rsidP="005219A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(2449).</w:t>
      </w:r>
    </w:p>
  </w:footnote>
  <w:footnote w:id="839">
    <w:p w:rsidR="004E757E" w:rsidRPr="00513254" w:rsidRDefault="004E757E" w:rsidP="005219A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182 - </w:t>
      </w:r>
      <w:r w:rsidRPr="00513254">
        <w:rPr>
          <w:rFonts w:ascii="Traditional Arabic" w:hAnsi="Traditional Arabic" w:cs="Traditional Arabic"/>
          <w:sz w:val="28"/>
          <w:szCs w:val="28"/>
          <w:rtl/>
        </w:rPr>
        <w:t>(114)</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البردة: نوع من الثياب</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والغلول: السرقة من الغنيمة.</w:t>
      </w:r>
    </w:p>
  </w:footnote>
  <w:footnote w:id="840">
    <w:p w:rsidR="004E757E" w:rsidRPr="00513254" w:rsidRDefault="004E757E" w:rsidP="005219A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59 - </w:t>
      </w:r>
      <w:r w:rsidRPr="00513254">
        <w:rPr>
          <w:rFonts w:ascii="Traditional Arabic" w:hAnsi="Traditional Arabic" w:cs="Traditional Arabic"/>
          <w:sz w:val="28"/>
          <w:szCs w:val="28"/>
          <w:rtl/>
        </w:rPr>
        <w:t>(258) (59).</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ومعنى (</w:t>
      </w:r>
      <w:r w:rsidRPr="00513254">
        <w:rPr>
          <w:rFonts w:ascii="Traditional Arabic" w:hAnsi="Traditional Arabic" w:cs="Traditional Arabic"/>
          <w:sz w:val="28"/>
          <w:szCs w:val="28"/>
          <w:rtl/>
        </w:rPr>
        <w:t>القذف</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رمي المرأة بالزنا أو ما كان في معناه. </w:t>
      </w:r>
    </w:p>
  </w:footnote>
  <w:footnote w:id="841">
    <w:p w:rsidR="004E757E" w:rsidRPr="00513254" w:rsidRDefault="004E757E" w:rsidP="0058613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w:t>
      </w:r>
      <w:r w:rsidRPr="00513254">
        <w:rPr>
          <w:rFonts w:ascii="Traditional Arabic" w:hAnsi="Traditional Arabic" w:cs="Traditional Arabic" w:hint="cs"/>
          <w:sz w:val="28"/>
          <w:szCs w:val="28"/>
          <w:rtl/>
        </w:rPr>
        <w:t>أبو داود برقم (</w:t>
      </w:r>
      <w:r w:rsidRPr="00513254">
        <w:rPr>
          <w:rFonts w:ascii="Traditional Arabic" w:hAnsi="Traditional Arabic" w:cs="Traditional Arabic"/>
          <w:sz w:val="28"/>
          <w:szCs w:val="28"/>
          <w:rtl/>
        </w:rPr>
        <w:t>353</w:t>
      </w:r>
      <w:r w:rsidRPr="00513254">
        <w:rPr>
          <w:rFonts w:ascii="Traditional Arabic" w:hAnsi="Traditional Arabic" w:cs="Traditional Arabic" w:hint="cs"/>
          <w:sz w:val="28"/>
          <w:szCs w:val="28"/>
          <w:rtl/>
        </w:rPr>
        <w:t>5)</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والترمذي برقم (</w:t>
      </w:r>
      <w:r w:rsidRPr="00513254">
        <w:rPr>
          <w:rFonts w:ascii="Traditional Arabic" w:hAnsi="Traditional Arabic" w:cs="Traditional Arabic"/>
          <w:sz w:val="28"/>
          <w:szCs w:val="28"/>
          <w:rtl/>
        </w:rPr>
        <w:t>3535</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وأحمد برقم (</w:t>
      </w:r>
      <w:r w:rsidRPr="00513254">
        <w:rPr>
          <w:rFonts w:ascii="Traditional Arabic" w:hAnsi="Traditional Arabic" w:cs="Traditional Arabic"/>
          <w:sz w:val="28"/>
          <w:szCs w:val="28"/>
          <w:rtl/>
        </w:rPr>
        <w:t>15424</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والدارمي برقم (</w:t>
      </w:r>
      <w:r w:rsidRPr="00513254">
        <w:rPr>
          <w:rFonts w:ascii="Traditional Arabic" w:hAnsi="Traditional Arabic" w:cs="Traditional Arabic"/>
          <w:sz w:val="28"/>
          <w:szCs w:val="28"/>
          <w:rtl/>
        </w:rPr>
        <w:t>2639</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وغيرهم. قال الشيخ الألباني: (حسن صحيح)</w:t>
      </w:r>
      <w:r w:rsidRPr="00513254">
        <w:rPr>
          <w:rFonts w:ascii="Traditional Arabic" w:hAnsi="Traditional Arabic" w:cs="Traditional Arabic"/>
          <w:sz w:val="28"/>
          <w:szCs w:val="28"/>
          <w:rtl/>
        </w:rPr>
        <w:t xml:space="preserve">. </w:t>
      </w:r>
    </w:p>
  </w:footnote>
  <w:footnote w:id="842">
    <w:p w:rsidR="004E757E" w:rsidRPr="00513254" w:rsidRDefault="004E757E" w:rsidP="005219A2">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(7169)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4 - </w:t>
      </w:r>
      <w:r w:rsidRPr="00513254">
        <w:rPr>
          <w:rFonts w:ascii="Traditional Arabic" w:hAnsi="Traditional Arabic" w:cs="Traditional Arabic"/>
          <w:sz w:val="28"/>
          <w:szCs w:val="28"/>
          <w:rtl/>
        </w:rPr>
        <w:t>(1713) (4).</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rPr>
        <w:t>ومعنى (</w:t>
      </w:r>
      <w:r w:rsidRPr="00513254">
        <w:rPr>
          <w:rFonts w:ascii="Traditional Arabic" w:hAnsi="Traditional Arabic" w:cs="Traditional Arabic"/>
          <w:sz w:val="28"/>
          <w:szCs w:val="28"/>
          <w:rtl/>
        </w:rPr>
        <w:t>ألْحَن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أعلم.</w:t>
      </w:r>
    </w:p>
  </w:footnote>
  <w:footnote w:id="843">
    <w:p w:rsidR="004E757E" w:rsidRPr="00513254" w:rsidRDefault="004E757E" w:rsidP="005219A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برقم</w:t>
      </w:r>
      <w:r w:rsidRPr="00513254">
        <w:rPr>
          <w:rFonts w:ascii="Traditional Arabic" w:hAnsi="Traditional Arabic" w:cs="Traditional Arabic"/>
          <w:sz w:val="28"/>
          <w:szCs w:val="28"/>
          <w:rtl/>
        </w:rPr>
        <w:t xml:space="preserve"> (3118).</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قال الحافظ ابن حجر في فتح الباري 6/263 (3118): (أي يتصرفون في مال المسلمين بالباطل).</w:t>
      </w:r>
    </w:p>
  </w:footnote>
  <w:footnote w:id="844">
    <w:p w:rsidR="004E757E" w:rsidRPr="00513254" w:rsidRDefault="004E757E" w:rsidP="005219A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329 - </w:t>
      </w:r>
      <w:r w:rsidRPr="00513254">
        <w:rPr>
          <w:rFonts w:ascii="Traditional Arabic" w:hAnsi="Traditional Arabic" w:cs="Traditional Arabic"/>
          <w:sz w:val="28"/>
          <w:szCs w:val="28"/>
          <w:rtl/>
        </w:rPr>
        <w:t>(195)</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w:t>
      </w:r>
      <w:r w:rsidRPr="00513254">
        <w:rPr>
          <w:rFonts w:ascii="Traditional Arabic" w:hAnsi="Traditional Arabic" w:cs="Traditional Arabic" w:hint="cs"/>
          <w:sz w:val="28"/>
          <w:szCs w:val="28"/>
          <w:rtl/>
        </w:rPr>
        <w:t>الإمام النووي</w:t>
      </w:r>
      <w:r w:rsidRPr="00513254">
        <w:rPr>
          <w:rFonts w:ascii="Traditional Arabic" w:hAnsi="Traditional Arabic" w:cs="Traditional Arabic"/>
          <w:sz w:val="28"/>
          <w:szCs w:val="28"/>
          <w:rtl/>
        </w:rPr>
        <w:t xml:space="preserve"> في شرح صحيح مسلم 2/60 (195) </w:t>
      </w:r>
      <w:r w:rsidRPr="00513254">
        <w:rPr>
          <w:rFonts w:ascii="Traditional Arabic" w:hAnsi="Traditional Arabic" w:cs="Traditional Arabic" w:hint="cs"/>
          <w:sz w:val="28"/>
          <w:szCs w:val="28"/>
          <w:rtl/>
        </w:rPr>
        <w:t xml:space="preserve">حول معنى قوله </w:t>
      </w:r>
      <w:r w:rsidRPr="00513254">
        <w:rPr>
          <w:rFonts w:ascii="Traditional Arabic" w:hAnsi="Traditional Arabic" w:cs="Traditional Arabic"/>
          <w:sz w:val="28"/>
          <w:szCs w:val="28"/>
          <w:rtl/>
        </w:rPr>
        <w:t>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color w:val="FF0000"/>
          <w:sz w:val="28"/>
          <w:szCs w:val="28"/>
          <w:rtl/>
        </w:rPr>
        <w:t>وتُرْسَلُ الأَمَانَةُ وَالرَّحِمُ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(لعظم أمرها وكبر موقعها فتصوران مشخصتين على الصفة التي يريدها الله تعالى).</w:t>
      </w:r>
    </w:p>
  </w:footnote>
  <w:footnote w:id="845">
    <w:p w:rsidR="004E757E" w:rsidRPr="00513254" w:rsidRDefault="004E757E" w:rsidP="00D74EA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رواه</w:t>
      </w:r>
      <w:r w:rsidRPr="00513254">
        <w:rPr>
          <w:rFonts w:ascii="Traditional Arabic" w:hAnsi="Traditional Arabic" w:cs="Traditional Arabic"/>
          <w:sz w:val="28"/>
          <w:szCs w:val="28"/>
          <w:rtl/>
        </w:rPr>
        <w:t xml:space="preserve"> البيهقي في السنن الكبرى</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13009)</w:t>
      </w:r>
      <w:r w:rsidRPr="00513254">
        <w:rPr>
          <w:rFonts w:ascii="Traditional Arabic" w:hAnsi="Traditional Arabic" w:cs="Traditional Arabic" w:hint="cs"/>
          <w:sz w:val="28"/>
          <w:szCs w:val="28"/>
          <w:rtl/>
        </w:rPr>
        <w:t>.</w:t>
      </w:r>
    </w:p>
  </w:footnote>
  <w:footnote w:id="846">
    <w:p w:rsidR="004E757E" w:rsidRPr="00513254" w:rsidRDefault="004E757E" w:rsidP="00A374D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صفة الصفوة ص 500. </w:t>
      </w:r>
    </w:p>
  </w:footnote>
  <w:footnote w:id="847">
    <w:p w:rsidR="004E757E" w:rsidRPr="00513254" w:rsidRDefault="004E757E" w:rsidP="009E476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حلية الأولياء وطبقات الأصفياء 1/53.</w:t>
      </w:r>
    </w:p>
  </w:footnote>
  <w:footnote w:id="848">
    <w:p w:rsidR="004E757E" w:rsidRPr="00513254" w:rsidRDefault="004E757E" w:rsidP="00AA4D3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أحكام القرآن لابن العربي 1/ 16.</w:t>
      </w:r>
    </w:p>
  </w:footnote>
  <w:footnote w:id="849">
    <w:p w:rsidR="004E757E" w:rsidRPr="00513254" w:rsidRDefault="004E757E" w:rsidP="00AB4EB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رواه الفاكهي في أخبار مكة 1/211</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وذكره ابن مفلح في الآداب الشرعية 4/500</w:t>
      </w:r>
      <w:r w:rsidRPr="00513254">
        <w:rPr>
          <w:rFonts w:ascii="Traditional Arabic" w:hAnsi="Traditional Arabic" w:cs="Traditional Arabic" w:hint="cs"/>
          <w:sz w:val="28"/>
          <w:szCs w:val="28"/>
          <w:rtl/>
        </w:rPr>
        <w:t>.</w:t>
      </w:r>
    </w:p>
  </w:footnote>
  <w:footnote w:id="850">
    <w:p w:rsidR="004E757E" w:rsidRPr="00513254" w:rsidRDefault="004E757E" w:rsidP="00A7638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تاريخ </w:t>
      </w:r>
      <w:r w:rsidRPr="00513254">
        <w:rPr>
          <w:rFonts w:ascii="Traditional Arabic" w:hAnsi="Traditional Arabic" w:cs="Traditional Arabic"/>
          <w:sz w:val="28"/>
          <w:szCs w:val="28"/>
          <w:rtl/>
        </w:rPr>
        <w:t xml:space="preserve">الطبري </w:t>
      </w:r>
      <w:r w:rsidRPr="00513254">
        <w:rPr>
          <w:rFonts w:ascii="Traditional Arabic" w:hAnsi="Traditional Arabic" w:cs="Traditional Arabic" w:hint="cs"/>
          <w:sz w:val="28"/>
          <w:szCs w:val="28"/>
          <w:rtl/>
        </w:rPr>
        <w:t>4</w:t>
      </w:r>
      <w:r w:rsidRPr="00513254">
        <w:rPr>
          <w:rFonts w:ascii="Traditional Arabic" w:hAnsi="Traditional Arabic" w:cs="Traditional Arabic"/>
          <w:sz w:val="28"/>
          <w:szCs w:val="28"/>
          <w:rtl/>
        </w:rPr>
        <w:t>/ 208</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تاريخ دمشق</w:t>
      </w:r>
      <w:r w:rsidRPr="00513254">
        <w:rPr>
          <w:rFonts w:ascii="Traditional Arabic" w:hAnsi="Traditional Arabic" w:cs="Traditional Arabic" w:hint="cs"/>
          <w:sz w:val="28"/>
          <w:szCs w:val="28"/>
          <w:rtl/>
        </w:rPr>
        <w:t xml:space="preserve"> لابن عساكر </w:t>
      </w:r>
      <w:r w:rsidRPr="00513254">
        <w:rPr>
          <w:rFonts w:ascii="Traditional Arabic" w:hAnsi="Traditional Arabic" w:cs="Traditional Arabic"/>
          <w:sz w:val="28"/>
          <w:szCs w:val="28"/>
          <w:rtl/>
        </w:rPr>
        <w:t>44/ 301</w:t>
      </w:r>
      <w:r w:rsidRPr="00513254">
        <w:rPr>
          <w:rFonts w:ascii="Traditional Arabic" w:hAnsi="Traditional Arabic" w:cs="Traditional Arabic" w:hint="cs"/>
          <w:sz w:val="28"/>
          <w:szCs w:val="28"/>
          <w:rtl/>
        </w:rPr>
        <w:t>.</w:t>
      </w:r>
    </w:p>
  </w:footnote>
  <w:footnote w:id="851">
    <w:p w:rsidR="004E757E" w:rsidRPr="00513254" w:rsidRDefault="004E757E" w:rsidP="005D7FC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رواه الخرائطي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في مكارم الأخلاق</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162</w:t>
      </w:r>
      <w:r w:rsidRPr="00513254">
        <w:rPr>
          <w:rFonts w:ascii="Traditional Arabic" w:hAnsi="Traditional Arabic" w:cs="Traditional Arabic" w:hint="cs"/>
          <w:sz w:val="28"/>
          <w:szCs w:val="28"/>
          <w:rtl/>
        </w:rPr>
        <w:t xml:space="preserve">. </w:t>
      </w:r>
    </w:p>
  </w:footnote>
  <w:footnote w:id="852">
    <w:p w:rsidR="004E757E" w:rsidRPr="00513254" w:rsidRDefault="004E757E" w:rsidP="00A86DE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عيون الاخبار</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لابن قتيبة 1/115</w:t>
      </w:r>
      <w:r w:rsidRPr="00513254">
        <w:rPr>
          <w:rFonts w:ascii="Traditional Arabic" w:hAnsi="Traditional Arabic" w:cs="Traditional Arabic" w:hint="cs"/>
          <w:sz w:val="28"/>
          <w:szCs w:val="28"/>
          <w:rtl/>
        </w:rPr>
        <w:t>.</w:t>
      </w:r>
    </w:p>
  </w:footnote>
  <w:footnote w:id="853">
    <w:p w:rsidR="004E757E" w:rsidRPr="00513254" w:rsidRDefault="004E757E" w:rsidP="001C2C7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الآداب الشرعية والمنح المرعية 1/289.</w:t>
      </w:r>
    </w:p>
  </w:footnote>
  <w:footnote w:id="854">
    <w:p w:rsidR="004E757E" w:rsidRPr="00513254" w:rsidRDefault="004E757E" w:rsidP="003930C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محض الصواب في فضائل أمير المؤمنين عمر بن الخطاب 2/621.</w:t>
      </w:r>
    </w:p>
  </w:footnote>
  <w:footnote w:id="855">
    <w:p w:rsidR="004E757E" w:rsidRPr="00513254" w:rsidRDefault="004E757E" w:rsidP="00C3459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w:t>
      </w:r>
      <w:r w:rsidRPr="00513254">
        <w:rPr>
          <w:rFonts w:ascii="Traditional Arabic" w:hAnsi="Traditional Arabic" w:cs="Traditional Arabic"/>
          <w:sz w:val="28"/>
          <w:szCs w:val="28"/>
          <w:rtl/>
        </w:rPr>
        <w:t>الطبري 8/490</w:t>
      </w:r>
      <w:r w:rsidRPr="00513254">
        <w:rPr>
          <w:rFonts w:ascii="Traditional Arabic" w:hAnsi="Traditional Arabic" w:cs="Traditional Arabic" w:hint="cs"/>
          <w:sz w:val="28"/>
          <w:szCs w:val="28"/>
          <w:rtl/>
        </w:rPr>
        <w:t>.</w:t>
      </w:r>
    </w:p>
  </w:footnote>
  <w:footnote w:id="856">
    <w:p w:rsidR="004E757E" w:rsidRPr="00513254" w:rsidRDefault="004E757E" w:rsidP="000452F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5/256</w:t>
      </w:r>
      <w:r w:rsidRPr="00513254">
        <w:rPr>
          <w:rFonts w:ascii="Traditional Arabic" w:hAnsi="Traditional Arabic" w:cs="Traditional Arabic" w:hint="cs"/>
          <w:sz w:val="28"/>
          <w:szCs w:val="28"/>
          <w:rtl/>
        </w:rPr>
        <w:t>.</w:t>
      </w:r>
    </w:p>
  </w:footnote>
  <w:footnote w:id="857">
    <w:p w:rsidR="004E757E" w:rsidRPr="00513254" w:rsidRDefault="004E757E" w:rsidP="00A86DE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رواه الخرائطي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في مكارم الأخلاق</w:t>
      </w:r>
      <w:r w:rsidRPr="00513254">
        <w:rPr>
          <w:rFonts w:ascii="Traditional Arabic" w:hAnsi="Traditional Arabic" w:cs="Traditional Arabic" w:hint="cs"/>
          <w:sz w:val="28"/>
          <w:szCs w:val="28"/>
          <w:rtl/>
        </w:rPr>
        <w:t xml:space="preserve"> ص </w:t>
      </w:r>
      <w:r w:rsidRPr="00513254">
        <w:rPr>
          <w:rFonts w:ascii="Traditional Arabic" w:hAnsi="Traditional Arabic" w:cs="Traditional Arabic"/>
          <w:sz w:val="28"/>
          <w:szCs w:val="28"/>
          <w:rtl/>
        </w:rPr>
        <w:t>159</w:t>
      </w:r>
      <w:r w:rsidRPr="00513254">
        <w:rPr>
          <w:rFonts w:ascii="Traditional Arabic" w:hAnsi="Traditional Arabic" w:cs="Traditional Arabic" w:hint="cs"/>
          <w:sz w:val="28"/>
          <w:szCs w:val="28"/>
          <w:rtl/>
        </w:rPr>
        <w:t>.</w:t>
      </w:r>
    </w:p>
  </w:footnote>
  <w:footnote w:id="858">
    <w:p w:rsidR="004E757E" w:rsidRPr="00513254" w:rsidRDefault="004E757E" w:rsidP="000452F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w:t>
      </w:r>
      <w:r w:rsidRPr="00513254">
        <w:rPr>
          <w:rFonts w:ascii="Traditional Arabic" w:hAnsi="Traditional Arabic" w:cs="Traditional Arabic"/>
          <w:sz w:val="28"/>
          <w:szCs w:val="28"/>
          <w:rtl/>
        </w:rPr>
        <w:t>178</w:t>
      </w:r>
      <w:r w:rsidRPr="00513254">
        <w:rPr>
          <w:rFonts w:ascii="Traditional Arabic" w:hAnsi="Traditional Arabic" w:cs="Traditional Arabic" w:hint="cs"/>
          <w:sz w:val="28"/>
          <w:szCs w:val="28"/>
          <w:rtl/>
        </w:rPr>
        <w:t>.</w:t>
      </w:r>
    </w:p>
  </w:footnote>
  <w:footnote w:id="85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شرح صحيح مسلم 7/27 (1885)</w:t>
      </w:r>
      <w:r w:rsidRPr="00513254">
        <w:rPr>
          <w:rFonts w:ascii="Traditional Arabic" w:hAnsi="Traditional Arabic" w:cs="Traditional Arabic" w:hint="cs"/>
          <w:sz w:val="28"/>
          <w:szCs w:val="28"/>
          <w:rtl/>
        </w:rPr>
        <w:t>.</w:t>
      </w:r>
    </w:p>
  </w:footnote>
  <w:footnote w:id="860">
    <w:p w:rsidR="004E757E" w:rsidRPr="00513254" w:rsidRDefault="004E757E" w:rsidP="005D7FC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الكبائر للذهبي ص 180. </w:t>
      </w:r>
    </w:p>
  </w:footnote>
  <w:footnote w:id="861">
    <w:p w:rsidR="004E757E" w:rsidRPr="00513254" w:rsidRDefault="004E757E" w:rsidP="006C152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رواه البيهقي في شعب الإيمان 7/219</w:t>
      </w:r>
      <w:r w:rsidRPr="00513254">
        <w:rPr>
          <w:rFonts w:ascii="Traditional Arabic" w:hAnsi="Traditional Arabic" w:cs="Traditional Arabic" w:hint="cs"/>
          <w:sz w:val="28"/>
          <w:szCs w:val="28"/>
          <w:rtl/>
        </w:rPr>
        <w:t>.</w:t>
      </w:r>
    </w:p>
  </w:footnote>
  <w:footnote w:id="862">
    <w:p w:rsidR="004E757E" w:rsidRPr="00513254" w:rsidRDefault="004E757E" w:rsidP="00D30F8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الدر المنثور للسيوطي 4/500</w:t>
      </w:r>
      <w:r w:rsidRPr="00513254">
        <w:rPr>
          <w:rFonts w:ascii="Traditional Arabic" w:hAnsi="Traditional Arabic" w:cs="Traditional Arabic" w:hint="cs"/>
          <w:sz w:val="28"/>
          <w:szCs w:val="28"/>
          <w:rtl/>
        </w:rPr>
        <w:t>.</w:t>
      </w:r>
    </w:p>
  </w:footnote>
  <w:footnote w:id="863">
    <w:p w:rsidR="004E757E" w:rsidRPr="00513254" w:rsidRDefault="004E757E" w:rsidP="00D30F8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سير أعلام النبلاء للذهبي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19/30</w:t>
      </w:r>
      <w:r w:rsidRPr="00513254">
        <w:rPr>
          <w:rFonts w:ascii="Traditional Arabic" w:hAnsi="Traditional Arabic" w:cs="Traditional Arabic" w:hint="cs"/>
          <w:sz w:val="28"/>
          <w:szCs w:val="28"/>
          <w:rtl/>
        </w:rPr>
        <w:t>.</w:t>
      </w:r>
    </w:p>
  </w:footnote>
  <w:footnote w:id="864">
    <w:p w:rsidR="004E757E" w:rsidRPr="00513254" w:rsidRDefault="004E757E" w:rsidP="00D30F8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أدب الدنيا والدين للماوردي</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333</w:t>
      </w:r>
      <w:r w:rsidRPr="00513254">
        <w:rPr>
          <w:rFonts w:ascii="Traditional Arabic" w:hAnsi="Traditional Arabic" w:cs="Traditional Arabic" w:hint="cs"/>
          <w:sz w:val="28"/>
          <w:szCs w:val="28"/>
          <w:rtl/>
        </w:rPr>
        <w:t>.</w:t>
      </w:r>
    </w:p>
  </w:footnote>
  <w:footnote w:id="865">
    <w:p w:rsidR="004E757E" w:rsidRPr="00513254" w:rsidRDefault="004E757E" w:rsidP="00D30F8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مكارم الأخلاق للخرائطي 1/172</w:t>
      </w:r>
      <w:r w:rsidRPr="00513254">
        <w:rPr>
          <w:rFonts w:ascii="Traditional Arabic" w:hAnsi="Traditional Arabic" w:cs="Traditional Arabic" w:hint="cs"/>
          <w:sz w:val="28"/>
          <w:szCs w:val="28"/>
          <w:rtl/>
        </w:rPr>
        <w:t>.</w:t>
      </w:r>
    </w:p>
  </w:footnote>
  <w:footnote w:id="866">
    <w:p w:rsidR="004E757E" w:rsidRPr="00513254" w:rsidRDefault="004E757E" w:rsidP="0023757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اللزوميات للمعري 2/218. </w:t>
      </w:r>
    </w:p>
  </w:footnote>
  <w:footnote w:id="867">
    <w:p w:rsidR="004E757E" w:rsidRPr="00513254" w:rsidRDefault="004E757E" w:rsidP="00854BA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ديوان كعب بن زهير ص 189.</w:t>
      </w:r>
    </w:p>
  </w:footnote>
  <w:footnote w:id="868">
    <w:p w:rsidR="004E757E" w:rsidRPr="00513254" w:rsidRDefault="004E757E" w:rsidP="00C7306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موسوعة الدفاع عن رسول الله صلى الله عليه وسلم. </w:t>
      </w:r>
    </w:p>
  </w:footnote>
  <w:footnote w:id="869">
    <w:p w:rsidR="004E757E" w:rsidRPr="00513254" w:rsidRDefault="004E757E" w:rsidP="00854BA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مجموعة القصائد الزهديات 2/481.</w:t>
      </w:r>
    </w:p>
  </w:footnote>
  <w:footnote w:id="870">
    <w:p w:rsidR="004E757E" w:rsidRPr="00513254" w:rsidRDefault="004E757E" w:rsidP="00CF671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ديوان العرجي ص 292.</w:t>
      </w:r>
    </w:p>
  </w:footnote>
  <w:footnote w:id="871">
    <w:p w:rsidR="004E757E" w:rsidRPr="00513254" w:rsidRDefault="004E757E" w:rsidP="008D438F">
      <w:pPr>
        <w:pStyle w:val="a8"/>
        <w:jc w:val="both"/>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أخرجه</w:t>
      </w:r>
      <w:r w:rsidRPr="00513254">
        <w:rPr>
          <w:rFonts w:ascii="Traditional Arabic" w:hAnsi="Traditional Arabic" w:cs="Traditional Arabic"/>
          <w:sz w:val="28"/>
          <w:szCs w:val="28"/>
          <w:rtl/>
        </w:rPr>
        <w:t xml:space="preserve"> الترمذي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2646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قال الشيخ الألباني: (صحيح).</w:t>
      </w:r>
    </w:p>
  </w:footnote>
  <w:footnote w:id="872">
    <w:p w:rsidR="004E757E" w:rsidRPr="00513254" w:rsidRDefault="004E757E" w:rsidP="009735A2">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(2645)</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 xml:space="preserve">أحمد </w:t>
      </w:r>
      <w:r w:rsidRPr="00513254">
        <w:rPr>
          <w:rFonts w:ascii="Traditional Arabic" w:hAnsi="Traditional Arabic" w:cs="Traditional Arabic" w:hint="cs"/>
          <w:sz w:val="28"/>
          <w:szCs w:val="28"/>
          <w:rtl/>
        </w:rPr>
        <w:t>في مسنده برقم (</w:t>
      </w:r>
      <w:r w:rsidRPr="00513254">
        <w:rPr>
          <w:rFonts w:ascii="Traditional Arabic" w:hAnsi="Traditional Arabic" w:cs="Traditional Arabic"/>
          <w:sz w:val="28"/>
          <w:szCs w:val="28"/>
          <w:rtl/>
        </w:rPr>
        <w:t>2790</w:t>
      </w:r>
      <w:r w:rsidRPr="00513254">
        <w:rPr>
          <w:rFonts w:ascii="Traditional Arabic" w:hAnsi="Traditional Arabic" w:cs="Traditional Arabic" w:hint="cs"/>
          <w:sz w:val="28"/>
          <w:szCs w:val="28"/>
          <w:rtl/>
        </w:rPr>
        <w:t>). قال شعيب الأرنؤوط:</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إسناده صحيح</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فوق سليمان بن داود ثقات من رجال الشيخين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وأخرجه أيضاً </w:t>
      </w:r>
      <w:r w:rsidRPr="00513254">
        <w:rPr>
          <w:rFonts w:ascii="Traditional Arabic" w:hAnsi="Traditional Arabic" w:cs="Traditional Arabic"/>
          <w:sz w:val="28"/>
          <w:szCs w:val="28"/>
          <w:rtl/>
        </w:rPr>
        <w:t xml:space="preserve">الدارمي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(225)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والطبراني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(10787)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والبغوي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(132) من طرق عن إسماعيل بن جعفر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بهذا الِإسناد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الترمذي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حسن صحيح</w:t>
      </w:r>
      <w:r w:rsidRPr="00513254">
        <w:rPr>
          <w:rFonts w:ascii="Traditional Arabic" w:hAnsi="Traditional Arabic" w:cs="Traditional Arabic" w:hint="cs"/>
          <w:sz w:val="28"/>
          <w:szCs w:val="28"/>
          <w:rtl/>
        </w:rPr>
        <w:t>).</w:t>
      </w:r>
      <w:r w:rsidRPr="00513254">
        <w:rPr>
          <w:rFonts w:cs="Traditional Arabic" w:hint="cs"/>
          <w:sz w:val="28"/>
          <w:szCs w:val="28"/>
          <w:rtl/>
        </w:rPr>
        <w:t xml:space="preserve"> </w:t>
      </w:r>
    </w:p>
  </w:footnote>
  <w:footnote w:id="873">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البخاري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1409</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7141</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ومسلم</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268 - (816)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4208</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وأحمد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3651</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4109</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والنسائي في السنن الكبرى برقم (</w:t>
      </w:r>
      <w:r w:rsidRPr="00513254">
        <w:rPr>
          <w:rFonts w:ascii="Traditional Arabic" w:hAnsi="Traditional Arabic" w:cs="Traditional Arabic"/>
          <w:sz w:val="28"/>
          <w:szCs w:val="28"/>
          <w:rtl/>
        </w:rPr>
        <w:t>5809</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وابن حبان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90</w:t>
      </w:r>
      <w:r w:rsidRPr="00513254">
        <w:rPr>
          <w:rFonts w:ascii="Traditional Arabic" w:hAnsi="Traditional Arabic" w:cs="Traditional Arabic" w:hint="cs"/>
          <w:sz w:val="28"/>
          <w:szCs w:val="28"/>
          <w:rtl/>
        </w:rPr>
        <w:t>).</w:t>
      </w:r>
    </w:p>
  </w:footnote>
  <w:footnote w:id="874">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color w:val="000000"/>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البخاري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5027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وأبو داود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1452</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2907</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وأحمد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500</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875">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أبو داود برقم (</w:t>
      </w:r>
      <w:r w:rsidRPr="00513254">
        <w:rPr>
          <w:rFonts w:ascii="Traditional Arabic" w:hAnsi="Traditional Arabic" w:cs="Traditional Arabic"/>
          <w:sz w:val="28"/>
          <w:szCs w:val="28"/>
          <w:rtl/>
        </w:rPr>
        <w:t>3661</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قال الشيخ الألباني: (صحيح).</w:t>
      </w:r>
    </w:p>
  </w:footnote>
  <w:footnote w:id="876">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الترمذي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2685</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والدارمي برقم (</w:t>
      </w:r>
      <w:r w:rsidRPr="00513254">
        <w:rPr>
          <w:rFonts w:ascii="Traditional Arabic" w:hAnsi="Traditional Arabic" w:cs="Traditional Arabic"/>
          <w:sz w:val="28"/>
          <w:szCs w:val="28"/>
          <w:rtl/>
        </w:rPr>
        <w:t>297</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والطبراني في الكبير برقم (</w:t>
      </w:r>
      <w:r w:rsidRPr="00513254">
        <w:rPr>
          <w:rFonts w:ascii="Traditional Arabic" w:hAnsi="Traditional Arabic" w:cs="Traditional Arabic"/>
          <w:sz w:val="28"/>
          <w:szCs w:val="28"/>
          <w:rtl/>
        </w:rPr>
        <w:t>7911</w:t>
      </w:r>
      <w:r w:rsidRPr="00513254">
        <w:rPr>
          <w:rFonts w:ascii="Traditional Arabic" w:hAnsi="Traditional Arabic" w:cs="Traditional Arabic" w:hint="cs"/>
          <w:sz w:val="28"/>
          <w:szCs w:val="28"/>
          <w:rtl/>
        </w:rPr>
        <w:t>). وقال الشيخ الألباني: (صحيح).</w:t>
      </w:r>
    </w:p>
  </w:footnote>
  <w:footnote w:id="877">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color w:val="000000"/>
          <w:sz w:val="28"/>
          <w:szCs w:val="28"/>
          <w:rtl/>
        </w:rPr>
        <w:t xml:space="preserve"> </w:t>
      </w:r>
      <w:r w:rsidRPr="00513254">
        <w:rPr>
          <w:rFonts w:ascii="Traditional Arabic" w:hAnsi="Traditional Arabic" w:cs="Traditional Arabic" w:hint="cs"/>
          <w:sz w:val="28"/>
          <w:szCs w:val="28"/>
          <w:rtl/>
        </w:rPr>
        <w:t xml:space="preserve">أخرجه </w:t>
      </w:r>
      <w:r w:rsidRPr="00513254">
        <w:rPr>
          <w:rFonts w:ascii="Traditional Arabic" w:hAnsi="Traditional Arabic" w:cs="Traditional Arabic"/>
          <w:sz w:val="28"/>
          <w:szCs w:val="28"/>
          <w:rtl/>
        </w:rPr>
        <w:t xml:space="preserve">البخاري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15 - (2282)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وأبو يعلى في مسنده برقم (</w:t>
      </w:r>
      <w:r w:rsidRPr="00513254">
        <w:rPr>
          <w:rFonts w:ascii="Traditional Arabic" w:hAnsi="Traditional Arabic" w:cs="Traditional Arabic"/>
          <w:sz w:val="28"/>
          <w:szCs w:val="28"/>
          <w:rtl/>
        </w:rPr>
        <w:t>7311</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878">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152 - (1905)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3137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وأحمد برقم (</w:t>
      </w:r>
      <w:r w:rsidRPr="00513254">
        <w:rPr>
          <w:rFonts w:ascii="Traditional Arabic" w:hAnsi="Traditional Arabic" w:cs="Traditional Arabic"/>
          <w:sz w:val="28"/>
          <w:szCs w:val="28"/>
          <w:rtl/>
        </w:rPr>
        <w:t>8277</w:t>
      </w:r>
      <w:r w:rsidRPr="00513254">
        <w:rPr>
          <w:rFonts w:ascii="Traditional Arabic" w:hAnsi="Traditional Arabic" w:cs="Traditional Arabic" w:hint="cs"/>
          <w:sz w:val="28"/>
          <w:szCs w:val="28"/>
          <w:rtl/>
        </w:rPr>
        <w:t>).</w:t>
      </w:r>
    </w:p>
  </w:footnote>
  <w:footnote w:id="879">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color w:val="000000"/>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أبو داود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3664</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قال الشيخ الألباني: (صحيح).</w:t>
      </w:r>
    </w:p>
  </w:footnote>
  <w:footnote w:id="880">
    <w:p w:rsidR="004E757E" w:rsidRPr="00513254" w:rsidRDefault="004E757E" w:rsidP="008D438F">
      <w:pPr>
        <w:pStyle w:val="a8"/>
        <w:jc w:val="both"/>
        <w:rPr>
          <w:rFonts w:ascii="Traditional Arabic" w:hAnsi="Traditional Arabic"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(227).</w:t>
      </w:r>
      <w:r w:rsidRPr="00513254">
        <w:rPr>
          <w:rFonts w:ascii="Traditional Arabic" w:hAnsi="Traditional Arabic" w:cs="Traditional Arabic" w:hint="cs"/>
          <w:sz w:val="28"/>
          <w:szCs w:val="28"/>
          <w:rtl/>
        </w:rPr>
        <w:t xml:space="preserve"> علق عليه</w:t>
      </w:r>
      <w:r w:rsidRPr="00513254">
        <w:rPr>
          <w:rFonts w:ascii="Traditional Arabic" w:hAnsi="Traditional Arabic" w:cs="Traditional Arabic"/>
          <w:sz w:val="28"/>
          <w:szCs w:val="28"/>
          <w:rtl/>
        </w:rPr>
        <w:t xml:space="preserve"> محمد فؤاد عبد الباقي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في الزوائد </w:t>
      </w:r>
      <w:r w:rsidRPr="00513254">
        <w:rPr>
          <w:rFonts w:ascii="Traditional Arabic" w:hAnsi="Traditional Arabic" w:cs="Traditional Arabic" w:hint="cs"/>
          <w:sz w:val="28"/>
          <w:szCs w:val="28"/>
          <w:rtl/>
        </w:rPr>
        <w:t>بقوله: (</w:t>
      </w:r>
      <w:r w:rsidRPr="00513254">
        <w:rPr>
          <w:rFonts w:ascii="Traditional Arabic" w:hAnsi="Traditional Arabic" w:cs="Traditional Arabic"/>
          <w:sz w:val="28"/>
          <w:szCs w:val="28"/>
          <w:rtl/>
        </w:rPr>
        <w:t>إسناده صحيح على شرط مسلم</w:t>
      </w:r>
      <w:r w:rsidRPr="00513254">
        <w:rPr>
          <w:rFonts w:ascii="Traditional Arabic" w:hAnsi="Traditional Arabic" w:cs="Traditional Arabic" w:hint="cs"/>
          <w:sz w:val="28"/>
          <w:szCs w:val="28"/>
          <w:rtl/>
        </w:rPr>
        <w:t>). وقال الشيخ الألباني: (صحيح).</w:t>
      </w:r>
    </w:p>
  </w:footnote>
  <w:footnote w:id="881">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أخرجه مسلم برقم </w:t>
      </w:r>
      <w:r w:rsidRPr="00513254">
        <w:rPr>
          <w:rFonts w:cs="Traditional Arabic"/>
          <w:sz w:val="28"/>
          <w:szCs w:val="28"/>
          <w:rtl/>
        </w:rPr>
        <w:t>51 - (2989)</w:t>
      </w:r>
      <w:r>
        <w:rPr>
          <w:rFonts w:cs="Traditional Arabic" w:hint="cs"/>
          <w:sz w:val="28"/>
          <w:szCs w:val="28"/>
          <w:rtl/>
        </w:rPr>
        <w:t>،</w:t>
      </w:r>
      <w:r w:rsidRPr="00513254">
        <w:rPr>
          <w:rFonts w:cs="Traditional Arabic" w:hint="cs"/>
          <w:sz w:val="28"/>
          <w:szCs w:val="28"/>
          <w:rtl/>
        </w:rPr>
        <w:t xml:space="preserve"> وأحمد برقم (</w:t>
      </w:r>
      <w:r w:rsidRPr="00513254">
        <w:rPr>
          <w:rFonts w:cs="Traditional Arabic"/>
          <w:sz w:val="28"/>
          <w:szCs w:val="28"/>
          <w:rtl/>
        </w:rPr>
        <w:t>21800</w:t>
      </w:r>
      <w:r w:rsidRPr="00513254">
        <w:rPr>
          <w:rFonts w:cs="Traditional Arabic" w:hint="cs"/>
          <w:sz w:val="28"/>
          <w:szCs w:val="28"/>
          <w:rtl/>
        </w:rPr>
        <w:t>).</w:t>
      </w:r>
    </w:p>
  </w:footnote>
  <w:footnote w:id="882">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 xml:space="preserve">) </w:t>
      </w:r>
      <w:r w:rsidRPr="00513254">
        <w:rPr>
          <w:rFonts w:cs="Traditional Arabic" w:hint="cs"/>
          <w:sz w:val="28"/>
          <w:szCs w:val="28"/>
          <w:rtl/>
          <w:lang w:bidi="ar-IQ"/>
        </w:rPr>
        <w:t xml:space="preserve">أخرجه الإمام مسلم برقم </w:t>
      </w:r>
      <w:r w:rsidRPr="00513254">
        <w:rPr>
          <w:rFonts w:cs="Traditional Arabic"/>
          <w:sz w:val="28"/>
          <w:szCs w:val="28"/>
          <w:rtl/>
          <w:lang w:bidi="ar-IQ"/>
        </w:rPr>
        <w:t>122 - (432)</w:t>
      </w:r>
      <w:r w:rsidRPr="00513254">
        <w:rPr>
          <w:rFonts w:cs="Traditional Arabic" w:hint="cs"/>
          <w:sz w:val="28"/>
          <w:szCs w:val="28"/>
          <w:rtl/>
          <w:lang w:bidi="ar-IQ"/>
        </w:rPr>
        <w:t xml:space="preserve">. </w:t>
      </w:r>
    </w:p>
  </w:footnote>
  <w:footnote w:id="883">
    <w:p w:rsidR="004E757E" w:rsidRPr="00513254" w:rsidRDefault="004E757E" w:rsidP="00FB55FE">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sz w:val="28"/>
          <w:szCs w:val="28"/>
          <w:rtl/>
          <w:lang w:bidi="ar-IQ"/>
        </w:rPr>
        <w:t xml:space="preserve"> </w:t>
      </w:r>
      <w:r w:rsidRPr="00513254">
        <w:rPr>
          <w:rFonts w:ascii="Traditional Arabic" w:hAnsi="Traditional Arabic" w:cs="Traditional Arabic" w:hint="cs"/>
          <w:sz w:val="28"/>
          <w:szCs w:val="28"/>
          <w:rtl/>
          <w:lang w:bidi="ar-IQ"/>
        </w:rPr>
        <w:t>شرح صحيح مسلم للنووي 4/399.</w:t>
      </w:r>
      <w:r w:rsidRPr="00513254">
        <w:rPr>
          <w:rFonts w:cs="Traditional Arabic" w:hint="cs"/>
          <w:sz w:val="28"/>
          <w:szCs w:val="28"/>
          <w:rtl/>
        </w:rPr>
        <w:t xml:space="preserve"> </w:t>
      </w:r>
    </w:p>
  </w:footnote>
  <w:footnote w:id="884">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أخلاق العلماء للآجري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44.</w:t>
      </w:r>
    </w:p>
  </w:footnote>
  <w:footnote w:id="885">
    <w:p w:rsidR="004E757E" w:rsidRPr="00513254" w:rsidRDefault="004E757E" w:rsidP="008D438F">
      <w:pPr>
        <w:pStyle w:val="a8"/>
        <w:jc w:val="lowKashida"/>
        <w:rPr>
          <w:rFonts w:cs="Traditional Arabic"/>
          <w:sz w:val="28"/>
          <w:szCs w:val="28"/>
          <w:lang w:bidi="ar-IQ"/>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التبيان في آداب حملة القران: 174</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 xml:space="preserve">والحديث </w:t>
      </w:r>
      <w:r w:rsidRPr="00513254">
        <w:rPr>
          <w:rFonts w:ascii="Traditional Arabic" w:hAnsi="Traditional Arabic" w:cs="Traditional Arabic"/>
          <w:sz w:val="28"/>
          <w:szCs w:val="28"/>
          <w:rtl/>
          <w:lang w:bidi="ar-IQ"/>
        </w:rPr>
        <w:t>رواه الدارمي في سننه 1/100.</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قال حسين سليم أسد: </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في إسناده ليث بن أبي سليم وهو ضعيف وفيه جهالة الرجل الرواي عن ابن عمر</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w:t>
      </w:r>
    </w:p>
  </w:footnote>
  <w:footnote w:id="886">
    <w:p w:rsidR="004E757E" w:rsidRPr="00513254" w:rsidRDefault="004E757E" w:rsidP="00075B3A">
      <w:pPr>
        <w:pStyle w:val="a8"/>
        <w:jc w:val="lowKashida"/>
        <w:rPr>
          <w:rFonts w:cs="Traditional Arabic"/>
          <w:sz w:val="28"/>
          <w:szCs w:val="28"/>
          <w:lang w:bidi="ar-IQ"/>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lang w:bidi="ar-IQ"/>
        </w:rPr>
        <w:t xml:space="preserve"> شعب الإيمان برقم (</w:t>
      </w:r>
      <w:r w:rsidRPr="00513254">
        <w:rPr>
          <w:rFonts w:ascii="Traditional Arabic" w:hAnsi="Traditional Arabic" w:cs="Traditional Arabic"/>
          <w:sz w:val="28"/>
          <w:szCs w:val="28"/>
          <w:rtl/>
          <w:lang w:bidi="ar-IQ"/>
        </w:rPr>
        <w:t>1651</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w:t>
      </w:r>
    </w:p>
  </w:footnote>
  <w:footnote w:id="887">
    <w:p w:rsidR="004E757E" w:rsidRPr="00513254" w:rsidRDefault="004E757E" w:rsidP="00F52B7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إحياء علوم الدين 1/64</w:t>
      </w:r>
      <w:r w:rsidRPr="00513254">
        <w:rPr>
          <w:rFonts w:ascii="Traditional Arabic" w:hAnsi="Traditional Arabic" w:cs="Traditional Arabic" w:hint="cs"/>
          <w:noProof/>
          <w:sz w:val="36"/>
          <w:szCs w:val="36"/>
          <w:rtl/>
          <w:lang w:bidi="ar-IQ"/>
        </w:rPr>
        <w:t>.</w:t>
      </w:r>
    </w:p>
  </w:footnote>
  <w:footnote w:id="888">
    <w:p w:rsidR="004E757E" w:rsidRPr="00513254" w:rsidRDefault="004E757E" w:rsidP="00FB55F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المصدر نفسه.</w:t>
      </w:r>
    </w:p>
  </w:footnote>
  <w:footnote w:id="889">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المصفى من صفات الدعاة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مقدمة الشيخ أحمد القطان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5</w:t>
      </w:r>
      <w:r w:rsidRPr="00513254">
        <w:rPr>
          <w:rFonts w:cs="Traditional Arabic" w:hint="cs"/>
          <w:sz w:val="28"/>
          <w:szCs w:val="28"/>
          <w:rtl/>
        </w:rPr>
        <w:t>.</w:t>
      </w:r>
    </w:p>
  </w:footnote>
  <w:footnote w:id="890">
    <w:p w:rsidR="004E757E" w:rsidRPr="00513254" w:rsidRDefault="004E757E" w:rsidP="00FB55FE">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مختصر</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منهاج القاصدين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7.</w:t>
      </w:r>
      <w:r w:rsidRPr="00513254">
        <w:rPr>
          <w:rFonts w:cs="Traditional Arabic" w:hint="cs"/>
          <w:sz w:val="28"/>
          <w:szCs w:val="28"/>
          <w:rtl/>
        </w:rPr>
        <w:t xml:space="preserve"> </w:t>
      </w:r>
    </w:p>
  </w:footnote>
  <w:footnote w:id="891">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رواه</w:t>
      </w:r>
      <w:r w:rsidRPr="00513254">
        <w:rPr>
          <w:rFonts w:ascii="Traditional Arabic" w:hAnsi="Traditional Arabic" w:cs="Traditional Arabic"/>
          <w:sz w:val="28"/>
          <w:szCs w:val="28"/>
          <w:rtl/>
        </w:rPr>
        <w:t xml:space="preserve"> الحاكم 4/498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وعلق عليه الذهبي في التلخيص: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أبان قال فيه أحمد: تركوا حديثه</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w:t>
      </w:r>
      <w:r w:rsidRPr="00513254">
        <w:rPr>
          <w:rFonts w:ascii="Traditional Arabic" w:hAnsi="Traditional Arabic" w:cs="Traditional Arabic" w:hint="cs"/>
          <w:sz w:val="28"/>
          <w:szCs w:val="28"/>
          <w:rtl/>
        </w:rPr>
        <w:t xml:space="preserve">رواه أيضاً </w:t>
      </w:r>
      <w:r w:rsidRPr="00513254">
        <w:rPr>
          <w:rFonts w:ascii="Traditional Arabic" w:hAnsi="Traditional Arabic" w:cs="Traditional Arabic"/>
          <w:sz w:val="28"/>
          <w:szCs w:val="28"/>
          <w:rtl/>
        </w:rPr>
        <w:t>عبد الرزاق مرفوعاً 11/359 – 360.</w:t>
      </w:r>
    </w:p>
  </w:footnote>
  <w:footnote w:id="892">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التبيان في آداب حملة القرآن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39.</w:t>
      </w:r>
    </w:p>
  </w:footnote>
  <w:footnote w:id="893">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أخلاق العلماء للآجري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3</w:t>
      </w:r>
      <w:r w:rsidRPr="00513254">
        <w:rPr>
          <w:rFonts w:ascii="Traditional Arabic" w:hAnsi="Traditional Arabic" w:cs="Traditional Arabic" w:hint="cs"/>
          <w:sz w:val="28"/>
          <w:szCs w:val="28"/>
          <w:rtl/>
        </w:rPr>
        <w:t>6</w:t>
      </w:r>
      <w:r w:rsidRPr="00513254">
        <w:rPr>
          <w:rFonts w:ascii="Traditional Arabic" w:hAnsi="Traditional Arabic" w:cs="Traditional Arabic"/>
          <w:sz w:val="28"/>
          <w:szCs w:val="28"/>
          <w:rtl/>
        </w:rPr>
        <w:t>.</w:t>
      </w:r>
    </w:p>
  </w:footnote>
  <w:footnote w:id="894">
    <w:p w:rsidR="004E757E" w:rsidRPr="00513254" w:rsidRDefault="004E757E" w:rsidP="00F25F09">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45</w:t>
      </w:r>
      <w:r w:rsidRPr="00513254">
        <w:rPr>
          <w:rFonts w:ascii="Traditional Arabic" w:hAnsi="Traditional Arabic" w:cs="Traditional Arabic"/>
          <w:sz w:val="28"/>
          <w:szCs w:val="28"/>
          <w:rtl/>
        </w:rPr>
        <w:t>.</w:t>
      </w:r>
    </w:p>
  </w:footnote>
  <w:footnote w:id="895">
    <w:p w:rsidR="004E757E" w:rsidRPr="00513254" w:rsidRDefault="004E757E" w:rsidP="00573450">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تفسير القرطبي 14/</w:t>
      </w:r>
      <w:r w:rsidRPr="00513254">
        <w:rPr>
          <w:rFonts w:ascii="Traditional Arabic" w:hAnsi="Traditional Arabic" w:cs="Traditional Arabic"/>
          <w:sz w:val="28"/>
          <w:szCs w:val="28"/>
          <w:rtl/>
        </w:rPr>
        <w:t>343.</w:t>
      </w:r>
    </w:p>
  </w:footnote>
  <w:footnote w:id="896">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أخرجه الطبراني في الأوسط ب</w:t>
      </w:r>
      <w:r w:rsidRPr="00513254">
        <w:rPr>
          <w:rFonts w:ascii="Traditional Arabic" w:hAnsi="Traditional Arabic" w:cs="Traditional Arabic" w:hint="cs"/>
          <w:sz w:val="28"/>
          <w:szCs w:val="28"/>
          <w:rtl/>
        </w:rPr>
        <w:t>إ</w:t>
      </w:r>
      <w:r w:rsidRPr="00513254">
        <w:rPr>
          <w:rFonts w:ascii="Traditional Arabic" w:hAnsi="Traditional Arabic" w:cs="Traditional Arabic"/>
          <w:sz w:val="28"/>
          <w:szCs w:val="28"/>
          <w:rtl/>
        </w:rPr>
        <w:t>سناد حسن 2/114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والهيثمي في المجمع 1/331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ابي شيبة 7/469.</w:t>
      </w:r>
    </w:p>
  </w:footnote>
  <w:footnote w:id="897">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مختصر</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منهاج القاصدين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15</w:t>
      </w:r>
      <w:r w:rsidRPr="00513254">
        <w:rPr>
          <w:rFonts w:ascii="Traditional Arabic" w:hAnsi="Traditional Arabic" w:cs="Traditional Arabic"/>
          <w:sz w:val="28"/>
          <w:szCs w:val="28"/>
          <w:rtl/>
        </w:rPr>
        <w:t>.</w:t>
      </w:r>
    </w:p>
  </w:footnote>
  <w:footnote w:id="898">
    <w:p w:rsidR="004E757E" w:rsidRPr="00513254" w:rsidRDefault="004E757E" w:rsidP="00F25F09">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15</w:t>
      </w:r>
      <w:r w:rsidRPr="00513254">
        <w:rPr>
          <w:rFonts w:ascii="Traditional Arabic" w:hAnsi="Traditional Arabic" w:cs="Traditional Arabic"/>
          <w:sz w:val="28"/>
          <w:szCs w:val="28"/>
          <w:rtl/>
        </w:rPr>
        <w:t>.</w:t>
      </w:r>
    </w:p>
  </w:footnote>
  <w:footnote w:id="899">
    <w:p w:rsidR="004E757E" w:rsidRPr="00513254" w:rsidRDefault="004E757E" w:rsidP="00573450">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color w:val="000000"/>
          <w:sz w:val="28"/>
          <w:szCs w:val="28"/>
          <w:rtl/>
        </w:rPr>
        <w:t xml:space="preserve"> </w:t>
      </w:r>
      <w:r w:rsidRPr="00513254">
        <w:rPr>
          <w:rFonts w:ascii="Traditional Arabic" w:hAnsi="Traditional Arabic" w:cs="Traditional Arabic" w:hint="cs"/>
          <w:sz w:val="28"/>
          <w:szCs w:val="28"/>
          <w:rtl/>
        </w:rPr>
        <w:t>إحياء علوم الدين 2/148</w:t>
      </w:r>
      <w:r w:rsidRPr="00513254">
        <w:rPr>
          <w:rFonts w:ascii="Traditional Arabic" w:hAnsi="Traditional Arabic" w:cs="Traditional Arabic"/>
          <w:sz w:val="28"/>
          <w:szCs w:val="28"/>
          <w:rtl/>
        </w:rPr>
        <w:t>.</w:t>
      </w:r>
    </w:p>
  </w:footnote>
  <w:footnote w:id="900">
    <w:p w:rsidR="004E757E" w:rsidRPr="00513254" w:rsidRDefault="004E757E" w:rsidP="00FB55FE">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color w:val="000000"/>
          <w:sz w:val="28"/>
          <w:szCs w:val="28"/>
          <w:rtl/>
        </w:rPr>
        <w:t xml:space="preserve"> </w:t>
      </w:r>
      <w:r w:rsidRPr="00513254">
        <w:rPr>
          <w:rFonts w:ascii="Traditional Arabic" w:hAnsi="Traditional Arabic" w:cs="Traditional Arabic"/>
          <w:sz w:val="28"/>
          <w:szCs w:val="28"/>
          <w:rtl/>
        </w:rPr>
        <w:t xml:space="preserve">أخلاق العلماء للآجري </w:t>
      </w:r>
      <w:r w:rsidRPr="00513254">
        <w:rPr>
          <w:rFonts w:ascii="Traditional Arabic" w:hAnsi="Traditional Arabic" w:cs="Traditional Arabic" w:hint="cs"/>
          <w:sz w:val="28"/>
          <w:szCs w:val="28"/>
          <w:rtl/>
        </w:rPr>
        <w:t>ص 24</w:t>
      </w:r>
      <w:r w:rsidRPr="00513254">
        <w:rPr>
          <w:rFonts w:ascii="Traditional Arabic" w:hAnsi="Traditional Arabic" w:cs="Traditional Arabic"/>
          <w:sz w:val="28"/>
          <w:szCs w:val="28"/>
          <w:rtl/>
        </w:rPr>
        <w:t>.</w:t>
      </w:r>
    </w:p>
  </w:footnote>
  <w:footnote w:id="901">
    <w:p w:rsidR="004E757E" w:rsidRPr="00513254" w:rsidRDefault="004E757E" w:rsidP="00573450">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تفسير القرطبي 14/</w:t>
      </w:r>
      <w:r w:rsidRPr="00513254">
        <w:rPr>
          <w:rFonts w:ascii="Traditional Arabic" w:hAnsi="Traditional Arabic" w:cs="Traditional Arabic"/>
          <w:sz w:val="28"/>
          <w:szCs w:val="28"/>
          <w:rtl/>
        </w:rPr>
        <w:t>343.</w:t>
      </w:r>
    </w:p>
  </w:footnote>
  <w:footnote w:id="902">
    <w:p w:rsidR="004E757E" w:rsidRPr="00513254" w:rsidRDefault="004E757E" w:rsidP="00F52B7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إحياء علوم الدين 1/64</w:t>
      </w:r>
      <w:r w:rsidRPr="00513254">
        <w:rPr>
          <w:rFonts w:ascii="Traditional Arabic" w:hAnsi="Traditional Arabic" w:cs="Traditional Arabic" w:hint="cs"/>
          <w:noProof/>
          <w:sz w:val="36"/>
          <w:szCs w:val="36"/>
          <w:rtl/>
          <w:lang w:bidi="ar-IQ"/>
        </w:rPr>
        <w:t>.</w:t>
      </w:r>
    </w:p>
  </w:footnote>
  <w:footnote w:id="903">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نشر طي التعريف في حملة العلم الشريف ص 59. </w:t>
      </w:r>
    </w:p>
  </w:footnote>
  <w:footnote w:id="904">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أخرجه الطبراني في المعجم الكبير</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8/234</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والدارمي في سننه 1/110.</w:t>
      </w:r>
    </w:p>
  </w:footnote>
  <w:footnote w:id="905">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نشر طي التعريف في حملة العلم الشريف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59. ذكره الخطيب في كتاب الفقيه والمتفقه.</w:t>
      </w:r>
    </w:p>
  </w:footnote>
  <w:footnote w:id="906">
    <w:p w:rsidR="004E757E" w:rsidRPr="00513254" w:rsidRDefault="004E757E" w:rsidP="008D438F">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صحيح الترغيب والترهيب 1/30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والحديث رواه البيهقي وهو صحيح لغيره موقوفاً.</w:t>
      </w:r>
    </w:p>
  </w:footnote>
  <w:footnote w:id="907">
    <w:p w:rsidR="004E757E" w:rsidRPr="00513254" w:rsidRDefault="004E757E" w:rsidP="00FB55FE">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color w:val="000000"/>
          <w:sz w:val="28"/>
          <w:szCs w:val="28"/>
          <w:rtl/>
        </w:rPr>
        <w:t xml:space="preserve"> </w:t>
      </w:r>
      <w:r w:rsidRPr="00513254">
        <w:rPr>
          <w:rFonts w:ascii="Traditional Arabic" w:hAnsi="Traditional Arabic" w:cs="Traditional Arabic" w:hint="cs"/>
          <w:sz w:val="28"/>
          <w:szCs w:val="28"/>
          <w:rtl/>
        </w:rPr>
        <w:t>أخلاق العلماء للآجري</w:t>
      </w:r>
      <w:r w:rsidRPr="00513254">
        <w:rPr>
          <w:rFonts w:ascii="Traditional Arabic" w:hAnsi="Traditional Arabic" w:cs="Traditional Arabic"/>
          <w:sz w:val="28"/>
          <w:szCs w:val="28"/>
          <w:rtl/>
        </w:rPr>
        <w:t xml:space="preserve"> </w:t>
      </w:r>
      <w:r w:rsidRPr="00513254">
        <w:rPr>
          <w:rFonts w:cs="Traditional Arabic"/>
          <w:sz w:val="28"/>
          <w:szCs w:val="28"/>
          <w:rtl/>
        </w:rPr>
        <w:t>ص</w:t>
      </w:r>
      <w:r w:rsidRPr="00513254">
        <w:rPr>
          <w:rFonts w:cs="Traditional Arabic" w:hint="cs"/>
          <w:sz w:val="28"/>
          <w:szCs w:val="28"/>
          <w:rtl/>
        </w:rPr>
        <w:t xml:space="preserve"> </w:t>
      </w:r>
      <w:r w:rsidRPr="00513254">
        <w:rPr>
          <w:rFonts w:cs="Traditional Arabic"/>
          <w:sz w:val="28"/>
          <w:szCs w:val="28"/>
          <w:rtl/>
        </w:rPr>
        <w:t>26</w:t>
      </w:r>
      <w:r w:rsidRPr="00513254">
        <w:rPr>
          <w:rFonts w:cs="Traditional Arabic" w:hint="cs"/>
          <w:sz w:val="28"/>
          <w:szCs w:val="28"/>
          <w:rtl/>
        </w:rPr>
        <w:t>.</w:t>
      </w:r>
    </w:p>
  </w:footnote>
  <w:footnote w:id="908">
    <w:p w:rsidR="004E757E" w:rsidRPr="00513254" w:rsidRDefault="004E757E" w:rsidP="00F25F09">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cs="Traditional Arabic"/>
          <w:sz w:val="28"/>
          <w:szCs w:val="28"/>
          <w:rtl/>
        </w:rPr>
        <w:t>ص</w:t>
      </w:r>
      <w:r w:rsidRPr="00513254">
        <w:rPr>
          <w:rFonts w:cs="Traditional Arabic" w:hint="cs"/>
          <w:sz w:val="28"/>
          <w:szCs w:val="28"/>
          <w:rtl/>
        </w:rPr>
        <w:t xml:space="preserve"> 41.</w:t>
      </w:r>
    </w:p>
  </w:footnote>
  <w:footnote w:id="909">
    <w:p w:rsidR="004E757E" w:rsidRPr="00513254" w:rsidRDefault="004E757E" w:rsidP="00FB55FE">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cs="Traditional Arabic" w:hint="cs"/>
          <w:sz w:val="28"/>
          <w:szCs w:val="28"/>
          <w:rtl/>
        </w:rPr>
        <w:t xml:space="preserve"> </w:t>
      </w:r>
      <w:r w:rsidRPr="00513254">
        <w:rPr>
          <w:rFonts w:cs="Traditional Arabic"/>
          <w:sz w:val="28"/>
          <w:szCs w:val="28"/>
          <w:rtl/>
        </w:rPr>
        <w:t>تنوير الحوا</w:t>
      </w:r>
      <w:r w:rsidRPr="00513254">
        <w:rPr>
          <w:rFonts w:cs="Traditional Arabic" w:hint="cs"/>
          <w:sz w:val="28"/>
          <w:szCs w:val="28"/>
          <w:rtl/>
        </w:rPr>
        <w:t>لك</w:t>
      </w:r>
      <w:r w:rsidRPr="00513254">
        <w:rPr>
          <w:rFonts w:cs="Traditional Arabic"/>
          <w:sz w:val="28"/>
          <w:szCs w:val="28"/>
          <w:rtl/>
        </w:rPr>
        <w:t xml:space="preserve"> شرح على موطأ مالك 3/161.</w:t>
      </w:r>
    </w:p>
  </w:footnote>
  <w:footnote w:id="910">
    <w:p w:rsidR="004E757E" w:rsidRPr="00513254" w:rsidRDefault="004E757E" w:rsidP="008D438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فهم الإسلام على ضوء الأصول العشرين ص 135.</w:t>
      </w:r>
    </w:p>
  </w:footnote>
  <w:footnote w:id="911">
    <w:p w:rsidR="004E757E" w:rsidRPr="00513254" w:rsidRDefault="004E757E" w:rsidP="008D438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روائع إسلامية 1/ 59</w:t>
      </w:r>
      <w:r w:rsidRPr="00513254">
        <w:rPr>
          <w:rFonts w:ascii="Traditional Arabic" w:hAnsi="Traditional Arabic" w:cs="Traditional Arabic"/>
          <w:sz w:val="28"/>
          <w:szCs w:val="28"/>
          <w:rtl/>
        </w:rPr>
        <w:t>.</w:t>
      </w:r>
    </w:p>
  </w:footnote>
  <w:footnote w:id="912">
    <w:p w:rsidR="004E757E" w:rsidRPr="00513254" w:rsidRDefault="004E757E" w:rsidP="003E7F86">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حلية الأولياء وطبقات الأصفياء 5/317</w:t>
      </w:r>
      <w:r w:rsidRPr="00513254">
        <w:rPr>
          <w:rFonts w:ascii="Traditional Arabic" w:hAnsi="Traditional Arabic" w:cs="Traditional Arabic"/>
          <w:sz w:val="28"/>
          <w:szCs w:val="28"/>
          <w:rtl/>
        </w:rPr>
        <w:t>.</w:t>
      </w:r>
    </w:p>
  </w:footnote>
  <w:footnote w:id="913">
    <w:p w:rsidR="004E757E" w:rsidRPr="00513254" w:rsidRDefault="004E757E" w:rsidP="00A8518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تفسير القرآن العظيم لابن كثير 6/482</w:t>
      </w:r>
      <w:r w:rsidRPr="00513254">
        <w:rPr>
          <w:rFonts w:ascii="Traditional Arabic" w:hAnsi="Traditional Arabic" w:cs="Traditional Arabic"/>
          <w:sz w:val="28"/>
          <w:szCs w:val="28"/>
          <w:rtl/>
        </w:rPr>
        <w:t>.</w:t>
      </w:r>
    </w:p>
  </w:footnote>
  <w:footnote w:id="914">
    <w:p w:rsidR="004E757E" w:rsidRPr="00513254" w:rsidRDefault="004E757E" w:rsidP="003E7F86">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تفسير القرطبي 14/</w:t>
      </w:r>
      <w:r w:rsidRPr="00513254">
        <w:rPr>
          <w:rFonts w:ascii="Traditional Arabic" w:hAnsi="Traditional Arabic" w:cs="Traditional Arabic"/>
          <w:sz w:val="28"/>
          <w:szCs w:val="28"/>
          <w:rtl/>
        </w:rPr>
        <w:t>343.</w:t>
      </w:r>
    </w:p>
  </w:footnote>
  <w:footnote w:id="915">
    <w:p w:rsidR="004E757E" w:rsidRPr="00513254" w:rsidRDefault="004E757E" w:rsidP="00A8518C">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w:t>
      </w:r>
    </w:p>
  </w:footnote>
  <w:footnote w:id="916">
    <w:p w:rsidR="004E757E" w:rsidRPr="00513254" w:rsidRDefault="004E757E" w:rsidP="00A8518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تفسير القرآن العظيم لابن كثير 6/545</w:t>
      </w:r>
      <w:r w:rsidRPr="00513254">
        <w:rPr>
          <w:rFonts w:ascii="Traditional Arabic" w:hAnsi="Traditional Arabic" w:cs="Traditional Arabic"/>
          <w:sz w:val="28"/>
          <w:szCs w:val="28"/>
          <w:rtl/>
        </w:rPr>
        <w:t>.</w:t>
      </w:r>
    </w:p>
  </w:footnote>
  <w:footnote w:id="917">
    <w:p w:rsidR="004E757E" w:rsidRPr="00513254" w:rsidRDefault="004E757E" w:rsidP="008D438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rPr>
        <w:t>مختصر منهاح القاصدين ص 7.</w:t>
      </w:r>
    </w:p>
  </w:footnote>
  <w:footnote w:id="918">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cs="Traditional Arabic" w:hint="cs"/>
          <w:sz w:val="28"/>
          <w:szCs w:val="28"/>
          <w:rtl/>
        </w:rPr>
        <w:t>.</w:t>
      </w:r>
    </w:p>
  </w:footnote>
  <w:footnote w:id="919">
    <w:p w:rsidR="004E757E" w:rsidRPr="00513254" w:rsidRDefault="004E757E" w:rsidP="003E7F86">
      <w:pPr>
        <w:pStyle w:val="a8"/>
        <w:jc w:val="lowKashida"/>
        <w:rPr>
          <w:rFonts w:cs="Traditional Arabic"/>
          <w:sz w:val="28"/>
          <w:szCs w:val="28"/>
        </w:rPr>
      </w:pPr>
      <w:r w:rsidRPr="00513254">
        <w:rPr>
          <w:rFonts w:cs="Traditional Arabic"/>
          <w:color w:val="000000"/>
          <w:sz w:val="28"/>
          <w:szCs w:val="28"/>
          <w:rtl/>
        </w:rPr>
        <w:t>(</w:t>
      </w:r>
      <w:r w:rsidRPr="00513254">
        <w:rPr>
          <w:rFonts w:cs="Traditional Arabic"/>
          <w:color w:val="000000"/>
          <w:sz w:val="28"/>
          <w:szCs w:val="28"/>
          <w:rtl/>
        </w:rPr>
        <w:footnoteRef/>
      </w:r>
      <w:r w:rsidRPr="00513254">
        <w:rPr>
          <w:rFonts w:cs="Traditional Arabic"/>
          <w:color w:val="000000"/>
          <w:sz w:val="28"/>
          <w:szCs w:val="28"/>
          <w:rtl/>
        </w:rPr>
        <w:t>)</w:t>
      </w:r>
      <w:r w:rsidRPr="00513254">
        <w:rPr>
          <w:rFonts w:ascii="Traditional Arabic" w:hAnsi="Traditional Arabic" w:cs="Traditional Arabic" w:hint="cs"/>
          <w:sz w:val="28"/>
          <w:szCs w:val="28"/>
          <w:rtl/>
        </w:rPr>
        <w:t xml:space="preserve"> تفسير القرطبي 14/</w:t>
      </w:r>
      <w:r w:rsidRPr="00513254">
        <w:rPr>
          <w:rFonts w:ascii="Traditional Arabic" w:hAnsi="Traditional Arabic" w:cs="Traditional Arabic"/>
          <w:sz w:val="28"/>
          <w:szCs w:val="28"/>
          <w:rtl/>
        </w:rPr>
        <w:t>34</w:t>
      </w:r>
      <w:r w:rsidRPr="00513254">
        <w:rPr>
          <w:rFonts w:ascii="Traditional Arabic" w:hAnsi="Traditional Arabic" w:cs="Traditional Arabic" w:hint="cs"/>
          <w:sz w:val="28"/>
          <w:szCs w:val="28"/>
          <w:rtl/>
        </w:rPr>
        <w:t>4</w:t>
      </w:r>
      <w:r w:rsidRPr="00513254">
        <w:rPr>
          <w:rFonts w:ascii="Traditional Arabic" w:hAnsi="Traditional Arabic" w:cs="Traditional Arabic"/>
          <w:sz w:val="28"/>
          <w:szCs w:val="28"/>
          <w:rtl/>
        </w:rPr>
        <w:t>.</w:t>
      </w:r>
    </w:p>
  </w:footnote>
  <w:footnote w:id="920">
    <w:p w:rsidR="004E757E" w:rsidRPr="00513254" w:rsidRDefault="004E757E" w:rsidP="008D438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روائع إسلامية 2/62.</w:t>
      </w:r>
    </w:p>
  </w:footnote>
  <w:footnote w:id="921">
    <w:p w:rsidR="004E757E" w:rsidRPr="00513254" w:rsidRDefault="004E757E" w:rsidP="00FB55F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w:t>
      </w:r>
      <w:r w:rsidRPr="00513254">
        <w:rPr>
          <w:rFonts w:cs="Traditional Arabic"/>
          <w:sz w:val="28"/>
          <w:szCs w:val="28"/>
          <w:rtl/>
        </w:rPr>
        <w:t xml:space="preserve">أخلاق العلماء للآجري </w:t>
      </w:r>
      <w:r w:rsidRPr="00513254">
        <w:rPr>
          <w:rFonts w:ascii="Traditional Arabic" w:hAnsi="Traditional Arabic" w:cs="Traditional Arabic"/>
          <w:noProof/>
          <w:sz w:val="28"/>
          <w:szCs w:val="28"/>
          <w:rtl/>
          <w:lang w:bidi="ar-IQ"/>
        </w:rPr>
        <w:t>ص</w:t>
      </w:r>
      <w:r w:rsidRPr="00513254">
        <w:rPr>
          <w:rFonts w:ascii="Traditional Arabic" w:hAnsi="Traditional Arabic" w:cs="Traditional Arabic" w:hint="cs"/>
          <w:noProof/>
          <w:sz w:val="28"/>
          <w:szCs w:val="28"/>
          <w:rtl/>
          <w:lang w:bidi="ar-IQ"/>
        </w:rPr>
        <w:t xml:space="preserve"> </w:t>
      </w:r>
      <w:r w:rsidRPr="00513254">
        <w:rPr>
          <w:rFonts w:ascii="Traditional Arabic" w:hAnsi="Traditional Arabic" w:cs="Traditional Arabic"/>
          <w:noProof/>
          <w:sz w:val="28"/>
          <w:szCs w:val="28"/>
          <w:rtl/>
          <w:lang w:bidi="ar-IQ"/>
        </w:rPr>
        <w:t>35</w:t>
      </w:r>
      <w:r w:rsidRPr="00513254">
        <w:rPr>
          <w:rFonts w:ascii="Traditional Arabic" w:hAnsi="Traditional Arabic" w:cs="Traditional Arabic" w:hint="cs"/>
          <w:noProof/>
          <w:sz w:val="36"/>
          <w:szCs w:val="36"/>
          <w:rtl/>
          <w:lang w:bidi="ar-IQ"/>
        </w:rPr>
        <w:t>.</w:t>
      </w:r>
    </w:p>
  </w:footnote>
  <w:footnote w:id="922">
    <w:p w:rsidR="004E757E" w:rsidRPr="00513254" w:rsidRDefault="004E757E" w:rsidP="00935A57">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إحياء علوم الدين 1/59</w:t>
      </w:r>
      <w:r w:rsidRPr="00513254">
        <w:rPr>
          <w:rFonts w:ascii="Traditional Arabic" w:hAnsi="Traditional Arabic" w:cs="Traditional Arabic" w:hint="cs"/>
          <w:noProof/>
          <w:sz w:val="36"/>
          <w:szCs w:val="36"/>
          <w:rtl/>
          <w:lang w:bidi="ar-IQ"/>
        </w:rPr>
        <w:t>.</w:t>
      </w:r>
    </w:p>
  </w:footnote>
  <w:footnote w:id="923">
    <w:p w:rsidR="004E757E" w:rsidRPr="00513254" w:rsidRDefault="004E757E" w:rsidP="00167406">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تفسير ابن أبي حاتم 10/</w:t>
      </w:r>
      <w:r w:rsidRPr="00513254">
        <w:rPr>
          <w:rFonts w:ascii="Traditional Arabic" w:hAnsi="Traditional Arabic" w:cs="Traditional Arabic"/>
          <w:noProof/>
          <w:sz w:val="28"/>
          <w:szCs w:val="28"/>
          <w:rtl/>
          <w:lang w:bidi="ar-IQ"/>
        </w:rPr>
        <w:t>3180</w:t>
      </w:r>
      <w:r>
        <w:rPr>
          <w:rFonts w:ascii="Traditional Arabic" w:hAnsi="Traditional Arabic" w:cs="Traditional Arabic" w:hint="cs"/>
          <w:noProof/>
          <w:sz w:val="28"/>
          <w:szCs w:val="28"/>
          <w:rtl/>
          <w:lang w:bidi="ar-IQ"/>
        </w:rPr>
        <w:t>،</w:t>
      </w:r>
      <w:r w:rsidRPr="00513254">
        <w:rPr>
          <w:rFonts w:ascii="Traditional Arabic" w:hAnsi="Traditional Arabic" w:cs="Traditional Arabic" w:hint="cs"/>
          <w:sz w:val="28"/>
          <w:szCs w:val="28"/>
          <w:rtl/>
        </w:rPr>
        <w:t xml:space="preserve"> وتفسير ابن كثير 6/545.</w:t>
      </w:r>
    </w:p>
  </w:footnote>
  <w:footnote w:id="924">
    <w:p w:rsidR="004E757E" w:rsidRPr="00513254" w:rsidRDefault="004E757E" w:rsidP="008D438F">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5</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كثير</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بن</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مرة</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الحضرمي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الحمصي</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ثقة</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من</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الثانية</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ووهم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من</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عده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في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الصحابة</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انظر: التقريب</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(5631)</w:t>
      </w:r>
      <w:r w:rsidRPr="00513254">
        <w:rPr>
          <w:rFonts w:ascii="Traditional Arabic" w:hAnsi="Traditional Arabic" w:cs="Traditional Arabic" w:hint="cs"/>
          <w:sz w:val="28"/>
          <w:szCs w:val="28"/>
          <w:rtl/>
        </w:rPr>
        <w:t>.</w:t>
      </w:r>
    </w:p>
  </w:footnote>
  <w:footnote w:id="925">
    <w:p w:rsidR="004E757E" w:rsidRPr="00513254" w:rsidRDefault="004E757E" w:rsidP="008D438F">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6</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المحدث</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الفاصل</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575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وجامع</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بيان</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العلم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وفضله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رقم</w:t>
      </w:r>
      <w:r w:rsidRPr="00513254">
        <w:rPr>
          <w:rFonts w:ascii="Traditional Arabic" w:hAnsi="Traditional Arabic" w:cs="Traditional Arabic"/>
          <w:sz w:val="28"/>
          <w:szCs w:val="28"/>
          <w:rtl/>
        </w:rPr>
        <w:t xml:space="preserve"> (708)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والخطيب</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في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الجامع</w:t>
      </w:r>
      <w:r w:rsidRPr="00513254">
        <w:rPr>
          <w:rFonts w:ascii="Traditional Arabic" w:hAnsi="Traditional Arabic" w:cs="Traditional Arabic"/>
          <w:sz w:val="28"/>
          <w:szCs w:val="28"/>
          <w:rtl/>
        </w:rPr>
        <w:t xml:space="preserve"> (754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782)</w:t>
      </w:r>
    </w:p>
  </w:footnote>
  <w:footnote w:id="926">
    <w:p w:rsidR="004E757E" w:rsidRPr="00513254" w:rsidRDefault="004E757E" w:rsidP="008D438F">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6</w:t>
      </w:r>
      <w:r w:rsidRPr="00513254">
        <w:rPr>
          <w:rFonts w:ascii="Traditional Arabic" w:hAnsi="Traditional Arabic" w:cs="Traditional Arabic"/>
          <w:sz w:val="28"/>
          <w:szCs w:val="28"/>
          <w:rtl/>
        </w:rPr>
        <w:t xml:space="preserve">) تهذيب المدارج </w:t>
      </w:r>
      <w:r w:rsidRPr="00513254">
        <w:rPr>
          <w:rFonts w:ascii="Traditional Arabic" w:hAnsi="Traditional Arabic" w:cs="Traditional Arabic" w:hint="cs"/>
          <w:sz w:val="28"/>
          <w:szCs w:val="28"/>
          <w:rtl/>
        </w:rPr>
        <w:t xml:space="preserve">ص </w:t>
      </w:r>
      <w:r w:rsidRPr="00513254">
        <w:rPr>
          <w:rFonts w:ascii="Traditional Arabic" w:hAnsi="Traditional Arabic" w:cs="Traditional Arabic"/>
          <w:sz w:val="28"/>
          <w:szCs w:val="28"/>
          <w:rtl/>
        </w:rPr>
        <w:t>277</w:t>
      </w:r>
      <w:r w:rsidRPr="00513254">
        <w:rPr>
          <w:rFonts w:ascii="Traditional Arabic" w:hAnsi="Traditional Arabic" w:cs="Traditional Arabic" w:hint="cs"/>
          <w:sz w:val="28"/>
          <w:szCs w:val="28"/>
          <w:rtl/>
        </w:rPr>
        <w:t>.</w:t>
      </w:r>
    </w:p>
  </w:footnote>
  <w:footnote w:id="927">
    <w:p w:rsidR="004E757E" w:rsidRPr="00513254" w:rsidRDefault="004E757E" w:rsidP="00A8518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مدارج السالكين 2/282</w:t>
      </w:r>
      <w:r w:rsidRPr="00513254">
        <w:rPr>
          <w:rFonts w:cs="Traditional Arabic" w:hint="cs"/>
          <w:sz w:val="28"/>
          <w:szCs w:val="28"/>
          <w:rtl/>
        </w:rPr>
        <w:t>.</w:t>
      </w:r>
    </w:p>
  </w:footnote>
  <w:footnote w:id="928">
    <w:p w:rsidR="004E757E" w:rsidRPr="00513254" w:rsidRDefault="004E757E" w:rsidP="00F25F09">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6</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المصدر نفسه 2/</w:t>
      </w:r>
      <w:r w:rsidRPr="00513254">
        <w:rPr>
          <w:rFonts w:ascii="Traditional Arabic" w:hAnsi="Traditional Arabic" w:cs="Traditional Arabic"/>
          <w:sz w:val="28"/>
          <w:szCs w:val="28"/>
          <w:rtl/>
        </w:rPr>
        <w:t>202</w:t>
      </w:r>
      <w:r w:rsidRPr="00513254">
        <w:rPr>
          <w:rFonts w:ascii="Traditional Arabic" w:hAnsi="Traditional Arabic" w:cs="Traditional Arabic" w:hint="cs"/>
          <w:sz w:val="28"/>
          <w:szCs w:val="28"/>
          <w:rtl/>
        </w:rPr>
        <w:t>.</w:t>
      </w:r>
    </w:p>
  </w:footnote>
  <w:footnote w:id="929">
    <w:p w:rsidR="004E757E" w:rsidRPr="00513254" w:rsidRDefault="004E757E" w:rsidP="008D438F">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6</w:t>
      </w:r>
      <w:r w:rsidRPr="00513254">
        <w:rPr>
          <w:rFonts w:ascii="Traditional Arabic" w:hAnsi="Traditional Arabic" w:cs="Traditional Arabic"/>
          <w:sz w:val="28"/>
          <w:szCs w:val="28"/>
          <w:rtl/>
        </w:rPr>
        <w:t>) تهذيب</w:t>
      </w:r>
      <w:r w:rsidRPr="00513254">
        <w:rPr>
          <w:rFonts w:ascii="Traditional Arabic" w:hAnsi="Traditional Arabic" w:cs="Traditional Arabic" w:hint="cs"/>
          <w:sz w:val="28"/>
          <w:szCs w:val="28"/>
          <w:rtl/>
        </w:rPr>
        <w:t xml:space="preserve"> المدارج ص</w:t>
      </w:r>
      <w:r w:rsidRPr="00513254">
        <w:rPr>
          <w:rFonts w:ascii="Traditional Arabic" w:hAnsi="Traditional Arabic" w:cs="Traditional Arabic"/>
          <w:sz w:val="28"/>
          <w:szCs w:val="28"/>
          <w:rtl/>
        </w:rPr>
        <w:t xml:space="preserve"> 642</w:t>
      </w:r>
      <w:r w:rsidRPr="00513254">
        <w:rPr>
          <w:rFonts w:ascii="Traditional Arabic" w:hAnsi="Traditional Arabic" w:cs="Traditional Arabic" w:hint="cs"/>
          <w:sz w:val="28"/>
          <w:szCs w:val="28"/>
          <w:rtl/>
        </w:rPr>
        <w:t>.</w:t>
      </w:r>
    </w:p>
  </w:footnote>
  <w:footnote w:id="930">
    <w:p w:rsidR="004E757E" w:rsidRPr="00513254" w:rsidRDefault="004E757E" w:rsidP="00066CC4">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إحياء علوم الدين 1/38</w:t>
      </w:r>
      <w:r w:rsidRPr="00513254">
        <w:rPr>
          <w:rFonts w:ascii="Traditional Arabic" w:hAnsi="Traditional Arabic" w:cs="Traditional Arabic" w:hint="cs"/>
          <w:noProof/>
          <w:sz w:val="36"/>
          <w:szCs w:val="36"/>
          <w:rtl/>
          <w:lang w:bidi="ar-IQ"/>
        </w:rPr>
        <w:t>.</w:t>
      </w:r>
    </w:p>
  </w:footnote>
  <w:footnote w:id="931">
    <w:p w:rsidR="004E757E" w:rsidRPr="00513254" w:rsidRDefault="004E757E" w:rsidP="00875983">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إحياء علوم الدين 1/60</w:t>
      </w:r>
      <w:r w:rsidRPr="00513254">
        <w:rPr>
          <w:rFonts w:ascii="Traditional Arabic" w:hAnsi="Traditional Arabic" w:cs="Traditional Arabic" w:hint="cs"/>
          <w:noProof/>
          <w:sz w:val="36"/>
          <w:szCs w:val="36"/>
          <w:rtl/>
          <w:lang w:bidi="ar-IQ"/>
        </w:rPr>
        <w:t>.</w:t>
      </w:r>
    </w:p>
  </w:footnote>
  <w:footnote w:id="932">
    <w:p w:rsidR="004E757E" w:rsidRPr="00513254" w:rsidRDefault="004E757E" w:rsidP="00C45B9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المصدر نفسه 1/60</w:t>
      </w:r>
      <w:r w:rsidRPr="00513254">
        <w:rPr>
          <w:rFonts w:ascii="Traditional Arabic" w:hAnsi="Traditional Arabic" w:cs="Traditional Arabic" w:hint="cs"/>
          <w:noProof/>
          <w:sz w:val="36"/>
          <w:szCs w:val="36"/>
          <w:rtl/>
          <w:lang w:bidi="ar-IQ"/>
        </w:rPr>
        <w:t>.</w:t>
      </w:r>
    </w:p>
  </w:footnote>
  <w:footnote w:id="933">
    <w:p w:rsidR="004E757E" w:rsidRPr="00513254" w:rsidRDefault="004E757E" w:rsidP="00291B7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إحياء علوم الدين 1/60</w:t>
      </w:r>
      <w:r w:rsidRPr="00513254">
        <w:rPr>
          <w:rFonts w:ascii="Traditional Arabic" w:hAnsi="Traditional Arabic" w:cs="Traditional Arabic" w:hint="cs"/>
          <w:noProof/>
          <w:sz w:val="36"/>
          <w:szCs w:val="36"/>
          <w:rtl/>
          <w:lang w:bidi="ar-IQ"/>
        </w:rPr>
        <w:t>.</w:t>
      </w:r>
    </w:p>
  </w:footnote>
  <w:footnote w:id="934">
    <w:p w:rsidR="004E757E" w:rsidRPr="00513254" w:rsidRDefault="004E757E" w:rsidP="00291B7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مدار القارئ شرح مختصر صحيح البخاري 4/280</w:t>
      </w:r>
      <w:r>
        <w:rPr>
          <w:rFonts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cs="Traditional Arabic" w:hint="cs"/>
          <w:sz w:val="28"/>
          <w:szCs w:val="28"/>
          <w:rtl/>
        </w:rPr>
        <w:t>وإحياء علوم الدين 1/60</w:t>
      </w:r>
      <w:r w:rsidRPr="00513254">
        <w:rPr>
          <w:rFonts w:ascii="Traditional Arabic" w:hAnsi="Traditional Arabic" w:cs="Traditional Arabic" w:hint="cs"/>
          <w:sz w:val="28"/>
          <w:szCs w:val="28"/>
          <w:rtl/>
        </w:rPr>
        <w:t>.</w:t>
      </w:r>
    </w:p>
  </w:footnote>
  <w:footnote w:id="935">
    <w:p w:rsidR="004E757E" w:rsidRPr="00513254" w:rsidRDefault="004E757E" w:rsidP="00FA1BC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إحياء علوم الدين 1/63</w:t>
      </w:r>
      <w:r w:rsidRPr="00513254">
        <w:rPr>
          <w:rFonts w:ascii="Traditional Arabic" w:hAnsi="Traditional Arabic" w:cs="Traditional Arabic" w:hint="cs"/>
          <w:noProof/>
          <w:sz w:val="36"/>
          <w:szCs w:val="36"/>
          <w:rtl/>
          <w:lang w:bidi="ar-IQ"/>
        </w:rPr>
        <w:t>.</w:t>
      </w:r>
    </w:p>
  </w:footnote>
  <w:footnote w:id="936">
    <w:p w:rsidR="004E757E" w:rsidRPr="00513254" w:rsidRDefault="004E757E" w:rsidP="00C45B9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المصدر نفسه 1/59</w:t>
      </w:r>
      <w:r w:rsidRPr="00513254">
        <w:rPr>
          <w:rFonts w:ascii="Traditional Arabic" w:hAnsi="Traditional Arabic" w:cs="Traditional Arabic" w:hint="cs"/>
          <w:noProof/>
          <w:sz w:val="36"/>
          <w:szCs w:val="36"/>
          <w:rtl/>
          <w:lang w:bidi="ar-IQ"/>
        </w:rPr>
        <w:t>.</w:t>
      </w:r>
    </w:p>
  </w:footnote>
  <w:footnote w:id="937">
    <w:p w:rsidR="004E757E" w:rsidRPr="00513254" w:rsidRDefault="004E757E" w:rsidP="005A2CF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حلية الأولياء وطبقات الأصفياء 6/288</w:t>
      </w:r>
      <w:r>
        <w:rPr>
          <w:rFonts w:ascii="Traditional Arabic" w:hAnsi="Traditional Arabic" w:cs="Traditional Arabic" w:hint="cs"/>
          <w:noProof/>
          <w:sz w:val="36"/>
          <w:szCs w:val="36"/>
          <w:rtl/>
          <w:lang w:bidi="ar-IQ"/>
        </w:rPr>
        <w:t>،</w:t>
      </w:r>
      <w:r w:rsidRPr="00513254">
        <w:rPr>
          <w:rFonts w:ascii="Traditional Arabic" w:hAnsi="Traditional Arabic" w:cs="Traditional Arabic" w:hint="cs"/>
          <w:sz w:val="28"/>
          <w:szCs w:val="28"/>
          <w:rtl/>
        </w:rPr>
        <w:t xml:space="preserve"> شعب الإيمان 3/</w:t>
      </w:r>
      <w:r w:rsidRPr="00513254">
        <w:rPr>
          <w:rFonts w:ascii="Traditional Arabic" w:hAnsi="Traditional Arabic" w:cs="Traditional Arabic"/>
          <w:sz w:val="28"/>
          <w:szCs w:val="28"/>
          <w:rtl/>
        </w:rPr>
        <w:t>298</w:t>
      </w:r>
      <w:r w:rsidRPr="00513254">
        <w:rPr>
          <w:rFonts w:ascii="Traditional Arabic" w:hAnsi="Traditional Arabic" w:cs="Traditional Arabic" w:hint="cs"/>
          <w:sz w:val="28"/>
          <w:szCs w:val="28"/>
          <w:rtl/>
        </w:rPr>
        <w:t xml:space="preserve"> برقم (1700).</w:t>
      </w:r>
    </w:p>
  </w:footnote>
  <w:footnote w:id="938">
    <w:p w:rsidR="004E757E" w:rsidRPr="00513254" w:rsidRDefault="004E757E" w:rsidP="00F52B7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rPr>
        <w:t>إحياء علوم الدين 1/64</w:t>
      </w:r>
      <w:r w:rsidRPr="00513254">
        <w:rPr>
          <w:rFonts w:ascii="Traditional Arabic" w:hAnsi="Traditional Arabic" w:cs="Traditional Arabic" w:hint="cs"/>
          <w:noProof/>
          <w:sz w:val="36"/>
          <w:szCs w:val="36"/>
          <w:rtl/>
          <w:lang w:bidi="ar-IQ"/>
        </w:rPr>
        <w:t>.</w:t>
      </w:r>
    </w:p>
  </w:footnote>
  <w:footnote w:id="939">
    <w:p w:rsidR="004E757E" w:rsidRPr="00513254" w:rsidRDefault="004E757E" w:rsidP="00C45B9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المصدر نفسه 1/64</w:t>
      </w:r>
      <w:r w:rsidRPr="00513254">
        <w:rPr>
          <w:rFonts w:ascii="Traditional Arabic" w:hAnsi="Traditional Arabic" w:cs="Traditional Arabic" w:hint="cs"/>
          <w:noProof/>
          <w:sz w:val="36"/>
          <w:szCs w:val="36"/>
          <w:rtl/>
          <w:lang w:bidi="ar-IQ"/>
        </w:rPr>
        <w:t>.</w:t>
      </w:r>
    </w:p>
  </w:footnote>
  <w:footnote w:id="940">
    <w:p w:rsidR="004E757E" w:rsidRPr="00513254" w:rsidRDefault="004E757E" w:rsidP="00C45B9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rPr>
        <w:t>المصدر نفسه</w:t>
      </w:r>
      <w:r w:rsidRPr="00513254">
        <w:rPr>
          <w:rFonts w:ascii="Traditional Arabic" w:hAnsi="Traditional Arabic" w:cs="Traditional Arabic" w:hint="cs"/>
          <w:sz w:val="28"/>
          <w:szCs w:val="28"/>
          <w:rtl/>
        </w:rPr>
        <w:t>.</w:t>
      </w:r>
    </w:p>
  </w:footnote>
  <w:footnote w:id="941">
    <w:p w:rsidR="004E757E" w:rsidRPr="00513254" w:rsidRDefault="004E757E" w:rsidP="00C45B9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المصدر نفسه</w:t>
      </w:r>
      <w:r w:rsidRPr="00513254">
        <w:rPr>
          <w:rFonts w:ascii="Traditional Arabic" w:hAnsi="Traditional Arabic" w:cs="Traditional Arabic" w:hint="cs"/>
          <w:sz w:val="28"/>
          <w:szCs w:val="28"/>
          <w:rtl/>
        </w:rPr>
        <w:t>.</w:t>
      </w:r>
    </w:p>
  </w:footnote>
  <w:footnote w:id="942">
    <w:p w:rsidR="004E757E" w:rsidRPr="00513254" w:rsidRDefault="004E757E" w:rsidP="00C45B9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rPr>
        <w:t>المصدر نفسه</w:t>
      </w:r>
      <w:r w:rsidRPr="00513254">
        <w:rPr>
          <w:rFonts w:ascii="Traditional Arabic" w:hAnsi="Traditional Arabic" w:cs="Traditional Arabic" w:hint="cs"/>
          <w:sz w:val="28"/>
          <w:szCs w:val="28"/>
          <w:rtl/>
        </w:rPr>
        <w:t>.</w:t>
      </w:r>
    </w:p>
  </w:footnote>
  <w:footnote w:id="943">
    <w:p w:rsidR="004E757E" w:rsidRPr="00513254" w:rsidRDefault="004E757E" w:rsidP="00C45B9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المصدر نفسه 1/59</w:t>
      </w:r>
      <w:r w:rsidRPr="00513254">
        <w:rPr>
          <w:rFonts w:ascii="Traditional Arabic" w:hAnsi="Traditional Arabic" w:cs="Traditional Arabic" w:hint="cs"/>
          <w:noProof/>
          <w:sz w:val="36"/>
          <w:szCs w:val="36"/>
          <w:rtl/>
          <w:lang w:bidi="ar-IQ"/>
        </w:rPr>
        <w:t>.</w:t>
      </w:r>
    </w:p>
  </w:footnote>
  <w:footnote w:id="944">
    <w:p w:rsidR="004E757E" w:rsidRPr="00513254" w:rsidRDefault="004E757E" w:rsidP="00C45B9C">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المصدر نفسه 3/256</w:t>
      </w:r>
      <w:r w:rsidRPr="00513254">
        <w:rPr>
          <w:rFonts w:ascii="Traditional Arabic" w:hAnsi="Traditional Arabic" w:cs="Traditional Arabic" w:hint="cs"/>
          <w:noProof/>
          <w:sz w:val="36"/>
          <w:szCs w:val="36"/>
          <w:rtl/>
          <w:lang w:bidi="ar-IQ"/>
        </w:rPr>
        <w:t>.</w:t>
      </w:r>
    </w:p>
  </w:footnote>
  <w:footnote w:id="945">
    <w:p w:rsidR="004E757E" w:rsidRPr="00513254" w:rsidRDefault="004E757E" w:rsidP="003E00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ترتيب الأمالي الخميسية للشجري 1/63</w:t>
      </w:r>
      <w:r>
        <w:rPr>
          <w:rFonts w:ascii="Traditional Arabic" w:hAnsi="Traditional Arabic" w:cs="Traditional Arabic" w:hint="cs"/>
          <w:noProof/>
          <w:sz w:val="36"/>
          <w:szCs w:val="36"/>
          <w:rtl/>
          <w:lang w:bidi="ar-IQ"/>
        </w:rPr>
        <w:t>،</w:t>
      </w:r>
      <w:r w:rsidRPr="00513254">
        <w:rPr>
          <w:rFonts w:ascii="Traditional Arabic" w:hAnsi="Traditional Arabic" w:cs="Traditional Arabic" w:hint="cs"/>
          <w:sz w:val="28"/>
          <w:szCs w:val="28"/>
          <w:rtl/>
        </w:rPr>
        <w:t xml:space="preserve"> وأدب الدنيا والدين 1/83.</w:t>
      </w:r>
    </w:p>
  </w:footnote>
  <w:footnote w:id="946">
    <w:p w:rsidR="004E757E" w:rsidRPr="00513254" w:rsidRDefault="004E757E" w:rsidP="00D51D0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إحياء علوم الدين 1/77</w:t>
      </w:r>
      <w:r w:rsidRPr="00513254">
        <w:rPr>
          <w:rFonts w:ascii="Traditional Arabic" w:hAnsi="Traditional Arabic" w:cs="Traditional Arabic" w:hint="cs"/>
          <w:noProof/>
          <w:sz w:val="36"/>
          <w:szCs w:val="36"/>
          <w:rtl/>
          <w:lang w:bidi="ar-IQ"/>
        </w:rPr>
        <w:t>.</w:t>
      </w:r>
    </w:p>
  </w:footnote>
  <w:footnote w:id="947">
    <w:p w:rsidR="004E757E" w:rsidRPr="00513254" w:rsidRDefault="004E757E" w:rsidP="00197AD1">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تهذيب الرياسة</w:t>
      </w:r>
      <w:r w:rsidRPr="00513254">
        <w:rPr>
          <w:rFonts w:ascii="Traditional Arabic" w:hAnsi="Traditional Arabic" w:cs="Traditional Arabic" w:hint="cs"/>
          <w:noProof/>
          <w:sz w:val="28"/>
          <w:szCs w:val="28"/>
          <w:rtl/>
          <w:lang w:bidi="ar-IQ"/>
        </w:rPr>
        <w:t xml:space="preserve"> وترتيب السياسة </w:t>
      </w:r>
      <w:r w:rsidRPr="00513254">
        <w:rPr>
          <w:rFonts w:ascii="Traditional Arabic" w:hAnsi="Traditional Arabic" w:cs="Traditional Arabic" w:hint="cs"/>
          <w:sz w:val="28"/>
          <w:szCs w:val="28"/>
          <w:rtl/>
        </w:rPr>
        <w:t>1/294.</w:t>
      </w:r>
    </w:p>
  </w:footnote>
  <w:footnote w:id="948">
    <w:p w:rsidR="004E757E" w:rsidRPr="00513254" w:rsidRDefault="004E757E" w:rsidP="007355B7">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تفسير الرازي 2/400</w:t>
      </w:r>
      <w:r w:rsidRPr="00513254">
        <w:rPr>
          <w:rFonts w:ascii="Traditional Arabic" w:hAnsi="Traditional Arabic" w:cs="Traditional Arabic" w:hint="cs"/>
          <w:sz w:val="28"/>
          <w:szCs w:val="28"/>
          <w:rtl/>
        </w:rPr>
        <w:t>.</w:t>
      </w:r>
    </w:p>
  </w:footnote>
  <w:footnote w:id="949">
    <w:p w:rsidR="004E757E" w:rsidRPr="00513254" w:rsidRDefault="004E757E" w:rsidP="007355B7">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التحرير والتنوير 22/305</w:t>
      </w:r>
      <w:r w:rsidRPr="00513254">
        <w:rPr>
          <w:rFonts w:ascii="Traditional Arabic" w:hAnsi="Traditional Arabic" w:cs="Traditional Arabic" w:hint="cs"/>
          <w:sz w:val="28"/>
          <w:szCs w:val="28"/>
          <w:rtl/>
        </w:rPr>
        <w:t>.</w:t>
      </w:r>
    </w:p>
  </w:footnote>
  <w:footnote w:id="950">
    <w:p w:rsidR="004E757E" w:rsidRPr="00513254" w:rsidRDefault="004E757E" w:rsidP="008D438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مختصر منهاج القاصدين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6.</w:t>
      </w:r>
    </w:p>
  </w:footnote>
  <w:footnote w:id="951">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18.</w:t>
      </w:r>
    </w:p>
  </w:footnote>
  <w:footnote w:id="952">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953">
    <w:p w:rsidR="004E757E" w:rsidRPr="00513254" w:rsidRDefault="004E757E" w:rsidP="00FB55F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أخلاق العلماء للآجري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55</w:t>
      </w:r>
      <w:r w:rsidRPr="00513254">
        <w:rPr>
          <w:rFonts w:ascii="Traditional Arabic" w:hAnsi="Traditional Arabic" w:cs="Traditional Arabic"/>
          <w:sz w:val="28"/>
          <w:szCs w:val="28"/>
          <w:rtl/>
        </w:rPr>
        <w:t>.</w:t>
      </w:r>
    </w:p>
  </w:footnote>
  <w:footnote w:id="954">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28.</w:t>
      </w:r>
    </w:p>
  </w:footnote>
  <w:footnote w:id="955">
    <w:p w:rsidR="004E757E" w:rsidRPr="00513254" w:rsidRDefault="004E757E" w:rsidP="00FB55F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العلوم الدين 1/61</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 xml:space="preserve">أخلاق العلماء للآجري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28.</w:t>
      </w:r>
    </w:p>
  </w:footnote>
  <w:footnote w:id="956">
    <w:p w:rsidR="004E757E" w:rsidRPr="00513254" w:rsidRDefault="004E757E" w:rsidP="00FB55F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تاريخ الإسلام 23/153، و</w:t>
      </w:r>
      <w:r w:rsidRPr="00513254">
        <w:rPr>
          <w:rFonts w:ascii="Traditional Arabic" w:hAnsi="Traditional Arabic" w:cs="Traditional Arabic"/>
          <w:sz w:val="28"/>
          <w:szCs w:val="28"/>
          <w:rtl/>
        </w:rPr>
        <w:t xml:space="preserve">أخلاق العلماء للآجري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31</w:t>
      </w:r>
      <w:r w:rsidRPr="00513254">
        <w:rPr>
          <w:rFonts w:ascii="Traditional Arabic" w:hAnsi="Traditional Arabic" w:cs="Traditional Arabic"/>
          <w:sz w:val="28"/>
          <w:szCs w:val="28"/>
          <w:rtl/>
        </w:rPr>
        <w:t>.</w:t>
      </w:r>
    </w:p>
  </w:footnote>
  <w:footnote w:id="957">
    <w:p w:rsidR="004E757E" w:rsidRPr="00513254" w:rsidRDefault="004E757E" w:rsidP="00FB55F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أخلاق العلماء للآجري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37</w:t>
      </w:r>
      <w:r w:rsidRPr="00513254">
        <w:rPr>
          <w:rFonts w:ascii="Traditional Arabic" w:hAnsi="Traditional Arabic" w:cs="Traditional Arabic"/>
          <w:sz w:val="28"/>
          <w:szCs w:val="28"/>
          <w:rtl/>
        </w:rPr>
        <w:t>.</w:t>
      </w:r>
    </w:p>
  </w:footnote>
  <w:footnote w:id="958">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28.</w:t>
      </w:r>
    </w:p>
  </w:footnote>
  <w:footnote w:id="959">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53</w:t>
      </w:r>
      <w:r w:rsidRPr="00513254">
        <w:rPr>
          <w:rFonts w:ascii="Traditional Arabic" w:hAnsi="Traditional Arabic" w:cs="Traditional Arabic"/>
          <w:sz w:val="28"/>
          <w:szCs w:val="28"/>
          <w:rtl/>
        </w:rPr>
        <w:t>.</w:t>
      </w:r>
    </w:p>
  </w:footnote>
  <w:footnote w:id="960">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53</w:t>
      </w:r>
      <w:r w:rsidRPr="00513254">
        <w:rPr>
          <w:rFonts w:ascii="Traditional Arabic" w:hAnsi="Traditional Arabic" w:cs="Traditional Arabic"/>
          <w:sz w:val="28"/>
          <w:szCs w:val="28"/>
          <w:rtl/>
        </w:rPr>
        <w:t>.</w:t>
      </w:r>
    </w:p>
  </w:footnote>
  <w:footnote w:id="961">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56</w:t>
      </w:r>
      <w:r w:rsidRPr="00513254">
        <w:rPr>
          <w:rFonts w:ascii="Traditional Arabic" w:hAnsi="Traditional Arabic" w:cs="Traditional Arabic"/>
          <w:sz w:val="28"/>
          <w:szCs w:val="28"/>
          <w:rtl/>
        </w:rPr>
        <w:t>.</w:t>
      </w:r>
    </w:p>
  </w:footnote>
  <w:footnote w:id="962">
    <w:p w:rsidR="004E757E" w:rsidRPr="00513254" w:rsidRDefault="004E757E" w:rsidP="00F25F09">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61</w:t>
      </w:r>
      <w:r w:rsidRPr="00513254">
        <w:rPr>
          <w:rFonts w:ascii="Traditional Arabic" w:hAnsi="Traditional Arabic" w:cs="Traditional Arabic"/>
          <w:sz w:val="28"/>
          <w:szCs w:val="28"/>
          <w:rtl/>
        </w:rPr>
        <w:t>.</w:t>
      </w:r>
    </w:p>
  </w:footnote>
  <w:footnote w:id="963">
    <w:p w:rsidR="004E757E" w:rsidRPr="00513254" w:rsidRDefault="004E757E" w:rsidP="00523D2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79</w:t>
      </w:r>
      <w:r w:rsidRPr="00513254">
        <w:rPr>
          <w:rFonts w:ascii="Traditional Arabic" w:hAnsi="Traditional Arabic" w:cs="Traditional Arabic"/>
          <w:sz w:val="28"/>
          <w:szCs w:val="28"/>
          <w:rtl/>
        </w:rPr>
        <w:t>.</w:t>
      </w:r>
    </w:p>
  </w:footnote>
  <w:footnote w:id="964">
    <w:p w:rsidR="004E757E" w:rsidRPr="00513254" w:rsidRDefault="004E757E" w:rsidP="00523D2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79</w:t>
      </w:r>
      <w:r w:rsidRPr="00513254">
        <w:rPr>
          <w:rFonts w:ascii="Traditional Arabic" w:hAnsi="Traditional Arabic" w:cs="Traditional Arabic"/>
          <w:sz w:val="28"/>
          <w:szCs w:val="28"/>
          <w:rtl/>
        </w:rPr>
        <w:t>.</w:t>
      </w:r>
    </w:p>
  </w:footnote>
  <w:footnote w:id="965">
    <w:p w:rsidR="004E757E" w:rsidRPr="00513254" w:rsidRDefault="004E757E" w:rsidP="00523D2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91</w:t>
      </w:r>
      <w:r w:rsidRPr="00513254">
        <w:rPr>
          <w:rFonts w:ascii="Traditional Arabic" w:hAnsi="Traditional Arabic" w:cs="Traditional Arabic"/>
          <w:sz w:val="28"/>
          <w:szCs w:val="28"/>
          <w:rtl/>
        </w:rPr>
        <w:t>.</w:t>
      </w:r>
    </w:p>
  </w:footnote>
  <w:footnote w:id="966">
    <w:p w:rsidR="004E757E" w:rsidRPr="00513254" w:rsidRDefault="004E757E" w:rsidP="00523D2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91</w:t>
      </w:r>
      <w:r w:rsidRPr="00513254">
        <w:rPr>
          <w:rFonts w:ascii="Traditional Arabic" w:hAnsi="Traditional Arabic" w:cs="Traditional Arabic"/>
          <w:sz w:val="28"/>
          <w:szCs w:val="28"/>
          <w:rtl/>
        </w:rPr>
        <w:t>.</w:t>
      </w:r>
    </w:p>
  </w:footnote>
  <w:footnote w:id="967">
    <w:p w:rsidR="004E757E" w:rsidRPr="00513254" w:rsidRDefault="004E757E" w:rsidP="008D438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اقتضاء العلم والعمل</w:t>
      </w:r>
      <w:r w:rsidRPr="00513254">
        <w:rPr>
          <w:rFonts w:ascii="Traditional Arabic" w:hAnsi="Traditional Arabic" w:cs="Traditional Arabic" w:hint="cs"/>
          <w:sz w:val="28"/>
          <w:szCs w:val="28"/>
          <w:rtl/>
        </w:rPr>
        <w:t xml:space="preserve"> ص 9.</w:t>
      </w:r>
    </w:p>
  </w:footnote>
  <w:footnote w:id="968">
    <w:p w:rsidR="004E757E" w:rsidRPr="00513254" w:rsidRDefault="004E757E" w:rsidP="00FB55F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أخلاق العلماء للآجري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91</w:t>
      </w:r>
      <w:r w:rsidRPr="00513254">
        <w:rPr>
          <w:rFonts w:ascii="Traditional Arabic" w:hAnsi="Traditional Arabic" w:cs="Traditional Arabic"/>
          <w:sz w:val="28"/>
          <w:szCs w:val="28"/>
          <w:rtl/>
        </w:rPr>
        <w:t>.</w:t>
      </w:r>
    </w:p>
  </w:footnote>
  <w:footnote w:id="969">
    <w:p w:rsidR="004E757E" w:rsidRPr="00513254" w:rsidRDefault="004E757E" w:rsidP="00523D2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ص60</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59.</w:t>
      </w:r>
    </w:p>
  </w:footnote>
  <w:footnote w:id="970">
    <w:p w:rsidR="004E757E" w:rsidRPr="00513254" w:rsidRDefault="004E757E" w:rsidP="00B16A56">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هكذا علمتني الحياة ص 16.</w:t>
      </w:r>
    </w:p>
  </w:footnote>
  <w:footnote w:id="971">
    <w:p w:rsidR="004E757E" w:rsidRPr="00513254" w:rsidRDefault="004E757E" w:rsidP="00B16A56">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18. قال الدكتور مصطفى السباعي في قوله (رجال الدين): (أعني بهم الذين يتخذون الدين مهنة</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وليس في الإسلام رجال دين</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بل فقهاء وعلماء) .</w:t>
      </w:r>
    </w:p>
  </w:footnote>
  <w:footnote w:id="972">
    <w:p w:rsidR="004E757E" w:rsidRPr="00513254" w:rsidRDefault="004E757E" w:rsidP="00C071C1">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26</w:t>
      </w:r>
      <w:r w:rsidRPr="00513254">
        <w:rPr>
          <w:rFonts w:ascii="Traditional Arabic" w:hAnsi="Traditional Arabic" w:cs="Traditional Arabic"/>
          <w:sz w:val="28"/>
          <w:szCs w:val="28"/>
          <w:rtl/>
        </w:rPr>
        <w:t>.</w:t>
      </w:r>
    </w:p>
  </w:footnote>
  <w:footnote w:id="973">
    <w:p w:rsidR="004E757E" w:rsidRPr="00513254" w:rsidRDefault="004E757E" w:rsidP="00C071C1">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106</w:t>
      </w:r>
      <w:r w:rsidRPr="00513254">
        <w:rPr>
          <w:rFonts w:ascii="Traditional Arabic" w:hAnsi="Traditional Arabic" w:cs="Traditional Arabic"/>
          <w:sz w:val="28"/>
          <w:szCs w:val="28"/>
          <w:rtl/>
        </w:rPr>
        <w:t>.</w:t>
      </w:r>
    </w:p>
  </w:footnote>
  <w:footnote w:id="974">
    <w:p w:rsidR="004E757E" w:rsidRPr="00513254" w:rsidRDefault="004E757E" w:rsidP="00AA0C41">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153.</w:t>
      </w:r>
    </w:p>
  </w:footnote>
  <w:footnote w:id="975">
    <w:p w:rsidR="004E757E" w:rsidRPr="00513254" w:rsidRDefault="004E757E" w:rsidP="00AA0C41">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154.</w:t>
      </w:r>
    </w:p>
  </w:footnote>
  <w:footnote w:id="976">
    <w:p w:rsidR="004E757E" w:rsidRPr="00513254" w:rsidRDefault="004E757E" w:rsidP="00184A5A">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162.</w:t>
      </w:r>
    </w:p>
  </w:footnote>
  <w:footnote w:id="977">
    <w:p w:rsidR="004E757E" w:rsidRPr="00513254" w:rsidRDefault="004E757E" w:rsidP="00184A5A">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163.</w:t>
      </w:r>
    </w:p>
  </w:footnote>
  <w:footnote w:id="978">
    <w:p w:rsidR="004E757E" w:rsidRPr="00513254" w:rsidRDefault="004E757E" w:rsidP="00184A5A">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979">
    <w:p w:rsidR="004E757E" w:rsidRPr="00513254" w:rsidRDefault="004E757E" w:rsidP="00943FB0">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164.</w:t>
      </w:r>
    </w:p>
  </w:footnote>
  <w:footnote w:id="980">
    <w:p w:rsidR="004E757E" w:rsidRPr="00513254" w:rsidRDefault="004E757E" w:rsidP="00943FB0">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ascii="Traditional Arabic" w:hAnsi="Traditional Arabic" w:cs="Traditional Arabic"/>
          <w:sz w:val="28"/>
          <w:szCs w:val="28"/>
          <w:rtl/>
        </w:rPr>
        <w:t>ص</w:t>
      </w:r>
      <w:r w:rsidRPr="00513254">
        <w:rPr>
          <w:rFonts w:ascii="Traditional Arabic" w:hAnsi="Traditional Arabic" w:cs="Traditional Arabic" w:hint="cs"/>
          <w:sz w:val="28"/>
          <w:szCs w:val="28"/>
          <w:rtl/>
        </w:rPr>
        <w:t xml:space="preserve"> 173.</w:t>
      </w:r>
    </w:p>
  </w:footnote>
  <w:footnote w:id="981">
    <w:p w:rsidR="004E757E" w:rsidRPr="00513254" w:rsidRDefault="004E757E" w:rsidP="008D438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rPr>
        <w:t xml:space="preserve">الذب بالقول الفصل عن الثقة من أهل العلم والنقل (الدفاع عن العلماء) </w:t>
      </w:r>
      <w:r w:rsidRPr="00513254">
        <w:rPr>
          <w:rFonts w:cs="Traditional Arabic"/>
          <w:sz w:val="28"/>
          <w:szCs w:val="28"/>
          <w:rtl/>
        </w:rPr>
        <w:t>–</w:t>
      </w:r>
      <w:r w:rsidRPr="00513254">
        <w:rPr>
          <w:rFonts w:cs="Traditional Arabic" w:hint="cs"/>
          <w:sz w:val="28"/>
          <w:szCs w:val="28"/>
          <w:rtl/>
        </w:rPr>
        <w:t xml:space="preserve"> المقدمة ص 1.</w:t>
      </w:r>
    </w:p>
  </w:footnote>
  <w:footnote w:id="982">
    <w:p w:rsidR="004E757E" w:rsidRPr="00513254" w:rsidRDefault="004E757E" w:rsidP="00900D4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cs="Traditional Arabic" w:hint="cs"/>
          <w:sz w:val="28"/>
          <w:szCs w:val="28"/>
          <w:rtl/>
        </w:rPr>
        <w:t xml:space="preserve"> روائع إسلامية 2/64.</w:t>
      </w:r>
    </w:p>
  </w:footnote>
  <w:footnote w:id="983">
    <w:p w:rsidR="004E757E" w:rsidRPr="00513254" w:rsidRDefault="004E757E" w:rsidP="00900D4F">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5</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انظر: كشاف</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القناع</w:t>
      </w:r>
      <w:r w:rsidRPr="00513254">
        <w:rPr>
          <w:rFonts w:ascii="Traditional Arabic" w:hAnsi="Traditional Arabic" w:cs="Traditional Arabic"/>
          <w:sz w:val="28"/>
          <w:szCs w:val="28"/>
          <w:rtl/>
        </w:rPr>
        <w:t xml:space="preserve"> 6/301</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وشرح</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منتهى</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الإرادات</w:t>
      </w:r>
      <w:r w:rsidRPr="00513254">
        <w:rPr>
          <w:rFonts w:ascii="Traditional Arabic" w:hAnsi="Traditional Arabic" w:cs="Traditional Arabic"/>
          <w:sz w:val="28"/>
          <w:szCs w:val="28"/>
          <w:rtl/>
        </w:rPr>
        <w:t xml:space="preserve"> 3/483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484</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ومطالب</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أولي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النهى</w:t>
      </w:r>
      <w:r w:rsidRPr="00513254">
        <w:rPr>
          <w:rFonts w:ascii="Traditional Arabic" w:hAnsi="Traditional Arabic" w:cs="Traditional Arabic"/>
          <w:sz w:val="28"/>
          <w:szCs w:val="28"/>
          <w:rtl/>
        </w:rPr>
        <w:t xml:space="preserve"> 6/442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443</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والتقرير</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والتحبير </w:t>
      </w:r>
      <w:r w:rsidRPr="00513254">
        <w:rPr>
          <w:rFonts w:ascii="Traditional Arabic" w:hAnsi="Traditional Arabic" w:cs="Traditional Arabic"/>
          <w:sz w:val="28"/>
          <w:szCs w:val="28"/>
          <w:rtl/>
        </w:rPr>
        <w:t>3/455</w:t>
      </w:r>
      <w:r w:rsidRPr="00513254">
        <w:rPr>
          <w:rFonts w:ascii="Traditional Arabic" w:hAnsi="Traditional Arabic" w:cs="Traditional Arabic" w:hint="cs"/>
          <w:sz w:val="28"/>
          <w:szCs w:val="28"/>
          <w:rtl/>
        </w:rPr>
        <w:t>.</w:t>
      </w:r>
    </w:p>
  </w:footnote>
  <w:footnote w:id="984">
    <w:p w:rsidR="004E757E" w:rsidRPr="00513254" w:rsidRDefault="004E757E" w:rsidP="00900D4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cs="Traditional Arabic" w:hint="cs"/>
          <w:sz w:val="28"/>
          <w:szCs w:val="28"/>
          <w:rtl/>
        </w:rPr>
        <w:t>أدب الدنيا والدين ص 108.</w:t>
      </w:r>
    </w:p>
  </w:footnote>
  <w:footnote w:id="985">
    <w:p w:rsidR="004E757E" w:rsidRPr="00513254" w:rsidRDefault="004E757E" w:rsidP="00900D4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حياة عالم الأنبار</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مقدمة الشيخ صبحي الهيتي ص 2.</w:t>
      </w:r>
    </w:p>
  </w:footnote>
  <w:footnote w:id="986">
    <w:p w:rsidR="004E757E" w:rsidRPr="00513254" w:rsidRDefault="004E757E" w:rsidP="00900D4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مختصر منهاج القاصدين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17</w:t>
      </w:r>
      <w:r w:rsidRPr="00513254">
        <w:rPr>
          <w:rFonts w:ascii="Traditional Arabic" w:hAnsi="Traditional Arabic" w:cs="Traditional Arabic"/>
          <w:sz w:val="28"/>
          <w:szCs w:val="28"/>
          <w:rtl/>
        </w:rPr>
        <w:t>.</w:t>
      </w:r>
    </w:p>
  </w:footnote>
  <w:footnote w:id="987">
    <w:p w:rsidR="004E757E" w:rsidRPr="00513254" w:rsidRDefault="004E757E" w:rsidP="00FB55FE">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أخلاق العلماء للآجري</w:t>
      </w:r>
      <w:r w:rsidRPr="00513254">
        <w:rPr>
          <w:rFonts w:ascii="Traditional Arabic" w:hAnsi="Traditional Arabic" w:cs="Traditional Arabic"/>
          <w:sz w:val="28"/>
          <w:szCs w:val="28"/>
          <w:rtl/>
        </w:rPr>
        <w:t xml:space="preserve"> </w:t>
      </w:r>
      <w:r w:rsidRPr="00513254">
        <w:rPr>
          <w:rFonts w:cs="Traditional Arabic" w:hint="cs"/>
          <w:sz w:val="28"/>
          <w:szCs w:val="28"/>
          <w:rtl/>
        </w:rPr>
        <w:t>ص 14.</w:t>
      </w:r>
    </w:p>
  </w:footnote>
  <w:footnote w:id="988">
    <w:p w:rsidR="004E757E" w:rsidRPr="00513254" w:rsidRDefault="004E757E" w:rsidP="00900D4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cs="Traditional Arabic" w:hint="cs"/>
          <w:sz w:val="28"/>
          <w:szCs w:val="28"/>
          <w:rtl/>
        </w:rPr>
        <w:t>ص 15.</w:t>
      </w:r>
    </w:p>
  </w:footnote>
  <w:footnote w:id="989">
    <w:p w:rsidR="004E757E" w:rsidRPr="00513254" w:rsidRDefault="004E757E" w:rsidP="00900D4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w:t>
      </w:r>
      <w:r w:rsidRPr="00513254">
        <w:rPr>
          <w:rFonts w:cs="Traditional Arabic" w:hint="cs"/>
          <w:sz w:val="28"/>
          <w:szCs w:val="28"/>
          <w:rtl/>
        </w:rPr>
        <w:t>ص 16.</w:t>
      </w:r>
    </w:p>
  </w:footnote>
  <w:footnote w:id="990">
    <w:p w:rsidR="004E757E" w:rsidRPr="00513254" w:rsidRDefault="004E757E" w:rsidP="00900D4F">
      <w:pPr>
        <w:pStyle w:val="a8"/>
        <w:jc w:val="lowKashida"/>
        <w:rPr>
          <w:rFonts w:ascii="Traditional Arabic" w:hAnsi="Traditional Arabic" w:cs="Traditional Arabic"/>
          <w:sz w:val="28"/>
          <w:szCs w:val="28"/>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cs="Traditional Arabic" w:hint="cs"/>
          <w:sz w:val="28"/>
          <w:szCs w:val="28"/>
          <w:rtl/>
        </w:rPr>
        <w:t>.</w:t>
      </w:r>
    </w:p>
  </w:footnote>
  <w:footnote w:id="991">
    <w:p w:rsidR="004E757E" w:rsidRPr="00513254" w:rsidRDefault="004E757E" w:rsidP="005D6AB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64 - </w:t>
      </w:r>
      <w:r w:rsidRPr="00513254">
        <w:rPr>
          <w:rFonts w:ascii="Traditional Arabic" w:hAnsi="Traditional Arabic" w:cs="Traditional Arabic"/>
          <w:sz w:val="28"/>
          <w:szCs w:val="28"/>
          <w:rtl/>
        </w:rPr>
        <w:t>(2999).</w:t>
      </w:r>
      <w:r w:rsidRPr="00513254">
        <w:rPr>
          <w:rFonts w:ascii="Traditional Arabic" w:hAnsi="Traditional Arabic" w:cs="Traditional Arabic" w:hint="cs"/>
          <w:color w:val="000000"/>
          <w:sz w:val="28"/>
          <w:szCs w:val="28"/>
          <w:rtl/>
        </w:rPr>
        <w:t xml:space="preserve"> </w:t>
      </w:r>
    </w:p>
  </w:footnote>
  <w:footnote w:id="992">
    <w:p w:rsidR="004E757E" w:rsidRPr="00513254" w:rsidRDefault="004E757E" w:rsidP="005D6AB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hint="cs"/>
          <w:color w:val="000000"/>
          <w:sz w:val="28"/>
          <w:szCs w:val="28"/>
          <w:rtl/>
        </w:rPr>
        <w:t>أخرجه</w:t>
      </w:r>
      <w:r w:rsidRPr="00513254">
        <w:rPr>
          <w:rFonts w:ascii="Traditional Arabic" w:hAnsi="Traditional Arabic" w:cs="Traditional Arabic"/>
          <w:color w:val="000000"/>
          <w:sz w:val="28"/>
          <w:szCs w:val="28"/>
          <w:rtl/>
        </w:rPr>
        <w:t xml:space="preserve"> البخاري </w:t>
      </w:r>
      <w:r w:rsidRPr="00513254">
        <w:rPr>
          <w:rFonts w:ascii="Traditional Arabic" w:hAnsi="Traditional Arabic" w:cs="Traditional Arabic" w:hint="cs"/>
          <w:color w:val="000000"/>
          <w:sz w:val="28"/>
          <w:szCs w:val="28"/>
          <w:rtl/>
        </w:rPr>
        <w:t xml:space="preserve">في </w:t>
      </w:r>
      <w:r w:rsidRPr="00513254">
        <w:rPr>
          <w:rFonts w:ascii="Traditional Arabic" w:hAnsi="Traditional Arabic" w:cs="Traditional Arabic"/>
          <w:color w:val="000000"/>
          <w:sz w:val="28"/>
          <w:szCs w:val="28"/>
          <w:rtl/>
        </w:rPr>
        <w:t xml:space="preserve">كتاب الأنبياء </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باب يزفون</w:t>
      </w:r>
      <w:r w:rsidRPr="00513254">
        <w:rPr>
          <w:rFonts w:ascii="Traditional Arabic" w:hAnsi="Traditional Arabic" w:cs="Traditional Arabic" w:hint="cs"/>
          <w:color w:val="000000"/>
          <w:sz w:val="28"/>
          <w:szCs w:val="28"/>
          <w:rtl/>
        </w:rPr>
        <w:t xml:space="preserve"> برقم (3184). </w:t>
      </w:r>
    </w:p>
  </w:footnote>
  <w:footnote w:id="99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(1537)</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والنسائي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الكبرى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(8631) و(10437).</w:t>
      </w:r>
      <w:r w:rsidRPr="00513254">
        <w:rPr>
          <w:rFonts w:ascii="Traditional Arabic" w:hAnsi="Traditional Arabic" w:cs="Traditional Arabic" w:hint="cs"/>
          <w:sz w:val="28"/>
          <w:szCs w:val="28"/>
          <w:rtl/>
        </w:rPr>
        <w:t xml:space="preserve"> قال الشيخ الألباني: (صحيح).</w:t>
      </w:r>
    </w:p>
  </w:footnote>
  <w:footnote w:id="994">
    <w:p w:rsidR="004E757E" w:rsidRPr="00513254" w:rsidRDefault="004E757E" w:rsidP="005D6AB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(6424).</w:t>
      </w:r>
      <w:r w:rsidRPr="00513254">
        <w:rPr>
          <w:rFonts w:ascii="Traditional Arabic" w:hAnsi="Traditional Arabic" w:cs="Traditional Arabic" w:hint="cs"/>
          <w:sz w:val="28"/>
          <w:szCs w:val="28"/>
          <w:rtl/>
        </w:rPr>
        <w:t xml:space="preserve"> وهذا القسم من الحديث </w:t>
      </w:r>
      <w:r w:rsidRPr="00513254">
        <w:rPr>
          <w:rFonts w:ascii="Traditional Arabic" w:hAnsi="Traditional Arabic" w:cs="Traditional Arabic"/>
          <w:sz w:val="28"/>
          <w:szCs w:val="28"/>
          <w:rtl/>
        </w:rPr>
        <w:t>يسمي</w:t>
      </w:r>
      <w:r w:rsidRPr="00513254">
        <w:rPr>
          <w:rFonts w:ascii="Traditional Arabic" w:hAnsi="Traditional Arabic" w:cs="Traditional Arabic" w:hint="cs"/>
          <w:sz w:val="28"/>
          <w:szCs w:val="28"/>
          <w:rtl/>
        </w:rPr>
        <w:t>ه</w:t>
      </w:r>
      <w:r w:rsidRPr="00513254">
        <w:rPr>
          <w:rFonts w:ascii="Traditional Arabic" w:hAnsi="Traditional Arabic" w:cs="Traditional Arabic"/>
          <w:sz w:val="28"/>
          <w:szCs w:val="28"/>
          <w:rtl/>
        </w:rPr>
        <w:t xml:space="preserve"> العلماء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 xml:space="preserve">الحديث القدسي؛ لأن الرسول صلى الله عليه وسلم رواه عن الله </w:t>
      </w:r>
      <w:r w:rsidRPr="00513254">
        <w:rPr>
          <w:rFonts w:ascii="Traditional Arabic" w:hAnsi="Traditional Arabic" w:cs="Traditional Arabic" w:hint="cs"/>
          <w:sz w:val="28"/>
          <w:szCs w:val="28"/>
          <w:rtl/>
        </w:rPr>
        <w:t>عز وجل.</w:t>
      </w:r>
      <w:r w:rsidRPr="00513254">
        <w:rPr>
          <w:rFonts w:ascii="Traditional Arabic" w:hAnsi="Traditional Arabic" w:cs="Traditional Arabic"/>
          <w:sz w:val="28"/>
          <w:szCs w:val="28"/>
          <w:rtl/>
        </w:rPr>
        <w:t xml:space="preserve"> والصفيّ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يصطفيه الإنسان ويختاره من ولد</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أو أخ</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أو عم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أو أب</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أو أم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أو صديق</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المهم أن ما يصطفيه الإنسان ويختاره ويرى أنه ذو صلة منه قوية. إذا أخذه الله </w:t>
      </w:r>
      <w:r w:rsidRPr="00513254">
        <w:rPr>
          <w:rFonts w:ascii="Traditional Arabic" w:hAnsi="Traditional Arabic" w:cs="Traditional Arabic" w:hint="cs"/>
          <w:sz w:val="28"/>
          <w:szCs w:val="28"/>
          <w:rtl/>
        </w:rPr>
        <w:t>عز وجل</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ثم احتسبه الإنسان</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فليس له جزاء إلا الجنة. </w:t>
      </w:r>
      <w:r w:rsidRPr="00513254">
        <w:rPr>
          <w:rFonts w:ascii="Traditional Arabic" w:hAnsi="Traditional Arabic" w:cs="Traditional Arabic" w:hint="cs"/>
          <w:sz w:val="28"/>
          <w:szCs w:val="28"/>
          <w:rtl/>
        </w:rPr>
        <w:t xml:space="preserve">انظر: </w:t>
      </w:r>
      <w:r w:rsidRPr="00513254">
        <w:rPr>
          <w:rFonts w:ascii="Traditional Arabic" w:hAnsi="Traditional Arabic" w:cs="Traditional Arabic"/>
          <w:sz w:val="28"/>
          <w:szCs w:val="28"/>
          <w:rtl/>
        </w:rPr>
        <w:t xml:space="preserve">شرح رياض الصالحين لابن عثيمين 1/101.  </w:t>
      </w:r>
    </w:p>
  </w:footnote>
  <w:footnote w:id="995">
    <w:p w:rsidR="004E757E" w:rsidRPr="00513254" w:rsidRDefault="004E757E" w:rsidP="005D6AB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(5641)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52 - </w:t>
      </w:r>
      <w:r w:rsidRPr="00513254">
        <w:rPr>
          <w:rFonts w:ascii="Traditional Arabic" w:hAnsi="Traditional Arabic" w:cs="Traditional Arabic"/>
          <w:sz w:val="28"/>
          <w:szCs w:val="28"/>
          <w:rtl/>
        </w:rPr>
        <w:t>(2573)</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والوصب: (المرض). </w:t>
      </w:r>
    </w:p>
  </w:footnote>
  <w:footnote w:id="996">
    <w:p w:rsidR="004E757E" w:rsidRPr="00513254" w:rsidRDefault="004E757E" w:rsidP="005C626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محاضرات وخطب علي القرني 72/22. </w:t>
      </w:r>
      <w:r w:rsidRPr="00513254">
        <w:rPr>
          <w:rFonts w:ascii="Traditional Arabic" w:hAnsi="Traditional Arabic" w:cs="Traditional Arabic"/>
          <w:sz w:val="28"/>
          <w:szCs w:val="28"/>
          <w:rtl/>
          <w:lang w:bidi="ar-IQ"/>
        </w:rPr>
        <w:t>وزاد الشيخ ابن باز (رحمه الله): (متى ما عدتم لربكم</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وأصلحتم من أنفسكم</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وقمتم بنصرة إخوانكم)</w:t>
      </w:r>
      <w:r w:rsidRPr="00513254">
        <w:rPr>
          <w:rFonts w:ascii="Traditional Arabic" w:hAnsi="Traditional Arabic" w:cs="Traditional Arabic" w:hint="cs"/>
          <w:sz w:val="28"/>
          <w:szCs w:val="28"/>
          <w:rtl/>
          <w:lang w:bidi="ar-IQ"/>
        </w:rPr>
        <w:t xml:space="preserve">. </w:t>
      </w:r>
    </w:p>
  </w:footnote>
  <w:footnote w:id="997">
    <w:p w:rsidR="004E757E" w:rsidRPr="00513254" w:rsidRDefault="004E757E" w:rsidP="00281486">
      <w:pPr>
        <w:jc w:val="lowKashida"/>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w:t>
      </w:r>
      <w:r w:rsidRPr="00513254">
        <w:rPr>
          <w:rFonts w:ascii="Traditional Arabic" w:hAnsi="Traditional Arabic" w:cs="Traditional Arabic"/>
          <w:sz w:val="28"/>
          <w:szCs w:val="28"/>
          <w:rtl/>
          <w:lang w:eastAsia="ar-SA" w:bidi="ar-IQ"/>
        </w:rPr>
        <w:t>ديوان الإمام علي ص 105.</w:t>
      </w:r>
      <w:r w:rsidRPr="00513254">
        <w:rPr>
          <w:rFonts w:ascii="Traditional Arabic" w:hAnsi="Traditional Arabic" w:cs="Traditional Arabic"/>
          <w:sz w:val="28"/>
          <w:szCs w:val="28"/>
          <w:rtl/>
          <w:lang w:bidi="ar-IQ"/>
        </w:rPr>
        <w:t xml:space="preserve"> </w:t>
      </w:r>
    </w:p>
  </w:footnote>
  <w:footnote w:id="998">
    <w:p w:rsidR="004E757E" w:rsidRPr="00513254" w:rsidRDefault="004E757E" w:rsidP="00C80306">
      <w:pPr>
        <w:jc w:val="lowKashida"/>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w:t>
      </w:r>
      <w:r w:rsidRPr="00513254">
        <w:rPr>
          <w:rFonts w:ascii="Traditional Arabic" w:hAnsi="Traditional Arabic" w:cs="Traditional Arabic"/>
          <w:sz w:val="28"/>
          <w:szCs w:val="28"/>
          <w:rtl/>
          <w:lang w:eastAsia="ar-SA" w:bidi="ar-IQ"/>
        </w:rPr>
        <w:t>طبقات الحنابلة 1/ 293</w:t>
      </w:r>
      <w:r w:rsidRPr="00513254">
        <w:rPr>
          <w:rFonts w:ascii="Traditional Arabic" w:hAnsi="Traditional Arabic" w:cs="Traditional Arabic" w:hint="cs"/>
          <w:sz w:val="28"/>
          <w:szCs w:val="28"/>
          <w:rtl/>
          <w:lang w:eastAsia="ar-SA" w:bidi="ar-IQ"/>
        </w:rPr>
        <w:t>.</w:t>
      </w:r>
      <w:r w:rsidRPr="00513254">
        <w:rPr>
          <w:rFonts w:ascii="Traditional Arabic" w:hAnsi="Traditional Arabic" w:cs="Traditional Arabic"/>
          <w:sz w:val="28"/>
          <w:szCs w:val="28"/>
          <w:rtl/>
          <w:lang w:bidi="ar-IQ"/>
        </w:rPr>
        <w:t xml:space="preserve"> </w:t>
      </w:r>
    </w:p>
  </w:footnote>
  <w:footnote w:id="999">
    <w:p w:rsidR="004E757E" w:rsidRPr="00513254" w:rsidRDefault="004E757E" w:rsidP="00281486">
      <w:pPr>
        <w:jc w:val="both"/>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w:t>
      </w:r>
      <w:r w:rsidRPr="00513254">
        <w:rPr>
          <w:rFonts w:ascii="Traditional Arabic" w:hAnsi="Traditional Arabic" w:cs="Traditional Arabic"/>
          <w:sz w:val="28"/>
          <w:szCs w:val="28"/>
          <w:rtl/>
          <w:lang w:eastAsia="ar-SA" w:bidi="ar-IQ"/>
        </w:rPr>
        <w:t>تفسير القرآن العظيم 3/ 375.</w:t>
      </w:r>
    </w:p>
  </w:footnote>
  <w:footnote w:id="1000">
    <w:p w:rsidR="004E757E" w:rsidRPr="00513254" w:rsidRDefault="004E757E" w:rsidP="00C80306">
      <w:pPr>
        <w:jc w:val="both"/>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المستطرف في كل فن مستظرف 1/68 .</w:t>
      </w:r>
    </w:p>
  </w:footnote>
  <w:footnote w:id="1001">
    <w:p w:rsidR="004E757E" w:rsidRPr="00513254" w:rsidRDefault="004E757E" w:rsidP="00E97BCD">
      <w:pPr>
        <w:jc w:val="both"/>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طريق الهجرتين وباب السعادتين ص 279</w:t>
      </w:r>
      <w:r w:rsidRPr="00513254">
        <w:rPr>
          <w:rFonts w:ascii="Traditional Arabic" w:hAnsi="Traditional Arabic" w:cs="Traditional Arabic"/>
          <w:sz w:val="28"/>
          <w:szCs w:val="28"/>
          <w:rtl/>
          <w:lang w:eastAsia="ar-SA" w:bidi="ar-IQ"/>
        </w:rPr>
        <w:t>.</w:t>
      </w:r>
    </w:p>
  </w:footnote>
  <w:footnote w:id="1002">
    <w:p w:rsidR="004E757E" w:rsidRPr="00513254" w:rsidRDefault="004E757E" w:rsidP="00D663FA">
      <w:pPr>
        <w:jc w:val="both"/>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ربيع الأبرار للزمخشري 1/277</w:t>
      </w:r>
      <w:r w:rsidRPr="00513254">
        <w:rPr>
          <w:rFonts w:ascii="Traditional Arabic" w:hAnsi="Traditional Arabic" w:cs="Traditional Arabic"/>
          <w:sz w:val="28"/>
          <w:szCs w:val="28"/>
          <w:rtl/>
          <w:lang w:eastAsia="ar-SA" w:bidi="ar-IQ"/>
        </w:rPr>
        <w:t>.</w:t>
      </w:r>
    </w:p>
  </w:footnote>
  <w:footnote w:id="1003">
    <w:p w:rsidR="004E757E" w:rsidRPr="00513254" w:rsidRDefault="004E757E" w:rsidP="00D663FA">
      <w:pPr>
        <w:jc w:val="both"/>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الوقاية من كل داء لابن مقصد العبدلي</w:t>
      </w:r>
      <w:r>
        <w:rPr>
          <w:rFonts w:ascii="Traditional Arabic" w:hAnsi="Traditional Arabic" w:cs="Traditional Arabic" w:hint="cs"/>
          <w:sz w:val="28"/>
          <w:szCs w:val="28"/>
          <w:rtl/>
          <w:lang w:eastAsia="ar-SA" w:bidi="ar-IQ"/>
        </w:rPr>
        <w:t>،</w:t>
      </w:r>
      <w:r w:rsidRPr="00513254">
        <w:rPr>
          <w:rFonts w:ascii="Traditional Arabic" w:hAnsi="Traditional Arabic" w:cs="Traditional Arabic" w:hint="cs"/>
          <w:sz w:val="28"/>
          <w:szCs w:val="28"/>
          <w:rtl/>
          <w:lang w:eastAsia="ar-SA" w:bidi="ar-IQ"/>
        </w:rPr>
        <w:t xml:space="preserve"> قدم له الدكتور خالد فكري</w:t>
      </w:r>
      <w:r>
        <w:rPr>
          <w:rFonts w:ascii="Traditional Arabic" w:hAnsi="Traditional Arabic" w:cs="Traditional Arabic" w:hint="cs"/>
          <w:sz w:val="28"/>
          <w:szCs w:val="28"/>
          <w:rtl/>
          <w:lang w:eastAsia="ar-SA" w:bidi="ar-IQ"/>
        </w:rPr>
        <w:t>،</w:t>
      </w:r>
      <w:r w:rsidRPr="00513254">
        <w:rPr>
          <w:rFonts w:ascii="Traditional Arabic" w:hAnsi="Traditional Arabic" w:cs="Traditional Arabic" w:hint="cs"/>
          <w:sz w:val="28"/>
          <w:szCs w:val="28"/>
          <w:rtl/>
          <w:lang w:eastAsia="ar-SA" w:bidi="ar-IQ"/>
        </w:rPr>
        <w:t xml:space="preserve"> دار الكتاب والسنة ص 154</w:t>
      </w:r>
      <w:r w:rsidRPr="00513254">
        <w:rPr>
          <w:rFonts w:ascii="Traditional Arabic" w:hAnsi="Traditional Arabic" w:cs="Traditional Arabic"/>
          <w:sz w:val="28"/>
          <w:szCs w:val="28"/>
          <w:rtl/>
          <w:lang w:eastAsia="ar-SA" w:bidi="ar-IQ"/>
        </w:rPr>
        <w:t>.</w:t>
      </w:r>
    </w:p>
  </w:footnote>
  <w:footnote w:id="1004">
    <w:p w:rsidR="004E757E" w:rsidRPr="00513254" w:rsidRDefault="004E757E" w:rsidP="00D97AF4">
      <w:pPr>
        <w:jc w:val="both"/>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صيد الخاطر ص 439</w:t>
      </w:r>
      <w:r w:rsidRPr="00513254">
        <w:rPr>
          <w:rFonts w:ascii="Traditional Arabic" w:hAnsi="Traditional Arabic" w:cs="Traditional Arabic"/>
          <w:sz w:val="28"/>
          <w:szCs w:val="28"/>
          <w:rtl/>
          <w:lang w:eastAsia="ar-SA" w:bidi="ar-IQ"/>
        </w:rPr>
        <w:t>.</w:t>
      </w:r>
    </w:p>
  </w:footnote>
  <w:footnote w:id="1005">
    <w:p w:rsidR="004E757E" w:rsidRPr="00513254" w:rsidRDefault="004E757E" w:rsidP="00D97AF4">
      <w:pPr>
        <w:jc w:val="both"/>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صيد الخاطر ص 137</w:t>
      </w:r>
      <w:r w:rsidRPr="00513254">
        <w:rPr>
          <w:rFonts w:ascii="Traditional Arabic" w:hAnsi="Traditional Arabic" w:cs="Traditional Arabic"/>
          <w:sz w:val="28"/>
          <w:szCs w:val="28"/>
          <w:rtl/>
          <w:lang w:eastAsia="ar-SA" w:bidi="ar-IQ"/>
        </w:rPr>
        <w:t>.</w:t>
      </w:r>
    </w:p>
  </w:footnote>
  <w:footnote w:id="1006">
    <w:p w:rsidR="004E757E" w:rsidRPr="00513254" w:rsidRDefault="004E757E" w:rsidP="00654B37">
      <w:pPr>
        <w:jc w:val="both"/>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eastAsia="ar-SA" w:bidi="ar-IQ"/>
        </w:rPr>
        <w:t xml:space="preserve"> منتدى الطريق إلى الله  </w:t>
      </w:r>
      <w:r w:rsidRPr="00513254">
        <w:rPr>
          <w:rFonts w:ascii="Traditional Arabic" w:hAnsi="Traditional Arabic" w:cs="Traditional Arabic"/>
          <w:sz w:val="28"/>
          <w:szCs w:val="28"/>
          <w:lang w:eastAsia="ar-SA" w:bidi="ar-IQ"/>
        </w:rPr>
        <w:t>http://forums.way2allah.com/showthread.php?t=301422</w:t>
      </w:r>
    </w:p>
  </w:footnote>
  <w:footnote w:id="1007">
    <w:p w:rsidR="004E757E" w:rsidRPr="00513254" w:rsidRDefault="004E757E" w:rsidP="009F0A7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لا تحزن ص 168.</w:t>
      </w:r>
    </w:p>
  </w:footnote>
  <w:footnote w:id="1008">
    <w:p w:rsidR="004E757E" w:rsidRPr="00513254" w:rsidRDefault="004E757E" w:rsidP="00D03D7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hint="cs"/>
          <w:sz w:val="28"/>
          <w:szCs w:val="28"/>
          <w:rtl/>
          <w:lang w:bidi="ar-IQ"/>
        </w:rPr>
        <w:t>هذه العبارة منسوبة إلى الإمام الشافعي (رحمه الله) ومنشورة على موقع الشيخ محمد العريفي. وعندما بحثت عنها في المصادر المعتمدة لم أجدها</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وهي </w:t>
      </w:r>
      <w:r w:rsidRPr="00513254">
        <w:rPr>
          <w:rFonts w:ascii="Traditional Arabic" w:hAnsi="Traditional Arabic" w:cs="Traditional Arabic"/>
          <w:sz w:val="28"/>
          <w:szCs w:val="28"/>
          <w:rtl/>
          <w:lang w:bidi="ar-IQ"/>
        </w:rPr>
        <w:t>منتشر</w:t>
      </w:r>
      <w:r w:rsidRPr="00513254">
        <w:rPr>
          <w:rFonts w:ascii="Traditional Arabic" w:hAnsi="Traditional Arabic" w:cs="Traditional Arabic" w:hint="cs"/>
          <w:sz w:val="28"/>
          <w:szCs w:val="28"/>
          <w:rtl/>
          <w:lang w:bidi="ar-IQ"/>
        </w:rPr>
        <w:t>ة أيضاً</w:t>
      </w:r>
      <w:r w:rsidRPr="00513254">
        <w:rPr>
          <w:rFonts w:ascii="Traditional Arabic" w:hAnsi="Traditional Arabic" w:cs="Traditional Arabic"/>
          <w:sz w:val="28"/>
          <w:szCs w:val="28"/>
          <w:rtl/>
          <w:lang w:bidi="ar-IQ"/>
        </w:rPr>
        <w:t xml:space="preserve"> في مواقع التواصل الإجتماعي والمنتديات </w:t>
      </w:r>
      <w:r w:rsidRPr="00513254">
        <w:rPr>
          <w:rFonts w:ascii="Traditional Arabic" w:hAnsi="Traditional Arabic" w:cs="Traditional Arabic" w:hint="cs"/>
          <w:sz w:val="28"/>
          <w:szCs w:val="28"/>
          <w:rtl/>
          <w:lang w:bidi="ar-IQ"/>
        </w:rPr>
        <w:t xml:space="preserve">بشكل كبير </w:t>
      </w:r>
      <w:r w:rsidRPr="00513254">
        <w:rPr>
          <w:rFonts w:ascii="Traditional Arabic" w:hAnsi="Traditional Arabic" w:cs="Traditional Arabic"/>
          <w:sz w:val="28"/>
          <w:szCs w:val="28"/>
          <w:rtl/>
          <w:lang w:bidi="ar-IQ"/>
        </w:rPr>
        <w:t>, والله المستعان.</w:t>
      </w:r>
    </w:p>
  </w:footnote>
  <w:footnote w:id="1009">
    <w:p w:rsidR="004E757E" w:rsidRPr="00513254" w:rsidRDefault="004E757E" w:rsidP="004C3ED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لا تحزن</w:t>
      </w:r>
      <w:r>
        <w:rPr>
          <w:rFonts w:ascii="Traditional Arabic" w:hAnsi="Traditional Arabic" w:cs="Traditional Arabic"/>
          <w:sz w:val="28"/>
          <w:szCs w:val="28"/>
          <w:rtl/>
          <w:lang w:bidi="ar-IQ"/>
        </w:rPr>
        <w:t>،</w:t>
      </w:r>
      <w:r w:rsidRPr="00513254">
        <w:rPr>
          <w:rFonts w:ascii="Traditional Arabic" w:hAnsi="Traditional Arabic" w:cs="Traditional Arabic"/>
          <w:sz w:val="28"/>
          <w:szCs w:val="28"/>
          <w:rtl/>
          <w:lang w:bidi="ar-IQ"/>
        </w:rPr>
        <w:t xml:space="preserve"> لفضيلة الدكتور عائض القرني ص 277</w:t>
      </w:r>
      <w:r w:rsidRPr="00513254">
        <w:rPr>
          <w:rFonts w:ascii="Traditional Arabic" w:hAnsi="Traditional Arabic" w:cs="Traditional Arabic" w:hint="cs"/>
          <w:sz w:val="28"/>
          <w:szCs w:val="28"/>
          <w:rtl/>
        </w:rPr>
        <w:t xml:space="preserve">. </w:t>
      </w:r>
    </w:p>
  </w:footnote>
  <w:footnote w:id="1010">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البداية والنهاية 10/345</w:t>
      </w:r>
      <w:r w:rsidRPr="00513254">
        <w:rPr>
          <w:rFonts w:ascii="Traditional Arabic" w:hAnsi="Traditional Arabic" w:cs="Traditional Arabic" w:hint="cs"/>
          <w:sz w:val="28"/>
          <w:szCs w:val="28"/>
          <w:rtl/>
        </w:rPr>
        <w:t>.</w:t>
      </w:r>
    </w:p>
  </w:footnote>
  <w:footnote w:id="1011">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ا</w:t>
      </w:r>
      <w:r w:rsidRPr="00513254">
        <w:rPr>
          <w:rFonts w:ascii="Traditional Arabic" w:hAnsi="Traditional Arabic" w:cs="Traditional Arabic" w:hint="cs"/>
          <w:sz w:val="28"/>
          <w:szCs w:val="28"/>
          <w:rtl/>
        </w:rPr>
        <w:t>لمحاسن والأضداد ص 157.</w:t>
      </w:r>
    </w:p>
  </w:footnote>
  <w:footnote w:id="1012">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الحديقة لمحب الدين الخطيب</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اعتنى به</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سليمان الخراشي</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الناشر</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المكتبة السلفية</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القاهرة</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دار العاصمة</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الرياض</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ص</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775</w:t>
      </w:r>
      <w:r w:rsidRPr="00513254">
        <w:rPr>
          <w:rFonts w:ascii="Traditional Arabic" w:hAnsi="Traditional Arabic" w:cs="Traditional Arabic" w:hint="cs"/>
          <w:sz w:val="28"/>
          <w:szCs w:val="28"/>
          <w:rtl/>
          <w:lang w:bidi="ar-IQ"/>
        </w:rPr>
        <w:t>.</w:t>
      </w:r>
    </w:p>
  </w:footnote>
  <w:footnote w:id="1013">
    <w:p w:rsidR="004E757E" w:rsidRPr="00513254" w:rsidRDefault="004E757E" w:rsidP="004C3ED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lang w:eastAsia="en-US"/>
        </w:rPr>
        <w:t>نفحات من القلب:</w:t>
      </w:r>
      <w:r w:rsidRPr="00513254">
        <w:rPr>
          <w:rFonts w:ascii="Traditional Arabic" w:hAnsi="Traditional Arabic" w:cs="Traditional Arabic" w:hint="cs"/>
          <w:color w:val="000000"/>
          <w:sz w:val="28"/>
          <w:szCs w:val="28"/>
          <w:rtl/>
          <w:lang w:eastAsia="en-US"/>
        </w:rPr>
        <w:t xml:space="preserve"> </w:t>
      </w:r>
      <w:r w:rsidRPr="00513254">
        <w:rPr>
          <w:rFonts w:ascii="Traditional Arabic" w:hAnsi="Traditional Arabic" w:cs="Traditional Arabic"/>
          <w:color w:val="000000"/>
          <w:sz w:val="28"/>
          <w:szCs w:val="28"/>
          <w:rtl/>
          <w:lang w:eastAsia="en-US"/>
        </w:rPr>
        <w:t>وليد الأعظمي</w:t>
      </w:r>
      <w:r>
        <w:rPr>
          <w:rFonts w:ascii="Traditional Arabic" w:hAnsi="Traditional Arabic" w:cs="Traditional Arabic"/>
          <w:color w:val="000000"/>
          <w:sz w:val="28"/>
          <w:szCs w:val="28"/>
          <w:rtl/>
          <w:lang w:eastAsia="en-US"/>
        </w:rPr>
        <w:t>،</w:t>
      </w:r>
      <w:r w:rsidRPr="00513254">
        <w:rPr>
          <w:rFonts w:ascii="Traditional Arabic" w:hAnsi="Traditional Arabic" w:cs="Traditional Arabic" w:hint="cs"/>
          <w:color w:val="000000"/>
          <w:sz w:val="28"/>
          <w:szCs w:val="28"/>
          <w:rtl/>
          <w:lang w:eastAsia="en-US"/>
        </w:rPr>
        <w:t xml:space="preserve"> </w:t>
      </w:r>
      <w:r w:rsidRPr="00513254">
        <w:rPr>
          <w:rFonts w:ascii="Traditional Arabic" w:hAnsi="Traditional Arabic" w:cs="Traditional Arabic"/>
          <w:color w:val="000000"/>
          <w:sz w:val="28"/>
          <w:szCs w:val="28"/>
          <w:rtl/>
          <w:lang w:eastAsia="en-US"/>
        </w:rPr>
        <w:t>ص 50</w:t>
      </w:r>
      <w:r w:rsidRPr="00513254">
        <w:rPr>
          <w:rFonts w:ascii="Traditional Arabic" w:hAnsi="Traditional Arabic" w:cs="Traditional Arabic" w:hint="cs"/>
          <w:color w:val="000000"/>
          <w:sz w:val="28"/>
          <w:szCs w:val="28"/>
          <w:rtl/>
          <w:lang w:eastAsia="en-US"/>
        </w:rPr>
        <w:t>.</w:t>
      </w:r>
    </w:p>
  </w:footnote>
  <w:footnote w:id="1014">
    <w:p w:rsidR="004E757E" w:rsidRPr="00513254" w:rsidRDefault="004E757E" w:rsidP="004C3EDC">
      <w:pPr>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eastAsia="ar-SA" w:bidi="ar-IQ"/>
        </w:rPr>
        <w:t xml:space="preserve"> </w:t>
      </w:r>
      <w:r w:rsidRPr="00513254">
        <w:rPr>
          <w:rFonts w:ascii="Traditional Arabic" w:hAnsi="Traditional Arabic" w:cs="Traditional Arabic" w:hint="cs"/>
          <w:sz w:val="28"/>
          <w:szCs w:val="28"/>
          <w:rtl/>
          <w:lang w:eastAsia="ar-SA" w:bidi="ar-IQ"/>
        </w:rPr>
        <w:t xml:space="preserve">أرشيف ملتقى أهل الحديث 68/152. </w:t>
      </w:r>
    </w:p>
  </w:footnote>
  <w:footnote w:id="1015">
    <w:p w:rsidR="004E757E" w:rsidRPr="00513254" w:rsidRDefault="004E757E" w:rsidP="00900D4F">
      <w:pPr>
        <w:rPr>
          <w:rFonts w:ascii="Traditional Arabic" w:hAnsi="Traditional Arabic" w:cs="Traditional Arabic"/>
          <w:sz w:val="28"/>
          <w:szCs w:val="28"/>
          <w:rtl/>
          <w:lang w:eastAsia="ar-SA"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eastAsia="ar-SA" w:bidi="ar-IQ"/>
        </w:rPr>
        <w:t xml:space="preserve"> </w:t>
      </w:r>
      <w:r w:rsidRPr="00513254">
        <w:rPr>
          <w:rFonts w:ascii="Traditional Arabic" w:hAnsi="Traditional Arabic" w:cs="Traditional Arabic" w:hint="cs"/>
          <w:sz w:val="28"/>
          <w:szCs w:val="28"/>
          <w:rtl/>
          <w:lang w:eastAsia="ar-SA" w:bidi="ar-IQ"/>
        </w:rPr>
        <w:t xml:space="preserve">ينظر: </w:t>
      </w:r>
      <w:r w:rsidRPr="00513254">
        <w:rPr>
          <w:rFonts w:ascii="Traditional Arabic" w:hAnsi="Traditional Arabic" w:cs="Traditional Arabic"/>
          <w:sz w:val="28"/>
          <w:szCs w:val="28"/>
          <w:rtl/>
          <w:lang w:eastAsia="ar-SA" w:bidi="ar-IQ"/>
        </w:rPr>
        <w:t>لا تحزن ص 84.</w:t>
      </w:r>
    </w:p>
  </w:footnote>
  <w:footnote w:id="1016">
    <w:p w:rsidR="004E757E" w:rsidRPr="00513254" w:rsidRDefault="004E757E" w:rsidP="004C3EDC">
      <w:pPr>
        <w:rPr>
          <w:rFonts w:ascii="Traditional Arabic" w:hAnsi="Traditional Arabic" w:cs="Traditional Arabic"/>
          <w:sz w:val="28"/>
          <w:szCs w:val="28"/>
          <w:rtl/>
          <w:lang w:eastAsia="ar-SA"/>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lang w:eastAsia="ar-SA"/>
        </w:rPr>
        <w:t>الكنز الأكبر</w:t>
      </w:r>
      <w:r w:rsidRPr="00513254">
        <w:rPr>
          <w:rFonts w:ascii="Traditional Arabic" w:hAnsi="Traditional Arabic" w:cs="Traditional Arabic" w:hint="cs"/>
          <w:sz w:val="28"/>
          <w:szCs w:val="28"/>
          <w:rtl/>
          <w:lang w:eastAsia="ar-SA"/>
        </w:rPr>
        <w:t xml:space="preserve"> </w:t>
      </w:r>
      <w:r w:rsidRPr="00513254">
        <w:rPr>
          <w:rFonts w:ascii="Traditional Arabic" w:hAnsi="Traditional Arabic" w:cs="Traditional Arabic"/>
          <w:sz w:val="28"/>
          <w:szCs w:val="28"/>
          <w:rtl/>
          <w:lang w:eastAsia="ar-SA"/>
        </w:rPr>
        <w:t>من الأمر بالمعروف والنهي عن المنكر ص 501.</w:t>
      </w:r>
    </w:p>
  </w:footnote>
  <w:footnote w:id="1017">
    <w:p w:rsidR="004E757E" w:rsidRPr="00513254" w:rsidRDefault="004E757E" w:rsidP="00C42B82">
      <w:pPr>
        <w:rPr>
          <w:rFonts w:ascii="Traditional Arabic" w:hAnsi="Traditional Arabic" w:cs="Traditional Arabic"/>
          <w:sz w:val="28"/>
          <w:szCs w:val="28"/>
          <w:rtl/>
          <w:lang w:eastAsia="ar-SA"/>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lang w:eastAsia="ar-SA"/>
        </w:rPr>
        <w:t xml:space="preserve">الفرج بعد الشدة للتنوخي 5/20. </w:t>
      </w:r>
    </w:p>
  </w:footnote>
  <w:footnote w:id="1018">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معجم ابن عساكر 2/676</w:t>
      </w:r>
      <w:r w:rsidRPr="00513254">
        <w:rPr>
          <w:rFonts w:ascii="Traditional Arabic" w:hAnsi="Traditional Arabic" w:cs="Traditional Arabic" w:hint="cs"/>
          <w:sz w:val="28"/>
          <w:szCs w:val="28"/>
          <w:rtl/>
        </w:rPr>
        <w:t>.</w:t>
      </w:r>
    </w:p>
  </w:footnote>
  <w:footnote w:id="1019">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بصائر ذوي التمييز في لطائف الكتاب العزيز 6/47</w:t>
      </w:r>
      <w:r w:rsidRPr="00513254">
        <w:rPr>
          <w:rFonts w:ascii="Traditional Arabic" w:hAnsi="Traditional Arabic" w:cs="Traditional Arabic" w:hint="cs"/>
          <w:sz w:val="28"/>
          <w:szCs w:val="28"/>
          <w:rtl/>
        </w:rPr>
        <w:t>.</w:t>
      </w:r>
    </w:p>
  </w:footnote>
  <w:footnote w:id="1020">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نزهة المجالس ومنتخب النفائس ص 78</w:t>
      </w:r>
      <w:r w:rsidRPr="00513254">
        <w:rPr>
          <w:rFonts w:ascii="Traditional Arabic" w:hAnsi="Traditional Arabic" w:cs="Traditional Arabic" w:hint="cs"/>
          <w:sz w:val="28"/>
          <w:szCs w:val="28"/>
          <w:rtl/>
        </w:rPr>
        <w:t>.</w:t>
      </w:r>
    </w:p>
  </w:footnote>
  <w:footnote w:id="1021">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ا</w:t>
      </w:r>
      <w:r w:rsidRPr="00513254">
        <w:rPr>
          <w:rFonts w:ascii="Traditional Arabic" w:hAnsi="Traditional Arabic" w:cs="Traditional Arabic" w:hint="cs"/>
          <w:sz w:val="28"/>
          <w:szCs w:val="28"/>
          <w:rtl/>
        </w:rPr>
        <w:t>لمحاسن والأضداد ص 157.</w:t>
      </w:r>
    </w:p>
  </w:footnote>
  <w:footnote w:id="1022">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نفس المصدر</w:t>
      </w:r>
      <w:r w:rsidRPr="00513254">
        <w:rPr>
          <w:rFonts w:ascii="Traditional Arabic" w:hAnsi="Traditional Arabic" w:cs="Traditional Arabic" w:hint="cs"/>
          <w:sz w:val="28"/>
          <w:szCs w:val="28"/>
          <w:rtl/>
        </w:rPr>
        <w:t>.</w:t>
      </w:r>
    </w:p>
  </w:footnote>
  <w:footnote w:id="1023">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نفس المصدر</w:t>
      </w:r>
      <w:r w:rsidRPr="00513254">
        <w:rPr>
          <w:rFonts w:ascii="Traditional Arabic" w:hAnsi="Traditional Arabic" w:cs="Traditional Arabic" w:hint="cs"/>
          <w:sz w:val="28"/>
          <w:szCs w:val="28"/>
          <w:rtl/>
        </w:rPr>
        <w:t>.</w:t>
      </w:r>
    </w:p>
  </w:footnote>
  <w:footnote w:id="1024">
    <w:p w:rsidR="004E757E" w:rsidRPr="00513254" w:rsidRDefault="004E757E" w:rsidP="00900D4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نفس المصدر</w:t>
      </w:r>
      <w:r w:rsidRPr="00513254">
        <w:rPr>
          <w:rFonts w:ascii="Traditional Arabic" w:hAnsi="Traditional Arabic" w:cs="Traditional Arabic" w:hint="cs"/>
          <w:sz w:val="28"/>
          <w:szCs w:val="28"/>
          <w:rtl/>
        </w:rPr>
        <w:t>.</w:t>
      </w:r>
    </w:p>
  </w:footnote>
  <w:footnote w:id="1025">
    <w:p w:rsidR="004E757E" w:rsidRPr="00513254" w:rsidRDefault="004E757E" w:rsidP="00C8030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المستطرف في كل فن مستظرف</w:t>
      </w:r>
      <w:r w:rsidRPr="00513254">
        <w:rPr>
          <w:rFonts w:ascii="Traditional Arabic" w:hAnsi="Traditional Arabic" w:cs="Traditional Arabic"/>
          <w:sz w:val="28"/>
          <w:szCs w:val="28"/>
          <w:rtl/>
          <w:lang w:bidi="ar-IQ"/>
        </w:rPr>
        <w:t xml:space="preserve"> 2/144</w:t>
      </w:r>
      <w:r w:rsidRPr="00513254">
        <w:rPr>
          <w:rFonts w:ascii="Traditional Arabic" w:hAnsi="Traditional Arabic" w:cs="Traditional Arabic" w:hint="cs"/>
          <w:sz w:val="28"/>
          <w:szCs w:val="28"/>
          <w:rtl/>
        </w:rPr>
        <w:t>.</w:t>
      </w:r>
    </w:p>
  </w:footnote>
  <w:footnote w:id="1026">
    <w:p w:rsidR="004E757E" w:rsidRPr="00513254" w:rsidRDefault="004E757E" w:rsidP="00281486">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وفي رواية</w:t>
      </w:r>
      <w:r w:rsidRPr="00513254">
        <w:rPr>
          <w:rFonts w:ascii="Traditional Arabic" w:hAnsi="Traditional Arabic" w:cs="Traditional Arabic" w:hint="cs"/>
          <w:sz w:val="28"/>
          <w:szCs w:val="28"/>
          <w:rtl/>
          <w:lang w:bidi="ar-EG"/>
        </w:rPr>
        <w:t>: ((</w:t>
      </w:r>
      <w:r w:rsidRPr="00513254">
        <w:rPr>
          <w:rFonts w:ascii="Traditional Arabic" w:hAnsi="Traditional Arabic" w:cs="Traditional Arabic"/>
          <w:color w:val="FF0000"/>
          <w:sz w:val="28"/>
          <w:szCs w:val="28"/>
          <w:rtl/>
          <w:lang w:bidi="ar-EG"/>
        </w:rPr>
        <w:t>مَخَافَتُكَ يَا رَبِّ</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 xml:space="preserve">أخرجه البخاري </w:t>
      </w:r>
      <w:r w:rsidRPr="00513254">
        <w:rPr>
          <w:rFonts w:ascii="Traditional Arabic" w:hAnsi="Traditional Arabic" w:cs="Traditional Arabic" w:hint="cs"/>
          <w:sz w:val="28"/>
          <w:szCs w:val="28"/>
          <w:rtl/>
          <w:lang w:bidi="ar-EG"/>
        </w:rPr>
        <w:t xml:space="preserve">برقم </w:t>
      </w:r>
      <w:r w:rsidRPr="00513254">
        <w:rPr>
          <w:rFonts w:ascii="Traditional Arabic" w:hAnsi="Traditional Arabic" w:cs="Traditional Arabic"/>
          <w:sz w:val="28"/>
          <w:szCs w:val="28"/>
          <w:rtl/>
          <w:lang w:bidi="ar-EG"/>
        </w:rPr>
        <w:t>(3481)</w:t>
      </w:r>
      <w:r>
        <w:rPr>
          <w:rFonts w:ascii="Traditional Arabic" w:hAnsi="Traditional Arabic" w:cs="Traditional Arabic"/>
          <w:sz w:val="28"/>
          <w:szCs w:val="28"/>
          <w:rtl/>
          <w:lang w:bidi="ar-EG"/>
        </w:rPr>
        <w:t>،</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 xml:space="preserve">ومسلم </w:t>
      </w:r>
      <w:r w:rsidRPr="00513254">
        <w:rPr>
          <w:rFonts w:ascii="Traditional Arabic" w:hAnsi="Traditional Arabic" w:cs="Traditional Arabic" w:hint="cs"/>
          <w:sz w:val="28"/>
          <w:szCs w:val="28"/>
          <w:rtl/>
          <w:lang w:bidi="ar-EG"/>
        </w:rPr>
        <w:t xml:space="preserve">برقم 24 - </w:t>
      </w:r>
      <w:r w:rsidRPr="00513254">
        <w:rPr>
          <w:rFonts w:ascii="Traditional Arabic" w:hAnsi="Traditional Arabic" w:cs="Traditional Arabic"/>
          <w:sz w:val="28"/>
          <w:szCs w:val="28"/>
          <w:rtl/>
          <w:lang w:bidi="ar-EG"/>
        </w:rPr>
        <w:t xml:space="preserve">(2756) واللفظ </w:t>
      </w:r>
      <w:r w:rsidRPr="00513254">
        <w:rPr>
          <w:rFonts w:ascii="Traditional Arabic" w:hAnsi="Traditional Arabic" w:cs="Traditional Arabic" w:hint="cs"/>
          <w:sz w:val="28"/>
          <w:szCs w:val="28"/>
          <w:rtl/>
          <w:lang w:bidi="ar-EG"/>
        </w:rPr>
        <w:t>ل</w:t>
      </w:r>
      <w:r w:rsidRPr="00513254">
        <w:rPr>
          <w:rFonts w:ascii="Traditional Arabic" w:hAnsi="Traditional Arabic" w:cs="Traditional Arabic"/>
          <w:sz w:val="28"/>
          <w:szCs w:val="28"/>
          <w:rtl/>
          <w:lang w:bidi="ar-EG"/>
        </w:rPr>
        <w:t>لأول</w:t>
      </w:r>
      <w:r>
        <w:rPr>
          <w:rFonts w:ascii="Traditional Arabic" w:hAnsi="Traditional Arabic" w:cs="Traditional Arabic" w:hint="cs"/>
          <w:sz w:val="28"/>
          <w:szCs w:val="28"/>
          <w:rtl/>
          <w:lang w:bidi="ar-EG"/>
        </w:rPr>
        <w:t>،</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وفي رواية مسلم</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عن مَعْمَرٍ قَالَ</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قَالَ لِ</w:t>
      </w:r>
      <w:r w:rsidRPr="00513254">
        <w:rPr>
          <w:rFonts w:ascii="Traditional Arabic" w:hAnsi="Traditional Arabic" w:cs="Traditional Arabic" w:hint="cs"/>
          <w:sz w:val="28"/>
          <w:szCs w:val="28"/>
          <w:rtl/>
          <w:lang w:bidi="ar-EG"/>
        </w:rPr>
        <w:t>ي</w:t>
      </w:r>
      <w:r w:rsidRPr="00513254">
        <w:rPr>
          <w:rFonts w:ascii="Traditional Arabic" w:hAnsi="Traditional Arabic" w:cs="Traditional Arabic"/>
          <w:sz w:val="28"/>
          <w:szCs w:val="28"/>
          <w:rtl/>
          <w:lang w:bidi="ar-EG"/>
        </w:rPr>
        <w:t xml:space="preserve"> الزُّهْرِ</w:t>
      </w:r>
      <w:r w:rsidRPr="00513254">
        <w:rPr>
          <w:rFonts w:ascii="Traditional Arabic" w:hAnsi="Traditional Arabic" w:cs="Traditional Arabic" w:hint="cs"/>
          <w:sz w:val="28"/>
          <w:szCs w:val="28"/>
          <w:rtl/>
          <w:lang w:bidi="ar-EG"/>
        </w:rPr>
        <w:t>ي:</w:t>
      </w:r>
      <w:r w:rsidRPr="00513254">
        <w:rPr>
          <w:rFonts w:ascii="Traditional Arabic" w:hAnsi="Traditional Arabic" w:cs="Traditional Arabic"/>
          <w:sz w:val="28"/>
          <w:szCs w:val="28"/>
          <w:rtl/>
          <w:lang w:bidi="ar-EG"/>
        </w:rPr>
        <w:t xml:space="preserve"> </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أَلاَ أُحَدِّثُكَ بِحَدِيثَيْنِ عَجِيبَيْنِ</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w:t>
      </w:r>
      <w:r w:rsidRPr="0051325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ثم ذكر الحديثَ السابق بنحوه</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وفي رواية أخرى عند البخاري من رواية أبي سعيد الخدري رضي الله عنه يرفعُه</w:t>
      </w:r>
      <w:r w:rsidRPr="00513254">
        <w:rPr>
          <w:rFonts w:ascii="Traditional Arabic" w:hAnsi="Traditional Arabic" w:cs="Traditional Arabic" w:hint="cs"/>
          <w:sz w:val="28"/>
          <w:szCs w:val="28"/>
          <w:rtl/>
          <w:lang w:bidi="ar-EG"/>
        </w:rPr>
        <w:t>: ((</w:t>
      </w:r>
      <w:r w:rsidRPr="00513254">
        <w:rPr>
          <w:rFonts w:ascii="Traditional Arabic" w:hAnsi="Traditional Arabic" w:cs="Traditional Arabic"/>
          <w:color w:val="FF0000"/>
          <w:sz w:val="28"/>
          <w:szCs w:val="28"/>
          <w:rtl/>
          <w:lang w:bidi="ar-EG"/>
        </w:rPr>
        <w:t>فَجَمَعَهُ اللَّهُ عَزَّ وَجَلَّ</w:t>
      </w:r>
      <w:r>
        <w:rPr>
          <w:rFonts w:ascii="Traditional Arabic" w:hAnsi="Traditional Arabic" w:cs="Traditional Arabic"/>
          <w:color w:val="FF0000"/>
          <w:sz w:val="28"/>
          <w:szCs w:val="28"/>
          <w:rtl/>
          <w:lang w:bidi="ar-EG"/>
        </w:rPr>
        <w:t>،</w:t>
      </w:r>
      <w:r w:rsidRPr="00513254">
        <w:rPr>
          <w:rFonts w:ascii="Traditional Arabic" w:hAnsi="Traditional Arabic" w:cs="Traditional Arabic"/>
          <w:color w:val="FF0000"/>
          <w:sz w:val="28"/>
          <w:szCs w:val="28"/>
          <w:rtl/>
          <w:lang w:bidi="ar-EG"/>
        </w:rPr>
        <w:t xml:space="preserve"> فَقَالَ مَا حَمَلَكَ</w:t>
      </w:r>
      <w:r w:rsidRPr="00513254">
        <w:rPr>
          <w:rFonts w:ascii="Traditional Arabic" w:hAnsi="Traditional Arabic" w:cs="Traditional Arabic" w:hint="cs"/>
          <w:color w:val="FF0000"/>
          <w:sz w:val="28"/>
          <w:szCs w:val="28"/>
          <w:rtl/>
          <w:lang w:bidi="ar-EG"/>
        </w:rPr>
        <w:t xml:space="preserve"> </w:t>
      </w:r>
      <w:r w:rsidRPr="00513254">
        <w:rPr>
          <w:rFonts w:ascii="Traditional Arabic" w:hAnsi="Traditional Arabic" w:cs="Traditional Arabic"/>
          <w:color w:val="FF0000"/>
          <w:sz w:val="28"/>
          <w:szCs w:val="28"/>
          <w:rtl/>
          <w:lang w:bidi="ar-EG"/>
        </w:rPr>
        <w:t>؟ قَالَ</w:t>
      </w:r>
      <w:r w:rsidRPr="00513254">
        <w:rPr>
          <w:rFonts w:ascii="Traditional Arabic" w:hAnsi="Traditional Arabic" w:cs="Traditional Arabic" w:hint="cs"/>
          <w:color w:val="FF0000"/>
          <w:sz w:val="28"/>
          <w:szCs w:val="28"/>
          <w:rtl/>
          <w:lang w:bidi="ar-EG"/>
        </w:rPr>
        <w:t>:</w:t>
      </w:r>
      <w:r w:rsidRPr="00513254">
        <w:rPr>
          <w:rFonts w:ascii="Traditional Arabic" w:hAnsi="Traditional Arabic" w:cs="Traditional Arabic"/>
          <w:color w:val="FF0000"/>
          <w:sz w:val="28"/>
          <w:szCs w:val="28"/>
          <w:rtl/>
          <w:lang w:bidi="ar-EG"/>
        </w:rPr>
        <w:t xml:space="preserve"> مَخَافَتُكَ. فَتَلَقَّاهُ بِرَحْمَتِهِ</w:t>
      </w:r>
      <w:r w:rsidRPr="00513254">
        <w:rPr>
          <w:rFonts w:ascii="Traditional Arabic" w:hAnsi="Traditional Arabic" w:cs="Traditional Arabic" w:hint="cs"/>
          <w:sz w:val="28"/>
          <w:szCs w:val="28"/>
          <w:rtl/>
          <w:lang w:bidi="ar-EG"/>
        </w:rPr>
        <w:t>)).</w:t>
      </w:r>
    </w:p>
  </w:footnote>
  <w:footnote w:id="1027">
    <w:p w:rsidR="004E757E" w:rsidRPr="00513254" w:rsidRDefault="004E757E" w:rsidP="00281486">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 xml:space="preserve">أخرجه مسلم </w:t>
      </w:r>
      <w:r w:rsidRPr="00513254">
        <w:rPr>
          <w:rFonts w:ascii="Traditional Arabic" w:hAnsi="Traditional Arabic" w:cs="Traditional Arabic" w:hint="cs"/>
          <w:sz w:val="28"/>
          <w:szCs w:val="28"/>
          <w:rtl/>
          <w:lang w:bidi="ar-EG"/>
        </w:rPr>
        <w:t xml:space="preserve">برقم 23 - </w:t>
      </w:r>
      <w:r w:rsidRPr="00513254">
        <w:rPr>
          <w:rFonts w:ascii="Traditional Arabic" w:hAnsi="Traditional Arabic" w:cs="Traditional Arabic"/>
          <w:sz w:val="28"/>
          <w:szCs w:val="28"/>
          <w:rtl/>
          <w:lang w:bidi="ar-EG"/>
        </w:rPr>
        <w:t>(2755)</w:t>
      </w:r>
      <w:r w:rsidRPr="00513254">
        <w:rPr>
          <w:rFonts w:ascii="Traditional Arabic" w:hAnsi="Traditional Arabic" w:cs="Traditional Arabic" w:hint="cs"/>
          <w:sz w:val="28"/>
          <w:szCs w:val="28"/>
          <w:rtl/>
          <w:lang w:bidi="ar-EG"/>
        </w:rPr>
        <w:t>.</w:t>
      </w:r>
    </w:p>
  </w:footnote>
  <w:footnote w:id="1028">
    <w:p w:rsidR="004E757E" w:rsidRPr="00513254" w:rsidRDefault="004E757E" w:rsidP="00E87060">
      <w:pPr>
        <w:shd w:val="clear" w:color="auto" w:fill="FFFFFF"/>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lang w:bidi="ar-EG"/>
        </w:rPr>
        <w:t>أخرجه</w:t>
      </w:r>
      <w:r w:rsidRPr="00513254">
        <w:rPr>
          <w:rFonts w:ascii="Traditional Arabic" w:hAnsi="Traditional Arabic" w:cs="Traditional Arabic" w:hint="cs"/>
          <w:sz w:val="28"/>
          <w:szCs w:val="28"/>
          <w:rtl/>
          <w:lang w:bidi="ar-EG"/>
        </w:rPr>
        <w:t xml:space="preserve"> البخاري برقم (</w:t>
      </w:r>
      <w:r w:rsidRPr="00513254">
        <w:rPr>
          <w:rFonts w:ascii="Traditional Arabic" w:hAnsi="Traditional Arabic" w:cs="Traditional Arabic"/>
          <w:sz w:val="28"/>
          <w:szCs w:val="28"/>
          <w:rtl/>
          <w:lang w:bidi="ar-EG"/>
        </w:rPr>
        <w:t>4621</w:t>
      </w:r>
      <w:r w:rsidRPr="0051325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w:t>
      </w:r>
      <w:r w:rsidRPr="00513254">
        <w:rPr>
          <w:rFonts w:ascii="Traditional Arabic" w:hAnsi="Traditional Arabic" w:cs="Traditional Arabic" w:hint="cs"/>
          <w:sz w:val="28"/>
          <w:szCs w:val="28"/>
          <w:rtl/>
          <w:lang w:bidi="ar-EG"/>
        </w:rPr>
        <w:t xml:space="preserve"> ومسلم برقم </w:t>
      </w:r>
      <w:r w:rsidRPr="00513254">
        <w:rPr>
          <w:rFonts w:ascii="Traditional Arabic" w:hAnsi="Traditional Arabic" w:cs="Traditional Arabic"/>
          <w:sz w:val="28"/>
          <w:szCs w:val="28"/>
          <w:rtl/>
          <w:lang w:bidi="ar-EG"/>
        </w:rPr>
        <w:t>134 - (2359).</w:t>
      </w:r>
    </w:p>
  </w:footnote>
  <w:footnote w:id="1029">
    <w:p w:rsidR="004E757E" w:rsidRPr="00513254" w:rsidRDefault="004E757E" w:rsidP="00281486">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lang w:bidi="ar-EG"/>
        </w:rPr>
        <w:t>أخرجه ابن حبان في صحيحه</w:t>
      </w:r>
      <w:r>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وقال </w:t>
      </w:r>
      <w:r w:rsidRPr="00513254">
        <w:rPr>
          <w:rFonts w:ascii="Traditional Arabic" w:hAnsi="Traditional Arabic" w:cs="Traditional Arabic" w:hint="cs"/>
          <w:sz w:val="28"/>
          <w:szCs w:val="28"/>
          <w:rtl/>
          <w:lang w:bidi="ar-EG"/>
        </w:rPr>
        <w:t xml:space="preserve">الشيخ </w:t>
      </w:r>
      <w:r w:rsidRPr="00513254">
        <w:rPr>
          <w:rFonts w:ascii="Traditional Arabic" w:hAnsi="Traditional Arabic" w:cs="Traditional Arabic"/>
          <w:sz w:val="28"/>
          <w:szCs w:val="28"/>
          <w:rtl/>
          <w:lang w:bidi="ar-EG"/>
        </w:rPr>
        <w:t>الألباني في صحيح الترغيب</w:t>
      </w:r>
      <w:r w:rsidRPr="00513254">
        <w:rPr>
          <w:rFonts w:ascii="Traditional Arabic" w:hAnsi="Traditional Arabic" w:cs="Traditional Arabic" w:hint="cs"/>
          <w:sz w:val="28"/>
          <w:szCs w:val="28"/>
          <w:rtl/>
          <w:lang w:bidi="ar-EG"/>
        </w:rPr>
        <w:t xml:space="preserve"> والترهيب برقم </w:t>
      </w:r>
      <w:r w:rsidRPr="00513254">
        <w:rPr>
          <w:rFonts w:ascii="Traditional Arabic" w:hAnsi="Traditional Arabic" w:cs="Traditional Arabic"/>
          <w:sz w:val="28"/>
          <w:szCs w:val="28"/>
          <w:rtl/>
          <w:lang w:bidi="ar-EG"/>
        </w:rPr>
        <w:t xml:space="preserve">( 3376): </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حسن صحيح</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color w:val="000000"/>
          <w:sz w:val="28"/>
          <w:szCs w:val="28"/>
          <w:rtl/>
          <w:lang w:bidi="ar-EG"/>
        </w:rPr>
        <w:t> </w:t>
      </w:r>
    </w:p>
  </w:footnote>
  <w:footnote w:id="1030">
    <w:p w:rsidR="004E757E" w:rsidRPr="00513254" w:rsidRDefault="004E757E" w:rsidP="00281486">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 xml:space="preserve">أخرجه الترمذي </w:t>
      </w:r>
      <w:r w:rsidRPr="00513254">
        <w:rPr>
          <w:rFonts w:ascii="Traditional Arabic" w:hAnsi="Traditional Arabic" w:cs="Traditional Arabic" w:hint="cs"/>
          <w:sz w:val="28"/>
          <w:szCs w:val="28"/>
          <w:rtl/>
          <w:lang w:bidi="ar-EG"/>
        </w:rPr>
        <w:t xml:space="preserve">برقم </w:t>
      </w:r>
      <w:r w:rsidRPr="00513254">
        <w:rPr>
          <w:rFonts w:ascii="Traditional Arabic" w:hAnsi="Traditional Arabic" w:cs="Traditional Arabic"/>
          <w:sz w:val="28"/>
          <w:szCs w:val="28"/>
          <w:rtl/>
          <w:lang w:bidi="ar-EG"/>
        </w:rPr>
        <w:t>(3502) وقَالَ</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(حَدِيثٌ حَسَنٌ غَرِيبٌ)</w:t>
      </w:r>
      <w:r>
        <w:rPr>
          <w:rFonts w:ascii="Traditional Arabic" w:hAnsi="Traditional Arabic" w:cs="Traditional Arabic"/>
          <w:sz w:val="28"/>
          <w:szCs w:val="28"/>
          <w:rtl/>
          <w:lang w:bidi="ar-EG"/>
        </w:rPr>
        <w:t>،</w:t>
      </w:r>
      <w:r w:rsidRPr="00513254">
        <w:rPr>
          <w:rFonts w:ascii="Traditional Arabic" w:hAnsi="Traditional Arabic" w:cs="Traditional Arabic"/>
          <w:sz w:val="28"/>
          <w:szCs w:val="28"/>
          <w:rtl/>
          <w:lang w:bidi="ar-EG"/>
        </w:rPr>
        <w:t xml:space="preserve"> وحسّنه الألباني في صحيح الترمذي</w:t>
      </w:r>
      <w:r w:rsidRPr="00513254">
        <w:rPr>
          <w:rFonts w:ascii="Traditional Arabic" w:hAnsi="Traditional Arabic" w:cs="Traditional Arabic" w:hint="cs"/>
          <w:sz w:val="28"/>
          <w:szCs w:val="28"/>
          <w:rtl/>
          <w:lang w:bidi="ar-EG"/>
        </w:rPr>
        <w:t>.</w:t>
      </w:r>
    </w:p>
  </w:footnote>
  <w:footnote w:id="103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أخرجه الترمذي</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(3551) 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(حديث حسن صحيح)</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وغيره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وحسّنه الحافظ في الأمالي المطلقة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(206)</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وصححه الألباني في صحيح الترمذي</w:t>
      </w:r>
      <w:r w:rsidRPr="00513254">
        <w:rPr>
          <w:rFonts w:ascii="Traditional Arabic" w:hAnsi="Traditional Arabic" w:cs="Traditional Arabic" w:hint="cs"/>
          <w:sz w:val="28"/>
          <w:szCs w:val="28"/>
          <w:rtl/>
        </w:rPr>
        <w:t>.</w:t>
      </w:r>
    </w:p>
  </w:footnote>
  <w:footnote w:id="103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lang w:bidi="ar-EG"/>
        </w:rPr>
        <w:t xml:space="preserve">أخرجه الترمذي </w:t>
      </w:r>
      <w:r w:rsidRPr="00513254">
        <w:rPr>
          <w:rFonts w:ascii="Traditional Arabic" w:hAnsi="Traditional Arabic" w:cs="Traditional Arabic" w:hint="cs"/>
          <w:sz w:val="28"/>
          <w:szCs w:val="28"/>
          <w:rtl/>
          <w:lang w:bidi="ar-EG"/>
        </w:rPr>
        <w:t xml:space="preserve">برقم </w:t>
      </w:r>
      <w:r w:rsidRPr="00513254">
        <w:rPr>
          <w:rFonts w:ascii="Traditional Arabic" w:hAnsi="Traditional Arabic" w:cs="Traditional Arabic"/>
          <w:sz w:val="28"/>
          <w:szCs w:val="28"/>
          <w:rtl/>
          <w:lang w:bidi="ar-EG"/>
        </w:rPr>
        <w:t>(3525) وقال غريب</w:t>
      </w:r>
      <w:r>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وصححه الألباني في صحيح الترمذي</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rPr>
        <w:t> </w:t>
      </w:r>
    </w:p>
  </w:footnote>
  <w:footnote w:id="1033">
    <w:p w:rsidR="004E757E" w:rsidRPr="00513254" w:rsidRDefault="004E757E" w:rsidP="0078349B">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أخرجه الترمذي (2312) وقَالَ:</w:t>
      </w:r>
      <w:r w:rsidRPr="00513254">
        <w:rPr>
          <w:rFonts w:ascii="Traditional Arabic" w:hAnsi="Traditional Arabic" w:cs="Traditional Arabic" w:hint="cs"/>
          <w:sz w:val="28"/>
          <w:szCs w:val="28"/>
          <w:rtl/>
          <w:lang w:bidi="ar-EG"/>
        </w:rPr>
        <w:t xml:space="preserve"> (حديث حسن غريب)</w:t>
      </w:r>
      <w:r>
        <w:rPr>
          <w:rFonts w:ascii="Traditional Arabic" w:hAnsi="Traditional Arabic" w:cs="Traditional Arabic"/>
          <w:sz w:val="28"/>
          <w:szCs w:val="28"/>
          <w:rtl/>
          <w:lang w:bidi="ar-EG"/>
        </w:rPr>
        <w:t>،</w:t>
      </w:r>
      <w:r w:rsidRPr="00513254">
        <w:rPr>
          <w:rFonts w:ascii="Traditional Arabic" w:hAnsi="Traditional Arabic" w:cs="Traditional Arabic"/>
          <w:sz w:val="28"/>
          <w:szCs w:val="28"/>
          <w:rtl/>
          <w:lang w:bidi="ar-EG"/>
        </w:rPr>
        <w:t xml:space="preserve"> </w:t>
      </w:r>
      <w:r w:rsidRPr="00513254">
        <w:rPr>
          <w:rFonts w:ascii="Traditional Arabic" w:hAnsi="Traditional Arabic" w:cs="Traditional Arabic" w:hint="cs"/>
          <w:sz w:val="28"/>
          <w:szCs w:val="28"/>
          <w:rtl/>
          <w:lang w:bidi="ar-EG"/>
        </w:rPr>
        <w:t>وابن ماجه برقم (</w:t>
      </w:r>
      <w:r w:rsidRPr="00513254">
        <w:rPr>
          <w:rFonts w:ascii="Traditional Arabic" w:hAnsi="Traditional Arabic" w:cs="Traditional Arabic"/>
          <w:sz w:val="28"/>
          <w:szCs w:val="28"/>
          <w:rtl/>
          <w:lang w:bidi="ar-EG"/>
        </w:rPr>
        <w:t>4190</w:t>
      </w:r>
      <w:r w:rsidRPr="0051325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w:t>
      </w:r>
      <w:r w:rsidRPr="00513254">
        <w:rPr>
          <w:rFonts w:ascii="Traditional Arabic" w:hAnsi="Traditional Arabic" w:cs="Traditional Arabic" w:hint="cs"/>
          <w:sz w:val="28"/>
          <w:szCs w:val="28"/>
          <w:rtl/>
          <w:lang w:bidi="ar-EG"/>
        </w:rPr>
        <w:t xml:space="preserve"> وأحمد برقم (</w:t>
      </w:r>
      <w:r w:rsidRPr="00513254">
        <w:rPr>
          <w:rFonts w:ascii="Traditional Arabic" w:hAnsi="Traditional Arabic" w:cs="Traditional Arabic"/>
          <w:sz w:val="28"/>
          <w:szCs w:val="28"/>
          <w:rtl/>
          <w:lang w:bidi="ar-EG"/>
        </w:rPr>
        <w:t>21516</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و</w:t>
      </w:r>
      <w:r w:rsidRPr="00513254">
        <w:rPr>
          <w:rFonts w:ascii="Traditional Arabic" w:hAnsi="Traditional Arabic" w:cs="Traditional Arabic" w:hint="cs"/>
          <w:sz w:val="28"/>
          <w:szCs w:val="28"/>
          <w:rtl/>
          <w:lang w:bidi="ar-EG"/>
        </w:rPr>
        <w:t xml:space="preserve">الحديث </w:t>
      </w:r>
      <w:r w:rsidRPr="00513254">
        <w:rPr>
          <w:rFonts w:ascii="Traditional Arabic" w:hAnsi="Traditional Arabic" w:cs="Traditional Arabic"/>
          <w:sz w:val="28"/>
          <w:szCs w:val="28"/>
          <w:rtl/>
          <w:lang w:bidi="ar-EG"/>
        </w:rPr>
        <w:t>حسّنه الألباني في صحيح الترغيب</w:t>
      </w:r>
      <w:r w:rsidRPr="00513254">
        <w:rPr>
          <w:rFonts w:ascii="Traditional Arabic" w:hAnsi="Traditional Arabic" w:cs="Traditional Arabic" w:hint="cs"/>
          <w:sz w:val="28"/>
          <w:szCs w:val="28"/>
          <w:rtl/>
          <w:lang w:bidi="ar-EG"/>
        </w:rPr>
        <w:t xml:space="preserve"> والترهيب</w:t>
      </w:r>
      <w:r w:rsidRPr="00513254">
        <w:rPr>
          <w:rFonts w:ascii="Traditional Arabic" w:hAnsi="Traditional Arabic" w:cs="Traditional Arabic"/>
          <w:sz w:val="28"/>
          <w:szCs w:val="28"/>
          <w:rtl/>
          <w:lang w:bidi="ar-EG"/>
        </w:rPr>
        <w:t xml:space="preserve"> برقم </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3380</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w:t>
      </w:r>
    </w:p>
  </w:footnote>
  <w:footnote w:id="1034">
    <w:p w:rsidR="004E757E" w:rsidRPr="00513254" w:rsidRDefault="004E757E" w:rsidP="00751FF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sz w:val="28"/>
          <w:szCs w:val="28"/>
          <w:rtl/>
          <w:lang w:bidi="ar-EG"/>
        </w:rPr>
        <w:t xml:space="preserve">أخرجه الترمذي </w:t>
      </w:r>
      <w:r w:rsidRPr="00513254">
        <w:rPr>
          <w:rFonts w:ascii="Traditional Arabic" w:hAnsi="Traditional Arabic" w:cs="Traditional Arabic" w:hint="cs"/>
          <w:sz w:val="28"/>
          <w:szCs w:val="28"/>
          <w:rtl/>
          <w:lang w:bidi="ar-EG"/>
        </w:rPr>
        <w:t xml:space="preserve">برقم </w:t>
      </w:r>
      <w:r w:rsidRPr="00513254">
        <w:rPr>
          <w:rFonts w:ascii="Traditional Arabic" w:hAnsi="Traditional Arabic" w:cs="Traditional Arabic"/>
          <w:sz w:val="28"/>
          <w:szCs w:val="28"/>
          <w:rtl/>
          <w:lang w:bidi="ar-EG"/>
        </w:rPr>
        <w:t>(2450)</w:t>
      </w:r>
      <w:r>
        <w:rPr>
          <w:rFonts w:ascii="Traditional Arabic" w:hAnsi="Traditional Arabic" w:cs="Traditional Arabic"/>
          <w:sz w:val="28"/>
          <w:szCs w:val="28"/>
          <w:rtl/>
          <w:lang w:bidi="ar-EG"/>
        </w:rPr>
        <w:t>،</w:t>
      </w:r>
      <w:r w:rsidRPr="00513254">
        <w:rPr>
          <w:rFonts w:ascii="Traditional Arabic" w:hAnsi="Traditional Arabic" w:cs="Traditional Arabic" w:hint="cs"/>
          <w:sz w:val="28"/>
          <w:szCs w:val="28"/>
          <w:rtl/>
          <w:lang w:bidi="ar-EG"/>
        </w:rPr>
        <w:t xml:space="preserve"> وأحمد برقم (</w:t>
      </w:r>
      <w:r w:rsidRPr="00513254">
        <w:rPr>
          <w:rFonts w:ascii="Traditional Arabic" w:hAnsi="Traditional Arabic" w:cs="Traditional Arabic"/>
          <w:sz w:val="28"/>
          <w:szCs w:val="28"/>
          <w:rtl/>
          <w:lang w:bidi="ar-EG"/>
        </w:rPr>
        <w:t>2450</w:t>
      </w:r>
      <w:r w:rsidRPr="00513254">
        <w:rPr>
          <w:rFonts w:ascii="Traditional Arabic" w:hAnsi="Traditional Arabic" w:cs="Traditional Arabic" w:hint="cs"/>
          <w:sz w:val="28"/>
          <w:szCs w:val="28"/>
          <w:rtl/>
          <w:lang w:bidi="ar-EG"/>
        </w:rPr>
        <w:t xml:space="preserve">) </w:t>
      </w:r>
      <w:r w:rsidRPr="00513254">
        <w:rPr>
          <w:rFonts w:ascii="Traditional Arabic" w:hAnsi="Traditional Arabic" w:cs="Traditional Arabic"/>
          <w:sz w:val="28"/>
          <w:szCs w:val="28"/>
          <w:rtl/>
          <w:lang w:bidi="ar-EG"/>
        </w:rPr>
        <w:t>وقال</w:t>
      </w:r>
      <w:r w:rsidRPr="00513254">
        <w:rPr>
          <w:rFonts w:ascii="Traditional Arabic" w:hAnsi="Traditional Arabic" w:cs="Traditional Arabic" w:hint="cs"/>
          <w:sz w:val="28"/>
          <w:szCs w:val="28"/>
          <w:rtl/>
          <w:lang w:bidi="ar-EG"/>
        </w:rPr>
        <w:t xml:space="preserve"> الترمذي:</w:t>
      </w:r>
      <w:r w:rsidRPr="00513254">
        <w:rPr>
          <w:rFonts w:ascii="Traditional Arabic" w:hAnsi="Traditional Arabic" w:cs="Traditional Arabic"/>
          <w:sz w:val="28"/>
          <w:szCs w:val="28"/>
          <w:rtl/>
          <w:lang w:bidi="ar-EG"/>
        </w:rPr>
        <w:t xml:space="preserve"> </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هَذَا حَدِيثٌ حَسَنٌ غَرِيبٌ لَا نَعْرِفُهُ إِلَّا مِنْ حَدِيثِ أَبِي النَّضْرِ</w:t>
      </w:r>
      <w:r w:rsidRPr="00513254">
        <w:rPr>
          <w:rFonts w:ascii="Traditional Arabic" w:hAnsi="Traditional Arabic" w:cs="Traditional Arabic" w:hint="cs"/>
          <w:sz w:val="28"/>
          <w:szCs w:val="28"/>
          <w:rtl/>
          <w:lang w:bidi="ar-EG"/>
        </w:rPr>
        <w:t>)</w:t>
      </w:r>
      <w:r>
        <w:rPr>
          <w:rFonts w:ascii="Traditional Arabic" w:hAnsi="Traditional Arabic" w:cs="Traditional Arabic"/>
          <w:sz w:val="28"/>
          <w:szCs w:val="28"/>
          <w:rtl/>
          <w:lang w:bidi="ar-EG"/>
        </w:rPr>
        <w:t>،</w:t>
      </w:r>
      <w:r w:rsidRPr="00513254">
        <w:rPr>
          <w:rFonts w:ascii="Traditional Arabic" w:hAnsi="Traditional Arabic" w:cs="Traditional Arabic"/>
          <w:sz w:val="28"/>
          <w:szCs w:val="28"/>
          <w:rtl/>
          <w:lang w:bidi="ar-EG"/>
        </w:rPr>
        <w:t xml:space="preserve"> وصحّحه الألباني في صحيح الترغيب</w:t>
      </w:r>
      <w:r w:rsidRPr="00513254">
        <w:rPr>
          <w:rFonts w:ascii="Traditional Arabic" w:hAnsi="Traditional Arabic" w:cs="Traditional Arabic" w:hint="cs"/>
          <w:sz w:val="28"/>
          <w:szCs w:val="28"/>
          <w:rtl/>
          <w:lang w:bidi="ar-EG"/>
        </w:rPr>
        <w:t xml:space="preserve"> والترهيب</w:t>
      </w:r>
      <w:r w:rsidRPr="00513254">
        <w:rPr>
          <w:rFonts w:ascii="Traditional Arabic" w:hAnsi="Traditional Arabic" w:cs="Traditional Arabic"/>
          <w:sz w:val="28"/>
          <w:szCs w:val="28"/>
          <w:rtl/>
          <w:lang w:bidi="ar-EG"/>
        </w:rPr>
        <w:t xml:space="preserve"> </w:t>
      </w:r>
      <w:r w:rsidRPr="00513254">
        <w:rPr>
          <w:rFonts w:ascii="Traditional Arabic" w:hAnsi="Traditional Arabic" w:cs="Traditional Arabic" w:hint="cs"/>
          <w:sz w:val="28"/>
          <w:szCs w:val="28"/>
          <w:rtl/>
          <w:lang w:bidi="ar-EG"/>
        </w:rPr>
        <w:t xml:space="preserve">برقم </w:t>
      </w:r>
      <w:r w:rsidRPr="00513254">
        <w:rPr>
          <w:rFonts w:ascii="Traditional Arabic" w:hAnsi="Traditional Arabic" w:cs="Traditional Arabic"/>
          <w:sz w:val="28"/>
          <w:szCs w:val="28"/>
          <w:rtl/>
          <w:lang w:bidi="ar-EG"/>
        </w:rPr>
        <w:t>(3377)</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rPr>
        <w:t> </w:t>
      </w:r>
    </w:p>
  </w:footnote>
  <w:footnote w:id="1035">
    <w:p w:rsidR="004E757E" w:rsidRPr="00513254" w:rsidRDefault="004E757E" w:rsidP="00676B40">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خطب مختارة ص 275.</w:t>
      </w:r>
      <w:r w:rsidRPr="00513254">
        <w:rPr>
          <w:rFonts w:ascii="Traditional Arabic" w:hAnsi="Traditional Arabic" w:cs="Traditional Arabic"/>
          <w:sz w:val="28"/>
          <w:szCs w:val="28"/>
          <w:rtl/>
          <w:lang w:bidi="ar-EG"/>
        </w:rPr>
        <w:t xml:space="preserve"> </w:t>
      </w:r>
    </w:p>
  </w:footnote>
  <w:footnote w:id="1036">
    <w:p w:rsidR="004E757E" w:rsidRPr="00513254" w:rsidRDefault="004E757E" w:rsidP="00996FE6">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جامع العلوم والحكم 1/402.</w:t>
      </w:r>
      <w:r w:rsidRPr="00513254">
        <w:rPr>
          <w:rFonts w:ascii="Traditional Arabic" w:hAnsi="Traditional Arabic" w:cs="Traditional Arabic"/>
          <w:sz w:val="28"/>
          <w:szCs w:val="28"/>
          <w:rtl/>
          <w:lang w:bidi="ar-EG"/>
        </w:rPr>
        <w:t xml:space="preserve"> </w:t>
      </w:r>
    </w:p>
  </w:footnote>
  <w:footnote w:id="1037">
    <w:p w:rsidR="004E757E" w:rsidRPr="00513254" w:rsidRDefault="004E757E" w:rsidP="007A66EF">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تفسير القرطبي 19/</w:t>
      </w:r>
      <w:r w:rsidRPr="00513254">
        <w:rPr>
          <w:rFonts w:ascii="Traditional Arabic" w:hAnsi="Traditional Arabic" w:cs="Traditional Arabic"/>
          <w:sz w:val="28"/>
          <w:szCs w:val="28"/>
          <w:rtl/>
          <w:lang w:bidi="ar-EG"/>
        </w:rPr>
        <w:t>208</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w:t>
      </w:r>
    </w:p>
  </w:footnote>
  <w:footnote w:id="1038">
    <w:p w:rsidR="004E757E" w:rsidRPr="00513254" w:rsidRDefault="004E757E" w:rsidP="00996FE6">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تفسير ابن كثير 14/5.</w:t>
      </w:r>
      <w:r w:rsidRPr="00513254">
        <w:rPr>
          <w:rFonts w:ascii="Traditional Arabic" w:hAnsi="Traditional Arabic" w:cs="Traditional Arabic"/>
          <w:sz w:val="28"/>
          <w:szCs w:val="28"/>
          <w:rtl/>
          <w:lang w:bidi="ar-EG"/>
        </w:rPr>
        <w:t xml:space="preserve"> </w:t>
      </w:r>
    </w:p>
  </w:footnote>
  <w:footnote w:id="1039">
    <w:p w:rsidR="004E757E" w:rsidRPr="00513254" w:rsidRDefault="004E757E" w:rsidP="00996FE6">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جامع العلوم والحكم 1/400.</w:t>
      </w:r>
      <w:r w:rsidRPr="00513254">
        <w:rPr>
          <w:rFonts w:ascii="Traditional Arabic" w:hAnsi="Traditional Arabic" w:cs="Traditional Arabic"/>
          <w:sz w:val="28"/>
          <w:szCs w:val="28"/>
          <w:rtl/>
          <w:lang w:bidi="ar-EG"/>
        </w:rPr>
        <w:t xml:space="preserve"> </w:t>
      </w:r>
    </w:p>
  </w:footnote>
  <w:footnote w:id="1040">
    <w:p w:rsidR="004E757E" w:rsidRPr="00513254" w:rsidRDefault="004E757E" w:rsidP="00996FE6">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جامع العلوم والحكم 1/400.</w:t>
      </w:r>
      <w:r w:rsidRPr="00513254">
        <w:rPr>
          <w:rFonts w:ascii="Traditional Arabic" w:hAnsi="Traditional Arabic" w:cs="Traditional Arabic"/>
          <w:sz w:val="28"/>
          <w:szCs w:val="28"/>
          <w:rtl/>
          <w:lang w:bidi="ar-EG"/>
        </w:rPr>
        <w:t xml:space="preserve"> </w:t>
      </w:r>
    </w:p>
  </w:footnote>
  <w:footnote w:id="1041">
    <w:p w:rsidR="004E757E" w:rsidRPr="00513254" w:rsidRDefault="004E757E" w:rsidP="00011170">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صفة الصفوة ص </w:t>
      </w:r>
      <w:r w:rsidRPr="00513254">
        <w:rPr>
          <w:rFonts w:ascii="Traditional Arabic" w:hAnsi="Traditional Arabic" w:cs="Traditional Arabic"/>
          <w:sz w:val="28"/>
          <w:szCs w:val="28"/>
          <w:rtl/>
          <w:lang w:bidi="ar-EG"/>
        </w:rPr>
        <w:t>2</w:t>
      </w:r>
      <w:r w:rsidRPr="00513254">
        <w:rPr>
          <w:rFonts w:ascii="Traditional Arabic" w:hAnsi="Traditional Arabic" w:cs="Traditional Arabic" w:hint="cs"/>
          <w:sz w:val="28"/>
          <w:szCs w:val="28"/>
          <w:rtl/>
          <w:lang w:bidi="ar-EG"/>
        </w:rPr>
        <w:t>44.</w:t>
      </w:r>
      <w:r w:rsidRPr="00513254">
        <w:rPr>
          <w:rFonts w:ascii="Traditional Arabic" w:hAnsi="Traditional Arabic" w:cs="Traditional Arabic"/>
          <w:sz w:val="28"/>
          <w:szCs w:val="28"/>
          <w:rtl/>
          <w:lang w:bidi="ar-EG"/>
        </w:rPr>
        <w:t xml:space="preserve"> </w:t>
      </w:r>
    </w:p>
  </w:footnote>
  <w:footnote w:id="1042">
    <w:p w:rsidR="004E757E" w:rsidRPr="00513254" w:rsidRDefault="004E757E" w:rsidP="00EB79A4">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المصدر نفسه ص 269.</w:t>
      </w:r>
      <w:r w:rsidRPr="00513254">
        <w:rPr>
          <w:rFonts w:ascii="Traditional Arabic" w:hAnsi="Traditional Arabic" w:cs="Traditional Arabic"/>
          <w:sz w:val="28"/>
          <w:szCs w:val="28"/>
          <w:rtl/>
          <w:lang w:bidi="ar-EG"/>
        </w:rPr>
        <w:t xml:space="preserve"> </w:t>
      </w:r>
    </w:p>
  </w:footnote>
  <w:footnote w:id="1043">
    <w:p w:rsidR="004E757E" w:rsidRPr="00513254" w:rsidRDefault="004E757E" w:rsidP="00EB79A4">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المصدر نفسه ص 270.</w:t>
      </w:r>
      <w:r w:rsidRPr="00513254">
        <w:rPr>
          <w:rFonts w:ascii="Traditional Arabic" w:hAnsi="Traditional Arabic" w:cs="Traditional Arabic"/>
          <w:sz w:val="28"/>
          <w:szCs w:val="28"/>
          <w:rtl/>
          <w:lang w:bidi="ar-EG"/>
        </w:rPr>
        <w:t xml:space="preserve"> </w:t>
      </w:r>
    </w:p>
  </w:footnote>
  <w:footnote w:id="1044">
    <w:p w:rsidR="004E757E" w:rsidRPr="00513254" w:rsidRDefault="004E757E" w:rsidP="00D4133A">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ملتقى أهل الحديث 4/</w:t>
      </w:r>
      <w:r w:rsidRPr="00513254">
        <w:rPr>
          <w:rFonts w:ascii="Traditional Arabic" w:hAnsi="Traditional Arabic" w:cs="Traditional Arabic"/>
          <w:sz w:val="28"/>
          <w:szCs w:val="28"/>
          <w:rtl/>
          <w:lang w:bidi="ar-EG"/>
        </w:rPr>
        <w:t>318</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lang w:bidi="ar-EG"/>
        </w:rPr>
        <w:t xml:space="preserve"> </w:t>
      </w:r>
    </w:p>
  </w:footnote>
  <w:footnote w:id="1045">
    <w:p w:rsidR="004E757E" w:rsidRPr="00513254" w:rsidRDefault="004E757E" w:rsidP="004803DF">
      <w:pPr>
        <w:pStyle w:val="a8"/>
        <w:jc w:val="lowKashida"/>
        <w:rPr>
          <w:rFonts w:ascii="Traditional Arabic" w:hAnsi="Traditional Arabic" w:cs="Traditional Arabic"/>
          <w:sz w:val="28"/>
          <w:szCs w:val="28"/>
          <w:rtl/>
          <w:lang w:bidi="ar-EG"/>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lang w:bidi="ar-EG"/>
        </w:rPr>
        <w:t xml:space="preserve"> مورد الظمآن لدروس الزمان 2/380.</w:t>
      </w:r>
      <w:r w:rsidRPr="00513254">
        <w:rPr>
          <w:rFonts w:ascii="Traditional Arabic" w:hAnsi="Traditional Arabic" w:cs="Traditional Arabic"/>
          <w:sz w:val="28"/>
          <w:szCs w:val="28"/>
          <w:rtl/>
          <w:lang w:bidi="ar-EG"/>
        </w:rPr>
        <w:t xml:space="preserve"> </w:t>
      </w:r>
    </w:p>
  </w:footnote>
  <w:footnote w:id="1046">
    <w:p w:rsidR="004E757E" w:rsidRPr="00513254" w:rsidRDefault="004E757E" w:rsidP="000B3B8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صفة الصفوة 2/300 .</w:t>
      </w:r>
    </w:p>
  </w:footnote>
  <w:footnote w:id="1047">
    <w:p w:rsidR="004E757E" w:rsidRPr="00513254" w:rsidRDefault="004E757E" w:rsidP="000B3B8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تفسير القرطبي 19/208 .</w:t>
      </w:r>
    </w:p>
  </w:footnote>
  <w:footnote w:id="104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مدارج السالكين 1/513.</w:t>
      </w:r>
    </w:p>
  </w:footnote>
  <w:footnote w:id="1049">
    <w:p w:rsidR="004E757E" w:rsidRPr="00513254" w:rsidRDefault="004E757E" w:rsidP="00EB79A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المصدر نفسه</w:t>
      </w:r>
      <w:r w:rsidRPr="00513254">
        <w:rPr>
          <w:rFonts w:ascii="Traditional Arabic" w:hAnsi="Traditional Arabic" w:cs="Traditional Arabic" w:hint="cs"/>
          <w:sz w:val="28"/>
          <w:szCs w:val="28"/>
          <w:rtl/>
        </w:rPr>
        <w:t>.</w:t>
      </w:r>
    </w:p>
  </w:footnote>
  <w:footnote w:id="105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sz w:val="28"/>
          <w:szCs w:val="28"/>
          <w:rtl/>
          <w:lang w:bidi="ar-EG"/>
        </w:rPr>
        <w:t xml:space="preserve">أخرجه الترمذي </w:t>
      </w:r>
      <w:r w:rsidRPr="00513254">
        <w:rPr>
          <w:rFonts w:ascii="Traditional Arabic" w:hAnsi="Traditional Arabic" w:cs="Traditional Arabic" w:hint="cs"/>
          <w:sz w:val="28"/>
          <w:szCs w:val="28"/>
          <w:rtl/>
          <w:lang w:bidi="ar-EG"/>
        </w:rPr>
        <w:t xml:space="preserve">برقم </w:t>
      </w:r>
      <w:r w:rsidRPr="00513254">
        <w:rPr>
          <w:rFonts w:ascii="Traditional Arabic" w:hAnsi="Traditional Arabic" w:cs="Traditional Arabic"/>
          <w:sz w:val="28"/>
          <w:szCs w:val="28"/>
          <w:rtl/>
          <w:lang w:bidi="ar-EG"/>
        </w:rPr>
        <w:t>(445) وحسّن إسنادَه الألبانيّ في صحيح الترمذي</w:t>
      </w:r>
      <w:r w:rsidRPr="00513254">
        <w:rPr>
          <w:rFonts w:ascii="Traditional Arabic" w:hAnsi="Traditional Arabic" w:cs="Traditional Arabic"/>
          <w:sz w:val="28"/>
          <w:szCs w:val="28"/>
          <w:rtl/>
        </w:rPr>
        <w:t>. </w:t>
      </w:r>
    </w:p>
  </w:footnote>
  <w:footnote w:id="1051">
    <w:p w:rsidR="004E757E" w:rsidRPr="00513254" w:rsidRDefault="004E757E" w:rsidP="00067BC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sz w:val="28"/>
          <w:szCs w:val="28"/>
          <w:rtl/>
          <w:lang w:bidi="ar-IQ"/>
        </w:rPr>
        <w:t>شرح العقيدة الطحاوية</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لابن أبي العز الحنفي ص 357-358</w:t>
      </w:r>
      <w:r w:rsidRPr="00513254">
        <w:rPr>
          <w:rFonts w:ascii="Traditional Arabic" w:hAnsi="Traditional Arabic" w:cs="Traditional Arabic" w:hint="cs"/>
          <w:sz w:val="28"/>
          <w:szCs w:val="28"/>
          <w:rtl/>
          <w:lang w:bidi="ar-IQ"/>
        </w:rPr>
        <w:t>.</w:t>
      </w:r>
    </w:p>
  </w:footnote>
  <w:footnote w:id="1052">
    <w:p w:rsidR="004E757E" w:rsidRPr="00513254" w:rsidRDefault="004E757E" w:rsidP="00084C1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تفسير القرطبي 19/207.</w:t>
      </w:r>
    </w:p>
  </w:footnote>
  <w:footnote w:id="1053">
    <w:p w:rsidR="004E757E" w:rsidRPr="00513254" w:rsidRDefault="004E757E" w:rsidP="00693FC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sz w:val="28"/>
          <w:szCs w:val="28"/>
          <w:rtl/>
          <w:lang w:bidi="ar-IQ"/>
        </w:rPr>
        <w:t xml:space="preserve">الهواتف لابن </w:t>
      </w:r>
      <w:r w:rsidRPr="00513254">
        <w:rPr>
          <w:rFonts w:ascii="Traditional Arabic" w:hAnsi="Traditional Arabic" w:cs="Traditional Arabic" w:hint="cs"/>
          <w:sz w:val="28"/>
          <w:szCs w:val="28"/>
          <w:rtl/>
          <w:lang w:bidi="ar-IQ"/>
        </w:rPr>
        <w:t>أ</w:t>
      </w:r>
      <w:r w:rsidRPr="00513254">
        <w:rPr>
          <w:rFonts w:ascii="Traditional Arabic" w:hAnsi="Traditional Arabic" w:cs="Traditional Arabic"/>
          <w:sz w:val="28"/>
          <w:szCs w:val="28"/>
          <w:rtl/>
          <w:lang w:bidi="ar-IQ"/>
        </w:rPr>
        <w:t>بي دنيا ص 38</w:t>
      </w:r>
      <w:r w:rsidRPr="00513254">
        <w:rPr>
          <w:rFonts w:ascii="Traditional Arabic" w:hAnsi="Traditional Arabic" w:cs="Traditional Arabic" w:hint="cs"/>
          <w:sz w:val="28"/>
          <w:szCs w:val="28"/>
          <w:rtl/>
          <w:lang w:bidi="ar-IQ"/>
        </w:rPr>
        <w:t>.</w:t>
      </w:r>
    </w:p>
  </w:footnote>
  <w:footnote w:id="1054">
    <w:p w:rsidR="004E757E" w:rsidRPr="00513254" w:rsidRDefault="004E757E" w:rsidP="006A0B9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مجموع الفتاوى لابن تيمية 1/26.</w:t>
      </w:r>
    </w:p>
  </w:footnote>
  <w:footnote w:id="1055">
    <w:p w:rsidR="004E757E" w:rsidRPr="00513254" w:rsidRDefault="004E757E" w:rsidP="006A0B9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المصدر نفسه 7/24.</w:t>
      </w:r>
    </w:p>
  </w:footnote>
  <w:footnote w:id="105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فتح المجيد ص 105</w:t>
      </w:r>
      <w:r w:rsidRPr="00513254">
        <w:rPr>
          <w:rFonts w:ascii="Traditional Arabic" w:hAnsi="Traditional Arabic" w:cs="Traditional Arabic" w:hint="cs"/>
          <w:sz w:val="28"/>
          <w:szCs w:val="28"/>
          <w:rtl/>
          <w:lang w:bidi="ar-EG"/>
        </w:rPr>
        <w:t>.</w:t>
      </w:r>
      <w:r w:rsidRPr="00513254">
        <w:rPr>
          <w:rFonts w:ascii="Traditional Arabic" w:hAnsi="Traditional Arabic" w:cs="Traditional Arabic"/>
          <w:sz w:val="28"/>
          <w:szCs w:val="28"/>
          <w:rtl/>
        </w:rPr>
        <w:t> </w:t>
      </w:r>
    </w:p>
  </w:footnote>
  <w:footnote w:id="1057">
    <w:p w:rsidR="004E757E" w:rsidRPr="00513254" w:rsidRDefault="004E757E" w:rsidP="00B403E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تفسير ابن كثير 5/82.</w:t>
      </w:r>
    </w:p>
  </w:footnote>
  <w:footnote w:id="1058">
    <w:p w:rsidR="004E757E" w:rsidRPr="00513254" w:rsidRDefault="004E757E" w:rsidP="00B403E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مدارج السالكين بين منازل إياك نعبد وإياك نستعين 2/37.</w:t>
      </w:r>
    </w:p>
  </w:footnote>
  <w:footnote w:id="1059">
    <w:p w:rsidR="004E757E" w:rsidRPr="00513254" w:rsidRDefault="004E757E" w:rsidP="00B56A8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تفسير القرطبي 10/280.</w:t>
      </w:r>
    </w:p>
  </w:footnote>
  <w:footnote w:id="1060">
    <w:p w:rsidR="004E757E" w:rsidRPr="00513254" w:rsidRDefault="004E757E" w:rsidP="00B56A8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تيسر الكريم الرحمن 1/460.</w:t>
      </w:r>
    </w:p>
  </w:footnote>
  <w:footnote w:id="1061">
    <w:p w:rsidR="004E757E" w:rsidRPr="00513254" w:rsidRDefault="004E757E" w:rsidP="00D975C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حلية الأولياء وطبقات الأصفياء 2/156.</w:t>
      </w:r>
    </w:p>
  </w:footnote>
  <w:footnote w:id="1062">
    <w:p w:rsidR="004E757E" w:rsidRPr="00513254" w:rsidRDefault="004E757E" w:rsidP="00D975C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lang w:bidi="ar-IQ"/>
        </w:rPr>
        <w:t>التفسير القيم لابن القيم ص 656.</w:t>
      </w:r>
    </w:p>
  </w:footnote>
  <w:footnote w:id="1063">
    <w:p w:rsidR="004E757E" w:rsidRPr="006607F6" w:rsidRDefault="004E757E" w:rsidP="006607F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w:t>
      </w:r>
      <w:r w:rsidRPr="00513254">
        <w:rPr>
          <w:rFonts w:ascii="Traditional Arabic" w:hAnsi="Traditional Arabic" w:cs="Traditional Arabic" w:hint="cs"/>
          <w:sz w:val="28"/>
          <w:szCs w:val="28"/>
          <w:rtl/>
        </w:rPr>
        <w:t xml:space="preserve">الموضوع بعنوان: </w:t>
      </w:r>
      <w:r w:rsidRPr="00513254">
        <w:rPr>
          <w:rFonts w:ascii="Traditional Arabic" w:hAnsi="Traditional Arabic" w:cs="Traditional Arabic"/>
          <w:sz w:val="28"/>
          <w:szCs w:val="28"/>
          <w:rtl/>
        </w:rPr>
        <w:t>ويل لأمة</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Cs w:val="20"/>
          <w:lang w:bidi="ar-IQ"/>
        </w:rPr>
        <w:t>http://www.jammoul.net/forum/showthread.php?22876-%E6%ED%E1-%E1%C3%E3%C9/page12</w:t>
      </w:r>
      <w:r w:rsidRPr="00513254">
        <w:rPr>
          <w:rFonts w:ascii="Traditional Arabic" w:hAnsi="Traditional Arabic" w:cs="Traditional Arabic" w:hint="cs"/>
          <w:szCs w:val="20"/>
          <w:rtl/>
          <w:lang w:bidi="ar-IQ"/>
        </w:rPr>
        <w:t xml:space="preserve"> </w:t>
      </w:r>
    </w:p>
  </w:footnote>
  <w:footnote w:id="1064">
    <w:p w:rsidR="004E757E" w:rsidRPr="00513254" w:rsidRDefault="004E757E" w:rsidP="00D46683">
      <w:pPr>
        <w:shd w:val="clear" w:color="auto" w:fill="FFFFFF"/>
        <w:spacing w:line="270" w:lineRule="atLeast"/>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قال القرطبي</w:t>
      </w:r>
      <w:r w:rsidRPr="00513254">
        <w:rPr>
          <w:rFonts w:ascii="Traditional Arabic" w:hAnsi="Traditional Arabic" w:cs="Traditional Arabic" w:hint="cs"/>
          <w:sz w:val="28"/>
          <w:szCs w:val="28"/>
          <w:rtl/>
        </w:rPr>
        <w:t xml:space="preserve"> في تفسيره 9/356 الآية (22) من سورة إبراهيم:</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وَقَالَ الشَّيْطَانُ لَمَّا قُضِيَ الْأَمْرُ</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قال الحسن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يقف إبليس يوم القيامة خطيبا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 جهنم على منبر من نار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يسمعه الخلائق جميعا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ومعنى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لَمَّا قُضِيَ الْأَمْرُ</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أي حصل أهل الجنة في الجنة وأهل النار في النار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على ما يأتي بيانه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مريم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عليها السلام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إِنَّ اللَّهَ وَعَدَكُمْ وَعْدَ الْحَقِّ</w:t>
      </w:r>
      <w:r w:rsidRPr="00513254">
        <w:rPr>
          <w:rFonts w:ascii="Traditional Arabic" w:hAnsi="Traditional Arabic" w:cs="Traditional Arabic"/>
          <w:sz w:val="28"/>
          <w:szCs w:val="28"/>
          <w:rtl/>
        </w:rPr>
        <w:t>﴾</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sz w:val="28"/>
          <w:szCs w:val="28"/>
          <w:rtl/>
        </w:rPr>
        <w:t>يعني البعث والجنة والنار وثواب المطيع وعقاب العاصي فصدقكم وعده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ووعدتكم أن لا بعث ولا جنة ولا نار ولا ثواب ولا عقاب فأخلفتكم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وروي ابن المبارك من حديث عقبة بن عامر عن رسول الله صلى الله عليه وسلم في حديث الشفاعة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فيقول عيسى أدلكم على النبي الأمي فيأتوني فيأذن الله لي أن أقوم فيثور مجلسي من أطيب ريح شمها أحد حتى</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آتي ربي فيشفعني ويجعل لي نورا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من شعر رأسي إلى ظفر قدمي ثم يقول الكافرون قد وجه المؤمنون من يشفع لهم فمن يشفع لنا فيقولون ما هو غير إبليس هو الذي أضلنا فيأتونه فيقولون قد وجد المؤمنون من يشفع لهم فاشفع لنا فإنك أضللتنا فيثور مجلسه من أنتن ريح شمها أحد ثم يعظم نحيبهم ويقول عند ذلك</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وَقَالَ الشَّيْطَانُ لَمَّا قُضِيَ الْأَمْرُ إِنَّ اللَّهَ وَعَدَكُمْ وَعْدَ الْحَقِّ وَوَعَدْتُكُمْ فَأَخْلَفْتُكُمْ</w:t>
      </w:r>
      <w:r w:rsidRPr="00513254">
        <w:rPr>
          <w:rFonts w:ascii="Traditional Arabic" w:hAnsi="Traditional Arabic" w:cs="Traditional Arabic"/>
          <w:sz w:val="28"/>
          <w:szCs w:val="28"/>
          <w:rtl/>
        </w:rPr>
        <w:t>﴾ الآية)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ع</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د</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ح</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ق</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هو إضافة الشيء إلى نعته كقولهم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مسجد الجامع</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الفراء قال البصريون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وعدكم وعد اليوم الحق أو وعدكم وعد الوعد الحق فصدقكم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فحذف المصدر لدلالة الحال. ﴿</w:t>
      </w:r>
      <w:r w:rsidRPr="00513254">
        <w:rPr>
          <w:rFonts w:ascii="Traditional Arabic" w:hAnsi="Traditional Arabic" w:cs="Traditional Arabic"/>
          <w:color w:val="FF0000"/>
          <w:sz w:val="28"/>
          <w:szCs w:val="28"/>
          <w:rtl/>
        </w:rPr>
        <w:t>وَمَا كَانَ لِي عَلَيْكُمْ مِنْ سُلْطَانٍ</w:t>
      </w:r>
      <w:r w:rsidRPr="00513254">
        <w:rPr>
          <w:rFonts w:ascii="Traditional Arabic" w:hAnsi="Traditional Arabic" w:cs="Traditional Arabic"/>
          <w:sz w:val="28"/>
          <w:szCs w:val="28"/>
          <w:rtl/>
        </w:rPr>
        <w:t>﴾ أي من حجة وبيان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ما أظهرت لكم حجة على ما وعدتكم وزينته لكم في الدنيا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إِلَّا أَنْ دَعَوْتُكُمْ فَاسْتَجَبْتُمْ لِي</w:t>
      </w:r>
      <w:r w:rsidRPr="00513254">
        <w:rPr>
          <w:rFonts w:ascii="Traditional Arabic" w:hAnsi="Traditional Arabic" w:cs="Traditional Arabic"/>
          <w:sz w:val="28"/>
          <w:szCs w:val="28"/>
          <w:rtl/>
        </w:rPr>
        <w:t>﴾ أي أغويتكم فتابعتموني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لم أقهركم على ما دعوتكم إليه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إِلَّا أَنْ دَعَوْتُكُمْ</w:t>
      </w:r>
      <w:r w:rsidRPr="00513254">
        <w:rPr>
          <w:rFonts w:ascii="Traditional Arabic" w:hAnsi="Traditional Arabic" w:cs="Traditional Arabic"/>
          <w:sz w:val="28"/>
          <w:szCs w:val="28"/>
          <w:rtl/>
        </w:rPr>
        <w:t>﴾ هو استثناء منقطع</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لكن دعوتكم بالوسواس فاستجبتم لي باختياركم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فَلَا تَلُومُونِي وَلُومُوا أَنْفُسَكُمْ</w:t>
      </w:r>
      <w:r w:rsidRPr="00513254">
        <w:rPr>
          <w:rFonts w:ascii="Traditional Arabic" w:hAnsi="Traditional Arabic" w:cs="Traditional Arabic"/>
          <w:sz w:val="28"/>
          <w:szCs w:val="28"/>
          <w:rtl/>
        </w:rPr>
        <w:t>﴾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وَمَا كَانَ لِي عَلَيْكُمْ مِنْ سُلْطَانٍ</w:t>
      </w:r>
      <w:r w:rsidRPr="00513254">
        <w:rPr>
          <w:rFonts w:ascii="Traditional Arabic" w:hAnsi="Traditional Arabic" w:cs="Traditional Arabic"/>
          <w:sz w:val="28"/>
          <w:szCs w:val="28"/>
          <w:rtl/>
        </w:rPr>
        <w:t>﴾ أي على قلوبكم وموضع إيمانكم لكن دعوتكم فاستجبتم لي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على أنه خطب العاصي المؤمن والكافر الجاحد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وفيه نظر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م</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ق</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ض</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الأ</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م</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ر</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فإنه يدل على أنه خطب الكفار دون العاصين الموحدين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والله أعلم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فَلَا تَلُومُونِي وَلُومُوا أَنْفُسَكُمْ</w:t>
      </w:r>
      <w:r w:rsidRPr="00513254">
        <w:rPr>
          <w:rFonts w:ascii="Traditional Arabic" w:hAnsi="Traditional Arabic" w:cs="Traditional Arabic"/>
          <w:sz w:val="28"/>
          <w:szCs w:val="28"/>
          <w:rtl/>
        </w:rPr>
        <w:t>﴾ إذا جئتموني من غير حجة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م</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أ</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نا ب</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م</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صر</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خ</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كم</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أي بمغيثكم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م</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أ</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ن</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ت</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م</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ب</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م</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صر</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خ</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أي بمغيثي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والصارخ والمستصرخ هو الذي يطلب النصرة والمعاونة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والمصرخ هو المغيث</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سلامة بن جندل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كنا إذا ما أتانا صارخ فزع وكان الصراخ له قرع الظنابيب</w:t>
      </w:r>
      <w:r w:rsidRPr="00513254">
        <w:rPr>
          <w:rFonts w:ascii="Traditional Arabic" w:eastAsia="Calibri" w:hAnsi="Traditional Arabic" w:cs="Traditional Arabic" w:hint="cs"/>
          <w:sz w:val="28"/>
          <w:szCs w:val="28"/>
          <w:vertAlign w:val="superscript"/>
          <w:rtl/>
          <w:lang w:eastAsia="ar-SY" w:bidi="ar-SY"/>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 أمية بن أبي الصل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ولا تجزعوا إني لكم غير مصرخ وليس لكم عندي غناء ولا نصر</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يقال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صرخ فلان أي استغاث يصرخ صرخا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وصراخا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وصرخة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واصطرخ بمعنى صرخ</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والتصرخ تكلف الصراخ</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والمصرخ المغيث</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والمستصرخ المستغيث</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تقول منه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استصرخني فأصرخته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والصريخ صوت المستصرخ</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والصريخ أيضا الصارخ</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المغيث والمستغيث</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من الأضداد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قاله الجوهري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إني كفرت بما أشركتموني من قبل</w:t>
      </w:r>
      <w:r w:rsidRPr="00513254">
        <w:rPr>
          <w:rFonts w:ascii="Traditional Arabic" w:hAnsi="Traditional Arabic" w:cs="Traditional Arabic"/>
          <w:sz w:val="28"/>
          <w:szCs w:val="28"/>
          <w:rtl/>
        </w:rPr>
        <w:t>﴾ أي كفرت بإشراككم إياي مع الله تعالى في الطاعة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فـ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بمعنى المصدر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ابن جريج</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إني كفرت اليوم بما كنتم تدعونه في الدنيا من الشرك بالله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قتادة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إني عصيت 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الثوري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كفرت بطاعتكم إياي في الدنيا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إن الظالمين لهم عذاب أليم</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هذه الآيات رد على القدرية والمعتزلة والإمامية ومن كان على طريقهم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انظر إلى قول المتبوعين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لو هدانا الله لهديناكم</w:t>
      </w:r>
      <w:r w:rsidRPr="00513254">
        <w:rPr>
          <w:rFonts w:ascii="Traditional Arabic" w:hAnsi="Traditional Arabic" w:cs="Traditional Arabic"/>
          <w:sz w:val="28"/>
          <w:szCs w:val="28"/>
          <w:rtl/>
        </w:rPr>
        <w:t>﴾ وقول إبليس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إن الله وعدكم وعد الحق</w:t>
      </w:r>
      <w:r w:rsidRPr="00513254">
        <w:rPr>
          <w:rFonts w:ascii="Traditional Arabic" w:hAnsi="Traditional Arabic" w:cs="Traditional Arabic"/>
          <w:sz w:val="28"/>
          <w:szCs w:val="28"/>
          <w:rtl/>
        </w:rPr>
        <w:t>﴾ كيف اعترفوا بالحق في صفات الله تعالى وهم في دركات النار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كما قال في موضع آخر: ﴿</w:t>
      </w:r>
      <w:r w:rsidRPr="00513254">
        <w:rPr>
          <w:rFonts w:ascii="Traditional Arabic" w:hAnsi="Traditional Arabic" w:cs="Traditional Arabic"/>
          <w:color w:val="FF0000"/>
          <w:sz w:val="28"/>
          <w:szCs w:val="28"/>
          <w:rtl/>
        </w:rPr>
        <w:t>كلما ألقي فيها فوج سألهم خزنتها</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الملك 8</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إلى 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فاعترفوا بذنبهم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الملك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11</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واعترافهم في دركات لظى بالحق ليس بنافع، وإنما ينفع الاعتراف صاحبه في الدنيا؛ قال الله عز وجل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وآخرون اعترفوا بذنوبهم خلطوا عملا صالحا وآخر سيئا عسى الله أن يتوب عليهم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التوبة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102</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عسى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الله واجبة</w:t>
      </w:r>
      <w:r w:rsidRPr="00513254">
        <w:rPr>
          <w:rFonts w:ascii="Traditional Arabic" w:hAnsi="Traditional Arabic" w:cs="Traditional Arabic" w:hint="cs"/>
          <w:sz w:val="28"/>
          <w:szCs w:val="28"/>
          <w:rtl/>
        </w:rPr>
        <w:t>). ومعنى: (</w:t>
      </w:r>
      <w:r w:rsidRPr="00513254">
        <w:rPr>
          <w:rFonts w:ascii="Traditional Arabic" w:hAnsi="Traditional Arabic" w:cs="Traditional Arabic"/>
          <w:sz w:val="28"/>
          <w:szCs w:val="28"/>
          <w:rtl/>
        </w:rPr>
        <w:t>الظنابيب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جمع ظنب</w:t>
      </w:r>
      <w:r>
        <w:rPr>
          <w:rFonts w:ascii="Traditional Arabic" w:hAnsi="Traditional Arabic" w:cs="Traditional Arabic"/>
          <w:sz w:val="28"/>
          <w:szCs w:val="28"/>
          <w:rtl/>
        </w:rPr>
        <w:t>،</w:t>
      </w:r>
      <w:r w:rsidRPr="00513254">
        <w:rPr>
          <w:rFonts w:ascii="Traditional Arabic" w:hAnsi="Traditional Arabic" w:cs="Traditional Arabic" w:hint="cs"/>
          <w:sz w:val="28"/>
          <w:szCs w:val="28"/>
          <w:shd w:val="clear" w:color="auto" w:fill="FFFFFF"/>
          <w:rtl/>
        </w:rPr>
        <w:t xml:space="preserve"> و</w:t>
      </w:r>
      <w:r w:rsidRPr="00513254">
        <w:rPr>
          <w:rFonts w:ascii="Traditional Arabic" w:hAnsi="Traditional Arabic" w:cs="Traditional Arabic"/>
          <w:sz w:val="28"/>
          <w:szCs w:val="28"/>
          <w:shd w:val="clear" w:color="auto" w:fill="FFFFFF"/>
          <w:rtl/>
        </w:rPr>
        <w:t>معنى ظنب في</w:t>
      </w:r>
      <w:r w:rsidRPr="00513254">
        <w:rPr>
          <w:rFonts w:ascii="Traditional Arabic" w:hAnsi="Traditional Arabic" w:cs="Traditional Arabic"/>
          <w:sz w:val="28"/>
          <w:szCs w:val="28"/>
          <w:shd w:val="clear" w:color="auto" w:fill="FFFFFF"/>
        </w:rPr>
        <w:t> </w:t>
      </w:r>
      <w:hyperlink r:id="rId1" w:history="1">
        <w:r w:rsidRPr="00513254">
          <w:rPr>
            <w:rFonts w:ascii="Traditional Arabic" w:hAnsi="Traditional Arabic" w:cs="Traditional Arabic"/>
            <w:sz w:val="28"/>
            <w:szCs w:val="28"/>
            <w:bdr w:val="none" w:sz="0" w:space="0" w:color="auto" w:frame="1"/>
            <w:shd w:val="clear" w:color="auto" w:fill="FFFFFF"/>
            <w:rtl/>
          </w:rPr>
          <w:t>الصحاح في اللغة</w:t>
        </w:r>
      </w:hyperlink>
      <w:r w:rsidRPr="00513254">
        <w:rPr>
          <w:rFonts w:ascii="Traditional Arabic" w:hAnsi="Traditional Arabic" w:cs="Traditional Arabic"/>
          <w:sz w:val="28"/>
          <w:szCs w:val="28"/>
          <w:shd w:val="clear" w:color="auto" w:fill="FFFFFF"/>
        </w:rPr>
        <w:t> </w:t>
      </w:r>
      <w:r w:rsidRPr="00513254">
        <w:rPr>
          <w:rFonts w:ascii="Traditional Arabic" w:hAnsi="Traditional Arabic" w:cs="Traditional Arabic"/>
          <w:sz w:val="28"/>
          <w:szCs w:val="28"/>
          <w:shd w:val="clear" w:color="auto" w:fill="FFFFFF"/>
          <w:rtl/>
        </w:rPr>
        <w:t>الظُنْبوبُ</w:t>
      </w:r>
      <w:r w:rsidRPr="00513254">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العظم اليابس من قُدُمِ الساقِ</w:t>
      </w:r>
      <w:r w:rsidRPr="00513254">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قال يصف ظليماً</w:t>
      </w:r>
      <w:r w:rsidRPr="00513254">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عاري الظنابيب مُنْحَصٌّ قوادمه.</w:t>
      </w:r>
      <w:r w:rsidRPr="00513254">
        <w:rPr>
          <w:rFonts w:ascii="Traditional Arabic" w:hAnsi="Traditional Arabic" w:cs="Traditional Arabic" w:hint="cs"/>
          <w:sz w:val="28"/>
          <w:szCs w:val="28"/>
          <w:shd w:val="clear" w:color="auto" w:fill="FFFFFF"/>
          <w:rtl/>
        </w:rPr>
        <w:t xml:space="preserve">... </w:t>
      </w:r>
      <w:r w:rsidRPr="00513254">
        <w:rPr>
          <w:rFonts w:ascii="Traditional Arabic" w:hAnsi="Traditional Arabic" w:cs="Traditional Arabic"/>
          <w:sz w:val="28"/>
          <w:szCs w:val="28"/>
          <w:shd w:val="clear" w:color="auto" w:fill="FFFFFF"/>
          <w:rtl/>
        </w:rPr>
        <w:t>يَرْمَدُّ حتَّى ترى في رأسه صَتَعا أي التواء</w:t>
      </w:r>
      <w:r w:rsidRPr="00513254">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وأمَّا قول سلامة بن جندل</w:t>
      </w:r>
      <w:r w:rsidRPr="00513254">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كنَّا إذا ما أتانا صـارِخٌ فـزِعٌ كانَ الصراخُ له قَرْعَ الظَنابيبِ فيقال</w:t>
      </w:r>
      <w:r w:rsidRPr="00513254">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عَنَى به سرعة الإجابة</w:t>
      </w:r>
      <w:r>
        <w:rPr>
          <w:rFonts w:ascii="Traditional Arabic" w:hAnsi="Traditional Arabic" w:cs="Traditional Arabic" w:hint="cs"/>
          <w:sz w:val="28"/>
          <w:szCs w:val="28"/>
          <w:shd w:val="clear" w:color="auto" w:fill="FFFFFF"/>
          <w:rtl/>
        </w:rPr>
        <w:t>،</w:t>
      </w:r>
      <w:r w:rsidRPr="00513254">
        <w:rPr>
          <w:rFonts w:ascii="Traditional Arabic" w:hAnsi="Traditional Arabic" w:cs="Traditional Arabic"/>
          <w:sz w:val="28"/>
          <w:szCs w:val="28"/>
          <w:shd w:val="clear" w:color="auto" w:fill="FFFFFF"/>
          <w:rtl/>
        </w:rPr>
        <w:t xml:space="preserve"> وجَعل قرعَ السوط على ساقِ الخُفِّ في زجر الفرس قرعاً للظُنْبوب</w:t>
      </w:r>
      <w:r w:rsidRPr="00513254">
        <w:rPr>
          <w:rFonts w:ascii="Traditional Arabic" w:hAnsi="Traditional Arabic" w:cs="Traditional Arabic" w:hint="cs"/>
          <w:sz w:val="28"/>
          <w:szCs w:val="28"/>
          <w:shd w:val="clear" w:color="auto" w:fill="FFFFFF"/>
          <w:rtl/>
          <w:lang w:bidi="ar-IQ"/>
        </w:rPr>
        <w:t>.</w:t>
      </w:r>
    </w:p>
  </w:footnote>
  <w:footnote w:id="1065">
    <w:p w:rsidR="004E757E" w:rsidRPr="00513254" w:rsidRDefault="004E757E" w:rsidP="00EB79A4">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(6487)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1 - (2822).</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وفي رواية لمسلم: ((حُفَّتْ)) بدل ((حُجِبَتْ)) وَهُوَ بمعناه: أي بينه وبينها هَذَا الحجاب فإذا فعله دخلها.</w:t>
      </w:r>
    </w:p>
  </w:footnote>
  <w:footnote w:id="1066">
    <w:p w:rsidR="004E757E" w:rsidRPr="00513254" w:rsidRDefault="004E757E" w:rsidP="00D46683">
      <w:pPr>
        <w:pStyle w:val="a8"/>
        <w:ind w:left="281" w:hanging="282"/>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برقم</w:t>
      </w:r>
      <w:r w:rsidRPr="00513254">
        <w:rPr>
          <w:rFonts w:ascii="Traditional Arabic" w:hAnsi="Traditional Arabic" w:cs="Traditional Arabic"/>
          <w:sz w:val="28"/>
          <w:szCs w:val="28"/>
          <w:rtl/>
        </w:rPr>
        <w:t xml:space="preserve"> (2035)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24 - </w:t>
      </w:r>
      <w:r w:rsidRPr="00513254">
        <w:rPr>
          <w:rFonts w:ascii="Traditional Arabic" w:hAnsi="Traditional Arabic" w:cs="Traditional Arabic"/>
          <w:sz w:val="28"/>
          <w:szCs w:val="28"/>
          <w:rtl/>
        </w:rPr>
        <w:t>(2175)</w:t>
      </w:r>
      <w:r w:rsidRPr="00513254">
        <w:rPr>
          <w:rFonts w:ascii="Traditional Arabic" w:hAnsi="Traditional Arabic" w:cs="Traditional Arabic" w:hint="cs"/>
          <w:sz w:val="28"/>
          <w:szCs w:val="28"/>
          <w:rtl/>
        </w:rPr>
        <w:t>.</w:t>
      </w:r>
    </w:p>
  </w:footnote>
  <w:footnote w:id="1067">
    <w:p w:rsidR="004E757E" w:rsidRPr="00513254" w:rsidRDefault="004E757E" w:rsidP="003259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(3282)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109 - </w:t>
      </w:r>
      <w:r w:rsidRPr="00513254">
        <w:rPr>
          <w:rFonts w:ascii="Traditional Arabic" w:hAnsi="Traditional Arabic" w:cs="Traditional Arabic"/>
          <w:sz w:val="28"/>
          <w:szCs w:val="28"/>
          <w:rtl/>
        </w:rPr>
        <w:t>(2610)</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و</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أوداجه</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 xml:space="preserve">هي ما أحاط بالعنق من العروق التي يقطعها الذابح. </w:t>
      </w:r>
      <w:r w:rsidRPr="00513254">
        <w:rPr>
          <w:rFonts w:ascii="Traditional Arabic" w:hAnsi="Traditional Arabic" w:cs="Traditional Arabic" w:hint="cs"/>
          <w:sz w:val="28"/>
          <w:szCs w:val="28"/>
          <w:rtl/>
        </w:rPr>
        <w:t xml:space="preserve">انظر: </w:t>
      </w:r>
      <w:r w:rsidRPr="00513254">
        <w:rPr>
          <w:rFonts w:ascii="Traditional Arabic" w:hAnsi="Traditional Arabic" w:cs="Traditional Arabic"/>
          <w:sz w:val="28"/>
          <w:szCs w:val="28"/>
          <w:rtl/>
        </w:rPr>
        <w:t>النهاية في غريب الحديث والأثر 5/165.</w:t>
      </w:r>
    </w:p>
  </w:footnote>
  <w:footnote w:id="1068">
    <w:p w:rsidR="004E757E" w:rsidRPr="00513254" w:rsidRDefault="004E757E" w:rsidP="003259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134 و 135 - </w:t>
      </w:r>
      <w:r w:rsidRPr="00513254">
        <w:rPr>
          <w:rFonts w:ascii="Traditional Arabic" w:hAnsi="Traditional Arabic" w:cs="Traditional Arabic"/>
          <w:sz w:val="28"/>
          <w:szCs w:val="28"/>
          <w:rtl/>
        </w:rPr>
        <w:t>(2033) (133)</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ومعنى</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rPr>
        <w:t>لعق</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لطع ما عليها من طعام.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الصحفة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إناء كالقصعة المبسوطة ونحوها. </w:t>
      </w:r>
      <w:r w:rsidRPr="00513254">
        <w:rPr>
          <w:rFonts w:ascii="Traditional Arabic" w:hAnsi="Traditional Arabic" w:cs="Traditional Arabic" w:hint="cs"/>
          <w:sz w:val="28"/>
          <w:szCs w:val="28"/>
          <w:rtl/>
        </w:rPr>
        <w:t xml:space="preserve">انظر: </w:t>
      </w:r>
      <w:r w:rsidRPr="00513254">
        <w:rPr>
          <w:rFonts w:ascii="Traditional Arabic" w:hAnsi="Traditional Arabic" w:cs="Traditional Arabic"/>
          <w:sz w:val="28"/>
          <w:szCs w:val="28"/>
          <w:rtl/>
        </w:rPr>
        <w:t>النهاية في غريب الحديث والأثر</w:t>
      </w:r>
      <w:r w:rsidRPr="00513254">
        <w:rPr>
          <w:rFonts w:ascii="Traditional Arabic" w:hAnsi="Traditional Arabic" w:cs="Traditional Arabic" w:hint="cs"/>
          <w:sz w:val="28"/>
          <w:szCs w:val="28"/>
          <w:rtl/>
        </w:rPr>
        <w:t xml:space="preserve"> 4/254 و</w:t>
      </w:r>
      <w:r w:rsidRPr="00513254">
        <w:rPr>
          <w:rFonts w:ascii="Traditional Arabic" w:hAnsi="Traditional Arabic" w:cs="Traditional Arabic"/>
          <w:sz w:val="28"/>
          <w:szCs w:val="28"/>
          <w:rtl/>
        </w:rPr>
        <w:t xml:space="preserve"> 3/13.</w:t>
      </w:r>
    </w:p>
  </w:footnote>
  <w:footnote w:id="1069">
    <w:p w:rsidR="004E757E" w:rsidRPr="00513254" w:rsidRDefault="004E757E" w:rsidP="00D4668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103 - </w:t>
      </w:r>
      <w:r w:rsidRPr="00513254">
        <w:rPr>
          <w:rFonts w:ascii="Traditional Arabic" w:hAnsi="Traditional Arabic" w:cs="Traditional Arabic"/>
          <w:sz w:val="28"/>
          <w:szCs w:val="28"/>
          <w:rtl/>
        </w:rPr>
        <w:t>(2018).</w:t>
      </w:r>
    </w:p>
  </w:footnote>
  <w:footnote w:id="107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w:t>
      </w:r>
      <w:r w:rsidRPr="00513254">
        <w:rPr>
          <w:rFonts w:ascii="Traditional Arabic" w:hAnsi="Traditional Arabic" w:cs="Traditional Arabic"/>
          <w:sz w:val="28"/>
          <w:szCs w:val="28"/>
          <w:rtl/>
        </w:rPr>
        <w:t xml:space="preserve">مسلم </w:t>
      </w:r>
      <w:r w:rsidRPr="00513254">
        <w:rPr>
          <w:rFonts w:ascii="Traditional Arabic" w:hAnsi="Traditional Arabic" w:cs="Traditional Arabic" w:hint="cs"/>
          <w:sz w:val="28"/>
          <w:szCs w:val="28"/>
          <w:rtl/>
        </w:rPr>
        <w:t xml:space="preserve">برقم 104 - </w:t>
      </w:r>
      <w:r w:rsidRPr="00513254">
        <w:rPr>
          <w:rFonts w:ascii="Traditional Arabic" w:hAnsi="Traditional Arabic" w:cs="Traditional Arabic"/>
          <w:sz w:val="28"/>
          <w:szCs w:val="28"/>
          <w:rtl/>
        </w:rPr>
        <w:t>(2019)</w:t>
      </w:r>
      <w:r w:rsidRPr="00513254">
        <w:rPr>
          <w:rFonts w:ascii="Traditional Arabic" w:eastAsia="MS Mincho" w:hAnsi="Traditional Arabic" w:cs="Traditional Arabic" w:hint="cs"/>
          <w:sz w:val="28"/>
          <w:szCs w:val="28"/>
          <w:rtl/>
        </w:rPr>
        <w:t>.</w:t>
      </w:r>
    </w:p>
  </w:footnote>
  <w:footnote w:id="1071">
    <w:p w:rsidR="004E757E" w:rsidRPr="00513254" w:rsidRDefault="004E757E" w:rsidP="004764D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أخرجه أبو داود برقم (547)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847</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وعبد الرزاق في مصنفه برقم (1997). وحسنه الشيخ الألباني في صحيح الترغيب والترهيب برقم (</w:t>
      </w:r>
      <w:r w:rsidRPr="00513254">
        <w:rPr>
          <w:rFonts w:ascii="Traditional Arabic" w:hAnsi="Traditional Arabic" w:cs="Traditional Arabic"/>
          <w:sz w:val="28"/>
          <w:szCs w:val="28"/>
          <w:rtl/>
        </w:rPr>
        <w:t>427</w:t>
      </w:r>
      <w:r w:rsidRPr="00513254">
        <w:rPr>
          <w:rFonts w:ascii="Traditional Arabic" w:hAnsi="Traditional Arabic" w:cs="Traditional Arabic" w:hint="cs"/>
          <w:sz w:val="28"/>
          <w:szCs w:val="28"/>
          <w:rtl/>
        </w:rPr>
        <w:t>).</w:t>
      </w:r>
    </w:p>
  </w:footnote>
  <w:footnote w:id="1072">
    <w:p w:rsidR="004E757E" w:rsidRPr="00513254" w:rsidRDefault="004E757E" w:rsidP="000D310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برقم (1142)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برقم </w:t>
      </w:r>
      <w:r w:rsidRPr="00513254">
        <w:rPr>
          <w:rFonts w:ascii="Traditional Arabic" w:hAnsi="Traditional Arabic" w:cs="Traditional Arabic" w:hint="cs"/>
          <w:sz w:val="28"/>
          <w:szCs w:val="28"/>
          <w:rtl/>
        </w:rPr>
        <w:t xml:space="preserve">207 - </w:t>
      </w:r>
      <w:r w:rsidRPr="00513254">
        <w:rPr>
          <w:rFonts w:ascii="Traditional Arabic" w:hAnsi="Traditional Arabic" w:cs="Traditional Arabic"/>
          <w:sz w:val="28"/>
          <w:szCs w:val="28"/>
          <w:rtl/>
        </w:rPr>
        <w:t>(776)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p>
  </w:footnote>
  <w:footnote w:id="107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قال النووي في شرح صحيح مسلم 8/382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(2664):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معناه في كل من القوي والضعيف خير</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لاشتراكهما في الإيمان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1074">
    <w:p w:rsidR="004E757E" w:rsidRPr="00513254" w:rsidRDefault="004E757E" w:rsidP="000D310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34 - </w:t>
      </w:r>
      <w:r w:rsidRPr="00513254">
        <w:rPr>
          <w:rFonts w:ascii="Traditional Arabic" w:hAnsi="Traditional Arabic" w:cs="Traditional Arabic"/>
          <w:sz w:val="28"/>
          <w:szCs w:val="28"/>
          <w:rtl/>
        </w:rPr>
        <w:t>(2664)</w:t>
      </w:r>
      <w:r w:rsidRPr="00513254">
        <w:rPr>
          <w:rFonts w:ascii="Traditional Arabic" w:hAnsi="Traditional Arabic" w:cs="Traditional Arabic" w:hint="cs"/>
          <w:sz w:val="28"/>
          <w:szCs w:val="28"/>
          <w:rtl/>
        </w:rPr>
        <w:t>.</w:t>
      </w:r>
    </w:p>
  </w:footnote>
  <w:footnote w:id="107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شرح كتاب التوحيد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250.</w:t>
      </w:r>
    </w:p>
  </w:footnote>
  <w:footnote w:id="1076">
    <w:p w:rsidR="004E757E" w:rsidRPr="00513254" w:rsidRDefault="004E757E" w:rsidP="000D310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(3293) و</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(6405)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28 - </w:t>
      </w:r>
      <w:r w:rsidRPr="00513254">
        <w:rPr>
          <w:rFonts w:ascii="Traditional Arabic" w:hAnsi="Traditional Arabic" w:cs="Traditional Arabic"/>
          <w:sz w:val="28"/>
          <w:szCs w:val="28"/>
          <w:rtl/>
        </w:rPr>
        <w:t>(2691)</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w:t>
      </w:r>
    </w:p>
  </w:footnote>
  <w:footnote w:id="1077">
    <w:p w:rsidR="004E757E" w:rsidRPr="00513254" w:rsidRDefault="004E757E" w:rsidP="000D310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برقم</w:t>
      </w:r>
      <w:r w:rsidRPr="00513254">
        <w:rPr>
          <w:rFonts w:ascii="Traditional Arabic" w:hAnsi="Traditional Arabic" w:cs="Traditional Arabic"/>
          <w:sz w:val="28"/>
          <w:szCs w:val="28"/>
          <w:rtl/>
        </w:rPr>
        <w:t xml:space="preserve"> (6777).</w:t>
      </w:r>
    </w:p>
  </w:footnote>
  <w:footnote w:id="1078">
    <w:p w:rsidR="004E757E" w:rsidRPr="00513254" w:rsidRDefault="004E757E" w:rsidP="00930A4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أخرجه</w:t>
      </w:r>
      <w:r w:rsidRPr="00513254">
        <w:rPr>
          <w:rFonts w:ascii="Traditional Arabic" w:hAnsi="Traditional Arabic" w:cs="Traditional Arabic" w:hint="cs"/>
          <w:sz w:val="28"/>
          <w:szCs w:val="28"/>
          <w:rtl/>
        </w:rPr>
        <w:t xml:space="preserve"> أبو داود برقم (2628)</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وابن حبان في صحيحه برقم (</w:t>
      </w:r>
      <w:r w:rsidRPr="00513254">
        <w:rPr>
          <w:rFonts w:ascii="Traditional Arabic" w:hAnsi="Traditional Arabic" w:cs="Traditional Arabic"/>
          <w:sz w:val="28"/>
          <w:szCs w:val="28"/>
          <w:rtl/>
        </w:rPr>
        <w:t>2690</w:t>
      </w:r>
      <w:r w:rsidRPr="00513254">
        <w:rPr>
          <w:rFonts w:ascii="Traditional Arabic" w:hAnsi="Traditional Arabic" w:cs="Traditional Arabic" w:hint="cs"/>
          <w:sz w:val="28"/>
          <w:szCs w:val="28"/>
          <w:rtl/>
        </w:rPr>
        <w:t>). والحديث صححه الشيخ الألباني في صحيح أبي داود برقم (</w:t>
      </w:r>
      <w:r w:rsidRPr="00513254">
        <w:rPr>
          <w:rFonts w:ascii="Traditional Arabic" w:hAnsi="Traditional Arabic" w:cs="Traditional Arabic"/>
          <w:sz w:val="28"/>
          <w:szCs w:val="28"/>
          <w:rtl/>
        </w:rPr>
        <w:t>2363</w:t>
      </w:r>
      <w:r w:rsidRPr="00513254">
        <w:rPr>
          <w:rFonts w:ascii="Traditional Arabic" w:hAnsi="Traditional Arabic" w:cs="Traditional Arabic" w:hint="cs"/>
          <w:sz w:val="28"/>
          <w:szCs w:val="28"/>
          <w:rtl/>
        </w:rPr>
        <w:t xml:space="preserve">). </w:t>
      </w:r>
    </w:p>
  </w:footnote>
  <w:footnote w:id="107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تلبيس إبليس لابن الجوزي ص 8.</w:t>
      </w:r>
    </w:p>
  </w:footnote>
  <w:footnote w:id="1080">
    <w:p w:rsidR="004E757E" w:rsidRPr="00513254" w:rsidRDefault="004E757E" w:rsidP="001D7A3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10.</w:t>
      </w:r>
    </w:p>
  </w:footnote>
  <w:footnote w:id="108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الدر المنثور </w:t>
      </w:r>
      <w:r w:rsidRPr="00513254">
        <w:rPr>
          <w:rFonts w:ascii="Traditional Arabic" w:hAnsi="Traditional Arabic" w:cs="Traditional Arabic" w:hint="cs"/>
          <w:sz w:val="28"/>
          <w:szCs w:val="28"/>
          <w:rtl/>
        </w:rPr>
        <w:t xml:space="preserve">في التفسير بالمأثور </w:t>
      </w:r>
      <w:r w:rsidRPr="00513254">
        <w:rPr>
          <w:rFonts w:ascii="Traditional Arabic" w:hAnsi="Traditional Arabic" w:cs="Traditional Arabic"/>
          <w:sz w:val="28"/>
          <w:szCs w:val="28"/>
          <w:rtl/>
        </w:rPr>
        <w:t>للسيوطي 1/403</w:t>
      </w:r>
      <w:r w:rsidRPr="00513254">
        <w:rPr>
          <w:rFonts w:ascii="Traditional Arabic" w:hAnsi="Traditional Arabic" w:cs="Traditional Arabic" w:hint="cs"/>
          <w:sz w:val="28"/>
          <w:szCs w:val="28"/>
          <w:rtl/>
        </w:rPr>
        <w:t>.</w:t>
      </w:r>
    </w:p>
  </w:footnote>
  <w:footnote w:id="1082">
    <w:p w:rsidR="004E757E" w:rsidRPr="00513254" w:rsidRDefault="004E757E" w:rsidP="0039572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مسند الدارمي</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(317)</w:t>
      </w:r>
      <w:r w:rsidRPr="00513254">
        <w:rPr>
          <w:rFonts w:ascii="Traditional Arabic" w:hAnsi="Traditional Arabic" w:cs="Traditional Arabic" w:hint="cs"/>
          <w:sz w:val="28"/>
          <w:szCs w:val="28"/>
          <w:rtl/>
        </w:rPr>
        <w:t>.</w:t>
      </w:r>
    </w:p>
  </w:footnote>
  <w:footnote w:id="108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تلبيس إبليس لابن الجوزي ص 23.</w:t>
      </w:r>
    </w:p>
  </w:footnote>
  <w:footnote w:id="1084">
    <w:p w:rsidR="004E757E" w:rsidRPr="00513254" w:rsidRDefault="004E757E" w:rsidP="000D310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3.</w:t>
      </w:r>
    </w:p>
  </w:footnote>
  <w:footnote w:id="1085">
    <w:p w:rsidR="004E757E" w:rsidRPr="00513254" w:rsidRDefault="004E757E" w:rsidP="000D310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ص 23.</w:t>
      </w:r>
    </w:p>
  </w:footnote>
  <w:footnote w:id="1086">
    <w:p w:rsidR="004E757E" w:rsidRPr="00513254" w:rsidRDefault="004E757E" w:rsidP="000D310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118.</w:t>
      </w:r>
    </w:p>
  </w:footnote>
  <w:footnote w:id="1087">
    <w:p w:rsidR="004E757E" w:rsidRPr="00513254" w:rsidRDefault="004E757E" w:rsidP="000D310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ص 121.</w:t>
      </w:r>
    </w:p>
  </w:footnote>
  <w:footnote w:id="1088">
    <w:p w:rsidR="004E757E" w:rsidRPr="00513254" w:rsidRDefault="004E757E" w:rsidP="000D310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المصدر نفسه </w:t>
      </w:r>
      <w:r w:rsidRPr="00513254">
        <w:rPr>
          <w:rFonts w:ascii="Traditional Arabic" w:hAnsi="Traditional Arabic" w:cs="Traditional Arabic" w:hint="cs"/>
          <w:color w:val="181818"/>
          <w:sz w:val="28"/>
          <w:szCs w:val="28"/>
          <w:rtl/>
        </w:rPr>
        <w:t>ص 41.</w:t>
      </w:r>
    </w:p>
  </w:footnote>
  <w:footnote w:id="1089">
    <w:p w:rsidR="004E757E" w:rsidRPr="00513254" w:rsidRDefault="004E757E" w:rsidP="001E2CF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هكذا علمتني الحياة </w:t>
      </w:r>
      <w:r w:rsidRPr="00513254">
        <w:rPr>
          <w:rFonts w:ascii="Traditional Arabic" w:hAnsi="Traditional Arabic" w:cs="Traditional Arabic" w:hint="cs"/>
          <w:color w:val="181818"/>
          <w:sz w:val="28"/>
          <w:szCs w:val="28"/>
          <w:rtl/>
        </w:rPr>
        <w:t>ص 79.</w:t>
      </w:r>
    </w:p>
  </w:footnote>
  <w:footnote w:id="1090">
    <w:p w:rsidR="004E757E" w:rsidRPr="00513254" w:rsidRDefault="004E757E" w:rsidP="001E2CF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color w:val="181818"/>
          <w:sz w:val="28"/>
          <w:szCs w:val="28"/>
          <w:rtl/>
        </w:rPr>
        <w:t>.</w:t>
      </w:r>
    </w:p>
  </w:footnote>
  <w:footnote w:id="1091">
    <w:p w:rsidR="004E757E" w:rsidRPr="00513254" w:rsidRDefault="004E757E" w:rsidP="0018123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color w:val="181818"/>
          <w:sz w:val="28"/>
          <w:szCs w:val="28"/>
          <w:rtl/>
        </w:rPr>
        <w:t>.</w:t>
      </w:r>
    </w:p>
  </w:footnote>
  <w:footnote w:id="1092">
    <w:p w:rsidR="004E757E" w:rsidRPr="00513254" w:rsidRDefault="004E757E" w:rsidP="0018123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color w:val="181818"/>
          <w:sz w:val="28"/>
          <w:szCs w:val="28"/>
          <w:rtl/>
        </w:rPr>
        <w:t xml:space="preserve"> ص 91.</w:t>
      </w:r>
    </w:p>
  </w:footnote>
  <w:footnote w:id="1093">
    <w:p w:rsidR="004E757E" w:rsidRPr="00513254" w:rsidRDefault="004E757E" w:rsidP="00AE3BB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color w:val="181818"/>
          <w:sz w:val="28"/>
          <w:szCs w:val="28"/>
          <w:rtl/>
        </w:rPr>
        <w:t xml:space="preserve"> ص 94.</w:t>
      </w:r>
    </w:p>
  </w:footnote>
  <w:footnote w:id="1094">
    <w:p w:rsidR="004E757E" w:rsidRPr="00513254" w:rsidRDefault="004E757E" w:rsidP="00AE3BB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color w:val="181818"/>
          <w:sz w:val="28"/>
          <w:szCs w:val="28"/>
          <w:rtl/>
        </w:rPr>
        <w:t xml:space="preserve"> ص 126.</w:t>
      </w:r>
    </w:p>
  </w:footnote>
  <w:footnote w:id="1095">
    <w:p w:rsidR="004E757E" w:rsidRPr="00513254" w:rsidRDefault="004E757E" w:rsidP="0033381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color w:val="181818"/>
          <w:sz w:val="28"/>
          <w:szCs w:val="28"/>
          <w:rtl/>
        </w:rPr>
        <w:t xml:space="preserve"> ص 162.</w:t>
      </w:r>
    </w:p>
  </w:footnote>
  <w:footnote w:id="1096">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ينظر: </w:t>
      </w:r>
      <w:r w:rsidRPr="00513254">
        <w:rPr>
          <w:rFonts w:ascii="Traditional Arabic" w:hAnsi="Traditional Arabic" w:cs="Traditional Arabic"/>
          <w:sz w:val="28"/>
          <w:szCs w:val="28"/>
          <w:rtl/>
        </w:rPr>
        <w:t>الروح</w:t>
      </w:r>
      <w:r w:rsidRPr="00513254">
        <w:rPr>
          <w:rFonts w:ascii="Traditional Arabic" w:hAnsi="Traditional Arabic" w:cs="Traditional Arabic" w:hint="cs"/>
          <w:sz w:val="28"/>
          <w:szCs w:val="28"/>
          <w:rtl/>
        </w:rPr>
        <w:t xml:space="preserve"> لابن القيم</w:t>
      </w:r>
      <w:r w:rsidRPr="00513254">
        <w:rPr>
          <w:rFonts w:ascii="Traditional Arabic" w:hAnsi="Traditional Arabic" w:cs="Traditional Arabic"/>
          <w:sz w:val="28"/>
          <w:szCs w:val="28"/>
          <w:rtl/>
        </w:rPr>
        <w:t xml:space="preserve">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347</w:t>
      </w:r>
      <w:r w:rsidRPr="00513254">
        <w:rPr>
          <w:rFonts w:ascii="Traditional Arabic" w:hAnsi="Traditional Arabic" w:cs="Traditional Arabic" w:hint="cs"/>
          <w:sz w:val="28"/>
          <w:szCs w:val="28"/>
          <w:rtl/>
        </w:rPr>
        <w:t>.</w:t>
      </w:r>
    </w:p>
  </w:footnote>
  <w:footnote w:id="109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قال الشيخ ابن عثيمين (رحمه الله تعالى): (</w:t>
      </w:r>
      <w:r w:rsidRPr="00513254">
        <w:rPr>
          <w:rFonts w:ascii="Traditional Arabic" w:hAnsi="Traditional Arabic" w:cs="Traditional Arabic"/>
          <w:sz w:val="28"/>
          <w:szCs w:val="28"/>
          <w:rtl/>
        </w:rPr>
        <w:t>وقد ورد أن مع كل واحد من السبعين الألف سبعين ألفاً أيضاً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فتكون النتيجة بعد الضرب (70000 × 70000 = 4900.000000 مليون) هؤلاء الذين يدخلون الجنة بغير حساب ولا عذاب. اللهم اجعلنا منهم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شرح رياض الصالحين 1/290. </w:t>
      </w:r>
    </w:p>
  </w:footnote>
  <w:footnote w:id="1098">
    <w:p w:rsidR="004E757E" w:rsidRPr="00513254" w:rsidRDefault="004E757E" w:rsidP="000B1ED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(5705)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برقم</w:t>
      </w:r>
      <w:r w:rsidRPr="00513254">
        <w:rPr>
          <w:rFonts w:ascii="Traditional Arabic" w:hAnsi="Traditional Arabic" w:cs="Traditional Arabic"/>
          <w:sz w:val="28"/>
          <w:szCs w:val="28"/>
          <w:rtl/>
        </w:rPr>
        <w:t xml:space="preserve"> 220</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 (374).</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rPr>
        <w:t>وَلا يَسْتَرقُونَ</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أي لا يطلبون من أحد أن يقرأ عليهم إذا أصابهم شيء.</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وَلا يَتَطَيَّرُونَ:</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أي لا يتشاءمون ويعتمدون على الله وحده. </w:t>
      </w:r>
      <w:r w:rsidRPr="00513254">
        <w:rPr>
          <w:rFonts w:ascii="Traditional Arabic" w:hAnsi="Traditional Arabic" w:cs="Traditional Arabic" w:hint="cs"/>
          <w:sz w:val="28"/>
          <w:szCs w:val="28"/>
          <w:rtl/>
        </w:rPr>
        <w:t xml:space="preserve">ينظر: </w:t>
      </w:r>
      <w:r w:rsidRPr="00513254">
        <w:rPr>
          <w:rFonts w:ascii="Traditional Arabic" w:hAnsi="Traditional Arabic" w:cs="Traditional Arabic"/>
          <w:sz w:val="28"/>
          <w:szCs w:val="28"/>
          <w:rtl/>
        </w:rPr>
        <w:t>شرح رياض الصالحين 1/290.</w:t>
      </w:r>
    </w:p>
  </w:footnote>
  <w:footnote w:id="1099">
    <w:p w:rsidR="004E757E" w:rsidRPr="00513254" w:rsidRDefault="004E757E" w:rsidP="000B1ED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(7383)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68 - </w:t>
      </w:r>
      <w:r w:rsidRPr="00513254">
        <w:rPr>
          <w:rFonts w:ascii="Traditional Arabic" w:hAnsi="Traditional Arabic" w:cs="Traditional Arabic"/>
          <w:sz w:val="28"/>
          <w:szCs w:val="28"/>
          <w:rtl/>
        </w:rPr>
        <w:t>(2717)</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rPr>
        <w:t>وهذا لفظ مسلم</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واختصره البخاري</w:t>
      </w:r>
      <w:r w:rsidRPr="00513254">
        <w:rPr>
          <w:rFonts w:ascii="Traditional Arabic" w:hAnsi="Traditional Arabic" w:cs="Traditional Arabic" w:hint="cs"/>
          <w:sz w:val="28"/>
          <w:szCs w:val="28"/>
          <w:rtl/>
        </w:rPr>
        <w:t>.</w:t>
      </w:r>
    </w:p>
  </w:footnote>
  <w:footnote w:id="1100">
    <w:p w:rsidR="004E757E" w:rsidRPr="00513254" w:rsidRDefault="004E757E" w:rsidP="000B1ED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(4563) (4564).</w:t>
      </w:r>
    </w:p>
  </w:footnote>
  <w:footnote w:id="1101">
    <w:p w:rsidR="004E757E" w:rsidRPr="00513254" w:rsidRDefault="004E757E" w:rsidP="000B1ED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27 - </w:t>
      </w:r>
      <w:r w:rsidRPr="00513254">
        <w:rPr>
          <w:rFonts w:ascii="Traditional Arabic" w:hAnsi="Traditional Arabic" w:cs="Traditional Arabic"/>
          <w:sz w:val="28"/>
          <w:szCs w:val="28"/>
          <w:rtl/>
        </w:rPr>
        <w:t>(2840)</w:t>
      </w:r>
      <w:r w:rsidRPr="00513254">
        <w:rPr>
          <w:rFonts w:ascii="Traditional Arabic" w:hAnsi="Traditional Arabic" w:cs="Traditional Arabic" w:hint="cs"/>
          <w:sz w:val="28"/>
          <w:szCs w:val="28"/>
          <w:rtl/>
        </w:rPr>
        <w:t>.</w:t>
      </w:r>
    </w:p>
  </w:footnote>
  <w:footnote w:id="1102">
    <w:p w:rsidR="004E757E" w:rsidRPr="00513254" w:rsidRDefault="004E757E" w:rsidP="000B1EDF">
      <w:pPr>
        <w:spacing w:line="232" w:lineRule="auto"/>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(2910) و</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(4136)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w:t>
      </w:r>
      <w:r w:rsidRPr="00513254">
        <w:rPr>
          <w:rFonts w:ascii="Traditional Arabic" w:hAnsi="Traditional Arabic" w:cs="Traditional Arabic" w:hint="cs"/>
          <w:sz w:val="28"/>
          <w:szCs w:val="28"/>
          <w:rtl/>
        </w:rPr>
        <w:t xml:space="preserve"> برقم 311 - </w:t>
      </w:r>
      <w:r w:rsidRPr="00513254">
        <w:rPr>
          <w:rFonts w:ascii="Traditional Arabic" w:hAnsi="Traditional Arabic" w:cs="Traditional Arabic"/>
          <w:sz w:val="28"/>
          <w:szCs w:val="28"/>
          <w:rtl/>
        </w:rPr>
        <w:t>(843) و</w:t>
      </w:r>
      <w:r w:rsidRPr="00513254">
        <w:rPr>
          <w:rFonts w:ascii="Traditional Arabic" w:hAnsi="Traditional Arabic" w:cs="Traditional Arabic" w:hint="cs"/>
          <w:sz w:val="28"/>
          <w:szCs w:val="28"/>
          <w:rtl/>
        </w:rPr>
        <w:t xml:space="preserve"> 13 - </w:t>
      </w:r>
      <w:r w:rsidRPr="00513254">
        <w:rPr>
          <w:rFonts w:ascii="Traditional Arabic" w:hAnsi="Traditional Arabic" w:cs="Traditional Arabic"/>
          <w:sz w:val="28"/>
          <w:szCs w:val="28"/>
          <w:rtl/>
        </w:rPr>
        <w:t>(843) (13).</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قَولُهُ: ((قَفَلَ)) أي رجع</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 </w:t>
      </w:r>
      <w:r w:rsidRPr="00513254">
        <w:rPr>
          <w:rFonts w:ascii="Traditional Arabic" w:hAnsi="Traditional Arabic" w:cs="Traditional Arabic"/>
          <w:sz w:val="28"/>
          <w:szCs w:val="28"/>
          <w:rtl/>
        </w:rPr>
        <w:t>((الْعِضَاهُ)) الشجر الَّذِي لَهُ شوك</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 </w:t>
      </w:r>
      <w:r w:rsidRPr="00513254">
        <w:rPr>
          <w:rFonts w:ascii="Traditional Arabic" w:hAnsi="Traditional Arabic" w:cs="Traditional Arabic"/>
          <w:sz w:val="28"/>
          <w:szCs w:val="28"/>
          <w:rtl/>
        </w:rPr>
        <w:t>((السَّمُرَةُ)) بفتح السين وضم الميم: الشَّجَرَةُ مِنَ الطَّلْح</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وهيَ العِظَامُ مِنْ شَجَرِ العِضَاهِ</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 </w:t>
      </w:r>
      <w:r w:rsidRPr="00513254">
        <w:rPr>
          <w:rFonts w:ascii="Traditional Arabic" w:hAnsi="Traditional Arabic" w:cs="Traditional Arabic"/>
          <w:sz w:val="28"/>
          <w:szCs w:val="28"/>
          <w:rtl/>
        </w:rPr>
        <w:t>((اخْتَرَطَ السَّيْف)) أي سلّه وَهُوَ في يدهِ. ((صَلْتاً)) أي مسلولاً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وَهُوَ بفتحِ الصادِ وضَمِّها.</w:t>
      </w:r>
    </w:p>
  </w:footnote>
  <w:footnote w:id="1103">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(4164)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(2344)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وأحمد برقم (</w:t>
      </w:r>
      <w:r w:rsidRPr="00513254">
        <w:rPr>
          <w:rFonts w:ascii="Traditional Arabic" w:hAnsi="Traditional Arabic" w:cs="Traditional Arabic"/>
          <w:sz w:val="28"/>
          <w:szCs w:val="28"/>
          <w:rtl/>
        </w:rPr>
        <w:t>205</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قال</w:t>
      </w:r>
      <w:r w:rsidRPr="00513254">
        <w:rPr>
          <w:rFonts w:ascii="Traditional Arabic" w:hAnsi="Traditional Arabic" w:cs="Traditional Arabic" w:hint="cs"/>
          <w:sz w:val="28"/>
          <w:szCs w:val="28"/>
          <w:rtl/>
        </w:rPr>
        <w:t xml:space="preserve"> الترمذي</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وصححه الشيخ الألباني في صحيح الجامع الصغير وزياداته برقم (</w:t>
      </w:r>
      <w:r w:rsidRPr="00513254">
        <w:rPr>
          <w:rFonts w:ascii="Traditional Arabic" w:eastAsiaTheme="minorHAnsi" w:hAnsi="Traditional Arabic" w:cs="Traditional Arabic"/>
          <w:sz w:val="28"/>
          <w:szCs w:val="28"/>
          <w:rtl/>
          <w:lang w:bidi="ar-IQ"/>
        </w:rPr>
        <w:t>5254</w:t>
      </w:r>
      <w:r w:rsidRPr="00513254">
        <w:rPr>
          <w:rFonts w:ascii="Traditional Arabic" w:hAnsi="Traditional Arabic" w:cs="Traditional Arabic" w:hint="cs"/>
          <w:sz w:val="28"/>
          <w:szCs w:val="28"/>
          <w:rtl/>
        </w:rPr>
        <w:t>).</w:t>
      </w:r>
    </w:p>
  </w:footnote>
  <w:footnote w:id="1104">
    <w:p w:rsidR="004E757E" w:rsidRPr="00513254" w:rsidRDefault="004E757E" w:rsidP="000B1ED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(247)</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 (7488)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57 - </w:t>
      </w:r>
      <w:r w:rsidRPr="00513254">
        <w:rPr>
          <w:rFonts w:ascii="Traditional Arabic" w:hAnsi="Traditional Arabic" w:cs="Traditional Arabic"/>
          <w:sz w:val="28"/>
          <w:szCs w:val="28"/>
          <w:rtl/>
        </w:rPr>
        <w:t>(2710)</w:t>
      </w:r>
      <w:r w:rsidRPr="00513254">
        <w:rPr>
          <w:rFonts w:ascii="Traditional Arabic" w:hAnsi="Traditional Arabic" w:cs="Traditional Arabic" w:hint="cs"/>
          <w:sz w:val="28"/>
          <w:szCs w:val="28"/>
          <w:rtl/>
        </w:rPr>
        <w:t>.</w:t>
      </w:r>
    </w:p>
  </w:footnote>
  <w:footnote w:id="1105">
    <w:p w:rsidR="004E757E" w:rsidRPr="00513254" w:rsidRDefault="004E757E" w:rsidP="001A05C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(5094) </w:t>
      </w:r>
      <w:r w:rsidRPr="00513254">
        <w:rPr>
          <w:rFonts w:ascii="Traditional Arabic" w:hAnsi="Traditional Arabic" w:cs="Traditional Arabic" w:hint="cs"/>
          <w:sz w:val="28"/>
          <w:szCs w:val="28"/>
          <w:rtl/>
        </w:rPr>
        <w:t>من غير (بسم الله توكلت على الله)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(3884)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(3427)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8/268 و285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وصححه الشيخ الألباني</w:t>
      </w:r>
      <w:r w:rsidRPr="00513254">
        <w:rPr>
          <w:rFonts w:ascii="Traditional Arabic" w:hAnsi="Traditional Arabic" w:cs="Traditional Arabic"/>
          <w:sz w:val="28"/>
          <w:szCs w:val="28"/>
          <w:rtl/>
        </w:rPr>
        <w:t xml:space="preserve">. </w:t>
      </w:r>
    </w:p>
  </w:footnote>
  <w:footnote w:id="1106">
    <w:p w:rsidR="004E757E" w:rsidRPr="00513254" w:rsidRDefault="004E757E" w:rsidP="000B1ED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 البخاري برقم (</w:t>
      </w:r>
      <w:r w:rsidRPr="00513254">
        <w:rPr>
          <w:rFonts w:ascii="Traditional Arabic" w:hAnsi="Traditional Arabic" w:cs="Traditional Arabic"/>
          <w:sz w:val="28"/>
          <w:szCs w:val="28"/>
          <w:rtl/>
        </w:rPr>
        <w:t>2908</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ومسلم برقم </w:t>
      </w:r>
      <w:r w:rsidRPr="00513254">
        <w:rPr>
          <w:rFonts w:ascii="Traditional Arabic" w:hAnsi="Traditional Arabic" w:cs="Traditional Arabic"/>
          <w:sz w:val="28"/>
          <w:szCs w:val="28"/>
          <w:rtl/>
        </w:rPr>
        <w:t>48 - (2307)</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والعُري غير المسرج</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color w:val="FF0000"/>
          <w:sz w:val="28"/>
          <w:szCs w:val="28"/>
          <w:rtl/>
        </w:rPr>
        <w:t>لم تراعوا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روعا مستقراً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أو روعا يروعكم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وجدناه بحراً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واسع الجري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1107">
    <w:p w:rsidR="004E757E" w:rsidRPr="00513254" w:rsidRDefault="004E757E" w:rsidP="006C0EF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الزهد والرقائق لابن المبارك ص 143.</w:t>
      </w:r>
      <w:r w:rsidRPr="00513254">
        <w:rPr>
          <w:rFonts w:ascii="Traditional Arabic" w:hAnsi="Traditional Arabic" w:cs="Traditional Arabic"/>
          <w:sz w:val="28"/>
          <w:szCs w:val="28"/>
          <w:rtl/>
        </w:rPr>
        <w:t xml:space="preserve"> </w:t>
      </w:r>
    </w:p>
  </w:footnote>
  <w:footnote w:id="1108">
    <w:p w:rsidR="004E757E" w:rsidRPr="00513254" w:rsidRDefault="004E757E" w:rsidP="005349A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قوت القلوب 1/272.</w:t>
      </w:r>
      <w:r w:rsidRPr="00513254">
        <w:rPr>
          <w:rFonts w:ascii="Traditional Arabic" w:hAnsi="Traditional Arabic" w:cs="Traditional Arabic"/>
          <w:sz w:val="28"/>
          <w:szCs w:val="28"/>
          <w:rtl/>
        </w:rPr>
        <w:t xml:space="preserve"> </w:t>
      </w:r>
    </w:p>
  </w:footnote>
  <w:footnote w:id="1109">
    <w:p w:rsidR="004E757E" w:rsidRPr="00513254" w:rsidRDefault="004E757E" w:rsidP="00035D3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بغية الباحث عن زوائد مسند الحارث 2/601</w:t>
      </w:r>
      <w:r w:rsidRPr="00513254">
        <w:rPr>
          <w:rFonts w:ascii="Traditional Arabic" w:hAnsi="Traditional Arabic" w:cs="Traditional Arabic"/>
          <w:sz w:val="28"/>
          <w:szCs w:val="28"/>
          <w:rtl/>
        </w:rPr>
        <w:t xml:space="preserve">. </w:t>
      </w:r>
    </w:p>
  </w:footnote>
  <w:footnote w:id="1110">
    <w:p w:rsidR="004E757E" w:rsidRPr="00513254" w:rsidRDefault="004E757E" w:rsidP="00DD0B8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شعب الإيمان للبيهقي برقم (</w:t>
      </w:r>
      <w:r w:rsidRPr="00513254">
        <w:rPr>
          <w:rFonts w:ascii="Traditional Arabic" w:hAnsi="Traditional Arabic" w:cs="Traditional Arabic"/>
          <w:sz w:val="28"/>
          <w:szCs w:val="28"/>
          <w:rtl/>
        </w:rPr>
        <w:t>198</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1111">
    <w:p w:rsidR="004E757E" w:rsidRPr="00513254" w:rsidRDefault="004E757E" w:rsidP="000D634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الدر المنثور في التفسير بالمأثور 4/12.</w:t>
      </w:r>
      <w:r w:rsidRPr="00513254">
        <w:rPr>
          <w:rFonts w:ascii="Traditional Arabic" w:hAnsi="Traditional Arabic" w:cs="Traditional Arabic"/>
          <w:sz w:val="28"/>
          <w:szCs w:val="28"/>
          <w:rtl/>
        </w:rPr>
        <w:t xml:space="preserve"> </w:t>
      </w:r>
    </w:p>
  </w:footnote>
  <w:footnote w:id="1112">
    <w:p w:rsidR="004E757E" w:rsidRPr="00513254" w:rsidRDefault="004E757E" w:rsidP="001D6AA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القرآن العظيم لابن كثير 2/149</w:t>
      </w:r>
      <w:r w:rsidRPr="00513254">
        <w:rPr>
          <w:rFonts w:ascii="Traditional Arabic" w:hAnsi="Traditional Arabic" w:cs="Traditional Arabic"/>
          <w:sz w:val="28"/>
          <w:szCs w:val="28"/>
          <w:rtl/>
        </w:rPr>
        <w:t xml:space="preserve">. </w:t>
      </w:r>
    </w:p>
  </w:footnote>
  <w:footnote w:id="1113">
    <w:p w:rsidR="004E757E" w:rsidRPr="00513254" w:rsidRDefault="004E757E" w:rsidP="001D6AA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ابن أبي حاتم 5/</w:t>
      </w:r>
      <w:r w:rsidRPr="00513254">
        <w:rPr>
          <w:rtl/>
        </w:rPr>
        <w:t xml:space="preserve"> </w:t>
      </w:r>
      <w:r w:rsidRPr="00513254">
        <w:rPr>
          <w:rFonts w:ascii="Traditional Arabic" w:hAnsi="Traditional Arabic" w:cs="Traditional Arabic"/>
          <w:sz w:val="28"/>
          <w:szCs w:val="28"/>
          <w:rtl/>
        </w:rPr>
        <w:t>1656</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8786</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والدر المنثور في التفسير بالمأثور 4/12.</w:t>
      </w:r>
      <w:r w:rsidRPr="00513254">
        <w:rPr>
          <w:rFonts w:ascii="Traditional Arabic" w:hAnsi="Traditional Arabic" w:cs="Traditional Arabic"/>
          <w:sz w:val="28"/>
          <w:szCs w:val="28"/>
          <w:rtl/>
        </w:rPr>
        <w:t xml:space="preserve"> </w:t>
      </w:r>
    </w:p>
  </w:footnote>
  <w:footnote w:id="1114">
    <w:p w:rsidR="004E757E" w:rsidRPr="00513254" w:rsidRDefault="004E757E" w:rsidP="000D634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عبد الرزاق 3/49 برقم (</w:t>
      </w:r>
      <w:r w:rsidRPr="00513254">
        <w:rPr>
          <w:rFonts w:ascii="Traditional Arabic" w:hAnsi="Traditional Arabic" w:cs="Traditional Arabic"/>
          <w:sz w:val="28"/>
          <w:szCs w:val="28"/>
          <w:rtl/>
        </w:rPr>
        <w:t>2370</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1115">
    <w:p w:rsidR="004E757E" w:rsidRPr="00513254" w:rsidRDefault="004E757E" w:rsidP="000F189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شعب الإيمان برقم (</w:t>
      </w:r>
      <w:r w:rsidRPr="00513254">
        <w:rPr>
          <w:rFonts w:ascii="Traditional Arabic" w:hAnsi="Traditional Arabic" w:cs="Traditional Arabic"/>
          <w:sz w:val="28"/>
          <w:szCs w:val="28"/>
          <w:rtl/>
        </w:rPr>
        <w:t>1231</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1116">
    <w:p w:rsidR="004E757E" w:rsidRPr="00513254" w:rsidRDefault="004E757E" w:rsidP="00763F2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برقم (</w:t>
      </w:r>
      <w:r w:rsidRPr="00513254">
        <w:rPr>
          <w:rFonts w:ascii="Traditional Arabic" w:hAnsi="Traditional Arabic" w:cs="Traditional Arabic"/>
          <w:sz w:val="28"/>
          <w:szCs w:val="28"/>
          <w:rtl/>
        </w:rPr>
        <w:t>1262</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1117">
    <w:p w:rsidR="004E757E" w:rsidRPr="00513254" w:rsidRDefault="004E757E" w:rsidP="00C876E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طريق الهجرتين وباب السعادتين ص 257.</w:t>
      </w:r>
      <w:r w:rsidRPr="00513254">
        <w:rPr>
          <w:rFonts w:ascii="Traditional Arabic" w:hAnsi="Traditional Arabic" w:cs="Traditional Arabic"/>
          <w:sz w:val="28"/>
          <w:szCs w:val="28"/>
          <w:rtl/>
        </w:rPr>
        <w:t xml:space="preserve"> </w:t>
      </w:r>
    </w:p>
  </w:footnote>
  <w:footnote w:id="1118">
    <w:p w:rsidR="004E757E" w:rsidRPr="00513254" w:rsidRDefault="004E757E" w:rsidP="00BB47D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مدارج السالكين بين منازل إياك نعبد وإياك نستعين</w:t>
      </w:r>
      <w:r w:rsidRPr="00513254">
        <w:rPr>
          <w:rFonts w:ascii="Traditional Arabic" w:hAnsi="Traditional Arabic" w:cs="Traditional Arabic" w:hint="cs"/>
          <w:sz w:val="28"/>
          <w:szCs w:val="28"/>
          <w:rtl/>
        </w:rPr>
        <w:t xml:space="preserve"> 2/120.</w:t>
      </w:r>
      <w:r w:rsidRPr="00513254">
        <w:rPr>
          <w:rFonts w:ascii="Traditional Arabic" w:hAnsi="Traditional Arabic" w:cs="Traditional Arabic"/>
          <w:sz w:val="28"/>
          <w:szCs w:val="28"/>
          <w:rtl/>
        </w:rPr>
        <w:t xml:space="preserve"> </w:t>
      </w:r>
    </w:p>
  </w:footnote>
  <w:footnote w:id="1119">
    <w:p w:rsidR="004E757E" w:rsidRPr="00513254" w:rsidRDefault="004E757E" w:rsidP="00FE31D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التحرير والتنوير 25/43.</w:t>
      </w:r>
      <w:r w:rsidRPr="00513254">
        <w:rPr>
          <w:rFonts w:ascii="Traditional Arabic" w:hAnsi="Traditional Arabic" w:cs="Traditional Arabic"/>
          <w:sz w:val="28"/>
          <w:szCs w:val="28"/>
          <w:rtl/>
        </w:rPr>
        <w:t xml:space="preserve"> </w:t>
      </w:r>
    </w:p>
  </w:footnote>
  <w:footnote w:id="1120">
    <w:p w:rsidR="004E757E" w:rsidRPr="00513254" w:rsidRDefault="004E757E" w:rsidP="00E751B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الفتاوى الكبرى لابن تيمية 5/240.</w:t>
      </w:r>
      <w:r w:rsidRPr="00513254">
        <w:rPr>
          <w:rFonts w:ascii="Traditional Arabic" w:hAnsi="Traditional Arabic" w:cs="Traditional Arabic"/>
          <w:sz w:val="28"/>
          <w:szCs w:val="28"/>
          <w:rtl/>
        </w:rPr>
        <w:t xml:space="preserve"> </w:t>
      </w:r>
    </w:p>
  </w:footnote>
  <w:footnote w:id="1121">
    <w:p w:rsidR="004E757E" w:rsidRPr="00513254" w:rsidRDefault="004E757E" w:rsidP="00E751B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التوكل على الله لابن أبي الدنيا ص 54.</w:t>
      </w:r>
      <w:r w:rsidRPr="00513254">
        <w:rPr>
          <w:rFonts w:ascii="Traditional Arabic" w:hAnsi="Traditional Arabic" w:cs="Traditional Arabic"/>
          <w:sz w:val="28"/>
          <w:szCs w:val="28"/>
          <w:rtl/>
        </w:rPr>
        <w:t xml:space="preserve"> </w:t>
      </w:r>
    </w:p>
  </w:footnote>
  <w:footnote w:id="1122">
    <w:p w:rsidR="004E757E" w:rsidRPr="00513254" w:rsidRDefault="004E757E" w:rsidP="002E18D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شعب الإيمان 2/457 برقم (</w:t>
      </w:r>
      <w:r w:rsidRPr="00513254">
        <w:rPr>
          <w:rFonts w:ascii="Traditional Arabic" w:hAnsi="Traditional Arabic" w:cs="Traditional Arabic"/>
          <w:sz w:val="28"/>
          <w:szCs w:val="28"/>
          <w:rtl/>
        </w:rPr>
        <w:t>1217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1123">
    <w:p w:rsidR="004E757E" w:rsidRPr="00513254" w:rsidRDefault="004E757E" w:rsidP="00763F2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2/390.</w:t>
      </w:r>
      <w:r w:rsidRPr="00513254">
        <w:rPr>
          <w:rFonts w:ascii="Traditional Arabic" w:hAnsi="Traditional Arabic" w:cs="Traditional Arabic"/>
          <w:sz w:val="28"/>
          <w:szCs w:val="28"/>
          <w:rtl/>
        </w:rPr>
        <w:t xml:space="preserve"> </w:t>
      </w:r>
    </w:p>
  </w:footnote>
  <w:footnote w:id="1124">
    <w:p w:rsidR="004E757E" w:rsidRPr="00513254" w:rsidRDefault="004E757E" w:rsidP="00F9344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طريق الهجرتين وباب السعادتين ص 257.</w:t>
      </w:r>
      <w:r w:rsidRPr="00513254">
        <w:rPr>
          <w:rFonts w:ascii="Traditional Arabic" w:hAnsi="Traditional Arabic" w:cs="Traditional Arabic"/>
          <w:sz w:val="28"/>
          <w:szCs w:val="28"/>
          <w:rtl/>
        </w:rPr>
        <w:t xml:space="preserve"> </w:t>
      </w:r>
    </w:p>
  </w:footnote>
  <w:footnote w:id="1125">
    <w:p w:rsidR="004E757E" w:rsidRPr="00513254" w:rsidRDefault="004E757E" w:rsidP="00A370F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شعب الإيمان 2/456.</w:t>
      </w:r>
      <w:r w:rsidRPr="00513254">
        <w:rPr>
          <w:rFonts w:ascii="Traditional Arabic" w:hAnsi="Traditional Arabic" w:cs="Traditional Arabic"/>
          <w:sz w:val="28"/>
          <w:szCs w:val="28"/>
          <w:rtl/>
        </w:rPr>
        <w:t xml:space="preserve"> </w:t>
      </w:r>
    </w:p>
  </w:footnote>
  <w:footnote w:id="1126">
    <w:p w:rsidR="004E757E" w:rsidRPr="00513254" w:rsidRDefault="004E757E" w:rsidP="00763F2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 2/458.</w:t>
      </w:r>
      <w:r w:rsidRPr="00513254">
        <w:rPr>
          <w:rFonts w:ascii="Traditional Arabic" w:hAnsi="Traditional Arabic" w:cs="Traditional Arabic"/>
          <w:sz w:val="28"/>
          <w:szCs w:val="28"/>
          <w:rtl/>
        </w:rPr>
        <w:t xml:space="preserve"> </w:t>
      </w:r>
    </w:p>
  </w:footnote>
  <w:footnote w:id="1127">
    <w:p w:rsidR="004E757E" w:rsidRPr="00513254" w:rsidRDefault="004E757E" w:rsidP="0033759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زاد المسير في علم التفسير 1/320.</w:t>
      </w:r>
      <w:r w:rsidRPr="00513254">
        <w:rPr>
          <w:rFonts w:ascii="Traditional Arabic" w:hAnsi="Traditional Arabic" w:cs="Traditional Arabic"/>
          <w:sz w:val="28"/>
          <w:szCs w:val="28"/>
          <w:rtl/>
        </w:rPr>
        <w:t xml:space="preserve"> </w:t>
      </w:r>
    </w:p>
  </w:footnote>
  <w:footnote w:id="1128">
    <w:p w:rsidR="004E757E" w:rsidRPr="00513254" w:rsidRDefault="004E757E" w:rsidP="0033759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ابن رجب الحنبلي 2/484.</w:t>
      </w:r>
      <w:r w:rsidRPr="00513254">
        <w:rPr>
          <w:rFonts w:ascii="Traditional Arabic" w:hAnsi="Traditional Arabic" w:cs="Traditional Arabic"/>
          <w:sz w:val="28"/>
          <w:szCs w:val="28"/>
          <w:rtl/>
        </w:rPr>
        <w:t xml:space="preserve"> </w:t>
      </w:r>
    </w:p>
  </w:footnote>
  <w:footnote w:id="1129">
    <w:p w:rsidR="004E757E" w:rsidRPr="00513254" w:rsidRDefault="004E757E" w:rsidP="00BB47D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هكذا علمتني الحياة ص 24.</w:t>
      </w:r>
      <w:r w:rsidRPr="00513254">
        <w:rPr>
          <w:rFonts w:ascii="Traditional Arabic" w:hAnsi="Traditional Arabic" w:cs="Traditional Arabic"/>
          <w:sz w:val="28"/>
          <w:szCs w:val="28"/>
          <w:rtl/>
        </w:rPr>
        <w:t xml:space="preserve"> </w:t>
      </w:r>
    </w:p>
  </w:footnote>
  <w:footnote w:id="1130">
    <w:p w:rsidR="004E757E" w:rsidRPr="00513254" w:rsidRDefault="004E757E" w:rsidP="00D9656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81.</w:t>
      </w:r>
      <w:r w:rsidRPr="00513254">
        <w:rPr>
          <w:rFonts w:ascii="Traditional Arabic" w:hAnsi="Traditional Arabic" w:cs="Traditional Arabic"/>
          <w:sz w:val="28"/>
          <w:szCs w:val="28"/>
          <w:rtl/>
        </w:rPr>
        <w:t xml:space="preserve"> </w:t>
      </w:r>
    </w:p>
  </w:footnote>
  <w:footnote w:id="1131">
    <w:p w:rsidR="004E757E" w:rsidRPr="00513254" w:rsidRDefault="004E757E" w:rsidP="00F87D9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محاضرات وكلمات توجيهية</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للدكتور </w:t>
      </w:r>
      <w:r w:rsidRPr="00513254">
        <w:rPr>
          <w:rFonts w:ascii="Traditional Arabic" w:hAnsi="Traditional Arabic" w:cs="Traditional Arabic"/>
          <w:sz w:val="28"/>
          <w:szCs w:val="28"/>
          <w:rtl/>
        </w:rPr>
        <w:t>سليمان بن قاسم العيد</w:t>
      </w:r>
      <w:r w:rsidRPr="00513254">
        <w:rPr>
          <w:rFonts w:ascii="Traditional Arabic" w:hAnsi="Traditional Arabic" w:cs="Traditional Arabic" w:hint="cs"/>
          <w:sz w:val="28"/>
          <w:szCs w:val="28"/>
          <w:rtl/>
        </w:rPr>
        <w:t xml:space="preserve"> ص 2.</w:t>
      </w:r>
      <w:r w:rsidRPr="00513254">
        <w:rPr>
          <w:rFonts w:ascii="Traditional Arabic" w:hAnsi="Traditional Arabic" w:cs="Traditional Arabic"/>
          <w:sz w:val="28"/>
          <w:szCs w:val="28"/>
          <w:rtl/>
        </w:rPr>
        <w:t xml:space="preserve"> </w:t>
      </w:r>
    </w:p>
  </w:footnote>
  <w:footnote w:id="1132">
    <w:p w:rsidR="004E757E" w:rsidRPr="00513254" w:rsidRDefault="004E757E" w:rsidP="00FC3E0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قال الإمام القرطبي في تفسيره 14/232 وما بعدها: (</w:t>
      </w:r>
      <w:r w:rsidRPr="00513254">
        <w:rPr>
          <w:rFonts w:ascii="Traditional Arabic" w:hAnsi="Traditional Arabic" w:cs="Traditional Arabic"/>
          <w:sz w:val="28"/>
          <w:szCs w:val="28"/>
          <w:rtl/>
        </w:rPr>
        <w:t>هَذِهِ الْآيَةُ شَرَّفَ اللَّهُ بِهَا رَسُولَهُ عَلَيْهِ السَّلَامُ حَيَاتَهُ وَمَوْتَهُ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وَذَكَرَ مَنْزِلَتَهُ مِنْهُ، وَطَهَّرَ بِهَا سُوءَ فِعْلِ مَنِ اسْتَصْحَبَ فِي جِهَتِهِ فِكْرَةَ سُوءٍ</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أَوْ فِي أَمْرِ زَوْجَاتِهِ وَنَحْوَ ذَلِكَ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وَالصَّلَاةُ مِنَ اللَّهِ رَحْمَتُهُ وَرِضْوَانُهُ، وَمِنَ الْمَلَائِكَةِ الدُّعَاءُ وَالِاسْتِغْفَارُ، وَمِنَ الْأُمَّةِ الدُّعَاءُ وَالتَّعْظِيمُ لِأَمْرِهِ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مسألة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واختلف العلماء في الضمير في 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يصلون</w:t>
      </w:r>
      <w:r w:rsidRPr="00513254">
        <w:rPr>
          <w:rFonts w:ascii="Traditional Arabic" w:hAnsi="Traditional Arabic" w:cs="Traditional Arabic"/>
          <w:sz w:val="28"/>
          <w:szCs w:val="28"/>
          <w:rtl/>
        </w:rPr>
        <w:t>﴾ فقالت فرقة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الضمير فيه لله والملائكة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قول من الله تعالى شر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ف به ملائكته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فلا يصحبه الاعتراض الذي جاء في قول الخطيب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يطع الله ورسوله فقد رشد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ومن يعصهما فقد غوى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 له رسول الله صلى الله عليه وسلم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(بئس الخطيب أنت</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قل ومن يعص</w:t>
      </w:r>
      <w:r w:rsidRPr="00513254">
        <w:rPr>
          <w:rFonts w:ascii="Traditional Arabic" w:hAnsi="Traditional Arabic" w:cs="Traditional Arabic" w:hint="cs"/>
          <w:sz w:val="28"/>
          <w:szCs w:val="28"/>
          <w:rtl/>
        </w:rPr>
        <w:t>ي</w:t>
      </w:r>
      <w:r w:rsidRPr="00513254">
        <w:rPr>
          <w:rFonts w:ascii="Traditional Arabic" w:hAnsi="Traditional Arabic" w:cs="Traditional Arabic"/>
          <w:sz w:val="28"/>
          <w:szCs w:val="28"/>
          <w:rtl/>
        </w:rPr>
        <w:t xml:space="preserve"> الله ورسوله) أخرجه الصحيح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قالوا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لأنه ليس لأحد أن يجمع ذكر الله تعالى مع غيره في ضمير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ولله أن يقع في ذلك ما يشاء</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وقالت فرقة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 الكلام حذف</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تقديره إن الله يصلي وملائكته يصلون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وليس في الآية اجتماع في ضمير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وذلك جائز للبشر فعله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ولم يقل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(بئس الخطيب أنت) لهذا المعنى</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وإنما قال لأن الخطيب وقف على ومن يعصهما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وسكت سكتة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واستدلوا بما رواه أبو داود عن عدي بن حاتم أن خطيبا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خطب عند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يطع الله ورسول ومن يعصهما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(قم - أو اذهب - بئس الخطيب أنت)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أنه يحتمل أن يكون لما خطأه في وقفه وقال 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(بئس الخطيب) أصلح له بعد ذلك جميع كلامه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(قل ومن يعص الله ورسول</w:t>
      </w:r>
      <w:r w:rsidRPr="00513254">
        <w:rPr>
          <w:rFonts w:ascii="Traditional Arabic" w:hAnsi="Traditional Arabic" w:cs="Traditional Arabic" w:hint="cs"/>
          <w:sz w:val="28"/>
          <w:szCs w:val="28"/>
          <w:rtl/>
        </w:rPr>
        <w:t>ه</w:t>
      </w:r>
      <w:r w:rsidRPr="00513254">
        <w:rPr>
          <w:rFonts w:ascii="Traditional Arabic" w:hAnsi="Traditional Arabic" w:cs="Traditional Arabic"/>
          <w:sz w:val="28"/>
          <w:szCs w:val="28"/>
          <w:rtl/>
        </w:rPr>
        <w:t>) كما في كتاب مسلم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يؤيد القول الأول بأنه لم يقف على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ومن يعصهما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وقرأ ابن عباس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وملائكه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بالرفع على موضع اسم الله قبل دخول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إن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والجمهور بالنصب عطفا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على المكتوبة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قوله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يا أيها الذين آمنوا صلوا عليه</w:t>
      </w:r>
      <w:r w:rsidRPr="00513254">
        <w:rPr>
          <w:rFonts w:ascii="Traditional Arabic" w:hAnsi="Traditional Arabic" w:cs="Traditional Arabic"/>
          <w:sz w:val="28"/>
          <w:szCs w:val="28"/>
          <w:rtl/>
        </w:rPr>
        <w:t>﴾ أمر الله تعالى عباده بالصلاة على نبيه محمد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دون أنبيائه تشريفا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ولا خلاف في أن الصلاة عليه فرض في العمر مرة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كل حين من الواجبات وجوب السنن المؤكدة التي لا يسع تركها ولا يغفلها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من لا خير فيه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الزمخشري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 قلت الصلاة على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واجبة أم مندوب إليها</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بل واجبة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وقد اختلفوا في حال وجوبها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فمنهم من أوجبها كلما جرى ذكره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الحديث</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من ذكرت عنده فلم يصل علي فدخل النار فأبعده الله</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وروى أنه قيل 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يا رسول الله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أرأيت قول الله عز وجل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إن الله وملائكته يصلون على النبي</w:t>
      </w:r>
      <w:r w:rsidRPr="00513254">
        <w:rPr>
          <w:rFonts w:ascii="Traditional Arabic" w:hAnsi="Traditional Arabic" w:cs="Traditional Arabic"/>
          <w:sz w:val="28"/>
          <w:szCs w:val="28"/>
          <w:rtl/>
        </w:rPr>
        <w:t>﴾ فقال النبي صلى الله عليه وسلم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هذا من العلم المكنون ولولا أنكم سألتموني عنه ما أخبرتكم به إن الله تعالى وكل بي ملكين فلا أذكر عند مسلم فيصلي</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علي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إل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قال ذلك الملكان غفر</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الله لك وقال الله تعالى وملائكته جوابا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لذينك الملكين أمين</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ولا أذكر</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عند عبد مسلم فلا يصلي علي إل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قال ذلك الملكان لا غفر الله لك وقال الله تعالى وملائكته لذينك الملكين أمين</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ومنهم من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تجب في كل مجلس مرة وإن تكرر ذكره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كما قال في آية السجدة وتشميت العاطس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وكذلك في كل دعاء في أوله وأخره ومنهم من أوجبها في العمر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وكذلك قال في إظهار الشهادتين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والذي يقتضيه الاحتياط</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الصلاة عند كل ذكر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لما ورد من الأخبار في ذلك</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واختلفت الآثار في صفة الصلاة عليه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فروى مالك عن أبي مسعود الأنصاري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أتانا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ونحن في مجلس سعد بن عبادة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 له بشير بن سعد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أمرنا الله أن نصلي عليك يا رسول الله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فكيف نصلي عليك</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فسكت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حتى تمنينا أنه لم يسأله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قال رسول الله صلى الله عليه وسلم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قولوا اللهم صل على محمد وعلى آل محمد كما صليت على إبراهيم وبارك على محمد وعلى آل محمد كما باركت على إبراهيم وعلى آل إبراهيم في العالمين إنك حميد مجيد والسلام كما قد علمتم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ورواه النسائي عن طلحة مثله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بإسقاط 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في العالمين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وقوله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والسلام كما قد علمتم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الباب عن كعب بن عجرة وأبي حميد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الساعدي وأبي سعيد الخدري وعلي بن أبي طالب وأبي هريرة وبريدة الخزاعي وزيد بن خارجة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ويقال ابن حارثة أخرجها أئمة أهل الحديث في كتبهم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وصحح الترمذي حديث كعب بن عجرة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أخرجه مسلم في صحيحه مع حديث أبي حميد الساعدي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أبو عمر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روى شعبة والثوري عن الحكم ابن عبدالرحمن بن ابن ليلى عن كعب بن عجرة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لما نزل قوله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يا أيها الذين آمنوا صلوا عليه وسلموا تسليما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جاء رجل إلى النبي صلى الله عليه وسلم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يا رسول الله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هذا السلام عليك قد عرفناه فكيف الصلاة</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قل ال</w:t>
      </w:r>
      <w:r w:rsidRPr="00513254">
        <w:rPr>
          <w:rFonts w:ascii="Traditional Arabic" w:hAnsi="Traditional Arabic" w:cs="Traditional Arabic" w:hint="cs"/>
          <w:color w:val="FF0000"/>
          <w:sz w:val="28"/>
          <w:szCs w:val="28"/>
          <w:rtl/>
        </w:rPr>
        <w:t>ل</w:t>
      </w:r>
      <w:r w:rsidRPr="00513254">
        <w:rPr>
          <w:rFonts w:ascii="Traditional Arabic" w:hAnsi="Traditional Arabic" w:cs="Traditional Arabic"/>
          <w:color w:val="FF0000"/>
          <w:sz w:val="28"/>
          <w:szCs w:val="28"/>
          <w:rtl/>
        </w:rPr>
        <w:t>هم صل على محمد</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وعلى آل محمد كما صليت على إبراهيم وبارك على محمد وعلى آل محمد كما باركت على إبراهيم وعلى آل إبراهيم إنك حميد مجيد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وهذا لفظ حديث الثوري لا حديث شعبة وهو يدخل في التفسير المسند إليه لقول الله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إن الله وملائكته يصلون على النبي يا أيها الذين آمنوا صلوا عليه وسلموا تسليما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فبين كيف الصلاة عليه وعلمهم في التحيات كيف السلام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عليه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السلام عليك أيها النبي ورحمة الله وبركاته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وروى المسعودي عن عون بن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عن أبي فاختة عن الأسود عن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أنه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إذا صليتم على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فأحسنوا الصلاة عليه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فإنكم لا تدرون لعل ذلك يعرض عليه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قالوا فعلمنا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قولوا اللهم اجعل صلواتك ورحمتك وبركاتك على سيد المرسلين وإمام أبعثه مقاما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محمودا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يغبطه به الأولون والآخرون</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اللهم صل على محمد وعلى آل محمد كما صليت على إبراهيم وعلى آل إبراهيم إنك حميد مجيد</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اللهم بارك على محمد وعلى آل </w:t>
      </w:r>
      <w:r w:rsidRPr="00513254">
        <w:rPr>
          <w:rFonts w:ascii="Traditional Arabic" w:hAnsi="Traditional Arabic" w:cs="Traditional Arabic" w:hint="cs"/>
          <w:color w:val="FF0000"/>
          <w:sz w:val="28"/>
          <w:szCs w:val="28"/>
          <w:rtl/>
        </w:rPr>
        <w:t>م</w:t>
      </w:r>
      <w:r w:rsidRPr="00513254">
        <w:rPr>
          <w:rFonts w:ascii="Traditional Arabic" w:hAnsi="Traditional Arabic" w:cs="Traditional Arabic"/>
          <w:color w:val="FF0000"/>
          <w:sz w:val="28"/>
          <w:szCs w:val="28"/>
          <w:rtl/>
        </w:rPr>
        <w:t>حمد كما باركت على إبراهيم وعلى آل إبراهيم إنك حمد مجيد</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ورويناه بالإسناد المتصل في كتاب (الشفا) للقاضي عياض عن علي بن أبي طالب</w:t>
      </w:r>
      <w:r w:rsidRPr="00513254">
        <w:rPr>
          <w:rFonts w:ascii="Traditional Arabic" w:hAnsi="Traditional Arabic" w:cs="Traditional Arabic" w:hint="cs"/>
          <w:sz w:val="28"/>
          <w:szCs w:val="28"/>
          <w:rtl/>
        </w:rPr>
        <w:t xml:space="preserve"> رضي الله عنه </w:t>
      </w:r>
      <w:r w:rsidRPr="00513254">
        <w:rPr>
          <w:rFonts w:ascii="Traditional Arabic" w:hAnsi="Traditional Arabic" w:cs="Traditional Arabic"/>
          <w:sz w:val="28"/>
          <w:szCs w:val="28"/>
          <w:rtl/>
        </w:rPr>
        <w:t>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عدهن في يدي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عدهن في يدي جبريل وقال هكذا أنزلت من عند رب العزة اللهم صل على محمد وعلى آل محمد كما صليت على إبراهيم وعلى آل إبراهيم إنك حميد مجيد</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اللهم بارك على محمد وعلى آل محمد كما باركت على إبراهيم وعلى آل إبراهيم إنك حميد مجيد</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اللهم وترحم على محمد وعلى آل محمد كما ترحمت على إبراهيم وعلى آل إبراهيم إنك حميد مجيد</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اللهم وتحنن على محمد وعلى آل محمد كما تحننت على إبراهيم وعلى آل إبراهيم إنك حميد مجيد</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ابن العربي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هذه الروايات صحيح ومنها سقيم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وأصحها ما رواه مالك فاعتمدوه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ورواية غير مالك من زيادة الرحمة مع الصلاة وغيرها لا يقوى</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وإنما على الناس أن ينظروا في أديانهم نظرهم في أموالهم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وهم لا يأخذون في البيع دينارا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معيبا</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وإنما يختارون السالم الطيب</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كذلك لا يؤخذ من الروايات عن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ما صح عن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سنده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لئلا يدخل في حيز الكذب على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فبينما هو يطلب الفضل إذا به قد أصاب النقص</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بل ربما أصاب الخسران المبين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 فضل الصلاة على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ثبت عنه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أنه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من صلى علي صلاة صلى الله عليه بها عشرا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سهل بن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الصلاة على محمد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أفضل العبادات</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 الله تعالى تولاها هو وملائكه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أمر بها المؤمنين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وسائر العبادات ليس كذلك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أبو سليمان الداراني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أراد أن يسأل الله حاجة فليبدأ بالصلاة على النبي صلى الله عليه وسلم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يسأل الله حاجته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يختم بالصلاة على النبي صلى الله عليه وسلم فإن الله تعالى يقبل الصلاتين وهو أكرم من أن يرد ما بينهما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وروى سعيد بن المسيب عن عمر بن الخطاب</w:t>
      </w:r>
      <w:r w:rsidRPr="00513254">
        <w:rPr>
          <w:rFonts w:ascii="Traditional Arabic" w:hAnsi="Traditional Arabic" w:cs="Traditional Arabic" w:hint="cs"/>
          <w:sz w:val="28"/>
          <w:szCs w:val="28"/>
          <w:rtl/>
        </w:rPr>
        <w:t xml:space="preserve"> رضي الله عنه</w:t>
      </w:r>
      <w:r w:rsidRPr="00513254">
        <w:rPr>
          <w:rFonts w:ascii="Traditional Arabic" w:hAnsi="Traditional Arabic" w:cs="Traditional Arabic"/>
          <w:sz w:val="28"/>
          <w:szCs w:val="28"/>
          <w:rtl/>
        </w:rPr>
        <w:t xml:space="preserve"> أنه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الدعاء يحجب دون السماء حتى يصلى على النبي صلى الله عليه وسلم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فإذا جاءت الصلاة على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رفع الدعاء</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النبي صلى الله عليه وسلم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من صلى علي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وسلم علي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في كتاب لم تزل الملائكة يصلون عليه ما دام اسمي في ذلك الكتاب</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واختلف العلماء في الصلاة على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في الصلاة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فالذي عليه الجم الغفير والجمهور الكثير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أن ذلك من سنن الصلاة ومستحباتها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ابن المنذر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يستحب ألا يصلي أحد صلاة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ا </w:t>
      </w:r>
      <w:r w:rsidRPr="00513254">
        <w:rPr>
          <w:rFonts w:ascii="Traditional Arabic" w:hAnsi="Traditional Arabic" w:cs="Traditional Arabic" w:hint="cs"/>
          <w:sz w:val="28"/>
          <w:szCs w:val="28"/>
          <w:rtl/>
        </w:rPr>
        <w:t xml:space="preserve">صلى </w:t>
      </w:r>
      <w:r w:rsidRPr="00513254">
        <w:rPr>
          <w:rFonts w:ascii="Traditional Arabic" w:hAnsi="Traditional Arabic" w:cs="Traditional Arabic"/>
          <w:sz w:val="28"/>
          <w:szCs w:val="28"/>
          <w:rtl/>
        </w:rPr>
        <w:t>فيها على رسول الله صلى الله عليه وسلم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 ترك ذلك تارك فصلاته مجزية في مذاهب مالك وأهل المدينة وسفيان الثوري وأهل الكوفة من أصحاب الرأي وغيرهم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قول جل أهل العلم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وحكي عن مالك وسفيان أنها في التشهد الأخير مستحبة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وأن تاركها في التشهد مسيء وشذ الشافعي فأوجب على تاركها في الصلاة الإعادة وأوجب إسحاق الإعادة مع تعمد تركها دون النسيان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أبو عمر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الشافعي إذا لم يصل على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في التشهد الأخير بعد التشهد وقبل التسليم أعاد الصلاة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وإن صلى الله عليه وسلم عليه قبل ذلك لم تجزه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قول حكاه عنه حرملة بن يحيى</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لا يكاد يوجد هكذا عن الشافعي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من وراية حرملة عنه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من كبار أصحابه الذين كتبوا كتبه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وقد تقلده أصحاب الشافعي ومالوا إليه وناظروا عليه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عندهم تحصيل مذهبه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وزعم الطحاوي أنه لم يقل به أحد من أهل العلم غيره. وقال الخطابي وهو من أصحاب الشافعي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وليست بواجبة في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الصلاة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قول جماعة الفقهاء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الشافعي</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ولا أعلم له فيها قدوة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والدليل على أنها ليست من فروض</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الصلاة عمل السلف الصالح قبل الشافعي وإجماعهم عليه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وقد شنع عليه في هذه المسألة جدا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تشهد ابن مسعود الذي اختاره الشافعي وهو الذي علمه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ليس فيه الصلاة على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وكذلك كل من روي التشهد عنه صلى الله عليه وسلم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ابن عمر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 أب</w:t>
      </w:r>
      <w:r w:rsidRPr="00513254">
        <w:rPr>
          <w:rFonts w:ascii="Traditional Arabic" w:hAnsi="Traditional Arabic" w:cs="Traditional Arabic" w:hint="cs"/>
          <w:sz w:val="28"/>
          <w:szCs w:val="28"/>
          <w:rtl/>
        </w:rPr>
        <w:t>ا</w:t>
      </w:r>
      <w:r w:rsidRPr="00513254">
        <w:rPr>
          <w:rFonts w:ascii="Traditional Arabic" w:hAnsi="Traditional Arabic" w:cs="Traditional Arabic"/>
          <w:sz w:val="28"/>
          <w:szCs w:val="28"/>
          <w:rtl/>
        </w:rPr>
        <w:t xml:space="preserve"> بكر يعلمنا الشهد على المنبر كما تعلمون الصبيان في الكتاب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وعلمه أيضا على المنبر عمر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وليس فيه ذكر الصلاة على</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قد قال بوجوب الصلاة على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في الصلاة محمد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بن المواز من أصحابنا فيما ذكر ابن القصار وعبد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الوهاب</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واختاره ابن العربي للحديث الصحيح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 الله أمرنا أن نصلي عليك فكيف نصلي عليك</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فعلم الصلاة ووقتها فتعينت كيفية ووقتا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وذكر الدارقطني عن أبي جعفر محمد ابن علي بن الحسين أنه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لو صليت صلاة لم أصل فيها على النبي صلى الله عليه وسلم ولا على أهل بيته لرأيت أنها لا تتم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وروي مرفوعا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عنه عن ابن مسعود عن النبي صلى الله عليه وسلم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والصواب أنه قول أبي جعفر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الدارقطني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قوله تعالى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وسلموا تسليما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قال القاضي أبو بكر بن بكير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نزلت هذه الآية على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فأمر الله أصحابه أن يسلموا عليه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وكذلك من بعدهم امروا أن يسلموا عليه عند حضورهم قبره وعند ذكره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وروى النسائي عن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بن أبي طلحة عن أبيه أن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جاء ذات يوم والبشر يرى في وجهه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إنا لنرى البشرى في وجهك</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إنه أتاني الملك فقال يا محمد إن ربك يقول أما يرضيك إنه لا يصلي عليك أحد إل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صليت عليه عشرا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ولا يسلم عليك أحد إل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سلمت عليه عشرا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وعن محمد بن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الرحمن أن رسول الله </w:t>
      </w:r>
      <w:r w:rsidRPr="00513254">
        <w:rPr>
          <w:rFonts w:ascii="Traditional Arabic" w:hAnsi="Traditional Arabic" w:cs="Traditional Arabic" w:hint="cs"/>
          <w:color w:val="000000"/>
          <w:sz w:val="28"/>
          <w:szCs w:val="28"/>
          <w:rtl/>
        </w:rPr>
        <w:t>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ما منكم من أحد يسلم علي</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إذا مت إل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جاءني سلامه مع جبريل يقول يا محمد هذا فلان بن فلان يقرأ عليك السلام فأقول وعليه السلام ورحمة الله وبركاته</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وروى النسائي عن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الله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رسول الله </w:t>
      </w:r>
      <w:r w:rsidRPr="00513254">
        <w:rPr>
          <w:rFonts w:ascii="Traditional Arabic" w:hAnsi="Traditional Arabic" w:cs="Traditional Arabic" w:hint="cs"/>
          <w:color w:val="000000"/>
          <w:sz w:val="28"/>
          <w:szCs w:val="28"/>
          <w:rtl/>
        </w:rPr>
        <w:t>صلى الله عليه وسلم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إن لله ملائكة سياحين في الأرض يبلغوني من أمتي السلام</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القشيري والتسليم قولك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سلام عليك</w:t>
      </w:r>
      <w:r w:rsidRPr="00513254">
        <w:rPr>
          <w:rFonts w:ascii="Traditional Arabic" w:hAnsi="Traditional Arabic" w:cs="Traditional Arabic" w:hint="cs"/>
          <w:sz w:val="28"/>
          <w:szCs w:val="28"/>
          <w:rtl/>
        </w:rPr>
        <w:t>).</w:t>
      </w:r>
    </w:p>
  </w:footnote>
  <w:footnote w:id="1133">
    <w:p w:rsidR="004E757E" w:rsidRPr="00513254" w:rsidRDefault="004E757E" w:rsidP="0057644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11- </w:t>
      </w:r>
      <w:r w:rsidRPr="00513254">
        <w:rPr>
          <w:rFonts w:ascii="Traditional Arabic" w:hAnsi="Traditional Arabic" w:cs="Traditional Arabic"/>
          <w:sz w:val="28"/>
          <w:szCs w:val="28"/>
          <w:rtl/>
        </w:rPr>
        <w:t>(384)</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w:t>
      </w:r>
    </w:p>
  </w:footnote>
  <w:footnote w:id="1134">
    <w:p w:rsidR="004E757E" w:rsidRPr="00513254" w:rsidRDefault="004E757E" w:rsidP="004F05D6">
      <w:pPr>
        <w:pStyle w:val="a8"/>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1047</w:t>
      </w:r>
      <w:r w:rsidRPr="00513254">
        <w:rPr>
          <w:rFonts w:ascii="Traditional Arabic" w:hAnsi="Traditional Arabic" w:cs="Traditional Arabic" w:hint="cs"/>
          <w:sz w:val="28"/>
          <w:szCs w:val="28"/>
          <w:rtl/>
        </w:rPr>
        <w:t>) و</w:t>
      </w:r>
      <w:r w:rsidRPr="00513254">
        <w:rPr>
          <w:rFonts w:ascii="Traditional Arabic" w:hAnsi="Traditional Arabic" w:cs="Traditional Arabic"/>
          <w:sz w:val="28"/>
          <w:szCs w:val="28"/>
          <w:rtl/>
        </w:rPr>
        <w:t>(1531)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(1636)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والنسائي </w:t>
      </w:r>
      <w:r w:rsidRPr="00513254">
        <w:rPr>
          <w:rFonts w:ascii="Traditional Arabic" w:hAnsi="Traditional Arabic" w:cs="Traditional Arabic" w:hint="cs"/>
          <w:sz w:val="28"/>
          <w:szCs w:val="28"/>
          <w:rtl/>
        </w:rPr>
        <w:t>في سننه برقم (</w:t>
      </w:r>
      <w:r w:rsidRPr="00513254">
        <w:rPr>
          <w:rFonts w:ascii="Traditional Arabic" w:hAnsi="Traditional Arabic" w:cs="Traditional Arabic"/>
          <w:sz w:val="28"/>
          <w:szCs w:val="28"/>
          <w:rtl/>
        </w:rPr>
        <w:t>1374</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الكبرى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(1678).</w:t>
      </w:r>
      <w:r w:rsidRPr="00513254">
        <w:rPr>
          <w:rFonts w:ascii="Traditional Arabic" w:hAnsi="Traditional Arabic" w:cs="Traditional Arabic" w:hint="cs"/>
          <w:sz w:val="28"/>
          <w:szCs w:val="28"/>
          <w:rtl/>
        </w:rPr>
        <w:t xml:space="preserve"> والحديث صححه الشيخ الألباني في صحيح أبي داود برقم (</w:t>
      </w:r>
      <w:r w:rsidRPr="00513254">
        <w:rPr>
          <w:rFonts w:ascii="Traditional Arabic" w:hAnsi="Traditional Arabic" w:cs="Traditional Arabic"/>
          <w:sz w:val="28"/>
          <w:szCs w:val="28"/>
          <w:rtl/>
        </w:rPr>
        <w:t>962</w:t>
      </w:r>
      <w:r w:rsidRPr="00513254">
        <w:rPr>
          <w:rFonts w:ascii="Traditional Arabic" w:hAnsi="Traditional Arabic" w:cs="Traditional Arabic" w:hint="cs"/>
          <w:sz w:val="28"/>
          <w:szCs w:val="28"/>
          <w:rtl/>
        </w:rPr>
        <w:t>).</w:t>
      </w:r>
    </w:p>
  </w:footnote>
  <w:footnote w:id="1135">
    <w:p w:rsidR="004E757E" w:rsidRPr="00513254" w:rsidRDefault="004E757E" w:rsidP="00281486">
      <w:pPr>
        <w:pStyle w:val="a8"/>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(3545)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وأحمد في مسنده برقم (</w:t>
      </w:r>
      <w:r w:rsidRPr="00513254">
        <w:rPr>
          <w:rFonts w:ascii="Traditional Arabic" w:hAnsi="Traditional Arabic" w:cs="Traditional Arabic"/>
          <w:sz w:val="28"/>
          <w:szCs w:val="28"/>
          <w:rtl/>
        </w:rPr>
        <w:t>7451</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w:t>
      </w:r>
      <w:r w:rsidRPr="00513254">
        <w:rPr>
          <w:rFonts w:ascii="Traditional Arabic" w:hAnsi="Traditional Arabic" w:cs="Traditional Arabic" w:hint="cs"/>
          <w:sz w:val="28"/>
          <w:szCs w:val="28"/>
          <w:rtl/>
        </w:rPr>
        <w:t xml:space="preserve"> الترمذي</w:t>
      </w:r>
      <w:r w:rsidRPr="00513254">
        <w:rPr>
          <w:rFonts w:ascii="Traditional Arabic" w:hAnsi="Traditional Arabic" w:cs="Traditional Arabic"/>
          <w:sz w:val="28"/>
          <w:szCs w:val="28"/>
          <w:rtl/>
        </w:rPr>
        <w:t>: (حديث حسن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والحديث صححه الشيخ الألباني في إرواء الغليل 1/36.</w:t>
      </w:r>
    </w:p>
  </w:footnote>
  <w:footnote w:id="1136">
    <w:p w:rsidR="004E757E" w:rsidRPr="00513254" w:rsidRDefault="004E757E" w:rsidP="00281486">
      <w:pPr>
        <w:pStyle w:val="a8"/>
        <w:jc w:val="both"/>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(2042).</w:t>
      </w:r>
      <w:r w:rsidRPr="00513254">
        <w:rPr>
          <w:rFonts w:ascii="Traditional Arabic" w:hAnsi="Traditional Arabic" w:cs="Traditional Arabic" w:hint="cs"/>
          <w:sz w:val="28"/>
          <w:szCs w:val="28"/>
          <w:rtl/>
          <w:lang w:bidi="ar-IQ"/>
        </w:rPr>
        <w:t xml:space="preserve"> والحديث صححه الشيخ الألباني في صحيح أبي داود برقم (</w:t>
      </w:r>
      <w:r w:rsidRPr="00513254">
        <w:rPr>
          <w:rFonts w:ascii="Traditional Arabic" w:hAnsi="Traditional Arabic" w:cs="Traditional Arabic"/>
          <w:sz w:val="28"/>
          <w:szCs w:val="28"/>
          <w:rtl/>
          <w:lang w:bidi="ar-IQ"/>
        </w:rPr>
        <w:t>1780</w:t>
      </w:r>
      <w:r w:rsidRPr="00513254">
        <w:rPr>
          <w:rFonts w:ascii="Traditional Arabic" w:hAnsi="Traditional Arabic" w:cs="Traditional Arabic" w:hint="cs"/>
          <w:sz w:val="28"/>
          <w:szCs w:val="28"/>
          <w:rtl/>
          <w:lang w:bidi="ar-IQ"/>
        </w:rPr>
        <w:t>).</w:t>
      </w:r>
    </w:p>
  </w:footnote>
  <w:footnote w:id="1137">
    <w:p w:rsidR="004E757E" w:rsidRPr="00513254" w:rsidRDefault="004E757E" w:rsidP="00281486">
      <w:pPr>
        <w:pStyle w:val="a8"/>
        <w:ind w:left="281" w:hanging="282"/>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(2041).</w:t>
      </w:r>
      <w:r w:rsidRPr="00513254">
        <w:rPr>
          <w:rFonts w:ascii="Traditional Arabic" w:hAnsi="Traditional Arabic" w:cs="Traditional Arabic" w:hint="cs"/>
          <w:sz w:val="28"/>
          <w:szCs w:val="28"/>
          <w:rtl/>
        </w:rPr>
        <w:t xml:space="preserve"> والحديث حسنه الشيخ الألباني في صحيح أبي داود برقم (</w:t>
      </w:r>
      <w:r w:rsidRPr="00513254">
        <w:rPr>
          <w:rFonts w:ascii="Traditional Arabic" w:hAnsi="Traditional Arabic" w:cs="Traditional Arabic"/>
          <w:sz w:val="28"/>
          <w:szCs w:val="28"/>
          <w:rtl/>
        </w:rPr>
        <w:t>1779</w:t>
      </w:r>
      <w:r w:rsidRPr="00513254">
        <w:rPr>
          <w:rFonts w:ascii="Traditional Arabic" w:hAnsi="Traditional Arabic" w:cs="Traditional Arabic" w:hint="cs"/>
          <w:sz w:val="28"/>
          <w:szCs w:val="28"/>
          <w:rtl/>
        </w:rPr>
        <w:t>).</w:t>
      </w:r>
    </w:p>
  </w:footnote>
  <w:footnote w:id="1138">
    <w:p w:rsidR="004E757E" w:rsidRPr="00513254" w:rsidRDefault="004E757E" w:rsidP="009E1EF1">
      <w:pPr>
        <w:pStyle w:val="a8"/>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(3546)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وأحمد في مسنده برقم (</w:t>
      </w:r>
      <w:r w:rsidRPr="00513254">
        <w:rPr>
          <w:rFonts w:ascii="Traditional Arabic" w:hAnsi="Traditional Arabic" w:cs="Traditional Arabic"/>
          <w:sz w:val="28"/>
          <w:szCs w:val="28"/>
          <w:rtl/>
        </w:rPr>
        <w:t>1736</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وإسماعيل القاضي في فضل الصلاة على النبي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صلى الله عليه وسلم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(32)</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وابن أبي عاصم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الآحاد والمثاني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(432)</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والنسائي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الكبرى</w:t>
      </w:r>
      <w:r w:rsidRPr="00513254">
        <w:rPr>
          <w:rFonts w:ascii="Traditional Arabic" w:hAnsi="Traditional Arabic" w:cs="Traditional Arabic" w:hint="cs"/>
          <w:sz w:val="28"/>
          <w:szCs w:val="28"/>
          <w:rtl/>
        </w:rPr>
        <w:t>) برقم</w:t>
      </w:r>
      <w:r w:rsidRPr="00513254">
        <w:rPr>
          <w:rFonts w:ascii="Traditional Arabic" w:hAnsi="Traditional Arabic" w:cs="Traditional Arabic"/>
          <w:sz w:val="28"/>
          <w:szCs w:val="28"/>
          <w:rtl/>
        </w:rPr>
        <w:t xml:space="preserve"> (8100)</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عمل اليوم والليلة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(55) و</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(56)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وأبو يعلى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(6776)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حبان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(909)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والطبراني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(2885)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وابن السني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عمل اليوم والليلة</w:t>
      </w:r>
      <w:r w:rsidRPr="00513254">
        <w:rPr>
          <w:rFonts w:ascii="Traditional Arabic" w:hAnsi="Traditional Arabic" w:cs="Traditional Arabic" w:hint="cs"/>
          <w:sz w:val="28"/>
          <w:szCs w:val="28"/>
          <w:rtl/>
        </w:rPr>
        <w:t>) برقم</w:t>
      </w:r>
      <w:r w:rsidRPr="00513254">
        <w:rPr>
          <w:rFonts w:ascii="Traditional Arabic" w:hAnsi="Traditional Arabic" w:cs="Traditional Arabic"/>
          <w:sz w:val="28"/>
          <w:szCs w:val="28"/>
          <w:rtl/>
        </w:rPr>
        <w:t xml:space="preserve"> (382)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والحاكم 1/549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والبيهقي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شعب الإيمان</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(1567) و(1568) عن الحسين بن علي بن أبي طالب</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قال الترمذي: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صحيح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والحديث صححه الشيخ الألباني في إرواء الغليل برقم (5). </w:t>
      </w:r>
    </w:p>
  </w:footnote>
  <w:footnote w:id="1139">
    <w:p w:rsidR="004E757E" w:rsidRPr="00513254" w:rsidRDefault="004E757E" w:rsidP="00281486">
      <w:pPr>
        <w:pStyle w:val="a8"/>
        <w:jc w:val="both"/>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(1481)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(3477)</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وأحمد في مسنده برقم (</w:t>
      </w:r>
      <w:r w:rsidRPr="00513254">
        <w:rPr>
          <w:rFonts w:ascii="Traditional Arabic" w:hAnsi="Traditional Arabic" w:cs="Traditional Arabic"/>
          <w:sz w:val="28"/>
          <w:szCs w:val="28"/>
          <w:rtl/>
        </w:rPr>
        <w:t>23937</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والحديث صححه الشيخ الألباني في صحيح أبي داود برقم (</w:t>
      </w:r>
      <w:r w:rsidRPr="00513254">
        <w:rPr>
          <w:rFonts w:ascii="Traditional Arabic" w:hAnsi="Traditional Arabic" w:cs="Traditional Arabic"/>
          <w:sz w:val="28"/>
          <w:szCs w:val="28"/>
          <w:rtl/>
          <w:lang w:bidi="ar-IQ"/>
        </w:rPr>
        <w:t>1331</w:t>
      </w:r>
      <w:r w:rsidRPr="00513254">
        <w:rPr>
          <w:rFonts w:ascii="Traditional Arabic" w:hAnsi="Traditional Arabic" w:cs="Traditional Arabic" w:hint="cs"/>
          <w:sz w:val="28"/>
          <w:szCs w:val="28"/>
          <w:rtl/>
          <w:lang w:bidi="ar-IQ"/>
        </w:rPr>
        <w:t>).</w:t>
      </w:r>
    </w:p>
  </w:footnote>
  <w:footnote w:id="1140">
    <w:p w:rsidR="004E757E" w:rsidRPr="00513254" w:rsidRDefault="004E757E" w:rsidP="00062F2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(6357)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66 - </w:t>
      </w:r>
      <w:r w:rsidRPr="00513254">
        <w:rPr>
          <w:rFonts w:ascii="Traditional Arabic" w:hAnsi="Traditional Arabic" w:cs="Traditional Arabic"/>
          <w:sz w:val="28"/>
          <w:szCs w:val="28"/>
          <w:rtl/>
        </w:rPr>
        <w:t>(406)</w:t>
      </w:r>
      <w:r w:rsidRPr="00513254">
        <w:rPr>
          <w:rFonts w:ascii="Traditional Arabic" w:hAnsi="Traditional Arabic" w:cs="Traditional Arabic" w:hint="cs"/>
          <w:sz w:val="28"/>
          <w:szCs w:val="28"/>
          <w:rtl/>
        </w:rPr>
        <w:t>.</w:t>
      </w:r>
    </w:p>
  </w:footnote>
  <w:footnote w:id="1141">
    <w:p w:rsidR="004E757E" w:rsidRPr="00513254" w:rsidRDefault="004E757E" w:rsidP="00DA12E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65 - </w:t>
      </w:r>
      <w:r w:rsidRPr="00513254">
        <w:rPr>
          <w:rFonts w:ascii="Traditional Arabic" w:hAnsi="Traditional Arabic" w:cs="Traditional Arabic"/>
          <w:sz w:val="28"/>
          <w:szCs w:val="28"/>
          <w:rtl/>
        </w:rPr>
        <w:t>(405)</w:t>
      </w:r>
      <w:r w:rsidRPr="00513254">
        <w:rPr>
          <w:rFonts w:ascii="Traditional Arabic" w:hAnsi="Traditional Arabic" w:cs="Traditional Arabic" w:hint="cs"/>
          <w:sz w:val="28"/>
          <w:szCs w:val="28"/>
          <w:rtl/>
        </w:rPr>
        <w:t>.</w:t>
      </w:r>
    </w:p>
  </w:footnote>
  <w:footnote w:id="1142">
    <w:p w:rsidR="004E757E" w:rsidRPr="00513254" w:rsidRDefault="004E757E" w:rsidP="00DA12E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(3369)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69 - </w:t>
      </w:r>
      <w:r w:rsidRPr="00513254">
        <w:rPr>
          <w:rFonts w:ascii="Traditional Arabic" w:hAnsi="Traditional Arabic" w:cs="Traditional Arabic"/>
          <w:sz w:val="28"/>
          <w:szCs w:val="28"/>
          <w:rtl/>
        </w:rPr>
        <w:t>(407)</w:t>
      </w:r>
      <w:r w:rsidRPr="00513254">
        <w:rPr>
          <w:rFonts w:ascii="Traditional Arabic" w:hAnsi="Traditional Arabic" w:cs="Traditional Arabic" w:hint="cs"/>
          <w:sz w:val="28"/>
          <w:szCs w:val="28"/>
          <w:rtl/>
        </w:rPr>
        <w:t>.</w:t>
      </w:r>
    </w:p>
  </w:footnote>
  <w:footnote w:id="1143">
    <w:p w:rsidR="004E757E" w:rsidRPr="00513254" w:rsidRDefault="004E757E" w:rsidP="009E1EF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جلاء الأفهام في فضل الصلاة على محمد خير الأنام</w:t>
      </w:r>
      <w:r w:rsidRPr="00513254">
        <w:rPr>
          <w:rFonts w:ascii="Traditional Arabic" w:hAnsi="Traditional Arabic" w:cs="Traditional Arabic" w:hint="cs"/>
          <w:sz w:val="28"/>
          <w:szCs w:val="28"/>
          <w:rtl/>
        </w:rPr>
        <w:t xml:space="preserve"> ص 328</w:t>
      </w:r>
      <w:r w:rsidRPr="00513254">
        <w:rPr>
          <w:rFonts w:ascii="Traditional Arabic" w:hAnsi="Traditional Arabic" w:cs="Traditional Arabic"/>
          <w:sz w:val="28"/>
          <w:szCs w:val="28"/>
          <w:rtl/>
        </w:rPr>
        <w:t>.</w:t>
      </w:r>
    </w:p>
  </w:footnote>
  <w:footnote w:id="1144">
    <w:p w:rsidR="004E757E" w:rsidRPr="00513254" w:rsidRDefault="004E757E" w:rsidP="00E62B9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قال الباجي في المنتقى 1/312: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ولما رأى عمر بن الخطاب رضي الله عنه كثرة جلوس الناس في المسجد</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وتحدثهم فيه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وربما أخرجهم ذلك إلى اللغط</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وهو: المختلط من القول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وارتفاع الأصوات</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وربما جرى أثناء ذلك إنشاد شعر</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بنى هذه البطيحاء إلى جانب المسجد</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وجعلها كذلك</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ليتخلَّص المسجد لذكر الله تعالى وما يحسن من القول</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ويتنزَّهَ من اللغط</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وإنشاد الشعر</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ورفع الصوت فيه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ولم يُرِدْ أن ذلك محرمٌ فيه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وإنما ذلك على معنى الكراهية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وتنزيه المساجد</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لا سيما مسجدُ رسول الله صلى الله عليه وسلم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فيجب له من التعظيم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والتنزيه ما لا يجب لغيره</w:t>
      </w:r>
      <w:r w:rsidRPr="00513254">
        <w:rPr>
          <w:rFonts w:ascii="Traditional Arabic" w:hAnsi="Traditional Arabic" w:cs="Traditional Arabic" w:hint="cs"/>
          <w:sz w:val="28"/>
          <w:szCs w:val="28"/>
          <w:rtl/>
        </w:rPr>
        <w:t>).</w:t>
      </w:r>
    </w:p>
  </w:footnote>
  <w:footnote w:id="1145">
    <w:p w:rsidR="004E757E" w:rsidRPr="00513254" w:rsidRDefault="004E757E" w:rsidP="009E1EF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183</w:t>
      </w:r>
      <w:r w:rsidRPr="00513254">
        <w:rPr>
          <w:rFonts w:ascii="Traditional Arabic" w:hAnsi="Traditional Arabic" w:cs="Traditional Arabic"/>
          <w:sz w:val="28"/>
          <w:szCs w:val="28"/>
          <w:rtl/>
        </w:rPr>
        <w:t>.</w:t>
      </w:r>
    </w:p>
  </w:footnote>
  <w:footnote w:id="1146">
    <w:p w:rsidR="004E757E" w:rsidRPr="00513254" w:rsidRDefault="004E757E" w:rsidP="009E1EF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180</w:t>
      </w:r>
      <w:r w:rsidRPr="00513254">
        <w:rPr>
          <w:rFonts w:ascii="Traditional Arabic" w:hAnsi="Traditional Arabic" w:cs="Traditional Arabic"/>
          <w:sz w:val="28"/>
          <w:szCs w:val="28"/>
          <w:rtl/>
        </w:rPr>
        <w:t>.</w:t>
      </w:r>
    </w:p>
  </w:footnote>
  <w:footnote w:id="1147">
    <w:p w:rsidR="004E757E" w:rsidRPr="00513254" w:rsidRDefault="004E757E" w:rsidP="009E1EF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185</w:t>
      </w:r>
      <w:r w:rsidRPr="00513254">
        <w:rPr>
          <w:rFonts w:ascii="Traditional Arabic" w:hAnsi="Traditional Arabic" w:cs="Traditional Arabic"/>
          <w:sz w:val="28"/>
          <w:szCs w:val="28"/>
          <w:rtl/>
        </w:rPr>
        <w:t>.</w:t>
      </w:r>
    </w:p>
  </w:footnote>
  <w:footnote w:id="1148">
    <w:p w:rsidR="004E757E" w:rsidRPr="00513254" w:rsidRDefault="004E757E" w:rsidP="00F8423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طبقات الشافعية الكبرى للسبكي 2/126</w:t>
      </w:r>
      <w:r w:rsidRPr="00513254">
        <w:rPr>
          <w:rFonts w:ascii="Traditional Arabic" w:hAnsi="Traditional Arabic" w:cs="Traditional Arabic"/>
          <w:sz w:val="28"/>
          <w:szCs w:val="28"/>
          <w:rtl/>
        </w:rPr>
        <w:t>.</w:t>
      </w:r>
    </w:p>
  </w:footnote>
  <w:footnote w:id="1149">
    <w:p w:rsidR="004E757E" w:rsidRPr="00513254" w:rsidRDefault="004E757E" w:rsidP="00901FE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أحكام القرآن للبيهقي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38.</w:t>
      </w:r>
    </w:p>
  </w:footnote>
  <w:footnote w:id="1150">
    <w:p w:rsidR="004E757E" w:rsidRPr="00513254" w:rsidRDefault="004E757E" w:rsidP="009E1EF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جلاء الأفهام في فضل الصلاة على محمد خير الأنام</w:t>
      </w:r>
      <w:r w:rsidRPr="00513254">
        <w:rPr>
          <w:rFonts w:ascii="Traditional Arabic" w:hAnsi="Traditional Arabic" w:cs="Traditional Arabic" w:hint="cs"/>
          <w:sz w:val="28"/>
          <w:szCs w:val="28"/>
          <w:rtl/>
        </w:rPr>
        <w:t xml:space="preserve"> ص 178</w:t>
      </w:r>
      <w:r w:rsidRPr="00513254">
        <w:rPr>
          <w:rFonts w:ascii="Traditional Arabic" w:hAnsi="Traditional Arabic" w:cs="Traditional Arabic"/>
          <w:sz w:val="28"/>
          <w:szCs w:val="28"/>
          <w:rtl/>
        </w:rPr>
        <w:t>.</w:t>
      </w:r>
    </w:p>
  </w:footnote>
  <w:footnote w:id="1151">
    <w:p w:rsidR="004E757E" w:rsidRPr="00513254" w:rsidRDefault="004E757E" w:rsidP="009E1EF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179</w:t>
      </w:r>
      <w:r w:rsidRPr="00513254">
        <w:rPr>
          <w:rFonts w:ascii="Traditional Arabic" w:hAnsi="Traditional Arabic" w:cs="Traditional Arabic"/>
          <w:sz w:val="28"/>
          <w:szCs w:val="28"/>
          <w:rtl/>
        </w:rPr>
        <w:t>.</w:t>
      </w:r>
    </w:p>
  </w:footnote>
  <w:footnote w:id="1152">
    <w:p w:rsidR="004E757E" w:rsidRPr="00513254" w:rsidRDefault="004E757E" w:rsidP="009E1EF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ص 181</w:t>
      </w:r>
      <w:r w:rsidRPr="00513254">
        <w:rPr>
          <w:rFonts w:ascii="Traditional Arabic" w:hAnsi="Traditional Arabic" w:cs="Traditional Arabic"/>
          <w:sz w:val="28"/>
          <w:szCs w:val="28"/>
          <w:rtl/>
        </w:rPr>
        <w:t>.</w:t>
      </w:r>
    </w:p>
  </w:footnote>
  <w:footnote w:id="1153">
    <w:p w:rsidR="004E757E" w:rsidRPr="00513254" w:rsidRDefault="004E757E" w:rsidP="0026533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هكذا علمتني الحياة ص 35</w:t>
      </w:r>
      <w:r w:rsidRPr="00513254">
        <w:rPr>
          <w:rFonts w:ascii="Traditional Arabic" w:hAnsi="Traditional Arabic" w:cs="Traditional Arabic"/>
          <w:sz w:val="28"/>
          <w:szCs w:val="28"/>
          <w:rtl/>
        </w:rPr>
        <w:t>.</w:t>
      </w:r>
    </w:p>
  </w:footnote>
  <w:footnote w:id="1154">
    <w:p w:rsidR="004E757E" w:rsidRPr="00513254" w:rsidRDefault="004E757E" w:rsidP="0026533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w:t>
      </w:r>
    </w:p>
  </w:footnote>
  <w:footnote w:id="1155">
    <w:p w:rsidR="004E757E" w:rsidRPr="00513254" w:rsidRDefault="004E757E" w:rsidP="00EF1B0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 88.</w:t>
      </w:r>
    </w:p>
  </w:footnote>
  <w:footnote w:id="1156">
    <w:p w:rsidR="004E757E" w:rsidRPr="00513254" w:rsidRDefault="004E757E" w:rsidP="00E835B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 92.</w:t>
      </w:r>
    </w:p>
  </w:footnote>
  <w:footnote w:id="1157">
    <w:p w:rsidR="004E757E" w:rsidRPr="00513254" w:rsidRDefault="004E757E" w:rsidP="0001509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 188.</w:t>
      </w:r>
    </w:p>
  </w:footnote>
  <w:footnote w:id="1158">
    <w:p w:rsidR="004E757E" w:rsidRPr="00513254" w:rsidRDefault="004E757E" w:rsidP="0001509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 190.</w:t>
      </w:r>
    </w:p>
  </w:footnote>
  <w:footnote w:id="1159">
    <w:p w:rsidR="004E757E" w:rsidRPr="00513254" w:rsidRDefault="004E757E" w:rsidP="00395EC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1160">
    <w:p w:rsidR="004E757E" w:rsidRPr="00513254" w:rsidRDefault="004E757E" w:rsidP="009E1EF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جلاء الأفهام في فضل الصلاة على محمد خير الأنام</w:t>
      </w:r>
      <w:r w:rsidRPr="00513254">
        <w:rPr>
          <w:rFonts w:ascii="Traditional Arabic" w:hAnsi="Traditional Arabic" w:cs="Traditional Arabic" w:hint="cs"/>
          <w:sz w:val="28"/>
          <w:szCs w:val="28"/>
          <w:rtl/>
        </w:rPr>
        <w:t xml:space="preserve"> ص 183</w:t>
      </w:r>
      <w:r w:rsidRPr="00513254">
        <w:rPr>
          <w:rFonts w:ascii="Traditional Arabic" w:hAnsi="Traditional Arabic" w:cs="Traditional Arabic"/>
          <w:sz w:val="28"/>
          <w:szCs w:val="28"/>
          <w:rtl/>
        </w:rPr>
        <w:t>.</w:t>
      </w:r>
    </w:p>
  </w:footnote>
  <w:footnote w:id="1161">
    <w:p w:rsidR="004E757E" w:rsidRPr="00513254" w:rsidRDefault="004E757E" w:rsidP="00C7181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اختلف العلماء في المقصود من (والفجر) على أقوال كثيرة</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ومن هذه الأقوال هي صلاة الصبح. ينظر: تفسير القرطبي 20/39.</w:t>
      </w:r>
    </w:p>
  </w:footnote>
  <w:footnote w:id="1162">
    <w:p w:rsidR="004E757E" w:rsidRPr="00513254" w:rsidRDefault="004E757E" w:rsidP="0098247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البخاري</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555</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ومسلم برقم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210 - (632)</w:t>
      </w:r>
      <w:r w:rsidRPr="00513254">
        <w:rPr>
          <w:rFonts w:ascii="Traditional Arabic" w:hAnsi="Traditional Arabic" w:cs="Traditional Arabic" w:hint="cs"/>
          <w:sz w:val="28"/>
          <w:szCs w:val="28"/>
          <w:rtl/>
        </w:rPr>
        <w:t>.</w:t>
      </w:r>
    </w:p>
  </w:footnote>
  <w:footnote w:id="1163">
    <w:p w:rsidR="004E757E" w:rsidRPr="00513254" w:rsidRDefault="004E757E" w:rsidP="0098247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مسلم برقم 261 - (657)</w:t>
      </w:r>
      <w:r w:rsidRPr="00513254">
        <w:rPr>
          <w:rFonts w:ascii="Traditional Arabic" w:hAnsi="Traditional Arabic" w:cs="Traditional Arabic" w:hint="cs"/>
          <w:sz w:val="28"/>
          <w:szCs w:val="28"/>
          <w:rtl/>
        </w:rPr>
        <w:t>.</w:t>
      </w:r>
    </w:p>
  </w:footnote>
  <w:footnote w:id="1164">
    <w:p w:rsidR="004E757E" w:rsidRPr="00513254" w:rsidRDefault="004E757E" w:rsidP="0098247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مسلم برقم 260 - (656).</w:t>
      </w:r>
    </w:p>
  </w:footnote>
  <w:footnote w:id="116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أخرجه</w:t>
      </w:r>
      <w:r w:rsidRPr="00513254">
        <w:rPr>
          <w:rFonts w:ascii="Traditional Arabic" w:hAnsi="Traditional Arabic" w:cs="Traditional Arabic"/>
          <w:sz w:val="28"/>
          <w:szCs w:val="28"/>
          <w:rtl/>
        </w:rPr>
        <w:t xml:space="preserve"> الترمذي برقم (221)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حديث حسن صحيح.</w:t>
      </w:r>
      <w:r w:rsidRPr="00513254">
        <w:rPr>
          <w:rFonts w:ascii="Traditional Arabic" w:hAnsi="Traditional Arabic" w:cs="Traditional Arabic" w:hint="cs"/>
          <w:sz w:val="28"/>
          <w:szCs w:val="28"/>
          <w:rtl/>
        </w:rPr>
        <w:t xml:space="preserve"> قال الشيخ الألباني: (صحيح).</w:t>
      </w:r>
    </w:p>
  </w:footnote>
  <w:footnote w:id="1166">
    <w:p w:rsidR="004E757E" w:rsidRPr="00513254" w:rsidRDefault="004E757E" w:rsidP="00971C9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أبو نعيم في معرفة الصحابة برقم (2715)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وأحمد الشيباني في الآحاد والمثاني. ينظر: صحيح الترغيب والترهيب للألباني: </w:t>
      </w:r>
      <w:r w:rsidRPr="00513254">
        <w:rPr>
          <w:rFonts w:ascii="Traditional Arabic" w:hAnsi="Traditional Arabic" w:cs="Traditional Arabic" w:hint="cs"/>
          <w:sz w:val="28"/>
          <w:szCs w:val="28"/>
          <w:rtl/>
        </w:rPr>
        <w:t>1/</w:t>
      </w:r>
      <w:r w:rsidRPr="00513254">
        <w:rPr>
          <w:rFonts w:ascii="Traditional Arabic" w:hAnsi="Traditional Arabic" w:cs="Traditional Arabic"/>
          <w:sz w:val="28"/>
          <w:szCs w:val="28"/>
          <w:rtl/>
        </w:rPr>
        <w:t xml:space="preserve"> 101 </w:t>
      </w:r>
      <w:r w:rsidRPr="00513254">
        <w:rPr>
          <w:rFonts w:ascii="Traditional Arabic" w:hAnsi="Traditional Arabic" w:cs="Traditional Arabic" w:hint="cs"/>
          <w:sz w:val="28"/>
          <w:szCs w:val="28"/>
          <w:rtl/>
        </w:rPr>
        <w:t>ب</w:t>
      </w:r>
      <w:r w:rsidRPr="00513254">
        <w:rPr>
          <w:rFonts w:ascii="Traditional Arabic" w:hAnsi="Traditional Arabic" w:cs="Traditional Arabic"/>
          <w:sz w:val="28"/>
          <w:szCs w:val="28"/>
          <w:rtl/>
        </w:rPr>
        <w:t>رقم (422) و</w:t>
      </w:r>
      <w:r w:rsidRPr="00513254">
        <w:rPr>
          <w:rFonts w:ascii="Traditional Arabic" w:hAnsi="Traditional Arabic" w:cs="Traditional Arabic" w:hint="cs"/>
          <w:sz w:val="28"/>
          <w:szCs w:val="28"/>
          <w:rtl/>
        </w:rPr>
        <w:t>قال: (الحديث</w:t>
      </w:r>
      <w:r w:rsidRPr="00513254">
        <w:rPr>
          <w:rFonts w:ascii="Traditional Arabic" w:hAnsi="Traditional Arabic" w:cs="Traditional Arabic"/>
          <w:sz w:val="28"/>
          <w:szCs w:val="28"/>
          <w:rtl/>
        </w:rPr>
        <w:t xml:space="preserve"> صحيح لغيره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1167">
    <w:p w:rsidR="004E757E" w:rsidRPr="00513254" w:rsidRDefault="004E757E" w:rsidP="00B962E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مسلم برقم 213 - (634)</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وأحمد في مسنده برقم (</w:t>
      </w:r>
      <w:r w:rsidRPr="00513254">
        <w:rPr>
          <w:rFonts w:ascii="Traditional Arabic" w:hAnsi="Traditional Arabic" w:cs="Traditional Arabic"/>
          <w:sz w:val="28"/>
          <w:szCs w:val="28"/>
          <w:rtl/>
        </w:rPr>
        <w:t>17220</w:t>
      </w:r>
      <w:r w:rsidRPr="00513254">
        <w:rPr>
          <w:rFonts w:ascii="Traditional Arabic" w:hAnsi="Traditional Arabic" w:cs="Traditional Arabic" w:hint="cs"/>
          <w:sz w:val="28"/>
          <w:szCs w:val="28"/>
          <w:rtl/>
        </w:rPr>
        <w:t>).</w:t>
      </w:r>
    </w:p>
  </w:footnote>
  <w:footnote w:id="1168">
    <w:p w:rsidR="004E757E" w:rsidRPr="00513254" w:rsidRDefault="004E757E" w:rsidP="00B962E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(574)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برقم 215 - (635)</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وأحمد في مسنده برقم (</w:t>
      </w:r>
      <w:r w:rsidRPr="00513254">
        <w:rPr>
          <w:rFonts w:ascii="Traditional Arabic" w:hAnsi="Traditional Arabic" w:cs="Traditional Arabic"/>
          <w:sz w:val="28"/>
          <w:szCs w:val="28"/>
          <w:rtl/>
        </w:rPr>
        <w:t>16730</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والبردان العصر والصبح.</w:t>
      </w:r>
    </w:p>
  </w:footnote>
  <w:footnote w:id="1169">
    <w:p w:rsidR="004E757E" w:rsidRPr="00513254" w:rsidRDefault="004E757E" w:rsidP="00A47F0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أبو داود</w:t>
      </w:r>
      <w:r w:rsidRPr="00513254">
        <w:rPr>
          <w:rFonts w:ascii="Traditional Arabic" w:hAnsi="Traditional Arabic" w:cs="Traditional Arabic" w:hint="cs"/>
          <w:sz w:val="28"/>
          <w:szCs w:val="28"/>
          <w:rtl/>
        </w:rPr>
        <w:t xml:space="preserve"> في سننه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1/154</w:t>
      </w:r>
      <w:r w:rsidRPr="00513254">
        <w:rPr>
          <w:rFonts w:ascii="Traditional Arabic" w:hAnsi="Traditional Arabic" w:cs="Traditional Arabic"/>
          <w:sz w:val="28"/>
          <w:szCs w:val="28"/>
          <w:rtl/>
        </w:rPr>
        <w:t>برقم (561)</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 xml:space="preserve">الترمذي </w:t>
      </w:r>
      <w:r w:rsidRPr="00513254">
        <w:rPr>
          <w:rFonts w:ascii="Traditional Arabic" w:hAnsi="Traditional Arabic" w:cs="Traditional Arabic" w:hint="cs"/>
          <w:sz w:val="28"/>
          <w:szCs w:val="28"/>
          <w:rtl/>
        </w:rPr>
        <w:t xml:space="preserve">في سننه 1/435 </w:t>
      </w:r>
      <w:r w:rsidRPr="00513254">
        <w:rPr>
          <w:rFonts w:ascii="Traditional Arabic" w:hAnsi="Traditional Arabic" w:cs="Traditional Arabic"/>
          <w:sz w:val="28"/>
          <w:szCs w:val="28"/>
          <w:rtl/>
        </w:rPr>
        <w:t>برقم (223)</w:t>
      </w:r>
      <w:r w:rsidRPr="00513254">
        <w:rPr>
          <w:rFonts w:ascii="Traditional Arabic" w:hAnsi="Traditional Arabic" w:cs="Traditional Arabic" w:hint="cs"/>
          <w:sz w:val="28"/>
          <w:szCs w:val="28"/>
          <w:rtl/>
        </w:rPr>
        <w:t>. ا</w:t>
      </w:r>
      <w:r w:rsidRPr="00513254">
        <w:rPr>
          <w:rFonts w:ascii="Traditional Arabic" w:hAnsi="Traditional Arabic" w:cs="Traditional Arabic"/>
          <w:sz w:val="28"/>
          <w:szCs w:val="28"/>
          <w:rtl/>
        </w:rPr>
        <w:t xml:space="preserve">نظـر: صحيح الترغيب والترهيب للألباني: </w:t>
      </w:r>
      <w:r w:rsidRPr="00513254">
        <w:rPr>
          <w:rFonts w:ascii="Traditional Arabic" w:hAnsi="Traditional Arabic" w:cs="Traditional Arabic" w:hint="cs"/>
          <w:sz w:val="28"/>
          <w:szCs w:val="28"/>
          <w:rtl/>
        </w:rPr>
        <w:t>1/</w:t>
      </w:r>
      <w:r w:rsidRPr="00513254">
        <w:rPr>
          <w:rFonts w:ascii="Traditional Arabic" w:hAnsi="Traditional Arabic" w:cs="Traditional Arabic"/>
          <w:sz w:val="28"/>
          <w:szCs w:val="28"/>
          <w:rtl/>
        </w:rPr>
        <w:t xml:space="preserve"> 76 </w:t>
      </w:r>
      <w:r w:rsidRPr="00513254">
        <w:rPr>
          <w:rFonts w:ascii="Traditional Arabic" w:hAnsi="Traditional Arabic" w:cs="Traditional Arabic" w:hint="cs"/>
          <w:sz w:val="28"/>
          <w:szCs w:val="28"/>
          <w:rtl/>
        </w:rPr>
        <w:t>و 102</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315</w:t>
      </w:r>
      <w:r w:rsidRPr="00513254">
        <w:rPr>
          <w:rFonts w:ascii="Traditional Arabic" w:hAnsi="Traditional Arabic" w:cs="Traditional Arabic" w:hint="cs"/>
          <w:sz w:val="28"/>
          <w:szCs w:val="28"/>
          <w:rtl/>
        </w:rPr>
        <w:t>) و (</w:t>
      </w:r>
      <w:r w:rsidRPr="00513254">
        <w:rPr>
          <w:rFonts w:ascii="Traditional Arabic" w:hAnsi="Traditional Arabic" w:cs="Traditional Arabic"/>
          <w:sz w:val="28"/>
          <w:szCs w:val="28"/>
          <w:rtl/>
        </w:rPr>
        <w:t>425</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w:t>
      </w:r>
      <w:r w:rsidRPr="00513254">
        <w:rPr>
          <w:rFonts w:ascii="Traditional Arabic" w:hAnsi="Traditional Arabic" w:cs="Traditional Arabic" w:hint="cs"/>
          <w:sz w:val="28"/>
          <w:szCs w:val="28"/>
          <w:rtl/>
        </w:rPr>
        <w:t>قال: (</w:t>
      </w:r>
      <w:r w:rsidRPr="00513254">
        <w:rPr>
          <w:rFonts w:ascii="Traditional Arabic" w:hAnsi="Traditional Arabic" w:cs="Traditional Arabic"/>
          <w:sz w:val="28"/>
          <w:szCs w:val="28"/>
          <w:rtl/>
        </w:rPr>
        <w:t>صحيح لغيره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1170">
    <w:p w:rsidR="004E757E" w:rsidRPr="00513254" w:rsidRDefault="004E757E" w:rsidP="009C7A8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الطبراني في الأوسط 1/257 برقم (</w:t>
      </w:r>
      <w:r w:rsidRPr="00513254">
        <w:rPr>
          <w:rFonts w:ascii="Traditional Arabic" w:hAnsi="Traditional Arabic" w:cs="Traditional Arabic"/>
          <w:sz w:val="28"/>
          <w:szCs w:val="28"/>
          <w:rtl/>
        </w:rPr>
        <w:t>843</w:t>
      </w:r>
      <w:r w:rsidRPr="00513254">
        <w:rPr>
          <w:rFonts w:ascii="Traditional Arabic" w:hAnsi="Traditional Arabic" w:cs="Traditional Arabic" w:hint="cs"/>
          <w:sz w:val="28"/>
          <w:szCs w:val="28"/>
          <w:rtl/>
        </w:rPr>
        <w:t>). ا</w:t>
      </w:r>
      <w:r w:rsidRPr="00513254">
        <w:rPr>
          <w:rFonts w:ascii="Traditional Arabic" w:hAnsi="Traditional Arabic" w:cs="Traditional Arabic"/>
          <w:sz w:val="28"/>
          <w:szCs w:val="28"/>
          <w:rtl/>
        </w:rPr>
        <w:t xml:space="preserve">نظـر: صحيح الترغيب والترهيب للألباني: </w:t>
      </w:r>
      <w:r w:rsidRPr="00513254">
        <w:rPr>
          <w:rFonts w:ascii="Traditional Arabic" w:hAnsi="Traditional Arabic" w:cs="Traditional Arabic" w:hint="cs"/>
          <w:sz w:val="28"/>
          <w:szCs w:val="28"/>
          <w:rtl/>
        </w:rPr>
        <w:t>1/</w:t>
      </w:r>
      <w:r w:rsidRPr="00513254">
        <w:rPr>
          <w:rFonts w:ascii="Traditional Arabic" w:hAnsi="Traditional Arabic" w:cs="Traditional Arabic"/>
          <w:sz w:val="28"/>
          <w:szCs w:val="28"/>
          <w:rtl/>
        </w:rPr>
        <w:t xml:space="preserve"> 76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31</w:t>
      </w:r>
      <w:r w:rsidRPr="00513254">
        <w:rPr>
          <w:rFonts w:ascii="Traditional Arabic" w:hAnsi="Traditional Arabic" w:cs="Traditional Arabic" w:hint="cs"/>
          <w:sz w:val="28"/>
          <w:szCs w:val="28"/>
          <w:rtl/>
        </w:rPr>
        <w:t>7)</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w:t>
      </w:r>
      <w:r w:rsidRPr="00513254">
        <w:rPr>
          <w:rFonts w:ascii="Traditional Arabic" w:hAnsi="Traditional Arabic" w:cs="Traditional Arabic" w:hint="cs"/>
          <w:sz w:val="28"/>
          <w:szCs w:val="28"/>
          <w:rtl/>
        </w:rPr>
        <w:t>قال: (</w:t>
      </w:r>
      <w:r w:rsidRPr="00513254">
        <w:rPr>
          <w:rFonts w:ascii="Traditional Arabic" w:hAnsi="Traditional Arabic" w:cs="Traditional Arabic"/>
          <w:sz w:val="28"/>
          <w:szCs w:val="28"/>
          <w:rtl/>
        </w:rPr>
        <w:t>صحيح لغيره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1171">
    <w:p w:rsidR="004E757E" w:rsidRPr="00513254" w:rsidRDefault="004E757E" w:rsidP="008A450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ابن أبي شيبة في مصنفه 1/56 و 2/59 برقم (48) و (</w:t>
      </w:r>
      <w:r w:rsidRPr="00513254">
        <w:rPr>
          <w:rFonts w:ascii="Traditional Arabic" w:hAnsi="Traditional Arabic" w:cs="Traditional Arabic"/>
          <w:sz w:val="28"/>
          <w:szCs w:val="28"/>
          <w:rtl/>
        </w:rPr>
        <w:t>6438</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ينظـر: صحيح الترغيب والترهيب </w:t>
      </w:r>
      <w:r w:rsidRPr="00513254">
        <w:rPr>
          <w:rFonts w:ascii="Traditional Arabic" w:hAnsi="Traditional Arabic" w:cs="Traditional Arabic" w:hint="cs"/>
          <w:sz w:val="28"/>
          <w:szCs w:val="28"/>
          <w:rtl/>
        </w:rPr>
        <w:t>للشيخ ا</w:t>
      </w:r>
      <w:r w:rsidRPr="00513254">
        <w:rPr>
          <w:rFonts w:ascii="Traditional Arabic" w:hAnsi="Traditional Arabic" w:cs="Traditional Arabic"/>
          <w:sz w:val="28"/>
          <w:szCs w:val="28"/>
          <w:rtl/>
        </w:rPr>
        <w:t xml:space="preserve">لألباني: </w:t>
      </w:r>
      <w:r w:rsidRPr="00513254">
        <w:rPr>
          <w:rFonts w:ascii="Traditional Arabic" w:hAnsi="Traditional Arabic" w:cs="Traditional Arabic" w:hint="cs"/>
          <w:sz w:val="28"/>
          <w:szCs w:val="28"/>
          <w:rtl/>
        </w:rPr>
        <w:t>1/</w:t>
      </w:r>
      <w:r w:rsidRPr="00513254">
        <w:rPr>
          <w:rFonts w:ascii="Traditional Arabic" w:hAnsi="Traditional Arabic" w:cs="Traditional Arabic"/>
          <w:sz w:val="28"/>
          <w:szCs w:val="28"/>
          <w:rtl/>
        </w:rPr>
        <w:t xml:space="preserve"> 76 </w:t>
      </w:r>
      <w:r w:rsidRPr="00513254">
        <w:rPr>
          <w:rFonts w:ascii="Traditional Arabic" w:hAnsi="Traditional Arabic" w:cs="Traditional Arabic" w:hint="cs"/>
          <w:sz w:val="28"/>
          <w:szCs w:val="28"/>
          <w:rtl/>
        </w:rPr>
        <w:t>برقم (318).</w:t>
      </w:r>
      <w:r w:rsidRPr="00513254">
        <w:rPr>
          <w:rFonts w:ascii="Traditional Arabic" w:hAnsi="Traditional Arabic" w:cs="Traditional Arabic"/>
          <w:sz w:val="28"/>
          <w:szCs w:val="28"/>
          <w:rtl/>
        </w:rPr>
        <w:t xml:space="preserve"> و</w:t>
      </w:r>
      <w:r w:rsidRPr="00513254">
        <w:rPr>
          <w:rFonts w:ascii="Traditional Arabic" w:hAnsi="Traditional Arabic" w:cs="Traditional Arabic" w:hint="cs"/>
          <w:sz w:val="28"/>
          <w:szCs w:val="28"/>
          <w:rtl/>
        </w:rPr>
        <w:t>قال: (</w:t>
      </w:r>
      <w:r w:rsidRPr="00513254">
        <w:rPr>
          <w:rFonts w:ascii="Traditional Arabic" w:hAnsi="Traditional Arabic" w:cs="Traditional Arabic"/>
          <w:sz w:val="28"/>
          <w:szCs w:val="28"/>
          <w:rtl/>
        </w:rPr>
        <w:t>صحيح لغيره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1172">
    <w:p w:rsidR="004E757E" w:rsidRPr="00513254" w:rsidRDefault="004E757E" w:rsidP="008A450C">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sz w:val="28"/>
          <w:szCs w:val="28"/>
          <w:rtl/>
          <w:lang w:bidi="ar-IQ"/>
        </w:rPr>
        <w:t>البخاري</w:t>
      </w:r>
      <w:r w:rsidRPr="00513254">
        <w:rPr>
          <w:rFonts w:ascii="Traditional Arabic" w:hAnsi="Traditional Arabic" w:cs="Traditional Arabic" w:hint="cs"/>
          <w:sz w:val="28"/>
          <w:szCs w:val="28"/>
          <w:rtl/>
          <w:lang w:bidi="ar-IQ"/>
        </w:rPr>
        <w:t xml:space="preserve"> برقم (</w:t>
      </w:r>
      <w:r w:rsidRPr="00513254">
        <w:rPr>
          <w:rFonts w:ascii="Traditional Arabic" w:hAnsi="Traditional Arabic" w:cs="Traditional Arabic"/>
          <w:sz w:val="28"/>
          <w:szCs w:val="28"/>
          <w:rtl/>
          <w:lang w:bidi="ar-IQ"/>
        </w:rPr>
        <w:t>615</w:t>
      </w:r>
      <w:r w:rsidRPr="00513254">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ومسلم</w:t>
      </w:r>
      <w:r w:rsidRPr="00513254">
        <w:rPr>
          <w:rFonts w:ascii="Traditional Arabic" w:hAnsi="Traditional Arabic" w:cs="Traditional Arabic" w:hint="cs"/>
          <w:sz w:val="28"/>
          <w:szCs w:val="28"/>
          <w:rtl/>
          <w:lang w:bidi="ar-IQ"/>
        </w:rPr>
        <w:t xml:space="preserve"> برقم </w:t>
      </w:r>
      <w:r w:rsidRPr="00513254">
        <w:rPr>
          <w:rFonts w:ascii="Traditional Arabic" w:hAnsi="Traditional Arabic" w:cs="Traditional Arabic"/>
          <w:sz w:val="28"/>
          <w:szCs w:val="28"/>
          <w:rtl/>
          <w:lang w:bidi="ar-IQ"/>
        </w:rPr>
        <w:t>129 - (437)</w:t>
      </w:r>
      <w:r w:rsidRPr="00513254">
        <w:rPr>
          <w:rFonts w:ascii="Traditional Arabic" w:hAnsi="Traditional Arabic" w:cs="Traditional Arabic" w:hint="cs"/>
          <w:sz w:val="28"/>
          <w:szCs w:val="28"/>
          <w:rtl/>
          <w:lang w:bidi="ar-IQ"/>
        </w:rPr>
        <w:t>.</w:t>
      </w:r>
    </w:p>
  </w:footnote>
  <w:footnote w:id="1173">
    <w:p w:rsidR="004E757E" w:rsidRPr="00513254" w:rsidRDefault="004E757E" w:rsidP="00AC723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البخاري</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554</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ومسلم</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211 - (633)</w:t>
      </w:r>
      <w:r w:rsidRPr="00513254">
        <w:rPr>
          <w:rFonts w:ascii="Traditional Arabic" w:hAnsi="Traditional Arabic" w:cs="Traditional Arabic" w:hint="cs"/>
          <w:sz w:val="28"/>
          <w:szCs w:val="28"/>
          <w:rtl/>
        </w:rPr>
        <w:t>.</w:t>
      </w:r>
    </w:p>
  </w:footnote>
  <w:footnote w:id="1174">
    <w:p w:rsidR="004E757E" w:rsidRPr="00513254" w:rsidRDefault="004E757E" w:rsidP="00DB5B8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sz w:val="28"/>
          <w:szCs w:val="28"/>
          <w:rtl/>
          <w:lang w:bidi="ar-IQ"/>
        </w:rPr>
        <w:t>البخاري</w:t>
      </w:r>
      <w:r w:rsidRPr="00513254">
        <w:rPr>
          <w:rFonts w:ascii="Traditional Arabic" w:hAnsi="Traditional Arabic" w:cs="Traditional Arabic" w:hint="cs"/>
          <w:sz w:val="28"/>
          <w:szCs w:val="28"/>
          <w:rtl/>
          <w:lang w:bidi="ar-IQ"/>
        </w:rPr>
        <w:t xml:space="preserve"> برقم (</w:t>
      </w:r>
      <w:r w:rsidRPr="00513254">
        <w:rPr>
          <w:rFonts w:ascii="Traditional Arabic" w:hAnsi="Traditional Arabic" w:cs="Traditional Arabic"/>
          <w:sz w:val="28"/>
          <w:szCs w:val="28"/>
          <w:rtl/>
          <w:lang w:bidi="ar-IQ"/>
        </w:rPr>
        <w:t>1142</w:t>
      </w:r>
      <w:r w:rsidRPr="00513254">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ومسلم</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207 - (776)</w:t>
      </w:r>
      <w:r w:rsidRPr="00513254">
        <w:rPr>
          <w:rFonts w:ascii="Traditional Arabic" w:hAnsi="Traditional Arabic" w:cs="Traditional Arabic" w:hint="cs"/>
          <w:sz w:val="28"/>
          <w:szCs w:val="28"/>
          <w:rtl/>
          <w:lang w:bidi="ar-IQ"/>
        </w:rPr>
        <w:t xml:space="preserve">. قال </w:t>
      </w:r>
      <w:r w:rsidRPr="00513254">
        <w:rPr>
          <w:rFonts w:ascii="Traditional Arabic" w:hAnsi="Traditional Arabic" w:cs="Traditional Arabic"/>
          <w:sz w:val="28"/>
          <w:szCs w:val="28"/>
          <w:rtl/>
          <w:lang w:bidi="ar-IQ"/>
        </w:rPr>
        <w:t>محمد فؤاد عبد الباقي:</w:t>
      </w:r>
      <w:r w:rsidRPr="00513254">
        <w:rPr>
          <w:rFonts w:ascii="Traditional Arabic" w:hAnsi="Traditional Arabic" w:cs="Traditional Arabic" w:hint="cs"/>
          <w:sz w:val="28"/>
          <w:szCs w:val="28"/>
          <w:rtl/>
          <w:lang w:bidi="ar-IQ"/>
        </w:rPr>
        <w:t xml:space="preserve"> (ش </w:t>
      </w:r>
      <w:r w:rsidRPr="00513254">
        <w:rPr>
          <w:rFonts w:ascii="Traditional Arabic" w:hAnsi="Traditional Arabic" w:cs="Traditional Arabic"/>
          <w:sz w:val="28"/>
          <w:szCs w:val="28"/>
          <w:rtl/>
          <w:lang w:bidi="ar-IQ"/>
        </w:rPr>
        <w:t>(قافية رأس أحدكم) القافية آخر الرأس وقافية كل شيء آخره ومنه قافية الشعر (عليك ليلا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طويلا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هكذا هو في معظم نسخ بلادنا بصحيح مسلم وكذا نقله القاضي عن رواية الأكثرين عليك ليلا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طويلا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بالنصب على الإغراء ورواه بعضهم عليك ليل طويل بالرفع أي بقي عليك ليل طويل واختلف العلماء في هذه العقد فقيل هو عقد حقيقي بمعنى عقد السحر للإنسان ومنعه من القيام قال الله تعالى ﴿</w:t>
      </w:r>
      <w:r w:rsidRPr="00513254">
        <w:rPr>
          <w:rFonts w:ascii="Traditional Arabic" w:hAnsi="Traditional Arabic" w:cs="Traditional Arabic"/>
          <w:color w:val="FF0000"/>
          <w:sz w:val="28"/>
          <w:szCs w:val="28"/>
          <w:rtl/>
          <w:lang w:bidi="ar-IQ"/>
        </w:rPr>
        <w:t>ومن شر النفاثات في العقد</w:t>
      </w:r>
      <w:r w:rsidRPr="00513254">
        <w:rPr>
          <w:rFonts w:ascii="Traditional Arabic" w:hAnsi="Traditional Arabic" w:cs="Traditional Arabic"/>
          <w:sz w:val="28"/>
          <w:szCs w:val="28"/>
          <w:rtl/>
          <w:lang w:bidi="ar-IQ"/>
        </w:rPr>
        <w:t>﴾ فعلى هذا هو قول يقوله يؤثر في تثبيط النائم كتأثير السحر وقيل يحتمل أن يكون فعلا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يفعله كفعل النفاثات في العقد</w:t>
      </w:r>
      <w:r>
        <w:rPr>
          <w:rFonts w:ascii="Traditional Arabic" w:hAnsi="Traditional Arabic" w:cs="Traditional Arabic"/>
          <w:sz w:val="28"/>
          <w:szCs w:val="28"/>
          <w:rtl/>
          <w:lang w:bidi="ar-IQ"/>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وقيل هو من عقد القلب وتصميمه فكأنه يوسوس في نفسه ويحدثه بأن عليك ليلا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طويلا</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فتأخر عن القيام وقيل هو مجاز كني به عن تثبيط الشيطان عن قيام الليل</w:t>
      </w:r>
      <w:r w:rsidRPr="00513254">
        <w:rPr>
          <w:rFonts w:ascii="Traditional Arabic" w:hAnsi="Traditional Arabic" w:cs="Traditional Arabic" w:hint="cs"/>
          <w:sz w:val="28"/>
          <w:szCs w:val="28"/>
          <w:rtl/>
          <w:lang w:bidi="ar-IQ"/>
        </w:rPr>
        <w:t>). انظر: صحيح مسلم 1/</w:t>
      </w:r>
      <w:r w:rsidRPr="00513254">
        <w:rPr>
          <w:rtl/>
        </w:rPr>
        <w:t xml:space="preserve"> </w:t>
      </w:r>
      <w:r w:rsidRPr="00513254">
        <w:rPr>
          <w:rFonts w:ascii="Traditional Arabic" w:hAnsi="Traditional Arabic" w:cs="Traditional Arabic"/>
          <w:sz w:val="28"/>
          <w:szCs w:val="28"/>
          <w:rtl/>
          <w:lang w:bidi="ar-IQ"/>
        </w:rPr>
        <w:t>538</w:t>
      </w:r>
      <w:r w:rsidRPr="00513254">
        <w:rPr>
          <w:rFonts w:ascii="Traditional Arabic" w:hAnsi="Traditional Arabic" w:cs="Traditional Arabic" w:hint="cs"/>
          <w:sz w:val="28"/>
          <w:szCs w:val="28"/>
          <w:rtl/>
          <w:lang w:bidi="ar-IQ"/>
        </w:rPr>
        <w:t>.</w:t>
      </w:r>
    </w:p>
  </w:footnote>
  <w:footnote w:id="1175">
    <w:p w:rsidR="004E757E" w:rsidRPr="00513254" w:rsidRDefault="004E757E" w:rsidP="00E25D2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lang w:bidi="ar-IQ"/>
        </w:rPr>
        <w:t>أحمد في مسنده برقم (</w:t>
      </w:r>
      <w:r w:rsidRPr="00513254">
        <w:rPr>
          <w:rFonts w:ascii="Traditional Arabic" w:hAnsi="Traditional Arabic" w:cs="Traditional Arabic"/>
          <w:sz w:val="28"/>
          <w:szCs w:val="28"/>
          <w:rtl/>
          <w:lang w:bidi="ar-IQ"/>
        </w:rPr>
        <w:t>9151</w:t>
      </w:r>
      <w:r w:rsidRPr="00513254">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lang w:bidi="ar-IQ"/>
        </w:rPr>
        <w:t xml:space="preserve"> وابن خزيمة في صحيحه برقم (</w:t>
      </w:r>
      <w:r w:rsidRPr="00513254">
        <w:rPr>
          <w:rFonts w:ascii="Traditional Arabic" w:hAnsi="Traditional Arabic" w:cs="Traditional Arabic"/>
          <w:sz w:val="28"/>
          <w:szCs w:val="28"/>
          <w:rtl/>
          <w:lang w:bidi="ar-IQ"/>
        </w:rPr>
        <w:t>321</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hint="cs"/>
          <w:sz w:val="28"/>
          <w:szCs w:val="28"/>
          <w:rtl/>
        </w:rPr>
        <w:t xml:space="preserve"> والحديث: </w:t>
      </w:r>
      <w:r w:rsidRPr="00513254">
        <w:rPr>
          <w:rFonts w:ascii="Traditional Arabic" w:hAnsi="Traditional Arabic" w:cs="Traditional Arabic"/>
          <w:sz w:val="28"/>
          <w:szCs w:val="28"/>
          <w:rtl/>
        </w:rPr>
        <w:t>إسناده صحيح على شرط الشيخين</w:t>
      </w:r>
      <w:r w:rsidRPr="00513254">
        <w:rPr>
          <w:rFonts w:ascii="Traditional Arabic" w:hAnsi="Traditional Arabic" w:cs="Traditional Arabic" w:hint="cs"/>
          <w:sz w:val="28"/>
          <w:szCs w:val="28"/>
          <w:rtl/>
        </w:rPr>
        <w:t>. وقال الشيخ الألباني في صحيح الترغيب والترهيب 1/111برقم (</w:t>
      </w:r>
      <w:r w:rsidRPr="00513254">
        <w:rPr>
          <w:rFonts w:ascii="Traditional Arabic" w:hAnsi="Traditional Arabic" w:cs="Traditional Arabic"/>
          <w:sz w:val="28"/>
          <w:szCs w:val="28"/>
          <w:rtl/>
        </w:rPr>
        <w:t>463</w:t>
      </w:r>
      <w:r w:rsidRPr="00513254">
        <w:rPr>
          <w:rFonts w:ascii="Traditional Arabic" w:hAnsi="Traditional Arabic" w:cs="Traditional Arabic" w:hint="cs"/>
          <w:sz w:val="28"/>
          <w:szCs w:val="28"/>
          <w:rtl/>
        </w:rPr>
        <w:t>): (صحيح).</w:t>
      </w:r>
    </w:p>
  </w:footnote>
  <w:footnote w:id="1176">
    <w:p w:rsidR="004E757E" w:rsidRPr="00513254" w:rsidRDefault="004E757E" w:rsidP="001E7A3D">
      <w:pPr>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w:t>
      </w:r>
      <w:r w:rsidRPr="00513254">
        <w:rPr>
          <w:rFonts w:ascii="Traditional Arabic" w:hAnsi="Traditional Arabic" w:cs="Traditional Arabic"/>
          <w:sz w:val="28"/>
          <w:szCs w:val="28"/>
          <w:rtl/>
        </w:rPr>
        <w:t xml:space="preserve">نظر: صحيح الترغيب والترهيب للألباني: </w:t>
      </w:r>
      <w:r w:rsidRPr="00513254">
        <w:rPr>
          <w:rFonts w:ascii="Traditional Arabic" w:hAnsi="Traditional Arabic" w:cs="Traditional Arabic" w:hint="cs"/>
          <w:sz w:val="28"/>
          <w:szCs w:val="28"/>
          <w:rtl/>
        </w:rPr>
        <w:t>1/101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رقم الحديث (423)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وهو صحيح موقوف.</w:t>
      </w:r>
    </w:p>
  </w:footnote>
  <w:footnote w:id="1177">
    <w:p w:rsidR="004E757E" w:rsidRPr="00513254" w:rsidRDefault="004E757E" w:rsidP="009050A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مسلم برقم 257 - (654)</w:t>
      </w:r>
      <w:r w:rsidRPr="00513254">
        <w:rPr>
          <w:rFonts w:ascii="Traditional Arabic" w:hAnsi="Traditional Arabic" w:cs="Traditional Arabic" w:hint="cs"/>
          <w:sz w:val="28"/>
          <w:szCs w:val="28"/>
          <w:rtl/>
        </w:rPr>
        <w:t>.</w:t>
      </w:r>
    </w:p>
  </w:footnote>
  <w:footnote w:id="1178">
    <w:p w:rsidR="004E757E" w:rsidRPr="00513254" w:rsidRDefault="004E757E" w:rsidP="005573E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رواه الطبراني في المعجم الكبير 3/253 برقم (</w:t>
      </w:r>
      <w:r w:rsidRPr="00513254">
        <w:rPr>
          <w:rFonts w:ascii="Traditional Arabic" w:hAnsi="Traditional Arabic" w:cs="Traditional Arabic"/>
          <w:sz w:val="28"/>
          <w:szCs w:val="28"/>
          <w:rtl/>
        </w:rPr>
        <w:t>3324</w:t>
      </w:r>
      <w:r w:rsidRPr="00513254">
        <w:rPr>
          <w:rFonts w:ascii="Traditional Arabic" w:hAnsi="Traditional Arabic" w:cs="Traditional Arabic" w:hint="cs"/>
          <w:sz w:val="28"/>
          <w:szCs w:val="28"/>
          <w:rtl/>
        </w:rPr>
        <w:t>).</w:t>
      </w:r>
    </w:p>
  </w:footnote>
  <w:footnote w:id="1179">
    <w:p w:rsidR="004E757E" w:rsidRPr="00513254" w:rsidRDefault="004E757E" w:rsidP="002929B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lang w:bidi="ar-IQ"/>
        </w:rPr>
        <w:t>رواه الطبراني</w:t>
      </w:r>
      <w:r w:rsidRPr="00513254">
        <w:rPr>
          <w:rFonts w:ascii="Traditional Arabic" w:hAnsi="Traditional Arabic" w:cs="Traditional Arabic" w:hint="cs"/>
          <w:sz w:val="28"/>
          <w:szCs w:val="28"/>
          <w:rtl/>
          <w:lang w:bidi="ar-IQ"/>
        </w:rPr>
        <w:t xml:space="preserve"> في الكبير برقم (</w:t>
      </w:r>
      <w:r w:rsidRPr="00513254">
        <w:rPr>
          <w:rFonts w:ascii="Traditional Arabic" w:hAnsi="Traditional Arabic" w:cs="Traditional Arabic"/>
          <w:sz w:val="28"/>
          <w:szCs w:val="28"/>
          <w:rtl/>
          <w:lang w:bidi="ar-IQ"/>
        </w:rPr>
        <w:t>13085</w:t>
      </w:r>
      <w:r w:rsidRPr="00513254">
        <w:rPr>
          <w:rFonts w:ascii="Traditional Arabic" w:hAnsi="Traditional Arabic" w:cs="Traditional Arabic" w:hint="cs"/>
          <w:sz w:val="28"/>
          <w:szCs w:val="28"/>
          <w:rtl/>
          <w:lang w:bidi="ar-IQ"/>
        </w:rPr>
        <w:t>). قال عنه الشيخ الألباني في صحيح الترغيب والترهيب برقم (</w:t>
      </w:r>
      <w:r w:rsidRPr="00513254">
        <w:rPr>
          <w:rFonts w:ascii="Traditional Arabic" w:hAnsi="Traditional Arabic" w:cs="Traditional Arabic"/>
          <w:sz w:val="28"/>
          <w:szCs w:val="28"/>
          <w:rtl/>
          <w:lang w:bidi="ar-IQ"/>
        </w:rPr>
        <w:t>417</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(صحيح موقوف)</w:t>
      </w:r>
      <w:r w:rsidRPr="00513254">
        <w:rPr>
          <w:rFonts w:ascii="Traditional Arabic" w:hAnsi="Traditional Arabic" w:cs="Traditional Arabic" w:hint="cs"/>
          <w:sz w:val="28"/>
          <w:szCs w:val="28"/>
          <w:rtl/>
          <w:lang w:bidi="ar-IQ"/>
        </w:rPr>
        <w:t>.</w:t>
      </w:r>
    </w:p>
  </w:footnote>
  <w:footnote w:id="1180">
    <w:p w:rsidR="004E757E" w:rsidRPr="00513254" w:rsidRDefault="004E757E" w:rsidP="004628B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ففروا إلى الله ص 312.</w:t>
      </w:r>
    </w:p>
  </w:footnote>
  <w:footnote w:id="1181">
    <w:p w:rsidR="004E757E" w:rsidRPr="00513254" w:rsidRDefault="004E757E" w:rsidP="005573E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حلية الأولياء وطبقات الاصفياء 2/162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وشعب الإيمان 4/371 برقم (</w:t>
      </w:r>
      <w:r w:rsidRPr="00513254">
        <w:rPr>
          <w:rFonts w:ascii="Traditional Arabic" w:hAnsi="Traditional Arabic" w:cs="Traditional Arabic"/>
          <w:sz w:val="28"/>
          <w:szCs w:val="28"/>
          <w:rtl/>
        </w:rPr>
        <w:t>2667</w:t>
      </w:r>
      <w:r w:rsidRPr="00513254">
        <w:rPr>
          <w:rFonts w:ascii="Traditional Arabic" w:hAnsi="Traditional Arabic" w:cs="Traditional Arabic" w:hint="cs"/>
          <w:sz w:val="28"/>
          <w:szCs w:val="28"/>
          <w:rtl/>
        </w:rPr>
        <w:t>).</w:t>
      </w:r>
    </w:p>
  </w:footnote>
  <w:footnote w:id="1182">
    <w:p w:rsidR="004E757E" w:rsidRPr="00513254" w:rsidRDefault="004E757E" w:rsidP="001F357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علوم الدين 1/149.</w:t>
      </w:r>
    </w:p>
  </w:footnote>
  <w:footnote w:id="1183">
    <w:p w:rsidR="004E757E" w:rsidRPr="00513254" w:rsidRDefault="004E757E" w:rsidP="004E17A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rPr>
        <w:t xml:space="preserve"> دعوة صادقة إلى صلاة الفجر ص 1 (المقدمة)</w:t>
      </w:r>
      <w:r w:rsidRPr="00513254">
        <w:rPr>
          <w:rFonts w:ascii="Traditional Arabic" w:hAnsi="Traditional Arabic" w:cs="Traditional Arabic" w:hint="cs"/>
          <w:color w:val="181818"/>
          <w:sz w:val="28"/>
          <w:szCs w:val="28"/>
          <w:rtl/>
        </w:rPr>
        <w:t>.</w:t>
      </w:r>
    </w:p>
  </w:footnote>
  <w:footnote w:id="1184">
    <w:p w:rsidR="004E757E" w:rsidRPr="00513254" w:rsidRDefault="004E757E" w:rsidP="00D3557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البخاري برقم (</w:t>
      </w:r>
      <w:r w:rsidRPr="00513254">
        <w:rPr>
          <w:rFonts w:ascii="Traditional Arabic" w:hAnsi="Traditional Arabic" w:cs="Traditional Arabic"/>
          <w:sz w:val="28"/>
          <w:szCs w:val="28"/>
          <w:rtl/>
        </w:rPr>
        <w:t>6874</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161 - (98)</w:t>
      </w:r>
      <w:r w:rsidRPr="00513254">
        <w:rPr>
          <w:rFonts w:ascii="Traditional Arabic" w:hAnsi="Traditional Arabic" w:cs="Traditional Arabic" w:hint="cs"/>
          <w:sz w:val="28"/>
          <w:szCs w:val="28"/>
          <w:rtl/>
        </w:rPr>
        <w:t>.</w:t>
      </w:r>
    </w:p>
  </w:footnote>
  <w:footnote w:id="1185">
    <w:p w:rsidR="004E757E" w:rsidRPr="00513254" w:rsidRDefault="004E757E" w:rsidP="00D3557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162 - (99)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وأحمد في مسنده برقم (6437)</w:t>
      </w:r>
      <w:r w:rsidRPr="00513254">
        <w:rPr>
          <w:rFonts w:ascii="Traditional Arabic" w:hAnsi="Traditional Arabic" w:cs="Traditional Arabic" w:hint="cs"/>
          <w:sz w:val="28"/>
          <w:szCs w:val="28"/>
          <w:rtl/>
        </w:rPr>
        <w:t>.</w:t>
      </w:r>
    </w:p>
  </w:footnote>
  <w:footnote w:id="118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شرح الترغيب والترهيب للمنذري: 2/571.</w:t>
      </w:r>
    </w:p>
  </w:footnote>
  <w:footnote w:id="1187">
    <w:p w:rsidR="004E757E" w:rsidRPr="00513254" w:rsidRDefault="004E757E" w:rsidP="00D7199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أخرجه</w:t>
      </w:r>
      <w:r w:rsidRPr="00513254">
        <w:rPr>
          <w:rFonts w:ascii="Traditional Arabic" w:hAnsi="Traditional Arabic" w:cs="Traditional Arabic"/>
          <w:sz w:val="28"/>
          <w:szCs w:val="28"/>
          <w:rtl/>
        </w:rPr>
        <w:t xml:space="preserve">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147 - (91)</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(4191)</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(1999).</w:t>
      </w:r>
    </w:p>
  </w:footnote>
  <w:footnote w:id="1188">
    <w:p w:rsidR="004E757E" w:rsidRPr="00513254" w:rsidRDefault="004E757E" w:rsidP="00D7199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أخرجه </w:t>
      </w:r>
      <w:r w:rsidRPr="00513254">
        <w:rPr>
          <w:rFonts w:ascii="Traditional Arabic" w:hAnsi="Traditional Arabic" w:cs="Traditional Arabic"/>
          <w:sz w:val="28"/>
          <w:szCs w:val="28"/>
          <w:rtl/>
        </w:rPr>
        <w:t>البخاري</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4918</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ومسلم</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46 - (2853)</w:t>
      </w:r>
      <w:r w:rsidRPr="00513254">
        <w:rPr>
          <w:rFonts w:ascii="Traditional Arabic" w:hAnsi="Traditional Arabic" w:cs="Traditional Arabic" w:hint="cs"/>
          <w:sz w:val="28"/>
          <w:szCs w:val="28"/>
          <w:rtl/>
        </w:rPr>
        <w:t>.</w:t>
      </w:r>
    </w:p>
  </w:footnote>
  <w:footnote w:id="1189">
    <w:p w:rsidR="004E757E" w:rsidRPr="00513254" w:rsidRDefault="004E757E" w:rsidP="00E725D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صحيح الجامع الصغير وزياداته برقم (</w:t>
      </w:r>
      <w:r w:rsidRPr="00513254">
        <w:rPr>
          <w:rFonts w:ascii="Traditional Arabic" w:hAnsi="Traditional Arabic" w:cs="Traditional Arabic"/>
          <w:sz w:val="28"/>
          <w:szCs w:val="28"/>
          <w:rtl/>
        </w:rPr>
        <w:t>6162</w:t>
      </w:r>
      <w:r w:rsidRPr="00513254">
        <w:rPr>
          <w:rFonts w:ascii="Traditional Arabic" w:hAnsi="Traditional Arabic" w:cs="Traditional Arabic" w:hint="cs"/>
          <w:sz w:val="28"/>
          <w:szCs w:val="28"/>
          <w:rtl/>
        </w:rPr>
        <w:t>).</w:t>
      </w:r>
    </w:p>
  </w:footnote>
  <w:footnote w:id="1190">
    <w:p w:rsidR="004E757E" w:rsidRPr="00513254" w:rsidRDefault="004E757E" w:rsidP="00540BA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أخرجه </w:t>
      </w:r>
      <w:r w:rsidRPr="00513254">
        <w:rPr>
          <w:rFonts w:ascii="Traditional Arabic" w:hAnsi="Traditional Arabic" w:cs="Traditional Arabic"/>
          <w:sz w:val="28"/>
          <w:szCs w:val="28"/>
          <w:rtl/>
        </w:rPr>
        <w:t>البخاري</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3485</w:t>
      </w:r>
      <w:r w:rsidRPr="00513254">
        <w:rPr>
          <w:rFonts w:ascii="Traditional Arabic" w:hAnsi="Traditional Arabic" w:cs="Traditional Arabic" w:hint="cs"/>
          <w:sz w:val="28"/>
          <w:szCs w:val="28"/>
          <w:rtl/>
        </w:rPr>
        <w:t>)</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ومسلم</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49 - (2088)</w:t>
      </w:r>
      <w:r w:rsidRPr="00513254">
        <w:rPr>
          <w:rFonts w:ascii="Traditional Arabic" w:hAnsi="Traditional Arabic" w:cs="Traditional Arabic" w:hint="cs"/>
          <w:sz w:val="28"/>
          <w:szCs w:val="28"/>
          <w:rtl/>
        </w:rPr>
        <w:t>.</w:t>
      </w:r>
    </w:p>
  </w:footnote>
  <w:footnote w:id="1191">
    <w:p w:rsidR="004E757E" w:rsidRPr="00513254" w:rsidRDefault="004E757E" w:rsidP="00ED684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إ</w:t>
      </w:r>
      <w:r w:rsidRPr="00513254">
        <w:rPr>
          <w:rFonts w:ascii="Traditional Arabic" w:hAnsi="Traditional Arabic" w:cs="Traditional Arabic"/>
          <w:sz w:val="28"/>
          <w:szCs w:val="28"/>
          <w:rtl/>
        </w:rPr>
        <w:t>حياء علوم الدين 3/345</w:t>
      </w:r>
      <w:r w:rsidRPr="00513254">
        <w:rPr>
          <w:rFonts w:ascii="Traditional Arabic" w:hAnsi="Traditional Arabic" w:cs="Traditional Arabic" w:hint="cs"/>
          <w:sz w:val="28"/>
          <w:szCs w:val="28"/>
          <w:rtl/>
        </w:rPr>
        <w:t>.</w:t>
      </w:r>
    </w:p>
  </w:footnote>
  <w:footnote w:id="1192">
    <w:p w:rsidR="004E757E" w:rsidRPr="00513254" w:rsidRDefault="004E757E" w:rsidP="007008B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sz w:val="28"/>
          <w:szCs w:val="28"/>
          <w:rtl/>
        </w:rPr>
        <w:t xml:space="preserve"> 3/34</w:t>
      </w:r>
      <w:r w:rsidRPr="00513254">
        <w:rPr>
          <w:rFonts w:ascii="Traditional Arabic" w:hAnsi="Traditional Arabic" w:cs="Traditional Arabic" w:hint="cs"/>
          <w:sz w:val="28"/>
          <w:szCs w:val="28"/>
          <w:rtl/>
        </w:rPr>
        <w:t>2.</w:t>
      </w:r>
    </w:p>
  </w:footnote>
  <w:footnote w:id="1193">
    <w:p w:rsidR="004E757E" w:rsidRPr="00513254" w:rsidRDefault="004E757E" w:rsidP="00ED684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 3/338.</w:t>
      </w:r>
    </w:p>
  </w:footnote>
  <w:footnote w:id="1194">
    <w:p w:rsidR="004E757E" w:rsidRPr="00513254" w:rsidRDefault="004E757E" w:rsidP="0068591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مرقاة المفاتيح شرح مشكاة المصابيح</w:t>
      </w:r>
      <w:r w:rsidRPr="00513254">
        <w:rPr>
          <w:rFonts w:ascii="Traditional Arabic" w:hAnsi="Traditional Arabic" w:cs="Traditional Arabic" w:hint="cs"/>
          <w:sz w:val="28"/>
          <w:szCs w:val="28"/>
          <w:rtl/>
        </w:rPr>
        <w:t xml:space="preserve"> 1/37.</w:t>
      </w:r>
    </w:p>
  </w:footnote>
  <w:footnote w:id="1195">
    <w:p w:rsidR="004E757E" w:rsidRPr="00513254" w:rsidRDefault="004E757E" w:rsidP="00F773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رواه الطبراني في </w:t>
      </w:r>
      <w:r w:rsidRPr="00513254">
        <w:rPr>
          <w:rFonts w:ascii="Traditional Arabic" w:hAnsi="Traditional Arabic" w:cs="Traditional Arabic"/>
          <w:sz w:val="28"/>
          <w:szCs w:val="28"/>
          <w:rtl/>
        </w:rPr>
        <w:t xml:space="preserve">الأوسط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(8307)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والشهاب </w:t>
      </w:r>
      <w:r w:rsidRPr="00513254">
        <w:rPr>
          <w:rFonts w:ascii="Traditional Arabic" w:hAnsi="Traditional Arabic" w:cs="Traditional Arabic"/>
          <w:sz w:val="28"/>
          <w:szCs w:val="28"/>
          <w:rtl/>
        </w:rPr>
        <w:t>القضاعي</w:t>
      </w:r>
      <w:r w:rsidRPr="00513254">
        <w:rPr>
          <w:rFonts w:ascii="Traditional Arabic" w:hAnsi="Traditional Arabic" w:cs="Traditional Arabic" w:hint="cs"/>
          <w:sz w:val="28"/>
          <w:szCs w:val="28"/>
          <w:rtl/>
        </w:rPr>
        <w:t xml:space="preserve"> في مسنده</w:t>
      </w:r>
      <w:r w:rsidRPr="00513254">
        <w:rPr>
          <w:rFonts w:ascii="Traditional Arabic" w:hAnsi="Traditional Arabic" w:cs="Traditional Arabic"/>
          <w:sz w:val="28"/>
          <w:szCs w:val="28"/>
          <w:rtl/>
        </w:rPr>
        <w:t xml:space="preserve"> برقم (335)</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والبيهقي في </w:t>
      </w:r>
      <w:r w:rsidRPr="00513254">
        <w:rPr>
          <w:rFonts w:ascii="Traditional Arabic" w:hAnsi="Traditional Arabic" w:cs="Traditional Arabic"/>
          <w:sz w:val="28"/>
          <w:szCs w:val="28"/>
          <w:rtl/>
        </w:rPr>
        <w:t>شعب الايمان برقم (7790)</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وصححه </w:t>
      </w:r>
      <w:r w:rsidRPr="00513254">
        <w:rPr>
          <w:rFonts w:ascii="Traditional Arabic" w:hAnsi="Traditional Arabic" w:cs="Traditional Arabic"/>
          <w:sz w:val="28"/>
          <w:szCs w:val="28"/>
          <w:rtl/>
        </w:rPr>
        <w:t>الالباني في صحيح الترغيب والترهيب</w:t>
      </w:r>
      <w:r w:rsidRPr="00513254">
        <w:rPr>
          <w:rFonts w:ascii="Traditional Arabic" w:hAnsi="Traditional Arabic" w:cs="Traditional Arabic" w:hint="cs"/>
          <w:sz w:val="28"/>
          <w:szCs w:val="28"/>
          <w:rtl/>
        </w:rPr>
        <w:t>.</w:t>
      </w:r>
    </w:p>
  </w:footnote>
  <w:footnote w:id="1196">
    <w:p w:rsidR="004E757E" w:rsidRPr="00513254" w:rsidRDefault="004E757E" w:rsidP="008F532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إحياء علوم الدين </w:t>
      </w:r>
      <w:r w:rsidRPr="00513254">
        <w:rPr>
          <w:rFonts w:ascii="Traditional Arabic" w:hAnsi="Traditional Arabic" w:cs="Traditional Arabic" w:hint="cs"/>
          <w:sz w:val="28"/>
          <w:szCs w:val="28"/>
          <w:rtl/>
          <w:lang w:bidi="ar-IQ"/>
        </w:rPr>
        <w:t>3/341.</w:t>
      </w:r>
    </w:p>
  </w:footnote>
  <w:footnote w:id="1197">
    <w:p w:rsidR="004E757E" w:rsidRPr="00513254" w:rsidRDefault="004E757E" w:rsidP="002E795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w:t>
      </w:r>
      <w:r w:rsidRPr="00513254">
        <w:rPr>
          <w:rFonts w:ascii="Traditional Arabic" w:hAnsi="Traditional Arabic" w:cs="Traditional Arabic"/>
          <w:color w:val="181818"/>
          <w:sz w:val="28"/>
          <w:szCs w:val="28"/>
          <w:rtl/>
        </w:rPr>
        <w:t>بريقة محمودية في شرح طريقة محمدية وشريعة نبوية في سيرة أحمدية</w:t>
      </w:r>
      <w:r w:rsidRPr="00513254">
        <w:rPr>
          <w:rFonts w:ascii="Traditional Arabic" w:hAnsi="Traditional Arabic" w:cs="Traditional Arabic" w:hint="cs"/>
          <w:color w:val="181818"/>
          <w:sz w:val="28"/>
          <w:szCs w:val="28"/>
          <w:rtl/>
        </w:rPr>
        <w:t xml:space="preserve"> 2/ 217.</w:t>
      </w:r>
    </w:p>
  </w:footnote>
  <w:footnote w:id="1198">
    <w:p w:rsidR="004E757E" w:rsidRPr="00513254" w:rsidRDefault="004E757E" w:rsidP="007008B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إحياء علوم الدين </w:t>
      </w:r>
      <w:r w:rsidRPr="00513254">
        <w:rPr>
          <w:rFonts w:ascii="Traditional Arabic" w:hAnsi="Traditional Arabic" w:cs="Traditional Arabic" w:hint="cs"/>
          <w:sz w:val="28"/>
          <w:szCs w:val="28"/>
          <w:rtl/>
          <w:lang w:bidi="ar-IQ"/>
        </w:rPr>
        <w:t>3/341.</w:t>
      </w:r>
    </w:p>
  </w:footnote>
  <w:footnote w:id="1199">
    <w:p w:rsidR="004E757E" w:rsidRPr="00513254" w:rsidRDefault="004E757E" w:rsidP="007008B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w:t>
      </w:r>
      <w:r w:rsidRPr="00513254">
        <w:rPr>
          <w:rFonts w:ascii="Traditional Arabic" w:hAnsi="Traditional Arabic" w:cs="Traditional Arabic" w:hint="cs"/>
          <w:sz w:val="28"/>
          <w:szCs w:val="28"/>
          <w:rtl/>
          <w:lang w:bidi="ar-IQ"/>
        </w:rPr>
        <w:t>.</w:t>
      </w:r>
    </w:p>
  </w:footnote>
  <w:footnote w:id="120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صيد الخاطر ص 14.</w:t>
      </w:r>
    </w:p>
  </w:footnote>
  <w:footnote w:id="1201">
    <w:p w:rsidR="004E757E" w:rsidRPr="00513254" w:rsidRDefault="004E757E" w:rsidP="004E17A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w:t>
      </w:r>
    </w:p>
  </w:footnote>
  <w:footnote w:id="1202">
    <w:p w:rsidR="004E757E" w:rsidRPr="00513254" w:rsidRDefault="004E757E" w:rsidP="00504EC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الفردوس بمأثور الخطاب برقم (</w:t>
      </w:r>
      <w:r w:rsidRPr="00513254">
        <w:rPr>
          <w:rFonts w:ascii="Traditional Arabic" w:hAnsi="Traditional Arabic" w:cs="Traditional Arabic"/>
          <w:color w:val="181818"/>
          <w:sz w:val="28"/>
          <w:szCs w:val="28"/>
          <w:rtl/>
        </w:rPr>
        <w:t>6120</w:t>
      </w:r>
      <w:r w:rsidRPr="00513254">
        <w:rPr>
          <w:rFonts w:ascii="Traditional Arabic" w:hAnsi="Traditional Arabic" w:cs="Traditional Arabic" w:hint="cs"/>
          <w:color w:val="181818"/>
          <w:sz w:val="28"/>
          <w:szCs w:val="28"/>
          <w:rtl/>
        </w:rPr>
        <w:t>).</w:t>
      </w:r>
    </w:p>
  </w:footnote>
  <w:footnote w:id="1203">
    <w:p w:rsidR="004E757E" w:rsidRPr="00513254" w:rsidRDefault="004E757E" w:rsidP="00504EC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الفردوس بمأثور الخطاب برقم (</w:t>
      </w:r>
      <w:r w:rsidRPr="00513254">
        <w:rPr>
          <w:rFonts w:ascii="Traditional Arabic" w:hAnsi="Traditional Arabic" w:cs="Traditional Arabic"/>
          <w:color w:val="181818"/>
          <w:sz w:val="28"/>
          <w:szCs w:val="28"/>
          <w:rtl/>
        </w:rPr>
        <w:t>6121</w:t>
      </w:r>
      <w:r w:rsidRPr="00513254">
        <w:rPr>
          <w:rFonts w:ascii="Traditional Arabic" w:hAnsi="Traditional Arabic" w:cs="Traditional Arabic" w:hint="cs"/>
          <w:color w:val="181818"/>
          <w:sz w:val="28"/>
          <w:szCs w:val="28"/>
          <w:rtl/>
        </w:rPr>
        <w:t>).</w:t>
      </w:r>
    </w:p>
  </w:footnote>
  <w:footnote w:id="1204">
    <w:p w:rsidR="004E757E" w:rsidRPr="00513254" w:rsidRDefault="004E757E" w:rsidP="00F7223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سراج الملوك ص 56</w:t>
      </w:r>
      <w:r w:rsidRPr="00513254">
        <w:rPr>
          <w:rFonts w:ascii="Traditional Arabic" w:hAnsi="Traditional Arabic" w:cs="Traditional Arabic" w:hint="cs"/>
          <w:sz w:val="28"/>
          <w:szCs w:val="28"/>
          <w:rtl/>
          <w:lang w:bidi="ar-IQ"/>
        </w:rPr>
        <w:t>.</w:t>
      </w:r>
    </w:p>
  </w:footnote>
  <w:footnote w:id="1205">
    <w:p w:rsidR="004E757E" w:rsidRPr="00513254" w:rsidRDefault="004E757E" w:rsidP="00EA0AA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إحياء علوم الدين </w:t>
      </w:r>
      <w:r w:rsidRPr="00513254">
        <w:rPr>
          <w:rFonts w:ascii="Traditional Arabic" w:hAnsi="Traditional Arabic" w:cs="Traditional Arabic" w:hint="cs"/>
          <w:sz w:val="28"/>
          <w:szCs w:val="28"/>
          <w:rtl/>
          <w:lang w:bidi="ar-IQ"/>
        </w:rPr>
        <w:t>3/342.</w:t>
      </w:r>
    </w:p>
  </w:footnote>
  <w:footnote w:id="1206">
    <w:p w:rsidR="004E757E" w:rsidRPr="00513254" w:rsidRDefault="004E757E" w:rsidP="00EA0AA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w:t>
      </w:r>
    </w:p>
  </w:footnote>
  <w:footnote w:id="1207">
    <w:p w:rsidR="004E757E" w:rsidRPr="00513254" w:rsidRDefault="004E757E" w:rsidP="00EA0AA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w:t>
      </w:r>
    </w:p>
  </w:footnote>
  <w:footnote w:id="1208">
    <w:p w:rsidR="004E757E" w:rsidRPr="00513254" w:rsidRDefault="004E757E" w:rsidP="00EA0AAC">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w:t>
      </w:r>
    </w:p>
  </w:footnote>
  <w:footnote w:id="1209">
    <w:p w:rsidR="004E757E" w:rsidRPr="00513254" w:rsidRDefault="004E757E" w:rsidP="00ED684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هكذا علمتني الحياة ص 17.</w:t>
      </w:r>
    </w:p>
  </w:footnote>
  <w:footnote w:id="1210">
    <w:p w:rsidR="004E757E" w:rsidRPr="00513254" w:rsidRDefault="004E757E" w:rsidP="0080333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 ص 59.</w:t>
      </w:r>
    </w:p>
  </w:footnote>
  <w:footnote w:id="1211">
    <w:p w:rsidR="004E757E" w:rsidRPr="00513254" w:rsidRDefault="004E757E" w:rsidP="0080333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 ص 179.</w:t>
      </w:r>
    </w:p>
  </w:footnote>
  <w:footnote w:id="1212">
    <w:p w:rsidR="004E757E" w:rsidRPr="00513254" w:rsidRDefault="004E757E" w:rsidP="00D174A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w:t>
      </w:r>
    </w:p>
  </w:footnote>
  <w:footnote w:id="1213">
    <w:p w:rsidR="004E757E" w:rsidRPr="00513254" w:rsidRDefault="004E757E" w:rsidP="00D174A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 </w:t>
      </w:r>
      <w:r w:rsidRPr="00513254">
        <w:rPr>
          <w:rFonts w:ascii="Traditional Arabic" w:hAnsi="Traditional Arabic" w:cs="Traditional Arabic" w:hint="cs"/>
          <w:sz w:val="28"/>
          <w:szCs w:val="28"/>
          <w:rtl/>
          <w:lang w:bidi="ar-IQ"/>
        </w:rPr>
        <w:t>ص 287.</w:t>
      </w:r>
    </w:p>
  </w:footnote>
  <w:footnote w:id="1214">
    <w:p w:rsidR="004E757E" w:rsidRPr="00513254" w:rsidRDefault="004E757E" w:rsidP="00D174A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المصدر نفسه </w:t>
      </w:r>
      <w:r w:rsidRPr="00513254">
        <w:rPr>
          <w:rFonts w:ascii="Traditional Arabic" w:hAnsi="Traditional Arabic" w:cs="Traditional Arabic" w:hint="cs"/>
          <w:sz w:val="28"/>
          <w:szCs w:val="28"/>
          <w:rtl/>
          <w:lang w:bidi="ar-IQ"/>
        </w:rPr>
        <w:t>ص 313.</w:t>
      </w:r>
    </w:p>
  </w:footnote>
  <w:footnote w:id="1215">
    <w:p w:rsidR="004E757E" w:rsidRPr="00513254" w:rsidRDefault="004E757E" w:rsidP="00D174A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إ</w:t>
      </w:r>
      <w:r w:rsidRPr="00513254">
        <w:rPr>
          <w:rFonts w:ascii="Traditional Arabic" w:hAnsi="Traditional Arabic" w:cs="Traditional Arabic"/>
          <w:sz w:val="28"/>
          <w:szCs w:val="28"/>
          <w:rtl/>
        </w:rPr>
        <w:t>حياء علوم الدين 3/34</w:t>
      </w:r>
      <w:r w:rsidRPr="00513254">
        <w:rPr>
          <w:rFonts w:ascii="Traditional Arabic" w:hAnsi="Traditional Arabic" w:cs="Traditional Arabic" w:hint="cs"/>
          <w:sz w:val="28"/>
          <w:szCs w:val="28"/>
          <w:rtl/>
        </w:rPr>
        <w:t>2.</w:t>
      </w:r>
    </w:p>
  </w:footnote>
  <w:footnote w:id="1216">
    <w:p w:rsidR="004E757E" w:rsidRPr="00513254" w:rsidRDefault="004E757E" w:rsidP="004E17A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المصدر نفسه </w:t>
      </w:r>
      <w:r w:rsidRPr="00513254">
        <w:rPr>
          <w:rFonts w:ascii="Traditional Arabic" w:hAnsi="Traditional Arabic" w:cs="Traditional Arabic" w:hint="cs"/>
          <w:sz w:val="28"/>
          <w:szCs w:val="28"/>
          <w:rtl/>
        </w:rPr>
        <w:t>2</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228.</w:t>
      </w:r>
    </w:p>
  </w:footnote>
  <w:footnote w:id="1217">
    <w:p w:rsidR="004E757E" w:rsidRPr="00513254" w:rsidRDefault="004E757E" w:rsidP="00A6042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rPr>
        <w:t xml:space="preserve"> الدروس التربوية المستفادة من قول رسول الله </w:t>
      </w:r>
      <w:r w:rsidRPr="00513254">
        <w:rPr>
          <w:rFonts w:ascii="Traditional Arabic" w:hAnsi="Traditional Arabic" w:cs="Traditional Arabic" w:hint="cs"/>
          <w:color w:val="181818"/>
          <w:sz w:val="28"/>
          <w:szCs w:val="28"/>
          <w:rtl/>
        </w:rPr>
        <w:t>صلى الله عليه وسلم</w:t>
      </w:r>
      <w:r w:rsidRPr="00513254">
        <w:rPr>
          <w:rFonts w:ascii="Traditional Arabic" w:hAnsi="Traditional Arabic" w:cs="Traditional Arabic"/>
          <w:color w:val="181818"/>
          <w:sz w:val="28"/>
          <w:szCs w:val="28"/>
          <w:rtl/>
        </w:rPr>
        <w:t xml:space="preserve"> ((ليس منا)) ص 41.</w:t>
      </w:r>
    </w:p>
  </w:footnote>
  <w:footnote w:id="1218">
    <w:p w:rsidR="004E757E" w:rsidRPr="00513254" w:rsidRDefault="004E757E" w:rsidP="000B4A3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التفسير المنير للزحيلي 8/158</w:t>
      </w:r>
      <w:r w:rsidRPr="00513254">
        <w:rPr>
          <w:rFonts w:ascii="Traditional Arabic" w:hAnsi="Traditional Arabic" w:cs="Traditional Arabic" w:hint="cs"/>
          <w:sz w:val="28"/>
          <w:szCs w:val="28"/>
          <w:rtl/>
        </w:rPr>
        <w:t>.</w:t>
      </w:r>
    </w:p>
  </w:footnote>
  <w:footnote w:id="1219">
    <w:p w:rsidR="004E757E" w:rsidRPr="00513254" w:rsidRDefault="004E757E" w:rsidP="00143DC2">
      <w:pPr>
        <w:shd w:val="clear" w:color="auto" w:fill="FFFFFF"/>
        <w:spacing w:line="270" w:lineRule="atLeast"/>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برقم (</w:t>
      </w:r>
      <w:r w:rsidRPr="00513254">
        <w:rPr>
          <w:rFonts w:ascii="Traditional Arabic" w:hAnsi="Traditional Arabic" w:cs="Traditional Arabic"/>
          <w:sz w:val="28"/>
          <w:szCs w:val="28"/>
          <w:rtl/>
        </w:rPr>
        <w:t>6115</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والنسائي في السنن الكبرى برقم (</w:t>
      </w:r>
      <w:r w:rsidRPr="00513254">
        <w:rPr>
          <w:rFonts w:ascii="Traditional Arabic" w:hAnsi="Traditional Arabic" w:cs="Traditional Arabic"/>
          <w:sz w:val="28"/>
          <w:szCs w:val="28"/>
          <w:rtl/>
        </w:rPr>
        <w:t>10152</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وابن حبان في صحيحه برقم (</w:t>
      </w:r>
      <w:r w:rsidRPr="00513254">
        <w:rPr>
          <w:rFonts w:ascii="Traditional Arabic" w:hAnsi="Traditional Arabic" w:cs="Traditional Arabic"/>
          <w:sz w:val="28"/>
          <w:szCs w:val="28"/>
          <w:rtl/>
        </w:rPr>
        <w:t>5692</w:t>
      </w:r>
      <w:r w:rsidRPr="00513254">
        <w:rPr>
          <w:rFonts w:ascii="Traditional Arabic" w:hAnsi="Traditional Arabic" w:cs="Traditional Arabic" w:hint="cs"/>
          <w:sz w:val="28"/>
          <w:szCs w:val="28"/>
          <w:rtl/>
        </w:rPr>
        <w:t>).</w:t>
      </w:r>
    </w:p>
  </w:footnote>
  <w:footnote w:id="1220">
    <w:p w:rsidR="004E757E" w:rsidRPr="00513254" w:rsidRDefault="004E757E" w:rsidP="004E17AD">
      <w:pPr>
        <w:shd w:val="clear" w:color="auto" w:fill="FFFFFF"/>
        <w:spacing w:line="270" w:lineRule="atLeast"/>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تفسير القرآن العظيم 3/482 و</w:t>
      </w:r>
      <w:r w:rsidRPr="00513254">
        <w:rPr>
          <w:rFonts w:ascii="Traditional Arabic" w:hAnsi="Traditional Arabic" w:cs="Traditional Arabic"/>
          <w:sz w:val="28"/>
          <w:szCs w:val="28"/>
          <w:rtl/>
        </w:rPr>
        <w:t>البيتان في ديوان المتنبي 1/</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87</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طبعة دار الكتب العلمية</w:t>
      </w:r>
      <w:r w:rsidRPr="00513254">
        <w:rPr>
          <w:rFonts w:ascii="Traditional Arabic" w:hAnsi="Traditional Arabic" w:cs="Traditional Arabic" w:hint="cs"/>
          <w:sz w:val="28"/>
          <w:szCs w:val="28"/>
          <w:rtl/>
        </w:rPr>
        <w:t xml:space="preserve">. </w:t>
      </w:r>
    </w:p>
  </w:footnote>
  <w:footnote w:id="1221">
    <w:p w:rsidR="004E757E" w:rsidRPr="00513254" w:rsidRDefault="004E757E" w:rsidP="004E17A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(2076).</w:t>
      </w:r>
      <w:r w:rsidRPr="00513254">
        <w:rPr>
          <w:rFonts w:ascii="Traditional Arabic" w:hAnsi="Traditional Arabic" w:cs="Traditional Arabic" w:hint="cs"/>
          <w:sz w:val="28"/>
          <w:szCs w:val="28"/>
          <w:rtl/>
          <w:lang w:bidi="ar-IQ"/>
        </w:rPr>
        <w:t xml:space="preserve"> </w:t>
      </w:r>
    </w:p>
  </w:footnote>
  <w:footnote w:id="1222">
    <w:p w:rsidR="004E757E" w:rsidRPr="00513254" w:rsidRDefault="004E757E" w:rsidP="00F34A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32 - </w:t>
      </w:r>
      <w:r w:rsidRPr="00513254">
        <w:rPr>
          <w:rFonts w:ascii="Traditional Arabic" w:hAnsi="Traditional Arabic" w:cs="Traditional Arabic"/>
          <w:sz w:val="28"/>
          <w:szCs w:val="28"/>
          <w:rtl/>
        </w:rPr>
        <w:t>(1563)</w:t>
      </w:r>
      <w:r w:rsidRPr="00513254">
        <w:rPr>
          <w:rFonts w:ascii="Traditional Arabic" w:hAnsi="Traditional Arabic" w:cs="Traditional Arabic" w:hint="cs"/>
          <w:sz w:val="28"/>
          <w:szCs w:val="28"/>
          <w:rtl/>
        </w:rPr>
        <w:t>.</w:t>
      </w:r>
    </w:p>
  </w:footnote>
  <w:footnote w:id="1223">
    <w:p w:rsidR="004E757E" w:rsidRPr="00513254" w:rsidRDefault="004E757E" w:rsidP="00F34A2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181818"/>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68 - </w:t>
      </w:r>
      <w:r w:rsidRPr="00513254">
        <w:rPr>
          <w:rFonts w:ascii="Traditional Arabic" w:hAnsi="Traditional Arabic" w:cs="Traditional Arabic"/>
          <w:sz w:val="28"/>
          <w:szCs w:val="28"/>
          <w:rtl/>
        </w:rPr>
        <w:t>(2587)</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w:t>
      </w:r>
    </w:p>
  </w:footnote>
  <w:footnote w:id="1224">
    <w:p w:rsidR="004E757E" w:rsidRPr="00513254" w:rsidRDefault="004E757E" w:rsidP="00F34A2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شرح صحيح مسلم 8/315</w:t>
      </w:r>
      <w:r w:rsidRPr="00513254">
        <w:rPr>
          <w:rFonts w:ascii="Traditional Arabic" w:hAnsi="Traditional Arabic" w:cs="Traditional Arabic" w:hint="cs"/>
          <w:sz w:val="28"/>
          <w:szCs w:val="28"/>
          <w:rtl/>
        </w:rPr>
        <w:t>.</w:t>
      </w:r>
      <w:r w:rsidRPr="00513254">
        <w:rPr>
          <w:rFonts w:ascii="Traditional Arabic" w:hAnsi="Traditional Arabic" w:cs="Traditional Arabic" w:hint="cs"/>
          <w:sz w:val="28"/>
          <w:szCs w:val="28"/>
          <w:rtl/>
          <w:lang w:bidi="ar-IQ"/>
        </w:rPr>
        <w:t xml:space="preserve"> </w:t>
      </w:r>
    </w:p>
  </w:footnote>
  <w:footnote w:id="122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8/35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(6116)</w:t>
      </w:r>
      <w:r w:rsidRPr="00513254">
        <w:rPr>
          <w:rFonts w:ascii="Traditional Arabic" w:hAnsi="Traditional Arabic" w:cs="Traditional Arabic" w:hint="cs"/>
          <w:sz w:val="28"/>
          <w:szCs w:val="28"/>
          <w:rtl/>
        </w:rPr>
        <w:t>.</w:t>
      </w:r>
    </w:p>
  </w:footnote>
  <w:footnote w:id="1226">
    <w:p w:rsidR="004E757E" w:rsidRPr="00513254" w:rsidRDefault="004E757E" w:rsidP="00F34A2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mylotus" w:hAnsi="mylotus" w:cs="mylotus"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(6114)</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107 - </w:t>
      </w:r>
      <w:r w:rsidRPr="00513254">
        <w:rPr>
          <w:rFonts w:ascii="Traditional Arabic" w:hAnsi="Traditional Arabic" w:cs="Traditional Arabic"/>
          <w:sz w:val="28"/>
          <w:szCs w:val="28"/>
          <w:rtl/>
        </w:rPr>
        <w:t>(2609)</w:t>
      </w:r>
      <w:r w:rsidRPr="00513254">
        <w:rPr>
          <w:rFonts w:ascii="Traditional Arabic" w:hAnsi="Traditional Arabic" w:cs="Traditional Arabic" w:hint="cs"/>
          <w:sz w:val="28"/>
          <w:szCs w:val="28"/>
          <w:rtl/>
        </w:rPr>
        <w:t>.</w:t>
      </w:r>
    </w:p>
  </w:footnote>
  <w:footnote w:id="1227">
    <w:p w:rsidR="004E757E" w:rsidRPr="00513254" w:rsidRDefault="004E757E" w:rsidP="00F34A2B">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(220).</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rtl/>
        </w:rPr>
        <w:t>((</w:t>
      </w:r>
      <w:r w:rsidRPr="00513254">
        <w:rPr>
          <w:rFonts w:ascii="Traditional Arabic" w:hAnsi="Traditional Arabic" w:cs="Traditional Arabic"/>
          <w:color w:val="FF0000"/>
          <w:sz w:val="28"/>
          <w:szCs w:val="28"/>
          <w:rtl/>
        </w:rPr>
        <w:t>السَّجْلُ</w:t>
      </w:r>
      <w:r w:rsidRPr="00513254">
        <w:rPr>
          <w:rFonts w:ascii="Traditional Arabic" w:hAnsi="Traditional Arabic" w:cs="Traditional Arabic"/>
          <w:rtl/>
        </w:rPr>
        <w:t>))</w:t>
      </w:r>
      <w:r w:rsidRPr="00513254">
        <w:rPr>
          <w:rFonts w:ascii="Traditional Arabic" w:hAnsi="Traditional Arabic" w:cs="Traditional Arabic"/>
          <w:sz w:val="28"/>
          <w:szCs w:val="28"/>
          <w:rtl/>
        </w:rPr>
        <w:t xml:space="preserve"> بفتح السين المهملة وإسكان الجيم: وَهِيَ الدَّلو الْمُمْتَلِئَةُ مَاءً</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وَكَذلِكَ الذَّنُوبُ.</w:t>
      </w:r>
    </w:p>
  </w:footnote>
  <w:footnote w:id="1228">
    <w:p w:rsidR="004E757E" w:rsidRPr="00513254" w:rsidRDefault="004E757E" w:rsidP="00F34A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25 - </w:t>
      </w:r>
      <w:r w:rsidRPr="00513254">
        <w:rPr>
          <w:rFonts w:ascii="Traditional Arabic" w:hAnsi="Traditional Arabic" w:cs="Traditional Arabic"/>
          <w:sz w:val="28"/>
          <w:szCs w:val="28"/>
          <w:rtl/>
        </w:rPr>
        <w:t>(17)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p>
  </w:footnote>
  <w:footnote w:id="1229">
    <w:p w:rsidR="004E757E" w:rsidRPr="00513254" w:rsidRDefault="004E757E" w:rsidP="00F34A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(6927)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10 - </w:t>
      </w:r>
      <w:r w:rsidRPr="00513254">
        <w:rPr>
          <w:rFonts w:ascii="Traditional Arabic" w:hAnsi="Traditional Arabic" w:cs="Traditional Arabic"/>
          <w:sz w:val="28"/>
          <w:szCs w:val="28"/>
          <w:rtl/>
        </w:rPr>
        <w:t>(2165)</w:t>
      </w:r>
      <w:r w:rsidRPr="00513254">
        <w:rPr>
          <w:rFonts w:ascii="Traditional Arabic" w:hAnsi="Traditional Arabic" w:cs="Traditional Arabic" w:hint="cs"/>
          <w:sz w:val="28"/>
          <w:szCs w:val="28"/>
          <w:rtl/>
        </w:rPr>
        <w:t>.</w:t>
      </w:r>
    </w:p>
  </w:footnote>
  <w:footnote w:id="1230">
    <w:p w:rsidR="004E757E" w:rsidRPr="00513254" w:rsidRDefault="004E757E" w:rsidP="00F34A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77 - </w:t>
      </w:r>
      <w:r w:rsidRPr="00513254">
        <w:rPr>
          <w:rFonts w:ascii="Traditional Arabic" w:hAnsi="Traditional Arabic" w:cs="Traditional Arabic"/>
          <w:sz w:val="28"/>
          <w:szCs w:val="28"/>
          <w:rtl/>
        </w:rPr>
        <w:t>(2593).</w:t>
      </w:r>
    </w:p>
  </w:footnote>
  <w:footnote w:id="1231">
    <w:p w:rsidR="004E757E" w:rsidRPr="00513254" w:rsidRDefault="004E757E" w:rsidP="00F34A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78 - </w:t>
      </w:r>
      <w:r w:rsidRPr="00513254">
        <w:rPr>
          <w:rFonts w:ascii="Traditional Arabic" w:hAnsi="Traditional Arabic" w:cs="Traditional Arabic"/>
          <w:sz w:val="28"/>
          <w:szCs w:val="28"/>
          <w:rtl/>
        </w:rPr>
        <w:t>(2594)</w:t>
      </w:r>
      <w:r w:rsidRPr="00513254">
        <w:rPr>
          <w:rFonts w:ascii="Traditional Arabic" w:hAnsi="Traditional Arabic" w:cs="Traditional Arabic" w:hint="cs"/>
          <w:sz w:val="28"/>
          <w:szCs w:val="28"/>
          <w:rtl/>
        </w:rPr>
        <w:t>.</w:t>
      </w:r>
    </w:p>
  </w:footnote>
  <w:footnote w:id="1232">
    <w:p w:rsidR="004E757E" w:rsidRPr="00513254" w:rsidRDefault="004E757E" w:rsidP="00F34A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(3560)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77 - </w:t>
      </w:r>
      <w:r w:rsidRPr="00513254">
        <w:rPr>
          <w:rFonts w:ascii="Traditional Arabic" w:hAnsi="Traditional Arabic" w:cs="Traditional Arabic"/>
          <w:sz w:val="28"/>
          <w:szCs w:val="28"/>
          <w:rtl/>
        </w:rPr>
        <w:t>(2327)</w:t>
      </w:r>
      <w:r w:rsidRPr="00513254">
        <w:rPr>
          <w:rFonts w:ascii="Traditional Arabic" w:hAnsi="Traditional Arabic" w:cs="Traditional Arabic" w:hint="cs"/>
          <w:sz w:val="28"/>
          <w:szCs w:val="28"/>
          <w:rtl/>
        </w:rPr>
        <w:t>.</w:t>
      </w:r>
    </w:p>
  </w:footnote>
  <w:footnote w:id="1233">
    <w:p w:rsidR="004E757E" w:rsidRPr="00513254" w:rsidRDefault="004E757E" w:rsidP="00F34A2B">
      <w:pPr>
        <w:pStyle w:val="a8"/>
        <w:ind w:left="281" w:hanging="282"/>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( 323)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111 - </w:t>
      </w:r>
      <w:r w:rsidRPr="00513254">
        <w:rPr>
          <w:rFonts w:ascii="Traditional Arabic" w:hAnsi="Traditional Arabic" w:cs="Traditional Arabic"/>
          <w:sz w:val="28"/>
          <w:szCs w:val="28"/>
          <w:rtl/>
        </w:rPr>
        <w:t>(1795)</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w:t>
      </w:r>
      <w:r w:rsidRPr="00513254">
        <w:rPr>
          <w:rFonts w:ascii="Traditional Arabic" w:hAnsi="Traditional Arabic" w:cs="Traditional Arabic" w:hint="cs"/>
          <w:sz w:val="28"/>
          <w:szCs w:val="28"/>
          <w:rtl/>
        </w:rPr>
        <w:t xml:space="preserve">الإمام النووي </w:t>
      </w:r>
      <w:r w:rsidRPr="00513254">
        <w:rPr>
          <w:rFonts w:ascii="Traditional Arabic" w:hAnsi="Traditional Arabic" w:cs="Traditional Arabic"/>
          <w:sz w:val="28"/>
          <w:szCs w:val="28"/>
          <w:rtl/>
        </w:rPr>
        <w:t>في شرح صحيح مسلم 6/334: (قرن الثعالب: هو قرن المنازل وهو ميقات أهل نجد</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على مرحلتين من مكة).</w:t>
      </w:r>
    </w:p>
  </w:footnote>
  <w:footnote w:id="1234">
    <w:p w:rsidR="004E757E" w:rsidRPr="00513254" w:rsidRDefault="004E757E" w:rsidP="00F34A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8 - </w:t>
      </w:r>
      <w:r w:rsidRPr="00513254">
        <w:rPr>
          <w:rFonts w:ascii="Traditional Arabic" w:hAnsi="Traditional Arabic" w:cs="Traditional Arabic"/>
          <w:sz w:val="28"/>
          <w:szCs w:val="28"/>
          <w:rtl/>
        </w:rPr>
        <w:t>(1734).</w:t>
      </w:r>
    </w:p>
  </w:footnote>
  <w:footnote w:id="1235">
    <w:p w:rsidR="004E757E" w:rsidRPr="00513254" w:rsidRDefault="004E757E" w:rsidP="00F34A2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75 - </w:t>
      </w:r>
      <w:r w:rsidRPr="00513254">
        <w:rPr>
          <w:rFonts w:ascii="Traditional Arabic" w:hAnsi="Traditional Arabic" w:cs="Traditional Arabic"/>
          <w:sz w:val="28"/>
          <w:szCs w:val="28"/>
          <w:rtl/>
        </w:rPr>
        <w:t>(2592)</w:t>
      </w:r>
      <w:r w:rsidRPr="00513254">
        <w:rPr>
          <w:rFonts w:ascii="Traditional Arabic" w:hAnsi="Traditional Arabic" w:cs="Traditional Arabic" w:hint="cs"/>
          <w:sz w:val="28"/>
          <w:szCs w:val="28"/>
          <w:rtl/>
        </w:rPr>
        <w:t>.</w:t>
      </w:r>
    </w:p>
  </w:footnote>
  <w:footnote w:id="1236">
    <w:p w:rsidR="004E757E" w:rsidRPr="00513254" w:rsidRDefault="004E757E" w:rsidP="00F34A2B">
      <w:pPr>
        <w:pStyle w:val="a8"/>
        <w:ind w:left="281" w:hanging="282"/>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57 - </w:t>
      </w:r>
      <w:r w:rsidRPr="00513254">
        <w:rPr>
          <w:rFonts w:ascii="Traditional Arabic" w:hAnsi="Traditional Arabic" w:cs="Traditional Arabic"/>
          <w:sz w:val="28"/>
          <w:szCs w:val="28"/>
          <w:rtl/>
        </w:rPr>
        <w:t>(1955)</w:t>
      </w:r>
      <w:r w:rsidRPr="00513254">
        <w:rPr>
          <w:rFonts w:ascii="Traditional Arabic" w:hAnsi="Traditional Arabic" w:cs="Traditional Arabic" w:hint="cs"/>
          <w:sz w:val="28"/>
          <w:szCs w:val="28"/>
          <w:rtl/>
        </w:rPr>
        <w:t>.</w:t>
      </w:r>
    </w:p>
  </w:footnote>
  <w:footnote w:id="123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(2488) وقال: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غريب).</w:t>
      </w:r>
      <w:r w:rsidRPr="00513254">
        <w:rPr>
          <w:rFonts w:ascii="Traditional Arabic" w:hAnsi="Traditional Arabic" w:cs="Traditional Arabic" w:hint="cs"/>
          <w:sz w:val="28"/>
          <w:szCs w:val="28"/>
          <w:rtl/>
        </w:rPr>
        <w:t xml:space="preserve"> قال الشيخ الألباني في صحيح الترغيب والترهيب برقم (</w:t>
      </w:r>
      <w:r w:rsidRPr="00513254">
        <w:rPr>
          <w:rFonts w:ascii="Traditional Arabic" w:hAnsi="Traditional Arabic" w:cs="Traditional Arabic"/>
          <w:sz w:val="28"/>
          <w:szCs w:val="28"/>
          <w:rtl/>
        </w:rPr>
        <w:t>1744</w:t>
      </w:r>
      <w:r w:rsidRPr="00513254">
        <w:rPr>
          <w:rFonts w:ascii="Traditional Arabic" w:hAnsi="Traditional Arabic" w:cs="Traditional Arabic" w:hint="cs"/>
          <w:sz w:val="28"/>
          <w:szCs w:val="28"/>
          <w:rtl/>
        </w:rPr>
        <w:t xml:space="preserve">): (صحيح لغيره). </w:t>
      </w:r>
    </w:p>
  </w:footnote>
  <w:footnote w:id="1238">
    <w:p w:rsidR="004E757E" w:rsidRPr="00513254" w:rsidRDefault="004E757E" w:rsidP="00E91B9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( 347)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105 - (1792).</w:t>
      </w:r>
    </w:p>
  </w:footnote>
  <w:footnote w:id="1239">
    <w:p w:rsidR="004E757E" w:rsidRPr="00513254" w:rsidRDefault="004E757E" w:rsidP="009C5C3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أنساب </w:t>
      </w:r>
      <w:r w:rsidRPr="00513254">
        <w:rPr>
          <w:rFonts w:ascii="Traditional Arabic" w:hAnsi="Traditional Arabic" w:cs="Traditional Arabic"/>
          <w:sz w:val="28"/>
          <w:szCs w:val="28"/>
          <w:rtl/>
        </w:rPr>
        <w:t>الأشراف 4/172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نثر الدر 1/107</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ولا تحزن لعائض القرني ص 174.</w:t>
      </w:r>
    </w:p>
  </w:footnote>
  <w:footnote w:id="1240">
    <w:p w:rsidR="004E757E" w:rsidRPr="00513254" w:rsidRDefault="004E757E" w:rsidP="00A043D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بكسر الهاء وسكون التحتية كلمة تهديد. دليل الفالحين لطرق رياض الصالحين 1/240.</w:t>
      </w:r>
    </w:p>
  </w:footnote>
  <w:footnote w:id="124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6/76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(4642)</w:t>
      </w:r>
      <w:r w:rsidRPr="00513254">
        <w:rPr>
          <w:rFonts w:ascii="Traditional Arabic" w:hAnsi="Traditional Arabic" w:cs="Traditional Arabic" w:hint="cs"/>
          <w:sz w:val="28"/>
          <w:szCs w:val="28"/>
          <w:rtl/>
          <w:lang w:bidi="ar-IQ"/>
        </w:rPr>
        <w:t>.</w:t>
      </w:r>
    </w:p>
  </w:footnote>
  <w:footnote w:id="1242">
    <w:p w:rsidR="004E757E" w:rsidRPr="00513254" w:rsidRDefault="004E757E" w:rsidP="00DD6D2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التبصرة لابن الجوزي ص 54.</w:t>
      </w:r>
    </w:p>
  </w:footnote>
  <w:footnote w:id="1243">
    <w:p w:rsidR="004E757E" w:rsidRPr="00513254" w:rsidRDefault="004E757E" w:rsidP="00BA388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الآداب الشرعية والمنح المرعية ص 356</w:t>
      </w:r>
      <w:r w:rsidRPr="00513254">
        <w:rPr>
          <w:rFonts w:ascii="Traditional Arabic" w:hAnsi="Traditional Arabic" w:cs="Traditional Arabic" w:hint="cs"/>
          <w:sz w:val="28"/>
          <w:szCs w:val="28"/>
          <w:rtl/>
          <w:lang w:bidi="ar-IQ"/>
        </w:rPr>
        <w:t>.</w:t>
      </w:r>
    </w:p>
  </w:footnote>
  <w:footnote w:id="1244">
    <w:p w:rsidR="004E757E" w:rsidRPr="00513254" w:rsidRDefault="004E757E" w:rsidP="00AD0C8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w:t>
      </w:r>
    </w:p>
  </w:footnote>
  <w:footnote w:id="1245">
    <w:p w:rsidR="004E757E" w:rsidRPr="00513254" w:rsidRDefault="004E757E" w:rsidP="00BA388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المروءة ص 121</w:t>
      </w:r>
      <w:r w:rsidRPr="00513254">
        <w:rPr>
          <w:rFonts w:ascii="Traditional Arabic" w:hAnsi="Traditional Arabic" w:cs="Traditional Arabic" w:hint="cs"/>
          <w:sz w:val="28"/>
          <w:szCs w:val="28"/>
          <w:rtl/>
          <w:lang w:bidi="ar-IQ"/>
        </w:rPr>
        <w:t>.</w:t>
      </w:r>
    </w:p>
  </w:footnote>
  <w:footnote w:id="1246">
    <w:p w:rsidR="004E757E" w:rsidRPr="00513254" w:rsidRDefault="004E757E" w:rsidP="00BA3880">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موارد الظمآن لدروس الزمان 4/42</w:t>
      </w:r>
      <w:r w:rsidRPr="00513254">
        <w:rPr>
          <w:rFonts w:ascii="Traditional Arabic" w:hAnsi="Traditional Arabic" w:cs="Traditional Arabic" w:hint="cs"/>
          <w:sz w:val="28"/>
          <w:szCs w:val="28"/>
          <w:rtl/>
          <w:lang w:bidi="ar-IQ"/>
        </w:rPr>
        <w:t>.</w:t>
      </w:r>
    </w:p>
  </w:footnote>
  <w:footnote w:id="1247">
    <w:p w:rsidR="004E757E" w:rsidRPr="00513254" w:rsidRDefault="004E757E" w:rsidP="00AD0C8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w:t>
      </w:r>
    </w:p>
  </w:footnote>
  <w:footnote w:id="1248">
    <w:p w:rsidR="004E757E" w:rsidRPr="00513254" w:rsidRDefault="004E757E" w:rsidP="00AD0C8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w:t>
      </w:r>
    </w:p>
  </w:footnote>
  <w:footnote w:id="1249">
    <w:p w:rsidR="004E757E" w:rsidRPr="00513254" w:rsidRDefault="004E757E" w:rsidP="00861F1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تفسير الشعراوي 1/334</w:t>
      </w:r>
      <w:r w:rsidRPr="00513254">
        <w:rPr>
          <w:rFonts w:ascii="Traditional Arabic" w:hAnsi="Traditional Arabic" w:cs="Traditional Arabic" w:hint="cs"/>
          <w:sz w:val="28"/>
          <w:szCs w:val="28"/>
          <w:rtl/>
          <w:lang w:bidi="ar-IQ"/>
        </w:rPr>
        <w:t>.</w:t>
      </w:r>
    </w:p>
  </w:footnote>
  <w:footnote w:id="1250">
    <w:p w:rsidR="004E757E" w:rsidRPr="00513254" w:rsidRDefault="004E757E" w:rsidP="005E28A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الآداب الشرعية والمنح المرعية 2/11</w:t>
      </w:r>
      <w:r w:rsidRPr="00513254">
        <w:rPr>
          <w:rFonts w:ascii="Traditional Arabic" w:hAnsi="Traditional Arabic" w:cs="Traditional Arabic" w:hint="cs"/>
          <w:sz w:val="28"/>
          <w:szCs w:val="28"/>
          <w:rtl/>
          <w:lang w:bidi="ar-IQ"/>
        </w:rPr>
        <w:t>.</w:t>
      </w:r>
    </w:p>
  </w:footnote>
  <w:footnote w:id="1251">
    <w:p w:rsidR="004E757E" w:rsidRPr="00513254" w:rsidRDefault="004E757E" w:rsidP="00A043D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دليل الفالحين لطرق رياض الصالحين </w:t>
      </w:r>
      <w:r w:rsidRPr="00513254">
        <w:rPr>
          <w:rFonts w:ascii="Traditional Arabic" w:hAnsi="Traditional Arabic" w:cs="Traditional Arabic" w:hint="cs"/>
          <w:color w:val="181818"/>
          <w:sz w:val="28"/>
          <w:szCs w:val="28"/>
          <w:rtl/>
        </w:rPr>
        <w:t>1/241</w:t>
      </w:r>
      <w:r w:rsidRPr="00513254">
        <w:rPr>
          <w:rFonts w:ascii="Traditional Arabic" w:hAnsi="Traditional Arabic" w:cs="Traditional Arabic"/>
          <w:color w:val="181818"/>
          <w:sz w:val="28"/>
          <w:szCs w:val="28"/>
          <w:rtl/>
        </w:rPr>
        <w:t>.</w:t>
      </w:r>
    </w:p>
  </w:footnote>
  <w:footnote w:id="1252">
    <w:p w:rsidR="004E757E" w:rsidRPr="00513254" w:rsidRDefault="004E757E" w:rsidP="00CA4D38">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روضة العقلاء ونزهة الفضلاء</w:t>
      </w:r>
      <w:r w:rsidRPr="00513254">
        <w:rPr>
          <w:rFonts w:ascii="Traditional Arabic" w:hAnsi="Traditional Arabic" w:cs="Traditional Arabic"/>
          <w:color w:val="181818"/>
          <w:sz w:val="28"/>
          <w:szCs w:val="28"/>
          <w:rtl/>
        </w:rPr>
        <w:t xml:space="preserve"> </w:t>
      </w:r>
      <w:r w:rsidRPr="00513254">
        <w:rPr>
          <w:rFonts w:ascii="Traditional Arabic" w:hAnsi="Traditional Arabic" w:cs="Traditional Arabic" w:hint="cs"/>
          <w:color w:val="181818"/>
          <w:sz w:val="28"/>
          <w:szCs w:val="28"/>
          <w:rtl/>
        </w:rPr>
        <w:t>ص 191</w:t>
      </w:r>
      <w:r w:rsidRPr="00513254">
        <w:rPr>
          <w:rFonts w:ascii="Traditional Arabic" w:hAnsi="Traditional Arabic" w:cs="Traditional Arabic"/>
          <w:sz w:val="28"/>
          <w:szCs w:val="28"/>
          <w:rtl/>
          <w:lang w:bidi="ar-IQ"/>
        </w:rPr>
        <w:t>.</w:t>
      </w:r>
    </w:p>
  </w:footnote>
  <w:footnote w:id="1253">
    <w:p w:rsidR="004E757E" w:rsidRPr="00513254" w:rsidRDefault="004E757E" w:rsidP="00AD0C8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القرآن العظيم لابن كثير 3/</w:t>
      </w:r>
      <w:r w:rsidRPr="00513254">
        <w:rPr>
          <w:rFonts w:ascii="Traditional Arabic" w:hAnsi="Traditional Arabic" w:cs="Traditional Arabic"/>
          <w:sz w:val="28"/>
          <w:szCs w:val="28"/>
          <w:rtl/>
        </w:rPr>
        <w:t>479</w:t>
      </w:r>
      <w:r w:rsidRPr="00513254">
        <w:rPr>
          <w:rFonts w:ascii="Traditional Arabic" w:hAnsi="Traditional Arabic" w:cs="Traditional Arabic" w:hint="cs"/>
          <w:sz w:val="28"/>
          <w:szCs w:val="28"/>
          <w:rtl/>
        </w:rPr>
        <w:t>.</w:t>
      </w:r>
    </w:p>
  </w:footnote>
  <w:footnote w:id="1254">
    <w:p w:rsidR="004E757E" w:rsidRPr="00513254" w:rsidRDefault="004E757E" w:rsidP="00AD0C8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w:t>
      </w:r>
    </w:p>
  </w:footnote>
  <w:footnote w:id="1255">
    <w:p w:rsidR="004E757E" w:rsidRPr="00513254" w:rsidRDefault="004E757E" w:rsidP="00D0262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قال ابن كثير في تفسيره 3/481: (</w:t>
      </w:r>
      <w:r w:rsidRPr="00513254">
        <w:rPr>
          <w:rFonts w:ascii="Traditional Arabic" w:hAnsi="Traditional Arabic" w:cs="Traditional Arabic"/>
          <w:sz w:val="28"/>
          <w:szCs w:val="28"/>
          <w:rtl/>
        </w:rPr>
        <w:t>وقد رواه ابن أبي حاتم أيضاً عن أبي يزيد القراطيسي كتابة</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عن أصبغ بن الفرج عن سفيان عن أُمَيّ عن الشعبي نحوه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وهذا مرسل على كل حال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وقد روي له شواهد من وجوه أخر</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وقد روي مرفوعاً عن جابر وقيس بن سعد بن عبادة عن النبي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أسندهما ابن مردويه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 الإمام أحمد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حدثنا أبو المغيرة</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حدثنا معاذ بن رفاعة</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حدثني علي بن يزيد عن القاسم بن أبي أمامة الباهلي عن عقبة بن عامر رضي الله عنه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لقيت رسول الله صلى الله عليه وسلم</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فابتدأته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فأخذت بيده فقلت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يا رسول الله أخبرني بفواضل الأعمال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 فقال </w:t>
      </w:r>
      <w:r w:rsidRPr="00513254">
        <w:rPr>
          <w:rFonts w:ascii="Traditional Arabic" w:hAnsi="Traditional Arabic" w:cs="Traditional Arabic" w:hint="cs"/>
          <w:sz w:val="24"/>
          <w:rtl/>
        </w:rPr>
        <w:t>((</w:t>
      </w:r>
      <w:r w:rsidRPr="00513254">
        <w:rPr>
          <w:rFonts w:ascii="Traditional Arabic" w:hAnsi="Traditional Arabic" w:cs="Traditional Arabic"/>
          <w:color w:val="FF0000"/>
          <w:sz w:val="28"/>
          <w:szCs w:val="28"/>
          <w:rtl/>
        </w:rPr>
        <w:t>يا عقبة صل من قطعك</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 وأعط من حرمك</w:t>
      </w:r>
      <w:r w:rsidRPr="00513254">
        <w:rPr>
          <w:rFonts w:ascii="Traditional Arabic" w:hAnsi="Traditional Arabic" w:cs="Traditional Arabic" w:hint="cs"/>
          <w:color w:val="FF0000"/>
          <w:sz w:val="28"/>
          <w:szCs w:val="28"/>
          <w:rtl/>
        </w:rPr>
        <w:t xml:space="preserve"> </w:t>
      </w:r>
      <w:r w:rsidRPr="00513254">
        <w:rPr>
          <w:rFonts w:ascii="Traditional Arabic" w:hAnsi="Traditional Arabic" w:cs="Traditional Arabic"/>
          <w:color w:val="FF0000"/>
          <w:sz w:val="28"/>
          <w:szCs w:val="28"/>
          <w:rtl/>
        </w:rPr>
        <w:t>, وأعرض عمن ظلمك</w:t>
      </w:r>
      <w:r w:rsidRPr="00513254">
        <w:rPr>
          <w:rFonts w:ascii="Traditional Arabic" w:hAnsi="Traditional Arabic" w:cs="Traditional Arabic" w:hint="cs"/>
          <w:sz w:val="24"/>
          <w:rtl/>
        </w:rPr>
        <w:t>))</w:t>
      </w:r>
      <w:r w:rsidRPr="00513254">
        <w:rPr>
          <w:rFonts w:ascii="Traditional Arabic" w:hAnsi="Traditional Arabic" w:cs="Traditional Arabic"/>
          <w:sz w:val="28"/>
          <w:szCs w:val="28"/>
          <w:rtl/>
        </w:rPr>
        <w:t xml:space="preserve"> وروى الترمذي نحوه من طريق عبيد الله بن زحر عن علي بن يزيد 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حسن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ولكن علي بن يزيد وشيخه القاسم أبو عبد الرحمن فيهما ضعف</w:t>
      </w:r>
      <w:r w:rsidRPr="00513254">
        <w:rPr>
          <w:rFonts w:ascii="Traditional Arabic" w:hAnsi="Traditional Arabic" w:cs="Traditional Arabic" w:hint="cs"/>
          <w:sz w:val="28"/>
          <w:szCs w:val="28"/>
          <w:rtl/>
        </w:rPr>
        <w:t>).</w:t>
      </w:r>
    </w:p>
  </w:footnote>
  <w:footnote w:id="1256">
    <w:p w:rsidR="004E757E" w:rsidRPr="00513254" w:rsidRDefault="004E757E" w:rsidP="0039167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القرآن العظيم لابن كثير 3/</w:t>
      </w:r>
      <w:r w:rsidRPr="00513254">
        <w:rPr>
          <w:rFonts w:ascii="Traditional Arabic" w:hAnsi="Traditional Arabic" w:cs="Traditional Arabic"/>
          <w:sz w:val="28"/>
          <w:szCs w:val="28"/>
          <w:rtl/>
        </w:rPr>
        <w:t>4</w:t>
      </w:r>
      <w:r w:rsidRPr="00513254">
        <w:rPr>
          <w:rFonts w:ascii="Traditional Arabic" w:hAnsi="Traditional Arabic" w:cs="Traditional Arabic" w:hint="cs"/>
          <w:sz w:val="28"/>
          <w:szCs w:val="28"/>
          <w:rtl/>
        </w:rPr>
        <w:t>81.</w:t>
      </w:r>
    </w:p>
  </w:footnote>
  <w:footnote w:id="1257">
    <w:p w:rsidR="004E757E" w:rsidRPr="00513254" w:rsidRDefault="004E757E" w:rsidP="00AD0C8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w:t>
      </w:r>
    </w:p>
  </w:footnote>
  <w:footnote w:id="1258">
    <w:p w:rsidR="004E757E" w:rsidRPr="00513254" w:rsidRDefault="004E757E" w:rsidP="0097435D">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الوابل الصيب من الكلم الطيب </w:t>
      </w:r>
      <w:r w:rsidRPr="00513254">
        <w:rPr>
          <w:rFonts w:ascii="Traditional Arabic" w:hAnsi="Traditional Arabic" w:cs="Traditional Arabic" w:hint="cs"/>
          <w:sz w:val="28"/>
          <w:szCs w:val="28"/>
          <w:rtl/>
          <w:lang w:bidi="ar-IQ"/>
        </w:rPr>
        <w:t>ص 35.</w:t>
      </w:r>
    </w:p>
  </w:footnote>
  <w:footnote w:id="1259">
    <w:p w:rsidR="004E757E" w:rsidRPr="00513254" w:rsidRDefault="004E757E" w:rsidP="00D0262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تفسير القرآن العظيم لاابن كثير 3/</w:t>
      </w:r>
      <w:r w:rsidRPr="00513254">
        <w:rPr>
          <w:rFonts w:ascii="Traditional Arabic" w:hAnsi="Traditional Arabic" w:cs="Traditional Arabic"/>
          <w:sz w:val="28"/>
          <w:szCs w:val="28"/>
          <w:rtl/>
        </w:rPr>
        <w:t>4</w:t>
      </w:r>
      <w:r w:rsidRPr="00513254">
        <w:rPr>
          <w:rFonts w:ascii="Traditional Arabic" w:hAnsi="Traditional Arabic" w:cs="Traditional Arabic" w:hint="cs"/>
          <w:sz w:val="28"/>
          <w:szCs w:val="28"/>
          <w:rtl/>
        </w:rPr>
        <w:t>82.</w:t>
      </w:r>
    </w:p>
  </w:footnote>
  <w:footnote w:id="1260">
    <w:p w:rsidR="004E757E" w:rsidRPr="00513254" w:rsidRDefault="004E757E" w:rsidP="00D0262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الأخلاق والسير </w:t>
      </w:r>
      <w:r w:rsidRPr="00513254">
        <w:rPr>
          <w:rFonts w:ascii="Traditional Arabic" w:hAnsi="Traditional Arabic" w:cs="Traditional Arabic" w:hint="cs"/>
          <w:sz w:val="28"/>
          <w:szCs w:val="28"/>
          <w:rtl/>
        </w:rPr>
        <w:t>ص</w:t>
      </w:r>
      <w:r w:rsidRPr="00513254">
        <w:rPr>
          <w:rFonts w:ascii="Traditional Arabic" w:hAnsi="Traditional Arabic" w:cs="Traditional Arabic"/>
          <w:sz w:val="28"/>
          <w:szCs w:val="28"/>
          <w:rtl/>
        </w:rPr>
        <w:t xml:space="preserve"> 82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والأخلاق الفاضلة قواعد ومنطلقات لاكتسابها 1/34.</w:t>
      </w:r>
    </w:p>
  </w:footnote>
  <w:footnote w:id="1261">
    <w:p w:rsidR="004E757E" w:rsidRPr="00513254" w:rsidRDefault="004E757E" w:rsidP="00DA143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تفسير السعدي (تيسير الكريم الرحمن) ص 106</w:t>
      </w:r>
      <w:r w:rsidRPr="00513254">
        <w:rPr>
          <w:rFonts w:ascii="Traditional Arabic" w:hAnsi="Traditional Arabic" w:cs="Traditional Arabic"/>
          <w:sz w:val="28"/>
          <w:szCs w:val="28"/>
          <w:rtl/>
        </w:rPr>
        <w:t>.</w:t>
      </w:r>
    </w:p>
  </w:footnote>
  <w:footnote w:id="1262">
    <w:p w:rsidR="004E757E" w:rsidRPr="00513254" w:rsidRDefault="004E757E" w:rsidP="00797BE3">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color w:val="000000"/>
          <w:sz w:val="28"/>
          <w:szCs w:val="28"/>
          <w:shd w:val="clear" w:color="auto" w:fill="FFFFFF"/>
          <w:rtl/>
        </w:rPr>
        <w:t xml:space="preserve">الروايات التفسيرية في فتح الباري 2/746. </w:t>
      </w:r>
    </w:p>
  </w:footnote>
  <w:footnote w:id="126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color w:val="000000"/>
          <w:sz w:val="28"/>
          <w:szCs w:val="28"/>
          <w:shd w:val="clear" w:color="auto" w:fill="FFFFFF"/>
          <w:rtl/>
        </w:rPr>
        <w:t>أخرجه</w:t>
      </w:r>
      <w:r w:rsidRPr="00513254">
        <w:rPr>
          <w:rFonts w:ascii="Traditional Arabic" w:hAnsi="Traditional Arabic" w:cs="Traditional Arabic"/>
          <w:color w:val="000000"/>
          <w:sz w:val="28"/>
          <w:szCs w:val="28"/>
          <w:shd w:val="clear" w:color="auto" w:fill="FFFFFF"/>
          <w:rtl/>
        </w:rPr>
        <w:t xml:space="preserve"> الترمذي </w:t>
      </w:r>
      <w:r w:rsidRPr="00513254">
        <w:rPr>
          <w:rFonts w:ascii="Traditional Arabic" w:hAnsi="Traditional Arabic" w:cs="Traditional Arabic" w:hint="cs"/>
          <w:color w:val="000000"/>
          <w:sz w:val="28"/>
          <w:szCs w:val="28"/>
          <w:shd w:val="clear" w:color="auto" w:fill="FFFFFF"/>
          <w:rtl/>
        </w:rPr>
        <w:t xml:space="preserve">برقم </w:t>
      </w:r>
      <w:r w:rsidRPr="00513254">
        <w:rPr>
          <w:rFonts w:ascii="Traditional Arabic" w:hAnsi="Traditional Arabic" w:cs="Traditional Arabic"/>
          <w:color w:val="000000"/>
          <w:sz w:val="28"/>
          <w:szCs w:val="28"/>
          <w:shd w:val="clear" w:color="auto" w:fill="FFFFFF"/>
          <w:rtl/>
        </w:rPr>
        <w:t>(2621)</w:t>
      </w:r>
      <w:r>
        <w:rPr>
          <w:rFonts w:ascii="Traditional Arabic" w:hAnsi="Traditional Arabic" w:cs="Traditional Arabic"/>
          <w:color w:val="000000"/>
          <w:sz w:val="28"/>
          <w:szCs w:val="28"/>
          <w:shd w:val="clear" w:color="auto" w:fill="FFFFFF"/>
          <w:rtl/>
        </w:rPr>
        <w:t>،</w:t>
      </w:r>
      <w:r w:rsidRPr="00513254">
        <w:rPr>
          <w:rFonts w:ascii="Traditional Arabic" w:hAnsi="Traditional Arabic" w:cs="Traditional Arabic" w:hint="cs"/>
          <w:color w:val="000000"/>
          <w:sz w:val="28"/>
          <w:szCs w:val="28"/>
          <w:shd w:val="clear" w:color="auto" w:fill="FFFFFF"/>
          <w:rtl/>
        </w:rPr>
        <w:t xml:space="preserve"> </w:t>
      </w:r>
      <w:r w:rsidRPr="00513254">
        <w:rPr>
          <w:rFonts w:ascii="Traditional Arabic" w:hAnsi="Traditional Arabic" w:cs="Traditional Arabic"/>
          <w:color w:val="000000"/>
          <w:sz w:val="28"/>
          <w:szCs w:val="28"/>
          <w:shd w:val="clear" w:color="auto" w:fill="FFFFFF"/>
          <w:rtl/>
        </w:rPr>
        <w:t>والنسائي</w:t>
      </w:r>
      <w:r w:rsidRPr="00513254">
        <w:rPr>
          <w:rFonts w:ascii="Traditional Arabic" w:hAnsi="Traditional Arabic" w:cs="Traditional Arabic" w:hint="cs"/>
          <w:color w:val="000000"/>
          <w:sz w:val="28"/>
          <w:szCs w:val="28"/>
          <w:shd w:val="clear" w:color="auto" w:fill="FFFFFF"/>
          <w:rtl/>
        </w:rPr>
        <w:t xml:space="preserve"> برقم</w:t>
      </w:r>
      <w:r w:rsidRPr="00513254">
        <w:rPr>
          <w:rFonts w:ascii="Traditional Arabic" w:hAnsi="Traditional Arabic" w:cs="Traditional Arabic"/>
          <w:color w:val="000000"/>
          <w:sz w:val="28"/>
          <w:szCs w:val="28"/>
          <w:shd w:val="clear" w:color="auto" w:fill="FFFFFF"/>
          <w:rtl/>
        </w:rPr>
        <w:t xml:space="preserve"> (431)</w:t>
      </w:r>
      <w:r>
        <w:rPr>
          <w:rFonts w:ascii="Traditional Arabic" w:hAnsi="Traditional Arabic" w:cs="Traditional Arabic"/>
          <w:color w:val="000000"/>
          <w:sz w:val="28"/>
          <w:szCs w:val="28"/>
          <w:shd w:val="clear" w:color="auto" w:fill="FFFFFF"/>
          <w:rtl/>
        </w:rPr>
        <w:t>،</w:t>
      </w:r>
      <w:r w:rsidRPr="00513254">
        <w:rPr>
          <w:rFonts w:ascii="Traditional Arabic" w:hAnsi="Traditional Arabic" w:cs="Traditional Arabic"/>
          <w:color w:val="000000"/>
          <w:sz w:val="28"/>
          <w:szCs w:val="28"/>
          <w:shd w:val="clear" w:color="auto" w:fill="FFFFFF"/>
          <w:rtl/>
        </w:rPr>
        <w:t xml:space="preserve"> وابن ماجه </w:t>
      </w:r>
      <w:r w:rsidRPr="00513254">
        <w:rPr>
          <w:rFonts w:ascii="Traditional Arabic" w:hAnsi="Traditional Arabic" w:cs="Traditional Arabic" w:hint="cs"/>
          <w:color w:val="000000"/>
          <w:sz w:val="28"/>
          <w:szCs w:val="28"/>
          <w:shd w:val="clear" w:color="auto" w:fill="FFFFFF"/>
          <w:rtl/>
        </w:rPr>
        <w:t xml:space="preserve">برقم </w:t>
      </w:r>
      <w:r w:rsidRPr="00513254">
        <w:rPr>
          <w:rFonts w:ascii="Traditional Arabic" w:hAnsi="Traditional Arabic" w:cs="Traditional Arabic"/>
          <w:color w:val="000000"/>
          <w:sz w:val="28"/>
          <w:szCs w:val="28"/>
          <w:shd w:val="clear" w:color="auto" w:fill="FFFFFF"/>
          <w:rtl/>
        </w:rPr>
        <w:t>(1079)</w:t>
      </w:r>
      <w:r>
        <w:rPr>
          <w:rFonts w:ascii="Traditional Arabic" w:hAnsi="Traditional Arabic" w:cs="Traditional Arabic"/>
          <w:color w:val="000000"/>
          <w:sz w:val="28"/>
          <w:szCs w:val="28"/>
          <w:shd w:val="clear" w:color="auto" w:fill="FFFFFF"/>
          <w:rtl/>
        </w:rPr>
        <w:t>،</w:t>
      </w:r>
      <w:r w:rsidRPr="00513254">
        <w:rPr>
          <w:rFonts w:ascii="Traditional Arabic" w:hAnsi="Traditional Arabic" w:cs="Traditional Arabic" w:hint="cs"/>
          <w:color w:val="000000"/>
          <w:sz w:val="28"/>
          <w:szCs w:val="28"/>
          <w:shd w:val="clear" w:color="auto" w:fill="FFFFFF"/>
          <w:rtl/>
        </w:rPr>
        <w:t xml:space="preserve"> </w:t>
      </w:r>
      <w:r w:rsidRPr="00513254">
        <w:rPr>
          <w:rFonts w:ascii="Traditional Arabic" w:hAnsi="Traditional Arabic" w:cs="Traditional Arabic"/>
          <w:color w:val="000000"/>
          <w:sz w:val="28"/>
          <w:szCs w:val="28"/>
          <w:shd w:val="clear" w:color="auto" w:fill="FFFFFF"/>
          <w:rtl/>
        </w:rPr>
        <w:t>وصححه الألباني في صحيح الترمذي (2113)</w:t>
      </w:r>
      <w:r w:rsidRPr="00513254">
        <w:rPr>
          <w:rFonts w:ascii="Traditional Arabic" w:hAnsi="Traditional Arabic" w:cs="Traditional Arabic" w:hint="cs"/>
          <w:sz w:val="28"/>
          <w:szCs w:val="28"/>
          <w:rtl/>
          <w:lang w:bidi="ar-IQ"/>
        </w:rPr>
        <w:t>.</w:t>
      </w:r>
    </w:p>
  </w:footnote>
  <w:footnote w:id="1264">
    <w:p w:rsidR="004E757E" w:rsidRPr="00513254" w:rsidRDefault="004E757E" w:rsidP="009C43C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134 - (82).</w:t>
      </w:r>
      <w:r w:rsidRPr="00513254">
        <w:rPr>
          <w:rFonts w:ascii="Traditional Arabic" w:hAnsi="Traditional Arabic" w:cs="Traditional Arabic" w:hint="cs"/>
          <w:sz w:val="28"/>
          <w:szCs w:val="28"/>
          <w:rtl/>
          <w:lang w:bidi="ar-IQ"/>
        </w:rPr>
        <w:t xml:space="preserve"> </w:t>
      </w:r>
    </w:p>
  </w:footnote>
  <w:footnote w:id="1265">
    <w:p w:rsidR="004E757E" w:rsidRPr="00513254" w:rsidRDefault="004E757E" w:rsidP="003D72D0">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شرح صحيح مسلم للنووي 2/71</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lang w:bidi="ar-IQ"/>
        </w:rPr>
        <w:t xml:space="preserve"> </w:t>
      </w:r>
    </w:p>
  </w:footnote>
  <w:footnote w:id="1266">
    <w:p w:rsidR="004E757E" w:rsidRPr="00513254" w:rsidRDefault="004E757E" w:rsidP="009C43CE">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284 - </w:t>
      </w:r>
      <w:r w:rsidRPr="00513254">
        <w:rPr>
          <w:rFonts w:ascii="Traditional Arabic" w:hAnsi="Traditional Arabic" w:cs="Traditional Arabic"/>
          <w:sz w:val="28"/>
          <w:szCs w:val="28"/>
          <w:rtl/>
        </w:rPr>
        <w:t>(668)</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((الغَمْرُ)) بفتح الغين المعجمة: الكثير.</w:t>
      </w:r>
    </w:p>
  </w:footnote>
  <w:footnote w:id="1267">
    <w:p w:rsidR="004E757E" w:rsidRPr="00513254" w:rsidRDefault="004E757E" w:rsidP="009C43C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أخرجه البخاري برقم (2782)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برقم 139 - (85)</w:t>
      </w:r>
      <w:r w:rsidRPr="00513254">
        <w:rPr>
          <w:rFonts w:ascii="Traditional Arabic" w:hAnsi="Traditional Arabic" w:cs="Traditional Arabic" w:hint="cs"/>
          <w:sz w:val="28"/>
          <w:szCs w:val="28"/>
          <w:rtl/>
        </w:rPr>
        <w:t>.</w:t>
      </w:r>
    </w:p>
  </w:footnote>
  <w:footnote w:id="1268">
    <w:p w:rsidR="004E757E" w:rsidRPr="00513254" w:rsidRDefault="004E757E" w:rsidP="009C43C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w:t>
      </w:r>
      <w:r w:rsidRPr="00513254">
        <w:rPr>
          <w:rFonts w:ascii="Traditional Arabic" w:hAnsi="Traditional Arabic" w:cs="Traditional Arabic" w:hint="cs"/>
          <w:sz w:val="28"/>
          <w:szCs w:val="28"/>
          <w:rtl/>
        </w:rPr>
        <w:t>البخاري برقم</w:t>
      </w:r>
      <w:r w:rsidRPr="00513254">
        <w:rPr>
          <w:rFonts w:ascii="Traditional Arabic" w:hAnsi="Traditional Arabic" w:cs="Traditional Arabic"/>
          <w:sz w:val="28"/>
          <w:szCs w:val="28"/>
          <w:rtl/>
        </w:rPr>
        <w:t xml:space="preserve"> (526).</w:t>
      </w:r>
    </w:p>
  </w:footnote>
  <w:footnote w:id="1269">
    <w:p w:rsidR="004E757E" w:rsidRPr="00513254" w:rsidRDefault="004E757E" w:rsidP="009C43C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(528)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283 -</w:t>
      </w:r>
      <w:r w:rsidRPr="00513254">
        <w:rPr>
          <w:rFonts w:ascii="Traditional Arabic" w:hAnsi="Traditional Arabic" w:cs="Traditional Arabic"/>
          <w:sz w:val="28"/>
          <w:szCs w:val="28"/>
          <w:rtl/>
        </w:rPr>
        <w:t xml:space="preserve"> (667)</w:t>
      </w:r>
      <w:r w:rsidRPr="00513254">
        <w:rPr>
          <w:rFonts w:ascii="Traditional Arabic" w:hAnsi="Traditional Arabic" w:cs="Traditional Arabic" w:hint="cs"/>
          <w:sz w:val="28"/>
          <w:szCs w:val="28"/>
          <w:rtl/>
        </w:rPr>
        <w:t>.</w:t>
      </w:r>
    </w:p>
  </w:footnote>
  <w:footnote w:id="1270">
    <w:p w:rsidR="004E757E" w:rsidRPr="00513254" w:rsidRDefault="004E757E" w:rsidP="009C43CE">
      <w:pPr>
        <w:pStyle w:val="a8"/>
        <w:ind w:left="281" w:hanging="282"/>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أخرجه مسلم</w:t>
      </w:r>
      <w:r w:rsidRPr="00513254">
        <w:rPr>
          <w:rFonts w:ascii="Traditional Arabic" w:hAnsi="Traditional Arabic" w:cs="Traditional Arabic" w:hint="cs"/>
          <w:sz w:val="28"/>
          <w:szCs w:val="28"/>
          <w:rtl/>
        </w:rPr>
        <w:t xml:space="preserve"> برقم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14 -</w:t>
      </w:r>
      <w:r w:rsidRPr="00513254">
        <w:rPr>
          <w:rFonts w:ascii="Traditional Arabic" w:hAnsi="Traditional Arabic" w:cs="Traditional Arabic"/>
          <w:sz w:val="28"/>
          <w:szCs w:val="28"/>
          <w:rtl/>
        </w:rPr>
        <w:t xml:space="preserve"> (233)</w:t>
      </w:r>
      <w:r w:rsidRPr="00513254">
        <w:rPr>
          <w:rFonts w:ascii="Traditional Arabic" w:hAnsi="Traditional Arabic" w:cs="Traditional Arabic" w:hint="cs"/>
          <w:sz w:val="28"/>
          <w:szCs w:val="28"/>
          <w:rtl/>
        </w:rPr>
        <w:t>.</w:t>
      </w:r>
    </w:p>
  </w:footnote>
  <w:footnote w:id="1271">
    <w:p w:rsidR="004E757E" w:rsidRPr="00513254" w:rsidRDefault="004E757E" w:rsidP="009C43C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برقم 7 -</w:t>
      </w:r>
      <w:r w:rsidRPr="00513254">
        <w:rPr>
          <w:rFonts w:ascii="Traditional Arabic" w:hAnsi="Traditional Arabic" w:cs="Traditional Arabic"/>
          <w:sz w:val="28"/>
          <w:szCs w:val="28"/>
          <w:rtl/>
        </w:rPr>
        <w:t xml:space="preserve"> (228)</w:t>
      </w:r>
      <w:r w:rsidRPr="00513254">
        <w:rPr>
          <w:rFonts w:ascii="Traditional Arabic" w:hAnsi="Traditional Arabic" w:cs="Traditional Arabic" w:hint="cs"/>
          <w:sz w:val="28"/>
          <w:szCs w:val="28"/>
          <w:rtl/>
        </w:rPr>
        <w:t>.</w:t>
      </w:r>
    </w:p>
  </w:footnote>
  <w:footnote w:id="1272">
    <w:p w:rsidR="004E757E" w:rsidRPr="00513254" w:rsidRDefault="004E757E" w:rsidP="00970AC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التهجد وقيام الليل لابن أبي الدنيا</w:t>
      </w:r>
      <w:r w:rsidRPr="00513254">
        <w:rPr>
          <w:rFonts w:ascii="Traditional Arabic" w:hAnsi="Traditional Arabic" w:cs="Traditional Arabic"/>
          <w:sz w:val="28"/>
          <w:szCs w:val="28"/>
          <w:rtl/>
        </w:rPr>
        <w:tab/>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بَابٌ جَامِعٌ التَّهَجُّدَ وَقِيَامَ اللَّيْلِ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 / 495</w:t>
      </w:r>
      <w:r w:rsidRPr="00513254">
        <w:rPr>
          <w:rFonts w:ascii="Traditional Arabic" w:hAnsi="Traditional Arabic" w:cs="Traditional Arabic" w:hint="cs"/>
          <w:sz w:val="28"/>
          <w:szCs w:val="28"/>
          <w:rtl/>
        </w:rPr>
        <w:t>.</w:t>
      </w:r>
    </w:p>
  </w:footnote>
  <w:footnote w:id="1273">
    <w:p w:rsidR="004E757E" w:rsidRPr="00513254" w:rsidRDefault="004E757E" w:rsidP="00970AC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1274">
    <w:p w:rsidR="004E757E" w:rsidRPr="00513254" w:rsidRDefault="004E757E" w:rsidP="00970AC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تنبيه الغافلين بإحاديث سيد الأنبياء والمرسلين ص 538.</w:t>
      </w:r>
    </w:p>
  </w:footnote>
  <w:footnote w:id="1275">
    <w:p w:rsidR="004E757E" w:rsidRPr="00513254" w:rsidRDefault="004E757E" w:rsidP="00970AC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إرشيف ملتقى أهل الحديث 2 برقم (</w:t>
      </w:r>
      <w:r w:rsidRPr="00513254">
        <w:rPr>
          <w:rFonts w:ascii="Traditional Arabic" w:hAnsi="Traditional Arabic" w:cs="Traditional Arabic"/>
          <w:sz w:val="28"/>
          <w:szCs w:val="28"/>
          <w:rtl/>
        </w:rPr>
        <w:t>3467</w:t>
      </w:r>
      <w:r w:rsidRPr="00513254">
        <w:rPr>
          <w:rFonts w:ascii="Traditional Arabic" w:hAnsi="Traditional Arabic" w:cs="Traditional Arabic" w:hint="cs"/>
          <w:sz w:val="28"/>
          <w:szCs w:val="28"/>
          <w:rtl/>
        </w:rPr>
        <w:t>).</w:t>
      </w:r>
    </w:p>
  </w:footnote>
  <w:footnote w:id="1276">
    <w:p w:rsidR="004E757E" w:rsidRPr="00513254" w:rsidRDefault="004E757E" w:rsidP="0090041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تنبيه الغافلين بإحاديث سيد الأنبياء والمرسلين ص 273.</w:t>
      </w:r>
    </w:p>
  </w:footnote>
  <w:footnote w:id="1277">
    <w:p w:rsidR="004E757E" w:rsidRPr="00513254" w:rsidRDefault="004E757E" w:rsidP="0090041E">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علوم الدين 1/157.</w:t>
      </w:r>
    </w:p>
  </w:footnote>
  <w:footnote w:id="1278">
    <w:p w:rsidR="004E757E" w:rsidRPr="00513254" w:rsidRDefault="004E757E" w:rsidP="00E86CE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مدارج السالكين 1/354</w:t>
      </w:r>
      <w:r w:rsidRPr="00513254">
        <w:rPr>
          <w:rFonts w:ascii="Traditional Arabic" w:hAnsi="Traditional Arabic" w:cs="Traditional Arabic" w:hint="cs"/>
          <w:sz w:val="28"/>
          <w:szCs w:val="28"/>
          <w:rtl/>
        </w:rPr>
        <w:t>.</w:t>
      </w:r>
    </w:p>
  </w:footnote>
  <w:footnote w:id="1279">
    <w:p w:rsidR="004E757E" w:rsidRPr="00513254" w:rsidRDefault="004E757E" w:rsidP="0052547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زاد المعاد في هدي خير العباد 4/304.</w:t>
      </w:r>
    </w:p>
  </w:footnote>
  <w:footnote w:id="1280">
    <w:p w:rsidR="004E757E" w:rsidRPr="00513254" w:rsidRDefault="004E757E" w:rsidP="00525478">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الطب النبوي لابن القيم ص 250.</w:t>
      </w:r>
    </w:p>
  </w:footnote>
  <w:footnote w:id="1281">
    <w:p w:rsidR="004E757E" w:rsidRPr="00513254" w:rsidRDefault="004E757E" w:rsidP="00BA2787">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color w:val="000000"/>
          <w:sz w:val="28"/>
          <w:szCs w:val="28"/>
          <w:shd w:val="clear" w:color="auto" w:fill="FFFFFF"/>
          <w:rtl/>
        </w:rPr>
        <w:t xml:space="preserve">تفسير القرآن العظيم لابن كثير 1/497. </w:t>
      </w:r>
    </w:p>
  </w:footnote>
  <w:footnote w:id="1282">
    <w:p w:rsidR="004E757E" w:rsidRPr="00513254" w:rsidRDefault="004E757E" w:rsidP="00DA143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181818"/>
          <w:sz w:val="28"/>
          <w:szCs w:val="28"/>
          <w:rtl/>
        </w:rPr>
        <w:t xml:space="preserve"> </w:t>
      </w:r>
      <w:r w:rsidRPr="00513254">
        <w:rPr>
          <w:rFonts w:ascii="Traditional Arabic" w:hAnsi="Traditional Arabic" w:cs="Traditional Arabic"/>
          <w:color w:val="181818"/>
          <w:sz w:val="28"/>
          <w:szCs w:val="28"/>
          <w:rtl/>
        </w:rPr>
        <w:t xml:space="preserve">صحيح الترغيب ص (573) عن أم أيمن مولاة النبي </w:t>
      </w:r>
      <w:r w:rsidRPr="00513254">
        <w:rPr>
          <w:rFonts w:ascii="Traditional Arabic" w:hAnsi="Traditional Arabic" w:cs="Traditional Arabic"/>
          <w:sz w:val="28"/>
          <w:szCs w:val="28"/>
          <w:rtl/>
        </w:rPr>
        <w:t>صلى الله عليه وسلم</w:t>
      </w:r>
      <w:r>
        <w:rPr>
          <w:rFonts w:ascii="Traditional Arabic" w:hAnsi="Traditional Arabic" w:cs="Traditional Arabic" w:hint="cs"/>
          <w:color w:val="181818"/>
          <w:sz w:val="28"/>
          <w:szCs w:val="28"/>
          <w:rtl/>
        </w:rPr>
        <w:t>،</w:t>
      </w:r>
      <w:r w:rsidRPr="00513254">
        <w:rPr>
          <w:rFonts w:ascii="Traditional Arabic" w:hAnsi="Traditional Arabic" w:cs="Traditional Arabic" w:hint="cs"/>
          <w:color w:val="181818"/>
          <w:sz w:val="28"/>
          <w:szCs w:val="28"/>
          <w:rtl/>
        </w:rPr>
        <w:t xml:space="preserve"> </w:t>
      </w:r>
      <w:r w:rsidRPr="00513254">
        <w:rPr>
          <w:rFonts w:ascii="Traditional Arabic" w:hAnsi="Traditional Arabic" w:cs="Traditional Arabic"/>
          <w:color w:val="181818"/>
          <w:sz w:val="28"/>
          <w:szCs w:val="28"/>
          <w:rtl/>
        </w:rPr>
        <w:t>والحديث صحيح لغيره.</w:t>
      </w:r>
      <w:r w:rsidRPr="00513254">
        <w:rPr>
          <w:rFonts w:ascii="Traditional Arabic" w:hAnsi="Traditional Arabic" w:cs="Traditional Arabic" w:hint="cs"/>
          <w:color w:val="181818"/>
          <w:sz w:val="28"/>
          <w:szCs w:val="28"/>
          <w:rtl/>
        </w:rPr>
        <w:t xml:space="preserve"> </w:t>
      </w:r>
      <w:r w:rsidRPr="00513254">
        <w:rPr>
          <w:rFonts w:ascii="Traditional Arabic" w:hAnsi="Traditional Arabic" w:cs="Traditional Arabic"/>
          <w:color w:val="181818"/>
          <w:sz w:val="28"/>
          <w:szCs w:val="28"/>
          <w:rtl/>
        </w:rPr>
        <w:t>أي ليس له عهد ولا أمان.</w:t>
      </w:r>
    </w:p>
  </w:footnote>
  <w:footnote w:id="1283">
    <w:p w:rsidR="004E757E" w:rsidRPr="00513254" w:rsidRDefault="004E757E" w:rsidP="003C75A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البخاري عن سمرة بن جندب </w:t>
      </w:r>
      <w:r w:rsidRPr="00513254">
        <w:rPr>
          <w:rFonts w:ascii="Traditional Arabic" w:hAnsi="Traditional Arabic" w:cs="Traditional Arabic"/>
          <w:color w:val="000000"/>
          <w:sz w:val="28"/>
          <w:szCs w:val="28"/>
          <w:rtl/>
        </w:rPr>
        <w:t>رضي الله عنه</w:t>
      </w:r>
      <w:r w:rsidRPr="00513254">
        <w:rPr>
          <w:rFonts w:ascii="Traditional Arabic" w:hAnsi="Traditional Arabic" w:cs="Traditional Arabic" w:hint="cs"/>
          <w:color w:val="000000"/>
          <w:sz w:val="28"/>
          <w:szCs w:val="28"/>
          <w:rtl/>
        </w:rPr>
        <w:t xml:space="preserve"> برقم (7047).</w:t>
      </w:r>
      <w:r w:rsidRPr="00513254">
        <w:rPr>
          <w:rFonts w:ascii="Traditional Arabic" w:hAnsi="Traditional Arabic" w:cs="Traditional Arabic" w:hint="cs"/>
          <w:sz w:val="28"/>
          <w:szCs w:val="28"/>
          <w:rtl/>
        </w:rPr>
        <w:t xml:space="preserve"> فيثلغ: أي يشدخه</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فيتدهده: أي يتدحرج.</w:t>
      </w:r>
    </w:p>
  </w:footnote>
  <w:footnote w:id="1284">
    <w:p w:rsidR="004E757E" w:rsidRPr="00513254" w:rsidRDefault="004E757E" w:rsidP="003C75A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صحيح الجامع للألباني برقم (2020) عن أبي هريرة رضي الله عنه.</w:t>
      </w:r>
    </w:p>
  </w:footnote>
  <w:footnote w:id="1285">
    <w:p w:rsidR="004E757E" w:rsidRPr="00513254" w:rsidRDefault="004E757E" w:rsidP="003C75A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مجموع فتاوى ابن باز 10/378 عن عبد الله بن عمرو </w:t>
      </w:r>
      <w:r w:rsidRPr="00513254">
        <w:rPr>
          <w:rFonts w:ascii="Traditional Arabic" w:hAnsi="Traditional Arabic" w:cs="Traditional Arabic"/>
          <w:color w:val="000000"/>
          <w:sz w:val="28"/>
          <w:szCs w:val="28"/>
          <w:rtl/>
        </w:rPr>
        <w:t>رضي الله عنه</w:t>
      </w:r>
      <w:r w:rsidRPr="00513254">
        <w:rPr>
          <w:rFonts w:ascii="Traditional Arabic" w:hAnsi="Traditional Arabic" w:cs="Traditional Arabic" w:hint="cs"/>
          <w:color w:val="000000"/>
          <w:sz w:val="28"/>
          <w:szCs w:val="28"/>
          <w:rtl/>
        </w:rPr>
        <w:t>ما</w:t>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والحديث إسناده حسن.</w:t>
      </w:r>
    </w:p>
  </w:footnote>
  <w:footnote w:id="128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سبق تخريجه</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lang w:bidi="ar-IQ"/>
        </w:rPr>
        <w:t xml:space="preserve"> </w:t>
      </w:r>
    </w:p>
  </w:footnote>
  <w:footnote w:id="1287">
    <w:p w:rsidR="004E757E" w:rsidRPr="00513254" w:rsidRDefault="004E757E" w:rsidP="00BA278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كتاب الإيمان</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باب إطلاق اسم الكفر على الطعن في النسب والنياحة على الميت</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رقم (67).</w:t>
      </w:r>
      <w:r w:rsidRPr="00513254">
        <w:rPr>
          <w:rFonts w:ascii="Traditional Arabic" w:hAnsi="Traditional Arabic" w:cs="Traditional Arabic"/>
          <w:sz w:val="28"/>
          <w:szCs w:val="28"/>
          <w:rtl/>
          <w:lang w:bidi="ar-IQ"/>
        </w:rPr>
        <w:t xml:space="preserve"> </w:t>
      </w:r>
    </w:p>
  </w:footnote>
  <w:footnote w:id="1288">
    <w:p w:rsidR="004E757E" w:rsidRPr="00513254" w:rsidRDefault="004E757E" w:rsidP="00BA278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في ظلال القرآن 1/69</w:t>
      </w: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lang w:bidi="ar-IQ"/>
        </w:rPr>
        <w:t xml:space="preserve"> </w:t>
      </w:r>
    </w:p>
  </w:footnote>
  <w:footnote w:id="1289">
    <w:p w:rsidR="004E757E" w:rsidRPr="00513254" w:rsidRDefault="004E757E" w:rsidP="00A414D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(5025)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266 - </w:t>
      </w:r>
      <w:r w:rsidRPr="00513254">
        <w:rPr>
          <w:rFonts w:ascii="Traditional Arabic" w:hAnsi="Traditional Arabic" w:cs="Traditional Arabic"/>
          <w:sz w:val="28"/>
          <w:szCs w:val="28"/>
          <w:rtl/>
        </w:rPr>
        <w:t>(815)</w:t>
      </w:r>
      <w:r w:rsidRPr="00513254">
        <w:rPr>
          <w:rFonts w:ascii="Traditional Arabic" w:hAnsi="Traditional Arabic" w:cs="Traditional Arabic" w:hint="cs"/>
          <w:sz w:val="28"/>
          <w:szCs w:val="28"/>
          <w:rtl/>
        </w:rPr>
        <w:t>.</w:t>
      </w:r>
    </w:p>
  </w:footnote>
  <w:footnote w:id="1290">
    <w:p w:rsidR="004E757E" w:rsidRPr="00513254" w:rsidRDefault="004E757E" w:rsidP="00C846EE">
      <w:pPr>
        <w:pStyle w:val="a8"/>
        <w:ind w:left="281" w:hanging="282"/>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(843)</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برقم 142 -</w:t>
      </w:r>
      <w:r w:rsidRPr="00513254">
        <w:rPr>
          <w:rFonts w:ascii="Traditional Arabic" w:hAnsi="Traditional Arabic" w:cs="Traditional Arabic"/>
          <w:sz w:val="28"/>
          <w:szCs w:val="28"/>
          <w:rtl/>
        </w:rPr>
        <w:t xml:space="preserve"> (595)</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وهذا </w:t>
      </w:r>
      <w:r w:rsidRPr="00513254">
        <w:rPr>
          <w:rFonts w:ascii="Traditional Arabic" w:hAnsi="Traditional Arabic" w:cs="Traditional Arabic"/>
          <w:sz w:val="28"/>
          <w:szCs w:val="28"/>
          <w:rtl/>
        </w:rPr>
        <w:t>لفظ رواية مسلم. ((</w:t>
      </w:r>
      <w:r w:rsidRPr="00513254">
        <w:rPr>
          <w:rFonts w:ascii="Traditional Arabic" w:hAnsi="Traditional Arabic" w:cs="Traditional Arabic"/>
          <w:color w:val="FF0000"/>
          <w:sz w:val="28"/>
          <w:szCs w:val="28"/>
          <w:rtl/>
        </w:rPr>
        <w:t>الدُّثُور</w:t>
      </w:r>
      <w:r w:rsidRPr="00513254">
        <w:rPr>
          <w:rFonts w:ascii="Traditional Arabic" w:hAnsi="Traditional Arabic" w:cs="Traditional Arabic"/>
          <w:sz w:val="28"/>
          <w:szCs w:val="28"/>
          <w:rtl/>
        </w:rPr>
        <w:t>)): الأمْوَالُ الكَثِيرَةُ.</w:t>
      </w:r>
    </w:p>
  </w:footnote>
  <w:footnote w:id="1291">
    <w:p w:rsidR="004E757E" w:rsidRPr="00513254" w:rsidRDefault="004E757E" w:rsidP="00C846E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(6138)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74 - </w:t>
      </w:r>
      <w:r w:rsidRPr="00513254">
        <w:rPr>
          <w:rFonts w:ascii="Traditional Arabic" w:hAnsi="Traditional Arabic" w:cs="Traditional Arabic"/>
          <w:sz w:val="28"/>
          <w:szCs w:val="28"/>
          <w:rtl/>
        </w:rPr>
        <w:t>(47)</w:t>
      </w:r>
      <w:r w:rsidRPr="00513254">
        <w:rPr>
          <w:rFonts w:ascii="Traditional Arabic" w:hAnsi="Traditional Arabic" w:cs="Traditional Arabic" w:hint="cs"/>
          <w:sz w:val="28"/>
          <w:szCs w:val="28"/>
          <w:rtl/>
        </w:rPr>
        <w:t>.</w:t>
      </w:r>
    </w:p>
  </w:footnote>
  <w:footnote w:id="1292">
    <w:p w:rsidR="004E757E" w:rsidRPr="00513254" w:rsidRDefault="004E757E" w:rsidP="00C846E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(6019)</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14 - </w:t>
      </w:r>
      <w:r w:rsidRPr="00513254">
        <w:rPr>
          <w:rFonts w:ascii="Traditional Arabic" w:hAnsi="Traditional Arabic" w:cs="Traditional Arabic"/>
          <w:sz w:val="28"/>
          <w:szCs w:val="28"/>
          <w:rtl/>
        </w:rPr>
        <w:t>(48) (14)</w:t>
      </w:r>
      <w:r w:rsidRPr="00513254">
        <w:rPr>
          <w:rFonts w:ascii="Traditional Arabic" w:hAnsi="Traditional Arabic" w:cs="Traditional Arabic" w:hint="cs"/>
          <w:sz w:val="28"/>
          <w:szCs w:val="28"/>
          <w:rtl/>
        </w:rPr>
        <w:t>.</w:t>
      </w:r>
    </w:p>
  </w:footnote>
  <w:footnote w:id="1293">
    <w:p w:rsidR="004E757E" w:rsidRPr="00513254" w:rsidRDefault="004E757E" w:rsidP="00C846E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(2822).</w:t>
      </w:r>
    </w:p>
  </w:footnote>
  <w:footnote w:id="1294">
    <w:p w:rsidR="004E757E" w:rsidRPr="00513254" w:rsidRDefault="004E757E" w:rsidP="00C846E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(6363) و (6367)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50 - </w:t>
      </w:r>
      <w:r w:rsidRPr="00513254">
        <w:rPr>
          <w:rFonts w:ascii="Traditional Arabic" w:hAnsi="Traditional Arabic" w:cs="Traditional Arabic"/>
          <w:sz w:val="28"/>
          <w:szCs w:val="28"/>
          <w:rtl/>
        </w:rPr>
        <w:t>(2706)</w:t>
      </w:r>
      <w:r w:rsidRPr="00513254">
        <w:rPr>
          <w:rFonts w:ascii="Traditional Arabic" w:hAnsi="Traditional Arabic" w:cs="Traditional Arabic" w:hint="cs"/>
          <w:sz w:val="28"/>
          <w:szCs w:val="28"/>
          <w:rtl/>
        </w:rPr>
        <w:t>.</w:t>
      </w:r>
    </w:p>
  </w:footnote>
  <w:footnote w:id="1295">
    <w:p w:rsidR="004E757E" w:rsidRPr="00513254" w:rsidRDefault="004E757E" w:rsidP="00C846EE">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(2578).</w:t>
      </w:r>
    </w:p>
  </w:footnote>
  <w:footnote w:id="1296">
    <w:p w:rsidR="004E757E" w:rsidRPr="00513254" w:rsidRDefault="004E757E" w:rsidP="00D9656F">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w:t>
      </w:r>
      <w:r w:rsidRPr="00513254">
        <w:rPr>
          <w:rFonts w:ascii="Traditional Arabic" w:hAnsi="Traditional Arabic" w:cs="Traditional Arabic" w:hint="cs"/>
          <w:sz w:val="28"/>
          <w:szCs w:val="28"/>
          <w:rtl/>
        </w:rPr>
        <w:t>ابن ماجه</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(4102) </w:t>
      </w:r>
      <w:r w:rsidRPr="00513254">
        <w:rPr>
          <w:rFonts w:ascii="Traditional Arabic" w:hAnsi="Traditional Arabic" w:cs="Traditional Arabic" w:hint="cs"/>
          <w:sz w:val="28"/>
          <w:szCs w:val="28"/>
          <w:rtl/>
        </w:rPr>
        <w:t>والحديث صححه الشيخ الألباني.</w:t>
      </w:r>
    </w:p>
  </w:footnote>
  <w:footnote w:id="1297">
    <w:p w:rsidR="004E757E" w:rsidRPr="00513254" w:rsidRDefault="004E757E" w:rsidP="00957F27">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أدب الدنيا والدين 1/187.</w:t>
      </w:r>
    </w:p>
  </w:footnote>
  <w:footnote w:id="1298">
    <w:p w:rsidR="004E757E" w:rsidRPr="00513254" w:rsidRDefault="004E757E" w:rsidP="003319C4">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تاريخ دمشق لابن عساكر برقم (</w:t>
      </w:r>
      <w:r w:rsidRPr="00513254">
        <w:rPr>
          <w:rFonts w:ascii="Traditional Arabic" w:hAnsi="Traditional Arabic" w:cs="Traditional Arabic"/>
          <w:sz w:val="28"/>
          <w:szCs w:val="28"/>
          <w:rtl/>
        </w:rPr>
        <w:t>11860</w:t>
      </w:r>
      <w:r w:rsidRPr="00513254">
        <w:rPr>
          <w:rFonts w:ascii="Traditional Arabic" w:hAnsi="Traditional Arabic" w:cs="Traditional Arabic" w:hint="cs"/>
          <w:sz w:val="28"/>
          <w:szCs w:val="28"/>
          <w:rtl/>
        </w:rPr>
        <w:t>).</w:t>
      </w:r>
    </w:p>
  </w:footnote>
  <w:footnote w:id="1299">
    <w:p w:rsidR="004E757E" w:rsidRPr="00513254" w:rsidRDefault="004E757E" w:rsidP="003319C4">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أدب الدنيا والدين 1/187.</w:t>
      </w:r>
    </w:p>
  </w:footnote>
  <w:footnote w:id="1300">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p>
  </w:footnote>
  <w:footnote w:id="1301">
    <w:p w:rsidR="004E757E" w:rsidRPr="00513254" w:rsidRDefault="004E757E" w:rsidP="00957F27">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الكرم والجود للبرجلاني</w:t>
      </w:r>
      <w:r w:rsidRPr="00513254">
        <w:rPr>
          <w:rFonts w:ascii="Traditional Arabic" w:hAnsi="Traditional Arabic" w:cs="Traditional Arabic" w:hint="cs"/>
          <w:sz w:val="28"/>
          <w:szCs w:val="28"/>
          <w:rtl/>
        </w:rPr>
        <w:t xml:space="preserve"> 1/55</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الإخوان لابن أبي الدنيا 1/212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جامع العلوم والحكم 1/457.</w:t>
      </w:r>
    </w:p>
  </w:footnote>
  <w:footnote w:id="1302">
    <w:p w:rsidR="004E757E" w:rsidRPr="00513254" w:rsidRDefault="004E757E" w:rsidP="00C031F4">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وفيات الأعيان 3/256.</w:t>
      </w:r>
    </w:p>
  </w:footnote>
  <w:footnote w:id="1303">
    <w:p w:rsidR="004E757E" w:rsidRPr="00513254" w:rsidRDefault="004E757E" w:rsidP="00A3779E">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أدب الدنيا والدين 1/187.</w:t>
      </w:r>
    </w:p>
  </w:footnote>
  <w:footnote w:id="1304">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 xml:space="preserve">ينظر: </w:t>
      </w:r>
      <w:r w:rsidRPr="00513254">
        <w:rPr>
          <w:rFonts w:ascii="Traditional Arabic" w:hAnsi="Traditional Arabic" w:cs="Traditional Arabic"/>
          <w:sz w:val="28"/>
          <w:szCs w:val="28"/>
          <w:rtl/>
        </w:rPr>
        <w:t>شرح صحيح مسلم 9/26 .</w:t>
      </w:r>
    </w:p>
  </w:footnote>
  <w:footnote w:id="1305">
    <w:p w:rsidR="004E757E" w:rsidRPr="00513254" w:rsidRDefault="004E757E" w:rsidP="00123981">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فيض القدير 4/</w:t>
      </w:r>
      <w:r w:rsidRPr="00513254">
        <w:rPr>
          <w:rFonts w:ascii="Traditional Arabic" w:hAnsi="Traditional Arabic" w:cs="Traditional Arabic"/>
          <w:sz w:val="28"/>
          <w:szCs w:val="28"/>
          <w:rtl/>
        </w:rPr>
        <w:t>137</w:t>
      </w:r>
      <w:r w:rsidRPr="00513254">
        <w:rPr>
          <w:rFonts w:ascii="Traditional Arabic" w:hAnsi="Traditional Arabic" w:cs="Traditional Arabic" w:hint="cs"/>
          <w:sz w:val="28"/>
          <w:szCs w:val="28"/>
          <w:rtl/>
        </w:rPr>
        <w:t>.</w:t>
      </w:r>
    </w:p>
  </w:footnote>
  <w:footnote w:id="1306">
    <w:p w:rsidR="004E757E" w:rsidRPr="00513254" w:rsidRDefault="004E757E" w:rsidP="00123981">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أدب الدنيا والدين 1/230.</w:t>
      </w:r>
    </w:p>
  </w:footnote>
  <w:footnote w:id="1307">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p>
  </w:footnote>
  <w:footnote w:id="1308">
    <w:p w:rsidR="004E757E" w:rsidRPr="00513254" w:rsidRDefault="004E757E" w:rsidP="00123981">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أدب الدنيا والدين 1/230.</w:t>
      </w:r>
    </w:p>
  </w:footnote>
  <w:footnote w:id="1309">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1/187.</w:t>
      </w:r>
    </w:p>
  </w:footnote>
  <w:footnote w:id="1310">
    <w:p w:rsidR="004E757E" w:rsidRPr="00513254" w:rsidRDefault="004E757E" w:rsidP="006D121E">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الشكوى والعتاب</w:t>
      </w:r>
      <w:r w:rsidRPr="00513254">
        <w:rPr>
          <w:rFonts w:ascii="Traditional Arabic" w:hAnsi="Traditional Arabic" w:cs="Traditional Arabic" w:hint="cs"/>
          <w:sz w:val="28"/>
          <w:szCs w:val="28"/>
          <w:rtl/>
        </w:rPr>
        <w:t xml:space="preserve"> 1/ 158</w:t>
      </w:r>
      <w:r w:rsidRPr="00513254">
        <w:rPr>
          <w:rFonts w:ascii="Traditional Arabic" w:hAnsi="Traditional Arabic" w:cs="Traditional Arabic"/>
          <w:sz w:val="28"/>
          <w:szCs w:val="28"/>
          <w:rtl/>
        </w:rPr>
        <w:t>.</w:t>
      </w:r>
    </w:p>
  </w:footnote>
  <w:footnote w:id="1311">
    <w:p w:rsidR="004E757E" w:rsidRPr="00513254" w:rsidRDefault="004E757E" w:rsidP="00BC039F">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العقد الفريد 1/64.</w:t>
      </w:r>
    </w:p>
  </w:footnote>
  <w:footnote w:id="1312">
    <w:p w:rsidR="004E757E" w:rsidRPr="00513254" w:rsidRDefault="004E757E" w:rsidP="00A81DE7">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علوم الدين 1/262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أدب الدنيا والدين 1/186.</w:t>
      </w:r>
    </w:p>
  </w:footnote>
  <w:footnote w:id="1313">
    <w:p w:rsidR="004E757E" w:rsidRPr="00513254" w:rsidRDefault="004E757E" w:rsidP="00CB0CB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روضة العقلاء ونزهة الفضلاء 1/131.</w:t>
      </w:r>
    </w:p>
  </w:footnote>
  <w:footnote w:id="1314">
    <w:p w:rsidR="004E757E" w:rsidRPr="00513254" w:rsidRDefault="004E757E" w:rsidP="00A81DE7">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أدب الدنيا والدين 1/184</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مورد الظمآن لدروس الزمان 3/</w:t>
      </w:r>
      <w:r w:rsidRPr="00513254">
        <w:rPr>
          <w:rFonts w:ascii="Traditional Arabic" w:hAnsi="Traditional Arabic" w:cs="Traditional Arabic"/>
          <w:sz w:val="28"/>
          <w:szCs w:val="28"/>
          <w:rtl/>
        </w:rPr>
        <w:t>342</w:t>
      </w:r>
      <w:r w:rsidRPr="00513254">
        <w:rPr>
          <w:rFonts w:ascii="Traditional Arabic" w:hAnsi="Traditional Arabic" w:cs="Traditional Arabic" w:hint="cs"/>
          <w:sz w:val="28"/>
          <w:szCs w:val="28"/>
          <w:rtl/>
        </w:rPr>
        <w:t>.</w:t>
      </w:r>
    </w:p>
  </w:footnote>
  <w:footnote w:id="1315">
    <w:p w:rsidR="004E757E" w:rsidRPr="00513254" w:rsidRDefault="004E757E" w:rsidP="00A81DE7">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أدب الدنيا والدين 1/184.</w:t>
      </w:r>
    </w:p>
  </w:footnote>
  <w:footnote w:id="1316">
    <w:p w:rsidR="004E757E" w:rsidRPr="00513254" w:rsidRDefault="004E757E" w:rsidP="00A81DE7">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أدب الدنيا والدين 1/184.</w:t>
      </w:r>
    </w:p>
  </w:footnote>
  <w:footnote w:id="1317">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p>
  </w:footnote>
  <w:footnote w:id="1318">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1319">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1320">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1/185.</w:t>
      </w:r>
    </w:p>
  </w:footnote>
  <w:footnote w:id="1321">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المصدر نفسه.</w:t>
      </w:r>
    </w:p>
  </w:footnote>
  <w:footnote w:id="1322">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1/186.</w:t>
      </w:r>
    </w:p>
  </w:footnote>
  <w:footnote w:id="1323">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p>
  </w:footnote>
  <w:footnote w:id="1324">
    <w:p w:rsidR="004E757E" w:rsidRPr="00513254" w:rsidRDefault="004E757E" w:rsidP="00AD0C8A">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المصدر نفسه</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1/185.</w:t>
      </w:r>
    </w:p>
  </w:footnote>
  <w:footnote w:id="1325">
    <w:p w:rsidR="004E757E" w:rsidRPr="00513254" w:rsidRDefault="004E757E" w:rsidP="001034AE">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أدب الدنيا والدين 1/186</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مورد الظمآن لدروس الزمان 3/74.</w:t>
      </w:r>
    </w:p>
  </w:footnote>
  <w:footnote w:id="1326">
    <w:p w:rsidR="004E757E" w:rsidRPr="00513254" w:rsidRDefault="004E757E" w:rsidP="001034AE">
      <w:pPr>
        <w:pStyle w:val="a8"/>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أدب الدنيا والدين 1/185</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الذريعة إلى مكارم الشريعة 1/214.</w:t>
      </w:r>
    </w:p>
  </w:footnote>
  <w:footnote w:id="1327">
    <w:p w:rsidR="004E757E" w:rsidRPr="00513254" w:rsidRDefault="004E757E" w:rsidP="00BF0AD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(7405)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2 - </w:t>
      </w:r>
      <w:r w:rsidRPr="00513254">
        <w:rPr>
          <w:rFonts w:ascii="Traditional Arabic" w:hAnsi="Traditional Arabic" w:cs="Traditional Arabic"/>
          <w:sz w:val="28"/>
          <w:szCs w:val="28"/>
          <w:rtl/>
        </w:rPr>
        <w:t>(2675)</w:t>
      </w:r>
      <w:r w:rsidRPr="00513254">
        <w:rPr>
          <w:rFonts w:ascii="Traditional Arabic" w:hAnsi="Traditional Arabic" w:cs="Traditional Arabic" w:hint="cs"/>
          <w:sz w:val="28"/>
          <w:szCs w:val="28"/>
          <w:rtl/>
        </w:rPr>
        <w:t>.</w:t>
      </w:r>
    </w:p>
  </w:footnote>
  <w:footnote w:id="1328">
    <w:p w:rsidR="004E757E" w:rsidRPr="00513254" w:rsidRDefault="004E757E" w:rsidP="00BF0AD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برقم </w:t>
      </w:r>
      <w:r w:rsidRPr="00513254">
        <w:rPr>
          <w:rFonts w:ascii="Traditional Arabic" w:hAnsi="Traditional Arabic" w:cs="Traditional Arabic" w:hint="cs"/>
          <w:sz w:val="28"/>
          <w:szCs w:val="28"/>
          <w:rtl/>
        </w:rPr>
        <w:t xml:space="preserve">79 - </w:t>
      </w:r>
      <w:r w:rsidRPr="00513254">
        <w:rPr>
          <w:rFonts w:ascii="Traditional Arabic" w:hAnsi="Traditional Arabic" w:cs="Traditional Arabic"/>
          <w:sz w:val="28"/>
          <w:szCs w:val="28"/>
          <w:rtl/>
        </w:rPr>
        <w:t>(2726)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برقم (3555).</w:t>
      </w:r>
    </w:p>
  </w:footnote>
  <w:footnote w:id="1329">
    <w:p w:rsidR="004E757E" w:rsidRPr="00513254" w:rsidRDefault="004E757E" w:rsidP="00BF0AD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(6407)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211 - </w:t>
      </w:r>
      <w:r w:rsidRPr="00513254">
        <w:rPr>
          <w:rFonts w:ascii="Traditional Arabic" w:hAnsi="Traditional Arabic" w:cs="Traditional Arabic"/>
          <w:sz w:val="28"/>
          <w:szCs w:val="28"/>
          <w:rtl/>
        </w:rPr>
        <w:t>(779)</w:t>
      </w:r>
      <w:r w:rsidRPr="00513254">
        <w:rPr>
          <w:rFonts w:ascii="Traditional Arabic" w:hAnsi="Traditional Arabic" w:cs="Traditional Arabic" w:hint="cs"/>
          <w:sz w:val="28"/>
          <w:szCs w:val="28"/>
          <w:rtl/>
        </w:rPr>
        <w:t>.</w:t>
      </w:r>
    </w:p>
  </w:footnote>
  <w:footnote w:id="1330">
    <w:p w:rsidR="004E757E" w:rsidRPr="00513254" w:rsidRDefault="004E757E" w:rsidP="005C077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مسلم </w:t>
      </w:r>
      <w:r w:rsidRPr="00513254">
        <w:rPr>
          <w:rFonts w:ascii="Traditional Arabic" w:hAnsi="Traditional Arabic" w:cs="Traditional Arabic" w:hint="cs"/>
          <w:sz w:val="28"/>
          <w:szCs w:val="28"/>
          <w:rtl/>
        </w:rPr>
        <w:t xml:space="preserve">برقم 4 - </w:t>
      </w:r>
      <w:r w:rsidRPr="00513254">
        <w:rPr>
          <w:rFonts w:ascii="Traditional Arabic" w:hAnsi="Traditional Arabic" w:cs="Traditional Arabic"/>
          <w:sz w:val="28"/>
          <w:szCs w:val="28"/>
          <w:rtl/>
        </w:rPr>
        <w:t>(2676)</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rPr>
        <w:t>وروي</w:t>
      </w:r>
      <w:r w:rsidRPr="00513254">
        <w:rPr>
          <w:rFonts w:ascii="Traditional Arabic" w:hAnsi="Traditional Arabic" w:cs="Traditional Arabic"/>
          <w:sz w:val="28"/>
          <w:szCs w:val="28"/>
          <w:rtl/>
        </w:rPr>
        <w:t>: ((</w:t>
      </w:r>
      <w:r w:rsidRPr="00513254">
        <w:rPr>
          <w:rFonts w:ascii="Traditional Arabic" w:hAnsi="Traditional Arabic" w:cs="Traditional Arabic"/>
          <w:color w:val="FF0000"/>
          <w:sz w:val="28"/>
          <w:szCs w:val="28"/>
          <w:rtl/>
        </w:rPr>
        <w:t>المُفَرِّدُونَ</w:t>
      </w:r>
      <w:r w:rsidRPr="00513254">
        <w:rPr>
          <w:rFonts w:ascii="Traditional Arabic" w:hAnsi="Traditional Arabic" w:cs="Traditional Arabic"/>
          <w:sz w:val="28"/>
          <w:szCs w:val="28"/>
          <w:rtl/>
        </w:rPr>
        <w:t>)) بتشديد الراءِ وتخفيفها والمشهُور الَّذِي قَالَهُ الجمهُورُ: التَّشْديدُ.</w:t>
      </w:r>
    </w:p>
  </w:footnote>
  <w:footnote w:id="1331">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(3800)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(3383)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والحديث حسنه الشيخ الألباني في صحيح جامع الصغير برقم (</w:t>
      </w:r>
      <w:r w:rsidRPr="00513254">
        <w:rPr>
          <w:rFonts w:ascii="Traditional Arabic" w:hAnsi="Traditional Arabic" w:cs="Traditional Arabic"/>
          <w:sz w:val="28"/>
          <w:szCs w:val="28"/>
          <w:rtl/>
        </w:rPr>
        <w:t>1104</w:t>
      </w:r>
      <w:r w:rsidRPr="00513254">
        <w:rPr>
          <w:rFonts w:ascii="Traditional Arabic" w:hAnsi="Traditional Arabic" w:cs="Traditional Arabic" w:hint="cs"/>
          <w:sz w:val="28"/>
          <w:szCs w:val="28"/>
          <w:rtl/>
        </w:rPr>
        <w:t>).</w:t>
      </w:r>
    </w:p>
  </w:footnote>
  <w:footnote w:id="1332">
    <w:p w:rsidR="004E757E" w:rsidRPr="00513254" w:rsidRDefault="004E757E" w:rsidP="00CE268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أخرجه الترمذي برقم (3464) (3465).</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sz w:val="28"/>
          <w:szCs w:val="28"/>
          <w:rtl/>
          <w:lang w:bidi="ar-IQ"/>
        </w:rPr>
        <w:t xml:space="preserve">والحديث </w:t>
      </w:r>
      <w:r w:rsidRPr="00513254">
        <w:rPr>
          <w:rFonts w:ascii="Traditional Arabic" w:hAnsi="Traditional Arabic" w:cs="Traditional Arabic" w:hint="cs"/>
          <w:sz w:val="28"/>
          <w:szCs w:val="28"/>
          <w:rtl/>
          <w:lang w:bidi="ar-IQ"/>
        </w:rPr>
        <w:t>صححه</w:t>
      </w:r>
      <w:r w:rsidRPr="00513254">
        <w:rPr>
          <w:rFonts w:ascii="Traditional Arabic" w:hAnsi="Traditional Arabic" w:cs="Traditional Arabic"/>
          <w:sz w:val="28"/>
          <w:szCs w:val="28"/>
          <w:rtl/>
          <w:lang w:bidi="ar-IQ"/>
        </w:rPr>
        <w:t xml:space="preserve"> الشيخ الألباني في </w:t>
      </w:r>
      <w:r w:rsidRPr="00513254">
        <w:rPr>
          <w:rFonts w:ascii="Traditional Arabic" w:hAnsi="Traditional Arabic" w:cs="Traditional Arabic" w:hint="cs"/>
          <w:sz w:val="28"/>
          <w:szCs w:val="28"/>
          <w:rtl/>
          <w:lang w:bidi="ar-IQ"/>
        </w:rPr>
        <w:t>سلسلة الأحاديث الصحيحة</w:t>
      </w:r>
      <w:r w:rsidRPr="00513254">
        <w:rPr>
          <w:rFonts w:ascii="Traditional Arabic" w:hAnsi="Traditional Arabic" w:cs="Traditional Arabic"/>
          <w:sz w:val="28"/>
          <w:szCs w:val="28"/>
          <w:rtl/>
          <w:lang w:bidi="ar-IQ"/>
        </w:rPr>
        <w:t xml:space="preserve"> برقم (</w:t>
      </w:r>
      <w:r w:rsidRPr="00513254">
        <w:rPr>
          <w:rFonts w:ascii="Traditional Arabic" w:hAnsi="Traditional Arabic" w:cs="Traditional Arabic" w:hint="cs"/>
          <w:sz w:val="28"/>
          <w:szCs w:val="28"/>
          <w:rtl/>
          <w:lang w:bidi="ar-IQ"/>
        </w:rPr>
        <w:t>6</w:t>
      </w:r>
      <w:r w:rsidRPr="00513254">
        <w:rPr>
          <w:rFonts w:ascii="Traditional Arabic" w:hAnsi="Traditional Arabic" w:cs="Traditional Arabic"/>
          <w:sz w:val="28"/>
          <w:szCs w:val="28"/>
          <w:rtl/>
          <w:lang w:bidi="ar-IQ"/>
        </w:rPr>
        <w:t>4).</w:t>
      </w:r>
    </w:p>
  </w:footnote>
  <w:footnote w:id="1333">
    <w:p w:rsidR="004E757E" w:rsidRPr="00513254" w:rsidRDefault="004E757E" w:rsidP="00CE2682">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(3793)</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(3375)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وأحمد برقم (</w:t>
      </w:r>
      <w:r w:rsidRPr="00513254">
        <w:rPr>
          <w:rFonts w:ascii="Traditional Arabic" w:hAnsi="Traditional Arabic" w:cs="Traditional Arabic"/>
          <w:sz w:val="28"/>
          <w:szCs w:val="28"/>
          <w:rtl/>
        </w:rPr>
        <w:t>17680</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وقال: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lang w:bidi="ar-IQ"/>
        </w:rPr>
        <w:t>والحديث حسنه الشيخ الألباني في صحيح جامع الصغير برقم (7700 - 2812).</w:t>
      </w:r>
    </w:p>
  </w:footnote>
  <w:footnote w:id="1334">
    <w:p w:rsidR="004E757E" w:rsidRPr="00513254" w:rsidRDefault="004E757E" w:rsidP="00CE268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(3462)</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حديث حسن غريب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والحديث حسنه الشيخ الألباني في صحيح جامع الصغير برقم (5152 - 1653).</w:t>
      </w:r>
    </w:p>
  </w:footnote>
  <w:footnote w:id="1335">
    <w:p w:rsidR="004E757E" w:rsidRPr="00513254" w:rsidRDefault="004E757E" w:rsidP="006C1A6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(3790)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(3377)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والحاكم 1/496. </w:t>
      </w:r>
      <w:r w:rsidRPr="00513254">
        <w:rPr>
          <w:rFonts w:ascii="Traditional Arabic" w:hAnsi="Traditional Arabic" w:cs="Traditional Arabic" w:hint="cs"/>
          <w:sz w:val="28"/>
          <w:szCs w:val="28"/>
          <w:rtl/>
        </w:rPr>
        <w:t>و</w:t>
      </w:r>
      <w:r w:rsidRPr="00513254">
        <w:rPr>
          <w:rFonts w:ascii="Traditional Arabic" w:hAnsi="Traditional Arabic" w:cs="Traditional Arabic"/>
          <w:sz w:val="28"/>
          <w:szCs w:val="28"/>
          <w:rtl/>
        </w:rPr>
        <w:t xml:space="preserve">قَالَ الحاكم أَبُو عبد الله: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إسناده صحيح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والحديث </w:t>
      </w:r>
      <w:r w:rsidRPr="00513254">
        <w:rPr>
          <w:rFonts w:ascii="Traditional Arabic" w:hAnsi="Traditional Arabic" w:cs="Traditional Arabic" w:hint="cs"/>
          <w:sz w:val="28"/>
          <w:szCs w:val="28"/>
          <w:rtl/>
        </w:rPr>
        <w:t>صححه</w:t>
      </w:r>
      <w:r w:rsidRPr="00513254">
        <w:rPr>
          <w:rFonts w:ascii="Traditional Arabic" w:hAnsi="Traditional Arabic" w:cs="Traditional Arabic"/>
          <w:sz w:val="28"/>
          <w:szCs w:val="28"/>
          <w:rtl/>
        </w:rPr>
        <w:t xml:space="preserve"> الشيخ الألباني في صحيح جامع الصغير برقم (2629).</w:t>
      </w:r>
    </w:p>
  </w:footnote>
  <w:footnote w:id="1336">
    <w:p w:rsidR="004E757E" w:rsidRPr="00513254" w:rsidRDefault="004E757E" w:rsidP="005C077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(6409)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47 - </w:t>
      </w:r>
      <w:r w:rsidRPr="00513254">
        <w:rPr>
          <w:rFonts w:ascii="Traditional Arabic" w:hAnsi="Traditional Arabic" w:cs="Traditional Arabic"/>
          <w:sz w:val="28"/>
          <w:szCs w:val="28"/>
          <w:rtl/>
        </w:rPr>
        <w:t>(2704)</w:t>
      </w:r>
      <w:r w:rsidRPr="00513254">
        <w:rPr>
          <w:rFonts w:ascii="Traditional Arabic" w:hAnsi="Traditional Arabic" w:cs="Traditional Arabic" w:hint="cs"/>
          <w:sz w:val="28"/>
          <w:szCs w:val="28"/>
          <w:rtl/>
        </w:rPr>
        <w:t>.</w:t>
      </w:r>
    </w:p>
  </w:footnote>
  <w:footnote w:id="1337">
    <w:p w:rsidR="004E757E" w:rsidRPr="00513254" w:rsidRDefault="004E757E" w:rsidP="0080695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رواه أحمد في الزهد ص 151.</w:t>
      </w:r>
    </w:p>
  </w:footnote>
  <w:footnote w:id="1338">
    <w:p w:rsidR="004E757E" w:rsidRPr="00513254" w:rsidRDefault="004E757E" w:rsidP="0080695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الاعتقاد للبيهقي ص 105</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شعب الإيمان برقم (</w:t>
      </w:r>
      <w:r w:rsidRPr="00513254">
        <w:rPr>
          <w:rFonts w:ascii="Traditional Arabic" w:hAnsi="Traditional Arabic" w:cs="Traditional Arabic"/>
          <w:sz w:val="28"/>
          <w:szCs w:val="28"/>
          <w:rtl/>
        </w:rPr>
        <w:t>2030</w:t>
      </w:r>
      <w:r w:rsidRPr="00513254">
        <w:rPr>
          <w:rFonts w:ascii="Traditional Arabic" w:hAnsi="Traditional Arabic" w:cs="Traditional Arabic" w:hint="cs"/>
          <w:sz w:val="28"/>
          <w:szCs w:val="28"/>
          <w:rtl/>
        </w:rPr>
        <w:t>).</w:t>
      </w:r>
    </w:p>
  </w:footnote>
  <w:footnote w:id="1339">
    <w:p w:rsidR="004E757E" w:rsidRPr="00513254" w:rsidRDefault="004E757E" w:rsidP="00490C14">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تفسير القرآن العظيم لابن كثير 3/550.</w:t>
      </w:r>
    </w:p>
  </w:footnote>
  <w:footnote w:id="1340">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إحياء علوم الدين 1/295</w:t>
      </w:r>
      <w:r w:rsidRPr="00513254">
        <w:rPr>
          <w:rFonts w:ascii="Traditional Arabic" w:hAnsi="Traditional Arabic" w:cs="Traditional Arabic"/>
          <w:sz w:val="28"/>
          <w:szCs w:val="28"/>
          <w:rtl/>
        </w:rPr>
        <w:t>.</w:t>
      </w:r>
    </w:p>
  </w:footnote>
  <w:footnote w:id="1341">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صيد الخاطر ص 157</w:t>
      </w:r>
      <w:r w:rsidRPr="00513254">
        <w:rPr>
          <w:rFonts w:ascii="Traditional Arabic" w:hAnsi="Traditional Arabic" w:cs="Traditional Arabic"/>
          <w:sz w:val="28"/>
          <w:szCs w:val="28"/>
          <w:rtl/>
        </w:rPr>
        <w:t>.</w:t>
      </w:r>
    </w:p>
  </w:footnote>
  <w:footnote w:id="134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علوم الدين 1/295</w:t>
      </w:r>
      <w:r w:rsidRPr="00513254">
        <w:rPr>
          <w:rFonts w:ascii="Traditional Arabic" w:hAnsi="Traditional Arabic" w:cs="Traditional Arabic"/>
          <w:sz w:val="28"/>
          <w:szCs w:val="28"/>
          <w:rtl/>
        </w:rPr>
        <w:t>.</w:t>
      </w:r>
    </w:p>
  </w:footnote>
  <w:footnote w:id="1343">
    <w:p w:rsidR="004E757E" w:rsidRPr="00513254" w:rsidRDefault="004E757E" w:rsidP="00490C14">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الزهد لأحمد بن حنبل برقم (</w:t>
      </w:r>
      <w:r w:rsidRPr="00513254">
        <w:rPr>
          <w:rFonts w:ascii="Traditional Arabic" w:hAnsi="Traditional Arabic" w:cs="Traditional Arabic"/>
          <w:sz w:val="28"/>
          <w:szCs w:val="28"/>
          <w:rtl/>
        </w:rPr>
        <w:t>1510</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وإعتلال القلوب للخرائطي 1/34</w:t>
      </w:r>
      <w:r w:rsidRPr="00513254">
        <w:rPr>
          <w:rFonts w:ascii="Traditional Arabic" w:hAnsi="Traditional Arabic" w:cs="Traditional Arabic"/>
          <w:sz w:val="28"/>
          <w:szCs w:val="28"/>
          <w:rtl/>
        </w:rPr>
        <w:t>.</w:t>
      </w:r>
    </w:p>
  </w:footnote>
  <w:footnote w:id="1344">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إحياء علوم الدين 1/295</w:t>
      </w:r>
      <w:r w:rsidRPr="00513254">
        <w:rPr>
          <w:rFonts w:ascii="Traditional Arabic" w:hAnsi="Traditional Arabic" w:cs="Traditional Arabic"/>
          <w:sz w:val="28"/>
          <w:szCs w:val="28"/>
          <w:rtl/>
        </w:rPr>
        <w:t>.</w:t>
      </w:r>
    </w:p>
  </w:footnote>
  <w:footnote w:id="134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إحياء علوم الدين 1/294</w:t>
      </w:r>
      <w:r w:rsidRPr="00513254">
        <w:rPr>
          <w:rFonts w:ascii="Traditional Arabic" w:hAnsi="Traditional Arabic" w:cs="Traditional Arabic"/>
          <w:sz w:val="28"/>
          <w:szCs w:val="28"/>
          <w:rtl/>
        </w:rPr>
        <w:t>.</w:t>
      </w:r>
    </w:p>
  </w:footnote>
  <w:footnote w:id="1346">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آداب النفوس للمحاسبي ص 177</w:t>
      </w:r>
      <w:r w:rsidRPr="00513254">
        <w:rPr>
          <w:rFonts w:ascii="Traditional Arabic" w:hAnsi="Traditional Arabic" w:cs="Traditional Arabic"/>
          <w:sz w:val="28"/>
          <w:szCs w:val="28"/>
          <w:rtl/>
        </w:rPr>
        <w:t>.</w:t>
      </w:r>
    </w:p>
  </w:footnote>
  <w:footnote w:id="134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رسالة المسترشدين ص 116.</w:t>
      </w:r>
    </w:p>
  </w:footnote>
  <w:footnote w:id="134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فقه الأدعية والأذكار ص 6.</w:t>
      </w:r>
    </w:p>
  </w:footnote>
  <w:footnote w:id="134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فقه الأدعية والأذكار ص 6.</w:t>
      </w:r>
    </w:p>
  </w:footnote>
  <w:footnote w:id="1350">
    <w:p w:rsidR="004E757E" w:rsidRPr="00513254" w:rsidRDefault="004E757E" w:rsidP="00BF0AD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إحياء علوم الدين 1/295</w:t>
      </w:r>
      <w:r w:rsidRPr="00513254">
        <w:rPr>
          <w:rFonts w:ascii="Traditional Arabic" w:hAnsi="Traditional Arabic" w:cs="Traditional Arabic"/>
          <w:sz w:val="28"/>
          <w:szCs w:val="28"/>
          <w:rtl/>
        </w:rPr>
        <w:t>.</w:t>
      </w:r>
    </w:p>
  </w:footnote>
  <w:footnote w:id="1351">
    <w:p w:rsidR="004E757E" w:rsidRPr="00513254" w:rsidRDefault="004E757E" w:rsidP="00BF0AD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فقه الأدعية والأذكار ص 17</w:t>
      </w:r>
      <w:r w:rsidRPr="00513254">
        <w:rPr>
          <w:rFonts w:ascii="Traditional Arabic" w:hAnsi="Traditional Arabic" w:cs="Traditional Arabic"/>
          <w:sz w:val="28"/>
          <w:szCs w:val="28"/>
          <w:rtl/>
        </w:rPr>
        <w:t xml:space="preserve">. </w:t>
      </w:r>
      <w:r w:rsidRPr="00513254">
        <w:rPr>
          <w:rFonts w:ascii="Traditional Arabic" w:eastAsiaTheme="minorHAnsi" w:hAnsi="Traditional Arabic" w:cs="Traditional Arabic" w:hint="cs"/>
          <w:color w:val="000000"/>
          <w:sz w:val="28"/>
          <w:szCs w:val="28"/>
          <w:rtl/>
          <w:lang w:bidi="ar-IQ"/>
        </w:rPr>
        <w:t>والحديث أخرجه</w:t>
      </w:r>
      <w:r w:rsidRPr="00513254">
        <w:rPr>
          <w:rFonts w:ascii="Traditional Arabic" w:eastAsiaTheme="minorHAnsi" w:hAnsi="Traditional Arabic" w:cs="Traditional Arabic"/>
          <w:color w:val="000000"/>
          <w:sz w:val="28"/>
          <w:szCs w:val="28"/>
          <w:rtl/>
          <w:lang w:bidi="ar-IQ"/>
        </w:rPr>
        <w:t xml:space="preserve"> الترمذي </w:t>
      </w:r>
      <w:r w:rsidRPr="00513254">
        <w:rPr>
          <w:rFonts w:ascii="Traditional Arabic" w:eastAsiaTheme="minorHAnsi" w:hAnsi="Traditional Arabic" w:cs="Traditional Arabic" w:hint="cs"/>
          <w:color w:val="000000"/>
          <w:sz w:val="28"/>
          <w:szCs w:val="28"/>
          <w:rtl/>
          <w:lang w:bidi="ar-IQ"/>
        </w:rPr>
        <w:t xml:space="preserve">عن ابن مسعود </w:t>
      </w:r>
      <w:r w:rsidRPr="00513254">
        <w:rPr>
          <w:rFonts w:ascii="Traditional Arabic" w:eastAsiaTheme="minorHAnsi" w:hAnsi="Traditional Arabic" w:cs="Traditional Arabic"/>
          <w:color w:val="000000"/>
          <w:sz w:val="28"/>
          <w:szCs w:val="28"/>
          <w:rtl/>
          <w:lang w:bidi="ar-IQ"/>
        </w:rPr>
        <w:t>رضي الله عنه</w:t>
      </w:r>
      <w:r w:rsidRPr="00513254">
        <w:rPr>
          <w:rFonts w:ascii="Traditional Arabic" w:eastAsiaTheme="minorHAnsi" w:hAnsi="Traditional Arabic" w:cs="Traditional Arabic" w:hint="cs"/>
          <w:color w:val="000000"/>
          <w:sz w:val="28"/>
          <w:szCs w:val="28"/>
          <w:rtl/>
          <w:lang w:bidi="ar-IQ"/>
        </w:rPr>
        <w:t xml:space="preserve"> برقم (</w:t>
      </w:r>
      <w:r w:rsidRPr="00513254">
        <w:rPr>
          <w:rFonts w:ascii="Traditional Arabic" w:eastAsiaTheme="minorHAnsi" w:hAnsi="Traditional Arabic" w:cs="Traditional Arabic"/>
          <w:color w:val="000000"/>
          <w:sz w:val="28"/>
          <w:szCs w:val="28"/>
          <w:rtl/>
          <w:lang w:bidi="ar-IQ"/>
        </w:rPr>
        <w:t>3462)</w:t>
      </w:r>
      <w:r>
        <w:rPr>
          <w:rFonts w:ascii="Traditional Arabic" w:eastAsiaTheme="minorHAnsi" w:hAnsi="Traditional Arabic" w:cs="Traditional Arabic"/>
          <w:color w:val="000000"/>
          <w:sz w:val="28"/>
          <w:szCs w:val="28"/>
          <w:rtl/>
          <w:lang w:bidi="ar-IQ"/>
        </w:rPr>
        <w:t>،</w:t>
      </w:r>
      <w:r w:rsidRPr="00513254">
        <w:rPr>
          <w:rFonts w:ascii="Traditional Arabic" w:eastAsiaTheme="minorHAnsi" w:hAnsi="Traditional Arabic" w:cs="Traditional Arabic"/>
          <w:color w:val="000000"/>
          <w:sz w:val="28"/>
          <w:szCs w:val="28"/>
          <w:rtl/>
          <w:lang w:bidi="ar-IQ"/>
        </w:rPr>
        <w:t xml:space="preserve"> وحسنه الألباني بما له من الشواهد في السلسلة الصحيحة </w:t>
      </w:r>
      <w:r w:rsidRPr="00513254">
        <w:rPr>
          <w:rFonts w:ascii="Traditional Arabic" w:eastAsiaTheme="minorHAnsi" w:hAnsi="Traditional Arabic" w:cs="Traditional Arabic" w:hint="cs"/>
          <w:color w:val="000000"/>
          <w:sz w:val="28"/>
          <w:szCs w:val="28"/>
          <w:rtl/>
          <w:lang w:bidi="ar-IQ"/>
        </w:rPr>
        <w:t>برقم (</w:t>
      </w:r>
      <w:r w:rsidRPr="00513254">
        <w:rPr>
          <w:rFonts w:ascii="Traditional Arabic" w:eastAsiaTheme="minorHAnsi" w:hAnsi="Traditional Arabic" w:cs="Traditional Arabic"/>
          <w:color w:val="000000"/>
          <w:sz w:val="28"/>
          <w:szCs w:val="28"/>
          <w:rtl/>
          <w:lang w:bidi="ar-IQ"/>
        </w:rPr>
        <w:t>105).</w:t>
      </w:r>
    </w:p>
  </w:footnote>
  <w:footnote w:id="1352">
    <w:p w:rsidR="004E757E" w:rsidRPr="00513254" w:rsidRDefault="004E757E" w:rsidP="00B14A9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صيد الخاطر ص 457.</w:t>
      </w:r>
    </w:p>
  </w:footnote>
  <w:footnote w:id="1353">
    <w:p w:rsidR="004E757E" w:rsidRPr="00513254" w:rsidRDefault="004E757E" w:rsidP="00B14A9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إحياء علوم الدين 1/295.</w:t>
      </w:r>
    </w:p>
  </w:footnote>
  <w:footnote w:id="1354">
    <w:p w:rsidR="004E757E" w:rsidRPr="00513254" w:rsidRDefault="004E757E" w:rsidP="00B14A9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فقه الأدعية والأذكار ص 17.</w:t>
      </w:r>
    </w:p>
  </w:footnote>
  <w:footnote w:id="1355">
    <w:p w:rsidR="004E757E" w:rsidRPr="00513254" w:rsidRDefault="004E757E" w:rsidP="007B2B4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hint="cs"/>
          <w:sz w:val="28"/>
          <w:szCs w:val="28"/>
          <w:rtl/>
        </w:rPr>
        <w:t>قال القرطبي في تفسيره 14/329:</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إِلَيْهِ يَصْعَدُ الْكَلِمُ الطَّيِّبُ</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وتم الكلام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تبتدئ ﴿</w:t>
      </w:r>
      <w:r w:rsidRPr="00513254">
        <w:rPr>
          <w:rFonts w:ascii="Traditional Arabic" w:hAnsi="Traditional Arabic" w:cs="Traditional Arabic"/>
          <w:color w:val="FF0000"/>
          <w:sz w:val="28"/>
          <w:szCs w:val="28"/>
          <w:rtl/>
        </w:rPr>
        <w:t>وَالْعَمَلُ الصَّالِحُ يَرْفَعُهُ</w:t>
      </w:r>
      <w:r w:rsidRPr="00513254">
        <w:rPr>
          <w:rFonts w:ascii="Traditional Arabic" w:hAnsi="Traditional Arabic" w:cs="Traditional Arabic"/>
          <w:sz w:val="28"/>
          <w:szCs w:val="28"/>
          <w:rtl/>
        </w:rPr>
        <w:t>﴾ على معنى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يرفعه الله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أو يرفع صاحبه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ويجوز أن يكون المعنى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والعمل الصالح يرفع الكلم الطيب</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فيكون الكلام متصلا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على ما يأتي بيانه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والصعود هو الحركة إلى فوق</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العروج أيضا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ولا يتصور ذلك في الكلام لأنه عرض</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لكن ضرب صعوده مثلا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لقبوله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 موضع الثواب فوق</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وموضع العذاب أسفل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الزجاج</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يقال ارتفع الأمر إلى القاضي أي علمه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فهو بمعنى العلم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وخص الكلام والط</w:t>
      </w:r>
      <w:r w:rsidRPr="00513254">
        <w:rPr>
          <w:rFonts w:ascii="Traditional Arabic" w:hAnsi="Traditional Arabic" w:cs="Traditional Arabic" w:hint="cs"/>
          <w:sz w:val="28"/>
          <w:szCs w:val="28"/>
          <w:rtl/>
        </w:rPr>
        <w:t>ي</w:t>
      </w:r>
      <w:r w:rsidRPr="00513254">
        <w:rPr>
          <w:rFonts w:ascii="Traditional Arabic" w:hAnsi="Traditional Arabic" w:cs="Traditional Arabic"/>
          <w:sz w:val="28"/>
          <w:szCs w:val="28"/>
          <w:rtl/>
        </w:rPr>
        <w:t>ب بالذكر لبيان الثواب عليه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وقوله ﴿</w:t>
      </w:r>
      <w:r w:rsidRPr="00513254">
        <w:rPr>
          <w:rFonts w:ascii="Traditional Arabic" w:hAnsi="Traditional Arabic" w:cs="Traditional Arabic"/>
          <w:color w:val="FF0000"/>
          <w:sz w:val="28"/>
          <w:szCs w:val="28"/>
          <w:rtl/>
        </w:rPr>
        <w:t>إِلَيْهِ</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أي إلى الله يصعد</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يصعد إلى سمائه والمحل الذي لا يجري فيه لأحد غيره حكم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يحمل الكتاب الذي كتب فيه طاعات العبد إلى السماء</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w:t>
      </w:r>
      <w:r w:rsidRPr="00513254">
        <w:rPr>
          <w:rFonts w:ascii="Traditional Arabic" w:hAnsi="Traditional Arabic" w:cs="Traditional Arabic"/>
          <w:color w:val="FF0000"/>
          <w:sz w:val="28"/>
          <w:szCs w:val="28"/>
          <w:rtl/>
        </w:rPr>
        <w:t>الْكَلِمُ الطَّيِّبُ</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هو التوحيد الصادر عن عقيدة طيبة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هو التحميد والتمجيد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وذكر الله ونحوه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وأنشدوا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لا ترض</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رجل</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rPr>
        <w:t xml:space="preserve"> حلاوة قوله.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حتى يزين ما يقول فعال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فإذا وزنت فعاله بمقاله.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فتوازنا فإخاء ذاك جمال</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وقال ابن المقفع</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قول بلا عمل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كثريد بلا دسم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وسحاب بلا مطر</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وقوس بلا وتر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وفيه 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لا يكون المقال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بفعل كل قول بلا فعالٍ هباء</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إن قولا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بلا فعال جميل ونكاحا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بلا ولي سواء</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قلت</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فالكلام على هذا قد يطلق بمعنى الكلم وبالعكس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وعليه يخرج قول أبي القاسم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أقسام الكلام ثلاثة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فوضع الكلام موضع الكلم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والله أعلم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وَالْعَمَلُ الصَّالِحُ يَرْفَعُهُ</w:t>
      </w:r>
      <w:r w:rsidRPr="00513254">
        <w:rPr>
          <w:rFonts w:ascii="Traditional Arabic" w:hAnsi="Traditional Arabic" w:cs="Traditional Arabic"/>
          <w:sz w:val="28"/>
          <w:szCs w:val="28"/>
          <w:rtl/>
        </w:rPr>
        <w:t>﴾ قال ابن عباس ومجاهد وغيرهما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المعنى والعمل الصالح يرفع الكلم الطيب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وفي الحديث (</w:t>
      </w:r>
      <w:r w:rsidRPr="00513254">
        <w:rPr>
          <w:rFonts w:ascii="Traditional Arabic" w:hAnsi="Traditional Arabic" w:cs="Traditional Arabic" w:hint="cs"/>
          <w:sz w:val="28"/>
          <w:szCs w:val="28"/>
          <w:rtl/>
        </w:rPr>
        <w:t>(</w:t>
      </w:r>
      <w:r w:rsidRPr="00513254">
        <w:rPr>
          <w:rFonts w:ascii="Traditional Arabic" w:hAnsi="Traditional Arabic" w:cs="Traditional Arabic"/>
          <w:color w:val="FF0000"/>
          <w:sz w:val="28"/>
          <w:szCs w:val="28"/>
          <w:rtl/>
        </w:rPr>
        <w:t>لا يقبل الله قولا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إل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بعمل</w:t>
      </w:r>
      <w:r>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ولا يقبل قولا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وعملا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إل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بنية</w:t>
      </w:r>
      <w:r>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ولا يقبل قولا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وعملا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ونية</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 xml:space="preserve"> إل</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color w:val="FF0000"/>
          <w:sz w:val="28"/>
          <w:szCs w:val="28"/>
          <w:rtl/>
        </w:rPr>
        <w:t>ا بإصابة السنة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ابن عباس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فإذا ذكر العبد الله وقال كلاما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طيبا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وأدى فرائضه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ارتفع قوله مع عمله.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ابن عطية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والحق أن العاصي التارك للفرائض إذا ذكر الله وقال كلاما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طيبا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فإنه مكتوب له متقبل منه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وله حسناته وعليه سيئاته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والله تعالى يتقبل من كل من أتقى الشرك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وأيضا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 الكلام الطيب عمل صالح</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وإنما يستقيم قول من يقول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إن العمل هو الرافع للكلم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بأن يتأول أنه يزيده في رفعه وحسن موقعه إذا تعاضد معه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كما أن صاحب الأعمال من صلاة وصيام وغير ذلك</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إذا تخلل أعماله كلم طيب وذكر الله تعالى كانت الأعمال أشرف</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فيكون 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وَالْعَمَلُ الصَّالِحُ يَرْفَعُهُ</w:t>
      </w:r>
      <w:r w:rsidRPr="00513254">
        <w:rPr>
          <w:rFonts w:ascii="Traditional Arabic" w:hAnsi="Traditional Arabic" w:cs="Traditional Arabic"/>
          <w:sz w:val="28"/>
          <w:szCs w:val="28"/>
          <w:rtl/>
        </w:rPr>
        <w:t>﴾ موعظة وتذكرة وحضا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على الأعمال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وأما الأقوال التي هي أعمال في نفوسها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كالتوحيد والتسبيح فمقبولة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ابن العربي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إن كلام المرء بذكر الله إن لم يقترن به عمل صالح لم ينفع</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 من خالف قوله فعله فهو وبال عليه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وتحقيق هذا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أن العمل إذا وقع شرطا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 قبول القول أو مرتبطا</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فإنه لا قبول له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به وإن لم يكن شرطا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فيه فإن كلمه الطيب يكتب 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وعمله السيء يكتب عليه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وتقع الموازنة بينهما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ثم يحكم الله بالفوز والربح والخسران</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قلت: ما قال ابن العربي تحقيق</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والظاهر أن العمل الصالح شرط في قبول القول الطيب. وقد جاء في الآثار (أن العبد إذا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لا إله إلا الله بنية صادقة نظرت الملائكة إلى عمله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 كان العمل موافقا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لقوله صعدا جميعا</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وإن كان عمله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مخالفا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وقف قوله حتى يتوب من عمله)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فعلى هذا العمل الصالح يرفع الكلم الطيب إلى الله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والكناية في ﴿</w:t>
      </w:r>
      <w:r w:rsidRPr="00513254">
        <w:rPr>
          <w:rFonts w:ascii="Traditional Arabic" w:hAnsi="Traditional Arabic" w:cs="Traditional Arabic"/>
          <w:color w:val="FF0000"/>
          <w:sz w:val="28"/>
          <w:szCs w:val="28"/>
          <w:rtl/>
        </w:rPr>
        <w:t>يَرْفَعُهُ</w:t>
      </w:r>
      <w:r w:rsidRPr="00513254">
        <w:rPr>
          <w:rFonts w:ascii="Traditional Arabic" w:hAnsi="Traditional Arabic" w:cs="Traditional Arabic"/>
          <w:sz w:val="28"/>
          <w:szCs w:val="28"/>
          <w:rtl/>
        </w:rPr>
        <w:t>﴾ ترجع إلى الكلم الطيب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قول ابن عباس</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وشهر بن حوشب</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وسعيد بن جبير</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ومجاهد</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وقتادة</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وأبي العالية</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والضحاك</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وعلى أن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الكلم الطيب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هو التوحيد</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فهو الرافع للعمل الصالح</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لأنه لا يقبل العمل الصالح إل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 مع الإيمان والتوحيد. أي والعمل الصالح يرفعه الكلم الطيب</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فالكناية تعود على العمل الصالح</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وروي هذا القول عن شهر بن حوشب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الكلم الطيب</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القرآن ﴿</w:t>
      </w:r>
      <w:r w:rsidRPr="00513254">
        <w:rPr>
          <w:rFonts w:ascii="Traditional Arabic" w:hAnsi="Traditional Arabic" w:cs="Traditional Arabic"/>
          <w:color w:val="FF0000"/>
          <w:sz w:val="28"/>
          <w:szCs w:val="28"/>
          <w:rtl/>
        </w:rPr>
        <w:t>وَالْعَمَلُ الصَّالِحُ يَرْفَعُهُ</w:t>
      </w:r>
      <w:r w:rsidRPr="00513254">
        <w:rPr>
          <w:rFonts w:ascii="Traditional Arabic" w:hAnsi="Traditional Arabic" w:cs="Traditional Arabic"/>
          <w:sz w:val="28"/>
          <w:szCs w:val="28"/>
          <w:rtl/>
        </w:rPr>
        <w:t>﴾ القرآن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تعود على الله جل وعز</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أن العمل الصالح يرفعه الله على الكلم الطيب</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 العمل تحقيق الكلم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والعامل أكثر تعبا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من القائل</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وهذا هو حقيقة الكلام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 الله هو الرافع الخافض</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والثاني والأول مجاز</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ولكنه سائغ جائز</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قال النحاس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القول الأول أولاها وأصحها لعلو من قال به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وأنه في العربية أولى</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لأن القراء على رفع العمل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ولو كان المعنى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والعمل الصالح يرفعه الله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أو العمل الصالح يرفعه الكلم الطيب</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لكان الاختيار نصف العمل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وقيل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والعمل الصالح يرفع صاحبه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وهو الذي أراد العزة وعلم أنها تطلب من الله تعالى</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قوله تعالى</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w:t>
      </w:r>
      <w:r w:rsidRPr="00513254">
        <w:rPr>
          <w:rFonts w:ascii="Traditional Arabic" w:hAnsi="Traditional Arabic" w:cs="Traditional Arabic"/>
          <w:color w:val="FF0000"/>
          <w:sz w:val="28"/>
          <w:szCs w:val="28"/>
          <w:rtl/>
        </w:rPr>
        <w:t>وَالَّذِينَ يَمْكُرُونَ السَّيِّئَاتِ</w:t>
      </w:r>
      <w:r w:rsidRPr="00513254">
        <w:rPr>
          <w:rFonts w:ascii="Traditional Arabic" w:hAnsi="Traditional Arabic" w:cs="Traditional Arabic"/>
          <w:sz w:val="28"/>
          <w:szCs w:val="28"/>
          <w:rtl/>
        </w:rPr>
        <w:t>﴾ ذكر الطبري في (كتاب آداب النفوس)</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حدثني يونس بن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الأعلى قال حدثنا سفيان عن ليث بن أبي سليم عن شهر بن حوشب الأشعري في قوله عز وجل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وَالَّذِينَ يَمْكُرُونَ السَّيِّئَاتِ لَهُمْ عَذَابٌ شَدِيدٌ وَمَكْرُ أُولَئِكَ هُوَ يَبُورُ</w:t>
      </w:r>
      <w:r w:rsidRPr="00513254">
        <w:rPr>
          <w:rFonts w:ascii="Traditional Arabic" w:hAnsi="Traditional Arabic" w:cs="Traditional Arabic"/>
          <w:sz w:val="28"/>
          <w:szCs w:val="28"/>
          <w:rtl/>
        </w:rPr>
        <w:t>﴾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هم أصحاب الرياء</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وهو قول ابن عباس</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ومجاهد</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وقتادة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أبو العالية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هم الذين مكروا بالنبي </w:t>
      </w:r>
      <w:r w:rsidRPr="00513254">
        <w:rPr>
          <w:rFonts w:ascii="Traditional Arabic" w:hAnsi="Traditional Arabic" w:cs="Traditional Arabic" w:hint="cs"/>
          <w:sz w:val="28"/>
          <w:szCs w:val="28"/>
          <w:rtl/>
        </w:rPr>
        <w:t xml:space="preserve">صلى الله عليه وسلم </w:t>
      </w:r>
      <w:r w:rsidRPr="00513254">
        <w:rPr>
          <w:rFonts w:ascii="Traditional Arabic" w:hAnsi="Traditional Arabic" w:cs="Traditional Arabic"/>
          <w:sz w:val="28"/>
          <w:szCs w:val="28"/>
          <w:rtl/>
        </w:rPr>
        <w:t>لما اجتمعوا في دار الندوة</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الكلبي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يعني الذين يعملون السيئات في السيئات في الدنيا.</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ويقال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بار يبور إذا هلك وبطل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وبارت السوق أي كسدت</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ومنه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نعوذ بالله من بوار الأيم</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وقوله</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وكنتم قوما بورا</w:t>
      </w:r>
      <w:r w:rsidRPr="00513254">
        <w:rPr>
          <w:rFonts w:ascii="Traditional Arabic" w:hAnsi="Traditional Arabic" w:cs="Traditional Arabic" w:hint="cs"/>
          <w:color w:val="FF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الفتح 12</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أي هلكى</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والمكر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ما عمل على سبيل احتيال وخديعة</w:t>
      </w:r>
      <w:r w:rsidRPr="00513254">
        <w:rPr>
          <w:rFonts w:ascii="Traditional Arabic" w:hAnsi="Traditional Arabic" w:cs="Traditional Arabic" w:hint="cs"/>
          <w:sz w:val="28"/>
          <w:szCs w:val="28"/>
          <w:rtl/>
        </w:rPr>
        <w:t>).</w:t>
      </w:r>
    </w:p>
  </w:footnote>
  <w:footnote w:id="1356">
    <w:p w:rsidR="004E757E" w:rsidRPr="00513254" w:rsidRDefault="004E757E" w:rsidP="005C7B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(6475)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برقم 74 -</w:t>
      </w:r>
      <w:r w:rsidRPr="00513254">
        <w:rPr>
          <w:rFonts w:ascii="Traditional Arabic" w:hAnsi="Traditional Arabic" w:cs="Traditional Arabic"/>
          <w:sz w:val="28"/>
          <w:szCs w:val="28"/>
          <w:rtl/>
        </w:rPr>
        <w:t xml:space="preserve"> (47)</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وهذا صَريحٌ في أنَّهُ يَنْبَغي أنْ لا يَتَكَلَّمَ إِلاَّ إِذَا كَانَ الكلامُ خَيراً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وَهُوَ الَّذِي ظَهَرَتْ مَصْلَحَتُهُ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ومَتَى شَكَّ في ظُهُورِ المَصْلَحَةِ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فَلاَ يَتَكَلَّم.</w:t>
      </w:r>
    </w:p>
  </w:footnote>
  <w:footnote w:id="1357">
    <w:p w:rsidR="004E757E" w:rsidRPr="00513254" w:rsidRDefault="004E757E" w:rsidP="005C7B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 xml:space="preserve">برقم 32- </w:t>
      </w:r>
      <w:r w:rsidRPr="00513254">
        <w:rPr>
          <w:rFonts w:ascii="Traditional Arabic" w:hAnsi="Traditional Arabic" w:cs="Traditional Arabic"/>
          <w:sz w:val="28"/>
          <w:szCs w:val="28"/>
          <w:rtl/>
        </w:rPr>
        <w:t>(2564)</w:t>
      </w:r>
      <w:r w:rsidRPr="00513254">
        <w:rPr>
          <w:rFonts w:ascii="Traditional Arabic" w:hAnsi="Traditional Arabic" w:cs="Traditional Arabic" w:hint="cs"/>
          <w:sz w:val="28"/>
          <w:szCs w:val="28"/>
          <w:rtl/>
        </w:rPr>
        <w:t>.</w:t>
      </w:r>
    </w:p>
  </w:footnote>
  <w:footnote w:id="1358">
    <w:p w:rsidR="004E757E" w:rsidRPr="00513254" w:rsidRDefault="004E757E" w:rsidP="005C7BA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(6477)</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برقم 50 -</w:t>
      </w:r>
      <w:r w:rsidRPr="00513254">
        <w:rPr>
          <w:rFonts w:ascii="Traditional Arabic" w:hAnsi="Traditional Arabic" w:cs="Traditional Arabic"/>
          <w:sz w:val="28"/>
          <w:szCs w:val="28"/>
          <w:rtl/>
        </w:rPr>
        <w:t xml:space="preserve"> (2988)</w:t>
      </w:r>
      <w:r w:rsidRPr="00513254">
        <w:rPr>
          <w:rFonts w:ascii="Traditional Arabic" w:hAnsi="Traditional Arabic" w:cs="Traditional Arabic" w:hint="cs"/>
          <w:sz w:val="28"/>
          <w:szCs w:val="28"/>
          <w:rtl/>
        </w:rPr>
        <w:t>.</w:t>
      </w:r>
    </w:p>
  </w:footnote>
  <w:footnote w:id="1359">
    <w:p w:rsidR="004E757E" w:rsidRPr="00513254" w:rsidRDefault="004E757E" w:rsidP="00FE7B72">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(2409)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(حديث حسن غريب)</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وقال الشيخ الألباني: (</w:t>
      </w:r>
      <w:r w:rsidRPr="00513254">
        <w:rPr>
          <w:rFonts w:ascii="Traditional Arabic" w:hAnsi="Traditional Arabic" w:cs="Traditional Arabic"/>
          <w:sz w:val="28"/>
          <w:szCs w:val="28"/>
          <w:rtl/>
        </w:rPr>
        <w:t>حسن صحيح</w:t>
      </w:r>
      <w:r w:rsidRPr="00513254">
        <w:rPr>
          <w:rFonts w:ascii="Traditional Arabic" w:hAnsi="Traditional Arabic" w:cs="Traditional Arabic" w:hint="cs"/>
          <w:sz w:val="28"/>
          <w:szCs w:val="28"/>
          <w:rtl/>
        </w:rPr>
        <w:t>).</w:t>
      </w:r>
    </w:p>
  </w:footnote>
  <w:footnote w:id="1360">
    <w:p w:rsidR="004E757E" w:rsidRPr="00513254" w:rsidRDefault="004E757E" w:rsidP="005C7BAB">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مسلم </w:t>
      </w:r>
      <w:r w:rsidRPr="00513254">
        <w:rPr>
          <w:rFonts w:ascii="Traditional Arabic" w:hAnsi="Traditional Arabic" w:cs="Traditional Arabic" w:hint="cs"/>
          <w:sz w:val="28"/>
          <w:szCs w:val="28"/>
          <w:rtl/>
        </w:rPr>
        <w:t>برقم 70 -</w:t>
      </w:r>
      <w:r w:rsidRPr="00513254">
        <w:rPr>
          <w:rFonts w:ascii="Traditional Arabic" w:hAnsi="Traditional Arabic" w:cs="Traditional Arabic"/>
          <w:sz w:val="28"/>
          <w:szCs w:val="28"/>
          <w:rtl/>
        </w:rPr>
        <w:t xml:space="preserve"> (2589)</w:t>
      </w:r>
      <w:r w:rsidRPr="00513254">
        <w:rPr>
          <w:rFonts w:ascii="Traditional Arabic" w:hAnsi="Traditional Arabic" w:cs="Traditional Arabic" w:hint="cs"/>
          <w:sz w:val="28"/>
          <w:szCs w:val="28"/>
          <w:rtl/>
        </w:rPr>
        <w:t>.</w:t>
      </w:r>
    </w:p>
  </w:footnote>
  <w:footnote w:id="1361">
    <w:p w:rsidR="004E757E" w:rsidRPr="00513254" w:rsidRDefault="004E757E" w:rsidP="005C7B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(6478).</w:t>
      </w:r>
    </w:p>
  </w:footnote>
  <w:footnote w:id="1362">
    <w:p w:rsidR="004E757E" w:rsidRPr="00513254" w:rsidRDefault="004E757E" w:rsidP="005C7B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(6474)</w:t>
      </w:r>
      <w:r w:rsidRPr="00513254">
        <w:rPr>
          <w:rFonts w:ascii="Traditional Arabic" w:hAnsi="Traditional Arabic" w:cs="Traditional Arabic" w:hint="cs"/>
          <w:sz w:val="28"/>
          <w:szCs w:val="28"/>
          <w:rtl/>
        </w:rPr>
        <w:t>.</w:t>
      </w:r>
    </w:p>
  </w:footnote>
  <w:footnote w:id="1363">
    <w:p w:rsidR="004E757E" w:rsidRPr="00513254" w:rsidRDefault="004E757E" w:rsidP="005C7BA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(2411). </w:t>
      </w:r>
      <w:r w:rsidRPr="00513254">
        <w:rPr>
          <w:rFonts w:ascii="Traditional Arabic" w:hAnsi="Traditional Arabic" w:cs="Traditional Arabic" w:hint="cs"/>
          <w:sz w:val="28"/>
          <w:szCs w:val="28"/>
          <w:rtl/>
        </w:rPr>
        <w:t>قال الشيخ الألباني: (</w:t>
      </w:r>
      <w:r w:rsidRPr="00513254">
        <w:rPr>
          <w:rFonts w:ascii="Traditional Arabic" w:hAnsi="Traditional Arabic" w:cs="Traditional Arabic"/>
          <w:sz w:val="28"/>
          <w:szCs w:val="28"/>
          <w:rtl/>
        </w:rPr>
        <w:t>ضعيف</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w:t>
      </w:r>
    </w:p>
  </w:footnote>
  <w:footnote w:id="1364">
    <w:p w:rsidR="004E757E" w:rsidRPr="00513254" w:rsidRDefault="004E757E" w:rsidP="00D8646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(2406)</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(حديث حسن).</w:t>
      </w:r>
      <w:r w:rsidRPr="00513254">
        <w:rPr>
          <w:rFonts w:ascii="Traditional Arabic" w:hAnsi="Traditional Arabic" w:cs="Traditional Arabic" w:hint="cs"/>
          <w:sz w:val="28"/>
          <w:szCs w:val="28"/>
          <w:rtl/>
          <w:lang w:bidi="ar-IQ"/>
        </w:rPr>
        <w:t xml:space="preserve"> </w:t>
      </w:r>
      <w:r w:rsidRPr="00513254">
        <w:rPr>
          <w:rFonts w:ascii="Traditional Arabic" w:hAnsi="Traditional Arabic" w:cs="Traditional Arabic" w:hint="cs"/>
          <w:sz w:val="28"/>
          <w:szCs w:val="28"/>
          <w:rtl/>
        </w:rPr>
        <w:t>قال الشيخ الألباني: (صحيح)</w:t>
      </w:r>
      <w:r w:rsidRPr="00513254">
        <w:rPr>
          <w:rFonts w:ascii="Traditional Arabic" w:hAnsi="Traditional Arabic" w:cs="Traditional Arabic"/>
          <w:sz w:val="28"/>
          <w:szCs w:val="28"/>
          <w:rtl/>
        </w:rPr>
        <w:t>.</w:t>
      </w:r>
    </w:p>
  </w:footnote>
  <w:footnote w:id="1365">
    <w:p w:rsidR="004E757E" w:rsidRPr="00513254" w:rsidRDefault="004E757E" w:rsidP="00D86461">
      <w:pPr>
        <w:spacing w:line="232" w:lineRule="auto"/>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(2407).</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hint="cs"/>
          <w:sz w:val="28"/>
          <w:szCs w:val="28"/>
          <w:rtl/>
        </w:rPr>
        <w:t>قال الشيخ الألباني: (حسن)</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معنى: ((</w:t>
      </w:r>
      <w:r w:rsidRPr="00513254">
        <w:rPr>
          <w:rFonts w:ascii="Traditional Arabic" w:hAnsi="Traditional Arabic" w:cs="Traditional Arabic"/>
          <w:color w:val="FF0000"/>
          <w:sz w:val="28"/>
          <w:szCs w:val="28"/>
          <w:rtl/>
        </w:rPr>
        <w:t>تَكْفُرُ اللِّسَانَ</w:t>
      </w:r>
      <w:r w:rsidRPr="00513254">
        <w:rPr>
          <w:rFonts w:ascii="Traditional Arabic" w:hAnsi="Traditional Arabic" w:cs="Traditional Arabic"/>
          <w:sz w:val="28"/>
          <w:szCs w:val="28"/>
          <w:rtl/>
        </w:rPr>
        <w:t>)): أيْ تَذِلُّ وَتَخْضَعُ لَهُ.</w:t>
      </w:r>
    </w:p>
  </w:footnote>
  <w:footnote w:id="1366">
    <w:p w:rsidR="004E757E" w:rsidRPr="00513254" w:rsidRDefault="004E757E" w:rsidP="00D8646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(3973) </w:t>
      </w:r>
      <w:r w:rsidRPr="00513254">
        <w:rPr>
          <w:rFonts w:ascii="Traditional Arabic" w:hAnsi="Traditional Arabic" w:cs="Traditional Arabic" w:hint="cs"/>
          <w:sz w:val="28"/>
          <w:szCs w:val="28"/>
          <w:rtl/>
        </w:rPr>
        <w:t>واللفظ له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 xml:space="preserve">(2616) </w:t>
      </w:r>
      <w:r w:rsidRPr="00513254">
        <w:rPr>
          <w:rFonts w:ascii="Traditional Arabic" w:hAnsi="Traditional Arabic" w:cs="Traditional Arabic" w:hint="cs"/>
          <w:sz w:val="28"/>
          <w:szCs w:val="28"/>
          <w:rtl/>
        </w:rPr>
        <w:t>إلى ((</w:t>
      </w:r>
      <w:r w:rsidRPr="00513254">
        <w:rPr>
          <w:rFonts w:ascii="Traditional Arabic" w:hAnsi="Traditional Arabic" w:cs="Traditional Arabic" w:hint="cs"/>
          <w:color w:val="FF0000"/>
          <w:sz w:val="28"/>
          <w:szCs w:val="28"/>
          <w:rtl/>
        </w:rPr>
        <w:t>وتحج البيت</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w:t>
      </w:r>
      <w:r w:rsidRPr="00513254">
        <w:rPr>
          <w:rFonts w:ascii="Traditional Arabic" w:hAnsi="Traditional Arabic" w:cs="Traditional Arabic" w:hint="cs"/>
          <w:sz w:val="28"/>
          <w:szCs w:val="28"/>
          <w:rtl/>
        </w:rPr>
        <w:t>الترمذي:</w:t>
      </w:r>
      <w:r w:rsidRPr="00513254">
        <w:rPr>
          <w:rFonts w:ascii="Traditional Arabic" w:hAnsi="Traditional Arabic" w:cs="Traditional Arabic"/>
          <w:sz w:val="28"/>
          <w:szCs w:val="28"/>
          <w:rtl/>
        </w:rPr>
        <w:t xml:space="preserve"> (حديث حسن صحيح).</w:t>
      </w:r>
      <w:r w:rsidRPr="00513254">
        <w:rPr>
          <w:rFonts w:ascii="Traditional Arabic" w:hAnsi="Traditional Arabic" w:cs="Traditional Arabic" w:hint="cs"/>
          <w:sz w:val="28"/>
          <w:szCs w:val="28"/>
          <w:rtl/>
          <w:lang w:bidi="ar-IQ"/>
        </w:rPr>
        <w:t xml:space="preserve"> و</w:t>
      </w:r>
      <w:r w:rsidRPr="00513254">
        <w:rPr>
          <w:rFonts w:ascii="Traditional Arabic" w:hAnsi="Traditional Arabic" w:cs="Traditional Arabic" w:hint="cs"/>
          <w:sz w:val="28"/>
          <w:szCs w:val="28"/>
          <w:rtl/>
        </w:rPr>
        <w:t>قال الشيخ الألباني: (صحيح)</w:t>
      </w:r>
      <w:r w:rsidRPr="00513254">
        <w:rPr>
          <w:rFonts w:ascii="Traditional Arabic" w:hAnsi="Traditional Arabic" w:cs="Traditional Arabic"/>
          <w:sz w:val="28"/>
          <w:szCs w:val="28"/>
          <w:rtl/>
        </w:rPr>
        <w:t>.</w:t>
      </w:r>
    </w:p>
  </w:footnote>
  <w:footnote w:id="1367">
    <w:p w:rsidR="004E757E" w:rsidRPr="00513254" w:rsidRDefault="004E757E" w:rsidP="00D86461">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 البخاري</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(105)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30 - </w:t>
      </w:r>
      <w:r w:rsidRPr="00513254">
        <w:rPr>
          <w:rFonts w:ascii="Traditional Arabic" w:hAnsi="Traditional Arabic" w:cs="Traditional Arabic"/>
          <w:sz w:val="28"/>
          <w:szCs w:val="28"/>
          <w:rtl/>
        </w:rPr>
        <w:t>(1679)</w:t>
      </w:r>
      <w:r w:rsidRPr="00513254">
        <w:rPr>
          <w:rFonts w:ascii="Traditional Arabic" w:hAnsi="Traditional Arabic" w:cs="Traditional Arabic" w:hint="cs"/>
          <w:sz w:val="28"/>
          <w:szCs w:val="28"/>
          <w:rtl/>
        </w:rPr>
        <w:t>.</w:t>
      </w:r>
    </w:p>
  </w:footnote>
  <w:footnote w:id="1368">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أخرجه مالك في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الموطأ</w:t>
      </w:r>
      <w:r w:rsidRPr="00513254">
        <w:rPr>
          <w:rFonts w:ascii="Traditional Arabic" w:hAnsi="Traditional Arabic" w:cs="Traditional Arabic" w:hint="cs"/>
          <w:sz w:val="28"/>
          <w:szCs w:val="28"/>
          <w:rtl/>
        </w:rPr>
        <w:t>) برقم</w:t>
      </w:r>
      <w:r w:rsidRPr="00513254">
        <w:rPr>
          <w:rFonts w:ascii="Traditional Arabic" w:hAnsi="Traditional Arabic" w:cs="Traditional Arabic"/>
          <w:sz w:val="28"/>
          <w:szCs w:val="28"/>
          <w:rtl/>
        </w:rPr>
        <w:t xml:space="preserve"> (2818) برواية الليثي</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(2319) وقال: (حديث حسن صحيح)</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وقال الشيخ الألباني: (صحيح).</w:t>
      </w:r>
    </w:p>
  </w:footnote>
  <w:footnote w:id="1369">
    <w:p w:rsidR="004E757E" w:rsidRPr="00513254" w:rsidRDefault="004E757E" w:rsidP="00D86461">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أخرجه البخار</w:t>
      </w:r>
      <w:r w:rsidRPr="00513254">
        <w:rPr>
          <w:rFonts w:ascii="Traditional Arabic" w:hAnsi="Traditional Arabic" w:cs="Traditional Arabic" w:hint="cs"/>
          <w:sz w:val="28"/>
          <w:szCs w:val="28"/>
          <w:rtl/>
        </w:rPr>
        <w:t xml:space="preserve">ي برقم </w:t>
      </w:r>
      <w:r w:rsidRPr="00513254">
        <w:rPr>
          <w:rFonts w:ascii="Traditional Arabic" w:hAnsi="Traditional Arabic" w:cs="Traditional Arabic"/>
          <w:sz w:val="28"/>
          <w:szCs w:val="28"/>
          <w:rtl/>
        </w:rPr>
        <w:t>(10)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وأخرجه مسلم </w:t>
      </w:r>
      <w:r w:rsidRPr="00513254">
        <w:rPr>
          <w:rFonts w:ascii="Traditional Arabic" w:hAnsi="Traditional Arabic" w:cs="Traditional Arabic" w:hint="cs"/>
          <w:sz w:val="28"/>
          <w:szCs w:val="28"/>
          <w:rtl/>
        </w:rPr>
        <w:t xml:space="preserve">برقم 40 - </w:t>
      </w:r>
      <w:r w:rsidRPr="00513254">
        <w:rPr>
          <w:rFonts w:ascii="Traditional Arabic" w:hAnsi="Traditional Arabic" w:cs="Traditional Arabic"/>
          <w:sz w:val="28"/>
          <w:szCs w:val="28"/>
          <w:rtl/>
        </w:rPr>
        <w:t>(64) بالشطر الأول فقط.</w:t>
      </w:r>
    </w:p>
  </w:footnote>
  <w:footnote w:id="1370">
    <w:p w:rsidR="004E757E" w:rsidRPr="00513254" w:rsidRDefault="004E757E" w:rsidP="00281486">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أبو داود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(4878) و</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(4879).</w:t>
      </w:r>
      <w:r w:rsidRPr="00513254">
        <w:rPr>
          <w:rFonts w:ascii="Traditional Arabic" w:hAnsi="Traditional Arabic" w:cs="Traditional Arabic" w:hint="cs"/>
          <w:sz w:val="28"/>
          <w:szCs w:val="28"/>
          <w:rtl/>
        </w:rPr>
        <w:t xml:space="preserve"> قال الشيخ الألباني: (صحيح).</w:t>
      </w:r>
    </w:p>
  </w:footnote>
  <w:footnote w:id="1371">
    <w:p w:rsidR="004E757E" w:rsidRPr="00513254" w:rsidRDefault="004E757E" w:rsidP="000618AA">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المستطرف في كل فن مستظرف 1/186. </w:t>
      </w:r>
    </w:p>
  </w:footnote>
  <w:footnote w:id="1372">
    <w:p w:rsidR="004E757E" w:rsidRPr="00513254" w:rsidRDefault="004E757E" w:rsidP="000618AA">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تاريخ دمشق لابن عساكر 44/</w:t>
      </w:r>
      <w:r w:rsidRPr="00513254">
        <w:rPr>
          <w:rtl/>
        </w:rPr>
        <w:t xml:space="preserve"> </w:t>
      </w:r>
      <w:r w:rsidRPr="00513254">
        <w:rPr>
          <w:rFonts w:ascii="Traditional Arabic" w:hAnsi="Traditional Arabic" w:cs="Traditional Arabic"/>
          <w:sz w:val="28"/>
          <w:szCs w:val="28"/>
          <w:rtl/>
        </w:rPr>
        <w:t>312</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p>
  </w:footnote>
  <w:footnote w:id="1373">
    <w:p w:rsidR="004E757E" w:rsidRPr="00513254" w:rsidRDefault="004E757E" w:rsidP="00A8027F">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ربيع الأبرار 2/136.</w:t>
      </w:r>
      <w:r w:rsidRPr="00513254">
        <w:rPr>
          <w:rFonts w:ascii="Traditional Arabic" w:hAnsi="Traditional Arabic" w:cs="Traditional Arabic"/>
          <w:sz w:val="28"/>
          <w:szCs w:val="28"/>
          <w:rtl/>
        </w:rPr>
        <w:t xml:space="preserve"> </w:t>
      </w:r>
    </w:p>
  </w:footnote>
  <w:footnote w:id="1374">
    <w:p w:rsidR="004E757E" w:rsidRPr="00513254" w:rsidRDefault="004E757E" w:rsidP="00A8027F">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العقد الفريد 2/303</w:t>
      </w:r>
      <w:r w:rsidRPr="00513254">
        <w:rPr>
          <w:rFonts w:ascii="Traditional Arabic" w:hAnsi="Traditional Arabic" w:cs="Traditional Arabic"/>
          <w:sz w:val="28"/>
          <w:szCs w:val="28"/>
          <w:rtl/>
        </w:rPr>
        <w:t xml:space="preserve">.        </w:t>
      </w:r>
    </w:p>
  </w:footnote>
  <w:footnote w:id="1375">
    <w:p w:rsidR="004E757E" w:rsidRPr="00513254" w:rsidRDefault="004E757E" w:rsidP="000618AA">
      <w:pPr>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Arial" w:hAnsi="Arial" w:cs="Arial" w:hint="cs"/>
          <w:sz w:val="28"/>
          <w:szCs w:val="28"/>
          <w:rtl/>
          <w:lang w:bidi="ar-IQ"/>
        </w:rPr>
        <w:t xml:space="preserve"> </w:t>
      </w:r>
      <w:r w:rsidRPr="00513254">
        <w:rPr>
          <w:rFonts w:ascii="Traditional Arabic" w:hAnsi="Traditional Arabic" w:cs="Traditional Arabic"/>
          <w:sz w:val="28"/>
          <w:szCs w:val="28"/>
          <w:rtl/>
          <w:lang w:bidi="ar-IQ"/>
        </w:rPr>
        <w:t xml:space="preserve">ديوان الإمام علي </w:t>
      </w:r>
      <w:r w:rsidRPr="00513254">
        <w:rPr>
          <w:rFonts w:ascii="Traditional Arabic" w:hAnsi="Traditional Arabic" w:cs="Traditional Arabic" w:hint="cs"/>
          <w:sz w:val="28"/>
          <w:szCs w:val="28"/>
          <w:rtl/>
        </w:rPr>
        <w:t xml:space="preserve">رضي الله عنه </w:t>
      </w:r>
      <w:r w:rsidRPr="00513254">
        <w:rPr>
          <w:rFonts w:ascii="Traditional Arabic" w:hAnsi="Traditional Arabic" w:cs="Traditional Arabic"/>
          <w:sz w:val="28"/>
          <w:szCs w:val="28"/>
          <w:rtl/>
          <w:lang w:bidi="ar-IQ"/>
        </w:rPr>
        <w:t>ص 34</w:t>
      </w:r>
      <w:r w:rsidRPr="00513254">
        <w:rPr>
          <w:rFonts w:ascii="Traditional Arabic" w:hAnsi="Traditional Arabic" w:cs="Traditional Arabic" w:hint="cs"/>
          <w:sz w:val="28"/>
          <w:szCs w:val="28"/>
          <w:rtl/>
          <w:lang w:bidi="ar-IQ"/>
        </w:rPr>
        <w:t>.</w:t>
      </w:r>
    </w:p>
  </w:footnote>
  <w:footnote w:id="1376">
    <w:p w:rsidR="004E757E" w:rsidRPr="00513254" w:rsidRDefault="004E757E" w:rsidP="000618AA">
      <w:pPr>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 xml:space="preserve">مجمع الأمثال 1/298. </w:t>
      </w:r>
    </w:p>
  </w:footnote>
  <w:footnote w:id="1377">
    <w:p w:rsidR="004E757E" w:rsidRPr="00513254" w:rsidRDefault="004E757E" w:rsidP="00692B4E">
      <w:pPr>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ربيع الأبرار 2/136.</w:t>
      </w:r>
      <w:r w:rsidRPr="00513254">
        <w:rPr>
          <w:rFonts w:ascii="Traditional Arabic" w:hAnsi="Traditional Arabic" w:cs="Traditional Arabic"/>
          <w:sz w:val="28"/>
          <w:szCs w:val="28"/>
          <w:rtl/>
        </w:rPr>
        <w:t xml:space="preserve"> </w:t>
      </w:r>
    </w:p>
  </w:footnote>
  <w:footnote w:id="1378">
    <w:p w:rsidR="004E757E" w:rsidRPr="00513254" w:rsidRDefault="004E757E" w:rsidP="000618A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شرح البخاري للسفيري 1/383.</w:t>
      </w:r>
    </w:p>
  </w:footnote>
  <w:footnote w:id="1379">
    <w:p w:rsidR="004E757E" w:rsidRPr="00513254" w:rsidRDefault="004E757E" w:rsidP="000618AA">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أخرجه الطبراني في المعجم الكبير 10/197</w:t>
      </w:r>
      <w:r w:rsidRPr="00513254">
        <w:rPr>
          <w:rFonts w:ascii="Traditional Arabic" w:hAnsi="Traditional Arabic" w:cs="Traditional Arabic" w:hint="cs"/>
          <w:color w:val="000000"/>
          <w:sz w:val="28"/>
          <w:szCs w:val="28"/>
          <w:rtl/>
        </w:rPr>
        <w:t>ب</w:t>
      </w:r>
      <w:r w:rsidRPr="00513254">
        <w:rPr>
          <w:rFonts w:ascii="Traditional Arabic" w:hAnsi="Traditional Arabic" w:cs="Traditional Arabic"/>
          <w:color w:val="000000"/>
          <w:sz w:val="28"/>
          <w:szCs w:val="28"/>
          <w:rtl/>
        </w:rPr>
        <w:t>رقم</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10446)</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والشاشي في مسنده 2/82</w:t>
      </w:r>
      <w:r w:rsidRPr="00513254">
        <w:rPr>
          <w:rFonts w:ascii="Traditional Arabic" w:hAnsi="Traditional Arabic" w:cs="Traditional Arabic" w:hint="cs"/>
          <w:color w:val="000000"/>
          <w:sz w:val="28"/>
          <w:szCs w:val="28"/>
          <w:rtl/>
        </w:rPr>
        <w:t xml:space="preserve"> ب</w:t>
      </w:r>
      <w:r w:rsidRPr="00513254">
        <w:rPr>
          <w:rFonts w:ascii="Traditional Arabic" w:hAnsi="Traditional Arabic" w:cs="Traditional Arabic"/>
          <w:color w:val="000000"/>
          <w:sz w:val="28"/>
          <w:szCs w:val="28"/>
          <w:rtl/>
        </w:rPr>
        <w:t>رقم</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602)</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وأبو نعيم في حلية الأولياء 4/107</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وابن المبارك في الزهد ص 128</w:t>
      </w:r>
      <w:r w:rsidRPr="00513254">
        <w:rPr>
          <w:rFonts w:ascii="Traditional Arabic" w:hAnsi="Traditional Arabic" w:cs="Traditional Arabic" w:hint="cs"/>
          <w:color w:val="000000"/>
          <w:sz w:val="28"/>
          <w:szCs w:val="28"/>
          <w:rtl/>
        </w:rPr>
        <w:t>ب</w:t>
      </w:r>
      <w:r w:rsidRPr="00513254">
        <w:rPr>
          <w:rFonts w:ascii="Traditional Arabic" w:hAnsi="Traditional Arabic" w:cs="Traditional Arabic"/>
          <w:color w:val="000000"/>
          <w:sz w:val="28"/>
          <w:szCs w:val="28"/>
          <w:rtl/>
        </w:rPr>
        <w:t>رقم</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378)</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والبيهقي في شعب الإيمان 4/240</w:t>
      </w:r>
      <w:r w:rsidRPr="00513254">
        <w:rPr>
          <w:rFonts w:ascii="Traditional Arabic" w:hAnsi="Traditional Arabic" w:cs="Traditional Arabic" w:hint="cs"/>
          <w:color w:val="000000"/>
          <w:sz w:val="28"/>
          <w:szCs w:val="28"/>
          <w:rtl/>
        </w:rPr>
        <w:t xml:space="preserve"> ب</w:t>
      </w:r>
      <w:r w:rsidRPr="00513254">
        <w:rPr>
          <w:rFonts w:ascii="Traditional Arabic" w:hAnsi="Traditional Arabic" w:cs="Traditional Arabic"/>
          <w:color w:val="000000"/>
          <w:sz w:val="28"/>
          <w:szCs w:val="28"/>
          <w:rtl/>
        </w:rPr>
        <w:t xml:space="preserve">رقم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4933)</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والخطيب في موضح أوهام الجمع والتفريق 1/458 جميعاً عن عبد الله رضي الله عنه</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قال الهيثمي في مجمع الزوائد 10/300: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رواه الطبراني ورجاله رجال الصحيح</w:t>
      </w:r>
      <w:r w:rsidRPr="00513254">
        <w:rPr>
          <w:rFonts w:ascii="Traditional Arabic" w:hAnsi="Traditional Arabic" w:cs="Traditional Arabic" w:hint="cs"/>
          <w:color w:val="000000"/>
          <w:sz w:val="28"/>
          <w:szCs w:val="28"/>
          <w:rtl/>
        </w:rPr>
        <w:t>).</w:t>
      </w:r>
    </w:p>
  </w:footnote>
  <w:footnote w:id="1380">
    <w:p w:rsidR="004E757E" w:rsidRPr="00513254" w:rsidRDefault="004E757E" w:rsidP="000618AA">
      <w:pPr>
        <w:pStyle w:val="a8"/>
        <w:jc w:val="both"/>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شرح البخاري للسفيري 1/384.</w:t>
      </w:r>
    </w:p>
  </w:footnote>
  <w:footnote w:id="1381">
    <w:p w:rsidR="004E757E" w:rsidRPr="00513254" w:rsidRDefault="004E757E" w:rsidP="00B36B6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الأربعين النووية ص 87.</w:t>
      </w:r>
    </w:p>
  </w:footnote>
  <w:footnote w:id="1382">
    <w:p w:rsidR="004E757E" w:rsidRPr="00513254" w:rsidRDefault="004E757E" w:rsidP="002431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شرح البخاري للسفيري 1/383.</w:t>
      </w:r>
    </w:p>
  </w:footnote>
  <w:footnote w:id="1383">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الجامع لأحكام القرآن:</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9 /307.</w:t>
      </w:r>
    </w:p>
  </w:footnote>
  <w:footnote w:id="1384">
    <w:p w:rsidR="004E757E" w:rsidRPr="00513254" w:rsidRDefault="004E757E" w:rsidP="00B761A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sz w:val="28"/>
          <w:szCs w:val="28"/>
          <w:rtl/>
        </w:rPr>
        <w:t>المصدر نفسه 2/16</w:t>
      </w:r>
      <w:r w:rsidRPr="00513254">
        <w:rPr>
          <w:rFonts w:ascii="Traditional Arabic" w:hAnsi="Traditional Arabic" w:cs="Traditional Arabic"/>
          <w:sz w:val="28"/>
          <w:szCs w:val="28"/>
          <w:rtl/>
        </w:rPr>
        <w:t>.</w:t>
      </w:r>
    </w:p>
  </w:footnote>
  <w:footnote w:id="1385">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جامع العلوم والحكم</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1/</w:t>
      </w:r>
      <w:r w:rsidRPr="00513254">
        <w:rPr>
          <w:rFonts w:ascii="Traditional Arabic" w:hAnsi="Traditional Arabic" w:cs="Traditional Arabic"/>
          <w:sz w:val="28"/>
          <w:szCs w:val="28"/>
          <w:rtl/>
        </w:rPr>
        <w:t xml:space="preserve"> 408 .</w:t>
      </w:r>
      <w:r w:rsidRPr="00513254">
        <w:rPr>
          <w:rFonts w:ascii="Arabic Typesetting" w:hAnsi="Arabic Typesetting" w:cs="Arabic Typesetting"/>
          <w:sz w:val="28"/>
          <w:szCs w:val="28"/>
          <w:rtl/>
        </w:rPr>
        <w:t xml:space="preserve">                          </w:t>
      </w:r>
    </w:p>
  </w:footnote>
  <w:footnote w:id="1386">
    <w:p w:rsidR="004E757E" w:rsidRPr="00513254" w:rsidRDefault="004E757E" w:rsidP="00BF48B9">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أعلام الموقعين عن رب العالمين ص 59</w:t>
      </w:r>
      <w:r w:rsidRPr="00513254">
        <w:rPr>
          <w:rFonts w:ascii="Traditional Arabic" w:hAnsi="Traditional Arabic" w:cs="Traditional Arabic"/>
          <w:sz w:val="28"/>
          <w:szCs w:val="28"/>
          <w:rtl/>
        </w:rPr>
        <w:t>.</w:t>
      </w:r>
      <w:r w:rsidRPr="00513254">
        <w:rPr>
          <w:rFonts w:ascii="Arabic Typesetting" w:hAnsi="Arabic Typesetting" w:cs="Arabic Typesetting"/>
          <w:sz w:val="28"/>
          <w:szCs w:val="28"/>
          <w:rtl/>
        </w:rPr>
        <w:t xml:space="preserve">                          </w:t>
      </w:r>
    </w:p>
  </w:footnote>
  <w:footnote w:id="1387">
    <w:p w:rsidR="004E757E" w:rsidRPr="00513254" w:rsidRDefault="004E757E" w:rsidP="00DC6BF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شرح البخاري للسفيري 1/382.</w:t>
      </w:r>
    </w:p>
  </w:footnote>
  <w:footnote w:id="1388">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جامع العلوم والحكم 1/28</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روضة العقلاء ص</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28.</w:t>
      </w:r>
    </w:p>
  </w:footnote>
  <w:footnote w:id="1389">
    <w:p w:rsidR="004E757E" w:rsidRPr="00513254" w:rsidRDefault="004E757E" w:rsidP="00281486">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جامع العلوم والحكم 2/417.</w:t>
      </w:r>
    </w:p>
  </w:footnote>
  <w:footnote w:id="1390">
    <w:p w:rsidR="004E757E" w:rsidRPr="00513254" w:rsidRDefault="004E757E" w:rsidP="007B2B4D">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جامع العلوم والحكم جامع العلوم والحكم في شرح خمسين حديثا من جوامع الكلم</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تأليف المحدث الفقيه زين الدين أبي الفرج عبد الرحمن بن شهاب الدين البغدادي ثم الدمشقي الشهير بابن رجب المتوفى سنة 795هـ حقق نصوصه وخرج أحاديثه وعلق عليه الدكتور ماهر ياسين الفحل ط1 شركة الخنساء للطباعة – بغداد</w:t>
      </w:r>
      <w:r>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 /162.</w:t>
      </w:r>
      <w:r w:rsidRPr="00513254">
        <w:rPr>
          <w:rFonts w:ascii="Traditional Arabic" w:hAnsi="Traditional Arabic" w:cs="Traditional Arabic" w:hint="cs"/>
          <w:sz w:val="28"/>
          <w:szCs w:val="28"/>
          <w:rtl/>
        </w:rPr>
        <w:t xml:space="preserve"> </w:t>
      </w:r>
    </w:p>
  </w:footnote>
  <w:footnote w:id="1391">
    <w:p w:rsidR="004E757E" w:rsidRPr="00513254" w:rsidRDefault="004E757E" w:rsidP="00D80E8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رياض الصالحين ص 407.</w:t>
      </w:r>
    </w:p>
  </w:footnote>
  <w:footnote w:id="1392">
    <w:p w:rsidR="004E757E" w:rsidRPr="00513254" w:rsidRDefault="004E757E" w:rsidP="00D80E85">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ربيع الأبرار للزمخشري 1/323.</w:t>
      </w:r>
    </w:p>
  </w:footnote>
  <w:footnote w:id="1393">
    <w:p w:rsidR="004E757E" w:rsidRPr="00513254" w:rsidRDefault="004E757E" w:rsidP="0058128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موسوعة البحوث والمقالات العلمية</w:t>
      </w:r>
      <w:r w:rsidRPr="00513254">
        <w:rPr>
          <w:rFonts w:ascii="Traditional Arabic" w:hAnsi="Traditional Arabic" w:cs="Traditional Arabic" w:hint="cs"/>
          <w:sz w:val="28"/>
          <w:szCs w:val="28"/>
          <w:rtl/>
        </w:rPr>
        <w:t xml:space="preserve"> ص 9.</w:t>
      </w:r>
    </w:p>
  </w:footnote>
  <w:footnote w:id="1394">
    <w:p w:rsidR="004E757E" w:rsidRPr="00513254" w:rsidRDefault="004E757E" w:rsidP="002431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شرح البخاري للسفيري 1/384.</w:t>
      </w:r>
    </w:p>
  </w:footnote>
  <w:footnote w:id="1395">
    <w:p w:rsidR="004E757E" w:rsidRPr="00513254" w:rsidRDefault="004E757E" w:rsidP="0058128A">
      <w:pPr>
        <w:pStyle w:val="a8"/>
        <w:jc w:val="lowKashida"/>
        <w:rPr>
          <w:rFonts w:ascii="Traditional Arabic" w:hAnsi="Traditional Arabic" w:cs="Traditional Arabic"/>
          <w:sz w:val="28"/>
          <w:szCs w:val="28"/>
          <w:rtl/>
          <w:lang w:bidi="ar-IQ"/>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المجموع 1/31.</w:t>
      </w:r>
    </w:p>
  </w:footnote>
  <w:footnote w:id="1396">
    <w:p w:rsidR="004E757E" w:rsidRPr="00513254" w:rsidRDefault="004E757E" w:rsidP="00C8030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المستطرف في كل فن مستظرف</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1/187</w:t>
      </w:r>
      <w:r w:rsidRPr="00513254">
        <w:rPr>
          <w:rFonts w:ascii="Traditional Arabic" w:hAnsi="Traditional Arabic" w:cs="Traditional Arabic"/>
          <w:sz w:val="28"/>
          <w:szCs w:val="28"/>
          <w:rtl/>
          <w:lang w:bidi="ar-IQ"/>
        </w:rPr>
        <w:t>.</w:t>
      </w:r>
    </w:p>
  </w:footnote>
  <w:footnote w:id="1397">
    <w:p w:rsidR="004E757E" w:rsidRPr="00513254" w:rsidRDefault="004E757E" w:rsidP="0024319A">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شرح البخاري للسفيري 1/384.</w:t>
      </w:r>
    </w:p>
  </w:footnote>
  <w:footnote w:id="1398">
    <w:p w:rsidR="004E757E" w:rsidRPr="00513254" w:rsidRDefault="004E757E" w:rsidP="00027F3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الأذكار للنووي ص 534.</w:t>
      </w:r>
    </w:p>
  </w:footnote>
  <w:footnote w:id="1399">
    <w:p w:rsidR="004E757E" w:rsidRPr="00513254" w:rsidRDefault="004E757E" w:rsidP="00C8030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المستطرف في كل فن مستظرف 1/187</w:t>
      </w:r>
      <w:r w:rsidRPr="00513254">
        <w:rPr>
          <w:rFonts w:ascii="Traditional Arabic" w:hAnsi="Traditional Arabic" w:cs="Traditional Arabic"/>
          <w:sz w:val="28"/>
          <w:szCs w:val="28"/>
          <w:rtl/>
          <w:lang w:bidi="ar-IQ"/>
        </w:rPr>
        <w:t>.</w:t>
      </w:r>
    </w:p>
  </w:footnote>
  <w:footnote w:id="1400">
    <w:p w:rsidR="004E757E" w:rsidRPr="00513254" w:rsidRDefault="004E757E" w:rsidP="00386727">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روضة العقلاء ونزهة الفضلاء</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ص</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43</w:t>
      </w:r>
      <w:r w:rsidRPr="00513254">
        <w:rPr>
          <w:rFonts w:ascii="Traditional Arabic" w:hAnsi="Traditional Arabic" w:cs="Traditional Arabic" w:hint="cs"/>
          <w:color w:val="000000"/>
          <w:sz w:val="28"/>
          <w:szCs w:val="28"/>
          <w:rtl/>
        </w:rPr>
        <w:t>.</w:t>
      </w:r>
    </w:p>
  </w:footnote>
  <w:footnote w:id="1401">
    <w:p w:rsidR="004E757E" w:rsidRPr="00513254" w:rsidRDefault="004E757E" w:rsidP="00027F35">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الأذكار للنووي ص 534.</w:t>
      </w:r>
    </w:p>
  </w:footnote>
  <w:footnote w:id="1402">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مجمع الحكم والأمثال</w:t>
      </w:r>
      <w:r w:rsidRPr="00513254">
        <w:rPr>
          <w:rFonts w:ascii="Traditional Arabic" w:hAnsi="Traditional Arabic" w:cs="Traditional Arabic"/>
          <w:sz w:val="28"/>
          <w:szCs w:val="28"/>
          <w:rtl/>
        </w:rPr>
        <w:t xml:space="preserve"> 1/30</w:t>
      </w:r>
      <w:r w:rsidRPr="00513254">
        <w:rPr>
          <w:rFonts w:ascii="Traditional Arabic" w:hAnsi="Traditional Arabic" w:cs="Traditional Arabic" w:hint="cs"/>
          <w:sz w:val="28"/>
          <w:szCs w:val="28"/>
          <w:rtl/>
          <w:lang w:bidi="ar-IQ"/>
        </w:rPr>
        <w:t>.</w:t>
      </w:r>
      <w:r w:rsidRPr="00513254">
        <w:rPr>
          <w:rFonts w:ascii="Traditional Arabic" w:hAnsi="Traditional Arabic" w:cs="Traditional Arabic"/>
          <w:sz w:val="28"/>
          <w:szCs w:val="28"/>
          <w:rtl/>
          <w:lang w:bidi="ar-IQ"/>
        </w:rPr>
        <w:t xml:space="preserve"> </w:t>
      </w:r>
      <w:r w:rsidRPr="00513254">
        <w:rPr>
          <w:rFonts w:ascii="Traditional Arabic" w:hAnsi="Traditional Arabic" w:cs="Traditional Arabic"/>
          <w:sz w:val="28"/>
          <w:szCs w:val="28"/>
          <w:rtl/>
        </w:rPr>
        <w:t>يضرب هذا المثل للرَّجل الصادق في كلامه؛ لا يغير نبرة لسانه بكذب أو مراوغة باختلاف الزمان والمكان.</w:t>
      </w:r>
    </w:p>
  </w:footnote>
  <w:footnote w:id="1403">
    <w:p w:rsidR="004E757E" w:rsidRPr="00513254" w:rsidRDefault="004E757E" w:rsidP="00DC6BF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sz w:val="28"/>
          <w:szCs w:val="28"/>
          <w:rtl/>
        </w:rPr>
        <w:t>المستطرف في كلِّ فن مستظرف 1/ 58 .</w:t>
      </w:r>
    </w:p>
  </w:footnote>
  <w:footnote w:id="1404">
    <w:p w:rsidR="004E757E" w:rsidRPr="00513254" w:rsidRDefault="004E757E" w:rsidP="00DC6BFF">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مرقاة المفاتيح شرح مشكاة المصابيح 1/106</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الأذكار للنووي ص 535.</w:t>
      </w:r>
    </w:p>
  </w:footnote>
  <w:footnote w:id="1405">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م</w:t>
      </w:r>
      <w:r w:rsidRPr="00513254">
        <w:rPr>
          <w:rFonts w:ascii="Traditional Arabic" w:hAnsi="Traditional Arabic" w:cs="Traditional Arabic"/>
          <w:sz w:val="28"/>
          <w:szCs w:val="28"/>
          <w:rtl/>
        </w:rPr>
        <w:t>جمع الحكم والأمثال</w:t>
      </w:r>
      <w:r w:rsidRPr="00513254">
        <w:rPr>
          <w:rFonts w:ascii="Traditional Arabic" w:hAnsi="Traditional Arabic" w:cs="Traditional Arabic" w:hint="cs"/>
          <w:sz w:val="28"/>
          <w:szCs w:val="28"/>
          <w:rtl/>
        </w:rPr>
        <w:t xml:space="preserve"> ص</w:t>
      </w:r>
      <w:r w:rsidRPr="00513254">
        <w:rPr>
          <w:rFonts w:ascii="Traditional Arabic" w:hAnsi="Traditional Arabic" w:cs="Traditional Arabic"/>
          <w:sz w:val="28"/>
          <w:szCs w:val="28"/>
          <w:rtl/>
        </w:rPr>
        <w:t xml:space="preserve"> 1</w:t>
      </w:r>
      <w:r w:rsidRPr="00513254">
        <w:rPr>
          <w:rFonts w:ascii="Traditional Arabic" w:hAnsi="Traditional Arabic" w:cs="Traditional Arabic"/>
          <w:sz w:val="28"/>
          <w:szCs w:val="28"/>
          <w:rtl/>
          <w:lang w:bidi="ar-IQ"/>
        </w:rPr>
        <w:t>.</w:t>
      </w:r>
    </w:p>
  </w:footnote>
  <w:footnote w:id="1406">
    <w:p w:rsidR="004E757E" w:rsidRPr="00513254" w:rsidRDefault="004E757E" w:rsidP="0091641B">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العقد الفريد 2/303.</w:t>
      </w:r>
    </w:p>
  </w:footnote>
  <w:footnote w:id="1407">
    <w:p w:rsidR="004E757E" w:rsidRPr="00513254" w:rsidRDefault="004E757E" w:rsidP="00FD3099">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شرح البخاري للسفيري 1/382.</w:t>
      </w:r>
    </w:p>
  </w:footnote>
  <w:footnote w:id="1408">
    <w:p w:rsidR="004E757E" w:rsidRPr="00513254" w:rsidRDefault="004E757E" w:rsidP="00590346">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 xml:space="preserve">برقم </w:t>
      </w:r>
      <w:r w:rsidRPr="00513254">
        <w:rPr>
          <w:rFonts w:ascii="Traditional Arabic" w:hAnsi="Traditional Arabic" w:cs="Traditional Arabic"/>
          <w:color w:val="000000"/>
          <w:sz w:val="28"/>
          <w:szCs w:val="28"/>
          <w:rtl/>
        </w:rPr>
        <w:t>(2782)</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 xml:space="preserve">برقم </w:t>
      </w:r>
      <w:r w:rsidRPr="00513254">
        <w:rPr>
          <w:rFonts w:ascii="Traditional Arabic" w:hAnsi="Traditional Arabic" w:cs="Traditional Arabic"/>
          <w:color w:val="000000"/>
          <w:sz w:val="28"/>
          <w:szCs w:val="28"/>
          <w:rtl/>
        </w:rPr>
        <w:t>85</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 (137).</w:t>
      </w:r>
    </w:p>
  </w:footnote>
  <w:footnote w:id="1409">
    <w:p w:rsidR="004E757E" w:rsidRPr="00513254" w:rsidRDefault="004E757E" w:rsidP="005273E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مسلم </w:t>
      </w:r>
      <w:r w:rsidRPr="00513254">
        <w:rPr>
          <w:rFonts w:ascii="Traditional Arabic" w:hAnsi="Traditional Arabic" w:cs="Traditional Arabic" w:hint="cs"/>
          <w:color w:val="000000"/>
          <w:sz w:val="28"/>
          <w:szCs w:val="28"/>
          <w:rtl/>
        </w:rPr>
        <w:t xml:space="preserve">برقم 25 - </w:t>
      </w:r>
      <w:r w:rsidRPr="00513254">
        <w:rPr>
          <w:rFonts w:ascii="Traditional Arabic" w:hAnsi="Traditional Arabic" w:cs="Traditional Arabic"/>
          <w:color w:val="000000"/>
          <w:sz w:val="28"/>
          <w:szCs w:val="28"/>
          <w:rtl/>
        </w:rPr>
        <w:t>(1510)</w:t>
      </w:r>
      <w:r w:rsidRPr="00513254">
        <w:rPr>
          <w:rFonts w:ascii="Traditional Arabic" w:hAnsi="Traditional Arabic" w:cs="Traditional Arabic" w:hint="cs"/>
          <w:color w:val="000000"/>
          <w:sz w:val="28"/>
          <w:szCs w:val="28"/>
          <w:rtl/>
        </w:rPr>
        <w:t>.</w:t>
      </w:r>
    </w:p>
  </w:footnote>
  <w:footnote w:id="1410">
    <w:p w:rsidR="004E757E" w:rsidRPr="00513254" w:rsidRDefault="004E757E" w:rsidP="005273E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(5971)</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1 و 2 - </w:t>
      </w:r>
      <w:r w:rsidRPr="00513254">
        <w:rPr>
          <w:rFonts w:ascii="Traditional Arabic" w:hAnsi="Traditional Arabic" w:cs="Traditional Arabic"/>
          <w:sz w:val="28"/>
          <w:szCs w:val="28"/>
          <w:rtl/>
        </w:rPr>
        <w:t>(2548)</w:t>
      </w:r>
      <w:r w:rsidRPr="00513254">
        <w:rPr>
          <w:rFonts w:ascii="Traditional Arabic" w:hAnsi="Traditional Arabic" w:cs="Traditional Arabic" w:hint="cs"/>
          <w:sz w:val="28"/>
          <w:szCs w:val="28"/>
          <w:rtl/>
        </w:rPr>
        <w:t>.</w:t>
      </w:r>
    </w:p>
  </w:footnote>
  <w:footnote w:id="1411">
    <w:p w:rsidR="004E757E" w:rsidRPr="00513254" w:rsidRDefault="004E757E" w:rsidP="005273E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مسلم </w:t>
      </w:r>
      <w:r w:rsidRPr="00513254">
        <w:rPr>
          <w:rFonts w:ascii="Traditional Arabic" w:hAnsi="Traditional Arabic" w:cs="Traditional Arabic" w:hint="cs"/>
          <w:color w:val="000000"/>
          <w:sz w:val="28"/>
          <w:szCs w:val="28"/>
          <w:rtl/>
        </w:rPr>
        <w:t xml:space="preserve">برقم 9 - </w:t>
      </w:r>
      <w:r w:rsidRPr="00513254">
        <w:rPr>
          <w:rFonts w:ascii="Traditional Arabic" w:hAnsi="Traditional Arabic" w:cs="Traditional Arabic"/>
          <w:color w:val="000000"/>
          <w:sz w:val="28"/>
          <w:szCs w:val="28"/>
          <w:rtl/>
        </w:rPr>
        <w:t>(2551)</w:t>
      </w:r>
      <w:r w:rsidRPr="00513254">
        <w:rPr>
          <w:rFonts w:ascii="Traditional Arabic" w:hAnsi="Traditional Arabic" w:cs="Traditional Arabic" w:hint="cs"/>
          <w:color w:val="000000"/>
          <w:sz w:val="28"/>
          <w:szCs w:val="28"/>
          <w:rtl/>
        </w:rPr>
        <w:t>.</w:t>
      </w:r>
    </w:p>
  </w:footnote>
  <w:footnote w:id="1412">
    <w:p w:rsidR="004E757E" w:rsidRPr="00513254" w:rsidRDefault="004E757E" w:rsidP="003D67E7">
      <w:pPr>
        <w:pStyle w:val="a8"/>
        <w:jc w:val="lowKashida"/>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صحيح ابن حبان بترتيب ابن بلبان برقم (</w:t>
      </w:r>
      <w:r w:rsidRPr="00513254">
        <w:rPr>
          <w:rFonts w:ascii="Traditional Arabic" w:hAnsi="Traditional Arabic" w:cs="Traditional Arabic"/>
          <w:sz w:val="28"/>
          <w:szCs w:val="28"/>
          <w:rtl/>
        </w:rPr>
        <w:t>907</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قال الشيخ الألباني: (</w:t>
      </w:r>
      <w:r w:rsidRPr="00513254">
        <w:rPr>
          <w:rFonts w:ascii="Traditional Arabic" w:hAnsi="Traditional Arabic" w:cs="Traditional Arabic"/>
          <w:sz w:val="28"/>
          <w:szCs w:val="28"/>
          <w:rtl/>
        </w:rPr>
        <w:t>حسن صحيح</w:t>
      </w:r>
      <w:r w:rsidRPr="00513254">
        <w:rPr>
          <w:rFonts w:ascii="Traditional Arabic" w:hAnsi="Traditional Arabic" w:cs="Traditional Arabic" w:hint="cs"/>
          <w:sz w:val="28"/>
          <w:szCs w:val="28"/>
          <w:rtl/>
        </w:rPr>
        <w:t>). وأخرجه الطبراني في الكبير برقم (</w:t>
      </w:r>
      <w:r w:rsidRPr="00513254">
        <w:rPr>
          <w:rFonts w:ascii="Traditional Arabic" w:hAnsi="Traditional Arabic" w:cs="Traditional Arabic"/>
          <w:sz w:val="28"/>
          <w:szCs w:val="28"/>
          <w:rtl/>
        </w:rPr>
        <w:t>2022</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والبزار في مسنده برقم (</w:t>
      </w:r>
      <w:r w:rsidRPr="00513254">
        <w:rPr>
          <w:rFonts w:ascii="Traditional Arabic" w:hAnsi="Traditional Arabic" w:cs="Traditional Arabic"/>
          <w:sz w:val="28"/>
          <w:szCs w:val="28"/>
          <w:rtl/>
        </w:rPr>
        <w:t>1405</w:t>
      </w:r>
      <w:r w:rsidRPr="00513254">
        <w:rPr>
          <w:rFonts w:ascii="Traditional Arabic" w:hAnsi="Traditional Arabic" w:cs="Traditional Arabic" w:hint="cs"/>
          <w:sz w:val="28"/>
          <w:szCs w:val="28"/>
          <w:rtl/>
        </w:rPr>
        <w:t xml:space="preserve">). </w:t>
      </w:r>
    </w:p>
  </w:footnote>
  <w:footnote w:id="1413">
    <w:p w:rsidR="004E757E" w:rsidRPr="00513254" w:rsidRDefault="004E757E" w:rsidP="003D67E7">
      <w:pPr>
        <w:pStyle w:val="a8"/>
        <w:jc w:val="lowKashida"/>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أخرجه البخاري في الأدب المفرد 1/13 برقم (21). قال الشيخ الألباني في صحيح الأدب المفرد 1/39: (صحيح). </w:t>
      </w:r>
    </w:p>
  </w:footnote>
  <w:footnote w:id="1414">
    <w:p w:rsidR="004E757E" w:rsidRPr="00513254" w:rsidRDefault="004E757E" w:rsidP="003D67E7">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أخرجه مسلم برقم </w:t>
      </w:r>
      <w:r w:rsidRPr="00513254">
        <w:rPr>
          <w:rFonts w:ascii="Traditional Arabic" w:hAnsi="Traditional Arabic" w:cs="Traditional Arabic"/>
          <w:sz w:val="28"/>
          <w:szCs w:val="28"/>
          <w:rtl/>
        </w:rPr>
        <w:t>25 - (1510)</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والترمذي برقم (</w:t>
      </w:r>
      <w:r w:rsidRPr="00513254">
        <w:rPr>
          <w:rFonts w:ascii="Traditional Arabic" w:hAnsi="Traditional Arabic" w:cs="Traditional Arabic"/>
          <w:sz w:val="28"/>
          <w:szCs w:val="28"/>
          <w:rtl/>
        </w:rPr>
        <w:t>1906</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والنسائي في السنن الكبرى برقم (</w:t>
      </w:r>
      <w:r w:rsidRPr="00513254">
        <w:rPr>
          <w:rFonts w:ascii="Traditional Arabic" w:hAnsi="Traditional Arabic" w:cs="Traditional Arabic"/>
          <w:sz w:val="28"/>
          <w:szCs w:val="28"/>
          <w:rtl/>
        </w:rPr>
        <w:t>4876</w:t>
      </w:r>
      <w:r w:rsidRPr="00513254">
        <w:rPr>
          <w:rFonts w:ascii="Traditional Arabic" w:hAnsi="Traditional Arabic" w:cs="Traditional Arabic" w:hint="cs"/>
          <w:sz w:val="28"/>
          <w:szCs w:val="28"/>
          <w:rtl/>
        </w:rPr>
        <w:t>).</w:t>
      </w:r>
    </w:p>
  </w:footnote>
  <w:footnote w:id="1415">
    <w:p w:rsidR="004E757E" w:rsidRPr="00513254" w:rsidRDefault="004E757E" w:rsidP="005273E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 xml:space="preserve">برقم </w:t>
      </w:r>
      <w:r w:rsidRPr="00513254">
        <w:rPr>
          <w:rFonts w:ascii="Traditional Arabic" w:hAnsi="Traditional Arabic" w:cs="Traditional Arabic"/>
          <w:color w:val="000000"/>
          <w:sz w:val="28"/>
          <w:szCs w:val="28"/>
          <w:rtl/>
        </w:rPr>
        <w:t>(3004)</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 xml:space="preserve">برقم 5 و 6 - </w:t>
      </w:r>
      <w:r w:rsidRPr="00513254">
        <w:rPr>
          <w:rFonts w:ascii="Traditional Arabic" w:hAnsi="Traditional Arabic" w:cs="Traditional Arabic"/>
          <w:color w:val="000000"/>
          <w:sz w:val="28"/>
          <w:szCs w:val="28"/>
          <w:rtl/>
        </w:rPr>
        <w:t>(2549)</w:t>
      </w:r>
      <w:r w:rsidRPr="00513254">
        <w:rPr>
          <w:rFonts w:ascii="Traditional Arabic" w:hAnsi="Traditional Arabic" w:cs="Traditional Arabic" w:hint="cs"/>
          <w:color w:val="000000"/>
          <w:sz w:val="28"/>
          <w:szCs w:val="28"/>
          <w:rtl/>
        </w:rPr>
        <w:t>.</w:t>
      </w:r>
    </w:p>
  </w:footnote>
  <w:footnote w:id="1416">
    <w:p w:rsidR="004E757E" w:rsidRPr="00513254" w:rsidRDefault="004E757E" w:rsidP="005273E3">
      <w:pPr>
        <w:pStyle w:val="a8"/>
        <w:jc w:val="lowKashida"/>
        <w:rPr>
          <w:rFonts w:ascii="Traditional Arabic" w:hAnsi="Traditional Arabic" w:cs="Traditional Arabic"/>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(2620)</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برقم 50 - </w:t>
      </w:r>
      <w:r w:rsidRPr="00513254">
        <w:rPr>
          <w:rFonts w:ascii="Traditional Arabic" w:hAnsi="Traditional Arabic" w:cs="Traditional Arabic"/>
          <w:sz w:val="28"/>
          <w:szCs w:val="28"/>
          <w:rtl/>
        </w:rPr>
        <w:t>(1003)</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وَقَولُهَا: (رَاغِبَةٌ) أيْ: طَامِعَةٌ عِنْدِي تَسْألُني شَيْئاً؛ قِيلَ: كَانَتْ أُمُّهَا مِن النَّسَبِ</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وَقيل: مِن الرَّضَاعَةِ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وَالصحيحُ الأول.</w:t>
      </w:r>
    </w:p>
  </w:footnote>
  <w:footnote w:id="1417">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ابن ماجه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(2098)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(1900) 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(حديث صحيح)</w:t>
      </w:r>
      <w:r w:rsidRPr="00513254">
        <w:rPr>
          <w:rFonts w:ascii="Traditional Arabic" w:hAnsi="Traditional Arabic" w:cs="Traditional Arabic" w:hint="cs"/>
          <w:sz w:val="28"/>
          <w:szCs w:val="28"/>
          <w:rtl/>
        </w:rPr>
        <w:t>. والحديث صححه الشيخ الألباني في السلسلة الأحاديث الصحيحة برقم (</w:t>
      </w:r>
      <w:r w:rsidRPr="00513254">
        <w:rPr>
          <w:rFonts w:ascii="Traditional Arabic" w:hAnsi="Traditional Arabic" w:cs="Traditional Arabic"/>
          <w:sz w:val="28"/>
          <w:szCs w:val="28"/>
          <w:rtl/>
        </w:rPr>
        <w:t>914</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و(أوسط) أي سبب لدخول الولد من أحسن أبواب الجنة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السيوطي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أوسط الأبواب أي خيرها</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(فأضع) أمر من الإضاعة وليس المراد التخيير بين الأمرين</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بل المراد التوبيخ على الإضاعة</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والحث على الحفظ مثل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فَمَنْ شَاءَ فَلْيُؤْمِنْ وَمَنْ شَاءَ فَلْيَكْفُرْ</w:t>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(الكهف</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29)</w:t>
      </w:r>
      <w:r w:rsidRPr="00513254">
        <w:rPr>
          <w:rFonts w:ascii="Traditional Arabic" w:hAnsi="Traditional Arabic" w:cs="Traditional Arabic" w:hint="cs"/>
          <w:sz w:val="28"/>
          <w:szCs w:val="28"/>
          <w:rtl/>
        </w:rPr>
        <w:t>.</w:t>
      </w:r>
    </w:p>
  </w:footnote>
  <w:footnote w:id="1418">
    <w:p w:rsidR="004E757E" w:rsidRPr="00513254" w:rsidRDefault="004E757E" w:rsidP="003D1357">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قال الألباني في </w:t>
      </w:r>
      <w:r w:rsidRPr="00513254">
        <w:rPr>
          <w:rFonts w:ascii="Traditional Arabic" w:hAnsi="Traditional Arabic" w:cs="Traditional Arabic"/>
          <w:sz w:val="28"/>
          <w:szCs w:val="28"/>
          <w:rtl/>
        </w:rPr>
        <w:t xml:space="preserve">سلسلة الأحاديث الصحيحة </w:t>
      </w:r>
      <w:r w:rsidRPr="00513254">
        <w:rPr>
          <w:rFonts w:ascii="Traditional Arabic" w:hAnsi="Traditional Arabic" w:cs="Traditional Arabic" w:hint="cs"/>
          <w:sz w:val="28"/>
          <w:szCs w:val="28"/>
          <w:rtl/>
        </w:rPr>
        <w:t>برقم (919): (</w:t>
      </w:r>
      <w:r w:rsidRPr="00513254">
        <w:rPr>
          <w:rFonts w:ascii="Traditional Arabic" w:hAnsi="Traditional Arabic" w:cs="Traditional Arabic"/>
          <w:sz w:val="28"/>
          <w:szCs w:val="28"/>
          <w:rtl/>
        </w:rPr>
        <w:t>أخرجه أبو داود (5138) والترمذي (1/ 223) وابن ماجه (2088) وابن حبان</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(2024 / 2025) والطحاوي في </w:t>
      </w:r>
      <w:r w:rsidRPr="00513254">
        <w:rPr>
          <w:rFonts w:ascii="Traditional Arabic" w:hAnsi="Traditional Arabic" w:cs="Traditional Arabic" w:hint="cs"/>
          <w:sz w:val="28"/>
          <w:szCs w:val="28"/>
          <w:rtl/>
        </w:rPr>
        <w:t xml:space="preserve">مشكل الآثار </w:t>
      </w:r>
      <w:r w:rsidRPr="00513254">
        <w:rPr>
          <w:rFonts w:ascii="Traditional Arabic" w:hAnsi="Traditional Arabic" w:cs="Traditional Arabic"/>
          <w:sz w:val="28"/>
          <w:szCs w:val="28"/>
          <w:rtl/>
        </w:rPr>
        <w:t>(2 /159) والحاكم (2 / 197)</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وأحمد (2 / 42 و 53 و 157) من طريق ابن أبي ذئب حدثني خالي الحارث بن عبد</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الرحمن عن حمزة بن عبد الله بن عمر عن أبيه رضي الله عنهما 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كانت</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تحتي امرأة أحبها وكان عمر يكرهها</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 عمر</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طلقها فأبيت</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فذكر ذلك للنبي</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صلى الله عليه وسلم</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فذكره</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والسياق للحاكم وقال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صحيح على شرط</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الشيخين</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ووافقه الذهبي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الترمذي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حسن صحيح</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وأقول</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بل هو حسن فقط</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فإن الحارث هذا لم يرو له الشيخان شيئا</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ولا روى عنه</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غير ابن أبي ذئب</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وقال أحمد والنسائي</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ليس به بأس</w:t>
      </w:r>
      <w:r w:rsidRPr="00513254">
        <w:rPr>
          <w:rFonts w:ascii="Traditional Arabic" w:hAnsi="Traditional Arabic" w:cs="Traditional Arabic" w:hint="cs"/>
          <w:sz w:val="28"/>
          <w:szCs w:val="28"/>
          <w:rtl/>
        </w:rPr>
        <w:t>).</w:t>
      </w:r>
    </w:p>
  </w:footnote>
  <w:footnote w:id="1419">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أخرجه البيهقي في شعب الإيمان 10/264 برقم (</w:t>
      </w:r>
      <w:r w:rsidRPr="00513254">
        <w:rPr>
          <w:rFonts w:ascii="Traditional Arabic" w:hAnsi="Traditional Arabic" w:cs="Traditional Arabic"/>
          <w:sz w:val="28"/>
          <w:szCs w:val="28"/>
          <w:rtl/>
        </w:rPr>
        <w:t>7471</w:t>
      </w:r>
      <w:r w:rsidRPr="00513254">
        <w:rPr>
          <w:rFonts w:ascii="Traditional Arabic" w:hAnsi="Traditional Arabic" w:cs="Traditional Arabic" w:hint="cs"/>
          <w:sz w:val="28"/>
          <w:szCs w:val="28"/>
          <w:rtl/>
        </w:rPr>
        <w:t>).</w:t>
      </w:r>
    </w:p>
  </w:footnote>
  <w:footnote w:id="1420">
    <w:p w:rsidR="004E757E" w:rsidRPr="00513254" w:rsidRDefault="004E757E" w:rsidP="00281486">
      <w:pPr>
        <w:pStyle w:val="a8"/>
        <w:jc w:val="lowKashida"/>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أخرجه البخاري برقم (</w:t>
      </w:r>
      <w:r w:rsidRPr="00513254">
        <w:rPr>
          <w:rFonts w:ascii="Traditional Arabic" w:hAnsi="Traditional Arabic" w:cs="Traditional Arabic"/>
          <w:sz w:val="28"/>
          <w:szCs w:val="28"/>
          <w:rtl/>
        </w:rPr>
        <w:t>2272</w:t>
      </w:r>
      <w:r w:rsidRPr="00513254">
        <w:rPr>
          <w:rFonts w:ascii="Traditional Arabic" w:hAnsi="Traditional Arabic" w:cs="Traditional Arabic" w:hint="cs"/>
          <w:sz w:val="28"/>
          <w:szCs w:val="28"/>
          <w:rtl/>
        </w:rPr>
        <w:t>) واللفظ له</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ومسلم برقم </w:t>
      </w:r>
      <w:r w:rsidRPr="00513254">
        <w:rPr>
          <w:rFonts w:ascii="Traditional Arabic" w:hAnsi="Traditional Arabic" w:cs="Traditional Arabic"/>
          <w:sz w:val="28"/>
          <w:szCs w:val="28"/>
          <w:rtl/>
        </w:rPr>
        <w:t>100 - (2743)</w:t>
      </w:r>
      <w:r w:rsidRPr="00513254">
        <w:rPr>
          <w:rFonts w:ascii="Traditional Arabic" w:hAnsi="Traditional Arabic" w:cs="Traditional Arabic" w:hint="cs"/>
          <w:sz w:val="28"/>
          <w:szCs w:val="28"/>
          <w:rtl/>
        </w:rPr>
        <w:t>.</w:t>
      </w:r>
    </w:p>
  </w:footnote>
  <w:footnote w:id="1421">
    <w:p w:rsidR="004E757E" w:rsidRPr="00513254" w:rsidRDefault="004E757E" w:rsidP="00281486">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أخرجه أحمد في مسنده برقم (</w:t>
      </w:r>
      <w:r w:rsidRPr="00513254">
        <w:rPr>
          <w:rFonts w:ascii="Traditional Arabic" w:hAnsi="Traditional Arabic" w:cs="Traditional Arabic"/>
          <w:sz w:val="28"/>
          <w:szCs w:val="28"/>
          <w:rtl/>
        </w:rPr>
        <w:t>1875</w:t>
      </w:r>
      <w:r w:rsidRPr="00513254">
        <w:rPr>
          <w:rFonts w:ascii="Traditional Arabic" w:hAnsi="Traditional Arabic" w:cs="Traditional Arabic" w:hint="cs"/>
          <w:sz w:val="28"/>
          <w:szCs w:val="28"/>
          <w:rtl/>
        </w:rPr>
        <w:t>) و (</w:t>
      </w:r>
      <w:r w:rsidRPr="00513254">
        <w:rPr>
          <w:rFonts w:ascii="Traditional Arabic" w:hAnsi="Traditional Arabic" w:cs="Traditional Arabic"/>
          <w:sz w:val="28"/>
          <w:szCs w:val="28"/>
          <w:rtl/>
        </w:rPr>
        <w:t>2914</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وأبو نعيم في الحلية 9/232</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وانظر: كنز العمال برقم (</w:t>
      </w:r>
      <w:r w:rsidRPr="00513254">
        <w:rPr>
          <w:rFonts w:ascii="Traditional Arabic" w:hAnsi="Traditional Arabic" w:cs="Traditional Arabic"/>
          <w:sz w:val="28"/>
          <w:szCs w:val="28"/>
          <w:rtl/>
        </w:rPr>
        <w:t>44027</w:t>
      </w:r>
      <w:r w:rsidRPr="00513254">
        <w:rPr>
          <w:rFonts w:ascii="Traditional Arabic" w:hAnsi="Traditional Arabic" w:cs="Traditional Arabic" w:hint="cs"/>
          <w:sz w:val="28"/>
          <w:szCs w:val="28"/>
          <w:rtl/>
        </w:rPr>
        <w:t>)</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والمسند الجامع 9/</w:t>
      </w:r>
      <w:r w:rsidRPr="00513254">
        <w:rPr>
          <w:rFonts w:ascii="Traditional Arabic" w:hAnsi="Traditional Arabic" w:cs="Traditional Arabic"/>
          <w:sz w:val="28"/>
          <w:szCs w:val="28"/>
          <w:rtl/>
        </w:rPr>
        <w:t>372</w:t>
      </w:r>
      <w:r w:rsidRPr="00513254">
        <w:rPr>
          <w:rFonts w:ascii="Traditional Arabic" w:hAnsi="Traditional Arabic" w:cs="Traditional Arabic" w:hint="cs"/>
          <w:sz w:val="28"/>
          <w:szCs w:val="28"/>
          <w:rtl/>
        </w:rPr>
        <w:t>. قال الشيخ الألباني في صحيح الجامع 2/</w:t>
      </w:r>
      <w:r w:rsidRPr="00513254">
        <w:rPr>
          <w:rFonts w:ascii="Traditional Arabic" w:hAnsi="Traditional Arabic" w:cs="Traditional Arabic"/>
          <w:sz w:val="28"/>
          <w:szCs w:val="28"/>
          <w:rtl/>
        </w:rPr>
        <w:t>1024</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5891</w:t>
      </w:r>
      <w:r w:rsidRPr="00513254">
        <w:rPr>
          <w:rFonts w:ascii="Traditional Arabic" w:hAnsi="Traditional Arabic" w:cs="Traditional Arabic" w:hint="cs"/>
          <w:sz w:val="28"/>
          <w:szCs w:val="28"/>
          <w:rtl/>
        </w:rPr>
        <w:t xml:space="preserve">): (صحيح). </w:t>
      </w:r>
    </w:p>
  </w:footnote>
  <w:footnote w:id="1422">
    <w:p w:rsidR="004E757E" w:rsidRPr="00513254" w:rsidRDefault="004E757E" w:rsidP="00281486">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صحيح ابن حبان </w:t>
      </w:r>
      <w:r w:rsidRPr="00513254">
        <w:rPr>
          <w:rFonts w:ascii="Traditional Arabic" w:hAnsi="Traditional Arabic" w:cs="Traditional Arabic"/>
          <w:sz w:val="28"/>
          <w:szCs w:val="28"/>
          <w:rtl/>
        </w:rPr>
        <w:t>بترتيب ابن بلبان</w:t>
      </w:r>
      <w:r w:rsidRPr="00513254">
        <w:rPr>
          <w:rFonts w:ascii="Traditional Arabic" w:hAnsi="Traditional Arabic" w:cs="Traditional Arabic" w:hint="cs"/>
          <w:sz w:val="28"/>
          <w:szCs w:val="28"/>
          <w:rtl/>
        </w:rPr>
        <w:t xml:space="preserve"> برقم (</w:t>
      </w:r>
      <w:r w:rsidRPr="00513254">
        <w:rPr>
          <w:rFonts w:ascii="Traditional Arabic" w:hAnsi="Traditional Arabic" w:cs="Traditional Arabic"/>
          <w:sz w:val="28"/>
          <w:szCs w:val="28"/>
          <w:rtl/>
        </w:rPr>
        <w:t>7015</w:t>
      </w:r>
      <w:r w:rsidRPr="00513254">
        <w:rPr>
          <w:rFonts w:ascii="Traditional Arabic" w:hAnsi="Traditional Arabic" w:cs="Traditional Arabic" w:hint="cs"/>
          <w:sz w:val="28"/>
          <w:szCs w:val="28"/>
          <w:rtl/>
        </w:rPr>
        <w:t>). قال شعيب الأرنؤوط: (حديث صحيح)</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وقال الألباني: (صحيح). </w:t>
      </w:r>
    </w:p>
  </w:footnote>
  <w:footnote w:id="1423">
    <w:p w:rsidR="004E757E" w:rsidRPr="00513254" w:rsidRDefault="004E757E" w:rsidP="00281486">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أخرجه البيهقي في شعب الإيمان برقم (</w:t>
      </w:r>
      <w:r w:rsidRPr="00513254">
        <w:rPr>
          <w:rFonts w:ascii="Traditional Arabic" w:hAnsi="Traditional Arabic" w:cs="Traditional Arabic"/>
          <w:sz w:val="28"/>
          <w:szCs w:val="28"/>
          <w:rtl/>
        </w:rPr>
        <w:t>7480</w:t>
      </w:r>
      <w:r w:rsidRPr="00513254">
        <w:rPr>
          <w:rFonts w:ascii="Traditional Arabic" w:hAnsi="Traditional Arabic" w:cs="Traditional Arabic" w:hint="cs"/>
          <w:sz w:val="28"/>
          <w:szCs w:val="28"/>
          <w:rtl/>
        </w:rPr>
        <w:t>). قال الشيخ الألباني في صحيح الترغيب والترهيب 2/331 و 337 برقم (</w:t>
      </w:r>
      <w:r w:rsidRPr="00513254">
        <w:rPr>
          <w:rFonts w:ascii="Traditional Arabic" w:hAnsi="Traditional Arabic" w:cs="Traditional Arabic"/>
          <w:sz w:val="28"/>
          <w:szCs w:val="28"/>
          <w:rtl/>
        </w:rPr>
        <w:t>2504</w:t>
      </w:r>
      <w:r w:rsidRPr="00513254">
        <w:rPr>
          <w:rFonts w:ascii="Traditional Arabic" w:hAnsi="Traditional Arabic" w:cs="Traditional Arabic" w:hint="cs"/>
          <w:sz w:val="28"/>
          <w:szCs w:val="28"/>
          <w:rtl/>
        </w:rPr>
        <w:t>) (</w:t>
      </w:r>
      <w:r w:rsidRPr="00513254">
        <w:rPr>
          <w:rFonts w:ascii="Traditional Arabic" w:hAnsi="Traditional Arabic" w:cs="Traditional Arabic"/>
          <w:sz w:val="28"/>
          <w:szCs w:val="28"/>
          <w:rtl/>
        </w:rPr>
        <w:t>2526</w:t>
      </w:r>
      <w:r w:rsidRPr="00513254">
        <w:rPr>
          <w:rFonts w:ascii="Traditional Arabic" w:hAnsi="Traditional Arabic" w:cs="Traditional Arabic" w:hint="cs"/>
          <w:sz w:val="28"/>
          <w:szCs w:val="28"/>
          <w:rtl/>
        </w:rPr>
        <w:t>): (صحيح).</w:t>
      </w:r>
    </w:p>
  </w:footnote>
  <w:footnote w:id="1424">
    <w:p w:rsidR="004E757E" w:rsidRPr="00513254" w:rsidRDefault="004E757E" w:rsidP="00847DB2">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برقم</w:t>
      </w:r>
      <w:r w:rsidRPr="00513254">
        <w:rPr>
          <w:rFonts w:ascii="Traditional Arabic" w:hAnsi="Traditional Arabic" w:cs="Traditional Arabic"/>
          <w:sz w:val="28"/>
          <w:szCs w:val="28"/>
          <w:rtl/>
        </w:rPr>
        <w:t xml:space="preserve"> (5975)</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12 -</w:t>
      </w:r>
      <w:r w:rsidRPr="00513254">
        <w:rPr>
          <w:rFonts w:ascii="Traditional Arabic" w:hAnsi="Traditional Arabic" w:cs="Traditional Arabic"/>
          <w:sz w:val="28"/>
          <w:szCs w:val="28"/>
          <w:rtl/>
        </w:rPr>
        <w:t xml:space="preserve"> (593)</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قوله: </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مَنْعاً</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مَعنَاهُ: مَنْعُ مَا وَجَب عَلَيهِ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هَاتِ</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طَلَبُ مَا لَيْسَ لَهُ. وَ</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w:t>
      </w:r>
      <w:r w:rsidRPr="00513254">
        <w:rPr>
          <w:rFonts w:ascii="Traditional Arabic" w:hAnsi="Traditional Arabic" w:cs="Traditional Arabic"/>
          <w:color w:val="FF0000"/>
          <w:sz w:val="28"/>
          <w:szCs w:val="28"/>
          <w:rtl/>
        </w:rPr>
        <w:t xml:space="preserve">وَأْد البَنَاتِ </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مَعنَاهُ: دَفنُهُنَّ في الحَيَاةِ</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قيلَ وَقالَ</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xml:space="preserve"> مَعْنَاهُ: الحَديث بكُلّ مَا يَسمَعهُ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فيَقُولُ: قِيلَ كَذَا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وقَالَ فُلانٌ كَذَا مِمَّا لا يَعْلَمُ صِحَّتَهُ</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وَلا يَظُنُّهَا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وَكَفَى بالمَرْءِ كذِباً أنْ يُحَدّثَ بكُلِّ مَا سَمِعَ. وَ</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إضَاعَةُ المَال</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تَبذِيرُهُ وَصَرفُهُ في غَيْرِ الوُجُوهِ المأذُونِ فِيهَا مِنْ مَقَاصِدِ الآخِرةِ وَالدُّنْيَا</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وتَرْكُ حِفظِهِ مَعَ إمكَانِ الحِفظِ. وَ</w:t>
      </w:r>
      <w:r w:rsidRPr="00513254">
        <w:rPr>
          <w:rFonts w:ascii="Traditional Arabic" w:hAnsi="Traditional Arabic" w:cs="Traditional Arabic"/>
          <w:szCs w:val="20"/>
          <w:rtl/>
        </w:rPr>
        <w:t>((</w:t>
      </w:r>
      <w:r w:rsidRPr="00513254">
        <w:rPr>
          <w:rFonts w:ascii="Traditional Arabic" w:hAnsi="Traditional Arabic" w:cs="Traditional Arabic"/>
          <w:color w:val="FF0000"/>
          <w:sz w:val="28"/>
          <w:szCs w:val="28"/>
          <w:rtl/>
        </w:rPr>
        <w:t>كَثْرَةُ السُّؤَال</w:t>
      </w:r>
      <w:r w:rsidRPr="00513254">
        <w:rPr>
          <w:rFonts w:ascii="Traditional Arabic" w:hAnsi="Traditional Arabic" w:cs="Traditional Arabic"/>
          <w:szCs w:val="20"/>
          <w:rtl/>
        </w:rPr>
        <w:t>))</w:t>
      </w:r>
      <w:r w:rsidRPr="00513254">
        <w:rPr>
          <w:rFonts w:ascii="Traditional Arabic" w:hAnsi="Traditional Arabic" w:cs="Traditional Arabic"/>
          <w:sz w:val="28"/>
          <w:szCs w:val="28"/>
          <w:rtl/>
        </w:rPr>
        <w:t>: الإلحَاحُ فيما لا حَاجَة إِلَيْهِ.</w:t>
      </w:r>
      <w:r w:rsidRPr="00513254">
        <w:rPr>
          <w:rFonts w:ascii="Traditional Arabic" w:hAnsi="Traditional Arabic" w:cs="Traditional Arabic" w:hint="cs"/>
          <w:sz w:val="28"/>
          <w:szCs w:val="28"/>
          <w:rtl/>
        </w:rPr>
        <w:t xml:space="preserve"> انظر: رياض الصالحين ص 116.</w:t>
      </w:r>
    </w:p>
  </w:footnote>
  <w:footnote w:id="1425">
    <w:p w:rsidR="004E757E" w:rsidRPr="00513254" w:rsidRDefault="004E757E" w:rsidP="00281486">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أحمد </w:t>
      </w:r>
      <w:r w:rsidRPr="00513254">
        <w:rPr>
          <w:rFonts w:ascii="Traditional Arabic" w:hAnsi="Traditional Arabic" w:cs="Traditional Arabic" w:hint="cs"/>
          <w:sz w:val="28"/>
          <w:szCs w:val="28"/>
          <w:rtl/>
        </w:rPr>
        <w:t xml:space="preserve">في مسنده </w:t>
      </w:r>
      <w:r w:rsidRPr="00513254">
        <w:rPr>
          <w:rFonts w:ascii="Traditional Arabic" w:hAnsi="Traditional Arabic" w:cs="Traditional Arabic"/>
          <w:sz w:val="28"/>
          <w:szCs w:val="28"/>
          <w:rtl/>
        </w:rPr>
        <w:t>برقم (19049)</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وتعليق شعيب الأرناؤوط</w:t>
      </w:r>
      <w:r w:rsidRPr="00513254">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إسناده صحيح رجاله ثقات</w:t>
      </w:r>
      <w:r w:rsidRPr="00513254">
        <w:rPr>
          <w:rFonts w:ascii="Traditional Arabic" w:hAnsi="Traditional Arabic" w:cs="Traditional Arabic" w:hint="cs"/>
          <w:sz w:val="28"/>
          <w:szCs w:val="28"/>
          <w:rtl/>
        </w:rPr>
        <w:t>.</w:t>
      </w:r>
    </w:p>
  </w:footnote>
  <w:footnote w:id="1426">
    <w:p w:rsidR="004E757E" w:rsidRPr="00513254" w:rsidRDefault="004E757E" w:rsidP="00281486">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النسائي </w:t>
      </w:r>
      <w:r w:rsidRPr="00513254">
        <w:rPr>
          <w:rFonts w:ascii="Traditional Arabic" w:hAnsi="Traditional Arabic" w:cs="Traditional Arabic" w:hint="cs"/>
          <w:sz w:val="28"/>
          <w:szCs w:val="28"/>
          <w:rtl/>
        </w:rPr>
        <w:t xml:space="preserve">في سننه </w:t>
      </w:r>
      <w:r w:rsidRPr="00513254">
        <w:rPr>
          <w:rFonts w:ascii="Traditional Arabic" w:hAnsi="Traditional Arabic" w:cs="Traditional Arabic"/>
          <w:sz w:val="28"/>
          <w:szCs w:val="28"/>
          <w:rtl/>
        </w:rPr>
        <w:t>برقم (3104)</w:t>
      </w:r>
      <w:r>
        <w:rPr>
          <w:rFonts w:ascii="Traditional Arabic" w:hAnsi="Traditional Arabic" w:cs="Traditional Arabic" w:hint="cs"/>
          <w:sz w:val="28"/>
          <w:szCs w:val="28"/>
          <w:rtl/>
        </w:rPr>
        <w:t>،</w:t>
      </w:r>
      <w:r w:rsidRPr="00513254">
        <w:rPr>
          <w:rFonts w:ascii="Traditional Arabic" w:hAnsi="Traditional Arabic" w:cs="Traditional Arabic"/>
          <w:sz w:val="28"/>
          <w:szCs w:val="28"/>
          <w:rtl/>
        </w:rPr>
        <w:t xml:space="preserve"> وصححه الألباني في مشكاة المصابيح برقم (4939).</w:t>
      </w:r>
    </w:p>
  </w:footnote>
  <w:footnote w:id="1427">
    <w:p w:rsidR="004E757E" w:rsidRPr="00513254" w:rsidRDefault="004E757E" w:rsidP="00281486">
      <w:pPr>
        <w:pStyle w:val="a8"/>
        <w:jc w:val="both"/>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أخرجه أحمد في كتاب الزهد برقم (</w:t>
      </w:r>
      <w:r w:rsidRPr="00513254">
        <w:rPr>
          <w:rFonts w:ascii="Traditional Arabic" w:hAnsi="Traditional Arabic" w:cs="Traditional Arabic"/>
          <w:sz w:val="28"/>
          <w:szCs w:val="28"/>
          <w:rtl/>
        </w:rPr>
        <w:t>346</w:t>
      </w:r>
      <w:r w:rsidRPr="00513254">
        <w:rPr>
          <w:rFonts w:ascii="Traditional Arabic" w:hAnsi="Traditional Arabic" w:cs="Traditional Arabic" w:hint="cs"/>
          <w:sz w:val="28"/>
          <w:szCs w:val="28"/>
          <w:rtl/>
        </w:rPr>
        <w:t>) ص 57</w:t>
      </w:r>
      <w:r>
        <w:rPr>
          <w:rFonts w:ascii="Traditional Arabic" w:hAnsi="Traditional Arabic" w:cs="Traditional Arabic" w:hint="cs"/>
          <w:sz w:val="28"/>
          <w:szCs w:val="28"/>
          <w:rtl/>
        </w:rPr>
        <w:t>،</w:t>
      </w:r>
      <w:r w:rsidRPr="00513254">
        <w:rPr>
          <w:rFonts w:ascii="Traditional Arabic" w:hAnsi="Traditional Arabic" w:cs="Traditional Arabic" w:hint="cs"/>
          <w:sz w:val="28"/>
          <w:szCs w:val="28"/>
          <w:rtl/>
        </w:rPr>
        <w:t xml:space="preserve"> و</w:t>
      </w:r>
      <w:r w:rsidRPr="00513254">
        <w:rPr>
          <w:rFonts w:ascii="Traditional Arabic" w:hAnsi="Traditional Arabic" w:cs="Traditional Arabic"/>
          <w:sz w:val="28"/>
          <w:szCs w:val="28"/>
          <w:rtl/>
        </w:rPr>
        <w:t>الدر المنثور</w:t>
      </w:r>
      <w:r w:rsidRPr="00513254">
        <w:rPr>
          <w:rFonts w:ascii="Traditional Arabic" w:hAnsi="Traditional Arabic" w:cs="Traditional Arabic" w:hint="cs"/>
          <w:sz w:val="28"/>
          <w:szCs w:val="28"/>
          <w:rtl/>
        </w:rPr>
        <w:t xml:space="preserve"> للسيوطي 5/270.</w:t>
      </w:r>
    </w:p>
  </w:footnote>
  <w:footnote w:id="1428">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بر الوالدين</w:t>
      </w:r>
      <w:r w:rsidRPr="00513254">
        <w:rPr>
          <w:rFonts w:ascii="Traditional Arabic" w:hAnsi="Traditional Arabic" w:cs="Traditional Arabic" w:hint="cs"/>
          <w:color w:val="000000"/>
          <w:sz w:val="28"/>
          <w:szCs w:val="28"/>
          <w:rtl/>
        </w:rPr>
        <w:t xml:space="preserve"> ص 8.</w:t>
      </w:r>
    </w:p>
  </w:footnote>
  <w:footnote w:id="1429">
    <w:p w:rsidR="004E757E" w:rsidRPr="00513254" w:rsidRDefault="004E757E" w:rsidP="00B761A9">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3.</w:t>
      </w:r>
    </w:p>
  </w:footnote>
  <w:footnote w:id="1430">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w:t>
      </w:r>
      <w:r w:rsidRPr="00513254">
        <w:rPr>
          <w:rFonts w:ascii="Traditional Arabic" w:hAnsi="Traditional Arabic" w:cs="Traditional Arabic"/>
          <w:color w:val="000000"/>
          <w:sz w:val="28"/>
          <w:szCs w:val="28"/>
          <w:rtl/>
        </w:rPr>
        <w:t xml:space="preserve">بر </w:t>
      </w:r>
      <w:r w:rsidRPr="00513254">
        <w:rPr>
          <w:rFonts w:ascii="Traditional Arabic" w:hAnsi="Traditional Arabic" w:cs="Traditional Arabic" w:hint="cs"/>
          <w:color w:val="000000"/>
          <w:sz w:val="28"/>
          <w:szCs w:val="28"/>
          <w:rtl/>
        </w:rPr>
        <w:t>والصلة لابن الجوزي 1/41.</w:t>
      </w:r>
    </w:p>
  </w:footnote>
  <w:footnote w:id="1431">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p>
  </w:footnote>
  <w:footnote w:id="1432">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بر الوالدين</w:t>
      </w:r>
      <w:r w:rsidRPr="00513254">
        <w:rPr>
          <w:rFonts w:ascii="Traditional Arabic" w:hAnsi="Traditional Arabic" w:cs="Traditional Arabic" w:hint="cs"/>
          <w:color w:val="000000"/>
          <w:sz w:val="28"/>
          <w:szCs w:val="28"/>
          <w:rtl/>
        </w:rPr>
        <w:t xml:space="preserve"> ص 7.</w:t>
      </w:r>
    </w:p>
  </w:footnote>
  <w:footnote w:id="1433">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2.</w:t>
      </w:r>
    </w:p>
  </w:footnote>
  <w:footnote w:id="1434">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3.</w:t>
      </w:r>
    </w:p>
  </w:footnote>
  <w:footnote w:id="1435">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5.</w:t>
      </w:r>
    </w:p>
  </w:footnote>
  <w:footnote w:id="1436">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للحسين بن حرب ص 14.</w:t>
      </w:r>
    </w:p>
  </w:footnote>
  <w:footnote w:id="1437">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بر الوالدين</w:t>
      </w:r>
      <w:r w:rsidRPr="00513254">
        <w:rPr>
          <w:rFonts w:ascii="Traditional Arabic" w:hAnsi="Traditional Arabic" w:cs="Traditional Arabic" w:hint="cs"/>
          <w:color w:val="000000"/>
          <w:sz w:val="28"/>
          <w:szCs w:val="28"/>
          <w:rtl/>
        </w:rPr>
        <w:t xml:space="preserve"> 1/3.</w:t>
      </w:r>
    </w:p>
  </w:footnote>
  <w:footnote w:id="1438">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w:t>
      </w:r>
      <w:r w:rsidRPr="00513254">
        <w:rPr>
          <w:rFonts w:ascii="Traditional Arabic" w:hAnsi="Traditional Arabic" w:cs="Traditional Arabic"/>
          <w:color w:val="000000"/>
          <w:sz w:val="28"/>
          <w:szCs w:val="28"/>
          <w:rtl/>
        </w:rPr>
        <w:t xml:space="preserve">بر </w:t>
      </w:r>
      <w:r w:rsidRPr="00513254">
        <w:rPr>
          <w:rFonts w:ascii="Traditional Arabic" w:hAnsi="Traditional Arabic" w:cs="Traditional Arabic" w:hint="cs"/>
          <w:color w:val="000000"/>
          <w:sz w:val="28"/>
          <w:szCs w:val="28"/>
          <w:rtl/>
        </w:rPr>
        <w:t>والصلة لابن الجوزي 1/41.</w:t>
      </w:r>
    </w:p>
  </w:footnote>
  <w:footnote w:id="1439">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بر الوالدين ص 3.</w:t>
      </w:r>
    </w:p>
  </w:footnote>
  <w:footnote w:id="1440">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للحسين بن حرب ص 15.</w:t>
      </w:r>
    </w:p>
  </w:footnote>
  <w:footnote w:id="1441">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بر الوالدين</w:t>
      </w:r>
      <w:r w:rsidRPr="00513254">
        <w:rPr>
          <w:rFonts w:ascii="Traditional Arabic" w:hAnsi="Traditional Arabic" w:cs="Traditional Arabic" w:hint="cs"/>
          <w:color w:val="000000"/>
          <w:sz w:val="28"/>
          <w:szCs w:val="28"/>
          <w:rtl/>
        </w:rPr>
        <w:t xml:space="preserve"> ص 3.</w:t>
      </w:r>
    </w:p>
  </w:footnote>
  <w:footnote w:id="1442">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8.</w:t>
      </w:r>
    </w:p>
  </w:footnote>
  <w:footnote w:id="1443">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3.</w:t>
      </w:r>
    </w:p>
  </w:footnote>
  <w:footnote w:id="1444">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p>
  </w:footnote>
  <w:footnote w:id="1445">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p>
  </w:footnote>
  <w:footnote w:id="1446">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p>
  </w:footnote>
  <w:footnote w:id="1447">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p>
  </w:footnote>
  <w:footnote w:id="1448">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لابن الجوزي ص 39.</w:t>
      </w:r>
    </w:p>
  </w:footnote>
  <w:footnote w:id="1449">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بر الوالدين</w:t>
      </w:r>
      <w:r w:rsidRPr="00513254">
        <w:rPr>
          <w:rFonts w:ascii="Traditional Arabic" w:hAnsi="Traditional Arabic" w:cs="Traditional Arabic" w:hint="cs"/>
          <w:color w:val="000000"/>
          <w:sz w:val="28"/>
          <w:szCs w:val="28"/>
          <w:rtl/>
        </w:rPr>
        <w:t xml:space="preserve"> ص 7.</w:t>
      </w:r>
    </w:p>
  </w:footnote>
  <w:footnote w:id="1450">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للحسين بن حرب ص 8.</w:t>
      </w:r>
    </w:p>
  </w:footnote>
  <w:footnote w:id="1451">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بر الوالدين</w:t>
      </w:r>
      <w:r w:rsidRPr="00513254">
        <w:rPr>
          <w:rFonts w:ascii="Traditional Arabic" w:hAnsi="Traditional Arabic" w:cs="Traditional Arabic" w:hint="cs"/>
          <w:color w:val="000000"/>
          <w:sz w:val="28"/>
          <w:szCs w:val="28"/>
          <w:rtl/>
        </w:rPr>
        <w:t xml:space="preserve"> ص 8.</w:t>
      </w:r>
    </w:p>
  </w:footnote>
  <w:footnote w:id="1452">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كتاب الكبائر </w:t>
      </w:r>
      <w:r w:rsidRPr="00513254">
        <w:rPr>
          <w:rFonts w:ascii="Traditional Arabic" w:hAnsi="Traditional Arabic" w:cs="Traditional Arabic" w:hint="cs"/>
          <w:color w:val="000000"/>
          <w:sz w:val="28"/>
          <w:szCs w:val="28"/>
          <w:rtl/>
        </w:rPr>
        <w:t>ل</w:t>
      </w:r>
      <w:r w:rsidRPr="00513254">
        <w:rPr>
          <w:rFonts w:ascii="Traditional Arabic" w:hAnsi="Traditional Arabic" w:cs="Traditional Arabic"/>
          <w:color w:val="000000"/>
          <w:sz w:val="28"/>
          <w:szCs w:val="28"/>
          <w:rtl/>
        </w:rPr>
        <w:t>لذهبي ص</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39</w:t>
      </w:r>
      <w:r w:rsidRPr="00513254">
        <w:rPr>
          <w:rFonts w:ascii="Traditional Arabic" w:hAnsi="Traditional Arabic" w:cs="Traditional Arabic" w:hint="cs"/>
          <w:color w:val="000000"/>
          <w:sz w:val="28"/>
          <w:szCs w:val="28"/>
          <w:rtl/>
        </w:rPr>
        <w:t>.</w:t>
      </w:r>
    </w:p>
  </w:footnote>
  <w:footnote w:id="1453">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للحسين بن حرب ص 9.</w:t>
      </w:r>
    </w:p>
  </w:footnote>
  <w:footnote w:id="1454">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11.</w:t>
      </w:r>
    </w:p>
  </w:footnote>
  <w:footnote w:id="1455">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بر الوالدين</w:t>
      </w:r>
      <w:r w:rsidRPr="00513254">
        <w:rPr>
          <w:rFonts w:ascii="Traditional Arabic" w:hAnsi="Traditional Arabic" w:cs="Traditional Arabic" w:hint="cs"/>
          <w:color w:val="000000"/>
          <w:sz w:val="28"/>
          <w:szCs w:val="28"/>
          <w:rtl/>
        </w:rPr>
        <w:t xml:space="preserve"> ص 8.</w:t>
      </w:r>
    </w:p>
  </w:footnote>
  <w:footnote w:id="1456">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4.</w:t>
      </w:r>
    </w:p>
  </w:footnote>
  <w:footnote w:id="1457">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3.</w:t>
      </w:r>
    </w:p>
  </w:footnote>
  <w:footnote w:id="1458">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w:t>
      </w:r>
    </w:p>
  </w:footnote>
  <w:footnote w:id="1459">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ص 8.</w:t>
      </w:r>
    </w:p>
  </w:footnote>
  <w:footnote w:id="1460">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لابن الجوزي ص 8.</w:t>
      </w:r>
    </w:p>
  </w:footnote>
  <w:footnote w:id="1461">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غذاء الألباب في شرح منظومة الآداب 1/389</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وموارد الظمآن لدروس الزمان 3/433.</w:t>
      </w:r>
    </w:p>
  </w:footnote>
  <w:footnote w:id="1462">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العقد الفريد 2/98.</w:t>
      </w:r>
    </w:p>
  </w:footnote>
  <w:footnote w:id="1463">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لحسين بن حرب 1/50 برقم (98).</w:t>
      </w:r>
    </w:p>
  </w:footnote>
  <w:footnote w:id="1464">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شرح السنة للبغوي 13/41.</w:t>
      </w:r>
    </w:p>
  </w:footnote>
  <w:footnote w:id="1465">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لابن الجزري 1/40.</w:t>
      </w:r>
    </w:p>
  </w:footnote>
  <w:footnote w:id="1466">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تاريخ دمشق لابن عساكر 13/102</w:t>
      </w:r>
      <w:r w:rsidRPr="00513254">
        <w:rPr>
          <w:rFonts w:ascii="Traditional Arabic" w:hAnsi="Traditional Arabic" w:cs="Traditional Arabic" w:hint="cs"/>
          <w:color w:val="000000"/>
          <w:sz w:val="28"/>
          <w:szCs w:val="28"/>
          <w:rtl/>
        </w:rPr>
        <w:t>.</w:t>
      </w:r>
    </w:p>
  </w:footnote>
  <w:footnote w:id="1467">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تاريخ بغداد وذيوله 7/266</w:t>
      </w:r>
      <w:r w:rsidRPr="00513254">
        <w:rPr>
          <w:rFonts w:ascii="Traditional Arabic" w:hAnsi="Traditional Arabic" w:cs="Traditional Arabic" w:hint="cs"/>
          <w:color w:val="000000"/>
          <w:sz w:val="28"/>
          <w:szCs w:val="28"/>
          <w:rtl/>
        </w:rPr>
        <w:t>.</w:t>
      </w:r>
    </w:p>
  </w:footnote>
  <w:footnote w:id="1468">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تذكرة الحفاظ</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للذهبي 2/157</w:t>
      </w:r>
      <w:r w:rsidRPr="00513254">
        <w:rPr>
          <w:rFonts w:ascii="Traditional Arabic" w:hAnsi="Traditional Arabic" w:cs="Traditional Arabic" w:hint="cs"/>
          <w:color w:val="000000"/>
          <w:sz w:val="28"/>
          <w:szCs w:val="28"/>
          <w:rtl/>
        </w:rPr>
        <w:t>.</w:t>
      </w:r>
    </w:p>
  </w:footnote>
  <w:footnote w:id="1469">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معجم البلدان 4/30 مادة (</w:t>
      </w:r>
      <w:r w:rsidRPr="00513254">
        <w:rPr>
          <w:rFonts w:ascii="Traditional Arabic" w:hAnsi="Traditional Arabic" w:cs="Traditional Arabic"/>
          <w:color w:val="000000"/>
          <w:sz w:val="28"/>
          <w:szCs w:val="28"/>
          <w:rtl/>
        </w:rPr>
        <w:t>طَرْطُوشَةُ</w:t>
      </w:r>
      <w:r w:rsidRPr="00513254">
        <w:rPr>
          <w:rFonts w:ascii="Traditional Arabic" w:hAnsi="Traditional Arabic" w:cs="Traditional Arabic" w:hint="cs"/>
          <w:color w:val="000000"/>
          <w:sz w:val="28"/>
          <w:szCs w:val="28"/>
          <w:rtl/>
        </w:rPr>
        <w:t>).</w:t>
      </w:r>
    </w:p>
  </w:footnote>
  <w:footnote w:id="1470">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شرح السنة للبغوي 13/33.</w:t>
      </w:r>
    </w:p>
  </w:footnote>
  <w:footnote w:id="1471">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موارد الظمآن لدروس الزمان 3/</w:t>
      </w:r>
      <w:r w:rsidRPr="00513254">
        <w:rPr>
          <w:rFonts w:ascii="Traditional Arabic" w:hAnsi="Traditional Arabic" w:cs="Traditional Arabic"/>
          <w:color w:val="000000"/>
          <w:sz w:val="28"/>
          <w:szCs w:val="28"/>
          <w:rtl/>
        </w:rPr>
        <w:t>417</w:t>
      </w:r>
      <w:r w:rsidRPr="00513254">
        <w:rPr>
          <w:rFonts w:ascii="Traditional Arabic" w:hAnsi="Traditional Arabic" w:cs="Traditional Arabic" w:hint="cs"/>
          <w:color w:val="000000"/>
          <w:sz w:val="28"/>
          <w:szCs w:val="28"/>
          <w:rtl/>
        </w:rPr>
        <w:t>.</w:t>
      </w:r>
    </w:p>
  </w:footnote>
  <w:footnote w:id="1472">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رواه ابن أبي شيبة في المصنف</w:t>
      </w:r>
      <w:r w:rsidRPr="00513254">
        <w:rPr>
          <w:rFonts w:ascii="Traditional Arabic" w:hAnsi="Traditional Arabic" w:cs="Traditional Arabic" w:hint="cs"/>
          <w:color w:val="000000"/>
          <w:sz w:val="28"/>
          <w:szCs w:val="28"/>
          <w:rtl/>
        </w:rPr>
        <w:t xml:space="preserve"> برقم (</w:t>
      </w:r>
      <w:r w:rsidRPr="00513254">
        <w:rPr>
          <w:rFonts w:ascii="Traditional Arabic" w:hAnsi="Traditional Arabic" w:cs="Traditional Arabic"/>
          <w:color w:val="000000"/>
          <w:sz w:val="28"/>
          <w:szCs w:val="28"/>
          <w:rtl/>
        </w:rPr>
        <w:t>25409</w:t>
      </w:r>
      <w:r w:rsidRPr="00513254">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ومعنى شد الطرف</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أي النظر شزرا</w:t>
      </w:r>
      <w:r w:rsidRPr="00513254">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وهي النظرة التي تكون في حال الغضب.</w:t>
      </w:r>
      <w:r w:rsidRPr="00513254">
        <w:rPr>
          <w:rFonts w:ascii="Traditional Arabic" w:hAnsi="Traditional Arabic" w:cs="Traditional Arabic" w:hint="cs"/>
          <w:color w:val="000000"/>
          <w:sz w:val="28"/>
          <w:szCs w:val="28"/>
          <w:rtl/>
        </w:rPr>
        <w:t xml:space="preserve"> انظر: الزهد لهناد بن السري 2/</w:t>
      </w:r>
      <w:r w:rsidRPr="00513254">
        <w:rPr>
          <w:rtl/>
        </w:rPr>
        <w:t xml:space="preserve"> </w:t>
      </w:r>
      <w:r w:rsidRPr="00513254">
        <w:rPr>
          <w:rFonts w:ascii="Traditional Arabic" w:hAnsi="Traditional Arabic" w:cs="Traditional Arabic"/>
          <w:color w:val="000000"/>
          <w:sz w:val="28"/>
          <w:szCs w:val="28"/>
          <w:rtl/>
        </w:rPr>
        <w:t>478</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وسير أعلام النبلاء 4/ </w:t>
      </w:r>
      <w:r w:rsidRPr="00513254">
        <w:rPr>
          <w:rFonts w:ascii="Traditional Arabic" w:hAnsi="Traditional Arabic" w:cs="Traditional Arabic"/>
          <w:color w:val="000000"/>
          <w:sz w:val="28"/>
          <w:szCs w:val="28"/>
          <w:rtl/>
        </w:rPr>
        <w:t>433</w:t>
      </w:r>
      <w:r w:rsidRPr="00513254">
        <w:rPr>
          <w:rFonts w:ascii="Traditional Arabic" w:hAnsi="Traditional Arabic" w:cs="Traditional Arabic" w:hint="cs"/>
          <w:color w:val="000000"/>
          <w:sz w:val="28"/>
          <w:szCs w:val="28"/>
          <w:rtl/>
        </w:rPr>
        <w:t>.</w:t>
      </w:r>
    </w:p>
  </w:footnote>
  <w:footnote w:id="1473">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موارد الظمآن لدروس الزمان 3/</w:t>
      </w:r>
      <w:r w:rsidRPr="00513254">
        <w:rPr>
          <w:rFonts w:ascii="Traditional Arabic" w:hAnsi="Traditional Arabic" w:cs="Traditional Arabic"/>
          <w:color w:val="000000"/>
          <w:sz w:val="28"/>
          <w:szCs w:val="28"/>
          <w:rtl/>
        </w:rPr>
        <w:t>420</w:t>
      </w:r>
      <w:r w:rsidRPr="00513254">
        <w:rPr>
          <w:rFonts w:ascii="Traditional Arabic" w:hAnsi="Traditional Arabic" w:cs="Traditional Arabic" w:hint="cs"/>
          <w:color w:val="000000"/>
          <w:sz w:val="28"/>
          <w:szCs w:val="28"/>
          <w:rtl/>
        </w:rPr>
        <w:t>.</w:t>
      </w:r>
    </w:p>
  </w:footnote>
  <w:footnote w:id="1474">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سير أعلام النبلاء 17/</w:t>
      </w:r>
      <w:r w:rsidRPr="00513254">
        <w:rPr>
          <w:rFonts w:ascii="Traditional Arabic" w:hAnsi="Traditional Arabic" w:cs="Traditional Arabic"/>
          <w:color w:val="000000"/>
          <w:sz w:val="28"/>
          <w:szCs w:val="28"/>
          <w:rtl/>
        </w:rPr>
        <w:t>645</w:t>
      </w:r>
      <w:r w:rsidRPr="00513254">
        <w:rPr>
          <w:rFonts w:ascii="Traditional Arabic" w:hAnsi="Traditional Arabic" w:cs="Traditional Arabic" w:hint="cs"/>
          <w:color w:val="000000"/>
          <w:sz w:val="28"/>
          <w:szCs w:val="28"/>
          <w:rtl/>
        </w:rPr>
        <w:t>.</w:t>
      </w:r>
    </w:p>
  </w:footnote>
  <w:footnote w:id="1475">
    <w:p w:rsidR="004E757E" w:rsidRPr="00513254" w:rsidRDefault="004E757E" w:rsidP="00B761A9">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12/145.</w:t>
      </w:r>
    </w:p>
  </w:footnote>
  <w:footnote w:id="1476">
    <w:p w:rsidR="004E757E" w:rsidRPr="00513254" w:rsidRDefault="004E757E" w:rsidP="00692104">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12/144.</w:t>
      </w:r>
    </w:p>
  </w:footnote>
  <w:footnote w:id="1477">
    <w:p w:rsidR="004E757E" w:rsidRPr="00513254" w:rsidRDefault="004E757E" w:rsidP="00692104">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20/566.</w:t>
      </w:r>
    </w:p>
  </w:footnote>
  <w:footnote w:id="1478">
    <w:p w:rsidR="004E757E" w:rsidRPr="00513254" w:rsidRDefault="004E757E" w:rsidP="00281486">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الجار ذو القربى: الجار الذي بينك وبينه قرابة. والجار الجنب: الجار الغريب الذي ليس بينك وبينه قرابة. والصاحب بالجنب: الزوجة. قاله ابن الجوزي من بين أقوال أخرى. </w:t>
      </w:r>
      <w:r w:rsidRPr="00513254">
        <w:rPr>
          <w:rFonts w:ascii="Traditional Arabic" w:hAnsi="Traditional Arabic" w:cs="Traditional Arabic" w:hint="cs"/>
          <w:color w:val="000000"/>
          <w:sz w:val="28"/>
          <w:szCs w:val="28"/>
          <w:rtl/>
        </w:rPr>
        <w:t xml:space="preserve">انظر: </w:t>
      </w:r>
      <w:r w:rsidRPr="00513254">
        <w:rPr>
          <w:rFonts w:ascii="Traditional Arabic" w:hAnsi="Traditional Arabic" w:cs="Traditional Arabic"/>
          <w:color w:val="000000"/>
          <w:sz w:val="28"/>
          <w:szCs w:val="28"/>
          <w:rtl/>
        </w:rPr>
        <w:t>زاد المسير 2/79.</w:t>
      </w:r>
    </w:p>
  </w:footnote>
  <w:footnote w:id="1479">
    <w:p w:rsidR="004E757E" w:rsidRPr="00513254" w:rsidRDefault="004E757E" w:rsidP="00B0355A">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برقم</w:t>
      </w:r>
      <w:r w:rsidRPr="00513254">
        <w:rPr>
          <w:rFonts w:ascii="Traditional Arabic" w:hAnsi="Traditional Arabic" w:cs="Traditional Arabic"/>
          <w:sz w:val="28"/>
          <w:szCs w:val="28"/>
          <w:rtl/>
        </w:rPr>
        <w:t xml:space="preserve"> (6138)</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ومسلم </w:t>
      </w:r>
      <w:r w:rsidRPr="00513254">
        <w:rPr>
          <w:rFonts w:ascii="Traditional Arabic" w:hAnsi="Traditional Arabic" w:cs="Traditional Arabic" w:hint="cs"/>
          <w:sz w:val="28"/>
          <w:szCs w:val="28"/>
          <w:rtl/>
        </w:rPr>
        <w:t xml:space="preserve">74 - </w:t>
      </w:r>
      <w:r w:rsidRPr="00513254">
        <w:rPr>
          <w:rFonts w:ascii="Traditional Arabic" w:hAnsi="Traditional Arabic" w:cs="Traditional Arabic"/>
          <w:sz w:val="28"/>
          <w:szCs w:val="28"/>
          <w:rtl/>
        </w:rPr>
        <w:t>(47)</w:t>
      </w:r>
      <w:r w:rsidRPr="00513254">
        <w:rPr>
          <w:rFonts w:ascii="Traditional Arabic" w:hAnsi="Traditional Arabic" w:cs="Traditional Arabic" w:hint="cs"/>
          <w:sz w:val="28"/>
          <w:szCs w:val="28"/>
          <w:rtl/>
        </w:rPr>
        <w:t>.</w:t>
      </w:r>
    </w:p>
  </w:footnote>
  <w:footnote w:id="1480">
    <w:p w:rsidR="004E757E" w:rsidRPr="00513254" w:rsidRDefault="004E757E" w:rsidP="00B0355A">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(5987) و (5988)</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16 -</w:t>
      </w:r>
      <w:r w:rsidRPr="00513254">
        <w:rPr>
          <w:rFonts w:ascii="Traditional Arabic" w:hAnsi="Traditional Arabic" w:cs="Traditional Arabic"/>
          <w:color w:val="000000"/>
          <w:sz w:val="28"/>
          <w:szCs w:val="28"/>
          <w:rtl/>
        </w:rPr>
        <w:t xml:space="preserve"> (2554)</w:t>
      </w:r>
      <w:r w:rsidRPr="00513254">
        <w:rPr>
          <w:rFonts w:ascii="Traditional Arabic" w:hAnsi="Traditional Arabic" w:cs="Traditional Arabic" w:hint="cs"/>
          <w:color w:val="000000"/>
          <w:sz w:val="28"/>
          <w:szCs w:val="28"/>
          <w:rtl/>
        </w:rPr>
        <w:t>.</w:t>
      </w:r>
    </w:p>
  </w:footnote>
  <w:footnote w:id="1481">
    <w:p w:rsidR="004E757E" w:rsidRPr="00513254" w:rsidRDefault="004E757E" w:rsidP="00EE4CB7">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مسلم </w:t>
      </w:r>
      <w:r w:rsidRPr="00513254">
        <w:rPr>
          <w:rFonts w:ascii="Traditional Arabic" w:hAnsi="Traditional Arabic" w:cs="Traditional Arabic" w:hint="cs"/>
          <w:color w:val="000000"/>
          <w:sz w:val="28"/>
          <w:szCs w:val="28"/>
          <w:rtl/>
        </w:rPr>
        <w:t>برقم 348 -</w:t>
      </w:r>
      <w:r w:rsidRPr="00513254">
        <w:rPr>
          <w:rFonts w:ascii="Traditional Arabic" w:hAnsi="Traditional Arabic" w:cs="Traditional Arabic"/>
          <w:color w:val="000000"/>
          <w:sz w:val="28"/>
          <w:szCs w:val="28"/>
          <w:rtl/>
        </w:rPr>
        <w:t xml:space="preserve"> (204)</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قوله صَلَّى اللهُ عَلَيْهِ وَسَلَّمَ: </w:t>
      </w:r>
      <w:r w:rsidRPr="00513254">
        <w:rPr>
          <w:rFonts w:ascii="Traditional Arabic" w:hAnsi="Traditional Arabic" w:cs="Traditional Arabic"/>
          <w:color w:val="000000"/>
          <w:szCs w:val="20"/>
          <w:rtl/>
        </w:rPr>
        <w:t>((</w:t>
      </w:r>
      <w:r w:rsidRPr="00513254">
        <w:rPr>
          <w:rFonts w:ascii="Traditional Arabic" w:hAnsi="Traditional Arabic" w:cs="Traditional Arabic"/>
          <w:color w:val="FF0000"/>
          <w:sz w:val="28"/>
          <w:szCs w:val="28"/>
          <w:rtl/>
        </w:rPr>
        <w:t>بِبِلالِهَا</w:t>
      </w:r>
      <w:r w:rsidRPr="00513254">
        <w:rPr>
          <w:rFonts w:ascii="Traditional Arabic" w:hAnsi="Traditional Arabic" w:cs="Traditional Arabic"/>
          <w:color w:val="000000"/>
          <w:szCs w:val="20"/>
          <w:rtl/>
        </w:rPr>
        <w:t>))</w:t>
      </w:r>
      <w:r w:rsidRPr="00513254">
        <w:rPr>
          <w:rFonts w:ascii="Traditional Arabic" w:hAnsi="Traditional Arabic" w:cs="Traditional Arabic"/>
          <w:color w:val="000000"/>
          <w:sz w:val="28"/>
          <w:szCs w:val="28"/>
          <w:rtl/>
        </w:rPr>
        <w:t xml:space="preserve"> هُوَ بفتح الباء الثانيةِ وكسرِها</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color w:val="000000"/>
          <w:szCs w:val="20"/>
          <w:rtl/>
        </w:rPr>
        <w:t>((</w:t>
      </w:r>
      <w:r w:rsidRPr="00513254">
        <w:rPr>
          <w:rFonts w:ascii="Traditional Arabic" w:hAnsi="Traditional Arabic" w:cs="Traditional Arabic"/>
          <w:color w:val="FF0000"/>
          <w:sz w:val="28"/>
          <w:szCs w:val="28"/>
          <w:rtl/>
        </w:rPr>
        <w:t>وَالبِلاَلُ</w:t>
      </w:r>
      <w:r w:rsidRPr="00513254">
        <w:rPr>
          <w:rFonts w:ascii="Traditional Arabic" w:hAnsi="Traditional Arabic" w:cs="Traditional Arabic"/>
          <w:color w:val="000000"/>
          <w:szCs w:val="20"/>
          <w:rtl/>
        </w:rPr>
        <w:t>))</w:t>
      </w:r>
      <w:r w:rsidRPr="00513254">
        <w:rPr>
          <w:rFonts w:ascii="Traditional Arabic" w:hAnsi="Traditional Arabic" w:cs="Traditional Arabic"/>
          <w:color w:val="000000"/>
          <w:sz w:val="28"/>
          <w:szCs w:val="28"/>
          <w:rtl/>
        </w:rPr>
        <w:t>: الماءُ. ومعنى الحديث: سَأصِلُهَا</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شَبّه قَطِيعَتَهَا بالحَرارَةِ تُطْفَأُ بِالماءِ وهذِهِ تُبَرَّدُ بالصِّلَةِ.</w:t>
      </w:r>
      <w:r w:rsidRPr="00513254">
        <w:rPr>
          <w:rFonts w:ascii="Traditional Arabic" w:hAnsi="Traditional Arabic" w:cs="Traditional Arabic" w:hint="cs"/>
          <w:color w:val="000000"/>
          <w:sz w:val="28"/>
          <w:szCs w:val="28"/>
          <w:rtl/>
        </w:rPr>
        <w:t xml:space="preserve"> انظر: رياض الصالحين ص 113.</w:t>
      </w:r>
    </w:p>
  </w:footnote>
  <w:footnote w:id="1482">
    <w:p w:rsidR="004E757E" w:rsidRPr="00513254" w:rsidRDefault="004E757E" w:rsidP="00B31EAE">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 xml:space="preserve">برقم </w:t>
      </w:r>
      <w:r w:rsidRPr="00513254">
        <w:rPr>
          <w:rFonts w:ascii="Traditional Arabic" w:hAnsi="Traditional Arabic" w:cs="Traditional Arabic"/>
          <w:color w:val="000000"/>
          <w:sz w:val="28"/>
          <w:szCs w:val="28"/>
          <w:rtl/>
        </w:rPr>
        <w:t>(4830)</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w:t>
      </w:r>
      <w:r w:rsidRPr="00513254">
        <w:rPr>
          <w:rFonts w:ascii="Traditional Arabic" w:hAnsi="Traditional Arabic" w:cs="Traditional Arabic" w:hint="cs"/>
          <w:color w:val="000000"/>
          <w:sz w:val="28"/>
          <w:szCs w:val="28"/>
          <w:rtl/>
        </w:rPr>
        <w:t xml:space="preserve"> برقم </w:t>
      </w:r>
      <w:r w:rsidRPr="00513254">
        <w:rPr>
          <w:rFonts w:ascii="Traditional Arabic" w:hAnsi="Traditional Arabic" w:cs="Traditional Arabic"/>
          <w:color w:val="000000"/>
          <w:sz w:val="28"/>
          <w:szCs w:val="28"/>
          <w:rtl/>
        </w:rPr>
        <w:t xml:space="preserve">16 - (2554) </w:t>
      </w:r>
      <w:r w:rsidRPr="00513254">
        <w:rPr>
          <w:rFonts w:ascii="Traditional Arabic" w:hAnsi="Traditional Arabic" w:cs="Traditional Arabic" w:hint="cs"/>
          <w:color w:val="000000"/>
          <w:sz w:val="28"/>
          <w:szCs w:val="28"/>
          <w:rtl/>
        </w:rPr>
        <w:t>واللفظ للبخاري.</w:t>
      </w:r>
    </w:p>
  </w:footnote>
  <w:footnote w:id="1483">
    <w:p w:rsidR="004E757E" w:rsidRPr="00513254" w:rsidRDefault="004E757E" w:rsidP="00B0355A">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(2067)</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21 -</w:t>
      </w:r>
      <w:r w:rsidRPr="00513254">
        <w:rPr>
          <w:rFonts w:ascii="Traditional Arabic" w:hAnsi="Traditional Arabic" w:cs="Traditional Arabic"/>
          <w:color w:val="000000"/>
          <w:sz w:val="28"/>
          <w:szCs w:val="28"/>
          <w:rtl/>
        </w:rPr>
        <w:t xml:space="preserve"> (2557)</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ومعنى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ينسأ لَهُ في أثرِهِ</w:t>
      </w:r>
      <w:r w:rsidRPr="00513254">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أي: يؤخر لَهُ في أجلِهِ وعمرِهِ.</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وَجَزَمَ ابْنُ فُورَكٍ بِأَنَّ الْمُرَادَ بِزِيَادَةِ الْعُمْرِ نَفْيُ الْآفَاتِ عَنْ صَاحِبِ الْبِرِّ فِي فَهْمِهِ وَعَقْلِهِ</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و</w:t>
      </w:r>
      <w:r w:rsidRPr="00513254">
        <w:rPr>
          <w:rFonts w:ascii="Traditional Arabic" w:hAnsi="Traditional Arabic" w:cs="Traditional Arabic"/>
          <w:color w:val="000000"/>
          <w:sz w:val="28"/>
          <w:szCs w:val="28"/>
          <w:rtl/>
        </w:rPr>
        <w:t>قَالَ غَيْرُهُ</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فِي أَعَمِّ مِنْ ذَلِكَ وَفِي عِلْمِهِ وَرِزْقِهِ</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وَلِابْنِ الْقَيِّمِ فِي كِتَابِ الدَّاءِ وَالدَّوَاءِ كَلَامٌ يَقْضِي بِأَنَّ مُدَّةَ حَيَاةِ الْعَبْدِ وَعُمْرِهِ هِيَ مَهْمَا كَانَ قَلْبُهُ مُقْبِلًا عَلَى اللَّهِ ذَاكِرًا لَهُ مُطِيعًا غَيْرَ عَاصٍ فَهَذِهِ هِيَ عُمْرُهُ وَمَتَى أَعْرَضَ الْقَلْبُ عَنْ اللَّهِ تَعَالَى وَاشْتَغَلَ</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بِالْمَعَاصِي ضَاعَتْ عَلَيْهِ أَيَّامُ حَيَاةِ عُمْرِهِ فَعَلَى هَذَا مَعْنَى أَنَّهُ يُنْسَأُ لَهُ فِي أَجَلِهِ أَيْ يُعَمِّرُ اللَّهُ قَلْبَهُ بِذِكْرِهِ وَأَوْقَاتَهُ بِطَاعَتِهِ وَيَأْتِي تَحْقِيقُ صِلَةِ الرَّحِمِ</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 xml:space="preserve">انظر: </w:t>
      </w:r>
      <w:r w:rsidRPr="00513254">
        <w:rPr>
          <w:rFonts w:ascii="Traditional Arabic" w:hAnsi="Traditional Arabic" w:cs="Traditional Arabic"/>
          <w:color w:val="000000"/>
          <w:sz w:val="28"/>
          <w:szCs w:val="28"/>
          <w:rtl/>
        </w:rPr>
        <w:t>سبل السلام</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2/628</w:t>
      </w:r>
      <w:r w:rsidRPr="00513254">
        <w:rPr>
          <w:rFonts w:ascii="Traditional Arabic" w:hAnsi="Traditional Arabic" w:cs="Traditional Arabic" w:hint="cs"/>
          <w:color w:val="000000"/>
          <w:sz w:val="28"/>
          <w:szCs w:val="28"/>
          <w:rtl/>
        </w:rPr>
        <w:t>.</w:t>
      </w:r>
    </w:p>
  </w:footnote>
  <w:footnote w:id="1484">
    <w:p w:rsidR="004E757E" w:rsidRPr="00513254" w:rsidRDefault="004E757E" w:rsidP="00B0355A">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(1461)</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42 -</w:t>
      </w:r>
      <w:r w:rsidRPr="00513254">
        <w:rPr>
          <w:rFonts w:ascii="Traditional Arabic" w:hAnsi="Traditional Arabic" w:cs="Traditional Arabic"/>
          <w:color w:val="000000"/>
          <w:sz w:val="28"/>
          <w:szCs w:val="28"/>
          <w:rtl/>
        </w:rPr>
        <w:t xml:space="preserve"> (998)</w:t>
      </w:r>
      <w:r w:rsidRPr="00513254">
        <w:rPr>
          <w:rFonts w:ascii="Traditional Arabic" w:hAnsi="Traditional Arabic" w:cs="Traditional Arabic" w:hint="cs"/>
          <w:color w:val="000000"/>
          <w:sz w:val="28"/>
          <w:szCs w:val="28"/>
          <w:rtl/>
        </w:rPr>
        <w:t>.</w:t>
      </w:r>
    </w:p>
  </w:footnote>
  <w:footnote w:id="1485">
    <w:p w:rsidR="004E757E" w:rsidRPr="00513254" w:rsidRDefault="004E757E" w:rsidP="00B0355A">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(5991).</w:t>
      </w:r>
      <w:r w:rsidRPr="00513254">
        <w:rPr>
          <w:rFonts w:ascii="Traditional Arabic" w:hAnsi="Traditional Arabic" w:cs="Traditional Arabic" w:hint="cs"/>
          <w:color w:val="000000"/>
          <w:sz w:val="28"/>
          <w:szCs w:val="28"/>
          <w:rtl/>
        </w:rPr>
        <w:t xml:space="preserve"> </w:t>
      </w:r>
    </w:p>
  </w:footnote>
  <w:footnote w:id="1486">
    <w:p w:rsidR="004E757E" w:rsidRPr="00513254" w:rsidRDefault="004E757E" w:rsidP="00B0355A">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(5989)</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17 -</w:t>
      </w:r>
      <w:r w:rsidRPr="00513254">
        <w:rPr>
          <w:rFonts w:ascii="Traditional Arabic" w:hAnsi="Traditional Arabic" w:cs="Traditional Arabic"/>
          <w:color w:val="000000"/>
          <w:sz w:val="28"/>
          <w:szCs w:val="28"/>
          <w:rtl/>
        </w:rPr>
        <w:t xml:space="preserve"> (2555)</w:t>
      </w:r>
      <w:r w:rsidRPr="00513254">
        <w:rPr>
          <w:rFonts w:ascii="Traditional Arabic" w:hAnsi="Traditional Arabic" w:cs="Traditional Arabic" w:hint="cs"/>
          <w:color w:val="000000"/>
          <w:sz w:val="28"/>
          <w:szCs w:val="28"/>
          <w:rtl/>
        </w:rPr>
        <w:t>.</w:t>
      </w:r>
    </w:p>
  </w:footnote>
  <w:footnote w:id="1487">
    <w:p w:rsidR="004E757E" w:rsidRPr="00513254" w:rsidRDefault="004E757E" w:rsidP="00B0355A">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(2592)</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44 -</w:t>
      </w:r>
      <w:r w:rsidRPr="00513254">
        <w:rPr>
          <w:rFonts w:ascii="Traditional Arabic" w:hAnsi="Traditional Arabic" w:cs="Traditional Arabic"/>
          <w:color w:val="000000"/>
          <w:sz w:val="28"/>
          <w:szCs w:val="28"/>
          <w:rtl/>
        </w:rPr>
        <w:t xml:space="preserve"> (999)</w:t>
      </w:r>
      <w:r w:rsidRPr="00513254">
        <w:rPr>
          <w:rFonts w:ascii="Traditional Arabic" w:hAnsi="Traditional Arabic" w:cs="Traditional Arabic" w:hint="cs"/>
          <w:color w:val="000000"/>
          <w:sz w:val="28"/>
          <w:szCs w:val="28"/>
          <w:rtl/>
        </w:rPr>
        <w:t>.</w:t>
      </w:r>
    </w:p>
  </w:footnote>
  <w:footnote w:id="1488">
    <w:p w:rsidR="004E757E" w:rsidRPr="00513254" w:rsidRDefault="004E757E" w:rsidP="00EE4CB7">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(1466)</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45 -</w:t>
      </w:r>
      <w:r w:rsidRPr="00513254">
        <w:rPr>
          <w:rFonts w:ascii="Traditional Arabic" w:hAnsi="Traditional Arabic" w:cs="Traditional Arabic"/>
          <w:color w:val="000000"/>
          <w:sz w:val="28"/>
          <w:szCs w:val="28"/>
          <w:rtl/>
        </w:rPr>
        <w:t xml:space="preserve"> (1000)</w:t>
      </w:r>
      <w:r w:rsidRPr="00513254">
        <w:rPr>
          <w:rFonts w:ascii="Traditional Arabic" w:hAnsi="Traditional Arabic" w:cs="Traditional Arabic" w:hint="cs"/>
          <w:color w:val="000000"/>
          <w:sz w:val="28"/>
          <w:szCs w:val="28"/>
          <w:rtl/>
        </w:rPr>
        <w:t>.</w:t>
      </w:r>
    </w:p>
  </w:footnote>
  <w:footnote w:id="1489">
    <w:p w:rsidR="004E757E" w:rsidRPr="00513254" w:rsidRDefault="004E757E" w:rsidP="00EE4CB7">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(7)</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74 -</w:t>
      </w:r>
      <w:r w:rsidRPr="00513254">
        <w:rPr>
          <w:rFonts w:ascii="Traditional Arabic" w:hAnsi="Traditional Arabic" w:cs="Traditional Arabic"/>
          <w:color w:val="000000"/>
          <w:sz w:val="28"/>
          <w:szCs w:val="28"/>
          <w:rtl/>
        </w:rPr>
        <w:t xml:space="preserve"> (1773).</w:t>
      </w:r>
    </w:p>
  </w:footnote>
  <w:footnote w:id="1490">
    <w:p w:rsidR="004E757E" w:rsidRPr="00513254" w:rsidRDefault="004E757E" w:rsidP="007048E3">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(1396)</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12 -</w:t>
      </w:r>
      <w:r w:rsidRPr="00513254">
        <w:rPr>
          <w:rFonts w:ascii="Traditional Arabic" w:hAnsi="Traditional Arabic" w:cs="Traditional Arabic"/>
          <w:color w:val="000000"/>
          <w:sz w:val="28"/>
          <w:szCs w:val="28"/>
          <w:rtl/>
        </w:rPr>
        <w:t xml:space="preserve"> (13)</w:t>
      </w:r>
      <w:r w:rsidRPr="00513254">
        <w:rPr>
          <w:rFonts w:ascii="Traditional Arabic" w:hAnsi="Traditional Arabic" w:cs="Traditional Arabic" w:hint="cs"/>
          <w:color w:val="000000"/>
          <w:sz w:val="28"/>
          <w:szCs w:val="28"/>
          <w:rtl/>
        </w:rPr>
        <w:t>.</w:t>
      </w:r>
    </w:p>
  </w:footnote>
  <w:footnote w:id="1491">
    <w:p w:rsidR="004E757E" w:rsidRPr="00513254" w:rsidRDefault="004E757E" w:rsidP="007048E3">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مسلم </w:t>
      </w:r>
      <w:r w:rsidRPr="00513254">
        <w:rPr>
          <w:rFonts w:ascii="Traditional Arabic" w:hAnsi="Traditional Arabic" w:cs="Traditional Arabic" w:hint="cs"/>
          <w:color w:val="000000"/>
          <w:sz w:val="28"/>
          <w:szCs w:val="28"/>
          <w:rtl/>
        </w:rPr>
        <w:t>برقم 226 و 227 -</w:t>
      </w:r>
      <w:r w:rsidRPr="00513254">
        <w:rPr>
          <w:rFonts w:ascii="Traditional Arabic" w:hAnsi="Traditional Arabic" w:cs="Traditional Arabic"/>
          <w:color w:val="000000"/>
          <w:sz w:val="28"/>
          <w:szCs w:val="28"/>
          <w:rtl/>
        </w:rPr>
        <w:t xml:space="preserve"> (2543)</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القيراط: جزء من أجزاء الدينار. </w:t>
      </w:r>
      <w:r w:rsidRPr="00513254">
        <w:rPr>
          <w:rFonts w:ascii="Traditional Arabic" w:hAnsi="Traditional Arabic" w:cs="Traditional Arabic" w:hint="cs"/>
          <w:color w:val="000000"/>
          <w:sz w:val="28"/>
          <w:szCs w:val="28"/>
          <w:rtl/>
        </w:rPr>
        <w:t xml:space="preserve">انظر: </w:t>
      </w:r>
      <w:r w:rsidRPr="00513254">
        <w:rPr>
          <w:rFonts w:ascii="Traditional Arabic" w:hAnsi="Traditional Arabic" w:cs="Traditional Arabic"/>
          <w:color w:val="000000"/>
          <w:sz w:val="28"/>
          <w:szCs w:val="28"/>
          <w:rtl/>
        </w:rPr>
        <w:t>لسان العرب 11/115 (قرط).</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قَالَ العلماء: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الرَّحِمُ</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الَّتي لَهُمْ كَوْنُ هَاجَرَ أُمِّ إسْمَاعِيلَ </w:t>
      </w:r>
      <w:r w:rsidRPr="00513254">
        <w:rPr>
          <w:rFonts w:ascii="Traditional Arabic" w:hAnsi="Traditional Arabic" w:cs="Traditional Arabic" w:hint="cs"/>
          <w:color w:val="000000"/>
          <w:sz w:val="28"/>
          <w:szCs w:val="28"/>
          <w:rtl/>
        </w:rPr>
        <w:t xml:space="preserve">عليه السلام </w:t>
      </w:r>
      <w:r w:rsidRPr="00513254">
        <w:rPr>
          <w:rFonts w:ascii="Traditional Arabic" w:hAnsi="Traditional Arabic" w:cs="Traditional Arabic"/>
          <w:color w:val="000000"/>
          <w:sz w:val="28"/>
          <w:szCs w:val="28"/>
          <w:rtl/>
        </w:rPr>
        <w:t>مِنْهُمْ</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وَالصِّهْرُ</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كَوْن مَارية أمِّ إبْراهيمَ ابن رَسُول الله </w:t>
      </w:r>
      <w:r w:rsidRPr="00513254">
        <w:rPr>
          <w:rFonts w:ascii="Traditional Arabic" w:hAnsi="Traditional Arabic" w:cs="Traditional Arabic" w:hint="cs"/>
          <w:color w:val="000000"/>
          <w:sz w:val="28"/>
          <w:szCs w:val="28"/>
          <w:rtl/>
        </w:rPr>
        <w:t>عليه السلام</w:t>
      </w:r>
      <w:r w:rsidRPr="00513254">
        <w:rPr>
          <w:rFonts w:ascii="Traditional Arabic" w:hAnsi="Traditional Arabic" w:cs="Traditional Arabic"/>
          <w:color w:val="000000"/>
          <w:sz w:val="28"/>
          <w:szCs w:val="28"/>
          <w:rtl/>
        </w:rPr>
        <w:t xml:space="preserve"> مِنْهُمْ.</w:t>
      </w:r>
      <w:r w:rsidRPr="00513254">
        <w:rPr>
          <w:rFonts w:ascii="Traditional Arabic" w:hAnsi="Traditional Arabic" w:cs="Traditional Arabic" w:hint="cs"/>
          <w:color w:val="000000"/>
          <w:sz w:val="28"/>
          <w:szCs w:val="28"/>
          <w:rtl/>
        </w:rPr>
        <w:t xml:space="preserve"> انظر: رياض الصالحين ص 113.</w:t>
      </w:r>
    </w:p>
  </w:footnote>
  <w:footnote w:id="1492">
    <w:p w:rsidR="004E757E" w:rsidRPr="00513254" w:rsidRDefault="004E757E" w:rsidP="007048E3">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 xml:space="preserve">برقم </w:t>
      </w:r>
      <w:r w:rsidRPr="00513254">
        <w:rPr>
          <w:rFonts w:ascii="Traditional Arabic" w:hAnsi="Traditional Arabic" w:cs="Traditional Arabic"/>
          <w:color w:val="000000"/>
          <w:sz w:val="28"/>
          <w:szCs w:val="28"/>
          <w:rtl/>
        </w:rPr>
        <w:t>(5990)</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366 -</w:t>
      </w:r>
      <w:r w:rsidRPr="00513254">
        <w:rPr>
          <w:rFonts w:ascii="Traditional Arabic" w:hAnsi="Traditional Arabic" w:cs="Traditional Arabic"/>
          <w:color w:val="000000"/>
          <w:sz w:val="28"/>
          <w:szCs w:val="28"/>
          <w:rtl/>
        </w:rPr>
        <w:t xml:space="preserve"> (215) </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واللفظ للبخاري</w:t>
      </w:r>
      <w:r w:rsidRPr="00513254">
        <w:rPr>
          <w:rFonts w:ascii="Traditional Arabic" w:hAnsi="Traditional Arabic" w:cs="Traditional Arabic" w:hint="cs"/>
          <w:color w:val="000000"/>
          <w:sz w:val="28"/>
          <w:szCs w:val="28"/>
          <w:rtl/>
        </w:rPr>
        <w:t>.</w:t>
      </w:r>
    </w:p>
  </w:footnote>
  <w:footnote w:id="1493">
    <w:p w:rsidR="004E757E" w:rsidRPr="00513254" w:rsidRDefault="004E757E" w:rsidP="00B31EAE">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أخرجه ابن ماجه</w:t>
      </w:r>
      <w:r w:rsidRPr="00513254">
        <w:rPr>
          <w:rFonts w:ascii="Traditional Arabic" w:hAnsi="Traditional Arabic" w:cs="Traditional Arabic" w:hint="cs"/>
          <w:color w:val="000000"/>
          <w:sz w:val="28"/>
          <w:szCs w:val="28"/>
          <w:rtl/>
        </w:rPr>
        <w:t xml:space="preserve"> برقم</w:t>
      </w:r>
      <w:r w:rsidRPr="00513254">
        <w:rPr>
          <w:rFonts w:ascii="Traditional Arabic" w:hAnsi="Traditional Arabic" w:cs="Traditional Arabic"/>
          <w:color w:val="000000"/>
          <w:sz w:val="28"/>
          <w:szCs w:val="28"/>
          <w:rtl/>
        </w:rPr>
        <w:t xml:space="preserve"> (1699) و</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(1844)</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والترمذي </w:t>
      </w:r>
      <w:r w:rsidRPr="00513254">
        <w:rPr>
          <w:rFonts w:ascii="Traditional Arabic" w:hAnsi="Traditional Arabic" w:cs="Traditional Arabic" w:hint="cs"/>
          <w:color w:val="000000"/>
          <w:sz w:val="28"/>
          <w:szCs w:val="28"/>
          <w:rtl/>
        </w:rPr>
        <w:t xml:space="preserve">برقم </w:t>
      </w:r>
      <w:r w:rsidRPr="00513254">
        <w:rPr>
          <w:rFonts w:ascii="Traditional Arabic" w:hAnsi="Traditional Arabic" w:cs="Traditional Arabic"/>
          <w:color w:val="000000"/>
          <w:sz w:val="28"/>
          <w:szCs w:val="28"/>
          <w:rtl/>
        </w:rPr>
        <w:t>(658)</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والنسائي في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الكبرى</w:t>
      </w:r>
      <w:r w:rsidRPr="00513254">
        <w:rPr>
          <w:rFonts w:ascii="Traditional Arabic" w:hAnsi="Traditional Arabic" w:cs="Traditional Arabic" w:hint="cs"/>
          <w:color w:val="000000"/>
          <w:sz w:val="28"/>
          <w:szCs w:val="28"/>
          <w:rtl/>
        </w:rPr>
        <w:t>) برقم</w:t>
      </w:r>
      <w:r w:rsidRPr="00513254">
        <w:rPr>
          <w:rFonts w:ascii="Traditional Arabic" w:hAnsi="Traditional Arabic" w:cs="Traditional Arabic"/>
          <w:color w:val="000000"/>
          <w:sz w:val="28"/>
          <w:szCs w:val="28"/>
          <w:rtl/>
        </w:rPr>
        <w:t xml:space="preserve"> (3320)</w:t>
      </w:r>
      <w:r>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وأحمد برقم (</w:t>
      </w:r>
      <w:r w:rsidRPr="00513254">
        <w:rPr>
          <w:rFonts w:ascii="Traditional Arabic" w:hAnsi="Traditional Arabic" w:cs="Traditional Arabic"/>
          <w:color w:val="000000"/>
          <w:sz w:val="28"/>
          <w:szCs w:val="28"/>
          <w:rtl/>
        </w:rPr>
        <w:t>16232</w:t>
      </w:r>
      <w:r w:rsidRPr="00513254">
        <w:rPr>
          <w:rFonts w:ascii="Traditional Arabic" w:hAnsi="Traditional Arabic" w:cs="Traditional Arabic" w:hint="cs"/>
          <w:color w:val="000000"/>
          <w:sz w:val="28"/>
          <w:szCs w:val="28"/>
          <w:rtl/>
        </w:rPr>
        <w:t>). والحديث صححه الشيخ الألباني في صحيح الجامع الصغير برقم (</w:t>
      </w:r>
      <w:r w:rsidRPr="00513254">
        <w:rPr>
          <w:rFonts w:ascii="Traditional Arabic" w:hAnsi="Traditional Arabic" w:cs="Traditional Arabic"/>
          <w:color w:val="000000"/>
          <w:sz w:val="28"/>
          <w:szCs w:val="28"/>
          <w:rtl/>
        </w:rPr>
        <w:t>3858</w:t>
      </w:r>
      <w:r w:rsidRPr="00513254">
        <w:rPr>
          <w:rFonts w:ascii="Traditional Arabic" w:hAnsi="Traditional Arabic" w:cs="Traditional Arabic" w:hint="cs"/>
          <w:color w:val="000000"/>
          <w:sz w:val="28"/>
          <w:szCs w:val="28"/>
          <w:rtl/>
        </w:rPr>
        <w:t>).</w:t>
      </w:r>
    </w:p>
  </w:footnote>
  <w:footnote w:id="1494">
    <w:p w:rsidR="004E757E" w:rsidRPr="00513254" w:rsidRDefault="004E757E" w:rsidP="00B31EAE">
      <w:pPr>
        <w:pStyle w:val="a8"/>
        <w:jc w:val="lowKashida"/>
        <w:rPr>
          <w:rFonts w:ascii="Traditional Arabic" w:hAnsi="Traditional Arabic" w:cs="Traditional Arabic"/>
          <w:sz w:val="28"/>
          <w:szCs w:val="28"/>
          <w:rtl/>
        </w:rPr>
      </w:pPr>
      <w:r w:rsidRPr="00513254">
        <w:rPr>
          <w:rFonts w:ascii="Traditional Arabic" w:hAnsi="Traditional Arabic" w:cs="Traditional Arabic"/>
          <w:sz w:val="28"/>
          <w:szCs w:val="28"/>
          <w:rtl/>
        </w:rPr>
        <w:t>(</w:t>
      </w:r>
      <w:r w:rsidRPr="00513254">
        <w:rPr>
          <w:rFonts w:ascii="Traditional Arabic" w:hAnsi="Traditional Arabic" w:cs="Traditional Arabic"/>
          <w:sz w:val="28"/>
          <w:szCs w:val="28"/>
          <w:rtl/>
        </w:rPr>
        <w:footnoteRef/>
      </w:r>
      <w:r w:rsidRPr="00513254">
        <w:rPr>
          <w:rFonts w:ascii="Traditional Arabic" w:hAnsi="Traditional Arabic" w:cs="Traditional Arabic"/>
          <w:sz w:val="28"/>
          <w:szCs w:val="28"/>
          <w:rtl/>
        </w:rPr>
        <w:t>)</w:t>
      </w:r>
      <w:r w:rsidRPr="00513254">
        <w:rPr>
          <w:rFonts w:ascii="Traditional Arabic" w:hAnsi="Traditional Arabic" w:cs="Traditional Arabic" w:hint="cs"/>
          <w:sz w:val="28"/>
          <w:szCs w:val="28"/>
          <w:rtl/>
        </w:rPr>
        <w:t xml:space="preserve"> </w:t>
      </w:r>
      <w:r w:rsidRPr="00513254">
        <w:rPr>
          <w:rFonts w:ascii="Traditional Arabic" w:hAnsi="Traditional Arabic" w:cs="Traditional Arabic"/>
          <w:sz w:val="28"/>
          <w:szCs w:val="28"/>
          <w:rtl/>
        </w:rPr>
        <w:t xml:space="preserve">أخرجه البخاري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(2699)</w:t>
      </w:r>
      <w:r>
        <w:rPr>
          <w:rFonts w:ascii="Traditional Arabic" w:hAnsi="Traditional Arabic" w:cs="Traditional Arabic"/>
          <w:sz w:val="28"/>
          <w:szCs w:val="28"/>
          <w:rtl/>
        </w:rPr>
        <w:t>،</w:t>
      </w:r>
      <w:r w:rsidRPr="00513254">
        <w:rPr>
          <w:rFonts w:ascii="Traditional Arabic" w:hAnsi="Traditional Arabic" w:cs="Traditional Arabic"/>
          <w:sz w:val="28"/>
          <w:szCs w:val="28"/>
          <w:rtl/>
        </w:rPr>
        <w:t xml:space="preserve"> والترمذي </w:t>
      </w:r>
      <w:r w:rsidRPr="00513254">
        <w:rPr>
          <w:rFonts w:ascii="Traditional Arabic" w:hAnsi="Traditional Arabic" w:cs="Traditional Arabic" w:hint="cs"/>
          <w:sz w:val="28"/>
          <w:szCs w:val="28"/>
          <w:rtl/>
        </w:rPr>
        <w:t xml:space="preserve">برقم </w:t>
      </w:r>
      <w:r w:rsidRPr="00513254">
        <w:rPr>
          <w:rFonts w:ascii="Traditional Arabic" w:hAnsi="Traditional Arabic" w:cs="Traditional Arabic"/>
          <w:sz w:val="28"/>
          <w:szCs w:val="28"/>
          <w:rtl/>
        </w:rPr>
        <w:t>(1904) وقال: (حديث صحيح)</w:t>
      </w:r>
      <w:r w:rsidRPr="00513254">
        <w:rPr>
          <w:rFonts w:ascii="Traditional Arabic" w:hAnsi="Traditional Arabic" w:cs="Traditional Arabic" w:hint="cs"/>
          <w:sz w:val="28"/>
          <w:szCs w:val="28"/>
          <w:rtl/>
        </w:rPr>
        <w:t>.</w:t>
      </w:r>
    </w:p>
  </w:footnote>
  <w:footnote w:id="1495">
    <w:p w:rsidR="004E757E" w:rsidRPr="00513254" w:rsidRDefault="004E757E" w:rsidP="00B31EAE">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البخاري </w:t>
      </w:r>
      <w:r w:rsidRPr="00513254">
        <w:rPr>
          <w:rFonts w:ascii="Traditional Arabic" w:hAnsi="Traditional Arabic" w:cs="Traditional Arabic" w:hint="cs"/>
          <w:color w:val="000000"/>
          <w:sz w:val="28"/>
          <w:szCs w:val="28"/>
          <w:rtl/>
        </w:rPr>
        <w:t>برقم</w:t>
      </w:r>
      <w:r w:rsidRPr="00513254">
        <w:rPr>
          <w:rFonts w:ascii="Traditional Arabic" w:hAnsi="Traditional Arabic" w:cs="Traditional Arabic"/>
          <w:color w:val="000000"/>
          <w:sz w:val="28"/>
          <w:szCs w:val="28"/>
          <w:rtl/>
        </w:rPr>
        <w:t xml:space="preserve"> (5984)</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ومسلم </w:t>
      </w:r>
      <w:r w:rsidRPr="00513254">
        <w:rPr>
          <w:rFonts w:ascii="Traditional Arabic" w:hAnsi="Traditional Arabic" w:cs="Traditional Arabic" w:hint="cs"/>
          <w:color w:val="000000"/>
          <w:sz w:val="28"/>
          <w:szCs w:val="28"/>
          <w:rtl/>
        </w:rPr>
        <w:t>برقم 18 -</w:t>
      </w:r>
      <w:r w:rsidRPr="00513254">
        <w:rPr>
          <w:rFonts w:ascii="Traditional Arabic" w:hAnsi="Traditional Arabic" w:cs="Traditional Arabic"/>
          <w:color w:val="000000"/>
          <w:sz w:val="28"/>
          <w:szCs w:val="28"/>
          <w:rtl/>
        </w:rPr>
        <w:t xml:space="preserve"> (2556).</w:t>
      </w:r>
    </w:p>
  </w:footnote>
  <w:footnote w:id="1496">
    <w:p w:rsidR="004E757E" w:rsidRPr="00513254" w:rsidRDefault="004E757E" w:rsidP="00281486">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أخرجه </w:t>
      </w:r>
      <w:r w:rsidRPr="00513254">
        <w:rPr>
          <w:rFonts w:ascii="Traditional Arabic" w:hAnsi="Traditional Arabic" w:cs="Traditional Arabic" w:hint="cs"/>
          <w:color w:val="000000"/>
          <w:sz w:val="28"/>
          <w:szCs w:val="28"/>
          <w:rtl/>
        </w:rPr>
        <w:t>أبو داود برقم (</w:t>
      </w:r>
      <w:r w:rsidRPr="00513254">
        <w:rPr>
          <w:rFonts w:ascii="Traditional Arabic" w:hAnsi="Traditional Arabic" w:cs="Traditional Arabic"/>
          <w:color w:val="000000"/>
          <w:sz w:val="28"/>
          <w:szCs w:val="28"/>
          <w:rtl/>
        </w:rPr>
        <w:t>1694</w:t>
      </w:r>
      <w:r w:rsidRPr="00513254">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وأحمد في مسنده برقم (</w:t>
      </w:r>
      <w:r w:rsidRPr="00513254">
        <w:rPr>
          <w:rFonts w:ascii="Traditional Arabic" w:hAnsi="Traditional Arabic" w:cs="Traditional Arabic"/>
          <w:color w:val="000000"/>
          <w:sz w:val="28"/>
          <w:szCs w:val="28"/>
          <w:rtl/>
        </w:rPr>
        <w:t>1659</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1680</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1681</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1687</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10469</w:t>
      </w:r>
      <w:r w:rsidRPr="00513254">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والبزار برقم (</w:t>
      </w:r>
      <w:r w:rsidRPr="00513254">
        <w:rPr>
          <w:rFonts w:ascii="Traditional Arabic" w:hAnsi="Traditional Arabic" w:cs="Traditional Arabic"/>
          <w:color w:val="000000"/>
          <w:sz w:val="28"/>
          <w:szCs w:val="28"/>
          <w:rtl/>
        </w:rPr>
        <w:t>991</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992</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7925</w:t>
      </w:r>
      <w:r w:rsidRPr="00513254">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والنسائي في السنن الكبرى برقم (</w:t>
      </w:r>
      <w:r w:rsidRPr="00513254">
        <w:rPr>
          <w:rFonts w:ascii="Traditional Arabic" w:hAnsi="Traditional Arabic" w:cs="Traditional Arabic"/>
          <w:color w:val="000000"/>
          <w:sz w:val="28"/>
          <w:szCs w:val="28"/>
          <w:rtl/>
        </w:rPr>
        <w:t>7662</w:t>
      </w:r>
      <w:r w:rsidRPr="00513254">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وابن حبان في الصحيح 2/187</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والطبراني في الأوسط برقم (</w:t>
      </w:r>
      <w:r w:rsidRPr="00513254">
        <w:rPr>
          <w:rFonts w:ascii="Traditional Arabic" w:hAnsi="Traditional Arabic" w:cs="Traditional Arabic"/>
          <w:color w:val="000000"/>
          <w:sz w:val="28"/>
          <w:szCs w:val="28"/>
          <w:rtl/>
        </w:rPr>
        <w:t>4606</w:t>
      </w:r>
      <w:r w:rsidRPr="00513254">
        <w:rPr>
          <w:rFonts w:ascii="Traditional Arabic" w:hAnsi="Traditional Arabic" w:cs="Traditional Arabic" w:hint="cs"/>
          <w:color w:val="000000"/>
          <w:sz w:val="28"/>
          <w:szCs w:val="28"/>
          <w:rtl/>
        </w:rPr>
        <w:t>) والكبير برقم (</w:t>
      </w:r>
      <w:r w:rsidRPr="00513254">
        <w:rPr>
          <w:rFonts w:ascii="Traditional Arabic" w:hAnsi="Traditional Arabic" w:cs="Traditional Arabic"/>
          <w:color w:val="000000"/>
          <w:sz w:val="28"/>
          <w:szCs w:val="28"/>
          <w:rtl/>
        </w:rPr>
        <w:t>2496</w:t>
      </w:r>
      <w:r w:rsidRPr="00513254">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والحاكم في المستدرك برقم (</w:t>
      </w:r>
      <w:r w:rsidRPr="00513254">
        <w:rPr>
          <w:rFonts w:ascii="Traditional Arabic" w:hAnsi="Traditional Arabic" w:cs="Traditional Arabic"/>
          <w:color w:val="000000"/>
          <w:sz w:val="28"/>
          <w:szCs w:val="28"/>
          <w:rtl/>
        </w:rPr>
        <w:t>7265</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7267</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7268</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7271</w:t>
      </w:r>
      <w:r w:rsidRPr="00513254">
        <w:rPr>
          <w:rFonts w:ascii="Traditional Arabic" w:hAnsi="Traditional Arabic" w:cs="Traditional Arabic" w:hint="cs"/>
          <w:color w:val="000000"/>
          <w:sz w:val="28"/>
          <w:szCs w:val="28"/>
          <w:rtl/>
        </w:rPr>
        <w:t>) و (</w:t>
      </w:r>
      <w:r w:rsidRPr="00513254">
        <w:rPr>
          <w:rFonts w:ascii="Traditional Arabic" w:hAnsi="Traditional Arabic" w:cs="Traditional Arabic"/>
          <w:color w:val="000000"/>
          <w:sz w:val="28"/>
          <w:szCs w:val="28"/>
          <w:rtl/>
        </w:rPr>
        <w:t>7272</w:t>
      </w:r>
      <w:r w:rsidRPr="00513254">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والبيهقي في السنن الكبرى برقم (</w:t>
      </w:r>
      <w:r w:rsidRPr="00513254">
        <w:rPr>
          <w:rFonts w:ascii="Traditional Arabic" w:hAnsi="Traditional Arabic" w:cs="Traditional Arabic"/>
          <w:color w:val="000000"/>
          <w:sz w:val="28"/>
          <w:szCs w:val="28"/>
          <w:rtl/>
        </w:rPr>
        <w:t>13215</w:t>
      </w:r>
      <w:r w:rsidRPr="00513254">
        <w:rPr>
          <w:rFonts w:ascii="Traditional Arabic" w:hAnsi="Traditional Arabic" w:cs="Traditional Arabic" w:hint="cs"/>
          <w:color w:val="000000"/>
          <w:sz w:val="28"/>
          <w:szCs w:val="28"/>
          <w:rtl/>
        </w:rPr>
        <w:t>). قال شعيب الأرنؤوط: (</w:t>
      </w:r>
      <w:r w:rsidRPr="00513254">
        <w:rPr>
          <w:rFonts w:ascii="Traditional Arabic" w:hAnsi="Traditional Arabic" w:cs="Traditional Arabic"/>
          <w:color w:val="000000"/>
          <w:sz w:val="28"/>
          <w:szCs w:val="28"/>
          <w:rtl/>
        </w:rPr>
        <w:t>صحيح لغيره</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رجاله ثقات رجال الصحيح غيرَ عبد الله بن قارظ</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فلم نقف له على ترجمة</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وقد تابعه رداد الليثي</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وسيأتي في المسند (1680)</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وقد اضطرب أصحاب يحيى عليه فيه</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انظر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العلل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للدارقطني 4/295-296</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وله شاهد من حديث أبي هريرة عند أحمد 2/498 بسند حسن</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وصححه الحاكم 4/157 على شرط مسلم ووافقه الذهبي</w:t>
      </w:r>
      <w:r w:rsidRPr="00513254">
        <w:rPr>
          <w:rFonts w:ascii="Traditional Arabic" w:hAnsi="Traditional Arabic" w:cs="Traditional Arabic" w:hint="cs"/>
          <w:color w:val="000000"/>
          <w:sz w:val="28"/>
          <w:szCs w:val="28"/>
          <w:rtl/>
        </w:rPr>
        <w:t>). وصححه الشيخ الألباني في الأدب المفرد 1/49</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وسلسلة الأحاديث الصحيحة 2/52</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وصحيح أبي داود 5/</w:t>
      </w:r>
      <w:r w:rsidRPr="00513254">
        <w:rPr>
          <w:rFonts w:ascii="Traditional Arabic" w:hAnsi="Traditional Arabic" w:cs="Traditional Arabic"/>
          <w:color w:val="000000"/>
          <w:sz w:val="28"/>
          <w:szCs w:val="28"/>
          <w:rtl/>
        </w:rPr>
        <w:t>378</w:t>
      </w:r>
      <w:r>
        <w:rPr>
          <w:rFonts w:ascii="Traditional Arabic" w:hAnsi="Traditional Arabic" w:cs="Traditional Arabic" w:hint="cs"/>
          <w:color w:val="000000"/>
          <w:sz w:val="28"/>
          <w:szCs w:val="28"/>
          <w:rtl/>
        </w:rPr>
        <w:t>،</w:t>
      </w:r>
      <w:r w:rsidRPr="00513254">
        <w:rPr>
          <w:rFonts w:ascii="Traditional Arabic" w:hAnsi="Traditional Arabic" w:cs="Traditional Arabic" w:hint="cs"/>
          <w:color w:val="000000"/>
          <w:sz w:val="28"/>
          <w:szCs w:val="28"/>
          <w:rtl/>
        </w:rPr>
        <w:t xml:space="preserve"> وصحيح الترغيب والترهيب 2/</w:t>
      </w:r>
      <w:r w:rsidRPr="00513254">
        <w:rPr>
          <w:rFonts w:ascii="Traditional Arabic" w:hAnsi="Traditional Arabic" w:cs="Traditional Arabic"/>
          <w:color w:val="000000"/>
          <w:sz w:val="28"/>
          <w:szCs w:val="28"/>
          <w:rtl/>
        </w:rPr>
        <w:t>338</w:t>
      </w:r>
      <w:r w:rsidRPr="00513254">
        <w:rPr>
          <w:rFonts w:ascii="Traditional Arabic" w:hAnsi="Traditional Arabic" w:cs="Traditional Arabic" w:hint="cs"/>
          <w:color w:val="000000"/>
          <w:sz w:val="28"/>
          <w:szCs w:val="28"/>
          <w:rtl/>
        </w:rPr>
        <w:t>.</w:t>
      </w:r>
    </w:p>
  </w:footnote>
  <w:footnote w:id="1497">
    <w:p w:rsidR="004E757E" w:rsidRPr="00513254" w:rsidRDefault="004E757E" w:rsidP="00281486">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قال الشيخ الألباني في سلسلة الأحاديث الصحيحة 4/378 برقم (</w:t>
      </w:r>
      <w:r w:rsidRPr="00513254">
        <w:rPr>
          <w:rFonts w:ascii="Traditional Arabic" w:hAnsi="Traditional Arabic" w:cs="Traditional Arabic"/>
          <w:color w:val="000000"/>
          <w:sz w:val="28"/>
          <w:szCs w:val="28"/>
          <w:rtl/>
        </w:rPr>
        <w:t>1777</w:t>
      </w:r>
      <w:r w:rsidRPr="00513254">
        <w:rPr>
          <w:rFonts w:ascii="Traditional Arabic" w:hAnsi="Traditional Arabic" w:cs="Traditional Arabic" w:hint="cs"/>
          <w:color w:val="000000"/>
          <w:sz w:val="28"/>
          <w:szCs w:val="28"/>
          <w:rtl/>
        </w:rPr>
        <w:t>): (</w:t>
      </w:r>
      <w:r w:rsidRPr="00513254">
        <w:rPr>
          <w:rFonts w:ascii="Traditional Arabic" w:hAnsi="Traditional Arabic" w:cs="Traditional Arabic"/>
          <w:color w:val="000000"/>
          <w:sz w:val="28"/>
          <w:szCs w:val="28"/>
          <w:rtl/>
        </w:rPr>
        <w:t xml:space="preserve">أخرجه وكيع في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الزهد</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(2 / 74 / 2): حدثنا مجمع بن يحيى الأنصاري عن</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سويد بن عامر الأنصاري مرفوعا</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به</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وأخرجه ابن حبان في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الثقات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(1 /75) والقضاعي في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مسند الشهاب</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(ق 55 / 1) وابن عساكر في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تاريخ دمشق</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16</w:t>
      </w:r>
      <w:r w:rsidRPr="00513254">
        <w:rPr>
          <w:rFonts w:ascii="Traditional Arabic" w:hAnsi="Traditional Arabic" w:cs="Traditional Arabic"/>
          <w:color w:val="000000"/>
          <w:sz w:val="28"/>
          <w:szCs w:val="28"/>
          <w:rtl/>
        </w:rPr>
        <w:t xml:space="preserve"> / 132 / 2) من طرق أخرى عن مجمع به</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قلت</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وهذا إسناد صحيح</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ولكنه مرسل</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أورده ابن حبان في ترجمة سويد هذا</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وقال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سويد بن عامر بن يزيد (الأصل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زيد) بن جارية الأنصاري من أهل</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المدينة</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يروي المراسيل</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وقد سمع الشموس بنت النعمان</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ولها صحبة</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وأخرجه عبد الرحمن بن عمر الدمشقي في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الفوائد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(1 / 223 / 1) والقضاعي</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أيضا</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من طريق عيسى بن يونس عن مجمع بن يحيى قال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حدثني رجل من الأنصار</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 xml:space="preserve">وأخرجه أبو عبيد في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غريب الحديث</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(ق 62 / 1) من طريق الفزاري مروان بن</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معاوية عن مجمع بن يحيى الأنصاري عمن حدثه يرفعه</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قلت</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وبالجملة فالإسناد صحيح مرسلا</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إلا أن بعضهم لم يسم مرسله</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وسماه</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الآخرون، وبه يتبين أنه ثقة</w:t>
      </w:r>
      <w:r w:rsidRPr="00513254">
        <w:rPr>
          <w:rFonts w:ascii="Traditional Arabic" w:hAnsi="Traditional Arabic" w:cs="Traditional Arabic" w:hint="cs"/>
          <w:color w:val="000000"/>
          <w:sz w:val="28"/>
          <w:szCs w:val="28"/>
          <w:rtl/>
        </w:rPr>
        <w:t>). وقال في صحيح الجامع 1/546 برقم (</w:t>
      </w:r>
      <w:r w:rsidRPr="00513254">
        <w:rPr>
          <w:rFonts w:ascii="Traditional Arabic" w:hAnsi="Traditional Arabic" w:cs="Traditional Arabic"/>
          <w:color w:val="000000"/>
          <w:sz w:val="28"/>
          <w:szCs w:val="28"/>
          <w:rtl/>
        </w:rPr>
        <w:t>2838</w:t>
      </w:r>
      <w:r w:rsidRPr="00513254">
        <w:rPr>
          <w:rFonts w:ascii="Traditional Arabic" w:hAnsi="Traditional Arabic" w:cs="Traditional Arabic" w:hint="cs"/>
          <w:color w:val="000000"/>
          <w:sz w:val="28"/>
          <w:szCs w:val="28"/>
          <w:rtl/>
        </w:rPr>
        <w:t>): (حسن).</w:t>
      </w:r>
    </w:p>
  </w:footnote>
  <w:footnote w:id="1498">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أخرجه مسلم</w:t>
      </w:r>
      <w:r w:rsidRPr="00513254">
        <w:rPr>
          <w:rFonts w:ascii="Traditional Arabic" w:hAnsi="Traditional Arabic" w:cs="Traditional Arabic" w:hint="cs"/>
          <w:color w:val="000000"/>
          <w:sz w:val="28"/>
          <w:szCs w:val="28"/>
          <w:rtl/>
        </w:rPr>
        <w:t xml:space="preserve"> برقم </w:t>
      </w:r>
      <w:r w:rsidRPr="00513254">
        <w:rPr>
          <w:rFonts w:ascii="Traditional Arabic" w:hAnsi="Traditional Arabic" w:cs="Traditional Arabic"/>
          <w:color w:val="000000"/>
          <w:sz w:val="28"/>
          <w:szCs w:val="28"/>
          <w:rtl/>
        </w:rPr>
        <w:t xml:space="preserve">294 - (832) </w:t>
      </w:r>
      <w:r w:rsidRPr="00513254">
        <w:rPr>
          <w:rFonts w:ascii="Traditional Arabic" w:hAnsi="Traditional Arabic" w:cs="Traditional Arabic" w:hint="cs"/>
          <w:color w:val="000000"/>
          <w:sz w:val="28"/>
          <w:szCs w:val="28"/>
          <w:rtl/>
        </w:rPr>
        <w:t>.</w:t>
      </w:r>
    </w:p>
  </w:footnote>
  <w:footnote w:id="1499">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لحسين بن حرب 1/62</w:t>
      </w:r>
      <w:r w:rsidRPr="00513254">
        <w:rPr>
          <w:rFonts w:ascii="Traditional Arabic" w:hAnsi="Traditional Arabic" w:cs="Traditional Arabic"/>
          <w:color w:val="000000"/>
          <w:sz w:val="28"/>
          <w:szCs w:val="28"/>
          <w:rtl/>
        </w:rPr>
        <w:t>.</w:t>
      </w:r>
    </w:p>
  </w:footnote>
  <w:footnote w:id="1500">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سبل السلام 2/628</w:t>
      </w:r>
      <w:r w:rsidRPr="00513254">
        <w:rPr>
          <w:rFonts w:ascii="Traditional Arabic" w:hAnsi="Traditional Arabic" w:cs="Traditional Arabic" w:hint="cs"/>
          <w:color w:val="000000"/>
          <w:sz w:val="28"/>
          <w:szCs w:val="28"/>
          <w:rtl/>
        </w:rPr>
        <w:t>.</w:t>
      </w:r>
    </w:p>
  </w:footnote>
  <w:footnote w:id="1501">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لحسين بن حرب 1/103</w:t>
      </w:r>
      <w:r w:rsidRPr="00513254">
        <w:rPr>
          <w:rFonts w:ascii="Traditional Arabic" w:hAnsi="Traditional Arabic" w:cs="Traditional Arabic"/>
          <w:color w:val="000000"/>
          <w:sz w:val="28"/>
          <w:szCs w:val="28"/>
          <w:rtl/>
        </w:rPr>
        <w:t>.</w:t>
      </w:r>
    </w:p>
  </w:footnote>
  <w:footnote w:id="1502">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شرح السنة للبغوي 13/33.</w:t>
      </w:r>
    </w:p>
  </w:footnote>
  <w:footnote w:id="1503">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البر والصلة لحسين بن حرب 1/60</w:t>
      </w:r>
      <w:r w:rsidRPr="00513254">
        <w:rPr>
          <w:rFonts w:ascii="Traditional Arabic" w:hAnsi="Traditional Arabic" w:cs="Traditional Arabic"/>
          <w:color w:val="000000"/>
          <w:sz w:val="28"/>
          <w:szCs w:val="28"/>
          <w:rtl/>
        </w:rPr>
        <w:t>.</w:t>
      </w:r>
    </w:p>
  </w:footnote>
  <w:footnote w:id="1504">
    <w:p w:rsidR="004E757E" w:rsidRPr="00513254" w:rsidRDefault="004E757E" w:rsidP="00692104">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1/72</w:t>
      </w:r>
      <w:r w:rsidRPr="00513254">
        <w:rPr>
          <w:rFonts w:ascii="Traditional Arabic" w:hAnsi="Traditional Arabic" w:cs="Traditional Arabic"/>
          <w:color w:val="000000"/>
          <w:sz w:val="28"/>
          <w:szCs w:val="28"/>
          <w:rtl/>
        </w:rPr>
        <w:t>.</w:t>
      </w:r>
    </w:p>
  </w:footnote>
  <w:footnote w:id="1505">
    <w:p w:rsidR="004E757E" w:rsidRPr="00513254" w:rsidRDefault="004E757E" w:rsidP="00692104">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1/65</w:t>
      </w:r>
      <w:r w:rsidRPr="00513254">
        <w:rPr>
          <w:rFonts w:ascii="Traditional Arabic" w:hAnsi="Traditional Arabic" w:cs="Traditional Arabic"/>
          <w:color w:val="000000"/>
          <w:sz w:val="28"/>
          <w:szCs w:val="28"/>
          <w:rtl/>
        </w:rPr>
        <w:t>.</w:t>
      </w:r>
    </w:p>
  </w:footnote>
  <w:footnote w:id="1506">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تاريخ بغداد</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5/ 394</w:t>
      </w:r>
      <w:r w:rsidRPr="00513254">
        <w:rPr>
          <w:rFonts w:ascii="Traditional Arabic" w:hAnsi="Traditional Arabic" w:cs="Traditional Arabic" w:hint="cs"/>
          <w:color w:val="000000"/>
          <w:sz w:val="28"/>
          <w:szCs w:val="28"/>
          <w:rtl/>
        </w:rPr>
        <w:t>.</w:t>
      </w:r>
    </w:p>
  </w:footnote>
  <w:footnote w:id="1507">
    <w:p w:rsidR="004E757E" w:rsidRPr="00513254" w:rsidRDefault="004E757E" w:rsidP="00692104">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1/66</w:t>
      </w:r>
      <w:r w:rsidRPr="00513254">
        <w:rPr>
          <w:rFonts w:ascii="Traditional Arabic" w:hAnsi="Traditional Arabic" w:cs="Traditional Arabic"/>
          <w:color w:val="000000"/>
          <w:sz w:val="28"/>
          <w:szCs w:val="28"/>
          <w:rtl/>
        </w:rPr>
        <w:t>.</w:t>
      </w:r>
    </w:p>
  </w:footnote>
  <w:footnote w:id="1508">
    <w:p w:rsidR="004E757E" w:rsidRPr="00513254" w:rsidRDefault="004E757E" w:rsidP="00692104">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1/69</w:t>
      </w:r>
      <w:r w:rsidRPr="00513254">
        <w:rPr>
          <w:rFonts w:ascii="Traditional Arabic" w:hAnsi="Traditional Arabic" w:cs="Traditional Arabic"/>
          <w:color w:val="000000"/>
          <w:sz w:val="28"/>
          <w:szCs w:val="28"/>
          <w:rtl/>
        </w:rPr>
        <w:t>.</w:t>
      </w:r>
    </w:p>
  </w:footnote>
  <w:footnote w:id="1509">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شرح السنة للبغوي 13/41.</w:t>
      </w:r>
    </w:p>
  </w:footnote>
  <w:footnote w:id="1510">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تاريخ بغداد</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8/ 366</w:t>
      </w:r>
      <w:r w:rsidRPr="00513254">
        <w:rPr>
          <w:rFonts w:ascii="Traditional Arabic" w:hAnsi="Traditional Arabic" w:cs="Traditional Arabic" w:hint="cs"/>
          <w:color w:val="000000"/>
          <w:sz w:val="28"/>
          <w:szCs w:val="28"/>
          <w:rtl/>
        </w:rPr>
        <w:t>.</w:t>
      </w:r>
    </w:p>
  </w:footnote>
  <w:footnote w:id="1511">
    <w:p w:rsidR="004E757E" w:rsidRPr="00513254" w:rsidRDefault="004E757E" w:rsidP="00692104">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المصدر نفسه </w:t>
      </w:r>
      <w:r w:rsidRPr="00513254">
        <w:rPr>
          <w:rFonts w:ascii="Traditional Arabic" w:hAnsi="Traditional Arabic" w:cs="Traditional Arabic"/>
          <w:color w:val="000000"/>
          <w:sz w:val="28"/>
          <w:szCs w:val="28"/>
          <w:rtl/>
        </w:rPr>
        <w:t>9/ 433</w:t>
      </w:r>
      <w:r w:rsidRPr="00513254">
        <w:rPr>
          <w:rFonts w:ascii="Traditional Arabic" w:hAnsi="Traditional Arabic" w:cs="Traditional Arabic" w:hint="cs"/>
          <w:color w:val="000000"/>
          <w:sz w:val="28"/>
          <w:szCs w:val="28"/>
          <w:rtl/>
        </w:rPr>
        <w:t>.</w:t>
      </w:r>
    </w:p>
  </w:footnote>
  <w:footnote w:id="1512">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تاريخ بغداد</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2/ 115</w:t>
      </w:r>
      <w:r w:rsidRPr="00513254">
        <w:rPr>
          <w:rFonts w:ascii="Traditional Arabic" w:hAnsi="Traditional Arabic" w:cs="Traditional Arabic" w:hint="cs"/>
          <w:color w:val="000000"/>
          <w:sz w:val="28"/>
          <w:szCs w:val="28"/>
          <w:rtl/>
        </w:rPr>
        <w:t>.</w:t>
      </w:r>
    </w:p>
  </w:footnote>
  <w:footnote w:id="1513">
    <w:p w:rsidR="004E757E" w:rsidRPr="00513254" w:rsidRDefault="004E757E" w:rsidP="00281486">
      <w:pPr>
        <w:pStyle w:val="a8"/>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شرح النووي على مسلم</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16/ 113</w:t>
      </w:r>
      <w:r w:rsidRPr="00513254">
        <w:rPr>
          <w:rFonts w:ascii="Traditional Arabic" w:hAnsi="Traditional Arabic" w:cs="Traditional Arabic" w:hint="cs"/>
          <w:color w:val="000000"/>
          <w:sz w:val="28"/>
          <w:szCs w:val="28"/>
          <w:rtl/>
        </w:rPr>
        <w:t>.</w:t>
      </w:r>
    </w:p>
  </w:footnote>
  <w:footnote w:id="1514">
    <w:p w:rsidR="004E757E" w:rsidRPr="00513254" w:rsidRDefault="004E757E" w:rsidP="00692104">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سير أعلام النبلاء</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10/466</w:t>
      </w:r>
      <w:r w:rsidRPr="00513254">
        <w:rPr>
          <w:rFonts w:ascii="Traditional Arabic" w:hAnsi="Traditional Arabic" w:cs="Traditional Arabic" w:hint="cs"/>
          <w:color w:val="000000"/>
          <w:sz w:val="28"/>
          <w:szCs w:val="28"/>
          <w:rtl/>
        </w:rPr>
        <w:t xml:space="preserve">. </w:t>
      </w:r>
      <w:r w:rsidRPr="00513254">
        <w:rPr>
          <w:rFonts w:ascii="Traditional Arabic" w:hAnsi="Traditional Arabic" w:cs="Traditional Arabic"/>
          <w:color w:val="000000"/>
          <w:sz w:val="28"/>
          <w:szCs w:val="28"/>
          <w:rtl/>
        </w:rPr>
        <w:t>يعني: من برّك يكون قد أسرك ببره</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ومن جفاك فقد أطلقك</w:t>
      </w:r>
      <w:r>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t xml:space="preserve"> لا يكون له إحسان وفضل عليك.</w:t>
      </w:r>
    </w:p>
  </w:footnote>
  <w:footnote w:id="1515">
    <w:p w:rsidR="004E757E" w:rsidRPr="00513254" w:rsidRDefault="004E757E" w:rsidP="00281486">
      <w:pPr>
        <w:pStyle w:val="a8"/>
        <w:jc w:val="both"/>
        <w:rPr>
          <w:rFonts w:ascii="Traditional Arabic" w:hAnsi="Traditional Arabic" w:cs="Traditional Arabic"/>
          <w:color w:val="000000"/>
          <w:sz w:val="28"/>
          <w:szCs w:val="28"/>
          <w:rtl/>
        </w:rPr>
      </w:pPr>
      <w:r w:rsidRPr="00513254">
        <w:rPr>
          <w:rFonts w:ascii="Traditional Arabic" w:hAnsi="Traditional Arabic" w:cs="Traditional Arabic"/>
          <w:color w:val="000000"/>
          <w:sz w:val="28"/>
          <w:szCs w:val="28"/>
          <w:rtl/>
        </w:rPr>
        <w:t>(</w:t>
      </w:r>
      <w:r w:rsidRPr="00513254">
        <w:rPr>
          <w:rFonts w:ascii="Traditional Arabic" w:hAnsi="Traditional Arabic" w:cs="Traditional Arabic"/>
          <w:color w:val="000000"/>
          <w:sz w:val="28"/>
          <w:szCs w:val="28"/>
          <w:rtl/>
        </w:rPr>
        <w:footnoteRef/>
      </w:r>
      <w:r w:rsidRPr="00513254">
        <w:rPr>
          <w:rFonts w:ascii="Traditional Arabic" w:hAnsi="Traditional Arabic" w:cs="Traditional Arabic"/>
          <w:color w:val="000000"/>
          <w:sz w:val="28"/>
          <w:szCs w:val="28"/>
          <w:rtl/>
        </w:rPr>
        <w:t>)</w:t>
      </w:r>
      <w:r w:rsidRPr="00513254">
        <w:rPr>
          <w:rFonts w:ascii="Traditional Arabic" w:hAnsi="Traditional Arabic" w:cs="Traditional Arabic" w:hint="cs"/>
          <w:color w:val="000000"/>
          <w:sz w:val="28"/>
          <w:szCs w:val="28"/>
          <w:rtl/>
        </w:rPr>
        <w:t xml:space="preserve"> أخرجه أحمد في مسنده برقم (</w:t>
      </w:r>
      <w:r w:rsidRPr="00513254">
        <w:rPr>
          <w:rFonts w:ascii="Traditional Arabic" w:hAnsi="Traditional Arabic" w:cs="Traditional Arabic"/>
          <w:color w:val="000000"/>
          <w:sz w:val="28"/>
          <w:szCs w:val="28"/>
          <w:rtl/>
        </w:rPr>
        <w:t>25259</w:t>
      </w:r>
      <w:r w:rsidRPr="00513254">
        <w:rPr>
          <w:rFonts w:ascii="Traditional Arabic" w:hAnsi="Traditional Arabic" w:cs="Traditional Arabic" w:hint="cs"/>
          <w:color w:val="000000"/>
          <w:sz w:val="28"/>
          <w:szCs w:val="28"/>
          <w:rtl/>
        </w:rPr>
        <w:t>). وقال المحقق: (</w:t>
      </w:r>
      <w:r w:rsidRPr="00513254">
        <w:rPr>
          <w:rFonts w:ascii="Traditional Arabic" w:hAnsi="Traditional Arabic" w:cs="Traditional Arabic"/>
          <w:color w:val="000000"/>
          <w:sz w:val="28"/>
          <w:szCs w:val="28"/>
          <w:rtl/>
        </w:rPr>
        <w:t>إسناده صحيح</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رجاله ثقات رجال الشيخين غير محمد بن مهزم</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فمن رجال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التعجيل</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وثقه ابن معين</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وقال أبو حاتم</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ليس به بأس</w:t>
      </w:r>
      <w:r>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 xml:space="preserve"> وذكره ابن حبان في </w:t>
      </w:r>
      <w:r w:rsidRPr="00513254">
        <w:rPr>
          <w:rFonts w:ascii="Traditional Arabic" w:hAnsi="Traditional Arabic" w:cs="Traditional Arabic" w:hint="cs"/>
          <w:color w:val="000000"/>
          <w:sz w:val="28"/>
          <w:szCs w:val="28"/>
          <w:rtl/>
        </w:rPr>
        <w:t>(</w:t>
      </w:r>
      <w:r w:rsidRPr="00513254">
        <w:rPr>
          <w:rFonts w:ascii="Traditional Arabic" w:hAnsi="Traditional Arabic" w:cs="Traditional Arabic"/>
          <w:color w:val="000000"/>
          <w:sz w:val="28"/>
          <w:szCs w:val="28"/>
          <w:rtl/>
        </w:rPr>
        <w:t>الثقات</w:t>
      </w:r>
      <w:r w:rsidRPr="00513254">
        <w:rPr>
          <w:rFonts w:ascii="Traditional Arabic" w:hAnsi="Traditional Arabic" w:cs="Traditional Arabic" w:hint="cs"/>
          <w:color w:val="000000"/>
          <w:sz w:val="28"/>
          <w:szCs w:val="28"/>
          <w:rtl/>
        </w:rPr>
        <w:t>). وصححه الشيخ الألباني في سلسلة الأحاديث الصحيحة 2/48 برقم (</w:t>
      </w:r>
      <w:r w:rsidRPr="00513254">
        <w:rPr>
          <w:rFonts w:ascii="Traditional Arabic" w:hAnsi="Traditional Arabic" w:cs="Traditional Arabic"/>
          <w:color w:val="000000"/>
          <w:sz w:val="28"/>
          <w:szCs w:val="28"/>
          <w:rtl/>
        </w:rPr>
        <w:t>519</w:t>
      </w:r>
      <w:r w:rsidRPr="00513254">
        <w:rPr>
          <w:rFonts w:ascii="Traditional Arabic" w:hAnsi="Traditional Arabic" w:cs="Traditional Arabic" w:hint="cs"/>
          <w:color w:val="000000"/>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57E" w:rsidRDefault="004E757E">
    <w:pPr>
      <w:pStyle w:val="ad"/>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293072</wp:posOffset>
              </wp:positionH>
              <wp:positionV relativeFrom="paragraph">
                <wp:posOffset>-284962</wp:posOffset>
              </wp:positionV>
              <wp:extent cx="5575935" cy="677545"/>
              <wp:effectExtent l="38100" t="0" r="5715"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935" cy="677545"/>
                        <a:chOff x="2288" y="240"/>
                        <a:chExt cx="8781" cy="1067"/>
                      </a:xfrm>
                    </wpg:grpSpPr>
                    <wps:wsp>
                      <wps:cNvPr id="2" name="Line 2"/>
                      <wps:cNvCnPr>
                        <a:cxnSpLocks noChangeShapeType="1"/>
                      </wps:cNvCnPr>
                      <wps:spPr bwMode="auto">
                        <a:xfrm flipH="1">
                          <a:off x="2288"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7E" w:rsidRPr="0032368F" w:rsidRDefault="004E757E" w:rsidP="0099252D">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4E757E" w:rsidRPr="00EF471B" w:rsidRDefault="004E757E" w:rsidP="0099252D">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0"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3.1pt;margin-top:-22.45pt;width:439.05pt;height:53.35pt;z-index:251658240" coordorigin="2288,240" coordsize="8781,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4fLoBAAA6A0AAA4AAABkcnMvZTJvRG9jLnhtbMxXzW7jNhC+F+g7&#10;ELorlmTZ+kGcRSLb2wXSNuimD0BLlEVEIlWSjp0telygr1Kglx566Jskb9MhKfknTrpptmhrwDZ/&#10;RzPfzHwzOn2zaWp0S4SknE0c/8RzEGE5LyhbTpzvr+du7CCpMCtwzRmZOHdEOm/OvvzidN2mJOAV&#10;rwsiEAhhMl23E6dSqk0HA5lXpMHyhLeEwWbJRYMVTMVyUAi8BulNPQg8bzxYc1G0gudESlid2k3n&#10;zMgvS5Krb8tSEoXqiQO6KfMrzO9C/w7OTnG6FLitaN6pgV+hRYMpg4duRU2xwmgl6JGohuaCS16q&#10;k5w3A16WNCfGBrDG9x5Z81bwVWtsWabrZbuFCaB9hNOrxebf3F4JRAvwnYMYbsBFDx/vf334+PDz&#10;/R/3vyBfI7RulykcfCva9+2VsGbC8JLnNxK2B4/39XxpD6PF+mtegFS8UtwgtClFo0WA7WhjHHG3&#10;dQTZKJTD4mgUjZLhyEE57I2jaBSOrKfyCtyprwVBDJEFu0HYOTGvZt3tOIrBGH3V98aRvjjAqX2s&#10;UbVTTdsFQSd3uMrPw/V9hVti3CU1XB2uQY/rJWUEBRZPcyBjFsx8wzowEeNZhdmSGFHXdy0AZzwA&#10;eu9d0RMJnngaXFTWtP1KX9yDeYuX70ehxbIHOx4GiYXLILnFCqetkOot4Q3Sg4lTgwFGJr69lMrC&#10;2h/Rj2J8Tusa1nFaM7SeONEYUhRENy3El6oou4YsuzEiJK9poY/r01IsF1kt0C2GLA2zLAyzzmsH&#10;xyAbWGHEVwQXs26sMK3tGDSvmZYHloGC3cim4Y+Jl8ziWRy6YTCeuaE3nbrn8yx0x3M/Gk2H0yyb&#10;+j9p1fwwrWhREKa16ynBD18WGh052WTeksIWmMGhdBOYoGz/b5Q2rtbetfG54MXdldBgd9H6L4Xt&#10;sA/bax0nF3yDhnuhq3kAqQ0s93EmLR1sI/hcCL7WfoKkOghhSyF/HcLadR0/bAN37Hcc0MftKAgg&#10;t3SaD2Oj2/ORK6AOvDhy9cP3PPY/jamDzDhIoLn5HCfQs8FnEqZPEx8I9SJI3Pk4jtxwHo7cJPJi&#10;1/OTi2TshUk4nR+miaE1W8Ahul+bJpouklEw+gQ5eOZzbBtOG6qgkahpM3Hi7SGcPscU2yzX6vf5&#10;1/8/lYdqs9hAFuq4tSmJBFemfEH3A4OKiw8OWkMnMXHkDyssiIPqdwyiX7cd/UD0g0U/wCyHq0CP&#10;DrLDTNn2ZNUKuqxAsuVxxs+hgpbU8O5Oi31eaGmewrfjLBgdOePT7RTcUiutu/Vo8yIZDRY3q9aF&#10;jqbFii5oTdWd6c7Am1opdntFc01oerKrjGFPMfe/Q7fxG3Qb4H/AuD9l70AZorlpNXbcIltIaI3M&#10;bumIbg6lDPT0QI8FVMm+AOlxZzGA/6i3egI027dNeb5qCFO2ERWkBuM5kxVtpYNESpoFKSaOeFdY&#10;Dz5VlYL43POS4MLNRl4GVSmauedJGLmRN4tCL4z9zM/6dFtJAjDgetrSzy9Lttb2Bf+oBuFUQ6KZ&#10;UIr8OwDblF2pBFF5pZdLKI7dOtDudsPAvENWg/58o7LH8kkUQZrst3M9y/tB0nUnR83cUYPyN2j+&#10;KWf8ly3CP0jn4I/eOuMO20uYIfjDEIZ5nTBs17366PeV/bk5tXtBO/sT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I/kOyuEAAAAJAQAADwAAAGRycy9kb3ducmV2LnhtbEyPQWuDQBCF&#10;74X+h2UKvSWrxkpiXEMIbU+h0KRQcpvoRCXurLgbNf++21N7HN7He99km0m3YqDeNoYVhPMABHFh&#10;yoYrBV/Ht9kShHXIJbaGScGdLGzyx4cM09KM/EnDwVXCl7BNUUHtXJdKaYuaNNq56Yh9djG9RufP&#10;vpJlj6Mv162MgiCRGhv2CzV2tKupuB5uWsH7iON2Eb4O++tldz8dXz6+9yEp9fw0bdcgHE3uD4Zf&#10;fa8OuXc6mxuXVrQK4iTypIJZHK9AeGAVxQsQZwVJuASZZ/L/B/kPAA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QWfh8ugEAADoDQAADgAAAAAAAAAAAAAAAAA8AgAAZHJzL2Uyb0RvYy54&#10;bWxQSwECLQAUAAYACAAAACEAjiIJQroAAAAhAQAAGQAAAAAAAAAAAAAAAABQBwAAZHJzL19yZWxz&#10;L2Uyb0RvYy54bWwucmVsc1BLAQItABQABgAIAAAAIQAj+Q7K4QAAAAkBAAAPAAAAAAAAAAAAAAAA&#10;AEEIAABkcnMvZG93bnJldi54bWxQSwECLQAUAAYACAAAACEAfVlexYKeAwBgEx8AFAAAAAAAAAAA&#10;AAAAAABPCQAAZHJzL21lZGlhL2ltYWdlMS5lbWZQSwUGAAAAAAYABgB8AQAAA6gDAAAA&#10;">
              <v:line id="Line 2" o:spid="_x0000_s1027" style="position:absolute;flip:x;visibility:visible;mso-wrap-style:square" from="2288,1174" to="10617,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4E757E" w:rsidRPr="0032368F" w:rsidRDefault="004E757E" w:rsidP="0099252D">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4E757E" w:rsidRPr="00EF471B" w:rsidRDefault="004E757E" w:rsidP="0099252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70;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7A6D"/>
    <w:multiLevelType w:val="hybridMultilevel"/>
    <w:tmpl w:val="C5EEAFBE"/>
    <w:lvl w:ilvl="0" w:tplc="7E7E2F0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32381"/>
    <w:multiLevelType w:val="hybridMultilevel"/>
    <w:tmpl w:val="0E5095A8"/>
    <w:lvl w:ilvl="0" w:tplc="EB2A675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00D01"/>
    <w:multiLevelType w:val="hybridMultilevel"/>
    <w:tmpl w:val="9802EB78"/>
    <w:lvl w:ilvl="0" w:tplc="04D6E83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FC006D"/>
    <w:multiLevelType w:val="hybridMultilevel"/>
    <w:tmpl w:val="819C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71A91"/>
    <w:multiLevelType w:val="hybridMultilevel"/>
    <w:tmpl w:val="73449BBE"/>
    <w:lvl w:ilvl="0" w:tplc="4DB8046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1F0434"/>
    <w:multiLevelType w:val="hybridMultilevel"/>
    <w:tmpl w:val="A704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DA0EC4"/>
    <w:multiLevelType w:val="hybridMultilevel"/>
    <w:tmpl w:val="4B0222AC"/>
    <w:lvl w:ilvl="0" w:tplc="8EA26AC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nsid w:val="03296E7D"/>
    <w:multiLevelType w:val="hybridMultilevel"/>
    <w:tmpl w:val="A6DE4240"/>
    <w:lvl w:ilvl="0" w:tplc="FC9C94BC">
      <w:start w:val="1"/>
      <w:numFmt w:val="decimal"/>
      <w:lvlText w:val="%1."/>
      <w:lvlJc w:val="left"/>
      <w:pPr>
        <w:ind w:left="1080" w:hanging="720"/>
      </w:pPr>
      <w:rPr>
        <w:rFonts w:ascii="Traditional Arabic" w:hAnsi="Traditional Arabic" w:cs="Traditional Arabic" w:hint="default"/>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504FF3"/>
    <w:multiLevelType w:val="hybridMultilevel"/>
    <w:tmpl w:val="B97C3BEA"/>
    <w:lvl w:ilvl="0" w:tplc="282ED9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544DCA"/>
    <w:multiLevelType w:val="hybridMultilevel"/>
    <w:tmpl w:val="7E309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99339F"/>
    <w:multiLevelType w:val="hybridMultilevel"/>
    <w:tmpl w:val="748C87CA"/>
    <w:lvl w:ilvl="0" w:tplc="DA766576">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3CD72A0"/>
    <w:multiLevelType w:val="hybridMultilevel"/>
    <w:tmpl w:val="228471B2"/>
    <w:lvl w:ilvl="0" w:tplc="A3EE7480">
      <w:start w:val="1"/>
      <w:numFmt w:val="decimal"/>
      <w:lvlText w:val="%1."/>
      <w:lvlJc w:val="left"/>
      <w:pPr>
        <w:ind w:left="720" w:hanging="360"/>
      </w:pPr>
      <w:rPr>
        <w:rFonts w:ascii="Traditional Arabic" w:hAnsi="Traditional Arabic" w:cs="Traditional Arabic"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B07DC"/>
    <w:multiLevelType w:val="hybridMultilevel"/>
    <w:tmpl w:val="D1F2E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4430B9"/>
    <w:multiLevelType w:val="hybridMultilevel"/>
    <w:tmpl w:val="9E606268"/>
    <w:lvl w:ilvl="0" w:tplc="A00A2738">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045C07"/>
    <w:multiLevelType w:val="hybridMultilevel"/>
    <w:tmpl w:val="D09478B2"/>
    <w:lvl w:ilvl="0" w:tplc="E3FA9F40">
      <w:start w:val="1"/>
      <w:numFmt w:val="decimal"/>
      <w:lvlText w:val="%1."/>
      <w:lvlJc w:val="left"/>
      <w:pPr>
        <w:ind w:left="720" w:hanging="360"/>
      </w:pPr>
      <w:rPr>
        <w:rFonts w:hint="default"/>
        <w:color w:val="1818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D071DF"/>
    <w:multiLevelType w:val="hybridMultilevel"/>
    <w:tmpl w:val="B00C7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902421"/>
    <w:multiLevelType w:val="hybridMultilevel"/>
    <w:tmpl w:val="23501C5C"/>
    <w:lvl w:ilvl="0" w:tplc="36385D1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02405B"/>
    <w:multiLevelType w:val="hybridMultilevel"/>
    <w:tmpl w:val="D884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2A3B5F"/>
    <w:multiLevelType w:val="hybridMultilevel"/>
    <w:tmpl w:val="E5DA7746"/>
    <w:lvl w:ilvl="0" w:tplc="C2A0221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4B3CDD"/>
    <w:multiLevelType w:val="hybridMultilevel"/>
    <w:tmpl w:val="4C0E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B17A37"/>
    <w:multiLevelType w:val="hybridMultilevel"/>
    <w:tmpl w:val="1166B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AE66D5"/>
    <w:multiLevelType w:val="hybridMultilevel"/>
    <w:tmpl w:val="72C8CD0A"/>
    <w:lvl w:ilvl="0" w:tplc="B4824E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AC8460C"/>
    <w:multiLevelType w:val="hybridMultilevel"/>
    <w:tmpl w:val="8A1CC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BD10CB"/>
    <w:multiLevelType w:val="hybridMultilevel"/>
    <w:tmpl w:val="5AFE2ADA"/>
    <w:lvl w:ilvl="0" w:tplc="C8D63210">
      <w:start w:val="1"/>
      <w:numFmt w:val="decimal"/>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C2064ED"/>
    <w:multiLevelType w:val="hybridMultilevel"/>
    <w:tmpl w:val="94FAD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A11C5F"/>
    <w:multiLevelType w:val="hybridMultilevel"/>
    <w:tmpl w:val="F0AA46A0"/>
    <w:lvl w:ilvl="0" w:tplc="FE6AD53E">
      <w:start w:val="1"/>
      <w:numFmt w:val="decimal"/>
      <w:lvlText w:val="%1."/>
      <w:lvlJc w:val="left"/>
      <w:pPr>
        <w:ind w:left="720" w:hanging="360"/>
      </w:pPr>
      <w:rPr>
        <w:rFonts w:hint="default"/>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3A6542"/>
    <w:multiLevelType w:val="hybridMultilevel"/>
    <w:tmpl w:val="74126DB2"/>
    <w:lvl w:ilvl="0" w:tplc="DA8481E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883B84"/>
    <w:multiLevelType w:val="hybridMultilevel"/>
    <w:tmpl w:val="6928B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BC5BA8"/>
    <w:multiLevelType w:val="hybridMultilevel"/>
    <w:tmpl w:val="E04EC8F6"/>
    <w:lvl w:ilvl="0" w:tplc="336C1944">
      <w:start w:val="1"/>
      <w:numFmt w:val="decimal"/>
      <w:lvlText w:val="%1."/>
      <w:lvlJc w:val="left"/>
      <w:pPr>
        <w:ind w:left="720" w:hanging="360"/>
      </w:pPr>
      <w:rPr>
        <w:rFonts w:ascii="Traditional Arabic" w:hAnsi="Traditional Arabic" w:cs="Traditional Arabic" w:hint="default"/>
        <w:b/>
        <w:bCs/>
        <w:color w:val="141823"/>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083FA7"/>
    <w:multiLevelType w:val="hybridMultilevel"/>
    <w:tmpl w:val="DFB012AC"/>
    <w:lvl w:ilvl="0" w:tplc="A420033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375182C"/>
    <w:multiLevelType w:val="hybridMultilevel"/>
    <w:tmpl w:val="B8229472"/>
    <w:lvl w:ilvl="0" w:tplc="600653A2">
      <w:start w:val="1"/>
      <w:numFmt w:val="decimal"/>
      <w:lvlText w:val="%1."/>
      <w:lvlJc w:val="left"/>
      <w:pPr>
        <w:ind w:left="720" w:hanging="360"/>
      </w:pPr>
      <w:rPr>
        <w:rFonts w:hint="default"/>
        <w:b w:val="0"/>
        <w:bCs w:val="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9863B6"/>
    <w:multiLevelType w:val="hybridMultilevel"/>
    <w:tmpl w:val="82C2EBFE"/>
    <w:lvl w:ilvl="0" w:tplc="DE04D5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3FC672F"/>
    <w:multiLevelType w:val="hybridMultilevel"/>
    <w:tmpl w:val="A80A1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062886"/>
    <w:multiLevelType w:val="hybridMultilevel"/>
    <w:tmpl w:val="E5E2B93A"/>
    <w:lvl w:ilvl="0" w:tplc="815620B4">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870054"/>
    <w:multiLevelType w:val="hybridMultilevel"/>
    <w:tmpl w:val="1396E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1C3B58"/>
    <w:multiLevelType w:val="hybridMultilevel"/>
    <w:tmpl w:val="D3343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C22D45"/>
    <w:multiLevelType w:val="hybridMultilevel"/>
    <w:tmpl w:val="80FE0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CC2BB7"/>
    <w:multiLevelType w:val="hybridMultilevel"/>
    <w:tmpl w:val="7098F9D0"/>
    <w:lvl w:ilvl="0" w:tplc="74DCA3A4">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8">
    <w:nsid w:val="17DD3468"/>
    <w:multiLevelType w:val="hybridMultilevel"/>
    <w:tmpl w:val="8F8EA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2C32BD"/>
    <w:multiLevelType w:val="hybridMultilevel"/>
    <w:tmpl w:val="9FD88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76673A"/>
    <w:multiLevelType w:val="hybridMultilevel"/>
    <w:tmpl w:val="F8CC3AC4"/>
    <w:lvl w:ilvl="0" w:tplc="1D7447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AEA3414"/>
    <w:multiLevelType w:val="hybridMultilevel"/>
    <w:tmpl w:val="C7A23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AF4292D"/>
    <w:multiLevelType w:val="hybridMultilevel"/>
    <w:tmpl w:val="D3E8F5CA"/>
    <w:lvl w:ilvl="0" w:tplc="F2F8AD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B6C4031"/>
    <w:multiLevelType w:val="hybridMultilevel"/>
    <w:tmpl w:val="16F405D4"/>
    <w:lvl w:ilvl="0" w:tplc="D032C1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B7A531B"/>
    <w:multiLevelType w:val="hybridMultilevel"/>
    <w:tmpl w:val="56241838"/>
    <w:lvl w:ilvl="0" w:tplc="76AAC328">
      <w:start w:val="1"/>
      <w:numFmt w:val="decimal"/>
      <w:lvlText w:val="%1."/>
      <w:lvlJc w:val="left"/>
      <w:pPr>
        <w:ind w:left="720" w:hanging="360"/>
      </w:pPr>
      <w:rPr>
        <w:rFonts w:hint="default"/>
        <w:color w:val="1818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BFB1056"/>
    <w:multiLevelType w:val="hybridMultilevel"/>
    <w:tmpl w:val="F8104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C452F99"/>
    <w:multiLevelType w:val="hybridMultilevel"/>
    <w:tmpl w:val="D7AEB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DB97A01"/>
    <w:multiLevelType w:val="hybridMultilevel"/>
    <w:tmpl w:val="07D6E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EA84242"/>
    <w:multiLevelType w:val="hybridMultilevel"/>
    <w:tmpl w:val="3AB24A8C"/>
    <w:lvl w:ilvl="0" w:tplc="FFF4BADA">
      <w:start w:val="1"/>
      <w:numFmt w:val="decimal"/>
      <w:lvlText w:val="%1."/>
      <w:lvlJc w:val="left"/>
      <w:pPr>
        <w:ind w:left="720" w:hanging="360"/>
      </w:pPr>
      <w:rPr>
        <w:rFonts w:ascii="Traditional Arabic" w:hAnsi="Traditional Arabic" w:cs="Traditional Arabic"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EE27452"/>
    <w:multiLevelType w:val="hybridMultilevel"/>
    <w:tmpl w:val="F40273B0"/>
    <w:lvl w:ilvl="0" w:tplc="8A624AF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F4B3610"/>
    <w:multiLevelType w:val="hybridMultilevel"/>
    <w:tmpl w:val="A962BFCC"/>
    <w:lvl w:ilvl="0" w:tplc="90DCBFDE">
      <w:start w:val="1"/>
      <w:numFmt w:val="decimal"/>
      <w:lvlText w:val="%1."/>
      <w:lvlJc w:val="left"/>
      <w:pPr>
        <w:ind w:left="1080" w:hanging="720"/>
      </w:pPr>
      <w:rPr>
        <w:rFonts w:ascii="Traditional Arabic" w:hAnsi="Traditional Arabic" w:cs="Traditional Arabic"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5D6A0B"/>
    <w:multiLevelType w:val="hybridMultilevel"/>
    <w:tmpl w:val="2092E60E"/>
    <w:lvl w:ilvl="0" w:tplc="5312518C">
      <w:start w:val="1"/>
      <w:numFmt w:val="decimal"/>
      <w:lvlText w:val="%1."/>
      <w:lvlJc w:val="left"/>
      <w:pPr>
        <w:ind w:left="720" w:hanging="360"/>
      </w:pPr>
      <w:rPr>
        <w:rFonts w:eastAsiaTheme="minorHAnsi" w:hint="default"/>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11304C5"/>
    <w:multiLevelType w:val="hybridMultilevel"/>
    <w:tmpl w:val="DE203338"/>
    <w:lvl w:ilvl="0" w:tplc="5A7EF4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19807F7"/>
    <w:multiLevelType w:val="hybridMultilevel"/>
    <w:tmpl w:val="C6FC3842"/>
    <w:lvl w:ilvl="0" w:tplc="D2F476BE">
      <w:start w:val="1"/>
      <w:numFmt w:val="decimal"/>
      <w:lvlText w:val="%1."/>
      <w:lvlJc w:val="left"/>
      <w:pPr>
        <w:ind w:left="1080" w:hanging="72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B7317B"/>
    <w:multiLevelType w:val="hybridMultilevel"/>
    <w:tmpl w:val="32A0A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1ED3613"/>
    <w:multiLevelType w:val="hybridMultilevel"/>
    <w:tmpl w:val="798ED7F2"/>
    <w:lvl w:ilvl="0" w:tplc="1AFA31E4">
      <w:start w:val="1"/>
      <w:numFmt w:val="decimal"/>
      <w:lvlText w:val="%1."/>
      <w:lvlJc w:val="left"/>
      <w:pPr>
        <w:ind w:left="720" w:hanging="360"/>
      </w:pPr>
      <w:rPr>
        <w:rFonts w:hint="default"/>
        <w:color w:val="1818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1F906BE"/>
    <w:multiLevelType w:val="hybridMultilevel"/>
    <w:tmpl w:val="8974B70A"/>
    <w:lvl w:ilvl="0" w:tplc="AAF653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2083AF8"/>
    <w:multiLevelType w:val="hybridMultilevel"/>
    <w:tmpl w:val="33D4A6DE"/>
    <w:lvl w:ilvl="0" w:tplc="C002B70E">
      <w:start w:val="1"/>
      <w:numFmt w:val="decimal"/>
      <w:lvlText w:val="%1."/>
      <w:lvlJc w:val="left"/>
      <w:pPr>
        <w:ind w:left="720" w:hanging="360"/>
      </w:pPr>
      <w:rPr>
        <w:rFonts w:hint="default"/>
        <w:color w:val="1418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C762E2"/>
    <w:multiLevelType w:val="hybridMultilevel"/>
    <w:tmpl w:val="AADE9906"/>
    <w:lvl w:ilvl="0" w:tplc="F5846FFE">
      <w:numFmt w:val="bullet"/>
      <w:lvlText w:val="-"/>
      <w:lvlJc w:val="left"/>
      <w:pPr>
        <w:ind w:left="720" w:hanging="360"/>
      </w:pPr>
      <w:rPr>
        <w:rFonts w:ascii="Traditional Arabic" w:eastAsia="Times New Roman" w:hAnsi="Traditional Arabic" w:cs="Traditional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3232523"/>
    <w:multiLevelType w:val="hybridMultilevel"/>
    <w:tmpl w:val="7B923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32F7135"/>
    <w:multiLevelType w:val="hybridMultilevel"/>
    <w:tmpl w:val="F0384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3484646"/>
    <w:multiLevelType w:val="hybridMultilevel"/>
    <w:tmpl w:val="7AB4E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35814F2"/>
    <w:multiLevelType w:val="hybridMultilevel"/>
    <w:tmpl w:val="9ED00D12"/>
    <w:lvl w:ilvl="0" w:tplc="AC084F6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38F6177"/>
    <w:multiLevelType w:val="hybridMultilevel"/>
    <w:tmpl w:val="B5B0C9C6"/>
    <w:lvl w:ilvl="0" w:tplc="4BF2FC2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3AC3ED9"/>
    <w:multiLevelType w:val="hybridMultilevel"/>
    <w:tmpl w:val="BD866F32"/>
    <w:lvl w:ilvl="0" w:tplc="4440D34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3F93F18"/>
    <w:multiLevelType w:val="hybridMultilevel"/>
    <w:tmpl w:val="A96E6080"/>
    <w:lvl w:ilvl="0" w:tplc="2BEC596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430099C"/>
    <w:multiLevelType w:val="hybridMultilevel"/>
    <w:tmpl w:val="6624F706"/>
    <w:lvl w:ilvl="0" w:tplc="6280617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44F2F55"/>
    <w:multiLevelType w:val="hybridMultilevel"/>
    <w:tmpl w:val="036C9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4B3161D"/>
    <w:multiLevelType w:val="hybridMultilevel"/>
    <w:tmpl w:val="72D83748"/>
    <w:lvl w:ilvl="0" w:tplc="EBC6D308">
      <w:start w:val="1"/>
      <w:numFmt w:val="decimal"/>
      <w:lvlText w:val="%1."/>
      <w:lvlJc w:val="left"/>
      <w:pPr>
        <w:ind w:left="720" w:hanging="360"/>
      </w:pPr>
      <w:rPr>
        <w:rFonts w:hint="default"/>
        <w:color w:val="1418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4E22AD9"/>
    <w:multiLevelType w:val="hybridMultilevel"/>
    <w:tmpl w:val="9A1E054E"/>
    <w:lvl w:ilvl="0" w:tplc="950C53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212A30"/>
    <w:multiLevelType w:val="hybridMultilevel"/>
    <w:tmpl w:val="7238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420DE9"/>
    <w:multiLevelType w:val="hybridMultilevel"/>
    <w:tmpl w:val="874E5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64B43BF"/>
    <w:multiLevelType w:val="hybridMultilevel"/>
    <w:tmpl w:val="F4168522"/>
    <w:lvl w:ilvl="0" w:tplc="0FD6CC3A">
      <w:start w:val="1"/>
      <w:numFmt w:val="decimal"/>
      <w:lvlText w:val="%1."/>
      <w:lvlJc w:val="left"/>
      <w:pPr>
        <w:ind w:left="720" w:hanging="360"/>
      </w:pPr>
      <w:rPr>
        <w:rFonts w:ascii="Traditional Arabic" w:hAnsi="Traditional Arabic" w:cs="Traditional Arabic" w:hint="default"/>
        <w:b/>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6C228BE"/>
    <w:multiLevelType w:val="hybridMultilevel"/>
    <w:tmpl w:val="72D03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74C3D8C"/>
    <w:multiLevelType w:val="hybridMultilevel"/>
    <w:tmpl w:val="804EA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7686A4F"/>
    <w:multiLevelType w:val="hybridMultilevel"/>
    <w:tmpl w:val="56822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7E37BD6"/>
    <w:multiLevelType w:val="hybridMultilevel"/>
    <w:tmpl w:val="63566F46"/>
    <w:lvl w:ilvl="0" w:tplc="02E08A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8BA2D79"/>
    <w:multiLevelType w:val="hybridMultilevel"/>
    <w:tmpl w:val="202EEBF4"/>
    <w:lvl w:ilvl="0" w:tplc="F9B05A2C">
      <w:start w:val="1"/>
      <w:numFmt w:val="decimal"/>
      <w:lvlText w:val="%1."/>
      <w:lvlJc w:val="left"/>
      <w:pPr>
        <w:ind w:left="720" w:hanging="360"/>
      </w:pPr>
      <w:rPr>
        <w:rFonts w:ascii="Traditional Arabic" w:hAnsi="Traditional Arabic" w:cs="Traditional Arabic"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8C07C2E"/>
    <w:multiLevelType w:val="hybridMultilevel"/>
    <w:tmpl w:val="FA4E0A50"/>
    <w:lvl w:ilvl="0" w:tplc="24CADD7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8C13293"/>
    <w:multiLevelType w:val="hybridMultilevel"/>
    <w:tmpl w:val="D57EE75E"/>
    <w:lvl w:ilvl="0" w:tplc="BDB0AF2E">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nsid w:val="2A151E32"/>
    <w:multiLevelType w:val="hybridMultilevel"/>
    <w:tmpl w:val="5ACA7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ABB1363"/>
    <w:multiLevelType w:val="hybridMultilevel"/>
    <w:tmpl w:val="9EB29706"/>
    <w:lvl w:ilvl="0" w:tplc="28860940">
      <w:start w:val="1"/>
      <w:numFmt w:val="decimal"/>
      <w:lvlText w:val="%1."/>
      <w:lvlJc w:val="left"/>
      <w:pPr>
        <w:ind w:left="720" w:hanging="360"/>
      </w:pPr>
      <w:rPr>
        <w:rFonts w:hint="default"/>
        <w:b w:val="0"/>
        <w:bCs w:val="0"/>
        <w:color w:val="auto"/>
        <w:sz w:val="36"/>
        <w:szCs w:val="36"/>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B4C5072"/>
    <w:multiLevelType w:val="hybridMultilevel"/>
    <w:tmpl w:val="3514C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B8E1CFF"/>
    <w:multiLevelType w:val="hybridMultilevel"/>
    <w:tmpl w:val="28B87820"/>
    <w:lvl w:ilvl="0" w:tplc="EF3669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B9E7B90"/>
    <w:multiLevelType w:val="hybridMultilevel"/>
    <w:tmpl w:val="CBA8A0CA"/>
    <w:lvl w:ilvl="0" w:tplc="D99CCB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BF3512A"/>
    <w:multiLevelType w:val="hybridMultilevel"/>
    <w:tmpl w:val="E68C0C88"/>
    <w:lvl w:ilvl="0" w:tplc="1C82F30E">
      <w:start w:val="1"/>
      <w:numFmt w:val="decimal"/>
      <w:lvlText w:val="%1."/>
      <w:lvlJc w:val="left"/>
      <w:pPr>
        <w:ind w:left="359" w:hanging="360"/>
      </w:pPr>
      <w:rPr>
        <w:rFonts w:hint="default"/>
        <w:b w:val="0"/>
        <w:bCs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86">
    <w:nsid w:val="2BFB75E6"/>
    <w:multiLevelType w:val="hybridMultilevel"/>
    <w:tmpl w:val="CD3CFD70"/>
    <w:lvl w:ilvl="0" w:tplc="36C8F6F4">
      <w:start w:val="1"/>
      <w:numFmt w:val="decimal"/>
      <w:lvlText w:val="%1."/>
      <w:lvlJc w:val="left"/>
      <w:pPr>
        <w:ind w:left="720" w:hanging="360"/>
      </w:pPr>
      <w:rPr>
        <w:rFonts w:ascii="Traditional Arabic" w:hAnsi="Traditional Arabic" w:cs="Traditional Arabic"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C155DA4"/>
    <w:multiLevelType w:val="hybridMultilevel"/>
    <w:tmpl w:val="13F2A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33692E"/>
    <w:multiLevelType w:val="hybridMultilevel"/>
    <w:tmpl w:val="A3F0D342"/>
    <w:lvl w:ilvl="0" w:tplc="490E222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C417150"/>
    <w:multiLevelType w:val="hybridMultilevel"/>
    <w:tmpl w:val="8BE0881E"/>
    <w:lvl w:ilvl="0" w:tplc="7262B986">
      <w:start w:val="1"/>
      <w:numFmt w:val="decimal"/>
      <w:lvlText w:val="%1."/>
      <w:lvlJc w:val="left"/>
      <w:pPr>
        <w:ind w:left="615" w:hanging="360"/>
      </w:pPr>
      <w:rPr>
        <w:rFonts w:hint="default"/>
        <w:b w:val="0"/>
        <w:bCs w:val="0"/>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90">
    <w:nsid w:val="2C8A6E46"/>
    <w:multiLevelType w:val="hybridMultilevel"/>
    <w:tmpl w:val="9E604A06"/>
    <w:lvl w:ilvl="0" w:tplc="4BF8E86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2DE3293E"/>
    <w:multiLevelType w:val="hybridMultilevel"/>
    <w:tmpl w:val="7B169F12"/>
    <w:lvl w:ilvl="0" w:tplc="F1FAB252">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DFF395B"/>
    <w:multiLevelType w:val="hybridMultilevel"/>
    <w:tmpl w:val="485EC844"/>
    <w:lvl w:ilvl="0" w:tplc="5E822B0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E4411D1"/>
    <w:multiLevelType w:val="hybridMultilevel"/>
    <w:tmpl w:val="DFE04AA2"/>
    <w:lvl w:ilvl="0" w:tplc="8E7A6644">
      <w:start w:val="1"/>
      <w:numFmt w:val="decimal"/>
      <w:lvlText w:val="%1."/>
      <w:lvlJc w:val="left"/>
      <w:pPr>
        <w:ind w:left="1080" w:hanging="720"/>
      </w:pPr>
      <w:rPr>
        <w:rFonts w:ascii="Traditional Arabic" w:hAnsi="Traditional Arabic" w:cs="Traditional Arabic" w:hint="default"/>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EA52661"/>
    <w:multiLevelType w:val="hybridMultilevel"/>
    <w:tmpl w:val="327C4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EB75554"/>
    <w:multiLevelType w:val="hybridMultilevel"/>
    <w:tmpl w:val="45346958"/>
    <w:lvl w:ilvl="0" w:tplc="ADE6D984">
      <w:start w:val="1"/>
      <w:numFmt w:val="decimal"/>
      <w:lvlText w:val="%1."/>
      <w:lvlJc w:val="left"/>
      <w:pPr>
        <w:ind w:left="720" w:hanging="360"/>
      </w:pPr>
      <w:rPr>
        <w:rFonts w:eastAsia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ECD1BF3"/>
    <w:multiLevelType w:val="hybridMultilevel"/>
    <w:tmpl w:val="DB26EFCE"/>
    <w:lvl w:ilvl="0" w:tplc="6D7ED3E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F1C79C8"/>
    <w:multiLevelType w:val="hybridMultilevel"/>
    <w:tmpl w:val="761CA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F2E37FD"/>
    <w:multiLevelType w:val="hybridMultilevel"/>
    <w:tmpl w:val="4844C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01C6679"/>
    <w:multiLevelType w:val="hybridMultilevel"/>
    <w:tmpl w:val="4802C32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2D84891"/>
    <w:multiLevelType w:val="hybridMultilevel"/>
    <w:tmpl w:val="363AB0FA"/>
    <w:lvl w:ilvl="0" w:tplc="0BB44AC4">
      <w:start w:val="1"/>
      <w:numFmt w:val="decimal"/>
      <w:lvlText w:val="%1."/>
      <w:lvlJc w:val="left"/>
      <w:pPr>
        <w:ind w:left="720" w:hanging="360"/>
      </w:pPr>
      <w:rPr>
        <w:rFonts w:eastAsia="MS Mincho"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4927433"/>
    <w:multiLevelType w:val="hybridMultilevel"/>
    <w:tmpl w:val="6C0C9458"/>
    <w:lvl w:ilvl="0" w:tplc="994A54A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52338FA"/>
    <w:multiLevelType w:val="hybridMultilevel"/>
    <w:tmpl w:val="E2C07D54"/>
    <w:lvl w:ilvl="0" w:tplc="79902AF8">
      <w:start w:val="1"/>
      <w:numFmt w:val="decimal"/>
      <w:lvlText w:val="%1."/>
      <w:lvlJc w:val="left"/>
      <w:pPr>
        <w:ind w:left="1080" w:hanging="720"/>
      </w:pPr>
      <w:rPr>
        <w:rFonts w:ascii="Traditional Arabic" w:hAnsi="Traditional Arabic" w:cs="Traditional Arabic"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5CA3930"/>
    <w:multiLevelType w:val="hybridMultilevel"/>
    <w:tmpl w:val="F8F6AF96"/>
    <w:lvl w:ilvl="0" w:tplc="9D763D5A">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5CE6BE3"/>
    <w:multiLevelType w:val="hybridMultilevel"/>
    <w:tmpl w:val="F7F28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5FF48BB"/>
    <w:multiLevelType w:val="hybridMultilevel"/>
    <w:tmpl w:val="94C862C0"/>
    <w:lvl w:ilvl="0" w:tplc="FFDAFDE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6B453AA"/>
    <w:multiLevelType w:val="hybridMultilevel"/>
    <w:tmpl w:val="CAA82272"/>
    <w:lvl w:ilvl="0" w:tplc="FB9C3C7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71A2130"/>
    <w:multiLevelType w:val="hybridMultilevel"/>
    <w:tmpl w:val="8300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7312252"/>
    <w:multiLevelType w:val="hybridMultilevel"/>
    <w:tmpl w:val="CF2C5B30"/>
    <w:lvl w:ilvl="0" w:tplc="B0CE49D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7667513"/>
    <w:multiLevelType w:val="hybridMultilevel"/>
    <w:tmpl w:val="95988F60"/>
    <w:lvl w:ilvl="0" w:tplc="D92C1F9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7AD2173"/>
    <w:multiLevelType w:val="hybridMultilevel"/>
    <w:tmpl w:val="3AA40FA4"/>
    <w:lvl w:ilvl="0" w:tplc="F5B6FD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7BE3C1F"/>
    <w:multiLevelType w:val="hybridMultilevel"/>
    <w:tmpl w:val="7F82F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7E638EA"/>
    <w:multiLevelType w:val="hybridMultilevel"/>
    <w:tmpl w:val="7C343276"/>
    <w:lvl w:ilvl="0" w:tplc="25241EA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80D7A2D"/>
    <w:multiLevelType w:val="hybridMultilevel"/>
    <w:tmpl w:val="3BE4F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8636F3E"/>
    <w:multiLevelType w:val="hybridMultilevel"/>
    <w:tmpl w:val="846C85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92A496C"/>
    <w:multiLevelType w:val="hybridMultilevel"/>
    <w:tmpl w:val="F7040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9401411"/>
    <w:multiLevelType w:val="hybridMultilevel"/>
    <w:tmpl w:val="23829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97E63C1"/>
    <w:multiLevelType w:val="hybridMultilevel"/>
    <w:tmpl w:val="80C4657C"/>
    <w:lvl w:ilvl="0" w:tplc="C674FD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A311C13"/>
    <w:multiLevelType w:val="hybridMultilevel"/>
    <w:tmpl w:val="444C9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A7D18AA"/>
    <w:multiLevelType w:val="hybridMultilevel"/>
    <w:tmpl w:val="71869D7C"/>
    <w:lvl w:ilvl="0" w:tplc="342E1B6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AD719A4"/>
    <w:multiLevelType w:val="hybridMultilevel"/>
    <w:tmpl w:val="9182D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B683A0D"/>
    <w:multiLevelType w:val="hybridMultilevel"/>
    <w:tmpl w:val="65F61472"/>
    <w:lvl w:ilvl="0" w:tplc="D26C332E">
      <w:start w:val="1"/>
      <w:numFmt w:val="decimal"/>
      <w:lvlText w:val="%1."/>
      <w:lvlJc w:val="left"/>
      <w:pPr>
        <w:ind w:left="720" w:hanging="360"/>
      </w:pPr>
      <w:rPr>
        <w:rFonts w:ascii="Traditional Arabic" w:hAnsi="Traditional Arabic" w:cs="Traditional Arabic"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C361B74"/>
    <w:multiLevelType w:val="hybridMultilevel"/>
    <w:tmpl w:val="420A0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C6364BC"/>
    <w:multiLevelType w:val="hybridMultilevel"/>
    <w:tmpl w:val="A2A66C84"/>
    <w:lvl w:ilvl="0" w:tplc="834A480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D425479"/>
    <w:multiLevelType w:val="hybridMultilevel"/>
    <w:tmpl w:val="689476C4"/>
    <w:lvl w:ilvl="0" w:tplc="300A7300">
      <w:start w:val="1"/>
      <w:numFmt w:val="decimal"/>
      <w:lvlText w:val="%1."/>
      <w:lvlJc w:val="left"/>
      <w:pPr>
        <w:ind w:left="720" w:hanging="360"/>
      </w:pPr>
      <w:rPr>
        <w:rFonts w:ascii="Traditional Arabic" w:hAnsi="Traditional Arabic" w:cs="Traditional Arab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D4F3224"/>
    <w:multiLevelType w:val="hybridMultilevel"/>
    <w:tmpl w:val="47D882AE"/>
    <w:lvl w:ilvl="0" w:tplc="CB3428C4">
      <w:start w:val="1"/>
      <w:numFmt w:val="decimal"/>
      <w:lvlText w:val="%1."/>
      <w:lvlJc w:val="left"/>
      <w:pPr>
        <w:ind w:left="720" w:hanging="360"/>
      </w:pPr>
      <w:rPr>
        <w:rFonts w:hint="default"/>
        <w:color w:val="auto"/>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DB4667D"/>
    <w:multiLevelType w:val="hybridMultilevel"/>
    <w:tmpl w:val="0688D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DC72FBA"/>
    <w:multiLevelType w:val="hybridMultilevel"/>
    <w:tmpl w:val="BE9888B4"/>
    <w:lvl w:ilvl="0" w:tplc="C29A05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FBB237E"/>
    <w:multiLevelType w:val="hybridMultilevel"/>
    <w:tmpl w:val="79CE2EEC"/>
    <w:lvl w:ilvl="0" w:tplc="9FD41986">
      <w:start w:val="1"/>
      <w:numFmt w:val="decimal"/>
      <w:lvlText w:val="%1."/>
      <w:lvlJc w:val="left"/>
      <w:pPr>
        <w:ind w:left="720" w:hanging="360"/>
      </w:pPr>
      <w:rPr>
        <w:rFonts w:hint="default"/>
        <w:b w:val="0"/>
        <w:bCs w:val="0"/>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FC40471"/>
    <w:multiLevelType w:val="hybridMultilevel"/>
    <w:tmpl w:val="49606A24"/>
    <w:lvl w:ilvl="0" w:tplc="98EE84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0054DD1"/>
    <w:multiLevelType w:val="hybridMultilevel"/>
    <w:tmpl w:val="914C9D7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0C44F7D"/>
    <w:multiLevelType w:val="hybridMultilevel"/>
    <w:tmpl w:val="FA5AF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18B28BB"/>
    <w:multiLevelType w:val="hybridMultilevel"/>
    <w:tmpl w:val="C1323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22A03F4"/>
    <w:multiLevelType w:val="hybridMultilevel"/>
    <w:tmpl w:val="BE9AA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27C519C"/>
    <w:multiLevelType w:val="hybridMultilevel"/>
    <w:tmpl w:val="C1F45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372311F"/>
    <w:multiLevelType w:val="hybridMultilevel"/>
    <w:tmpl w:val="0B7875A0"/>
    <w:lvl w:ilvl="0" w:tplc="6BC27D54">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38F0A5F"/>
    <w:multiLevelType w:val="hybridMultilevel"/>
    <w:tmpl w:val="E442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3A02518"/>
    <w:multiLevelType w:val="hybridMultilevel"/>
    <w:tmpl w:val="808CE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3C2338F"/>
    <w:multiLevelType w:val="hybridMultilevel"/>
    <w:tmpl w:val="901AC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3E6056C"/>
    <w:multiLevelType w:val="hybridMultilevel"/>
    <w:tmpl w:val="EDEAE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612636E"/>
    <w:multiLevelType w:val="hybridMultilevel"/>
    <w:tmpl w:val="0E4CBAEC"/>
    <w:lvl w:ilvl="0" w:tplc="B478CE9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616707C"/>
    <w:multiLevelType w:val="hybridMultilevel"/>
    <w:tmpl w:val="9E48AC28"/>
    <w:lvl w:ilvl="0" w:tplc="FC668250">
      <w:start w:val="1"/>
      <w:numFmt w:val="decimal"/>
      <w:lvlText w:val="%1."/>
      <w:lvlJc w:val="left"/>
      <w:pPr>
        <w:ind w:left="720" w:hanging="360"/>
      </w:pPr>
      <w:rPr>
        <w:rFonts w:ascii="Traditional Arabic" w:eastAsia="MS Mincho" w:hAnsi="Traditional Arabic" w:cs="Traditional Arabic" w:hint="default"/>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6381393"/>
    <w:multiLevelType w:val="hybridMultilevel"/>
    <w:tmpl w:val="E8024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63936FA"/>
    <w:multiLevelType w:val="hybridMultilevel"/>
    <w:tmpl w:val="858E408A"/>
    <w:lvl w:ilvl="0" w:tplc="AF68B0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6E21427"/>
    <w:multiLevelType w:val="hybridMultilevel"/>
    <w:tmpl w:val="D5165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73452BC"/>
    <w:multiLevelType w:val="hybridMultilevel"/>
    <w:tmpl w:val="492C8DE0"/>
    <w:lvl w:ilvl="0" w:tplc="6992765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7554E6C"/>
    <w:multiLevelType w:val="hybridMultilevel"/>
    <w:tmpl w:val="D4426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7956A22"/>
    <w:multiLevelType w:val="hybridMultilevel"/>
    <w:tmpl w:val="F052443E"/>
    <w:lvl w:ilvl="0" w:tplc="62FCD8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A1435CA"/>
    <w:multiLevelType w:val="hybridMultilevel"/>
    <w:tmpl w:val="23980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B4E423A"/>
    <w:multiLevelType w:val="hybridMultilevel"/>
    <w:tmpl w:val="23304C18"/>
    <w:lvl w:ilvl="0" w:tplc="80141C76">
      <w:start w:val="1"/>
      <w:numFmt w:val="decimal"/>
      <w:lvlText w:val="%1."/>
      <w:lvlJc w:val="left"/>
      <w:pPr>
        <w:ind w:left="720" w:hanging="360"/>
      </w:pPr>
      <w:rPr>
        <w:rFonts w:hint="default"/>
        <w:color w:val="1818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B677F6B"/>
    <w:multiLevelType w:val="hybridMultilevel"/>
    <w:tmpl w:val="9F1C8724"/>
    <w:lvl w:ilvl="0" w:tplc="04F2314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C2C03FC"/>
    <w:multiLevelType w:val="hybridMultilevel"/>
    <w:tmpl w:val="CBCAA5D4"/>
    <w:lvl w:ilvl="0" w:tplc="61C2DF0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C674561"/>
    <w:multiLevelType w:val="hybridMultilevel"/>
    <w:tmpl w:val="C472C3A4"/>
    <w:lvl w:ilvl="0" w:tplc="1CC4DF64">
      <w:start w:val="1"/>
      <w:numFmt w:val="decimal"/>
      <w:lvlText w:val="%1."/>
      <w:lvlJc w:val="left"/>
      <w:pPr>
        <w:ind w:left="1080" w:hanging="720"/>
      </w:pPr>
      <w:rPr>
        <w:rFonts w:ascii="Traditional Arabic" w:eastAsia="Times New Roman" w:hAnsi="Traditional Arabic" w:cs="Traditional Arabic"/>
        <w:b w:val="0"/>
        <w:bCs w:val="0"/>
        <w:color w:val="141823"/>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C8258F9"/>
    <w:multiLevelType w:val="hybridMultilevel"/>
    <w:tmpl w:val="1D0EEB42"/>
    <w:lvl w:ilvl="0" w:tplc="C4C6898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CE76E1D"/>
    <w:multiLevelType w:val="hybridMultilevel"/>
    <w:tmpl w:val="791EF1A8"/>
    <w:lvl w:ilvl="0" w:tplc="45622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E06779F"/>
    <w:multiLevelType w:val="hybridMultilevel"/>
    <w:tmpl w:val="60CC033C"/>
    <w:lvl w:ilvl="0" w:tplc="BCCA181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EE022B6"/>
    <w:multiLevelType w:val="hybridMultilevel"/>
    <w:tmpl w:val="6EECB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0410D4C"/>
    <w:multiLevelType w:val="hybridMultilevel"/>
    <w:tmpl w:val="4248190E"/>
    <w:lvl w:ilvl="0" w:tplc="AF12FC7E">
      <w:start w:val="1"/>
      <w:numFmt w:val="decimal"/>
      <w:lvlText w:val="%1."/>
      <w:lvlJc w:val="left"/>
      <w:pPr>
        <w:ind w:left="720" w:hanging="360"/>
      </w:pPr>
      <w:rPr>
        <w:rFonts w:hint="default"/>
        <w:b w:val="0"/>
        <w:bCs w:val="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07C5B9A"/>
    <w:multiLevelType w:val="hybridMultilevel"/>
    <w:tmpl w:val="5AE6858C"/>
    <w:lvl w:ilvl="0" w:tplc="E07EED8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08A7314"/>
    <w:multiLevelType w:val="hybridMultilevel"/>
    <w:tmpl w:val="AA6A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0F0430F"/>
    <w:multiLevelType w:val="hybridMultilevel"/>
    <w:tmpl w:val="922E7E0E"/>
    <w:lvl w:ilvl="0" w:tplc="3B441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2525881"/>
    <w:multiLevelType w:val="hybridMultilevel"/>
    <w:tmpl w:val="AB987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2A960C4"/>
    <w:multiLevelType w:val="hybridMultilevel"/>
    <w:tmpl w:val="8966B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2F00783"/>
    <w:multiLevelType w:val="hybridMultilevel"/>
    <w:tmpl w:val="15E40A14"/>
    <w:lvl w:ilvl="0" w:tplc="5622D304">
      <w:start w:val="1"/>
      <w:numFmt w:val="decimal"/>
      <w:lvlText w:val="%1."/>
      <w:lvlJc w:val="left"/>
      <w:pPr>
        <w:ind w:left="720" w:hanging="360"/>
      </w:pPr>
      <w:rPr>
        <w:rFonts w:ascii="Traditional Arabic" w:hAnsi="Traditional Arabic" w:cs="Traditional Arabic"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34C3F08"/>
    <w:multiLevelType w:val="hybridMultilevel"/>
    <w:tmpl w:val="0FDCB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3A82D4F"/>
    <w:multiLevelType w:val="hybridMultilevel"/>
    <w:tmpl w:val="00E6BF72"/>
    <w:lvl w:ilvl="0" w:tplc="FBB02836">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66">
    <w:nsid w:val="53D270FC"/>
    <w:multiLevelType w:val="hybridMultilevel"/>
    <w:tmpl w:val="6270C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41D3482"/>
    <w:multiLevelType w:val="hybridMultilevel"/>
    <w:tmpl w:val="929C0788"/>
    <w:lvl w:ilvl="0" w:tplc="38EACD10">
      <w:start w:val="1"/>
      <w:numFmt w:val="decimal"/>
      <w:lvlText w:val="%1."/>
      <w:lvlJc w:val="left"/>
      <w:pPr>
        <w:ind w:left="720" w:hanging="360"/>
      </w:pPr>
      <w:rPr>
        <w:rFonts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4516F67"/>
    <w:multiLevelType w:val="hybridMultilevel"/>
    <w:tmpl w:val="CFC43626"/>
    <w:lvl w:ilvl="0" w:tplc="DB284FB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4521624"/>
    <w:multiLevelType w:val="hybridMultilevel"/>
    <w:tmpl w:val="5296D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4BE40F3"/>
    <w:multiLevelType w:val="hybridMultilevel"/>
    <w:tmpl w:val="8134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53754EF"/>
    <w:multiLevelType w:val="hybridMultilevel"/>
    <w:tmpl w:val="263E9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5513A70"/>
    <w:multiLevelType w:val="hybridMultilevel"/>
    <w:tmpl w:val="4354780E"/>
    <w:lvl w:ilvl="0" w:tplc="22B8504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5736AEB"/>
    <w:multiLevelType w:val="hybridMultilevel"/>
    <w:tmpl w:val="3B964ED0"/>
    <w:lvl w:ilvl="0" w:tplc="F8F69CDE">
      <w:start w:val="1"/>
      <w:numFmt w:val="decimal"/>
      <w:lvlText w:val="%1."/>
      <w:lvlJc w:val="left"/>
      <w:pPr>
        <w:ind w:left="720" w:hanging="360"/>
      </w:pPr>
      <w:rPr>
        <w:rFonts w:hint="default"/>
        <w:b/>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58460E6"/>
    <w:multiLevelType w:val="hybridMultilevel"/>
    <w:tmpl w:val="511C1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5C76970"/>
    <w:multiLevelType w:val="hybridMultilevel"/>
    <w:tmpl w:val="A7E0A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65F428E"/>
    <w:multiLevelType w:val="hybridMultilevel"/>
    <w:tmpl w:val="EAA6A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73C5A2A"/>
    <w:multiLevelType w:val="hybridMultilevel"/>
    <w:tmpl w:val="CBB0D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7632939"/>
    <w:multiLevelType w:val="hybridMultilevel"/>
    <w:tmpl w:val="E92CD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7663126"/>
    <w:multiLevelType w:val="hybridMultilevel"/>
    <w:tmpl w:val="D9C4D168"/>
    <w:lvl w:ilvl="0" w:tplc="38E65D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8F62F1F"/>
    <w:multiLevelType w:val="hybridMultilevel"/>
    <w:tmpl w:val="EF426838"/>
    <w:lvl w:ilvl="0" w:tplc="A334861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9084E3A"/>
    <w:multiLevelType w:val="hybridMultilevel"/>
    <w:tmpl w:val="EB9685EC"/>
    <w:lvl w:ilvl="0" w:tplc="3B8848B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A357109"/>
    <w:multiLevelType w:val="hybridMultilevel"/>
    <w:tmpl w:val="82848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A3914EE"/>
    <w:multiLevelType w:val="hybridMultilevel"/>
    <w:tmpl w:val="5C5A4038"/>
    <w:lvl w:ilvl="0" w:tplc="3378E30E">
      <w:start w:val="1"/>
      <w:numFmt w:val="decimal"/>
      <w:lvlText w:val="%1."/>
      <w:lvlJc w:val="left"/>
      <w:pPr>
        <w:ind w:left="720" w:hanging="360"/>
      </w:pPr>
      <w:rPr>
        <w:rFonts w:ascii="Traditional Arabic" w:hAnsi="Traditional Arabic" w:cs="Traditional Arabic" w:hint="default"/>
        <w:b/>
        <w:bCs w:val="0"/>
        <w:color w:val="auto"/>
        <w:sz w:val="36"/>
        <w:szCs w:val="36"/>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B577097"/>
    <w:multiLevelType w:val="hybridMultilevel"/>
    <w:tmpl w:val="44B64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B592D30"/>
    <w:multiLevelType w:val="hybridMultilevel"/>
    <w:tmpl w:val="CC0EDEAA"/>
    <w:lvl w:ilvl="0" w:tplc="ACEA321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BD25AD6"/>
    <w:multiLevelType w:val="hybridMultilevel"/>
    <w:tmpl w:val="48CE87E0"/>
    <w:lvl w:ilvl="0" w:tplc="283C0D5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CB722D0"/>
    <w:multiLevelType w:val="hybridMultilevel"/>
    <w:tmpl w:val="4E16FCEC"/>
    <w:lvl w:ilvl="0" w:tplc="74F43F9A">
      <w:start w:val="1"/>
      <w:numFmt w:val="decimal"/>
      <w:lvlText w:val="%1."/>
      <w:lvlJc w:val="left"/>
      <w:pPr>
        <w:ind w:left="885" w:hanging="360"/>
      </w:pPr>
      <w:rPr>
        <w:rFonts w:hint="default"/>
        <w:b w:val="0"/>
        <w:bCs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88">
    <w:nsid w:val="5CB8519F"/>
    <w:multiLevelType w:val="hybridMultilevel"/>
    <w:tmpl w:val="D84A4872"/>
    <w:lvl w:ilvl="0" w:tplc="CAB89A7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CD22638"/>
    <w:multiLevelType w:val="hybridMultilevel"/>
    <w:tmpl w:val="B0B4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D5424AB"/>
    <w:multiLevelType w:val="hybridMultilevel"/>
    <w:tmpl w:val="A9965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E093758"/>
    <w:multiLevelType w:val="hybridMultilevel"/>
    <w:tmpl w:val="8ED4D3A4"/>
    <w:lvl w:ilvl="0" w:tplc="6D4ED94A">
      <w:start w:val="1"/>
      <w:numFmt w:val="decimal"/>
      <w:lvlText w:val="%1."/>
      <w:lvlJc w:val="left"/>
      <w:pPr>
        <w:ind w:left="720" w:hanging="360"/>
      </w:pPr>
      <w:rPr>
        <w:rFonts w:hint="default"/>
        <w:color w:val="01010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E6812CD"/>
    <w:multiLevelType w:val="hybridMultilevel"/>
    <w:tmpl w:val="FF424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EBD5084"/>
    <w:multiLevelType w:val="hybridMultilevel"/>
    <w:tmpl w:val="8F402D8E"/>
    <w:lvl w:ilvl="0" w:tplc="959AC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F2C6BEA"/>
    <w:multiLevelType w:val="hybridMultilevel"/>
    <w:tmpl w:val="E64C8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F6F6C27"/>
    <w:multiLevelType w:val="hybridMultilevel"/>
    <w:tmpl w:val="C270F906"/>
    <w:lvl w:ilvl="0" w:tplc="6D34D804">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0166618"/>
    <w:multiLevelType w:val="hybridMultilevel"/>
    <w:tmpl w:val="58344FFC"/>
    <w:lvl w:ilvl="0" w:tplc="D9C031E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05723BE"/>
    <w:multiLevelType w:val="hybridMultilevel"/>
    <w:tmpl w:val="B8565E46"/>
    <w:lvl w:ilvl="0" w:tplc="1D4E855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0A85A93"/>
    <w:multiLevelType w:val="hybridMultilevel"/>
    <w:tmpl w:val="773A8674"/>
    <w:lvl w:ilvl="0" w:tplc="43D84A8E">
      <w:start w:val="1"/>
      <w:numFmt w:val="decimal"/>
      <w:lvlText w:val="%1."/>
      <w:lvlJc w:val="left"/>
      <w:pPr>
        <w:ind w:left="720" w:hanging="360"/>
      </w:pPr>
      <w:rPr>
        <w:rFonts w:hint="default"/>
        <w:color w:val="1418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1277306"/>
    <w:multiLevelType w:val="hybridMultilevel"/>
    <w:tmpl w:val="B7D01C6E"/>
    <w:lvl w:ilvl="0" w:tplc="130C20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1B10839"/>
    <w:multiLevelType w:val="hybridMultilevel"/>
    <w:tmpl w:val="5ED0B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2440871"/>
    <w:multiLevelType w:val="hybridMultilevel"/>
    <w:tmpl w:val="29286778"/>
    <w:lvl w:ilvl="0" w:tplc="65364D04">
      <w:start w:val="1"/>
      <w:numFmt w:val="decimal"/>
      <w:lvlText w:val="%1."/>
      <w:lvlJc w:val="left"/>
      <w:pPr>
        <w:ind w:left="720" w:hanging="360"/>
      </w:pPr>
      <w:rPr>
        <w:rFonts w:hint="default"/>
        <w:color w:val="1418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36605A1"/>
    <w:multiLevelType w:val="hybridMultilevel"/>
    <w:tmpl w:val="08562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3FB6BBB"/>
    <w:multiLevelType w:val="hybridMultilevel"/>
    <w:tmpl w:val="76065662"/>
    <w:lvl w:ilvl="0" w:tplc="63E823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410121F"/>
    <w:multiLevelType w:val="hybridMultilevel"/>
    <w:tmpl w:val="54688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42B122B"/>
    <w:multiLevelType w:val="hybridMultilevel"/>
    <w:tmpl w:val="7F30F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4B842E4"/>
    <w:multiLevelType w:val="hybridMultilevel"/>
    <w:tmpl w:val="7822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4D17299"/>
    <w:multiLevelType w:val="hybridMultilevel"/>
    <w:tmpl w:val="B54EFF4C"/>
    <w:lvl w:ilvl="0" w:tplc="B1A45044">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208">
    <w:nsid w:val="668E18CE"/>
    <w:multiLevelType w:val="hybridMultilevel"/>
    <w:tmpl w:val="C5C24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6AB6E69"/>
    <w:multiLevelType w:val="hybridMultilevel"/>
    <w:tmpl w:val="6A0E3616"/>
    <w:lvl w:ilvl="0" w:tplc="6B70FF6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66DF3CD4"/>
    <w:multiLevelType w:val="hybridMultilevel"/>
    <w:tmpl w:val="5ED69364"/>
    <w:lvl w:ilvl="0" w:tplc="0032F110">
      <w:start w:val="1"/>
      <w:numFmt w:val="decimal"/>
      <w:lvlText w:val="%1."/>
      <w:lvlJc w:val="left"/>
      <w:pPr>
        <w:ind w:left="720" w:hanging="360"/>
      </w:pPr>
      <w:rPr>
        <w:rFonts w:ascii="Traditional Arabic" w:hAnsi="Traditional Arabic" w:cs="Traditional Arabic" w:hint="default"/>
        <w:b/>
        <w:bCs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8623A1C"/>
    <w:multiLevelType w:val="hybridMultilevel"/>
    <w:tmpl w:val="75969742"/>
    <w:lvl w:ilvl="0" w:tplc="2906366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8A12D71"/>
    <w:multiLevelType w:val="hybridMultilevel"/>
    <w:tmpl w:val="146E2D52"/>
    <w:lvl w:ilvl="0" w:tplc="13A4F01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9250BCF"/>
    <w:multiLevelType w:val="hybridMultilevel"/>
    <w:tmpl w:val="287C780C"/>
    <w:lvl w:ilvl="0" w:tplc="DCDC8C9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92F015D"/>
    <w:multiLevelType w:val="hybridMultilevel"/>
    <w:tmpl w:val="E23EF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93E3839"/>
    <w:multiLevelType w:val="hybridMultilevel"/>
    <w:tmpl w:val="5E1E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A156F1C"/>
    <w:multiLevelType w:val="hybridMultilevel"/>
    <w:tmpl w:val="417A5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A6D23C9"/>
    <w:multiLevelType w:val="hybridMultilevel"/>
    <w:tmpl w:val="B614C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A7438B1"/>
    <w:multiLevelType w:val="hybridMultilevel"/>
    <w:tmpl w:val="4740DC4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B183C25"/>
    <w:multiLevelType w:val="hybridMultilevel"/>
    <w:tmpl w:val="7CAA0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B4633FB"/>
    <w:multiLevelType w:val="hybridMultilevel"/>
    <w:tmpl w:val="40903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D3E22C9"/>
    <w:multiLevelType w:val="hybridMultilevel"/>
    <w:tmpl w:val="424E3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DB760D2"/>
    <w:multiLevelType w:val="hybridMultilevel"/>
    <w:tmpl w:val="A268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DB91455"/>
    <w:multiLevelType w:val="hybridMultilevel"/>
    <w:tmpl w:val="A184D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E992C5D"/>
    <w:multiLevelType w:val="hybridMultilevel"/>
    <w:tmpl w:val="82F80DF4"/>
    <w:lvl w:ilvl="0" w:tplc="BC5A591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F57293F"/>
    <w:multiLevelType w:val="hybridMultilevel"/>
    <w:tmpl w:val="89ECA444"/>
    <w:lvl w:ilvl="0" w:tplc="35CC636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FDD4718"/>
    <w:multiLevelType w:val="hybridMultilevel"/>
    <w:tmpl w:val="FECA3BCA"/>
    <w:lvl w:ilvl="0" w:tplc="23D277E8">
      <w:start w:val="1"/>
      <w:numFmt w:val="decimal"/>
      <w:lvlText w:val="%1."/>
      <w:lvlJc w:val="left"/>
      <w:pPr>
        <w:ind w:left="720" w:hanging="360"/>
      </w:pPr>
      <w:rPr>
        <w:rFonts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FEF7719"/>
    <w:multiLevelType w:val="hybridMultilevel"/>
    <w:tmpl w:val="3E56D8C6"/>
    <w:lvl w:ilvl="0" w:tplc="2EA602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060622A"/>
    <w:multiLevelType w:val="hybridMultilevel"/>
    <w:tmpl w:val="43F0BFF2"/>
    <w:lvl w:ilvl="0" w:tplc="51C0A530">
      <w:start w:val="1"/>
      <w:numFmt w:val="decimal"/>
      <w:lvlText w:val="%1."/>
      <w:lvlJc w:val="left"/>
      <w:pPr>
        <w:ind w:left="750" w:hanging="390"/>
      </w:pPr>
      <w:rPr>
        <w:rFonts w:hint="default"/>
        <w:b w:val="0"/>
        <w:bCs w:val="0"/>
        <w:color w:val="1818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0D276BE"/>
    <w:multiLevelType w:val="hybridMultilevel"/>
    <w:tmpl w:val="CA8E6054"/>
    <w:lvl w:ilvl="0" w:tplc="E784731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0E1314D"/>
    <w:multiLevelType w:val="hybridMultilevel"/>
    <w:tmpl w:val="CE4E4352"/>
    <w:lvl w:ilvl="0" w:tplc="FD9605CC">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31">
    <w:nsid w:val="717D0D51"/>
    <w:multiLevelType w:val="hybridMultilevel"/>
    <w:tmpl w:val="E92A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253205B"/>
    <w:multiLevelType w:val="hybridMultilevel"/>
    <w:tmpl w:val="DA1AD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2660966"/>
    <w:multiLevelType w:val="hybridMultilevel"/>
    <w:tmpl w:val="019AB74A"/>
    <w:lvl w:ilvl="0" w:tplc="38FEE94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3704D77"/>
    <w:multiLevelType w:val="hybridMultilevel"/>
    <w:tmpl w:val="F1D2A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38C1C96"/>
    <w:multiLevelType w:val="hybridMultilevel"/>
    <w:tmpl w:val="A6C69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3C2282B"/>
    <w:multiLevelType w:val="hybridMultilevel"/>
    <w:tmpl w:val="80CA36C0"/>
    <w:lvl w:ilvl="0" w:tplc="E08CE708">
      <w:start w:val="1"/>
      <w:numFmt w:val="decimal"/>
      <w:lvlText w:val="%1."/>
      <w:lvlJc w:val="left"/>
      <w:pPr>
        <w:ind w:left="720" w:hanging="360"/>
      </w:pPr>
      <w:rPr>
        <w:rFonts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40238DE"/>
    <w:multiLevelType w:val="hybridMultilevel"/>
    <w:tmpl w:val="B866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51215B5"/>
    <w:multiLevelType w:val="hybridMultilevel"/>
    <w:tmpl w:val="150AA342"/>
    <w:lvl w:ilvl="0" w:tplc="9E14055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52B3BFE"/>
    <w:multiLevelType w:val="hybridMultilevel"/>
    <w:tmpl w:val="4426C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5754F60"/>
    <w:multiLevelType w:val="hybridMultilevel"/>
    <w:tmpl w:val="7B8E9DDC"/>
    <w:lvl w:ilvl="0" w:tplc="31FC18F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5CA1B1B"/>
    <w:multiLevelType w:val="hybridMultilevel"/>
    <w:tmpl w:val="A2D65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5FE5A01"/>
    <w:multiLevelType w:val="hybridMultilevel"/>
    <w:tmpl w:val="DD8E3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6380661"/>
    <w:multiLevelType w:val="hybridMultilevel"/>
    <w:tmpl w:val="C00C470A"/>
    <w:lvl w:ilvl="0" w:tplc="62442FD0">
      <w:start w:val="1"/>
      <w:numFmt w:val="decimal"/>
      <w:lvlText w:val="%1."/>
      <w:lvlJc w:val="left"/>
      <w:pPr>
        <w:ind w:left="720" w:hanging="360"/>
      </w:pPr>
      <w:rPr>
        <w:rFonts w:hint="default"/>
        <w:color w:val="1418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63C1E43"/>
    <w:multiLevelType w:val="hybridMultilevel"/>
    <w:tmpl w:val="3B048052"/>
    <w:lvl w:ilvl="0" w:tplc="72EE8B7E">
      <w:start w:val="1"/>
      <w:numFmt w:val="decimal"/>
      <w:lvlText w:val="%1."/>
      <w:lvlJc w:val="left"/>
      <w:pPr>
        <w:ind w:left="960" w:hanging="360"/>
      </w:pPr>
      <w:rPr>
        <w:rFonts w:ascii="Traditional Arabic" w:hAnsi="Traditional Arabic" w:cs="Traditional Arabic" w:hint="default"/>
        <w:b/>
        <w:sz w:val="36"/>
        <w:szCs w:val="36"/>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45">
    <w:nsid w:val="76AB3D4D"/>
    <w:multiLevelType w:val="hybridMultilevel"/>
    <w:tmpl w:val="F3BE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7B70812"/>
    <w:multiLevelType w:val="hybridMultilevel"/>
    <w:tmpl w:val="5726E042"/>
    <w:lvl w:ilvl="0" w:tplc="218E92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90F0E9E"/>
    <w:multiLevelType w:val="hybridMultilevel"/>
    <w:tmpl w:val="D46A8940"/>
    <w:lvl w:ilvl="0" w:tplc="C3E8526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79493F6D"/>
    <w:multiLevelType w:val="hybridMultilevel"/>
    <w:tmpl w:val="E1089EF0"/>
    <w:lvl w:ilvl="0" w:tplc="DFCAD1B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99D58EF"/>
    <w:multiLevelType w:val="hybridMultilevel"/>
    <w:tmpl w:val="525E3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AE159E9"/>
    <w:multiLevelType w:val="hybridMultilevel"/>
    <w:tmpl w:val="EA6604E4"/>
    <w:lvl w:ilvl="0" w:tplc="1A7EC27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7BB109B5"/>
    <w:multiLevelType w:val="hybridMultilevel"/>
    <w:tmpl w:val="AB44E22C"/>
    <w:lvl w:ilvl="0" w:tplc="3EDE5E3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C4243A6"/>
    <w:multiLevelType w:val="hybridMultilevel"/>
    <w:tmpl w:val="85243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C4B2249"/>
    <w:multiLevelType w:val="hybridMultilevel"/>
    <w:tmpl w:val="214A94B8"/>
    <w:lvl w:ilvl="0" w:tplc="F17E03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7C617783"/>
    <w:multiLevelType w:val="hybridMultilevel"/>
    <w:tmpl w:val="A2CAB5F2"/>
    <w:lvl w:ilvl="0" w:tplc="99329F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CD00480"/>
    <w:multiLevelType w:val="hybridMultilevel"/>
    <w:tmpl w:val="797AB054"/>
    <w:lvl w:ilvl="0" w:tplc="1326F00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CD6648A"/>
    <w:multiLevelType w:val="hybridMultilevel"/>
    <w:tmpl w:val="2F368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CDB43ED"/>
    <w:multiLevelType w:val="hybridMultilevel"/>
    <w:tmpl w:val="94F4E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CE651C1"/>
    <w:multiLevelType w:val="hybridMultilevel"/>
    <w:tmpl w:val="EF3C6AF8"/>
    <w:lvl w:ilvl="0" w:tplc="077CA2E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D08604F"/>
    <w:multiLevelType w:val="hybridMultilevel"/>
    <w:tmpl w:val="70BC50B4"/>
    <w:lvl w:ilvl="0" w:tplc="9F889EC2">
      <w:start w:val="1"/>
      <w:numFmt w:val="decimal"/>
      <w:lvlText w:val="%1."/>
      <w:lvlJc w:val="left"/>
      <w:pPr>
        <w:ind w:left="720" w:hanging="360"/>
      </w:pPr>
      <w:rPr>
        <w:rFonts w:ascii="Traditional Arabic" w:hAnsi="Traditional Arabic" w:cs="Traditional Arabic" w:hint="default"/>
        <w:b/>
        <w:color w:val="181818"/>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D95226C"/>
    <w:multiLevelType w:val="hybridMultilevel"/>
    <w:tmpl w:val="FA68171E"/>
    <w:lvl w:ilvl="0" w:tplc="D98452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F3F74CF"/>
    <w:multiLevelType w:val="hybridMultilevel"/>
    <w:tmpl w:val="E9062EE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7FCE650B"/>
    <w:multiLevelType w:val="hybridMultilevel"/>
    <w:tmpl w:val="6BC25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FFC4E42"/>
    <w:multiLevelType w:val="hybridMultilevel"/>
    <w:tmpl w:val="BCA473EA"/>
    <w:lvl w:ilvl="0" w:tplc="0E8C606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195"/>
  </w:num>
  <w:num w:numId="3">
    <w:abstractNumId w:val="108"/>
  </w:num>
  <w:num w:numId="4">
    <w:abstractNumId w:val="89"/>
  </w:num>
  <w:num w:numId="5">
    <w:abstractNumId w:val="183"/>
  </w:num>
  <w:num w:numId="6">
    <w:abstractNumId w:val="86"/>
  </w:num>
  <w:num w:numId="7">
    <w:abstractNumId w:val="198"/>
  </w:num>
  <w:num w:numId="8">
    <w:abstractNumId w:val="18"/>
  </w:num>
  <w:num w:numId="9">
    <w:abstractNumId w:val="227"/>
  </w:num>
  <w:num w:numId="10">
    <w:abstractNumId w:val="163"/>
  </w:num>
  <w:num w:numId="11">
    <w:abstractNumId w:val="93"/>
  </w:num>
  <w:num w:numId="12">
    <w:abstractNumId w:val="150"/>
  </w:num>
  <w:num w:numId="13">
    <w:abstractNumId w:val="253"/>
  </w:num>
  <w:num w:numId="14">
    <w:abstractNumId w:val="181"/>
  </w:num>
  <w:num w:numId="15">
    <w:abstractNumId w:val="66"/>
  </w:num>
  <w:num w:numId="16">
    <w:abstractNumId w:val="106"/>
  </w:num>
  <w:num w:numId="17">
    <w:abstractNumId w:val="70"/>
  </w:num>
  <w:num w:numId="18">
    <w:abstractNumId w:val="182"/>
  </w:num>
  <w:num w:numId="19">
    <w:abstractNumId w:val="43"/>
  </w:num>
  <w:num w:numId="20">
    <w:abstractNumId w:val="113"/>
  </w:num>
  <w:num w:numId="21">
    <w:abstractNumId w:val="201"/>
  </w:num>
  <w:num w:numId="22">
    <w:abstractNumId w:val="151"/>
  </w:num>
  <w:num w:numId="23">
    <w:abstractNumId w:val="34"/>
  </w:num>
  <w:num w:numId="24">
    <w:abstractNumId w:val="59"/>
  </w:num>
  <w:num w:numId="25">
    <w:abstractNumId w:val="102"/>
  </w:num>
  <w:num w:numId="26">
    <w:abstractNumId w:val="2"/>
  </w:num>
  <w:num w:numId="27">
    <w:abstractNumId w:val="119"/>
  </w:num>
  <w:num w:numId="28">
    <w:abstractNumId w:val="233"/>
  </w:num>
  <w:num w:numId="29">
    <w:abstractNumId w:val="259"/>
  </w:num>
  <w:num w:numId="30">
    <w:abstractNumId w:val="48"/>
  </w:num>
  <w:num w:numId="31">
    <w:abstractNumId w:val="141"/>
  </w:num>
  <w:num w:numId="32">
    <w:abstractNumId w:val="42"/>
  </w:num>
  <w:num w:numId="33">
    <w:abstractNumId w:val="158"/>
  </w:num>
  <w:num w:numId="34">
    <w:abstractNumId w:val="145"/>
  </w:num>
  <w:num w:numId="35">
    <w:abstractNumId w:val="134"/>
  </w:num>
  <w:num w:numId="36">
    <w:abstractNumId w:val="91"/>
  </w:num>
  <w:num w:numId="37">
    <w:abstractNumId w:val="192"/>
  </w:num>
  <w:num w:numId="38">
    <w:abstractNumId w:val="132"/>
  </w:num>
  <w:num w:numId="39">
    <w:abstractNumId w:val="128"/>
  </w:num>
  <w:num w:numId="40">
    <w:abstractNumId w:val="175"/>
  </w:num>
  <w:num w:numId="41">
    <w:abstractNumId w:val="121"/>
  </w:num>
  <w:num w:numId="42">
    <w:abstractNumId w:val="226"/>
  </w:num>
  <w:num w:numId="43">
    <w:abstractNumId w:val="247"/>
  </w:num>
  <w:num w:numId="44">
    <w:abstractNumId w:val="26"/>
  </w:num>
  <w:num w:numId="45">
    <w:abstractNumId w:val="205"/>
  </w:num>
  <w:num w:numId="46">
    <w:abstractNumId w:val="36"/>
  </w:num>
  <w:num w:numId="47">
    <w:abstractNumId w:val="252"/>
  </w:num>
  <w:num w:numId="48">
    <w:abstractNumId w:val="169"/>
  </w:num>
  <w:num w:numId="49">
    <w:abstractNumId w:val="167"/>
  </w:num>
  <w:num w:numId="50">
    <w:abstractNumId w:val="154"/>
  </w:num>
  <w:num w:numId="51">
    <w:abstractNumId w:val="199"/>
  </w:num>
  <w:num w:numId="52">
    <w:abstractNumId w:val="124"/>
  </w:num>
  <w:num w:numId="53">
    <w:abstractNumId w:val="110"/>
  </w:num>
  <w:num w:numId="54">
    <w:abstractNumId w:val="84"/>
  </w:num>
  <w:num w:numId="55">
    <w:abstractNumId w:val="211"/>
  </w:num>
  <w:num w:numId="56">
    <w:abstractNumId w:val="242"/>
  </w:num>
  <w:num w:numId="57">
    <w:abstractNumId w:val="16"/>
  </w:num>
  <w:num w:numId="58">
    <w:abstractNumId w:val="64"/>
  </w:num>
  <w:num w:numId="59">
    <w:abstractNumId w:val="188"/>
  </w:num>
  <w:num w:numId="60">
    <w:abstractNumId w:val="1"/>
  </w:num>
  <w:num w:numId="61">
    <w:abstractNumId w:val="228"/>
  </w:num>
  <w:num w:numId="62">
    <w:abstractNumId w:val="129"/>
  </w:num>
  <w:num w:numId="63">
    <w:abstractNumId w:val="75"/>
  </w:num>
  <w:num w:numId="64">
    <w:abstractNumId w:val="29"/>
  </w:num>
  <w:num w:numId="65">
    <w:abstractNumId w:val="90"/>
  </w:num>
  <w:num w:numId="66">
    <w:abstractNumId w:val="10"/>
  </w:num>
  <w:num w:numId="67">
    <w:abstractNumId w:val="23"/>
  </w:num>
  <w:num w:numId="68">
    <w:abstractNumId w:val="209"/>
  </w:num>
  <w:num w:numId="69">
    <w:abstractNumId w:val="49"/>
  </w:num>
  <w:num w:numId="70">
    <w:abstractNumId w:val="72"/>
  </w:num>
  <w:num w:numId="71">
    <w:abstractNumId w:val="263"/>
  </w:num>
  <w:num w:numId="72">
    <w:abstractNumId w:val="202"/>
  </w:num>
  <w:num w:numId="73">
    <w:abstractNumId w:val="94"/>
  </w:num>
  <w:num w:numId="74">
    <w:abstractNumId w:val="140"/>
  </w:num>
  <w:num w:numId="75">
    <w:abstractNumId w:val="241"/>
  </w:num>
  <w:num w:numId="76">
    <w:abstractNumId w:val="13"/>
  </w:num>
  <w:num w:numId="77">
    <w:abstractNumId w:val="210"/>
  </w:num>
  <w:num w:numId="78">
    <w:abstractNumId w:val="207"/>
  </w:num>
  <w:num w:numId="79">
    <w:abstractNumId w:val="213"/>
  </w:num>
  <w:num w:numId="80">
    <w:abstractNumId w:val="173"/>
  </w:num>
  <w:num w:numId="81">
    <w:abstractNumId w:val="127"/>
  </w:num>
  <w:num w:numId="82">
    <w:abstractNumId w:val="65"/>
  </w:num>
  <w:num w:numId="83">
    <w:abstractNumId w:val="77"/>
  </w:num>
  <w:num w:numId="84">
    <w:abstractNumId w:val="11"/>
  </w:num>
  <w:num w:numId="85">
    <w:abstractNumId w:val="240"/>
  </w:num>
  <w:num w:numId="86">
    <w:abstractNumId w:val="50"/>
  </w:num>
  <w:num w:numId="87">
    <w:abstractNumId w:val="21"/>
  </w:num>
  <w:num w:numId="88">
    <w:abstractNumId w:val="146"/>
  </w:num>
  <w:num w:numId="89">
    <w:abstractNumId w:val="157"/>
  </w:num>
  <w:num w:numId="90">
    <w:abstractNumId w:val="80"/>
  </w:num>
  <w:num w:numId="91">
    <w:abstractNumId w:val="92"/>
  </w:num>
  <w:num w:numId="92">
    <w:abstractNumId w:val="224"/>
  </w:num>
  <w:num w:numId="93">
    <w:abstractNumId w:val="255"/>
  </w:num>
  <w:num w:numId="94">
    <w:abstractNumId w:val="153"/>
  </w:num>
  <w:num w:numId="95">
    <w:abstractNumId w:val="85"/>
  </w:num>
  <w:num w:numId="96">
    <w:abstractNumId w:val="196"/>
  </w:num>
  <w:num w:numId="97">
    <w:abstractNumId w:val="251"/>
  </w:num>
  <w:num w:numId="98">
    <w:abstractNumId w:val="30"/>
  </w:num>
  <w:num w:numId="99">
    <w:abstractNumId w:val="40"/>
  </w:num>
  <w:num w:numId="100">
    <w:abstractNumId w:val="112"/>
  </w:num>
  <w:num w:numId="101">
    <w:abstractNumId w:val="254"/>
  </w:num>
  <w:num w:numId="102">
    <w:abstractNumId w:val="109"/>
  </w:num>
  <w:num w:numId="103">
    <w:abstractNumId w:val="46"/>
  </w:num>
  <w:num w:numId="104">
    <w:abstractNumId w:val="82"/>
  </w:num>
  <w:num w:numId="105">
    <w:abstractNumId w:val="117"/>
  </w:num>
  <w:num w:numId="106">
    <w:abstractNumId w:val="62"/>
  </w:num>
  <w:num w:numId="107">
    <w:abstractNumId w:val="25"/>
  </w:num>
  <w:num w:numId="108">
    <w:abstractNumId w:val="248"/>
  </w:num>
  <w:num w:numId="109">
    <w:abstractNumId w:val="125"/>
  </w:num>
  <w:num w:numId="110">
    <w:abstractNumId w:val="212"/>
  </w:num>
  <w:num w:numId="111">
    <w:abstractNumId w:val="79"/>
  </w:num>
  <w:num w:numId="112">
    <w:abstractNumId w:val="135"/>
  </w:num>
  <w:num w:numId="113">
    <w:abstractNumId w:val="203"/>
  </w:num>
  <w:num w:numId="114">
    <w:abstractNumId w:val="28"/>
  </w:num>
  <w:num w:numId="115">
    <w:abstractNumId w:val="215"/>
  </w:num>
  <w:num w:numId="116">
    <w:abstractNumId w:val="258"/>
  </w:num>
  <w:num w:numId="117">
    <w:abstractNumId w:val="122"/>
  </w:num>
  <w:num w:numId="118">
    <w:abstractNumId w:val="95"/>
  </w:num>
  <w:num w:numId="119">
    <w:abstractNumId w:val="219"/>
  </w:num>
  <w:num w:numId="120">
    <w:abstractNumId w:val="225"/>
  </w:num>
  <w:num w:numId="121">
    <w:abstractNumId w:val="172"/>
  </w:num>
  <w:num w:numId="122">
    <w:abstractNumId w:val="147"/>
  </w:num>
  <w:num w:numId="123">
    <w:abstractNumId w:val="229"/>
  </w:num>
  <w:num w:numId="124">
    <w:abstractNumId w:val="155"/>
  </w:num>
  <w:num w:numId="125">
    <w:abstractNumId w:val="4"/>
  </w:num>
  <w:num w:numId="126">
    <w:abstractNumId w:val="187"/>
  </w:num>
  <w:num w:numId="127">
    <w:abstractNumId w:val="160"/>
  </w:num>
  <w:num w:numId="128">
    <w:abstractNumId w:val="166"/>
  </w:num>
  <w:num w:numId="129">
    <w:abstractNumId w:val="51"/>
  </w:num>
  <w:num w:numId="130">
    <w:abstractNumId w:val="56"/>
  </w:num>
  <w:num w:numId="131">
    <w:abstractNumId w:val="126"/>
  </w:num>
  <w:num w:numId="132">
    <w:abstractNumId w:val="235"/>
  </w:num>
  <w:num w:numId="133">
    <w:abstractNumId w:val="38"/>
  </w:num>
  <w:num w:numId="134">
    <w:abstractNumId w:val="230"/>
  </w:num>
  <w:num w:numId="135">
    <w:abstractNumId w:val="244"/>
  </w:num>
  <w:num w:numId="136">
    <w:abstractNumId w:val="81"/>
  </w:num>
  <w:num w:numId="137">
    <w:abstractNumId w:val="231"/>
  </w:num>
  <w:num w:numId="138">
    <w:abstractNumId w:val="236"/>
  </w:num>
  <w:num w:numId="139">
    <w:abstractNumId w:val="168"/>
  </w:num>
  <w:num w:numId="140">
    <w:abstractNumId w:val="143"/>
  </w:num>
  <w:num w:numId="141">
    <w:abstractNumId w:val="105"/>
  </w:num>
  <w:num w:numId="142">
    <w:abstractNumId w:val="197"/>
  </w:num>
  <w:num w:numId="143">
    <w:abstractNumId w:val="186"/>
  </w:num>
  <w:num w:numId="144">
    <w:abstractNumId w:val="52"/>
  </w:num>
  <w:num w:numId="145">
    <w:abstractNumId w:val="0"/>
  </w:num>
  <w:num w:numId="146">
    <w:abstractNumId w:val="100"/>
  </w:num>
  <w:num w:numId="147">
    <w:abstractNumId w:val="37"/>
  </w:num>
  <w:num w:numId="148">
    <w:abstractNumId w:val="101"/>
  </w:num>
  <w:num w:numId="149">
    <w:abstractNumId w:val="88"/>
  </w:num>
  <w:num w:numId="150">
    <w:abstractNumId w:val="96"/>
  </w:num>
  <w:num w:numId="151">
    <w:abstractNumId w:val="179"/>
  </w:num>
  <w:num w:numId="152">
    <w:abstractNumId w:val="116"/>
  </w:num>
  <w:num w:numId="153">
    <w:abstractNumId w:val="114"/>
  </w:num>
  <w:num w:numId="154">
    <w:abstractNumId w:val="223"/>
  </w:num>
  <w:num w:numId="155">
    <w:abstractNumId w:val="7"/>
  </w:num>
  <w:num w:numId="156">
    <w:abstractNumId w:val="53"/>
  </w:num>
  <w:num w:numId="157">
    <w:abstractNumId w:val="3"/>
  </w:num>
  <w:num w:numId="158">
    <w:abstractNumId w:val="5"/>
  </w:num>
  <w:num w:numId="159">
    <w:abstractNumId w:val="218"/>
  </w:num>
  <w:num w:numId="160">
    <w:abstractNumId w:val="148"/>
  </w:num>
  <w:num w:numId="161">
    <w:abstractNumId w:val="222"/>
  </w:num>
  <w:num w:numId="162">
    <w:abstractNumId w:val="24"/>
  </w:num>
  <w:num w:numId="163">
    <w:abstractNumId w:val="73"/>
  </w:num>
  <w:num w:numId="164">
    <w:abstractNumId w:val="17"/>
  </w:num>
  <w:num w:numId="165">
    <w:abstractNumId w:val="78"/>
  </w:num>
  <w:num w:numId="166">
    <w:abstractNumId w:val="249"/>
  </w:num>
  <w:num w:numId="167">
    <w:abstractNumId w:val="131"/>
  </w:num>
  <w:num w:numId="168">
    <w:abstractNumId w:val="98"/>
  </w:num>
  <w:num w:numId="169">
    <w:abstractNumId w:val="156"/>
  </w:num>
  <w:num w:numId="170">
    <w:abstractNumId w:val="191"/>
  </w:num>
  <w:num w:numId="171">
    <w:abstractNumId w:val="176"/>
  </w:num>
  <w:num w:numId="172">
    <w:abstractNumId w:val="63"/>
  </w:num>
  <w:num w:numId="173">
    <w:abstractNumId w:val="123"/>
  </w:num>
  <w:num w:numId="174">
    <w:abstractNumId w:val="246"/>
  </w:num>
  <w:num w:numId="175">
    <w:abstractNumId w:val="83"/>
  </w:num>
  <w:num w:numId="176">
    <w:abstractNumId w:val="15"/>
  </w:num>
  <w:num w:numId="177">
    <w:abstractNumId w:val="260"/>
  </w:num>
  <w:num w:numId="178">
    <w:abstractNumId w:val="20"/>
  </w:num>
  <w:num w:numId="179">
    <w:abstractNumId w:val="239"/>
  </w:num>
  <w:num w:numId="180">
    <w:abstractNumId w:val="250"/>
  </w:num>
  <w:num w:numId="181">
    <w:abstractNumId w:val="99"/>
  </w:num>
  <w:num w:numId="182">
    <w:abstractNumId w:val="184"/>
  </w:num>
  <w:num w:numId="183">
    <w:abstractNumId w:val="44"/>
  </w:num>
  <w:num w:numId="184">
    <w:abstractNumId w:val="111"/>
  </w:num>
  <w:num w:numId="185">
    <w:abstractNumId w:val="142"/>
  </w:num>
  <w:num w:numId="186">
    <w:abstractNumId w:val="208"/>
  </w:num>
  <w:num w:numId="187">
    <w:abstractNumId w:val="185"/>
  </w:num>
  <w:num w:numId="188">
    <w:abstractNumId w:val="104"/>
  </w:num>
  <w:num w:numId="189">
    <w:abstractNumId w:val="262"/>
  </w:num>
  <w:num w:numId="190">
    <w:abstractNumId w:val="190"/>
  </w:num>
  <w:num w:numId="191">
    <w:abstractNumId w:val="35"/>
  </w:num>
  <w:num w:numId="192">
    <w:abstractNumId w:val="41"/>
  </w:num>
  <w:num w:numId="193">
    <w:abstractNumId w:val="216"/>
  </w:num>
  <w:num w:numId="194">
    <w:abstractNumId w:val="165"/>
  </w:num>
  <w:num w:numId="195">
    <w:abstractNumId w:val="256"/>
  </w:num>
  <w:num w:numId="196">
    <w:abstractNumId w:val="67"/>
  </w:num>
  <w:num w:numId="197">
    <w:abstractNumId w:val="76"/>
  </w:num>
  <w:num w:numId="198">
    <w:abstractNumId w:val="55"/>
  </w:num>
  <w:num w:numId="199">
    <w:abstractNumId w:val="152"/>
  </w:num>
  <w:num w:numId="200">
    <w:abstractNumId w:val="174"/>
  </w:num>
  <w:num w:numId="201">
    <w:abstractNumId w:val="33"/>
  </w:num>
  <w:num w:numId="202">
    <w:abstractNumId w:val="133"/>
  </w:num>
  <w:num w:numId="203">
    <w:abstractNumId w:val="107"/>
  </w:num>
  <w:num w:numId="204">
    <w:abstractNumId w:val="6"/>
  </w:num>
  <w:num w:numId="205">
    <w:abstractNumId w:val="220"/>
  </w:num>
  <w:num w:numId="206">
    <w:abstractNumId w:val="138"/>
  </w:num>
  <w:num w:numId="207">
    <w:abstractNumId w:val="47"/>
  </w:num>
  <w:num w:numId="208">
    <w:abstractNumId w:val="9"/>
  </w:num>
  <w:num w:numId="209">
    <w:abstractNumId w:val="238"/>
  </w:num>
  <w:num w:numId="210">
    <w:abstractNumId w:val="237"/>
  </w:num>
  <w:num w:numId="211">
    <w:abstractNumId w:val="103"/>
  </w:num>
  <w:num w:numId="212">
    <w:abstractNumId w:val="57"/>
  </w:num>
  <w:num w:numId="213">
    <w:abstractNumId w:val="27"/>
  </w:num>
  <w:num w:numId="214">
    <w:abstractNumId w:val="180"/>
  </w:num>
  <w:num w:numId="215">
    <w:abstractNumId w:val="19"/>
  </w:num>
  <w:num w:numId="216">
    <w:abstractNumId w:val="217"/>
  </w:num>
  <w:num w:numId="217">
    <w:abstractNumId w:val="54"/>
  </w:num>
  <w:num w:numId="218">
    <w:abstractNumId w:val="115"/>
  </w:num>
  <w:num w:numId="219">
    <w:abstractNumId w:val="74"/>
  </w:num>
  <w:num w:numId="220">
    <w:abstractNumId w:val="45"/>
  </w:num>
  <w:num w:numId="221">
    <w:abstractNumId w:val="31"/>
  </w:num>
  <w:num w:numId="222">
    <w:abstractNumId w:val="12"/>
  </w:num>
  <w:num w:numId="223">
    <w:abstractNumId w:val="170"/>
  </w:num>
  <w:num w:numId="224">
    <w:abstractNumId w:val="232"/>
  </w:num>
  <w:num w:numId="225">
    <w:abstractNumId w:val="221"/>
  </w:num>
  <w:num w:numId="226">
    <w:abstractNumId w:val="69"/>
  </w:num>
  <w:num w:numId="227">
    <w:abstractNumId w:val="159"/>
  </w:num>
  <w:num w:numId="228">
    <w:abstractNumId w:val="243"/>
  </w:num>
  <w:num w:numId="229">
    <w:abstractNumId w:val="118"/>
  </w:num>
  <w:num w:numId="230">
    <w:abstractNumId w:val="257"/>
  </w:num>
  <w:num w:numId="231">
    <w:abstractNumId w:val="144"/>
  </w:num>
  <w:num w:numId="232">
    <w:abstractNumId w:val="164"/>
  </w:num>
  <w:num w:numId="233">
    <w:abstractNumId w:val="245"/>
  </w:num>
  <w:num w:numId="234">
    <w:abstractNumId w:val="32"/>
  </w:num>
  <w:num w:numId="235">
    <w:abstractNumId w:val="177"/>
  </w:num>
  <w:num w:numId="236">
    <w:abstractNumId w:val="61"/>
  </w:num>
  <w:num w:numId="237">
    <w:abstractNumId w:val="171"/>
  </w:num>
  <w:num w:numId="238">
    <w:abstractNumId w:val="193"/>
  </w:num>
  <w:num w:numId="239">
    <w:abstractNumId w:val="200"/>
  </w:num>
  <w:num w:numId="240">
    <w:abstractNumId w:val="178"/>
  </w:num>
  <w:num w:numId="241">
    <w:abstractNumId w:val="149"/>
  </w:num>
  <w:num w:numId="242">
    <w:abstractNumId w:val="120"/>
  </w:num>
  <w:num w:numId="243">
    <w:abstractNumId w:val="97"/>
  </w:num>
  <w:num w:numId="244">
    <w:abstractNumId w:val="71"/>
  </w:num>
  <w:num w:numId="245">
    <w:abstractNumId w:val="60"/>
  </w:num>
  <w:num w:numId="246">
    <w:abstractNumId w:val="189"/>
  </w:num>
  <w:num w:numId="247">
    <w:abstractNumId w:val="206"/>
  </w:num>
  <w:num w:numId="248">
    <w:abstractNumId w:val="136"/>
  </w:num>
  <w:num w:numId="249">
    <w:abstractNumId w:val="162"/>
  </w:num>
  <w:num w:numId="250">
    <w:abstractNumId w:val="14"/>
  </w:num>
  <w:num w:numId="251">
    <w:abstractNumId w:val="137"/>
  </w:num>
  <w:num w:numId="252">
    <w:abstractNumId w:val="139"/>
  </w:num>
  <w:num w:numId="253">
    <w:abstractNumId w:val="8"/>
  </w:num>
  <w:num w:numId="254">
    <w:abstractNumId w:val="234"/>
  </w:num>
  <w:num w:numId="255">
    <w:abstractNumId w:val="87"/>
  </w:num>
  <w:num w:numId="256">
    <w:abstractNumId w:val="22"/>
  </w:num>
  <w:num w:numId="257">
    <w:abstractNumId w:val="261"/>
  </w:num>
  <w:num w:numId="258">
    <w:abstractNumId w:val="194"/>
  </w:num>
  <w:num w:numId="259">
    <w:abstractNumId w:val="39"/>
  </w:num>
  <w:num w:numId="260">
    <w:abstractNumId w:val="130"/>
  </w:num>
  <w:num w:numId="261">
    <w:abstractNumId w:val="161"/>
  </w:num>
  <w:num w:numId="262">
    <w:abstractNumId w:val="68"/>
  </w:num>
  <w:num w:numId="263">
    <w:abstractNumId w:val="204"/>
  </w:num>
  <w:num w:numId="264">
    <w:abstractNumId w:val="214"/>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41B"/>
    <w:rsid w:val="00011170"/>
    <w:rsid w:val="00012619"/>
    <w:rsid w:val="00014E6F"/>
    <w:rsid w:val="0001509D"/>
    <w:rsid w:val="00015B6B"/>
    <w:rsid w:val="00015D2C"/>
    <w:rsid w:val="00016BEE"/>
    <w:rsid w:val="000207CA"/>
    <w:rsid w:val="00022E18"/>
    <w:rsid w:val="00023BDC"/>
    <w:rsid w:val="000252F4"/>
    <w:rsid w:val="000274BC"/>
    <w:rsid w:val="00027F35"/>
    <w:rsid w:val="00033D23"/>
    <w:rsid w:val="00035D3B"/>
    <w:rsid w:val="00037F8B"/>
    <w:rsid w:val="00040A32"/>
    <w:rsid w:val="000424B8"/>
    <w:rsid w:val="00042BAF"/>
    <w:rsid w:val="00043EB2"/>
    <w:rsid w:val="000452FD"/>
    <w:rsid w:val="00046627"/>
    <w:rsid w:val="0004716C"/>
    <w:rsid w:val="00051EC8"/>
    <w:rsid w:val="00053440"/>
    <w:rsid w:val="00053789"/>
    <w:rsid w:val="000602B3"/>
    <w:rsid w:val="000618AA"/>
    <w:rsid w:val="000620EA"/>
    <w:rsid w:val="000627A1"/>
    <w:rsid w:val="00062F22"/>
    <w:rsid w:val="00065D79"/>
    <w:rsid w:val="00065DFE"/>
    <w:rsid w:val="00066CC4"/>
    <w:rsid w:val="00067BCC"/>
    <w:rsid w:val="00070654"/>
    <w:rsid w:val="000732FD"/>
    <w:rsid w:val="00074C55"/>
    <w:rsid w:val="000752CA"/>
    <w:rsid w:val="0007541B"/>
    <w:rsid w:val="00075B3A"/>
    <w:rsid w:val="00075D9E"/>
    <w:rsid w:val="00077097"/>
    <w:rsid w:val="000772FE"/>
    <w:rsid w:val="000825BD"/>
    <w:rsid w:val="0008352C"/>
    <w:rsid w:val="00084C1B"/>
    <w:rsid w:val="00085DED"/>
    <w:rsid w:val="0009571C"/>
    <w:rsid w:val="000A11E3"/>
    <w:rsid w:val="000A4169"/>
    <w:rsid w:val="000A430C"/>
    <w:rsid w:val="000B1EDF"/>
    <w:rsid w:val="000B3B8A"/>
    <w:rsid w:val="000B4A35"/>
    <w:rsid w:val="000C2772"/>
    <w:rsid w:val="000C387F"/>
    <w:rsid w:val="000C38B9"/>
    <w:rsid w:val="000C4543"/>
    <w:rsid w:val="000C6265"/>
    <w:rsid w:val="000C6680"/>
    <w:rsid w:val="000D1D8E"/>
    <w:rsid w:val="000D3104"/>
    <w:rsid w:val="000D324E"/>
    <w:rsid w:val="000D6341"/>
    <w:rsid w:val="000E1103"/>
    <w:rsid w:val="000F0008"/>
    <w:rsid w:val="000F1891"/>
    <w:rsid w:val="000F28E6"/>
    <w:rsid w:val="000F2D83"/>
    <w:rsid w:val="000F496E"/>
    <w:rsid w:val="00101A2D"/>
    <w:rsid w:val="00101C5E"/>
    <w:rsid w:val="001034AE"/>
    <w:rsid w:val="00104D54"/>
    <w:rsid w:val="00112F23"/>
    <w:rsid w:val="001160BF"/>
    <w:rsid w:val="00116E4A"/>
    <w:rsid w:val="00117886"/>
    <w:rsid w:val="00121F57"/>
    <w:rsid w:val="001238AE"/>
    <w:rsid w:val="00123981"/>
    <w:rsid w:val="0012777A"/>
    <w:rsid w:val="0013000A"/>
    <w:rsid w:val="001323F7"/>
    <w:rsid w:val="00132D05"/>
    <w:rsid w:val="00133AE4"/>
    <w:rsid w:val="0013543A"/>
    <w:rsid w:val="0013654C"/>
    <w:rsid w:val="001370AA"/>
    <w:rsid w:val="001377CC"/>
    <w:rsid w:val="0014029A"/>
    <w:rsid w:val="00143DC2"/>
    <w:rsid w:val="001508C5"/>
    <w:rsid w:val="001618E0"/>
    <w:rsid w:val="00167406"/>
    <w:rsid w:val="0017191F"/>
    <w:rsid w:val="001731D9"/>
    <w:rsid w:val="00181233"/>
    <w:rsid w:val="00181640"/>
    <w:rsid w:val="00181B7A"/>
    <w:rsid w:val="00184A5A"/>
    <w:rsid w:val="00185CAB"/>
    <w:rsid w:val="00187A8F"/>
    <w:rsid w:val="00190821"/>
    <w:rsid w:val="00191522"/>
    <w:rsid w:val="00194360"/>
    <w:rsid w:val="00197AD1"/>
    <w:rsid w:val="001A05C2"/>
    <w:rsid w:val="001A3838"/>
    <w:rsid w:val="001B0401"/>
    <w:rsid w:val="001B252A"/>
    <w:rsid w:val="001B3B78"/>
    <w:rsid w:val="001B5BBB"/>
    <w:rsid w:val="001C1AA7"/>
    <w:rsid w:val="001C2915"/>
    <w:rsid w:val="001C2C70"/>
    <w:rsid w:val="001C2DEA"/>
    <w:rsid w:val="001C64E3"/>
    <w:rsid w:val="001D20AB"/>
    <w:rsid w:val="001D264A"/>
    <w:rsid w:val="001D6AA0"/>
    <w:rsid w:val="001D7A37"/>
    <w:rsid w:val="001E2CF6"/>
    <w:rsid w:val="001E3899"/>
    <w:rsid w:val="001E4973"/>
    <w:rsid w:val="001E4C24"/>
    <w:rsid w:val="001E7A3D"/>
    <w:rsid w:val="001F357D"/>
    <w:rsid w:val="001F452D"/>
    <w:rsid w:val="001F4534"/>
    <w:rsid w:val="001F5789"/>
    <w:rsid w:val="001F5AEC"/>
    <w:rsid w:val="001F6EC3"/>
    <w:rsid w:val="00200067"/>
    <w:rsid w:val="00205115"/>
    <w:rsid w:val="00210299"/>
    <w:rsid w:val="00214315"/>
    <w:rsid w:val="002155CE"/>
    <w:rsid w:val="00223699"/>
    <w:rsid w:val="002239AC"/>
    <w:rsid w:val="00230ACD"/>
    <w:rsid w:val="002329AA"/>
    <w:rsid w:val="00235EC9"/>
    <w:rsid w:val="00237571"/>
    <w:rsid w:val="0024319A"/>
    <w:rsid w:val="002464C6"/>
    <w:rsid w:val="0024697C"/>
    <w:rsid w:val="00250295"/>
    <w:rsid w:val="00250327"/>
    <w:rsid w:val="00251A7C"/>
    <w:rsid w:val="0026122F"/>
    <w:rsid w:val="002615DD"/>
    <w:rsid w:val="00261890"/>
    <w:rsid w:val="00265336"/>
    <w:rsid w:val="00266268"/>
    <w:rsid w:val="00271CCB"/>
    <w:rsid w:val="00277178"/>
    <w:rsid w:val="002800B8"/>
    <w:rsid w:val="00281486"/>
    <w:rsid w:val="002826B3"/>
    <w:rsid w:val="0028339C"/>
    <w:rsid w:val="00283773"/>
    <w:rsid w:val="00285310"/>
    <w:rsid w:val="00286BC7"/>
    <w:rsid w:val="002905D6"/>
    <w:rsid w:val="002907C6"/>
    <w:rsid w:val="00291B7C"/>
    <w:rsid w:val="00291DBC"/>
    <w:rsid w:val="002929B6"/>
    <w:rsid w:val="00293209"/>
    <w:rsid w:val="002944F7"/>
    <w:rsid w:val="00296398"/>
    <w:rsid w:val="002A003E"/>
    <w:rsid w:val="002A2058"/>
    <w:rsid w:val="002A63C8"/>
    <w:rsid w:val="002A6C6C"/>
    <w:rsid w:val="002B38C9"/>
    <w:rsid w:val="002B51A4"/>
    <w:rsid w:val="002C0551"/>
    <w:rsid w:val="002C05FA"/>
    <w:rsid w:val="002C1176"/>
    <w:rsid w:val="002C30C5"/>
    <w:rsid w:val="002C4512"/>
    <w:rsid w:val="002D0CC6"/>
    <w:rsid w:val="002D640A"/>
    <w:rsid w:val="002E18D7"/>
    <w:rsid w:val="002E3B10"/>
    <w:rsid w:val="002E5120"/>
    <w:rsid w:val="002E7956"/>
    <w:rsid w:val="002F146C"/>
    <w:rsid w:val="003007FE"/>
    <w:rsid w:val="00304498"/>
    <w:rsid w:val="00306CE9"/>
    <w:rsid w:val="00307285"/>
    <w:rsid w:val="00315525"/>
    <w:rsid w:val="00317A30"/>
    <w:rsid w:val="00321075"/>
    <w:rsid w:val="00324E87"/>
    <w:rsid w:val="00325581"/>
    <w:rsid w:val="0032599A"/>
    <w:rsid w:val="00331040"/>
    <w:rsid w:val="003316FD"/>
    <w:rsid w:val="003319C4"/>
    <w:rsid w:val="00333817"/>
    <w:rsid w:val="00337595"/>
    <w:rsid w:val="00337CB2"/>
    <w:rsid w:val="0034153B"/>
    <w:rsid w:val="00343195"/>
    <w:rsid w:val="00346D28"/>
    <w:rsid w:val="00377552"/>
    <w:rsid w:val="00384129"/>
    <w:rsid w:val="003856D3"/>
    <w:rsid w:val="00386727"/>
    <w:rsid w:val="0039167E"/>
    <w:rsid w:val="0039274C"/>
    <w:rsid w:val="003930C2"/>
    <w:rsid w:val="00394886"/>
    <w:rsid w:val="00395723"/>
    <w:rsid w:val="00395EC8"/>
    <w:rsid w:val="003960DC"/>
    <w:rsid w:val="003A5A59"/>
    <w:rsid w:val="003A68CC"/>
    <w:rsid w:val="003A6FD7"/>
    <w:rsid w:val="003B13C5"/>
    <w:rsid w:val="003B694F"/>
    <w:rsid w:val="003C654F"/>
    <w:rsid w:val="003C75A4"/>
    <w:rsid w:val="003D1357"/>
    <w:rsid w:val="003D2367"/>
    <w:rsid w:val="003D2E81"/>
    <w:rsid w:val="003D5946"/>
    <w:rsid w:val="003D67E7"/>
    <w:rsid w:val="003D6C34"/>
    <w:rsid w:val="003D7007"/>
    <w:rsid w:val="003D72D0"/>
    <w:rsid w:val="003E0009"/>
    <w:rsid w:val="003E28EB"/>
    <w:rsid w:val="003E2BCD"/>
    <w:rsid w:val="003E7F86"/>
    <w:rsid w:val="003F34E4"/>
    <w:rsid w:val="003F3D14"/>
    <w:rsid w:val="003F51A2"/>
    <w:rsid w:val="003F7345"/>
    <w:rsid w:val="004050C9"/>
    <w:rsid w:val="0040708C"/>
    <w:rsid w:val="00410712"/>
    <w:rsid w:val="00412DB6"/>
    <w:rsid w:val="00417AEA"/>
    <w:rsid w:val="00424067"/>
    <w:rsid w:val="0043312B"/>
    <w:rsid w:val="00433408"/>
    <w:rsid w:val="00434E29"/>
    <w:rsid w:val="00434EC8"/>
    <w:rsid w:val="00453712"/>
    <w:rsid w:val="00460CA8"/>
    <w:rsid w:val="004628B9"/>
    <w:rsid w:val="004712AC"/>
    <w:rsid w:val="00472CAE"/>
    <w:rsid w:val="00475DC7"/>
    <w:rsid w:val="00476036"/>
    <w:rsid w:val="004764D2"/>
    <w:rsid w:val="004803DF"/>
    <w:rsid w:val="00485FE4"/>
    <w:rsid w:val="00490C14"/>
    <w:rsid w:val="00491D74"/>
    <w:rsid w:val="00492A14"/>
    <w:rsid w:val="004A7671"/>
    <w:rsid w:val="004B3544"/>
    <w:rsid w:val="004B50F8"/>
    <w:rsid w:val="004B53B7"/>
    <w:rsid w:val="004B54FD"/>
    <w:rsid w:val="004C1A01"/>
    <w:rsid w:val="004C3EDC"/>
    <w:rsid w:val="004C46FD"/>
    <w:rsid w:val="004C4DD0"/>
    <w:rsid w:val="004D4201"/>
    <w:rsid w:val="004D4753"/>
    <w:rsid w:val="004D6633"/>
    <w:rsid w:val="004E084E"/>
    <w:rsid w:val="004E17AD"/>
    <w:rsid w:val="004E2049"/>
    <w:rsid w:val="004E3DB0"/>
    <w:rsid w:val="004E4BD4"/>
    <w:rsid w:val="004E5587"/>
    <w:rsid w:val="004E7405"/>
    <w:rsid w:val="004E757E"/>
    <w:rsid w:val="004E76E0"/>
    <w:rsid w:val="004F05D6"/>
    <w:rsid w:val="004F20F3"/>
    <w:rsid w:val="004F4B8D"/>
    <w:rsid w:val="0050017F"/>
    <w:rsid w:val="00502FD1"/>
    <w:rsid w:val="00503028"/>
    <w:rsid w:val="00504ECA"/>
    <w:rsid w:val="00505DFD"/>
    <w:rsid w:val="00506BCB"/>
    <w:rsid w:val="00512512"/>
    <w:rsid w:val="00513254"/>
    <w:rsid w:val="00517CF7"/>
    <w:rsid w:val="005219A2"/>
    <w:rsid w:val="0052249A"/>
    <w:rsid w:val="00523150"/>
    <w:rsid w:val="005232C5"/>
    <w:rsid w:val="00523D2E"/>
    <w:rsid w:val="00525478"/>
    <w:rsid w:val="005273E3"/>
    <w:rsid w:val="00527DE7"/>
    <w:rsid w:val="00532F2B"/>
    <w:rsid w:val="005349AF"/>
    <w:rsid w:val="005354E2"/>
    <w:rsid w:val="00540086"/>
    <w:rsid w:val="00540BAE"/>
    <w:rsid w:val="00555C72"/>
    <w:rsid w:val="00555CCD"/>
    <w:rsid w:val="00556A9E"/>
    <w:rsid w:val="005573EB"/>
    <w:rsid w:val="00563833"/>
    <w:rsid w:val="00564466"/>
    <w:rsid w:val="00571FA8"/>
    <w:rsid w:val="00572B96"/>
    <w:rsid w:val="00573450"/>
    <w:rsid w:val="00573EB9"/>
    <w:rsid w:val="00575A75"/>
    <w:rsid w:val="0057644B"/>
    <w:rsid w:val="00577C11"/>
    <w:rsid w:val="0058014D"/>
    <w:rsid w:val="0058034C"/>
    <w:rsid w:val="0058128A"/>
    <w:rsid w:val="0058175F"/>
    <w:rsid w:val="00586135"/>
    <w:rsid w:val="0058717C"/>
    <w:rsid w:val="00590346"/>
    <w:rsid w:val="00593CE5"/>
    <w:rsid w:val="005946E8"/>
    <w:rsid w:val="005A2901"/>
    <w:rsid w:val="005A2CFF"/>
    <w:rsid w:val="005A4CD7"/>
    <w:rsid w:val="005A72C7"/>
    <w:rsid w:val="005B12B7"/>
    <w:rsid w:val="005B3036"/>
    <w:rsid w:val="005B56BD"/>
    <w:rsid w:val="005B5FE3"/>
    <w:rsid w:val="005B7048"/>
    <w:rsid w:val="005C0771"/>
    <w:rsid w:val="005C0C86"/>
    <w:rsid w:val="005C6264"/>
    <w:rsid w:val="005C7BAB"/>
    <w:rsid w:val="005D6ABC"/>
    <w:rsid w:val="005D7FC8"/>
    <w:rsid w:val="005E28AA"/>
    <w:rsid w:val="005E2EFE"/>
    <w:rsid w:val="005E453E"/>
    <w:rsid w:val="005F0E07"/>
    <w:rsid w:val="005F1167"/>
    <w:rsid w:val="005F5420"/>
    <w:rsid w:val="006005F1"/>
    <w:rsid w:val="00604503"/>
    <w:rsid w:val="00604C83"/>
    <w:rsid w:val="006105BF"/>
    <w:rsid w:val="006111F8"/>
    <w:rsid w:val="006142F9"/>
    <w:rsid w:val="0061433B"/>
    <w:rsid w:val="00615333"/>
    <w:rsid w:val="0061537B"/>
    <w:rsid w:val="00623882"/>
    <w:rsid w:val="006257AB"/>
    <w:rsid w:val="0062668D"/>
    <w:rsid w:val="00627EA4"/>
    <w:rsid w:val="00636139"/>
    <w:rsid w:val="00647F52"/>
    <w:rsid w:val="00653587"/>
    <w:rsid w:val="00654B37"/>
    <w:rsid w:val="00656772"/>
    <w:rsid w:val="00656816"/>
    <w:rsid w:val="00660700"/>
    <w:rsid w:val="006607F6"/>
    <w:rsid w:val="00662384"/>
    <w:rsid w:val="00663DAD"/>
    <w:rsid w:val="006702B4"/>
    <w:rsid w:val="00670A6E"/>
    <w:rsid w:val="00671C20"/>
    <w:rsid w:val="00676B40"/>
    <w:rsid w:val="00677011"/>
    <w:rsid w:val="0067712F"/>
    <w:rsid w:val="0068591E"/>
    <w:rsid w:val="0069117C"/>
    <w:rsid w:val="00692104"/>
    <w:rsid w:val="00692B4E"/>
    <w:rsid w:val="00693FC4"/>
    <w:rsid w:val="0069626B"/>
    <w:rsid w:val="00696D57"/>
    <w:rsid w:val="006A0B2C"/>
    <w:rsid w:val="006A0B9B"/>
    <w:rsid w:val="006A0CED"/>
    <w:rsid w:val="006A2B5E"/>
    <w:rsid w:val="006A416F"/>
    <w:rsid w:val="006A6F48"/>
    <w:rsid w:val="006A7A0C"/>
    <w:rsid w:val="006A7AD2"/>
    <w:rsid w:val="006B1084"/>
    <w:rsid w:val="006B56A6"/>
    <w:rsid w:val="006C0EFF"/>
    <w:rsid w:val="006C1520"/>
    <w:rsid w:val="006C1A62"/>
    <w:rsid w:val="006C6293"/>
    <w:rsid w:val="006D121E"/>
    <w:rsid w:val="006D29C4"/>
    <w:rsid w:val="006D77DF"/>
    <w:rsid w:val="006E0D91"/>
    <w:rsid w:val="006E15B5"/>
    <w:rsid w:val="006E2B22"/>
    <w:rsid w:val="006E46FA"/>
    <w:rsid w:val="006E5D36"/>
    <w:rsid w:val="006F0F34"/>
    <w:rsid w:val="006F143D"/>
    <w:rsid w:val="006F1A7E"/>
    <w:rsid w:val="007008B8"/>
    <w:rsid w:val="00703EA5"/>
    <w:rsid w:val="007048E3"/>
    <w:rsid w:val="007068D8"/>
    <w:rsid w:val="00710174"/>
    <w:rsid w:val="00710BBC"/>
    <w:rsid w:val="00710FEA"/>
    <w:rsid w:val="00711D57"/>
    <w:rsid w:val="007120FC"/>
    <w:rsid w:val="00714279"/>
    <w:rsid w:val="00715706"/>
    <w:rsid w:val="00716425"/>
    <w:rsid w:val="0071690E"/>
    <w:rsid w:val="007217AE"/>
    <w:rsid w:val="00723F0F"/>
    <w:rsid w:val="00731293"/>
    <w:rsid w:val="0073335E"/>
    <w:rsid w:val="00733874"/>
    <w:rsid w:val="007355B7"/>
    <w:rsid w:val="00737183"/>
    <w:rsid w:val="0074231A"/>
    <w:rsid w:val="007439B5"/>
    <w:rsid w:val="0074423E"/>
    <w:rsid w:val="00747029"/>
    <w:rsid w:val="00750A91"/>
    <w:rsid w:val="00751A01"/>
    <w:rsid w:val="00751FF3"/>
    <w:rsid w:val="007544FA"/>
    <w:rsid w:val="00755001"/>
    <w:rsid w:val="00763F28"/>
    <w:rsid w:val="007664D7"/>
    <w:rsid w:val="007671EB"/>
    <w:rsid w:val="00770C05"/>
    <w:rsid w:val="00775115"/>
    <w:rsid w:val="00775885"/>
    <w:rsid w:val="00776934"/>
    <w:rsid w:val="00776F04"/>
    <w:rsid w:val="00780167"/>
    <w:rsid w:val="00780FDA"/>
    <w:rsid w:val="007831C2"/>
    <w:rsid w:val="0078349B"/>
    <w:rsid w:val="007923AB"/>
    <w:rsid w:val="007930AF"/>
    <w:rsid w:val="007941F2"/>
    <w:rsid w:val="00795461"/>
    <w:rsid w:val="00795AFB"/>
    <w:rsid w:val="00797849"/>
    <w:rsid w:val="00797BE3"/>
    <w:rsid w:val="007A0C5E"/>
    <w:rsid w:val="007A19BB"/>
    <w:rsid w:val="007A56AF"/>
    <w:rsid w:val="007A66EF"/>
    <w:rsid w:val="007B1476"/>
    <w:rsid w:val="007B2B4D"/>
    <w:rsid w:val="007B3B02"/>
    <w:rsid w:val="007B4102"/>
    <w:rsid w:val="007B6D25"/>
    <w:rsid w:val="007B6EF2"/>
    <w:rsid w:val="007C1C69"/>
    <w:rsid w:val="007C38C5"/>
    <w:rsid w:val="007E077C"/>
    <w:rsid w:val="007E3D16"/>
    <w:rsid w:val="007E63BF"/>
    <w:rsid w:val="007F2B31"/>
    <w:rsid w:val="007F3C95"/>
    <w:rsid w:val="007F7060"/>
    <w:rsid w:val="007F7921"/>
    <w:rsid w:val="00801363"/>
    <w:rsid w:val="00802E27"/>
    <w:rsid w:val="00803073"/>
    <w:rsid w:val="00803338"/>
    <w:rsid w:val="00803364"/>
    <w:rsid w:val="008057EC"/>
    <w:rsid w:val="00805BA3"/>
    <w:rsid w:val="00806954"/>
    <w:rsid w:val="00811726"/>
    <w:rsid w:val="00820727"/>
    <w:rsid w:val="00820C6C"/>
    <w:rsid w:val="00825059"/>
    <w:rsid w:val="00830B41"/>
    <w:rsid w:val="00832BC6"/>
    <w:rsid w:val="008351F3"/>
    <w:rsid w:val="00835388"/>
    <w:rsid w:val="008413A6"/>
    <w:rsid w:val="008431F6"/>
    <w:rsid w:val="0084479B"/>
    <w:rsid w:val="00844886"/>
    <w:rsid w:val="00847DB2"/>
    <w:rsid w:val="0085057C"/>
    <w:rsid w:val="00851CDA"/>
    <w:rsid w:val="00854BA7"/>
    <w:rsid w:val="00861E36"/>
    <w:rsid w:val="00861F19"/>
    <w:rsid w:val="00862AFA"/>
    <w:rsid w:val="008641BE"/>
    <w:rsid w:val="00871441"/>
    <w:rsid w:val="00875983"/>
    <w:rsid w:val="00875F96"/>
    <w:rsid w:val="00877F90"/>
    <w:rsid w:val="0088079A"/>
    <w:rsid w:val="00882368"/>
    <w:rsid w:val="00884C75"/>
    <w:rsid w:val="00887576"/>
    <w:rsid w:val="00890713"/>
    <w:rsid w:val="00890BB6"/>
    <w:rsid w:val="008926DB"/>
    <w:rsid w:val="008A286A"/>
    <w:rsid w:val="008A38BC"/>
    <w:rsid w:val="008A3E12"/>
    <w:rsid w:val="008A450C"/>
    <w:rsid w:val="008A64FB"/>
    <w:rsid w:val="008B0378"/>
    <w:rsid w:val="008B26B5"/>
    <w:rsid w:val="008B3438"/>
    <w:rsid w:val="008B627F"/>
    <w:rsid w:val="008D3400"/>
    <w:rsid w:val="008D351D"/>
    <w:rsid w:val="008D438F"/>
    <w:rsid w:val="008E562F"/>
    <w:rsid w:val="008E76BA"/>
    <w:rsid w:val="008F0FD2"/>
    <w:rsid w:val="008F1ECB"/>
    <w:rsid w:val="008F4E22"/>
    <w:rsid w:val="008F5322"/>
    <w:rsid w:val="008F5AAC"/>
    <w:rsid w:val="008F7880"/>
    <w:rsid w:val="0090041E"/>
    <w:rsid w:val="00900D4F"/>
    <w:rsid w:val="00901FE9"/>
    <w:rsid w:val="009050AA"/>
    <w:rsid w:val="00906B47"/>
    <w:rsid w:val="00910AED"/>
    <w:rsid w:val="00911302"/>
    <w:rsid w:val="00911B04"/>
    <w:rsid w:val="0091641B"/>
    <w:rsid w:val="009260E9"/>
    <w:rsid w:val="00930A40"/>
    <w:rsid w:val="00932D41"/>
    <w:rsid w:val="00935391"/>
    <w:rsid w:val="00935A57"/>
    <w:rsid w:val="0094237A"/>
    <w:rsid w:val="00943FB0"/>
    <w:rsid w:val="00951D02"/>
    <w:rsid w:val="00957F27"/>
    <w:rsid w:val="009625D6"/>
    <w:rsid w:val="00962FA0"/>
    <w:rsid w:val="00964B50"/>
    <w:rsid w:val="00965D7E"/>
    <w:rsid w:val="00966EBA"/>
    <w:rsid w:val="00970721"/>
    <w:rsid w:val="00970ACB"/>
    <w:rsid w:val="00971C92"/>
    <w:rsid w:val="009735A2"/>
    <w:rsid w:val="0097435D"/>
    <w:rsid w:val="00975001"/>
    <w:rsid w:val="00982473"/>
    <w:rsid w:val="00990F56"/>
    <w:rsid w:val="0099252D"/>
    <w:rsid w:val="00993893"/>
    <w:rsid w:val="00996FE6"/>
    <w:rsid w:val="009A04D6"/>
    <w:rsid w:val="009A1583"/>
    <w:rsid w:val="009A2B28"/>
    <w:rsid w:val="009A4745"/>
    <w:rsid w:val="009A606A"/>
    <w:rsid w:val="009B1E96"/>
    <w:rsid w:val="009B441C"/>
    <w:rsid w:val="009B65A6"/>
    <w:rsid w:val="009C3C18"/>
    <w:rsid w:val="009C43CE"/>
    <w:rsid w:val="009C48AE"/>
    <w:rsid w:val="009C5C3A"/>
    <w:rsid w:val="009C7A89"/>
    <w:rsid w:val="009D22B5"/>
    <w:rsid w:val="009E0ED7"/>
    <w:rsid w:val="009E13A4"/>
    <w:rsid w:val="009E1EF1"/>
    <w:rsid w:val="009E4761"/>
    <w:rsid w:val="009F0A77"/>
    <w:rsid w:val="009F21B4"/>
    <w:rsid w:val="009F5780"/>
    <w:rsid w:val="00A021A8"/>
    <w:rsid w:val="00A043D2"/>
    <w:rsid w:val="00A04B2D"/>
    <w:rsid w:val="00A12DA3"/>
    <w:rsid w:val="00A21973"/>
    <w:rsid w:val="00A24398"/>
    <w:rsid w:val="00A276D5"/>
    <w:rsid w:val="00A30C2C"/>
    <w:rsid w:val="00A331F9"/>
    <w:rsid w:val="00A3391D"/>
    <w:rsid w:val="00A33EC2"/>
    <w:rsid w:val="00A34833"/>
    <w:rsid w:val="00A349E0"/>
    <w:rsid w:val="00A34ABD"/>
    <w:rsid w:val="00A370FF"/>
    <w:rsid w:val="00A374DE"/>
    <w:rsid w:val="00A3779E"/>
    <w:rsid w:val="00A4117D"/>
    <w:rsid w:val="00A414DA"/>
    <w:rsid w:val="00A4539A"/>
    <w:rsid w:val="00A47F02"/>
    <w:rsid w:val="00A52053"/>
    <w:rsid w:val="00A53F65"/>
    <w:rsid w:val="00A5505F"/>
    <w:rsid w:val="00A56E1F"/>
    <w:rsid w:val="00A60427"/>
    <w:rsid w:val="00A61F16"/>
    <w:rsid w:val="00A63497"/>
    <w:rsid w:val="00A63CC3"/>
    <w:rsid w:val="00A677B3"/>
    <w:rsid w:val="00A74CB1"/>
    <w:rsid w:val="00A755D2"/>
    <w:rsid w:val="00A76389"/>
    <w:rsid w:val="00A8027F"/>
    <w:rsid w:val="00A81DE7"/>
    <w:rsid w:val="00A849F7"/>
    <w:rsid w:val="00A84D7E"/>
    <w:rsid w:val="00A8518C"/>
    <w:rsid w:val="00A85826"/>
    <w:rsid w:val="00A86DEB"/>
    <w:rsid w:val="00A923C6"/>
    <w:rsid w:val="00A94241"/>
    <w:rsid w:val="00A94B0A"/>
    <w:rsid w:val="00AA0C41"/>
    <w:rsid w:val="00AA4D3A"/>
    <w:rsid w:val="00AA5C33"/>
    <w:rsid w:val="00AB4EBE"/>
    <w:rsid w:val="00AB64D3"/>
    <w:rsid w:val="00AB66AA"/>
    <w:rsid w:val="00AC723E"/>
    <w:rsid w:val="00AC753C"/>
    <w:rsid w:val="00AC7D8D"/>
    <w:rsid w:val="00AD0C8A"/>
    <w:rsid w:val="00AD0F77"/>
    <w:rsid w:val="00AD3C55"/>
    <w:rsid w:val="00AD3D15"/>
    <w:rsid w:val="00AD4E09"/>
    <w:rsid w:val="00AE0DDD"/>
    <w:rsid w:val="00AE3BB9"/>
    <w:rsid w:val="00AE4561"/>
    <w:rsid w:val="00AF10EB"/>
    <w:rsid w:val="00AF285C"/>
    <w:rsid w:val="00AF5EA3"/>
    <w:rsid w:val="00B0355A"/>
    <w:rsid w:val="00B10EA9"/>
    <w:rsid w:val="00B1195D"/>
    <w:rsid w:val="00B12770"/>
    <w:rsid w:val="00B135AF"/>
    <w:rsid w:val="00B14A9D"/>
    <w:rsid w:val="00B15450"/>
    <w:rsid w:val="00B1576B"/>
    <w:rsid w:val="00B16A56"/>
    <w:rsid w:val="00B216FE"/>
    <w:rsid w:val="00B21CE3"/>
    <w:rsid w:val="00B260CA"/>
    <w:rsid w:val="00B27358"/>
    <w:rsid w:val="00B31EAE"/>
    <w:rsid w:val="00B32C93"/>
    <w:rsid w:val="00B36B66"/>
    <w:rsid w:val="00B403E3"/>
    <w:rsid w:val="00B44447"/>
    <w:rsid w:val="00B45159"/>
    <w:rsid w:val="00B521D3"/>
    <w:rsid w:val="00B53DD8"/>
    <w:rsid w:val="00B56A85"/>
    <w:rsid w:val="00B6347E"/>
    <w:rsid w:val="00B64853"/>
    <w:rsid w:val="00B65B2E"/>
    <w:rsid w:val="00B66E50"/>
    <w:rsid w:val="00B719EB"/>
    <w:rsid w:val="00B75806"/>
    <w:rsid w:val="00B761A9"/>
    <w:rsid w:val="00B7708B"/>
    <w:rsid w:val="00B94554"/>
    <w:rsid w:val="00B95016"/>
    <w:rsid w:val="00B962EA"/>
    <w:rsid w:val="00BA2787"/>
    <w:rsid w:val="00BA3880"/>
    <w:rsid w:val="00BA3E6E"/>
    <w:rsid w:val="00BA525E"/>
    <w:rsid w:val="00BA6A0A"/>
    <w:rsid w:val="00BA7C98"/>
    <w:rsid w:val="00BB1D1B"/>
    <w:rsid w:val="00BB47D1"/>
    <w:rsid w:val="00BC039F"/>
    <w:rsid w:val="00BC03AD"/>
    <w:rsid w:val="00BC0ACA"/>
    <w:rsid w:val="00BC2940"/>
    <w:rsid w:val="00BC6AAB"/>
    <w:rsid w:val="00BC77A8"/>
    <w:rsid w:val="00BD07BD"/>
    <w:rsid w:val="00BD1D56"/>
    <w:rsid w:val="00BD3E0D"/>
    <w:rsid w:val="00BD53A6"/>
    <w:rsid w:val="00BE0C99"/>
    <w:rsid w:val="00BE22D0"/>
    <w:rsid w:val="00BE64B8"/>
    <w:rsid w:val="00BE6BE4"/>
    <w:rsid w:val="00BE717F"/>
    <w:rsid w:val="00BF0A6F"/>
    <w:rsid w:val="00BF0AD5"/>
    <w:rsid w:val="00BF18F5"/>
    <w:rsid w:val="00BF3E93"/>
    <w:rsid w:val="00BF48B9"/>
    <w:rsid w:val="00BF6320"/>
    <w:rsid w:val="00C031F4"/>
    <w:rsid w:val="00C06DEE"/>
    <w:rsid w:val="00C071C1"/>
    <w:rsid w:val="00C1591C"/>
    <w:rsid w:val="00C16407"/>
    <w:rsid w:val="00C16B51"/>
    <w:rsid w:val="00C17C7D"/>
    <w:rsid w:val="00C17CDA"/>
    <w:rsid w:val="00C224AA"/>
    <w:rsid w:val="00C2490F"/>
    <w:rsid w:val="00C2767F"/>
    <w:rsid w:val="00C30C35"/>
    <w:rsid w:val="00C3200D"/>
    <w:rsid w:val="00C320D4"/>
    <w:rsid w:val="00C32D84"/>
    <w:rsid w:val="00C33C1E"/>
    <w:rsid w:val="00C34596"/>
    <w:rsid w:val="00C427C7"/>
    <w:rsid w:val="00C42B82"/>
    <w:rsid w:val="00C45B9C"/>
    <w:rsid w:val="00C562FC"/>
    <w:rsid w:val="00C5663C"/>
    <w:rsid w:val="00C62FB8"/>
    <w:rsid w:val="00C65005"/>
    <w:rsid w:val="00C70566"/>
    <w:rsid w:val="00C71814"/>
    <w:rsid w:val="00C73066"/>
    <w:rsid w:val="00C76929"/>
    <w:rsid w:val="00C80306"/>
    <w:rsid w:val="00C8374A"/>
    <w:rsid w:val="00C846EE"/>
    <w:rsid w:val="00C876ED"/>
    <w:rsid w:val="00C967F8"/>
    <w:rsid w:val="00CA4D38"/>
    <w:rsid w:val="00CA5D96"/>
    <w:rsid w:val="00CA78E4"/>
    <w:rsid w:val="00CB0CBA"/>
    <w:rsid w:val="00CB4040"/>
    <w:rsid w:val="00CB43CA"/>
    <w:rsid w:val="00CC4300"/>
    <w:rsid w:val="00CC4859"/>
    <w:rsid w:val="00CC66A5"/>
    <w:rsid w:val="00CC7008"/>
    <w:rsid w:val="00CD2E6C"/>
    <w:rsid w:val="00CD4118"/>
    <w:rsid w:val="00CE23F2"/>
    <w:rsid w:val="00CE2682"/>
    <w:rsid w:val="00CE72C9"/>
    <w:rsid w:val="00CF4994"/>
    <w:rsid w:val="00CF5989"/>
    <w:rsid w:val="00CF671B"/>
    <w:rsid w:val="00CF69D5"/>
    <w:rsid w:val="00CF6D12"/>
    <w:rsid w:val="00CF71F4"/>
    <w:rsid w:val="00D00036"/>
    <w:rsid w:val="00D00607"/>
    <w:rsid w:val="00D01B67"/>
    <w:rsid w:val="00D02627"/>
    <w:rsid w:val="00D02CFB"/>
    <w:rsid w:val="00D03D70"/>
    <w:rsid w:val="00D056AE"/>
    <w:rsid w:val="00D0774B"/>
    <w:rsid w:val="00D101C9"/>
    <w:rsid w:val="00D113C0"/>
    <w:rsid w:val="00D14D22"/>
    <w:rsid w:val="00D174AF"/>
    <w:rsid w:val="00D20315"/>
    <w:rsid w:val="00D20B92"/>
    <w:rsid w:val="00D23A40"/>
    <w:rsid w:val="00D24937"/>
    <w:rsid w:val="00D25BBC"/>
    <w:rsid w:val="00D277A9"/>
    <w:rsid w:val="00D30F8C"/>
    <w:rsid w:val="00D3328E"/>
    <w:rsid w:val="00D35576"/>
    <w:rsid w:val="00D35936"/>
    <w:rsid w:val="00D36D08"/>
    <w:rsid w:val="00D4133A"/>
    <w:rsid w:val="00D46683"/>
    <w:rsid w:val="00D46E22"/>
    <w:rsid w:val="00D46F85"/>
    <w:rsid w:val="00D51D0F"/>
    <w:rsid w:val="00D53359"/>
    <w:rsid w:val="00D5343E"/>
    <w:rsid w:val="00D6492F"/>
    <w:rsid w:val="00D663FA"/>
    <w:rsid w:val="00D67813"/>
    <w:rsid w:val="00D71990"/>
    <w:rsid w:val="00D724CC"/>
    <w:rsid w:val="00D72A4C"/>
    <w:rsid w:val="00D74EAD"/>
    <w:rsid w:val="00D75CE4"/>
    <w:rsid w:val="00D80E85"/>
    <w:rsid w:val="00D841C1"/>
    <w:rsid w:val="00D86461"/>
    <w:rsid w:val="00D874A0"/>
    <w:rsid w:val="00D96564"/>
    <w:rsid w:val="00D9656F"/>
    <w:rsid w:val="00D975C8"/>
    <w:rsid w:val="00D97AF4"/>
    <w:rsid w:val="00DA12E2"/>
    <w:rsid w:val="00DA1436"/>
    <w:rsid w:val="00DA26C0"/>
    <w:rsid w:val="00DA5FE4"/>
    <w:rsid w:val="00DB2646"/>
    <w:rsid w:val="00DB2C73"/>
    <w:rsid w:val="00DB3B4C"/>
    <w:rsid w:val="00DB5B83"/>
    <w:rsid w:val="00DB6719"/>
    <w:rsid w:val="00DC4144"/>
    <w:rsid w:val="00DC6BFF"/>
    <w:rsid w:val="00DC6FAA"/>
    <w:rsid w:val="00DD0B89"/>
    <w:rsid w:val="00DD4E84"/>
    <w:rsid w:val="00DD544B"/>
    <w:rsid w:val="00DD6D28"/>
    <w:rsid w:val="00DD7342"/>
    <w:rsid w:val="00DE48A4"/>
    <w:rsid w:val="00DE5D3E"/>
    <w:rsid w:val="00DF0675"/>
    <w:rsid w:val="00DF282A"/>
    <w:rsid w:val="00DF4225"/>
    <w:rsid w:val="00DF4A31"/>
    <w:rsid w:val="00E02C4E"/>
    <w:rsid w:val="00E04047"/>
    <w:rsid w:val="00E11D74"/>
    <w:rsid w:val="00E11D95"/>
    <w:rsid w:val="00E15B96"/>
    <w:rsid w:val="00E168CF"/>
    <w:rsid w:val="00E25D21"/>
    <w:rsid w:val="00E3388C"/>
    <w:rsid w:val="00E34EEF"/>
    <w:rsid w:val="00E35B7D"/>
    <w:rsid w:val="00E43637"/>
    <w:rsid w:val="00E511A7"/>
    <w:rsid w:val="00E52535"/>
    <w:rsid w:val="00E542E2"/>
    <w:rsid w:val="00E56FB4"/>
    <w:rsid w:val="00E56FE2"/>
    <w:rsid w:val="00E60521"/>
    <w:rsid w:val="00E62B9C"/>
    <w:rsid w:val="00E7132C"/>
    <w:rsid w:val="00E725DD"/>
    <w:rsid w:val="00E73643"/>
    <w:rsid w:val="00E751BF"/>
    <w:rsid w:val="00E75FCB"/>
    <w:rsid w:val="00E810AD"/>
    <w:rsid w:val="00E83031"/>
    <w:rsid w:val="00E835B3"/>
    <w:rsid w:val="00E84287"/>
    <w:rsid w:val="00E86CE2"/>
    <w:rsid w:val="00E87060"/>
    <w:rsid w:val="00E8740E"/>
    <w:rsid w:val="00E90383"/>
    <w:rsid w:val="00E91B92"/>
    <w:rsid w:val="00E923B0"/>
    <w:rsid w:val="00E943C0"/>
    <w:rsid w:val="00E97BCD"/>
    <w:rsid w:val="00EA0AAC"/>
    <w:rsid w:val="00EA2BD1"/>
    <w:rsid w:val="00EA2E21"/>
    <w:rsid w:val="00EA341F"/>
    <w:rsid w:val="00EA34F7"/>
    <w:rsid w:val="00EA41EF"/>
    <w:rsid w:val="00EA4272"/>
    <w:rsid w:val="00EA535C"/>
    <w:rsid w:val="00EA6770"/>
    <w:rsid w:val="00EB0065"/>
    <w:rsid w:val="00EB0F74"/>
    <w:rsid w:val="00EB79A4"/>
    <w:rsid w:val="00EC2560"/>
    <w:rsid w:val="00EC263F"/>
    <w:rsid w:val="00EC4671"/>
    <w:rsid w:val="00EC5364"/>
    <w:rsid w:val="00EC6242"/>
    <w:rsid w:val="00ED01C9"/>
    <w:rsid w:val="00ED5FDE"/>
    <w:rsid w:val="00ED684B"/>
    <w:rsid w:val="00ED6AE8"/>
    <w:rsid w:val="00EE0DF9"/>
    <w:rsid w:val="00EE42C7"/>
    <w:rsid w:val="00EE4CB7"/>
    <w:rsid w:val="00EF1B03"/>
    <w:rsid w:val="00EF671B"/>
    <w:rsid w:val="00F0208D"/>
    <w:rsid w:val="00F068D1"/>
    <w:rsid w:val="00F06B59"/>
    <w:rsid w:val="00F106BF"/>
    <w:rsid w:val="00F16CE6"/>
    <w:rsid w:val="00F17D3A"/>
    <w:rsid w:val="00F2269A"/>
    <w:rsid w:val="00F2381A"/>
    <w:rsid w:val="00F23C4D"/>
    <w:rsid w:val="00F24120"/>
    <w:rsid w:val="00F25590"/>
    <w:rsid w:val="00F25CBE"/>
    <w:rsid w:val="00F25F09"/>
    <w:rsid w:val="00F34A2B"/>
    <w:rsid w:val="00F357BC"/>
    <w:rsid w:val="00F37006"/>
    <w:rsid w:val="00F4230C"/>
    <w:rsid w:val="00F424F4"/>
    <w:rsid w:val="00F475A3"/>
    <w:rsid w:val="00F50BAD"/>
    <w:rsid w:val="00F510DA"/>
    <w:rsid w:val="00F5262E"/>
    <w:rsid w:val="00F52B7C"/>
    <w:rsid w:val="00F557BC"/>
    <w:rsid w:val="00F60D75"/>
    <w:rsid w:val="00F610A4"/>
    <w:rsid w:val="00F648B6"/>
    <w:rsid w:val="00F64EE6"/>
    <w:rsid w:val="00F65DF6"/>
    <w:rsid w:val="00F668E2"/>
    <w:rsid w:val="00F701F3"/>
    <w:rsid w:val="00F70A54"/>
    <w:rsid w:val="00F7223F"/>
    <w:rsid w:val="00F74EB6"/>
    <w:rsid w:val="00F773AB"/>
    <w:rsid w:val="00F834E1"/>
    <w:rsid w:val="00F84232"/>
    <w:rsid w:val="00F84338"/>
    <w:rsid w:val="00F86448"/>
    <w:rsid w:val="00F8646B"/>
    <w:rsid w:val="00F87D9E"/>
    <w:rsid w:val="00F87EC8"/>
    <w:rsid w:val="00F93448"/>
    <w:rsid w:val="00FA1BCC"/>
    <w:rsid w:val="00FA6298"/>
    <w:rsid w:val="00FB0D6E"/>
    <w:rsid w:val="00FB2071"/>
    <w:rsid w:val="00FB37D5"/>
    <w:rsid w:val="00FB3D38"/>
    <w:rsid w:val="00FB55FE"/>
    <w:rsid w:val="00FC06C6"/>
    <w:rsid w:val="00FC2F96"/>
    <w:rsid w:val="00FC30BF"/>
    <w:rsid w:val="00FC3E06"/>
    <w:rsid w:val="00FC5DE8"/>
    <w:rsid w:val="00FC64D4"/>
    <w:rsid w:val="00FD176B"/>
    <w:rsid w:val="00FD3099"/>
    <w:rsid w:val="00FD3C3C"/>
    <w:rsid w:val="00FD40DB"/>
    <w:rsid w:val="00FD55C9"/>
    <w:rsid w:val="00FE27C8"/>
    <w:rsid w:val="00FE31D9"/>
    <w:rsid w:val="00FE4913"/>
    <w:rsid w:val="00FE6621"/>
    <w:rsid w:val="00FE7B72"/>
    <w:rsid w:val="00FE7FEB"/>
    <w:rsid w:val="00FF2D8D"/>
    <w:rsid w:val="00FF7A22"/>
    <w:rsid w:val="00FF7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C90DED-1327-4731-A63B-F37D4287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28E6"/>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2814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D20AB"/>
    <w:pPr>
      <w:keepNext/>
      <w:keepLines/>
      <w:spacing w:before="200"/>
      <w:jc w:val="center"/>
      <w:outlineLvl w:val="1"/>
    </w:pPr>
    <w:rPr>
      <w:rFonts w:asciiTheme="majorHAnsi" w:eastAsiaTheme="majorEastAsia" w:hAnsiTheme="majorHAnsi" w:cs="Traditional Arabic"/>
      <w:b/>
      <w:bCs/>
      <w:color w:val="0000FF"/>
      <w:sz w:val="26"/>
      <w:szCs w:val="36"/>
    </w:rPr>
  </w:style>
  <w:style w:type="paragraph" w:styleId="3">
    <w:name w:val="heading 3"/>
    <w:basedOn w:val="a"/>
    <w:next w:val="a"/>
    <w:link w:val="3Char"/>
    <w:uiPriority w:val="9"/>
    <w:unhideWhenUsed/>
    <w:qFormat/>
    <w:rsid w:val="002814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8148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28148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81486"/>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1D20AB"/>
    <w:rPr>
      <w:rFonts w:asciiTheme="majorHAnsi" w:eastAsiaTheme="majorEastAsia" w:hAnsiTheme="majorHAnsi" w:cs="Traditional Arabic"/>
      <w:b/>
      <w:bCs/>
      <w:color w:val="0000FF"/>
      <w:sz w:val="26"/>
      <w:szCs w:val="36"/>
    </w:rPr>
  </w:style>
  <w:style w:type="character" w:customStyle="1" w:styleId="3Char">
    <w:name w:val="عنوان 3 Char"/>
    <w:basedOn w:val="a0"/>
    <w:link w:val="3"/>
    <w:uiPriority w:val="9"/>
    <w:rsid w:val="00281486"/>
    <w:rPr>
      <w:rFonts w:asciiTheme="majorHAnsi" w:eastAsiaTheme="majorEastAsia" w:hAnsiTheme="majorHAnsi" w:cstheme="majorBidi"/>
      <w:b/>
      <w:bCs/>
      <w:color w:val="4F81BD" w:themeColor="accent1"/>
      <w:sz w:val="24"/>
      <w:szCs w:val="24"/>
    </w:rPr>
  </w:style>
  <w:style w:type="character" w:customStyle="1" w:styleId="4Char">
    <w:name w:val="عنوان 4 Char"/>
    <w:basedOn w:val="a0"/>
    <w:link w:val="4"/>
    <w:uiPriority w:val="9"/>
    <w:rsid w:val="00281486"/>
    <w:rPr>
      <w:rFonts w:asciiTheme="majorHAnsi" w:eastAsiaTheme="majorEastAsia" w:hAnsiTheme="majorHAnsi" w:cstheme="majorBidi"/>
      <w:b/>
      <w:bCs/>
      <w:i/>
      <w:iCs/>
      <w:color w:val="4F81BD" w:themeColor="accent1"/>
      <w:sz w:val="24"/>
      <w:szCs w:val="24"/>
    </w:rPr>
  </w:style>
  <w:style w:type="character" w:customStyle="1" w:styleId="5Char">
    <w:name w:val="عنوان 5 Char"/>
    <w:basedOn w:val="a0"/>
    <w:link w:val="5"/>
    <w:uiPriority w:val="9"/>
    <w:rsid w:val="00281486"/>
    <w:rPr>
      <w:rFonts w:asciiTheme="majorHAnsi" w:eastAsiaTheme="majorEastAsia" w:hAnsiTheme="majorHAnsi" w:cstheme="majorBidi"/>
      <w:color w:val="243F60" w:themeColor="accent1" w:themeShade="7F"/>
      <w:sz w:val="24"/>
      <w:szCs w:val="24"/>
    </w:rPr>
  </w:style>
  <w:style w:type="paragraph" w:styleId="a3">
    <w:name w:val="List Paragraph"/>
    <w:basedOn w:val="a"/>
    <w:uiPriority w:val="34"/>
    <w:qFormat/>
    <w:rsid w:val="00281486"/>
    <w:pPr>
      <w:ind w:left="720"/>
      <w:contextualSpacing/>
    </w:pPr>
  </w:style>
  <w:style w:type="paragraph" w:styleId="a4">
    <w:name w:val="Normal (Web)"/>
    <w:basedOn w:val="a"/>
    <w:uiPriority w:val="99"/>
    <w:unhideWhenUsed/>
    <w:rsid w:val="00281486"/>
    <w:pPr>
      <w:bidi w:val="0"/>
      <w:spacing w:before="100" w:beforeAutospacing="1" w:after="100" w:afterAutospacing="1"/>
    </w:pPr>
  </w:style>
  <w:style w:type="character" w:customStyle="1" w:styleId="spc">
    <w:name w:val="spc"/>
    <w:basedOn w:val="a0"/>
    <w:rsid w:val="00281486"/>
  </w:style>
  <w:style w:type="character" w:customStyle="1" w:styleId="apple-converted-space">
    <w:name w:val="apple-converted-space"/>
    <w:basedOn w:val="a0"/>
    <w:rsid w:val="00281486"/>
  </w:style>
  <w:style w:type="paragraph" w:styleId="a5">
    <w:name w:val="Balloon Text"/>
    <w:basedOn w:val="a"/>
    <w:link w:val="Char"/>
    <w:uiPriority w:val="99"/>
    <w:semiHidden/>
    <w:unhideWhenUsed/>
    <w:rsid w:val="00281486"/>
    <w:rPr>
      <w:rFonts w:ascii="Tahoma" w:hAnsi="Tahoma" w:cs="Tahoma"/>
      <w:sz w:val="16"/>
      <w:szCs w:val="16"/>
    </w:rPr>
  </w:style>
  <w:style w:type="character" w:customStyle="1" w:styleId="Char">
    <w:name w:val="نص في بالون Char"/>
    <w:basedOn w:val="a0"/>
    <w:link w:val="a5"/>
    <w:uiPriority w:val="99"/>
    <w:semiHidden/>
    <w:rsid w:val="00281486"/>
    <w:rPr>
      <w:rFonts w:ascii="Tahoma" w:eastAsia="Times New Roman" w:hAnsi="Tahoma" w:cs="Tahoma"/>
      <w:sz w:val="16"/>
      <w:szCs w:val="16"/>
    </w:rPr>
  </w:style>
  <w:style w:type="paragraph" w:styleId="a6">
    <w:name w:val="No Spacing"/>
    <w:uiPriority w:val="1"/>
    <w:qFormat/>
    <w:rsid w:val="00281486"/>
    <w:pPr>
      <w:bidi/>
      <w:spacing w:after="0"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281486"/>
    <w:rPr>
      <w:color w:val="0000FF"/>
      <w:u w:val="single"/>
    </w:rPr>
  </w:style>
  <w:style w:type="character" w:styleId="a7">
    <w:name w:val="footnote reference"/>
    <w:basedOn w:val="a0"/>
    <w:semiHidden/>
    <w:rsid w:val="00281486"/>
    <w:rPr>
      <w:vertAlign w:val="superscript"/>
    </w:rPr>
  </w:style>
  <w:style w:type="paragraph" w:styleId="a8">
    <w:name w:val="footnote text"/>
    <w:basedOn w:val="a"/>
    <w:link w:val="Char0"/>
    <w:semiHidden/>
    <w:rsid w:val="00281486"/>
    <w:rPr>
      <w:rFonts w:cs="Simplified Arabic"/>
      <w:sz w:val="20"/>
      <w:lang w:eastAsia="ar-SA"/>
    </w:rPr>
  </w:style>
  <w:style w:type="character" w:customStyle="1" w:styleId="Char0">
    <w:name w:val="نص حاشية سفلية Char"/>
    <w:basedOn w:val="a0"/>
    <w:link w:val="a8"/>
    <w:semiHidden/>
    <w:rsid w:val="00281486"/>
    <w:rPr>
      <w:rFonts w:ascii="Times New Roman" w:eastAsia="Times New Roman" w:hAnsi="Times New Roman" w:cs="Simplified Arabic"/>
      <w:sz w:val="20"/>
      <w:szCs w:val="24"/>
      <w:lang w:eastAsia="ar-SA"/>
    </w:rPr>
  </w:style>
  <w:style w:type="numbering" w:customStyle="1" w:styleId="10">
    <w:name w:val="بلا قائمة1"/>
    <w:next w:val="a2"/>
    <w:uiPriority w:val="99"/>
    <w:semiHidden/>
    <w:unhideWhenUsed/>
    <w:rsid w:val="00281486"/>
  </w:style>
  <w:style w:type="character" w:styleId="a9">
    <w:name w:val="FollowedHyperlink"/>
    <w:basedOn w:val="a0"/>
    <w:uiPriority w:val="99"/>
    <w:semiHidden/>
    <w:unhideWhenUsed/>
    <w:rsid w:val="00281486"/>
    <w:rPr>
      <w:color w:val="800080"/>
      <w:u w:val="single"/>
    </w:rPr>
  </w:style>
  <w:style w:type="character" w:customStyle="1" w:styleId="usercontent">
    <w:name w:val="usercontent"/>
    <w:basedOn w:val="a0"/>
    <w:rsid w:val="00281486"/>
  </w:style>
  <w:style w:type="character" w:customStyle="1" w:styleId="textexposedhide">
    <w:name w:val="text_exposed_hide"/>
    <w:basedOn w:val="a0"/>
    <w:rsid w:val="00281486"/>
  </w:style>
  <w:style w:type="character" w:customStyle="1" w:styleId="textexposedlink">
    <w:name w:val="text_exposed_link"/>
    <w:basedOn w:val="a0"/>
    <w:rsid w:val="00281486"/>
  </w:style>
  <w:style w:type="paragraph" w:styleId="aa">
    <w:name w:val="HTML Top of Form"/>
    <w:basedOn w:val="a"/>
    <w:next w:val="a"/>
    <w:link w:val="Char1"/>
    <w:hidden/>
    <w:uiPriority w:val="99"/>
    <w:semiHidden/>
    <w:unhideWhenUsed/>
    <w:rsid w:val="00281486"/>
    <w:pPr>
      <w:pBdr>
        <w:bottom w:val="single" w:sz="6" w:space="1" w:color="auto"/>
      </w:pBdr>
      <w:bidi w:val="0"/>
      <w:jc w:val="center"/>
    </w:pPr>
    <w:rPr>
      <w:rFonts w:ascii="Arial" w:hAnsi="Arial" w:cs="Arial"/>
      <w:vanish/>
      <w:sz w:val="16"/>
      <w:szCs w:val="16"/>
    </w:rPr>
  </w:style>
  <w:style w:type="character" w:customStyle="1" w:styleId="Char1">
    <w:name w:val="أعلى النموذج Char"/>
    <w:basedOn w:val="a0"/>
    <w:link w:val="aa"/>
    <w:uiPriority w:val="99"/>
    <w:semiHidden/>
    <w:rsid w:val="00281486"/>
    <w:rPr>
      <w:rFonts w:ascii="Arial" w:eastAsia="Times New Roman" w:hAnsi="Arial" w:cs="Arial"/>
      <w:vanish/>
      <w:sz w:val="16"/>
      <w:szCs w:val="16"/>
    </w:rPr>
  </w:style>
  <w:style w:type="character" w:customStyle="1" w:styleId="ufiblingboxtimeline">
    <w:name w:val="ufiblingboxtimeline"/>
    <w:basedOn w:val="a0"/>
    <w:rsid w:val="00281486"/>
  </w:style>
  <w:style w:type="character" w:customStyle="1" w:styleId="ufiblingboxtext">
    <w:name w:val="ufiblingboxtext"/>
    <w:basedOn w:val="a0"/>
    <w:rsid w:val="00281486"/>
  </w:style>
  <w:style w:type="character" w:customStyle="1" w:styleId="uiactionlinks">
    <w:name w:val="uiactionlinks"/>
    <w:basedOn w:val="a0"/>
    <w:rsid w:val="00281486"/>
  </w:style>
  <w:style w:type="paragraph" w:styleId="ab">
    <w:name w:val="HTML Bottom of Form"/>
    <w:basedOn w:val="a"/>
    <w:next w:val="a"/>
    <w:link w:val="Char2"/>
    <w:hidden/>
    <w:uiPriority w:val="99"/>
    <w:semiHidden/>
    <w:unhideWhenUsed/>
    <w:rsid w:val="00281486"/>
    <w:pPr>
      <w:pBdr>
        <w:top w:val="single" w:sz="6" w:space="1" w:color="auto"/>
      </w:pBdr>
      <w:bidi w:val="0"/>
      <w:jc w:val="center"/>
    </w:pPr>
    <w:rPr>
      <w:rFonts w:ascii="Arial" w:hAnsi="Arial" w:cs="Arial"/>
      <w:vanish/>
      <w:sz w:val="16"/>
      <w:szCs w:val="16"/>
    </w:rPr>
  </w:style>
  <w:style w:type="character" w:customStyle="1" w:styleId="Char2">
    <w:name w:val="أسفل النموذج Char"/>
    <w:basedOn w:val="a0"/>
    <w:link w:val="ab"/>
    <w:uiPriority w:val="99"/>
    <w:semiHidden/>
    <w:rsid w:val="00281486"/>
    <w:rPr>
      <w:rFonts w:ascii="Arial" w:eastAsia="Times New Roman" w:hAnsi="Arial" w:cs="Arial"/>
      <w:vanish/>
      <w:sz w:val="16"/>
      <w:szCs w:val="16"/>
    </w:rPr>
  </w:style>
  <w:style w:type="character" w:customStyle="1" w:styleId="fcg">
    <w:name w:val="fcg"/>
    <w:basedOn w:val="a0"/>
    <w:rsid w:val="00281486"/>
  </w:style>
  <w:style w:type="character" w:customStyle="1" w:styleId="fwb">
    <w:name w:val="fwb"/>
    <w:basedOn w:val="a0"/>
    <w:rsid w:val="00281486"/>
  </w:style>
  <w:style w:type="character" w:customStyle="1" w:styleId="wordbreak">
    <w:name w:val="word_break"/>
    <w:basedOn w:val="a0"/>
    <w:rsid w:val="00281486"/>
  </w:style>
  <w:style w:type="character" w:customStyle="1" w:styleId="5em9">
    <w:name w:val="_5em9"/>
    <w:basedOn w:val="a0"/>
    <w:rsid w:val="00281486"/>
  </w:style>
  <w:style w:type="character" w:customStyle="1" w:styleId="usercontentsecondary">
    <w:name w:val="usercontentsecondary"/>
    <w:basedOn w:val="a0"/>
    <w:rsid w:val="00281486"/>
  </w:style>
  <w:style w:type="table" w:styleId="ac">
    <w:name w:val="Table Grid"/>
    <w:basedOn w:val="a1"/>
    <w:rsid w:val="00281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3"/>
    <w:uiPriority w:val="99"/>
    <w:unhideWhenUsed/>
    <w:rsid w:val="00281486"/>
    <w:pPr>
      <w:tabs>
        <w:tab w:val="center" w:pos="4153"/>
        <w:tab w:val="right" w:pos="8306"/>
      </w:tabs>
    </w:pPr>
  </w:style>
  <w:style w:type="character" w:customStyle="1" w:styleId="Char3">
    <w:name w:val="رأس الصفحة Char"/>
    <w:basedOn w:val="a0"/>
    <w:link w:val="ad"/>
    <w:uiPriority w:val="99"/>
    <w:rsid w:val="00281486"/>
    <w:rPr>
      <w:rFonts w:ascii="Times New Roman" w:eastAsia="Times New Roman" w:hAnsi="Times New Roman" w:cs="Times New Roman"/>
      <w:sz w:val="24"/>
      <w:szCs w:val="24"/>
    </w:rPr>
  </w:style>
  <w:style w:type="paragraph" w:styleId="ae">
    <w:name w:val="footer"/>
    <w:basedOn w:val="a"/>
    <w:link w:val="Char4"/>
    <w:uiPriority w:val="99"/>
    <w:unhideWhenUsed/>
    <w:rsid w:val="00281486"/>
    <w:pPr>
      <w:tabs>
        <w:tab w:val="center" w:pos="4153"/>
        <w:tab w:val="right" w:pos="8306"/>
      </w:tabs>
    </w:pPr>
  </w:style>
  <w:style w:type="character" w:customStyle="1" w:styleId="Char4">
    <w:name w:val="تذييل الصفحة Char"/>
    <w:basedOn w:val="a0"/>
    <w:link w:val="ae"/>
    <w:uiPriority w:val="99"/>
    <w:rsid w:val="00281486"/>
    <w:rPr>
      <w:rFonts w:ascii="Times New Roman" w:eastAsia="Times New Roman" w:hAnsi="Times New Roman" w:cs="Times New Roman"/>
      <w:sz w:val="24"/>
      <w:szCs w:val="24"/>
    </w:rPr>
  </w:style>
  <w:style w:type="paragraph" w:customStyle="1" w:styleId="detailfont">
    <w:name w:val="detailfont"/>
    <w:basedOn w:val="a"/>
    <w:rsid w:val="00281486"/>
    <w:pPr>
      <w:bidi w:val="0"/>
      <w:spacing w:before="100" w:beforeAutospacing="1" w:after="100" w:afterAutospacing="1"/>
    </w:pPr>
  </w:style>
  <w:style w:type="paragraph" w:customStyle="1" w:styleId="Af">
    <w:name w:val="A"/>
    <w:basedOn w:val="a"/>
    <w:rsid w:val="00281486"/>
    <w:pPr>
      <w:spacing w:before="120"/>
      <w:ind w:firstLine="454"/>
      <w:jc w:val="lowKashida"/>
    </w:pPr>
    <w:rPr>
      <w:rFonts w:cs="Simplified Arabic"/>
      <w:noProof/>
      <w:sz w:val="28"/>
      <w:lang w:eastAsia="ar-SA"/>
    </w:rPr>
  </w:style>
  <w:style w:type="paragraph" w:styleId="af0">
    <w:name w:val="Title"/>
    <w:basedOn w:val="a"/>
    <w:next w:val="a"/>
    <w:link w:val="Char5"/>
    <w:uiPriority w:val="10"/>
    <w:qFormat/>
    <w:rsid w:val="0028148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5">
    <w:name w:val="العنوان Char"/>
    <w:basedOn w:val="a0"/>
    <w:link w:val="af0"/>
    <w:uiPriority w:val="10"/>
    <w:rsid w:val="00281486"/>
    <w:rPr>
      <w:rFonts w:asciiTheme="majorHAnsi" w:eastAsiaTheme="majorEastAsia" w:hAnsiTheme="majorHAnsi" w:cstheme="majorBidi"/>
      <w:color w:val="17365D" w:themeColor="text2" w:themeShade="BF"/>
      <w:spacing w:val="5"/>
      <w:kern w:val="28"/>
      <w:sz w:val="52"/>
      <w:szCs w:val="52"/>
    </w:rPr>
  </w:style>
  <w:style w:type="character" w:customStyle="1" w:styleId="info-desc">
    <w:name w:val="info-desc"/>
    <w:basedOn w:val="a0"/>
    <w:rsid w:val="00281486"/>
  </w:style>
  <w:style w:type="character" w:customStyle="1" w:styleId="info-title">
    <w:name w:val="info-title"/>
    <w:basedOn w:val="a0"/>
    <w:rsid w:val="00281486"/>
  </w:style>
  <w:style w:type="character" w:styleId="af1">
    <w:name w:val="Strong"/>
    <w:basedOn w:val="a0"/>
    <w:uiPriority w:val="22"/>
    <w:qFormat/>
    <w:rsid w:val="00281486"/>
    <w:rPr>
      <w:b/>
      <w:bCs/>
    </w:rPr>
  </w:style>
  <w:style w:type="paragraph" w:styleId="af2">
    <w:name w:val="Block Text"/>
    <w:basedOn w:val="a"/>
    <w:rsid w:val="00281486"/>
    <w:pPr>
      <w:widowControl w:val="0"/>
      <w:spacing w:line="240" w:lineRule="atLeast"/>
      <w:ind w:left="375" w:hanging="375"/>
      <w:jc w:val="lowKashida"/>
    </w:pPr>
    <w:rPr>
      <w:rFonts w:cs="Simplified Arabic"/>
      <w:snapToGrid w:val="0"/>
    </w:rPr>
  </w:style>
  <w:style w:type="paragraph" w:styleId="30">
    <w:name w:val="Body Text Indent 3"/>
    <w:basedOn w:val="a"/>
    <w:link w:val="3Char0"/>
    <w:rsid w:val="00281486"/>
    <w:pPr>
      <w:widowControl w:val="0"/>
      <w:spacing w:line="240" w:lineRule="atLeast"/>
      <w:ind w:firstLine="517"/>
      <w:jc w:val="lowKashida"/>
    </w:pPr>
    <w:rPr>
      <w:rFonts w:cs="Simplified Arabic"/>
      <w:snapToGrid w:val="0"/>
    </w:rPr>
  </w:style>
  <w:style w:type="character" w:customStyle="1" w:styleId="3Char0">
    <w:name w:val="نص أساسي بمسافة بادئة 3 Char"/>
    <w:basedOn w:val="a0"/>
    <w:link w:val="30"/>
    <w:rsid w:val="00281486"/>
    <w:rPr>
      <w:rFonts w:ascii="Times New Roman" w:eastAsia="Times New Roman" w:hAnsi="Times New Roman" w:cs="Simplified Arabic"/>
      <w:snapToGrid w:val="0"/>
      <w:sz w:val="24"/>
      <w:szCs w:val="24"/>
    </w:rPr>
  </w:style>
  <w:style w:type="table" w:customStyle="1" w:styleId="11">
    <w:name w:val="شبكة جدول1"/>
    <w:basedOn w:val="a1"/>
    <w:next w:val="ac"/>
    <w:rsid w:val="002814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
    <w:name w:val="بلا قائمة2"/>
    <w:next w:val="a2"/>
    <w:uiPriority w:val="99"/>
    <w:semiHidden/>
    <w:unhideWhenUsed/>
    <w:rsid w:val="00281486"/>
  </w:style>
  <w:style w:type="numbering" w:customStyle="1" w:styleId="110">
    <w:name w:val="بلا قائمة11"/>
    <w:next w:val="a2"/>
    <w:uiPriority w:val="99"/>
    <w:semiHidden/>
    <w:unhideWhenUsed/>
    <w:rsid w:val="00281486"/>
  </w:style>
  <w:style w:type="table" w:customStyle="1" w:styleId="21">
    <w:name w:val="شبكة جدول2"/>
    <w:basedOn w:val="a1"/>
    <w:next w:val="ac"/>
    <w:rsid w:val="00281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جدول11"/>
    <w:basedOn w:val="a1"/>
    <w:next w:val="ac"/>
    <w:rsid w:val="002814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7adeth">
    <w:name w:val="s7adeth"/>
    <w:basedOn w:val="a"/>
    <w:rsid w:val="00281486"/>
    <w:pPr>
      <w:bidi w:val="0"/>
      <w:spacing w:before="100" w:beforeAutospacing="1" w:after="100" w:afterAutospacing="1"/>
    </w:pPr>
  </w:style>
  <w:style w:type="character" w:customStyle="1" w:styleId="color-ae8422">
    <w:name w:val="color-ae8422"/>
    <w:basedOn w:val="a0"/>
    <w:rsid w:val="00281486"/>
  </w:style>
  <w:style w:type="character" w:customStyle="1" w:styleId="textexposedshow">
    <w:name w:val="text_exposed_show"/>
    <w:basedOn w:val="a0"/>
    <w:rsid w:val="00281486"/>
  </w:style>
  <w:style w:type="paragraph" w:customStyle="1" w:styleId="tweettextsize">
    <w:name w:val="tweettextsize"/>
    <w:basedOn w:val="a"/>
    <w:rsid w:val="00281486"/>
    <w:pPr>
      <w:bidi w:val="0"/>
      <w:spacing w:before="100" w:beforeAutospacing="1" w:after="100" w:afterAutospacing="1"/>
    </w:pPr>
  </w:style>
  <w:style w:type="character" w:customStyle="1" w:styleId="58cl">
    <w:name w:val="_58cl"/>
    <w:basedOn w:val="a0"/>
    <w:rsid w:val="00F2269A"/>
  </w:style>
  <w:style w:type="character" w:customStyle="1" w:styleId="58cm">
    <w:name w:val="_58cm"/>
    <w:basedOn w:val="a0"/>
    <w:rsid w:val="00F2269A"/>
  </w:style>
  <w:style w:type="paragraph" w:styleId="af3">
    <w:name w:val="TOC Heading"/>
    <w:basedOn w:val="1"/>
    <w:next w:val="a"/>
    <w:uiPriority w:val="39"/>
    <w:unhideWhenUsed/>
    <w:qFormat/>
    <w:rsid w:val="004E757E"/>
    <w:pPr>
      <w:spacing w:before="240" w:line="259" w:lineRule="auto"/>
      <w:outlineLvl w:val="9"/>
    </w:pPr>
    <w:rPr>
      <w:b w:val="0"/>
      <w:bCs w:val="0"/>
      <w:sz w:val="32"/>
      <w:szCs w:val="32"/>
      <w:rtl/>
    </w:rPr>
  </w:style>
  <w:style w:type="paragraph" w:styleId="22">
    <w:name w:val="toc 2"/>
    <w:basedOn w:val="a"/>
    <w:next w:val="a"/>
    <w:autoRedefine/>
    <w:uiPriority w:val="39"/>
    <w:unhideWhenUsed/>
    <w:rsid w:val="004E757E"/>
    <w:pPr>
      <w:spacing w:after="100"/>
      <w:ind w:left="240"/>
    </w:pPr>
  </w:style>
  <w:style w:type="paragraph" w:styleId="12">
    <w:name w:val="toc 1"/>
    <w:basedOn w:val="a"/>
    <w:next w:val="a"/>
    <w:autoRedefine/>
    <w:uiPriority w:val="39"/>
    <w:unhideWhenUsed/>
    <w:rsid w:val="004E757E"/>
    <w:pPr>
      <w:spacing w:after="100"/>
    </w:pPr>
  </w:style>
  <w:style w:type="paragraph" w:styleId="31">
    <w:name w:val="toc 3"/>
    <w:basedOn w:val="a"/>
    <w:next w:val="a"/>
    <w:autoRedefine/>
    <w:uiPriority w:val="39"/>
    <w:unhideWhenUsed/>
    <w:rsid w:val="004E757E"/>
    <w:pPr>
      <w:spacing w:after="100" w:line="259" w:lineRule="auto"/>
      <w:ind w:left="440"/>
    </w:pPr>
    <w:rPr>
      <w:rFonts w:asciiTheme="minorHAnsi" w:eastAsiaTheme="minorEastAsia" w:hAnsiTheme="minorHAnsi" w:cstheme="minorBidi"/>
      <w:sz w:val="22"/>
      <w:szCs w:val="22"/>
    </w:rPr>
  </w:style>
  <w:style w:type="paragraph" w:styleId="40">
    <w:name w:val="toc 4"/>
    <w:basedOn w:val="a"/>
    <w:next w:val="a"/>
    <w:autoRedefine/>
    <w:uiPriority w:val="39"/>
    <w:unhideWhenUsed/>
    <w:rsid w:val="004E757E"/>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4E757E"/>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4E757E"/>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4E757E"/>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4E757E"/>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4E757E"/>
    <w:pPr>
      <w:spacing w:after="100" w:line="259" w:lineRule="auto"/>
      <w:ind w:left="1760"/>
    </w:pPr>
    <w:rPr>
      <w:rFonts w:asciiTheme="minorHAnsi" w:eastAsiaTheme="minorEastAsia" w:hAnsiTheme="minorHAnsi" w:cstheme="minorBidi"/>
      <w:sz w:val="22"/>
      <w:szCs w:val="22"/>
    </w:rPr>
  </w:style>
  <w:style w:type="table" w:styleId="23">
    <w:name w:val="Plain Table 2"/>
    <w:basedOn w:val="a1"/>
    <w:uiPriority w:val="42"/>
    <w:rsid w:val="00506BC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734148">
      <w:bodyDiv w:val="1"/>
      <w:marLeft w:val="0"/>
      <w:marRight w:val="0"/>
      <w:marTop w:val="0"/>
      <w:marBottom w:val="0"/>
      <w:divBdr>
        <w:top w:val="none" w:sz="0" w:space="0" w:color="auto"/>
        <w:left w:val="none" w:sz="0" w:space="0" w:color="auto"/>
        <w:bottom w:val="none" w:sz="0" w:space="0" w:color="auto"/>
        <w:right w:val="none" w:sz="0" w:space="0" w:color="auto"/>
      </w:divBdr>
    </w:div>
    <w:div w:id="1647468365">
      <w:bodyDiv w:val="1"/>
      <w:marLeft w:val="0"/>
      <w:marRight w:val="0"/>
      <w:marTop w:val="0"/>
      <w:marBottom w:val="0"/>
      <w:divBdr>
        <w:top w:val="none" w:sz="0" w:space="0" w:color="auto"/>
        <w:left w:val="none" w:sz="0" w:space="0" w:color="auto"/>
        <w:bottom w:val="none" w:sz="0" w:space="0" w:color="auto"/>
        <w:right w:val="none" w:sz="0" w:space="0" w:color="auto"/>
      </w:divBdr>
    </w:div>
    <w:div w:id="175704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ukah.net/culture/0/5799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b.noor-alyaqeen.com/t2904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ar.islamway.net/search?domain=default&amp;query=%22%D8%A7%D9%84%D9%86%D8%B3%D8%A7%D8%A1%2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b.noor-alyaqeen.com/t29047/" TargetMode="External"/><Relationship Id="rId5" Type="http://schemas.openxmlformats.org/officeDocument/2006/relationships/webSettings" Target="webSettings.xml"/><Relationship Id="rId15" Type="http://schemas.openxmlformats.org/officeDocument/2006/relationships/hyperlink" Target="http://www.alukah.net/sharia/0/46308/"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mnkalam3olama/photos/a.160511117446318.1073741828.160506130780150/388155308015230/?type=1" TargetMode="External"/><Relationship Id="rId14" Type="http://schemas.openxmlformats.org/officeDocument/2006/relationships/hyperlink" Target="http://www.alukah.net/sharia/0/665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aajim.com/dictionary/%D8%B8%D9%86%D8%A8/5/%D8%A7%D9%84%D8%B5%D8%AD%D8%A7%D8%AD-%D9%81%D9%8A-%D8%A7%D9%84%D9%84%D8%BA%D8%A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53841-2F9B-4C96-A9E3-D199F9632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8923</TotalTime>
  <Pages>392</Pages>
  <Words>90532</Words>
  <Characters>516039</Characters>
  <Application>Microsoft Office Word</Application>
  <DocSecurity>0</DocSecurity>
  <Lines>4300</Lines>
  <Paragraphs>1210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Naim Al Hussaini</Company>
  <LinksUpToDate>false</LinksUpToDate>
  <CharactersWithSpaces>605361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dc:creator>
  <cp:keywords/>
  <dc:description/>
  <cp:lastModifiedBy>Walid Kotb</cp:lastModifiedBy>
  <cp:revision>2</cp:revision>
  <dcterms:created xsi:type="dcterms:W3CDTF">2016-02-11T18:00:00Z</dcterms:created>
  <dcterms:modified xsi:type="dcterms:W3CDTF">2016-10-18T08:28:00Z</dcterms:modified>
</cp:coreProperties>
</file>