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FCD" w:rsidRDefault="00441FCD">
      <w:pPr>
        <w:bidi w:val="0"/>
        <w:spacing w:after="0" w:line="240" w:lineRule="auto"/>
        <w:rPr>
          <w:rFonts w:ascii="Traditional Arabic" w:hAnsi="Traditional Arabic" w:cs="DecoType Naskh Variants"/>
          <w:b/>
          <w:bCs/>
          <w:sz w:val="130"/>
          <w:szCs w:val="130"/>
          <w:lang w:bidi="ar-EG"/>
        </w:rPr>
      </w:pPr>
      <w:bookmarkStart w:id="0" w:name="_GoBack"/>
      <w:bookmarkEnd w:id="0"/>
      <w:r w:rsidRPr="00441FCD">
        <w:rPr>
          <w:rFonts w:ascii="Traditional Arabic" w:hAnsi="Traditional Arabic" w:cs="DecoType Naskh Variants"/>
          <w:b/>
          <w:bCs/>
          <w:noProof/>
          <w:sz w:val="130"/>
          <w:szCs w:val="130"/>
        </w:rPr>
        <w:drawing>
          <wp:anchor distT="0" distB="0" distL="114300" distR="114300" simplePos="0" relativeHeight="251658240" behindDoc="1" locked="0" layoutInCell="1" allowOverlap="1">
            <wp:simplePos x="0" y="0"/>
            <wp:positionH relativeFrom="column">
              <wp:posOffset>-895985</wp:posOffset>
            </wp:positionH>
            <wp:positionV relativeFrom="paragraph">
              <wp:posOffset>-943610</wp:posOffset>
            </wp:positionV>
            <wp:extent cx="6324600" cy="9039225"/>
            <wp:effectExtent l="0" t="0" r="0" b="9525"/>
            <wp:wrapTight wrapText="bothSides">
              <wp:wrapPolygon edited="0">
                <wp:start x="0" y="0"/>
                <wp:lineTo x="0" y="21577"/>
                <wp:lineTo x="21535" y="21577"/>
                <wp:lineTo x="21535" y="0"/>
                <wp:lineTo x="0" y="0"/>
              </wp:wrapPolygon>
            </wp:wrapTight>
            <wp:docPr id="19" name="صورة 19" descr="C:\Users\waleed\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ed\Desktop\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4600" cy="903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FCD">
        <w:rPr>
          <w:rFonts w:ascii="Traditional Arabic" w:hAnsi="Traditional Arabic" w:cs="DecoType Naskh Variants"/>
          <w:b/>
          <w:bCs/>
          <w:sz w:val="130"/>
          <w:szCs w:val="130"/>
          <w:lang w:bidi="ar-EG"/>
        </w:rPr>
        <w:t xml:space="preserve"> </w:t>
      </w:r>
      <w:r>
        <w:rPr>
          <w:rFonts w:ascii="Traditional Arabic" w:hAnsi="Traditional Arabic" w:cs="DecoType Naskh Variants"/>
          <w:b/>
          <w:bCs/>
          <w:sz w:val="130"/>
          <w:szCs w:val="130"/>
          <w:rtl/>
          <w:lang w:bidi="ar-EG"/>
        </w:rPr>
        <w:br w:type="page"/>
      </w:r>
    </w:p>
    <w:p w:rsidR="00441FCD" w:rsidRDefault="00441FCD">
      <w:pPr>
        <w:bidi w:val="0"/>
        <w:spacing w:after="0" w:line="240" w:lineRule="auto"/>
        <w:rPr>
          <w:rFonts w:ascii="Traditional Arabic" w:hAnsi="Traditional Arabic" w:cs="DecoType Naskh Variants"/>
          <w:b/>
          <w:bCs/>
          <w:sz w:val="130"/>
          <w:szCs w:val="130"/>
          <w:rtl/>
          <w:lang w:bidi="ar-EG"/>
        </w:rPr>
      </w:pPr>
      <w:r w:rsidRPr="00A852D6">
        <w:rPr>
          <w:rFonts w:ascii="Times New Roman" w:hAnsi="Times New Roman" w:cs="Traditional Arabic"/>
          <w:b/>
          <w:bCs/>
          <w:noProof/>
          <w:color w:val="FF0000"/>
          <w:sz w:val="36"/>
          <w:szCs w:val="36"/>
          <w:rtl/>
        </w:rPr>
        <w:lastRenderedPageBreak/>
        <w:drawing>
          <wp:anchor distT="0" distB="0" distL="114300" distR="114300" simplePos="0" relativeHeight="251666944" behindDoc="1" locked="0" layoutInCell="1" allowOverlap="1" wp14:anchorId="758B5C4B" wp14:editId="7E60A71F">
            <wp:simplePos x="0" y="0"/>
            <wp:positionH relativeFrom="column">
              <wp:posOffset>-886460</wp:posOffset>
            </wp:positionH>
            <wp:positionV relativeFrom="paragraph">
              <wp:posOffset>-895985</wp:posOffset>
            </wp:positionV>
            <wp:extent cx="6353175" cy="9317690"/>
            <wp:effectExtent l="0" t="0" r="0" b="0"/>
            <wp:wrapTight wrapText="bothSides">
              <wp:wrapPolygon edited="0">
                <wp:start x="0" y="0"/>
                <wp:lineTo x="0" y="21551"/>
                <wp:lineTo x="21503" y="21551"/>
                <wp:lineTo x="21503" y="0"/>
                <wp:lineTo x="0" y="0"/>
              </wp:wrapPolygon>
            </wp:wrapTight>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3175" cy="931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DecoType Naskh Variants"/>
          <w:b/>
          <w:bCs/>
          <w:sz w:val="130"/>
          <w:szCs w:val="130"/>
          <w:rtl/>
          <w:lang w:bidi="ar-EG"/>
        </w:rPr>
        <w:br w:type="page"/>
      </w:r>
    </w:p>
    <w:p w:rsidR="00C33AA2" w:rsidRPr="0097352C" w:rsidRDefault="00C33AA2" w:rsidP="005F7C89">
      <w:pPr>
        <w:spacing w:after="0" w:line="240" w:lineRule="auto"/>
        <w:jc w:val="center"/>
        <w:rPr>
          <w:rFonts w:ascii="Traditional Arabic" w:hAnsi="Traditional Arabic" w:cs="DecoType Naskh Variants"/>
          <w:b/>
          <w:bCs/>
          <w:sz w:val="130"/>
          <w:szCs w:val="130"/>
          <w:rtl/>
          <w:lang w:bidi="ar-EG"/>
        </w:rPr>
      </w:pPr>
      <w:r w:rsidRPr="0097352C">
        <w:rPr>
          <w:rFonts w:ascii="Traditional Arabic" w:hAnsi="Traditional Arabic" w:cs="DecoType Naskh Variants"/>
          <w:b/>
          <w:bCs/>
          <w:sz w:val="130"/>
          <w:szCs w:val="130"/>
          <w:rtl/>
          <w:lang w:bidi="ar-EG"/>
        </w:rPr>
        <w:lastRenderedPageBreak/>
        <w:t>"تَوْثِيقُ الْعُقُودِ"</w:t>
      </w:r>
    </w:p>
    <w:p w:rsidR="00C33AA2" w:rsidRPr="0097352C" w:rsidRDefault="00C33AA2" w:rsidP="005F7C89">
      <w:pPr>
        <w:spacing w:after="0" w:line="240" w:lineRule="auto"/>
        <w:jc w:val="center"/>
        <w:rPr>
          <w:rFonts w:ascii="Traditional Arabic" w:hAnsi="Traditional Arabic" w:cs="DecoType Naskh Variants"/>
          <w:b/>
          <w:bCs/>
          <w:sz w:val="130"/>
          <w:szCs w:val="130"/>
          <w:rtl/>
          <w:lang w:bidi="ar-EG"/>
        </w:rPr>
      </w:pPr>
      <w:r w:rsidRPr="0097352C">
        <w:rPr>
          <w:rFonts w:ascii="Traditional Arabic" w:hAnsi="Traditional Arabic" w:cs="DecoType Naskh Variants"/>
          <w:b/>
          <w:bCs/>
          <w:sz w:val="130"/>
          <w:szCs w:val="130"/>
          <w:rtl/>
          <w:lang w:bidi="ar-EG"/>
        </w:rPr>
        <w:t>نَظْرَةٌ شَرْعِيَّةٌ</w:t>
      </w:r>
    </w:p>
    <w:p w:rsidR="00C33AA2" w:rsidRPr="0097352C" w:rsidRDefault="00C33AA2" w:rsidP="005F7C89">
      <w:pPr>
        <w:spacing w:after="0" w:line="240" w:lineRule="auto"/>
        <w:jc w:val="center"/>
        <w:rPr>
          <w:rFonts w:ascii="Traditional Arabic" w:hAnsi="Traditional Arabic" w:cs="DecoType Naskh Variants"/>
          <w:b/>
          <w:bCs/>
          <w:sz w:val="70"/>
          <w:szCs w:val="70"/>
          <w:rtl/>
          <w:lang w:bidi="ar-EG"/>
        </w:rPr>
      </w:pPr>
      <w:r w:rsidRPr="0097352C">
        <w:rPr>
          <w:rFonts w:ascii="Traditional Arabic" w:hAnsi="Traditional Arabic" w:cs="DecoType Naskh Variants"/>
          <w:b/>
          <w:bCs/>
          <w:sz w:val="70"/>
          <w:szCs w:val="70"/>
          <w:rtl/>
          <w:lang w:bidi="ar-EG"/>
        </w:rPr>
        <w:t>إِعْدَادُ البَاحِثِ</w:t>
      </w:r>
    </w:p>
    <w:p w:rsidR="00C33AA2" w:rsidRPr="0097352C" w:rsidRDefault="00C33AA2" w:rsidP="005F7C89">
      <w:pPr>
        <w:spacing w:after="0" w:line="240" w:lineRule="auto"/>
        <w:jc w:val="center"/>
        <w:rPr>
          <w:rFonts w:ascii="Traditional Arabic" w:hAnsi="Traditional Arabic" w:cs="DecoType Naskh Variants"/>
          <w:b/>
          <w:bCs/>
          <w:sz w:val="70"/>
          <w:szCs w:val="70"/>
          <w:rtl/>
          <w:lang w:bidi="ar-EG"/>
        </w:rPr>
      </w:pPr>
      <w:r w:rsidRPr="0097352C">
        <w:rPr>
          <w:rFonts w:ascii="Traditional Arabic" w:hAnsi="Traditional Arabic" w:cs="DecoType Naskh Variants"/>
          <w:b/>
          <w:bCs/>
          <w:sz w:val="70"/>
          <w:szCs w:val="70"/>
          <w:rtl/>
          <w:lang w:bidi="ar-EG"/>
        </w:rPr>
        <w:t>أَبِي مُحَمَّدٍ</w:t>
      </w:r>
    </w:p>
    <w:p w:rsidR="00C33AA2" w:rsidRPr="0097352C" w:rsidRDefault="00C33AA2" w:rsidP="005F7C89">
      <w:pPr>
        <w:spacing w:after="0" w:line="240" w:lineRule="auto"/>
        <w:jc w:val="center"/>
        <w:rPr>
          <w:rFonts w:ascii="Traditional Arabic" w:hAnsi="Traditional Arabic" w:cs="DecoType Naskh Variants"/>
          <w:b/>
          <w:bCs/>
          <w:sz w:val="70"/>
          <w:szCs w:val="70"/>
          <w:rtl/>
          <w:lang w:bidi="ar-EG"/>
        </w:rPr>
      </w:pPr>
      <w:r w:rsidRPr="0097352C">
        <w:rPr>
          <w:rFonts w:ascii="Traditional Arabic" w:hAnsi="Traditional Arabic" w:cs="DecoType Naskh Variants"/>
          <w:b/>
          <w:bCs/>
          <w:sz w:val="70"/>
          <w:szCs w:val="70"/>
          <w:rtl/>
          <w:lang w:bidi="ar-EG"/>
        </w:rPr>
        <w:t>مُحَمَّدُ بنُ فَرِيدٍ</w:t>
      </w:r>
    </w:p>
    <w:p w:rsidR="00E87861" w:rsidRPr="0097352C" w:rsidRDefault="00E87861" w:rsidP="001612C6">
      <w:pPr>
        <w:spacing w:after="0" w:line="240" w:lineRule="auto"/>
        <w:ind w:firstLine="720"/>
        <w:jc w:val="both"/>
        <w:rPr>
          <w:rFonts w:ascii="Traditional Arabic" w:hAnsi="Traditional Arabic" w:cs="Traditional Arabic"/>
          <w:b/>
          <w:bCs/>
          <w:sz w:val="32"/>
          <w:szCs w:val="32"/>
          <w:u w:val="single"/>
          <w:rtl/>
          <w:lang w:bidi="ar-EG"/>
        </w:rPr>
      </w:pPr>
    </w:p>
    <w:p w:rsidR="00E87861" w:rsidRPr="0097352C" w:rsidRDefault="00E87861" w:rsidP="005F7C89">
      <w:pPr>
        <w:spacing w:after="0" w:line="240" w:lineRule="auto"/>
        <w:jc w:val="center"/>
        <w:rPr>
          <w:rFonts w:ascii="Traditional Arabic" w:hAnsi="Traditional Arabic" w:cs="Traditional Arabic"/>
          <w:color w:val="222222"/>
          <w:sz w:val="32"/>
          <w:szCs w:val="32"/>
        </w:rPr>
      </w:pPr>
      <w:r w:rsidRPr="0097352C">
        <w:rPr>
          <w:rFonts w:ascii="Traditional Arabic" w:hAnsi="Traditional Arabic" w:cs="Traditional Arabic"/>
          <w:b/>
          <w:bCs/>
          <w:sz w:val="32"/>
          <w:szCs w:val="32"/>
          <w:u w:val="single"/>
          <w:rtl/>
          <w:lang w:bidi="ar-EG"/>
        </w:rPr>
        <w:br w:type="page"/>
      </w:r>
      <w:r w:rsidRPr="0097352C">
        <w:rPr>
          <w:rFonts w:ascii="Traditional Arabic" w:hAnsi="Traditional Arabic" w:cs="Traditional Arabic"/>
          <w:b/>
          <w:bCs/>
          <w:color w:val="222222"/>
          <w:sz w:val="32"/>
          <w:szCs w:val="32"/>
          <w:rtl/>
          <w:lang w:bidi="ar-EG"/>
        </w:rPr>
        <w:lastRenderedPageBreak/>
        <w:t>بِسْمِ اللهِ الرَّحْمَنِ الرَّحِيْمِ، وَالحَمْدُ للهِ رَبِّ العْالمينَ، وَالصَّلَاةُ والسَّلَامُ عَلَى أَشْرَفِ الْمُرْسَلِيْنَ </w:t>
      </w:r>
      <w:r w:rsidRPr="0097352C">
        <w:rPr>
          <w:rFonts w:ascii="Traditional Arabic" w:hAnsi="Traditional Arabic" w:cs="Traditional Arabic"/>
          <w:b/>
          <w:bCs/>
          <w:color w:val="222222"/>
          <w:sz w:val="32"/>
          <w:szCs w:val="32"/>
        </w:rPr>
        <w:sym w:font="AGA Arabesque" w:char="F072"/>
      </w:r>
      <w:r w:rsidRPr="0097352C">
        <w:rPr>
          <w:rFonts w:ascii="Traditional Arabic" w:hAnsi="Traditional Arabic" w:cs="Traditional Arabic"/>
          <w:b/>
          <w:bCs/>
          <w:color w:val="222222"/>
          <w:sz w:val="32"/>
          <w:szCs w:val="32"/>
          <w:rtl/>
        </w:rPr>
        <w:t>.... وبعد</w:t>
      </w:r>
    </w:p>
    <w:p w:rsidR="00E87861" w:rsidRPr="0097352C" w:rsidRDefault="00E87861" w:rsidP="00C206FA">
      <w:pPr>
        <w:pStyle w:val="2"/>
        <w:rPr>
          <w:rtl/>
        </w:rPr>
      </w:pPr>
      <w:bookmarkStart w:id="1" w:name="_Toc491294981"/>
      <w:r w:rsidRPr="0097352C">
        <w:rPr>
          <w:rtl/>
        </w:rPr>
        <w:t>توطئة</w:t>
      </w:r>
      <w:bookmarkEnd w:id="1"/>
    </w:p>
    <w:p w:rsidR="000615F2" w:rsidRPr="0097352C" w:rsidRDefault="000615F2" w:rsidP="005F7C89">
      <w:pPr>
        <w:spacing w:after="0" w:line="240" w:lineRule="auto"/>
        <w:ind w:firstLine="720"/>
        <w:jc w:val="center"/>
        <w:rPr>
          <w:rFonts w:ascii="Traditional Arabic" w:hAnsi="Traditional Arabic" w:cs="Traditional Arabic"/>
          <w:b/>
          <w:bCs/>
          <w:sz w:val="32"/>
          <w:szCs w:val="32"/>
          <w:u w:val="single"/>
          <w:rtl/>
          <w:lang w:bidi="ar-EG"/>
        </w:rPr>
      </w:pPr>
      <w:r w:rsidRPr="0097352C">
        <w:rPr>
          <w:rFonts w:cs="Traditional Arabic"/>
          <w:b/>
          <w:bCs/>
          <w:sz w:val="32"/>
          <w:szCs w:val="32"/>
          <w:rtl/>
          <w:lang w:bidi="ar-EG"/>
        </w:rPr>
        <w:t xml:space="preserve">وَسمَّيْتنِي باسْمِ المُفنَّدِ </w:t>
      </w:r>
      <w:proofErr w:type="gramStart"/>
      <w:r w:rsidRPr="0097352C">
        <w:rPr>
          <w:rFonts w:cs="Traditional Arabic"/>
          <w:b/>
          <w:bCs/>
          <w:sz w:val="32"/>
          <w:szCs w:val="32"/>
          <w:rtl/>
          <w:lang w:bidi="ar-EG"/>
        </w:rPr>
        <w:t xml:space="preserve">رَأْيُهُ </w:t>
      </w:r>
      <w:r w:rsidRPr="0097352C">
        <w:rPr>
          <w:rFonts w:hint="cs"/>
          <w:b/>
          <w:bCs/>
          <w:sz w:val="32"/>
          <w:szCs w:val="32"/>
          <w:rtl/>
          <w:lang w:bidi="ar-EG"/>
        </w:rPr>
        <w:t xml:space="preserve"> *</w:t>
      </w:r>
      <w:proofErr w:type="gramEnd"/>
      <w:r w:rsidRPr="0097352C">
        <w:rPr>
          <w:rFonts w:hint="cs"/>
          <w:b/>
          <w:bCs/>
          <w:sz w:val="32"/>
          <w:szCs w:val="32"/>
          <w:rtl/>
          <w:lang w:bidi="ar-EG"/>
        </w:rPr>
        <w:t xml:space="preserve">** </w:t>
      </w:r>
      <w:r w:rsidRPr="0097352C">
        <w:rPr>
          <w:rFonts w:cs="Traditional Arabic"/>
          <w:b/>
          <w:bCs/>
          <w:sz w:val="32"/>
          <w:szCs w:val="32"/>
          <w:rtl/>
          <w:lang w:bidi="ar-EG"/>
        </w:rPr>
        <w:t xml:space="preserve"> وَفي رَأْيِكَ التفْنيدُ لَوْ كُنتَ تَعْقِلُ</w:t>
      </w:r>
    </w:p>
    <w:p w:rsidR="00F84AAE" w:rsidRPr="0097352C" w:rsidRDefault="00F84AAE" w:rsidP="001612C6">
      <w:pPr>
        <w:spacing w:after="0" w:line="240" w:lineRule="auto"/>
        <w:ind w:firstLine="720"/>
        <w:jc w:val="both"/>
        <w:rPr>
          <w:rFonts w:ascii="Traditional Arabic" w:hAnsi="Traditional Arabic" w:cs="Traditional Arabic"/>
          <w:b/>
          <w:bCs/>
          <w:sz w:val="32"/>
          <w:szCs w:val="32"/>
          <w:rtl/>
          <w:lang w:bidi="ar-EG"/>
        </w:rPr>
      </w:pP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b/>
          <w:bCs/>
          <w:sz w:val="32"/>
          <w:szCs w:val="32"/>
          <w:rtl/>
          <w:lang w:bidi="ar-EG"/>
        </w:rPr>
        <w:t>"الطلاق"</w:t>
      </w:r>
      <w:r w:rsidRPr="0097352C">
        <w:rPr>
          <w:rFonts w:ascii="Traditional Arabic" w:hAnsi="Traditional Arabic" w:cs="Traditional Arabic"/>
          <w:sz w:val="32"/>
          <w:szCs w:val="32"/>
          <w:rtl/>
          <w:lang w:bidi="ar-EG"/>
        </w:rPr>
        <w:t xml:space="preserve"> ليس المقصود أبدًا من وراء هذه الفتنة الشعواء</w:t>
      </w:r>
      <w:r w:rsidR="00764B53" w:rsidRPr="0097352C">
        <w:rPr>
          <w:rFonts w:ascii="Traditional Arabic" w:hAnsi="Traditional Arabic" w:cs="Traditional Arabic" w:hint="cs"/>
          <w:sz w:val="32"/>
          <w:szCs w:val="32"/>
          <w:rtl/>
          <w:lang w:bidi="ar-EG"/>
        </w:rPr>
        <w:t xml:space="preserve"> التي تطفو من حين لآخر</w:t>
      </w:r>
      <w:r w:rsidRPr="0097352C">
        <w:rPr>
          <w:rFonts w:ascii="Traditional Arabic" w:hAnsi="Traditional Arabic" w:cs="Traditional Arabic"/>
          <w:sz w:val="32"/>
          <w:szCs w:val="32"/>
          <w:rtl/>
          <w:lang w:bidi="ar-EG"/>
        </w:rPr>
        <w:t>، إذ هو ليس إلا واحدًا من سبل الإلهاء التي يلهون بها المسلمين ويشغلونهم عن أهدافهم الحقيقية، وأهمها سرقة دينهم، وأعمارهم، وثرواتهم، وشغلهم بمصارعة طواحين الهواء بإثارة قضايا بلهاء على ألسنة السفهاء عن الالتفات لحربهم المقدسة لاستعادة خلافتهم الضائعة، وتحرير مقدساتهم المدنسة!</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فبدلًا من الدعوة لعودة المسلمين لدينهم بإحيائهم ما أماتوه من شريعته، ورفعهم لما طمسوه من آثاره، وإبرازهم لما اندثر من شعبه! فإذا بالدعوة إلى القضاء على آخر ما تبقى من معالم الشريعة وبالأحرى ما يخص الأسرة المسلمة حتى لا يبقى في المسلمين بيت إلا وهو مستحق للعنة الملك الجبار جل في علاه!</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فإيَّاك أن تكون من هؤلاءِ المخدوعين الذين يحصرون حربهم في قضية الطلاق، وانتبه إلى أنَّها غزوة </w:t>
      </w:r>
      <w:proofErr w:type="spellStart"/>
      <w:r w:rsidRPr="0097352C">
        <w:rPr>
          <w:rFonts w:ascii="Traditional Arabic" w:hAnsi="Traditional Arabic" w:cs="Traditional Arabic"/>
          <w:sz w:val="32"/>
          <w:szCs w:val="32"/>
          <w:rtl/>
          <w:lang w:bidi="ar-EG"/>
        </w:rPr>
        <w:t>طاغوتية</w:t>
      </w:r>
      <w:proofErr w:type="spellEnd"/>
      <w:r w:rsidRPr="0097352C">
        <w:rPr>
          <w:rFonts w:ascii="Traditional Arabic" w:hAnsi="Traditional Arabic" w:cs="Traditional Arabic"/>
          <w:sz w:val="32"/>
          <w:szCs w:val="32"/>
          <w:rtl/>
          <w:lang w:bidi="ar-EG"/>
        </w:rPr>
        <w:t xml:space="preserve"> جديدة لا يراد بها إلَّا ترسيخ دين العلمانية، وغرس الملة الليبرالية من خلال آياتهم المشهورة: </w:t>
      </w:r>
      <w:r w:rsidRPr="0097352C">
        <w:rPr>
          <w:rFonts w:ascii="Traditional Arabic" w:hAnsi="Traditional Arabic" w:cs="Traditional Arabic"/>
          <w:b/>
          <w:bCs/>
          <w:sz w:val="32"/>
          <w:szCs w:val="32"/>
          <w:rtl/>
          <w:lang w:bidi="ar-EG"/>
        </w:rPr>
        <w:t>"التوافق المجتمعي"</w:t>
      </w:r>
      <w:r w:rsidRPr="0097352C">
        <w:rPr>
          <w:rFonts w:ascii="Traditional Arabic" w:hAnsi="Traditional Arabic" w:cs="Traditional Arabic"/>
          <w:sz w:val="32"/>
          <w:szCs w:val="32"/>
          <w:rtl/>
          <w:lang w:bidi="ar-EG"/>
        </w:rPr>
        <w:t xml:space="preserve"> الذي يريدون به تحليل ما حرَّم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w:t>
      </w:r>
      <w:proofErr w:type="gramEnd"/>
      <w:r w:rsidRPr="0097352C">
        <w:rPr>
          <w:rFonts w:ascii="Traditional Arabic" w:hAnsi="Traditional Arabic" w:cs="Traditional Arabic"/>
          <w:sz w:val="32"/>
          <w:szCs w:val="32"/>
          <w:rtl/>
          <w:lang w:bidi="ar-EG"/>
        </w:rPr>
        <w:t xml:space="preserve"> وتحريم ما أحلَّ الله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وهذا مع بطلانه شرعًا، ومخالفته لأصل الملة، فإنه لا يوافق مجتمعنا المسلم؛ لأننا مع تقصيرنا في الكثير من شعب الإيمان لكننا مع كل هذا التقصير غير المتعمد لم نستحل خطايانا التي لا نأتيها إلَّا ضعفًا وعجزًا وليس استحلالًا وتكبرًا </w:t>
      </w:r>
      <w:proofErr w:type="spellStart"/>
      <w:r w:rsidRPr="0097352C">
        <w:rPr>
          <w:rFonts w:ascii="Traditional Arabic" w:hAnsi="Traditional Arabic" w:cs="Traditional Arabic"/>
          <w:sz w:val="32"/>
          <w:szCs w:val="32"/>
          <w:rtl/>
          <w:lang w:bidi="ar-EG"/>
        </w:rPr>
        <w:t>عياذًا</w:t>
      </w:r>
      <w:proofErr w:type="spellEnd"/>
      <w:r w:rsidRPr="0097352C">
        <w:rPr>
          <w:rFonts w:ascii="Traditional Arabic" w:hAnsi="Traditional Arabic" w:cs="Traditional Arabic"/>
          <w:sz w:val="32"/>
          <w:szCs w:val="32"/>
          <w:rtl/>
          <w:lang w:bidi="ar-EG"/>
        </w:rPr>
        <w:t xml:space="preserve"> بالله!</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lastRenderedPageBreak/>
        <w:t xml:space="preserve">ألا فكفوا عنا كفركم، ودعونا وإسلامنا! </w:t>
      </w:r>
      <w:proofErr w:type="spellStart"/>
      <w:r w:rsidRPr="0097352C">
        <w:rPr>
          <w:rFonts w:ascii="Traditional Arabic" w:hAnsi="Traditional Arabic" w:cs="Traditional Arabic"/>
          <w:sz w:val="32"/>
          <w:szCs w:val="32"/>
          <w:rtl/>
          <w:lang w:bidi="ar-EG"/>
        </w:rPr>
        <w:t>فوالله</w:t>
      </w:r>
      <w:proofErr w:type="spellEnd"/>
      <w:r w:rsidRPr="0097352C">
        <w:rPr>
          <w:rFonts w:ascii="Traditional Arabic" w:hAnsi="Traditional Arabic" w:cs="Traditional Arabic"/>
          <w:sz w:val="32"/>
          <w:szCs w:val="32"/>
          <w:rtl/>
          <w:lang w:bidi="ar-EG"/>
        </w:rPr>
        <w:t xml:space="preserve"> لقد علم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من</w:t>
      </w:r>
      <w:proofErr w:type="gramEnd"/>
      <w:r w:rsidRPr="0097352C">
        <w:rPr>
          <w:rFonts w:ascii="Traditional Arabic" w:hAnsi="Traditional Arabic" w:cs="Traditional Arabic"/>
          <w:sz w:val="32"/>
          <w:szCs w:val="32"/>
          <w:rtl/>
          <w:lang w:bidi="ar-EG"/>
        </w:rPr>
        <w:t xml:space="preserve"> فوق عرشه أننا وإن عصيناه بجهلنا فإننا والله نحبه بقلوبنا ولا نرضى بغير شريعته منهجًا ودستورًا!</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فالطلاق كغيره من مسائل الملة قد حُدِّدت أركانه، وشروطه في الكتاب والسنة، وأغلق فيه باب التشريع ليوم الدين، ولا يدعو لتغيير هذه الشريعة إلا من سفه نفسه، وفقد ذوقه وحسه، وبلغ المنتهى خبثًا وخسة، والله منه بريء، ورسوله والمؤمنون!</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فإنَّما هي حرب التشريع التي يخوضونها ضد دينكم وملتكم، فامشوا واصبروا على دينكم، وانظروا في أي الفريقين تكونون رحمني الله وإياكم، فإنما هما فريقان لا ثالث لهما: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lang w:bidi="ar-EG"/>
        </w:rPr>
        <w:t>فَرِيقٌ فِي الْجَنَّةِ وَفَرِيقٌ فِي السَّعِيرِ</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2"/>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ind w:firstLine="720"/>
        <w:jc w:val="both"/>
        <w:rPr>
          <w:rFonts w:ascii="Traditional Arabic" w:hAnsi="Traditional Arabic" w:cs="Traditional Arabic"/>
          <w:b/>
          <w:bCs/>
          <w:sz w:val="32"/>
          <w:szCs w:val="32"/>
          <w:u w:val="single"/>
          <w:lang w:bidi="ar-EG"/>
        </w:rPr>
      </w:pPr>
      <w:r w:rsidRPr="0097352C">
        <w:rPr>
          <w:rFonts w:ascii="Traditional Arabic" w:hAnsi="Traditional Arabic" w:cs="Traditional Arabic"/>
          <w:sz w:val="32"/>
          <w:szCs w:val="32"/>
          <w:rtl/>
          <w:lang w:bidi="ar-EG"/>
        </w:rPr>
        <w:t>أبو محمد</w:t>
      </w:r>
    </w:p>
    <w:p w:rsidR="00E87861" w:rsidRPr="0097352C" w:rsidRDefault="00E87861" w:rsidP="00C206FA">
      <w:pPr>
        <w:pStyle w:val="2"/>
        <w:rPr>
          <w:rtl/>
        </w:rPr>
      </w:pPr>
      <w:r w:rsidRPr="0097352C">
        <w:rPr>
          <w:rtl/>
        </w:rPr>
        <w:br w:type="page"/>
      </w:r>
      <w:bookmarkStart w:id="2" w:name="_Toc491294982"/>
      <w:r w:rsidRPr="0097352C">
        <w:rPr>
          <w:rtl/>
        </w:rPr>
        <w:lastRenderedPageBreak/>
        <w:t>مقدمة</w:t>
      </w:r>
      <w:bookmarkEnd w:id="2"/>
    </w:p>
    <w:p w:rsidR="00E87861" w:rsidRPr="0097352C" w:rsidRDefault="00E87861" w:rsidP="000C631E">
      <w:pPr>
        <w:spacing w:after="0" w:line="240" w:lineRule="auto"/>
        <w:ind w:firstLine="720"/>
        <w:jc w:val="both"/>
        <w:rPr>
          <w:rFonts w:ascii="Traditional Arabic" w:hAnsi="Traditional Arabic" w:cs="Traditional Arabic"/>
          <w:sz w:val="32"/>
          <w:szCs w:val="32"/>
          <w:rtl/>
          <w:lang w:bidi="ar-EG"/>
        </w:rPr>
      </w:pPr>
      <w:proofErr w:type="gramStart"/>
      <w:r w:rsidRPr="0097352C">
        <w:rPr>
          <w:rFonts w:ascii="Traditional Arabic" w:hAnsi="Traditional Arabic" w:cs="Traditional Arabic"/>
          <w:sz w:val="32"/>
          <w:szCs w:val="32"/>
          <w:rtl/>
          <w:lang w:bidi="ar-EG"/>
        </w:rPr>
        <w:t xml:space="preserve">قال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w:t>
      </w:r>
      <w:proofErr w:type="gramEnd"/>
      <w:r w:rsidRPr="0097352C">
        <w:rPr>
          <w:rFonts w:ascii="Traditional Arabic" w:hAnsi="Traditional Arabic" w:cs="Traditional Arabic"/>
          <w:sz w:val="32"/>
          <w:szCs w:val="32"/>
          <w:rtl/>
          <w:lang w:bidi="ar-EG"/>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lang w:bidi="ar-EG"/>
        </w:rPr>
        <w:t>الْيَوْمَ أَكْمَلْتُ لَكُمْ دِينَكُمْ وَأَتْمَمْتُ عَلَيْكُمْ نِعْمَتِي وَرَضِيتُ لَكُمُ الْإِسْلَامَ دِينًا</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3"/>
      </w:r>
      <w:r w:rsidRPr="0097352C">
        <w:rPr>
          <w:rFonts w:ascii="Traditional Arabic" w:hAnsi="Traditional Arabic" w:cs="Traditional Arabic"/>
          <w:sz w:val="32"/>
          <w:szCs w:val="32"/>
          <w:rtl/>
          <w:lang w:bidi="ar-EG"/>
        </w:rPr>
        <w:t xml:space="preserve">. آية </w:t>
      </w:r>
      <w:r w:rsidR="000C631E" w:rsidRPr="0097352C">
        <w:rPr>
          <w:rFonts w:ascii="Traditional Arabic" w:hAnsi="Traditional Arabic" w:cs="Traditional Arabic" w:hint="eastAsia"/>
          <w:sz w:val="32"/>
          <w:szCs w:val="32"/>
          <w:rtl/>
          <w:lang w:bidi="ar-EG"/>
        </w:rPr>
        <w:t>م</w:t>
      </w:r>
      <w:r w:rsidR="0055228F" w:rsidRPr="0097352C">
        <w:rPr>
          <w:rFonts w:ascii="Traditional Arabic" w:hAnsi="Traditional Arabic" w:cs="Traditional Arabic" w:hint="cs"/>
          <w:sz w:val="32"/>
          <w:szCs w:val="32"/>
          <w:rtl/>
          <w:lang w:bidi="ar-EG"/>
        </w:rPr>
        <w:t>ُ</w:t>
      </w:r>
      <w:r w:rsidR="000C631E" w:rsidRPr="0097352C">
        <w:rPr>
          <w:rFonts w:ascii="Traditional Arabic" w:hAnsi="Traditional Arabic" w:cs="Traditional Arabic" w:hint="eastAsia"/>
          <w:sz w:val="32"/>
          <w:szCs w:val="32"/>
          <w:rtl/>
          <w:lang w:bidi="ar-EG"/>
        </w:rPr>
        <w:t>ح</w:t>
      </w:r>
      <w:r w:rsidR="0055228F" w:rsidRPr="0097352C">
        <w:rPr>
          <w:rFonts w:ascii="Traditional Arabic" w:hAnsi="Traditional Arabic" w:cs="Traditional Arabic" w:hint="cs"/>
          <w:sz w:val="32"/>
          <w:szCs w:val="32"/>
          <w:rtl/>
          <w:lang w:bidi="ar-EG"/>
        </w:rPr>
        <w:t>ْ</w:t>
      </w:r>
      <w:r w:rsidR="000C631E" w:rsidRPr="0097352C">
        <w:rPr>
          <w:rFonts w:ascii="Traditional Arabic" w:hAnsi="Traditional Arabic" w:cs="Traditional Arabic" w:hint="eastAsia"/>
          <w:sz w:val="32"/>
          <w:szCs w:val="32"/>
          <w:rtl/>
          <w:lang w:bidi="ar-EG"/>
        </w:rPr>
        <w:t>ك</w:t>
      </w:r>
      <w:r w:rsidR="0055228F" w:rsidRPr="0097352C">
        <w:rPr>
          <w:rFonts w:ascii="Traditional Arabic" w:hAnsi="Traditional Arabic" w:cs="Traditional Arabic" w:hint="cs"/>
          <w:sz w:val="32"/>
          <w:szCs w:val="32"/>
          <w:rtl/>
          <w:lang w:bidi="ar-EG"/>
        </w:rPr>
        <w:t>َ</w:t>
      </w:r>
      <w:r w:rsidR="000C631E" w:rsidRPr="0097352C">
        <w:rPr>
          <w:rFonts w:ascii="Traditional Arabic" w:hAnsi="Traditional Arabic" w:cs="Traditional Arabic" w:hint="eastAsia"/>
          <w:sz w:val="32"/>
          <w:szCs w:val="32"/>
          <w:rtl/>
          <w:lang w:bidi="ar-EG"/>
        </w:rPr>
        <w:t>م</w:t>
      </w:r>
      <w:r w:rsidR="0055228F" w:rsidRPr="0097352C">
        <w:rPr>
          <w:rFonts w:ascii="Traditional Arabic" w:hAnsi="Traditional Arabic" w:cs="Traditional Arabic" w:hint="cs"/>
          <w:sz w:val="32"/>
          <w:szCs w:val="32"/>
          <w:rtl/>
          <w:lang w:bidi="ar-EG"/>
        </w:rPr>
        <w:t>َ</w:t>
      </w:r>
      <w:r w:rsidR="000C631E" w:rsidRPr="0097352C">
        <w:rPr>
          <w:rFonts w:ascii="Traditional Arabic" w:hAnsi="Traditional Arabic" w:cs="Traditional Arabic" w:hint="eastAsia"/>
          <w:sz w:val="32"/>
          <w:szCs w:val="32"/>
          <w:rtl/>
          <w:lang w:bidi="ar-EG"/>
        </w:rPr>
        <w:t>ة</w:t>
      </w:r>
      <w:r w:rsidR="0055228F" w:rsidRPr="0097352C">
        <w:rPr>
          <w:rFonts w:ascii="Traditional Arabic" w:hAnsi="Traditional Arabic" w:cs="Traditional Arabic" w:hint="cs"/>
          <w:sz w:val="32"/>
          <w:szCs w:val="32"/>
          <w:rtl/>
          <w:lang w:bidi="ar-EG"/>
        </w:rPr>
        <w:t>ٌ</w:t>
      </w:r>
      <w:r w:rsidRPr="0097352C">
        <w:rPr>
          <w:rFonts w:ascii="Traditional Arabic" w:hAnsi="Traditional Arabic" w:cs="Traditional Arabic"/>
          <w:sz w:val="32"/>
          <w:szCs w:val="32"/>
          <w:rtl/>
          <w:lang w:bidi="ar-EG"/>
        </w:rPr>
        <w:t xml:space="preserve">، وإن شئت فقل: قفلٌ إلهيٌ محكم على باب التشريع لا يفتح ليوم الدين! </w:t>
      </w:r>
      <w:proofErr w:type="spellStart"/>
      <w:r w:rsidRPr="0097352C">
        <w:rPr>
          <w:rFonts w:ascii="Traditional Arabic" w:hAnsi="Traditional Arabic" w:cs="Traditional Arabic"/>
          <w:sz w:val="32"/>
          <w:szCs w:val="32"/>
          <w:rtl/>
          <w:lang w:bidi="ar-EG"/>
        </w:rPr>
        <w:t>ويالها</w:t>
      </w:r>
      <w:proofErr w:type="spellEnd"/>
      <w:r w:rsidRPr="0097352C">
        <w:rPr>
          <w:rFonts w:ascii="Traditional Arabic" w:hAnsi="Traditional Arabic" w:cs="Traditional Arabic"/>
          <w:sz w:val="32"/>
          <w:szCs w:val="32"/>
          <w:rtl/>
          <w:lang w:bidi="ar-EG"/>
        </w:rPr>
        <w:t xml:space="preserve"> من آية تستحق أن نحتفل بيوم نزولها كما جاء في الأثر عَنْ عُمَرَ بْنِ </w:t>
      </w:r>
      <w:proofErr w:type="gramStart"/>
      <w:r w:rsidRPr="0097352C">
        <w:rPr>
          <w:rFonts w:ascii="Traditional Arabic" w:hAnsi="Traditional Arabic" w:cs="Traditional Arabic"/>
          <w:sz w:val="32"/>
          <w:szCs w:val="32"/>
          <w:rtl/>
          <w:lang w:bidi="ar-EG"/>
        </w:rPr>
        <w:t xml:space="preserve">الخَطَّابِ </w:t>
      </w:r>
      <w:r w:rsidRPr="0097352C">
        <w:rPr>
          <w:rFonts w:ascii="Traditional Arabic" w:hAnsi="Traditional Arabic" w:cs="Traditional Arabic"/>
          <w:sz w:val="32"/>
          <w:szCs w:val="32"/>
          <w:lang w:bidi="ar-EG"/>
        </w:rPr>
        <w:sym w:font="AGA Arabesque" w:char="F074"/>
      </w:r>
      <w:r w:rsidRPr="0097352C">
        <w:rPr>
          <w:rFonts w:ascii="Traditional Arabic" w:hAnsi="Traditional Arabic" w:cs="Traditional Arabic"/>
          <w:sz w:val="32"/>
          <w:szCs w:val="32"/>
          <w:rtl/>
          <w:lang w:bidi="ar-EG"/>
        </w:rPr>
        <w:t>:</w:t>
      </w:r>
      <w:proofErr w:type="gramEnd"/>
      <w:r w:rsidRPr="0097352C">
        <w:rPr>
          <w:rFonts w:ascii="Traditional Arabic" w:hAnsi="Traditional Arabic" w:cs="Traditional Arabic"/>
          <w:sz w:val="32"/>
          <w:szCs w:val="32"/>
          <w:rtl/>
          <w:lang w:bidi="ar-EG"/>
        </w:rPr>
        <w:t xml:space="preserve"> ((أَنَّ رَجُلًا مِنَ اليَهُودِ قَالَ لَهُ: يَا أَمِيرَ المُؤْمِنِينَ! آيَةٌ فِي كِتَابِكُمْ </w:t>
      </w:r>
      <w:proofErr w:type="spellStart"/>
      <w:r w:rsidRPr="0097352C">
        <w:rPr>
          <w:rFonts w:ascii="Traditional Arabic" w:hAnsi="Traditional Arabic" w:cs="Traditional Arabic"/>
          <w:sz w:val="32"/>
          <w:szCs w:val="32"/>
          <w:rtl/>
          <w:lang w:bidi="ar-EG"/>
        </w:rPr>
        <w:t>تَقْرَءُونَهَا</w:t>
      </w:r>
      <w:proofErr w:type="spellEnd"/>
      <w:r w:rsidRPr="0097352C">
        <w:rPr>
          <w:rFonts w:ascii="Traditional Arabic" w:hAnsi="Traditional Arabic" w:cs="Traditional Arabic"/>
          <w:sz w:val="32"/>
          <w:szCs w:val="32"/>
          <w:rtl/>
          <w:lang w:bidi="ar-EG"/>
        </w:rPr>
        <w:t xml:space="preserve">، لَوْ عَلَيْنَا مَعْشَرَ اليَهُودِ نَزَلَتْ، لاَتَّخَذْنَا ذَلِكَ اليَوْمَ عِيدًا. قَالَ: أَيُّ آيَةٍ؟ قَالَ: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lang w:bidi="ar-EG"/>
        </w:rPr>
        <w:t>اليَوْمَ أَكْمَلْتُ لَكُمْ دِينَكُمْ وَأَتْمَمْتُ عَلَيْكُمْ نِعْمَتِي وَرَضِيتُ لَكُمُ الإِسْلاَمَ دِينًا</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4"/>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قَالَ </w:t>
      </w:r>
      <w:proofErr w:type="gramStart"/>
      <w:r w:rsidRPr="0097352C">
        <w:rPr>
          <w:rFonts w:ascii="Traditional Arabic" w:hAnsi="Traditional Arabic" w:cs="Traditional Arabic"/>
          <w:sz w:val="32"/>
          <w:szCs w:val="32"/>
          <w:rtl/>
          <w:lang w:bidi="ar-EG"/>
        </w:rPr>
        <w:t xml:space="preserve">عُمَرُ </w:t>
      </w:r>
      <w:r w:rsidRPr="0097352C">
        <w:rPr>
          <w:rFonts w:ascii="Traditional Arabic" w:hAnsi="Traditional Arabic" w:cs="Traditional Arabic"/>
          <w:sz w:val="32"/>
          <w:szCs w:val="32"/>
          <w:lang w:bidi="ar-EG"/>
        </w:rPr>
        <w:sym w:font="AGA Arabesque" w:char="F079"/>
      </w:r>
      <w:r w:rsidRPr="0097352C">
        <w:rPr>
          <w:rFonts w:ascii="Traditional Arabic" w:hAnsi="Traditional Arabic" w:cs="Traditional Arabic"/>
          <w:sz w:val="32"/>
          <w:szCs w:val="32"/>
          <w:rtl/>
          <w:lang w:bidi="ar-EG"/>
        </w:rPr>
        <w:t>:</w:t>
      </w:r>
      <w:proofErr w:type="gramEnd"/>
      <w:r w:rsidRPr="0097352C">
        <w:rPr>
          <w:rFonts w:ascii="Traditional Arabic" w:hAnsi="Traditional Arabic" w:cs="Traditional Arabic"/>
          <w:sz w:val="32"/>
          <w:szCs w:val="32"/>
          <w:rtl/>
          <w:lang w:bidi="ar-EG"/>
        </w:rPr>
        <w:t xml:space="preserve"> «قَدْ عَرَفْنَا ذَلِكَ اليَوْمَ، وَالمَكَانَ الَّذِي نَزَلَتْ فِيهِ عَلَى النَّبِيِّ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 وَهُوَ قَائِمٌ بِعَرَفَةَ يَوْمَ جُمُعَةٍ»))</w:t>
      </w:r>
      <w:r w:rsidRPr="0097352C">
        <w:rPr>
          <w:rStyle w:val="a5"/>
          <w:rFonts w:ascii="Traditional Arabic" w:hAnsi="Traditional Arabic" w:cs="Traditional Arabic"/>
          <w:sz w:val="32"/>
          <w:szCs w:val="32"/>
          <w:rtl/>
        </w:rPr>
        <w:footnoteReference w:id="5"/>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ولكنَّ قومًا أعمى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قلوبهم</w:t>
      </w:r>
      <w:proofErr w:type="gramEnd"/>
      <w:r w:rsidRPr="0097352C">
        <w:rPr>
          <w:rFonts w:ascii="Traditional Arabic" w:hAnsi="Traditional Arabic" w:cs="Traditional Arabic"/>
          <w:sz w:val="32"/>
          <w:szCs w:val="32"/>
          <w:rtl/>
          <w:lang w:bidi="ar-EG"/>
        </w:rPr>
        <w:t xml:space="preserve">، وطمس على بصائرهم جحدوا نعمة ربنا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الأعز الأكرم، واتَّهموا بسوء فهمهم، وغباوة عقولهم، وخبث أهوائهم شريعة ربهم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 وليتهم وقفوا عند هذا الفجور، واكتفوا بهذا الثُبُور، بل تجاوزوا حدهم، وتعدوا طورهم إذ أرادوا أن يفرضوا على المسلمين غيهم، وأن يجعلوا من كفرهم شرعًا لهم!</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ألا فتبًا لهم، ثم تبًا لهم، ثم تبًا لهم! في كلِّ لحظة لهم اختراع جديد، وفي كلِّ يوم يصيح منهم غاوٍ بليد!</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ومن عظيم بهتانهم، وجليل غيهم، ودنيء </w:t>
      </w:r>
      <w:proofErr w:type="spellStart"/>
      <w:r w:rsidRPr="0097352C">
        <w:rPr>
          <w:rFonts w:ascii="Traditional Arabic" w:hAnsi="Traditional Arabic" w:cs="Traditional Arabic"/>
          <w:sz w:val="32"/>
          <w:szCs w:val="32"/>
          <w:rtl/>
        </w:rPr>
        <w:t>ولوغهم</w:t>
      </w:r>
      <w:proofErr w:type="spellEnd"/>
      <w:r w:rsidRPr="0097352C">
        <w:rPr>
          <w:rFonts w:ascii="Traditional Arabic" w:hAnsi="Traditional Arabic" w:cs="Traditional Arabic"/>
          <w:sz w:val="32"/>
          <w:szCs w:val="32"/>
          <w:rtl/>
        </w:rPr>
        <w:t xml:space="preserve"> أنَّهم يريدون تبديل أركان الملة الإلهية، وتغيير شروط التشريعات المحمدية، ولكن هيهات هيهات، والله لا تنطلي على المؤمنين تلك الترهات، ولا تروج عليهم هذه الخزعبلات!</w:t>
      </w:r>
    </w:p>
    <w:p w:rsidR="00E87861" w:rsidRPr="0097352C" w:rsidRDefault="00E87861" w:rsidP="001612C6">
      <w:pPr>
        <w:spacing w:after="0" w:line="240" w:lineRule="auto"/>
        <w:jc w:val="both"/>
        <w:rPr>
          <w:rFonts w:ascii="Traditional Arabic" w:hAnsi="Traditional Arabic" w:cs="Traditional Arabic"/>
          <w:sz w:val="32"/>
          <w:szCs w:val="32"/>
        </w:rPr>
      </w:pPr>
      <w:r w:rsidRPr="0097352C">
        <w:rPr>
          <w:rFonts w:ascii="Traditional Arabic" w:hAnsi="Traditional Arabic" w:cs="Traditional Arabic"/>
          <w:sz w:val="32"/>
          <w:szCs w:val="32"/>
          <w:rtl/>
        </w:rPr>
        <w:lastRenderedPageBreak/>
        <w:t>فقد أحكمت الشرعية الأركان، وأتمت الشروط فلا يزيد فيها ولا ينقص إلى أن نلقى الواحد الديَّان!</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ألا ... فما أعظم ما جاء به الخُبُث العميان من الجور والطغيان! </w:t>
      </w:r>
      <w:proofErr w:type="spellStart"/>
      <w:r w:rsidRPr="0097352C">
        <w:rPr>
          <w:rFonts w:ascii="Traditional Arabic" w:hAnsi="Traditional Arabic" w:cs="Traditional Arabic"/>
          <w:sz w:val="32"/>
          <w:szCs w:val="32"/>
          <w:rtl/>
        </w:rPr>
        <w:t>ووالله</w:t>
      </w:r>
      <w:proofErr w:type="spellEnd"/>
      <w:r w:rsidRPr="0097352C">
        <w:rPr>
          <w:rFonts w:ascii="Traditional Arabic" w:hAnsi="Traditional Arabic" w:cs="Traditional Arabic"/>
          <w:sz w:val="32"/>
          <w:szCs w:val="32"/>
          <w:rtl/>
        </w:rPr>
        <w:t xml:space="preserve"> ما يكون بيننا وبينهم سلام ولا أمان؛ ونحن وإن عجزنا عن مقارعة اليدان، وحيل بيننا وبين مناجزة السِّنَان، فالحمد لله الذي جعل لنا صولة اللسان والبيان، وحجة الدليل والتبيان، وغلبة القرآن والبرهان استجابة </w:t>
      </w:r>
      <w:proofErr w:type="gramStart"/>
      <w:r w:rsidRPr="0097352C">
        <w:rPr>
          <w:rFonts w:ascii="Traditional Arabic" w:hAnsi="Traditional Arabic" w:cs="Traditional Arabic"/>
          <w:sz w:val="32"/>
          <w:szCs w:val="32"/>
          <w:rtl/>
        </w:rPr>
        <w:t xml:space="preserve">لقوله </w:t>
      </w:r>
      <w:r w:rsidRPr="0097352C">
        <w:rPr>
          <w:rFonts w:ascii="Traditional Arabic" w:hAnsi="Traditional Arabic" w:cs="Traditional Arabic"/>
          <w:sz w:val="32"/>
          <w:szCs w:val="32"/>
        </w:rPr>
        <w:sym w:font="AGA Arabesque" w:char="F055"/>
      </w:r>
      <w:r w:rsidRPr="0097352C">
        <w:rPr>
          <w:rFonts w:ascii="Traditional Arabic" w:hAnsi="Traditional Arabic" w:cs="Traditional Arabic"/>
          <w:sz w:val="32"/>
          <w:szCs w:val="32"/>
          <w:rtl/>
        </w:rPr>
        <w:t>:</w:t>
      </w:r>
      <w:proofErr w:type="gramEnd"/>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وَجَاهِدْهُمْ بِهِ جِهَادًا كَبِيرًا</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6"/>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فالحمد لله الذي جعل أقلامنا في الدفاع عن ملَّتِهِ مُبَرَّزَة، وأقلامنا في نصرة دينه مُجَهَّزة، وعزائمنا بصادق وعوده مُحَفَّزَة، ولا إرب لنا إلَّا أجوره الْمُنَجَّزة.</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فلا يخفى على ذي مسكة من بصيرةٍ في دين رب العالمين أنَّ قضية </w:t>
      </w:r>
      <w:r w:rsidRPr="0097352C">
        <w:rPr>
          <w:rFonts w:ascii="Traditional Arabic" w:hAnsi="Traditional Arabic" w:cs="Traditional Arabic"/>
          <w:b/>
          <w:bCs/>
          <w:sz w:val="32"/>
          <w:szCs w:val="32"/>
          <w:rtl/>
        </w:rPr>
        <w:t>"شروط الأعمال وأركانها"</w:t>
      </w:r>
      <w:r w:rsidRPr="0097352C">
        <w:rPr>
          <w:rFonts w:ascii="Traditional Arabic" w:hAnsi="Traditional Arabic" w:cs="Traditional Arabic"/>
          <w:sz w:val="32"/>
          <w:szCs w:val="32"/>
          <w:rtl/>
        </w:rPr>
        <w:t xml:space="preserve"> قضية توقيفية لا يدَّ فيها لأحد البتة، فمن أراد اشتراط الحمل لاستحقاق عقوبة الزنا، أو من اشترط أن يكون المسروق ذهبًا لوقوع حد السرقة، أو من اشترط أن يكون القتل بالسيف لاستحقاق حد </w:t>
      </w:r>
      <w:proofErr w:type="gramStart"/>
      <w:r w:rsidRPr="0097352C">
        <w:rPr>
          <w:rFonts w:ascii="Traditional Arabic" w:hAnsi="Traditional Arabic" w:cs="Traditional Arabic"/>
          <w:sz w:val="32"/>
          <w:szCs w:val="32"/>
          <w:rtl/>
        </w:rPr>
        <w:t>القصاص؛  فإنما</w:t>
      </w:r>
      <w:proofErr w:type="gramEnd"/>
      <w:r w:rsidRPr="0097352C">
        <w:rPr>
          <w:rFonts w:ascii="Traditional Arabic" w:hAnsi="Traditional Arabic" w:cs="Traditional Arabic"/>
          <w:sz w:val="32"/>
          <w:szCs w:val="32"/>
          <w:rtl/>
        </w:rPr>
        <w:t xml:space="preserve"> هذا الهراء كله تشريع جديد يراد به إلغاء التشريع الإلهي، والمؤمنون بالله واليوم الآخر أبعد الخلق عن هذا الكفر المبين، والإلحاد المستبين.</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وقضية </w:t>
      </w:r>
      <w:r w:rsidRPr="0097352C">
        <w:rPr>
          <w:rFonts w:ascii="Traditional Arabic" w:hAnsi="Traditional Arabic" w:cs="Traditional Arabic"/>
          <w:b/>
          <w:bCs/>
          <w:sz w:val="32"/>
          <w:szCs w:val="32"/>
          <w:rtl/>
        </w:rPr>
        <w:t>"توثيق العقود"</w:t>
      </w:r>
      <w:r w:rsidRPr="0097352C">
        <w:rPr>
          <w:rFonts w:ascii="Traditional Arabic" w:hAnsi="Traditional Arabic" w:cs="Traditional Arabic"/>
          <w:sz w:val="32"/>
          <w:szCs w:val="32"/>
          <w:rtl/>
        </w:rPr>
        <w:t xml:space="preserve"> قد جرى بشأنها مراءٌ أبله، وسفسطةٌ خرقاء، ومجادلات تضحك الثكلى، كلُّ هذا يحدث لأفِيكَةِ أنوك، وفرية أخرق، ليس في الخيالة ولا في الرجالة، ليس في العير ولا في النفير إنما هي أحقر الأساطير! ليست إن عُدَّتْ بنبع في الأقوال ولا غرب.</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وبعد... فهذا تأصيل عاجلٌ لقضية التوثيق ومدى علاقتها بالعقود الشرعية، والشهادات الرسمية.</w:t>
      </w:r>
    </w:p>
    <w:p w:rsidR="00E87861" w:rsidRPr="0097352C" w:rsidRDefault="00E87861" w:rsidP="00C206FA">
      <w:pPr>
        <w:pStyle w:val="2"/>
        <w:rPr>
          <w:rtl/>
        </w:rPr>
      </w:pPr>
      <w:r w:rsidRPr="0097352C">
        <w:rPr>
          <w:rtl/>
        </w:rPr>
        <w:br w:type="page"/>
      </w:r>
      <w:bookmarkStart w:id="3" w:name="_Toc491294983"/>
      <w:r w:rsidRPr="0097352C">
        <w:rPr>
          <w:rtl/>
        </w:rPr>
        <w:lastRenderedPageBreak/>
        <w:t>العلاقة الشرعية للتوثيق بالعقود والعبادات والحقائق</w:t>
      </w:r>
      <w:bookmarkEnd w:id="3"/>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b/>
          <w:bCs/>
          <w:sz w:val="32"/>
          <w:szCs w:val="32"/>
          <w:rtl/>
          <w:lang w:bidi="ar-EG"/>
        </w:rPr>
        <w:t>"التوثيق"</w:t>
      </w:r>
      <w:r w:rsidRPr="0097352C">
        <w:rPr>
          <w:rFonts w:ascii="Traditional Arabic" w:hAnsi="Traditional Arabic" w:cs="Traditional Arabic"/>
          <w:sz w:val="32"/>
          <w:szCs w:val="32"/>
          <w:rtl/>
          <w:lang w:bidi="ar-EG"/>
        </w:rPr>
        <w:t xml:space="preserve"> بالنِّسبة للعقود مثل الدَّواب والمركبات وأجهزة المكيف بالنسبة للحج، فهو من المصالح المرسلة، وفيه تحقيقُ مصلحةٍ شرعيةٍ، وهي التيسير على الحجاج، وليس هو من أركان الحج ولا شروطه، ولا تأثير له البتة على الحجة صحة، أو بطلانًا، أو استحبابًا أو كراهة.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فإذا أدَّى مسلمٌ الحجَّ بأركانه المعروفة فقد صحَّ الحجُّ، وسقطت عنه الفريضة، ويصبح الأثر الوحيد لعدم استخدام الوسائل الترفيهية هو ما تحمله من المتاعب، وتكبده من المشقة فحسب!</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فالزواج والطلاق والبيع والشراء والدَّيْنُ والقضاء والعتق والرهن كل هذه أمور لها أركان وشورط على ما هو معروف في الفقه الإسلامي، مستمد من الكتاب والسنة لا غير.</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ومعظم هذه الأمور كانت تمضي في </w:t>
      </w:r>
      <w:proofErr w:type="gramStart"/>
      <w:r w:rsidRPr="0097352C">
        <w:rPr>
          <w:rFonts w:ascii="Traditional Arabic" w:hAnsi="Traditional Arabic" w:cs="Traditional Arabic"/>
          <w:sz w:val="32"/>
          <w:szCs w:val="32"/>
          <w:rtl/>
          <w:lang w:bidi="ar-EG"/>
        </w:rPr>
        <w:t xml:space="preserve">عهده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 xml:space="preserve"> بغير</w:t>
      </w:r>
      <w:proofErr w:type="gramEnd"/>
      <w:r w:rsidRPr="0097352C">
        <w:rPr>
          <w:rFonts w:ascii="Traditional Arabic" w:hAnsi="Traditional Arabic" w:cs="Traditional Arabic"/>
          <w:sz w:val="32"/>
          <w:szCs w:val="32"/>
          <w:rtl/>
          <w:lang w:bidi="ar-EG"/>
        </w:rPr>
        <w:t xml:space="preserve"> توثيق، وبعضها بتوثيق، وفي كلا الأمرين ليس ركنًا منها، وليس شرطًا في صحتها البتة!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واليوم أصبح التوثيق من </w:t>
      </w:r>
      <w:proofErr w:type="spellStart"/>
      <w:r w:rsidRPr="0097352C">
        <w:rPr>
          <w:rFonts w:ascii="Traditional Arabic" w:hAnsi="Traditional Arabic" w:cs="Traditional Arabic"/>
          <w:sz w:val="32"/>
          <w:szCs w:val="32"/>
          <w:rtl/>
          <w:lang w:bidi="ar-EG"/>
        </w:rPr>
        <w:t>مقتضايات</w:t>
      </w:r>
      <w:proofErr w:type="spellEnd"/>
      <w:r w:rsidRPr="0097352C">
        <w:rPr>
          <w:rFonts w:ascii="Traditional Arabic" w:hAnsi="Traditional Arabic" w:cs="Traditional Arabic"/>
          <w:sz w:val="32"/>
          <w:szCs w:val="32"/>
          <w:rtl/>
          <w:lang w:bidi="ar-EG"/>
        </w:rPr>
        <w:t xml:space="preserve"> الدولة الحديثة، وتم إنشاء مصالح وهيئات متخصصة في توثيق العقود بكافة أنواعها، ودخل من ذلك توثيق شهادتي الميلاد والوفاة.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وهذا التوثيق من المصالح المرسلة التي تتحقق بها المنافع، ويغلق بها باب الكذب والتزوير إلى حد كبير!</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ولكنها مع ذلك لا تغير في الواقع شيئًا، فالمولود يولد عندما يهب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له</w:t>
      </w:r>
      <w:proofErr w:type="gramEnd"/>
      <w:r w:rsidRPr="0097352C">
        <w:rPr>
          <w:rFonts w:ascii="Traditional Arabic" w:hAnsi="Traditional Arabic" w:cs="Traditional Arabic"/>
          <w:sz w:val="32"/>
          <w:szCs w:val="32"/>
          <w:rtl/>
          <w:lang w:bidi="ar-EG"/>
        </w:rPr>
        <w:t xml:space="preserve"> هبة الحياة تفضلا منه وتكرمًا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 xml:space="preserve">، وهكذا يولد بإرادة 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وهكذا فالمولود يولد سواء أتم توثيق شهادة الميلاد أم لا!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فهو وجد في الحياة واستحق أن ينسب لأبيه، وأن يرث منه متى ثبت ذلك وعلمه الناس يقينًا وإن لم توثق له شهادة ميلاد!</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lastRenderedPageBreak/>
        <w:t xml:space="preserve">وعندما ينتهي الأجلُ الذي كتبه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للإنسان</w:t>
      </w:r>
      <w:proofErr w:type="gramEnd"/>
      <w:r w:rsidRPr="0097352C">
        <w:rPr>
          <w:rFonts w:ascii="Traditional Arabic" w:hAnsi="Traditional Arabic" w:cs="Traditional Arabic"/>
          <w:sz w:val="32"/>
          <w:szCs w:val="32"/>
          <w:rtl/>
          <w:lang w:bidi="ar-EG"/>
        </w:rPr>
        <w:t xml:space="preserve"> فإنَّه يموت وإن لم توثق له شهادة وفاة، وعدم توثيق الشهادة لن يغير في حقيقة الوفاة في شيء! وإلا لتوقف الناس عن استخراج شهادة الوفاة تمسكًا بحياة أحبابهم!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وهكذا الزواج والطلاق والدين والعتق والرهان والقضاء فكل هذه أمور تقع بناء على تحقق شروطها وأركانها المعروفة بكتب السنة وليس فيها ولا من بينها التوثيق.</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ولكن فئة من المحاربين لدين رب العالمين دأبت تشنع على الملة الإلهية، وتطعن في الشريعة المحمدية وتتهمها بالتخريب والتدمير، يريدون بذلك تنفير الناس من الإسلام وجعله سببًا في الخراب والفساد الذي جلبوه على العباد بتضييع شريعة رب </w:t>
      </w:r>
      <w:proofErr w:type="gramStart"/>
      <w:r w:rsidRPr="0097352C">
        <w:rPr>
          <w:rFonts w:ascii="Traditional Arabic" w:hAnsi="Traditional Arabic" w:cs="Traditional Arabic"/>
          <w:sz w:val="32"/>
          <w:szCs w:val="32"/>
          <w:rtl/>
          <w:lang w:bidi="ar-EG"/>
        </w:rPr>
        <w:t xml:space="preserve">الأرباب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w:t>
      </w:r>
      <w:proofErr w:type="gramEnd"/>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وهذا تفنيد عاجل لخبيث شبهاتهم، ومسموم سهامهم!</w:t>
      </w:r>
    </w:p>
    <w:p w:rsidR="00E87861" w:rsidRPr="0097352C" w:rsidRDefault="00E87861" w:rsidP="00C206FA">
      <w:pPr>
        <w:pStyle w:val="2"/>
        <w:rPr>
          <w:rtl/>
        </w:rPr>
      </w:pPr>
      <w:r w:rsidRPr="0097352C">
        <w:rPr>
          <w:rtl/>
        </w:rPr>
        <w:br w:type="page"/>
      </w:r>
      <w:bookmarkStart w:id="4" w:name="_Toc491294984"/>
      <w:r w:rsidRPr="0097352C">
        <w:rPr>
          <w:rtl/>
        </w:rPr>
        <w:lastRenderedPageBreak/>
        <w:t xml:space="preserve">تفنيد </w:t>
      </w:r>
      <w:proofErr w:type="spellStart"/>
      <w:r w:rsidRPr="0097352C">
        <w:rPr>
          <w:rtl/>
        </w:rPr>
        <w:t>الأبطولات</w:t>
      </w:r>
      <w:bookmarkEnd w:id="4"/>
      <w:proofErr w:type="spellEnd"/>
    </w:p>
    <w:p w:rsidR="00E87861" w:rsidRPr="0097352C" w:rsidRDefault="00E87861" w:rsidP="00C206FA">
      <w:pPr>
        <w:pStyle w:val="1"/>
        <w:rPr>
          <w:rtl/>
          <w:lang w:bidi="ar-EG"/>
        </w:rPr>
      </w:pPr>
      <w:bookmarkStart w:id="5" w:name="_Toc491294985"/>
      <w:proofErr w:type="spellStart"/>
      <w:r w:rsidRPr="0097352C">
        <w:rPr>
          <w:rtl/>
          <w:lang w:bidi="ar-EG"/>
        </w:rPr>
        <w:t>الأبطولة</w:t>
      </w:r>
      <w:proofErr w:type="spellEnd"/>
      <w:r w:rsidRPr="0097352C">
        <w:rPr>
          <w:rtl/>
          <w:lang w:bidi="ar-EG"/>
        </w:rPr>
        <w:t xml:space="preserve"> الأولى/ قياس توثيق الطلاق على توثيق الدَّيْن.</w:t>
      </w:r>
      <w:bookmarkEnd w:id="5"/>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أمَّا استدلال البعض على توثيق الطلاق بتوثيق الدَّينْ فهو باطل مردود، وقول مرذول، واختراع أبله، ومقترح أخرق، وطرح سفيه، وذلك لما يلي:</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b/>
          <w:bCs/>
          <w:sz w:val="32"/>
          <w:szCs w:val="32"/>
          <w:u w:val="single"/>
          <w:rtl/>
          <w:lang w:bidi="ar-EG"/>
        </w:rPr>
        <w:t>أولًا/ هذا قياسٌ فاسدٌ ساقطٌ أصلًا.</w:t>
      </w:r>
      <w:r w:rsidRPr="0097352C">
        <w:rPr>
          <w:rFonts w:ascii="Traditional Arabic" w:hAnsi="Traditional Arabic" w:cs="Traditional Arabic"/>
          <w:sz w:val="32"/>
          <w:szCs w:val="32"/>
          <w:rtl/>
          <w:lang w:bidi="ar-EG"/>
        </w:rPr>
        <w:t xml:space="preserve"> إذ الموضوع لا يقبل القياس أصلًا!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لماذا؟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لأنَّ القياسَ هو: "ألحاق المسكوت عنه بالمذكور على وجه </w:t>
      </w:r>
      <w:proofErr w:type="gramStart"/>
      <w:r w:rsidRPr="0097352C">
        <w:rPr>
          <w:rFonts w:ascii="Traditional Arabic" w:hAnsi="Traditional Arabic" w:cs="Traditional Arabic"/>
          <w:sz w:val="32"/>
          <w:szCs w:val="32"/>
          <w:rtl/>
          <w:lang w:bidi="ar-EG"/>
        </w:rPr>
        <w:t>الاعتبار ،</w:t>
      </w:r>
      <w:proofErr w:type="gramEnd"/>
      <w:r w:rsidRPr="0097352C">
        <w:rPr>
          <w:rFonts w:ascii="Traditional Arabic" w:hAnsi="Traditional Arabic" w:cs="Traditional Arabic"/>
          <w:sz w:val="32"/>
          <w:szCs w:val="32"/>
          <w:rtl/>
          <w:lang w:bidi="ar-EG"/>
        </w:rPr>
        <w:t xml:space="preserve"> وهذا هو باب القياس والاجتهاد"</w:t>
      </w:r>
      <w:r w:rsidRPr="0097352C">
        <w:rPr>
          <w:rStyle w:val="a5"/>
          <w:rFonts w:ascii="Traditional Arabic" w:hAnsi="Traditional Arabic" w:cs="Traditional Arabic"/>
          <w:sz w:val="32"/>
          <w:szCs w:val="32"/>
          <w:rtl/>
        </w:rPr>
        <w:footnoteReference w:id="7"/>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أو بتعبير آخر: "إلحاق المسكوت عنه بالمنطوق بحكمه"</w:t>
      </w:r>
      <w:r w:rsidRPr="0097352C">
        <w:rPr>
          <w:rStyle w:val="a5"/>
          <w:rFonts w:ascii="Traditional Arabic" w:hAnsi="Traditional Arabic" w:cs="Traditional Arabic"/>
          <w:sz w:val="32"/>
          <w:szCs w:val="32"/>
          <w:rtl/>
        </w:rPr>
        <w:footnoteReference w:id="8"/>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قال الإمام الشافعي في فقه القياس وآليته: "أن يكون الله أو رسوله حرَّم الشيء منصوصًا، أو أحله لمعنى، فإذا وجدنا ما في مثل ذلك المعنى فيما لم يَنُصَّ فيه بعينه كتابٌ ولا سنة: أحللناه أو حرَّمناه؛ لأنَّه في معنى الحلال أو الحرام"</w:t>
      </w:r>
      <w:r w:rsidRPr="0097352C">
        <w:rPr>
          <w:rStyle w:val="a5"/>
          <w:rFonts w:ascii="Traditional Arabic" w:hAnsi="Traditional Arabic" w:cs="Traditional Arabic"/>
          <w:sz w:val="32"/>
          <w:szCs w:val="32"/>
          <w:rtl/>
        </w:rPr>
        <w:footnoteReference w:id="9"/>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وقال الجصاص: "فالقياسُ إِنَّما يُفْتَقَرُ إليه عند عدم النص"</w:t>
      </w:r>
      <w:r w:rsidRPr="0097352C">
        <w:rPr>
          <w:rStyle w:val="a5"/>
          <w:rFonts w:ascii="Traditional Arabic" w:hAnsi="Traditional Arabic" w:cs="Traditional Arabic"/>
          <w:sz w:val="32"/>
          <w:szCs w:val="32"/>
          <w:rtl/>
        </w:rPr>
        <w:footnoteReference w:id="10"/>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فمنطوق كلام أئمة الأصول ينص صراحةً على أنَّ السبب الوحيد للجوء إلى القياس والاجتهاد هو انعدام النَّص الصريح في المسألة، فحينئذٍ يبحث العلماء المجتهدون المستنبطون على مسألة شرعية منصوص على حكمها في الكتاب والسنة تشترك مع </w:t>
      </w:r>
      <w:r w:rsidRPr="0097352C">
        <w:rPr>
          <w:rFonts w:ascii="Traditional Arabic" w:hAnsi="Traditional Arabic" w:cs="Traditional Arabic"/>
          <w:sz w:val="32"/>
          <w:szCs w:val="32"/>
          <w:rtl/>
          <w:lang w:bidi="ar-EG"/>
        </w:rPr>
        <w:lastRenderedPageBreak/>
        <w:t xml:space="preserve">المسألة المسكوت عنها غير المنصوص عليها صراحة في </w:t>
      </w:r>
      <w:r w:rsidRPr="0097352C">
        <w:rPr>
          <w:rFonts w:ascii="Traditional Arabic" w:hAnsi="Traditional Arabic" w:cs="Traditional Arabic"/>
          <w:b/>
          <w:bCs/>
          <w:sz w:val="32"/>
          <w:szCs w:val="32"/>
          <w:rtl/>
          <w:lang w:bidi="ar-EG"/>
        </w:rPr>
        <w:t>"علة التحريم"</w:t>
      </w:r>
      <w:r w:rsidRPr="0097352C">
        <w:rPr>
          <w:rFonts w:ascii="Traditional Arabic" w:hAnsi="Traditional Arabic" w:cs="Traditional Arabic"/>
          <w:sz w:val="32"/>
          <w:szCs w:val="32"/>
          <w:rtl/>
          <w:lang w:bidi="ar-EG"/>
        </w:rPr>
        <w:t xml:space="preserve"> ثم ينقلون الحكم المنطوق به في المسألة إلى المسألة غير المنطوق بها!</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ومثال </w:t>
      </w:r>
      <w:proofErr w:type="gramStart"/>
      <w:r w:rsidRPr="0097352C">
        <w:rPr>
          <w:rFonts w:ascii="Traditional Arabic" w:hAnsi="Traditional Arabic" w:cs="Traditional Arabic"/>
          <w:sz w:val="32"/>
          <w:szCs w:val="32"/>
          <w:rtl/>
          <w:lang w:bidi="ar-EG"/>
        </w:rPr>
        <w:t>ذلك :</w:t>
      </w:r>
      <w:proofErr w:type="gramEnd"/>
      <w:r w:rsidRPr="0097352C">
        <w:rPr>
          <w:rFonts w:ascii="Traditional Arabic" w:hAnsi="Traditional Arabic" w:cs="Traditional Arabic"/>
          <w:sz w:val="32"/>
          <w:szCs w:val="32"/>
          <w:rtl/>
          <w:lang w:bidi="ar-EG"/>
        </w:rPr>
        <w:t xml:space="preserve"> قياس الدخان، والسجائر، والشيشة، والمخدرات، والويسكي على الخمور لجامع العلة المشتركة بينهما وهي علة الإسكار، أو الإضرار حسب نوع المنكر الحادث!</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وهذا يلجأ إليه في قضايا الاستنساخ، وغرامات المرور، والأمن الصناعي، وغيرها من الأمور المستجدة!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هذا ملخص قضية القياس!</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بينَمَا الطَّلاق ليس مسكوتًا عنه أصلًا، فالطَّلاق موضوعٌ وقع في عهد </w:t>
      </w:r>
      <w:proofErr w:type="gramStart"/>
      <w:r w:rsidRPr="0097352C">
        <w:rPr>
          <w:rFonts w:ascii="Traditional Arabic" w:hAnsi="Traditional Arabic" w:cs="Traditional Arabic"/>
          <w:sz w:val="32"/>
          <w:szCs w:val="32"/>
          <w:rtl/>
          <w:lang w:bidi="ar-EG"/>
        </w:rPr>
        <w:t xml:space="preserve">النَّبي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 xml:space="preserve"> وشرَّع</w:t>
      </w:r>
      <w:proofErr w:type="gramEnd"/>
      <w:r w:rsidRPr="0097352C">
        <w:rPr>
          <w:rFonts w:ascii="Traditional Arabic" w:hAnsi="Traditional Arabic" w:cs="Traditional Arabic"/>
          <w:sz w:val="32"/>
          <w:szCs w:val="32"/>
          <w:rtl/>
          <w:lang w:bidi="ar-EG"/>
        </w:rPr>
        <w:t xml:space="preserve"> فيه شرعًا وافيًا وأغلق فيه باب التشريع ليوم الدِّين، ولا يشرِّع فيه بغير شريعة النبي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 xml:space="preserve"> إلا من رغب عن الإسلام ورغب في اختراع دين جديد!</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فالقياس في مسألة منصوص عليها قياس فاسد أصلًا، ولا ينظر إليه البتة!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قال الجصاص: "كل واحد منهما منصوص على حكمه فسقط اعتبار القياس فيه"</w:t>
      </w:r>
      <w:r w:rsidRPr="0097352C">
        <w:rPr>
          <w:rStyle w:val="a5"/>
          <w:rFonts w:ascii="Traditional Arabic" w:hAnsi="Traditional Arabic" w:cs="Traditional Arabic"/>
          <w:sz w:val="32"/>
          <w:szCs w:val="32"/>
          <w:rtl/>
        </w:rPr>
        <w:footnoteReference w:id="11"/>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وقال الجصاص أيضًا: "والمنصوصات لا يقاس بعضها على بعض لأن المنصوص عليه قد استغنى بدخوله تحت النص عن قياسه على غيره إذ كان القياس إنما يفتقر إليه عند عدم النص"</w:t>
      </w:r>
      <w:r w:rsidRPr="0097352C">
        <w:rPr>
          <w:rStyle w:val="a5"/>
          <w:rFonts w:ascii="Traditional Arabic" w:hAnsi="Traditional Arabic" w:cs="Traditional Arabic"/>
          <w:sz w:val="32"/>
          <w:szCs w:val="32"/>
          <w:rtl/>
        </w:rPr>
        <w:footnoteReference w:id="12"/>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وقال </w:t>
      </w:r>
      <w:proofErr w:type="spellStart"/>
      <w:r w:rsidRPr="0097352C">
        <w:rPr>
          <w:rFonts w:ascii="Traditional Arabic" w:hAnsi="Traditional Arabic" w:cs="Traditional Arabic"/>
          <w:sz w:val="32"/>
          <w:szCs w:val="32"/>
          <w:rtl/>
        </w:rPr>
        <w:t>الدّبوسيّ</w:t>
      </w:r>
      <w:proofErr w:type="spellEnd"/>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t>"المنصوصات لا يقاس بعضها على بعض، فمتى وجدت في الفرع نصًا يمكنك العمل به من غير أن تقيسه على أصل آخر كان القياس فاسدًا لعدم شرطه على ما مر"</w:t>
      </w:r>
      <w:r w:rsidRPr="0097352C">
        <w:rPr>
          <w:rStyle w:val="a5"/>
          <w:rFonts w:ascii="Traditional Arabic" w:hAnsi="Traditional Arabic" w:cs="Traditional Arabic"/>
          <w:sz w:val="32"/>
          <w:szCs w:val="32"/>
          <w:rtl/>
        </w:rPr>
        <w:footnoteReference w:id="13"/>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lastRenderedPageBreak/>
        <w:t xml:space="preserve">والخلاصة: أن مجال القياس هو: الأمور العصرية التي لم تكن موجودة في عهد </w:t>
      </w:r>
      <w:proofErr w:type="gramStart"/>
      <w:r w:rsidRPr="0097352C">
        <w:rPr>
          <w:rFonts w:ascii="Traditional Arabic" w:hAnsi="Traditional Arabic" w:cs="Traditional Arabic"/>
          <w:sz w:val="32"/>
          <w:szCs w:val="32"/>
          <w:rtl/>
          <w:lang w:bidi="ar-EG"/>
        </w:rPr>
        <w:t xml:space="preserve">النبي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 xml:space="preserve"> فحسب</w:t>
      </w:r>
      <w:proofErr w:type="gramEnd"/>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b/>
          <w:bCs/>
          <w:sz w:val="32"/>
          <w:szCs w:val="32"/>
          <w:u w:val="single"/>
          <w:rtl/>
          <w:lang w:bidi="ar-EG"/>
        </w:rPr>
      </w:pPr>
      <w:r w:rsidRPr="0097352C">
        <w:rPr>
          <w:rFonts w:ascii="Traditional Arabic" w:hAnsi="Traditional Arabic" w:cs="Traditional Arabic"/>
          <w:b/>
          <w:bCs/>
          <w:sz w:val="32"/>
          <w:szCs w:val="32"/>
          <w:u w:val="single"/>
          <w:rtl/>
          <w:lang w:bidi="ar-EG"/>
        </w:rPr>
        <w:t>ثانيًا/ هذا قياس مقلوب حجة عليهم لا لهم.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لماذا؟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افترضنا جدلًا أنَّ الطلاق مسكوت عنه، وأننا سنلحقه بالدَّين في الكتابة بشأن التوثيق، سلَّمنا بهذا!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فهب أن شخصًا ما قد ائتمن شخصًا آخر على مال، وأقرضه ولم يكتب عليه الدين!</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فهذه الحالة يستحق الدائن المال أم لا يستحق؟</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proofErr w:type="gramStart"/>
      <w:r w:rsidRPr="0097352C">
        <w:rPr>
          <w:rFonts w:ascii="Traditional Arabic" w:hAnsi="Traditional Arabic" w:cs="Traditional Arabic"/>
          <w:sz w:val="32"/>
          <w:szCs w:val="32"/>
          <w:rtl/>
          <w:lang w:bidi="ar-EG"/>
        </w:rPr>
        <w:t>وكذلك :</w:t>
      </w:r>
      <w:proofErr w:type="gramEnd"/>
      <w:r w:rsidRPr="0097352C">
        <w:rPr>
          <w:rFonts w:ascii="Traditional Arabic" w:hAnsi="Traditional Arabic" w:cs="Traditional Arabic"/>
          <w:sz w:val="32"/>
          <w:szCs w:val="32"/>
          <w:rtl/>
          <w:lang w:bidi="ar-EG"/>
        </w:rPr>
        <w:t xml:space="preserve"> إذا كتب الدائن الدين ثم ضاعت منه الورقة؟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هل يفقد استحقاق الدين بضياع الوثيقة، أم يبقى مستحقًا للدين؟</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proofErr w:type="gramStart"/>
      <w:r w:rsidRPr="0097352C">
        <w:rPr>
          <w:rFonts w:ascii="Traditional Arabic" w:hAnsi="Traditional Arabic" w:cs="Traditional Arabic"/>
          <w:sz w:val="32"/>
          <w:szCs w:val="32"/>
          <w:rtl/>
          <w:lang w:bidi="ar-EG"/>
        </w:rPr>
        <w:t>بالإجماع :</w:t>
      </w:r>
      <w:proofErr w:type="gramEnd"/>
      <w:r w:rsidRPr="0097352C">
        <w:rPr>
          <w:rFonts w:ascii="Traditional Arabic" w:hAnsi="Traditional Arabic" w:cs="Traditional Arabic"/>
          <w:sz w:val="32"/>
          <w:szCs w:val="32"/>
          <w:rtl/>
          <w:lang w:bidi="ar-EG"/>
        </w:rPr>
        <w:t xml:space="preserve"> الدائن يستحق الدائن دينه سواء تم التوثيق أم لم يتم؟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سواء احتفظ بالوثيقة لحين استحقاق الدين أم فقدها!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فإنَّ قياس توثيق الطلاق على توثيق الدين يؤكد انعدام العلاقة بين التوثيق وصحة العقد بدونه!</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وذلك لانعدام أثر التوثيق على استحقاق الدائن لدينه!</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فإذا لم يكن هذا القياس فاسدًا لكان ضدهم </w:t>
      </w:r>
      <w:proofErr w:type="spellStart"/>
      <w:r w:rsidRPr="0097352C">
        <w:rPr>
          <w:rFonts w:ascii="Traditional Arabic" w:hAnsi="Traditional Arabic" w:cs="Traditional Arabic"/>
          <w:sz w:val="32"/>
          <w:szCs w:val="32"/>
          <w:rtl/>
          <w:lang w:bidi="ar-EG"/>
        </w:rPr>
        <w:t>وعليهموليس</w:t>
      </w:r>
      <w:proofErr w:type="spellEnd"/>
      <w:r w:rsidRPr="0097352C">
        <w:rPr>
          <w:rFonts w:ascii="Traditional Arabic" w:hAnsi="Traditional Arabic" w:cs="Traditional Arabic"/>
          <w:sz w:val="32"/>
          <w:szCs w:val="32"/>
          <w:rtl/>
          <w:lang w:bidi="ar-EG"/>
        </w:rPr>
        <w:t xml:space="preserve"> لهم ولا معهم!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ولكن صدق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إذ</w:t>
      </w:r>
      <w:proofErr w:type="gramEnd"/>
      <w:r w:rsidRPr="0097352C">
        <w:rPr>
          <w:rFonts w:ascii="Traditional Arabic" w:hAnsi="Traditional Arabic" w:cs="Traditional Arabic"/>
          <w:sz w:val="32"/>
          <w:szCs w:val="32"/>
          <w:rtl/>
          <w:lang w:bidi="ar-EG"/>
        </w:rPr>
        <w:t xml:space="preserve"> يقول: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lang w:bidi="ar-EG"/>
        </w:rPr>
        <w:t>وَلَكِنَّ الْمُنَافِقِينَ لَا يَفْقَهُونَ</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14"/>
      </w:r>
      <w:r w:rsidRPr="0097352C">
        <w:rPr>
          <w:rFonts w:ascii="Traditional Arabic" w:hAnsi="Traditional Arabic" w:cs="Traditional Arabic"/>
          <w:sz w:val="32"/>
          <w:szCs w:val="32"/>
          <w:rtl/>
          <w:lang w:bidi="ar-EG"/>
        </w:rPr>
        <w:t>.</w:t>
      </w:r>
    </w:p>
    <w:p w:rsidR="00E87861" w:rsidRPr="0097352C" w:rsidRDefault="00E87861" w:rsidP="00C206FA">
      <w:pPr>
        <w:pStyle w:val="1"/>
        <w:rPr>
          <w:rtl/>
          <w:lang w:bidi="ar-EG"/>
        </w:rPr>
      </w:pPr>
      <w:bookmarkStart w:id="6" w:name="_Toc491294986"/>
      <w:proofErr w:type="spellStart"/>
      <w:r w:rsidRPr="0097352C">
        <w:rPr>
          <w:rtl/>
          <w:lang w:bidi="ar-EG"/>
        </w:rPr>
        <w:t>الأبطولة</w:t>
      </w:r>
      <w:proofErr w:type="spellEnd"/>
      <w:r w:rsidRPr="0097352C">
        <w:rPr>
          <w:rtl/>
          <w:lang w:bidi="ar-EG"/>
        </w:rPr>
        <w:t xml:space="preserve"> الثانية/ قياس توثيق الطلاق على توثيق الزواج.</w:t>
      </w:r>
      <w:bookmarkEnd w:id="6"/>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وهذا قياس ساقط كسابقه للأمرين معًا.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b/>
          <w:bCs/>
          <w:sz w:val="32"/>
          <w:szCs w:val="32"/>
          <w:u w:val="single"/>
          <w:rtl/>
          <w:lang w:bidi="ar-EG"/>
        </w:rPr>
        <w:t>أولًا/ هذا قياس فاسد.</w:t>
      </w:r>
      <w:r w:rsidRPr="0097352C">
        <w:rPr>
          <w:rFonts w:ascii="Traditional Arabic" w:hAnsi="Traditional Arabic" w:cs="Traditional Arabic"/>
          <w:sz w:val="32"/>
          <w:szCs w:val="32"/>
          <w:rtl/>
          <w:lang w:bidi="ar-EG"/>
        </w:rPr>
        <w:t xml:space="preserve"> لأنه لا قياس مع نص، راجع الرد على </w:t>
      </w:r>
      <w:proofErr w:type="spellStart"/>
      <w:r w:rsidRPr="0097352C">
        <w:rPr>
          <w:rFonts w:ascii="Traditional Arabic" w:hAnsi="Traditional Arabic" w:cs="Traditional Arabic"/>
          <w:sz w:val="32"/>
          <w:szCs w:val="32"/>
          <w:rtl/>
          <w:lang w:bidi="ar-EG"/>
        </w:rPr>
        <w:t>الأبطولة</w:t>
      </w:r>
      <w:proofErr w:type="spellEnd"/>
      <w:r w:rsidRPr="0097352C">
        <w:rPr>
          <w:rFonts w:ascii="Traditional Arabic" w:hAnsi="Traditional Arabic" w:cs="Traditional Arabic"/>
          <w:sz w:val="32"/>
          <w:szCs w:val="32"/>
          <w:rtl/>
          <w:lang w:bidi="ar-EG"/>
        </w:rPr>
        <w:t xml:space="preserve"> الأولى.</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b/>
          <w:bCs/>
          <w:sz w:val="32"/>
          <w:szCs w:val="32"/>
          <w:u w:val="single"/>
          <w:rtl/>
          <w:lang w:bidi="ar-EG"/>
        </w:rPr>
        <w:lastRenderedPageBreak/>
        <w:t>ثانيًا/ هذا قياس مقلوب حجة عليهم لا لهم.</w:t>
      </w:r>
      <w:r w:rsidRPr="0097352C">
        <w:rPr>
          <w:rFonts w:ascii="Traditional Arabic" w:hAnsi="Traditional Arabic" w:cs="Traditional Arabic"/>
          <w:sz w:val="32"/>
          <w:szCs w:val="32"/>
          <w:rtl/>
          <w:lang w:bidi="ar-EG"/>
        </w:rPr>
        <w:t xml:space="preserve"> لأننا إذا اعتبرنا أنه قياس صحيح فإنه يكون حجة عليهم لا لهم.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لأن عدم توثيق الزواج لا يؤثر في صحته ولا علاقة البتة بصحته بإجماع المسلمين.</w:t>
      </w:r>
    </w:p>
    <w:p w:rsidR="00E87861" w:rsidRPr="0097352C" w:rsidRDefault="00E87861" w:rsidP="00C206FA">
      <w:pPr>
        <w:pStyle w:val="1"/>
        <w:rPr>
          <w:rtl/>
          <w:lang w:bidi="ar-EG"/>
        </w:rPr>
      </w:pPr>
      <w:bookmarkStart w:id="7" w:name="_Toc491294987"/>
      <w:proofErr w:type="spellStart"/>
      <w:r w:rsidRPr="0097352C">
        <w:rPr>
          <w:rtl/>
          <w:lang w:bidi="ar-EG"/>
        </w:rPr>
        <w:t>الأبطولة</w:t>
      </w:r>
      <w:proofErr w:type="spellEnd"/>
      <w:r w:rsidRPr="0097352C">
        <w:rPr>
          <w:rtl/>
          <w:lang w:bidi="ar-EG"/>
        </w:rPr>
        <w:t xml:space="preserve"> الثالثة/ الاشتراط بعقد الزواج اعتمادًا على التوافق المجتمعي.</w:t>
      </w:r>
      <w:bookmarkEnd w:id="7"/>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إذ يقولون: "يجب أن يتم إصدار قانون يتم فيه الاشتراط عند الزواج بعدم اعتبارية الطلاق غير الموثق!"</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وذلك بناءً على التوافق المجتمعي الذي يرغب في هذا التشريع! ومن ثم يجب </w:t>
      </w:r>
      <w:proofErr w:type="spellStart"/>
      <w:r w:rsidRPr="0097352C">
        <w:rPr>
          <w:rFonts w:ascii="Traditional Arabic" w:hAnsi="Traditional Arabic" w:cs="Traditional Arabic"/>
          <w:sz w:val="32"/>
          <w:szCs w:val="32"/>
          <w:rtl/>
          <w:lang w:bidi="ar-EG"/>
        </w:rPr>
        <w:t>الوافاء</w:t>
      </w:r>
      <w:proofErr w:type="spellEnd"/>
      <w:r w:rsidRPr="0097352C">
        <w:rPr>
          <w:rFonts w:ascii="Traditional Arabic" w:hAnsi="Traditional Arabic" w:cs="Traditional Arabic"/>
          <w:sz w:val="32"/>
          <w:szCs w:val="32"/>
          <w:rtl/>
          <w:lang w:bidi="ar-EG"/>
        </w:rPr>
        <w:t xml:space="preserve"> به لأن المؤمنين عند شروطهم، ولأن المشروط شرطًا كالمعروف عرفًا!</w:t>
      </w:r>
    </w:p>
    <w:p w:rsidR="00E87861" w:rsidRPr="0097352C" w:rsidRDefault="00E87861" w:rsidP="001612C6">
      <w:pPr>
        <w:spacing w:after="0" w:line="240" w:lineRule="auto"/>
        <w:jc w:val="both"/>
        <w:rPr>
          <w:rFonts w:ascii="Traditional Arabic" w:hAnsi="Traditional Arabic" w:cs="Traditional Arabic"/>
          <w:b/>
          <w:bCs/>
          <w:sz w:val="32"/>
          <w:szCs w:val="32"/>
          <w:u w:val="single"/>
          <w:rtl/>
          <w:lang w:bidi="ar-EG"/>
        </w:rPr>
      </w:pPr>
      <w:r w:rsidRPr="0097352C">
        <w:rPr>
          <w:rFonts w:ascii="Traditional Arabic" w:hAnsi="Traditional Arabic" w:cs="Traditional Arabic"/>
          <w:b/>
          <w:bCs/>
          <w:sz w:val="32"/>
          <w:szCs w:val="32"/>
          <w:u w:val="single"/>
          <w:rtl/>
          <w:lang w:bidi="ar-EG"/>
        </w:rPr>
        <w:t>وهذا الهراء اجتهاد باطل لعدة أمور:</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b/>
          <w:bCs/>
          <w:sz w:val="32"/>
          <w:szCs w:val="32"/>
          <w:u w:val="single"/>
          <w:rtl/>
          <w:lang w:bidi="ar-EG"/>
        </w:rPr>
        <w:t>أولًا/ لأنَّه اجتهادٌ في قضيةٍ منصوص عليها</w:t>
      </w:r>
      <w:r w:rsidRPr="0097352C">
        <w:rPr>
          <w:rFonts w:ascii="Traditional Arabic" w:hAnsi="Traditional Arabic" w:cs="Traditional Arabic"/>
          <w:sz w:val="32"/>
          <w:szCs w:val="32"/>
          <w:rtl/>
          <w:lang w:bidi="ar-EG"/>
        </w:rPr>
        <w:t xml:space="preserve">. ولا اجتهاد مع نص. راجع الرد على </w:t>
      </w:r>
      <w:proofErr w:type="spellStart"/>
      <w:r w:rsidRPr="0097352C">
        <w:rPr>
          <w:rFonts w:ascii="Traditional Arabic" w:hAnsi="Traditional Arabic" w:cs="Traditional Arabic"/>
          <w:sz w:val="32"/>
          <w:szCs w:val="32"/>
          <w:rtl/>
          <w:lang w:bidi="ar-EG"/>
        </w:rPr>
        <w:t>الأبطولة</w:t>
      </w:r>
      <w:proofErr w:type="spellEnd"/>
      <w:r w:rsidRPr="0097352C">
        <w:rPr>
          <w:rFonts w:ascii="Traditional Arabic" w:hAnsi="Traditional Arabic" w:cs="Traditional Arabic"/>
          <w:sz w:val="32"/>
          <w:szCs w:val="32"/>
          <w:rtl/>
          <w:lang w:bidi="ar-EG"/>
        </w:rPr>
        <w:t xml:space="preserve"> الأولى.</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ثانيًا/ لأن هذا الشرط مخالفٌ لشرع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w:t>
      </w:r>
      <w:proofErr w:type="gramEnd"/>
      <w:r w:rsidRPr="0097352C">
        <w:rPr>
          <w:rFonts w:ascii="Traditional Arabic" w:hAnsi="Traditional Arabic" w:cs="Traditional Arabic"/>
          <w:sz w:val="32"/>
          <w:szCs w:val="32"/>
          <w:rtl/>
          <w:lang w:bidi="ar-EG"/>
        </w:rPr>
        <w:t xml:space="preserve"> وكل شرط مخالف لشرع 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باطل!</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لا نقول: لا يجب الوفاء به! فهذا خطأ؛ بل الصواب أن نقول: يجب عدم الوفاء به!</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ومن قبل: قد قرأت في كتب التاريخ أن أجمل النساء في عصرها اشترطت على زوجها ألا تنتقب، وألا تمنع أحدًا من رؤية وجهها، فقبل الزوج ذلك من شدة عشقه بها </w:t>
      </w:r>
      <w:proofErr w:type="spellStart"/>
      <w:r w:rsidRPr="0097352C">
        <w:rPr>
          <w:rFonts w:ascii="Traditional Arabic" w:hAnsi="Traditional Arabic" w:cs="Traditional Arabic"/>
          <w:sz w:val="32"/>
          <w:szCs w:val="32"/>
          <w:rtl/>
          <w:lang w:bidi="ar-EG"/>
        </w:rPr>
        <w:t>عياذًا</w:t>
      </w:r>
      <w:proofErr w:type="spellEnd"/>
      <w:r w:rsidRPr="0097352C">
        <w:rPr>
          <w:rFonts w:ascii="Traditional Arabic" w:hAnsi="Traditional Arabic" w:cs="Traditional Arabic"/>
          <w:sz w:val="32"/>
          <w:szCs w:val="32"/>
          <w:rtl/>
          <w:lang w:bidi="ar-EG"/>
        </w:rPr>
        <w:t xml:space="preserve"> بالله!</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هذا كلام قرأته في كتب التاريخ، أعرف أسماء الزوجين تفصيلًا، وأسماء الكتب، وأرقام الصفحات، وأرقام الأسطر، وهي كلها أمور عندي في </w:t>
      </w:r>
      <w:proofErr w:type="spellStart"/>
      <w:r w:rsidRPr="0097352C">
        <w:rPr>
          <w:rFonts w:ascii="Traditional Arabic" w:hAnsi="Traditional Arabic" w:cs="Traditional Arabic"/>
          <w:sz w:val="32"/>
          <w:szCs w:val="32"/>
          <w:rtl/>
          <w:lang w:bidi="ar-EG"/>
        </w:rPr>
        <w:t>كنَّاشَاتي</w:t>
      </w:r>
      <w:proofErr w:type="spellEnd"/>
      <w:r w:rsidRPr="0097352C">
        <w:rPr>
          <w:rFonts w:ascii="Traditional Arabic" w:hAnsi="Traditional Arabic" w:cs="Traditional Arabic"/>
          <w:sz w:val="32"/>
          <w:szCs w:val="32"/>
          <w:rtl/>
          <w:lang w:bidi="ar-EG"/>
        </w:rPr>
        <w:t xml:space="preserve"> الخاصَّة التي أرجع لها عند إعدادي للبحوث الشرعية.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ولكن لن أذكر شيئًا من ذلك!</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لم؟</w:t>
      </w:r>
    </w:p>
    <w:p w:rsidR="00E87861" w:rsidRPr="0097352C" w:rsidRDefault="00E87861" w:rsidP="001612C6">
      <w:pPr>
        <w:spacing w:after="0" w:line="240" w:lineRule="auto"/>
        <w:jc w:val="both"/>
        <w:rPr>
          <w:rFonts w:ascii="Traditional Arabic" w:hAnsi="Traditional Arabic" w:cs="Traditional Arabic"/>
          <w:b/>
          <w:bCs/>
          <w:sz w:val="32"/>
          <w:szCs w:val="32"/>
          <w:u w:val="single"/>
          <w:rtl/>
          <w:lang w:bidi="ar-EG"/>
        </w:rPr>
      </w:pPr>
      <w:r w:rsidRPr="0097352C">
        <w:rPr>
          <w:rFonts w:ascii="Traditional Arabic" w:hAnsi="Traditional Arabic" w:cs="Traditional Arabic"/>
          <w:b/>
          <w:bCs/>
          <w:sz w:val="32"/>
          <w:szCs w:val="32"/>
          <w:u w:val="single"/>
          <w:rtl/>
          <w:lang w:bidi="ar-EG"/>
        </w:rPr>
        <w:t>لأمرين:</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أولهما/ أنَّ هذه أخبار تاريخية تُقَصُّ بلا أسانيد موثوق بها.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lastRenderedPageBreak/>
        <w:t>ثانيهما/ أن ثبوتها بأسانيد موثقة ليس شرعًا يرجع إليه البتة، ولا تغير في الأحكام الثابتة شيئًا دقَّ أم جل.</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فإن صح هذا الخبر فه لا يعني أكثر من وقوع بعض المسلمين في أخطاء شرعية نسأل الله لهم العفو والمغفرة بشأنها!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وكما جاء في الحديث عَنْ عَائِشَةَ رَضِيَ اللَّهُ عَنْهَا؛ قَالَتْ: ((جَاءَتْنِي بَرِيرَةُ فَقَالَتْ: كَاتَبْتُ أَهْلِي عَلَى تِسْعِ أَوَاقٍ، فِي كُلِّ عَامٍ وَقِيَّةٌ، </w:t>
      </w:r>
      <w:proofErr w:type="spellStart"/>
      <w:r w:rsidRPr="0097352C">
        <w:rPr>
          <w:rFonts w:ascii="Traditional Arabic" w:hAnsi="Traditional Arabic" w:cs="Traditional Arabic"/>
          <w:sz w:val="32"/>
          <w:szCs w:val="32"/>
          <w:rtl/>
          <w:lang w:bidi="ar-EG"/>
        </w:rPr>
        <w:t>فَأَعِينِينِي</w:t>
      </w:r>
      <w:proofErr w:type="spellEnd"/>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فَقُلْتُ: إِنْ أَحَبَّ أَهْلُكِ أَنْ أَعُدَّهَا لَهُمْ، وَيَكُونَ وَلاَؤُكِ لِي فَعَلْتُ، فَذَهَبَتْ بَرِيرَةُ إِلَى أَهْلِهَا.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فَقَالَتْ لَهُمْ فَأَبَوْا ذَلِكَ عَلَيْهَا، فَجَاءَتْ مِنْ عِنْدِهِمْ وَرَسُولُ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 xml:space="preserve"> جَالِسٌ</w:t>
      </w:r>
      <w:proofErr w:type="gramEnd"/>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فَقَالَتْ: إِنِّي قَدْ عَرَضْتُ ذَلِكَ عَلَيْهِمْ فَأَبَوْا إِلَّا أَنْ يَكُونَ الوَلاَءُ لَهُمْ، فَسَمِعَ </w:t>
      </w:r>
      <w:proofErr w:type="gramStart"/>
      <w:r w:rsidRPr="0097352C">
        <w:rPr>
          <w:rFonts w:ascii="Traditional Arabic" w:hAnsi="Traditional Arabic" w:cs="Traditional Arabic"/>
          <w:sz w:val="32"/>
          <w:szCs w:val="32"/>
          <w:rtl/>
          <w:lang w:bidi="ar-EG"/>
        </w:rPr>
        <w:t xml:space="preserve">النَّبِيُّ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w:t>
      </w:r>
      <w:proofErr w:type="gramEnd"/>
      <w:r w:rsidRPr="0097352C">
        <w:rPr>
          <w:rFonts w:ascii="Traditional Arabic" w:hAnsi="Traditional Arabic" w:cs="Traditional Arabic"/>
          <w:sz w:val="32"/>
          <w:szCs w:val="32"/>
          <w:rtl/>
          <w:lang w:bidi="ar-EG"/>
        </w:rPr>
        <w:t xml:space="preserve"> فَأَخْبَرَتْ عَائِشَةُ النَّبِيَّ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فَقَالَ: «</w:t>
      </w:r>
      <w:proofErr w:type="spellStart"/>
      <w:r w:rsidRPr="0097352C">
        <w:rPr>
          <w:rFonts w:ascii="Traditional Arabic" w:hAnsi="Traditional Arabic" w:cs="Traditional Arabic"/>
          <w:sz w:val="32"/>
          <w:szCs w:val="32"/>
          <w:rtl/>
          <w:lang w:bidi="ar-EG"/>
        </w:rPr>
        <w:t>خُذِيهَا</w:t>
      </w:r>
      <w:proofErr w:type="spellEnd"/>
      <w:r w:rsidRPr="0097352C">
        <w:rPr>
          <w:rFonts w:ascii="Traditional Arabic" w:hAnsi="Traditional Arabic" w:cs="Traditional Arabic"/>
          <w:sz w:val="32"/>
          <w:szCs w:val="32"/>
          <w:rtl/>
          <w:lang w:bidi="ar-EG"/>
        </w:rPr>
        <w:t xml:space="preserve"> وَاشْتَرِطِي لَهُمُ الوَلاَءَ، فَإِنَّمَا الوَلاَءُ لِمَنْ أَعْتَقَ».</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فَفَعَلَتْ عَائِشَةُ، ثُمَّ قَامَ رَسُولُ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 xml:space="preserve"> فِي</w:t>
      </w:r>
      <w:proofErr w:type="gramEnd"/>
      <w:r w:rsidRPr="0097352C">
        <w:rPr>
          <w:rFonts w:ascii="Traditional Arabic" w:hAnsi="Traditional Arabic" w:cs="Traditional Arabic"/>
          <w:sz w:val="32"/>
          <w:szCs w:val="32"/>
          <w:rtl/>
          <w:lang w:bidi="ar-EG"/>
        </w:rPr>
        <w:t xml:space="preserve"> النَّاسِ، فَحَمِدَ اللَّهَ وَأَثْنَى عَلَيْهِ، ثُمَّ قَالَ: «أَمَّا بَعْدُ... مَا بَالُ رِجَالٍ يَشْتَرِطُونَ شُرُوطًا لَيْسَتْ فِي كِتَابِ اللَّهِ، مَا كَانَ مِنْ شَرْطٍ لَيْسَ فِي كِتَابِ اللَّهِ فَهُوَ بَاطِلٌ، وَإِنْ كَانَ مِائَةَ شَرْطٍ، قَضَاءُ اللَّهِ أَحَقُّ، وَشَرْطُ اللَّهِ أَوْثَقُ، وَإِنَّمَا الوَلاَءُ لِمَنْ أَعْتَقَ»))</w:t>
      </w:r>
      <w:r w:rsidRPr="0097352C">
        <w:rPr>
          <w:rStyle w:val="a5"/>
          <w:rFonts w:ascii="Traditional Arabic" w:hAnsi="Traditional Arabic" w:cs="Traditional Arabic"/>
          <w:sz w:val="32"/>
          <w:szCs w:val="32"/>
          <w:rtl/>
        </w:rPr>
        <w:footnoteReference w:id="15"/>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فالشريعة الإلهية أن النَّاس أو المجتمع إذا توافقوا على مائة شرط؛ أو ألف شرط مخالف للكتاب والسنة فإنها كلها شروط باطلة يجب عدم الوفاء بها!</w:t>
      </w:r>
    </w:p>
    <w:p w:rsidR="00C206FA" w:rsidRDefault="00E87861" w:rsidP="001612C6">
      <w:pPr>
        <w:spacing w:after="0" w:line="240" w:lineRule="auto"/>
        <w:jc w:val="both"/>
        <w:rPr>
          <w:rFonts w:ascii="Traditional Arabic" w:hAnsi="Traditional Arabic" w:cs="Traditional Arabic"/>
          <w:sz w:val="32"/>
          <w:szCs w:val="32"/>
          <w:lang w:bidi="ar-EG"/>
        </w:rPr>
      </w:pPr>
      <w:r w:rsidRPr="0097352C">
        <w:rPr>
          <w:rFonts w:ascii="Traditional Arabic" w:hAnsi="Traditional Arabic" w:cs="Traditional Arabic"/>
          <w:sz w:val="32"/>
          <w:szCs w:val="32"/>
          <w:rtl/>
          <w:lang w:bidi="ar-EG"/>
        </w:rPr>
        <w:t>أمَّا التشريع بناء على التوافق المجتمع وما تراضى عليه الناس حتَّى وإن كان مخالفًا للأدلة الشرعية فإنَّ هذه آية في قرآن الليبراليين وليست في قرآن رب العالمين!</w:t>
      </w:r>
    </w:p>
    <w:p w:rsidR="00C206FA" w:rsidRDefault="00C206FA">
      <w:pPr>
        <w:bidi w:val="0"/>
        <w:spacing w:after="0" w:line="240" w:lineRule="auto"/>
        <w:rPr>
          <w:rFonts w:ascii="Traditional Arabic" w:hAnsi="Traditional Arabic" w:cs="Traditional Arabic"/>
          <w:sz w:val="32"/>
          <w:szCs w:val="32"/>
          <w:lang w:bidi="ar-EG"/>
        </w:rPr>
      </w:pPr>
      <w:r>
        <w:rPr>
          <w:rFonts w:ascii="Traditional Arabic" w:hAnsi="Traditional Arabic" w:cs="Traditional Arabic"/>
          <w:sz w:val="32"/>
          <w:szCs w:val="32"/>
          <w:lang w:bidi="ar-EG"/>
        </w:rPr>
        <w:br w:type="page"/>
      </w:r>
    </w:p>
    <w:p w:rsidR="00E87861" w:rsidRPr="0097352C" w:rsidRDefault="00E87861" w:rsidP="00C206FA">
      <w:pPr>
        <w:pStyle w:val="1"/>
        <w:rPr>
          <w:rtl/>
          <w:lang w:bidi="ar-EG"/>
        </w:rPr>
      </w:pPr>
      <w:bookmarkStart w:id="8" w:name="_Toc491294988"/>
      <w:proofErr w:type="spellStart"/>
      <w:r w:rsidRPr="0097352C">
        <w:rPr>
          <w:rtl/>
          <w:lang w:bidi="ar-EG"/>
        </w:rPr>
        <w:lastRenderedPageBreak/>
        <w:t>الأبطولة</w:t>
      </w:r>
      <w:proofErr w:type="spellEnd"/>
      <w:r w:rsidRPr="0097352C">
        <w:rPr>
          <w:rtl/>
          <w:lang w:bidi="ar-EG"/>
        </w:rPr>
        <w:t xml:space="preserve"> الرابعة/ الاستدلالَ بكثرةِ انهيار الأسر.</w:t>
      </w:r>
      <w:bookmarkEnd w:id="8"/>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b/>
          <w:bCs/>
          <w:sz w:val="32"/>
          <w:szCs w:val="32"/>
          <w:u w:val="single"/>
          <w:rtl/>
          <w:lang w:bidi="ar-EG"/>
        </w:rPr>
        <w:t>أولًا/</w:t>
      </w:r>
      <w:r w:rsidRPr="0097352C">
        <w:rPr>
          <w:rFonts w:ascii="Traditional Arabic" w:hAnsi="Traditional Arabic" w:cs="Traditional Arabic"/>
          <w:sz w:val="32"/>
          <w:szCs w:val="32"/>
          <w:rtl/>
          <w:lang w:bidi="ar-EG"/>
        </w:rPr>
        <w:t xml:space="preserve"> ما ينبغي أن يُعْلَمَ يقينًا أنَّه لا أرحم بالخلق من خالقهم جلَّ في علاه، وأنَّ الرغبةَ في تغيير التشريع الإلهي بدعوى الشفقة على الخلق لهي أعظم تهمةٍ </w:t>
      </w:r>
      <w:proofErr w:type="gramStart"/>
      <w:r w:rsidRPr="0097352C">
        <w:rPr>
          <w:rFonts w:ascii="Traditional Arabic" w:hAnsi="Traditional Arabic" w:cs="Traditional Arabic"/>
          <w:sz w:val="32"/>
          <w:szCs w:val="32"/>
          <w:rtl/>
          <w:lang w:bidi="ar-EG"/>
        </w:rPr>
        <w:t xml:space="preserve">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w:t>
      </w:r>
      <w:proofErr w:type="gramEnd"/>
      <w:r w:rsidRPr="0097352C">
        <w:rPr>
          <w:rFonts w:ascii="Traditional Arabic" w:hAnsi="Traditional Arabic" w:cs="Traditional Arabic"/>
          <w:sz w:val="32"/>
          <w:szCs w:val="32"/>
          <w:rtl/>
          <w:lang w:bidi="ar-EG"/>
        </w:rPr>
        <w:t xml:space="preserve"> وهي دعوى خبيثة تشير لما في قلب صاحبها من الكفر </w:t>
      </w:r>
      <w:proofErr w:type="gramStart"/>
      <w:r w:rsidRPr="0097352C">
        <w:rPr>
          <w:rFonts w:ascii="Traditional Arabic" w:hAnsi="Traditional Arabic" w:cs="Traditional Arabic"/>
          <w:sz w:val="32"/>
          <w:szCs w:val="32"/>
          <w:rtl/>
          <w:lang w:bidi="ar-EG"/>
        </w:rPr>
        <w:t xml:space="preserve">بالله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 xml:space="preserve"> والبغض</w:t>
      </w:r>
      <w:proofErr w:type="gramEnd"/>
      <w:r w:rsidRPr="0097352C">
        <w:rPr>
          <w:rFonts w:ascii="Traditional Arabic" w:hAnsi="Traditional Arabic" w:cs="Traditional Arabic"/>
          <w:sz w:val="32"/>
          <w:szCs w:val="32"/>
          <w:rtl/>
          <w:lang w:bidi="ar-EG"/>
        </w:rPr>
        <w:t xml:space="preserve"> له، والرفض لشريعته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والتصريح أمام النَّاس بأنَّ ما هم فيه من الخراب والفساد بسبب شريعة رب العباد هي دعوة صريحة للإلحاد والتذمر والتمرد على رحمة أرحم الراحمين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والله ما جاءت الشريعة إلَّا بكمال الرحمة، وتمام المصلحة، وقد </w:t>
      </w:r>
      <w:proofErr w:type="gramStart"/>
      <w:r w:rsidRPr="0097352C">
        <w:rPr>
          <w:rFonts w:ascii="Traditional Arabic" w:hAnsi="Traditional Arabic" w:cs="Traditional Arabic"/>
          <w:sz w:val="32"/>
          <w:szCs w:val="32"/>
          <w:rtl/>
          <w:lang w:bidi="ar-EG"/>
        </w:rPr>
        <w:t xml:space="preserve">أكَّد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على</w:t>
      </w:r>
      <w:proofErr w:type="gramEnd"/>
      <w:r w:rsidRPr="0097352C">
        <w:rPr>
          <w:rFonts w:ascii="Traditional Arabic" w:hAnsi="Traditional Arabic" w:cs="Traditional Arabic"/>
          <w:sz w:val="32"/>
          <w:szCs w:val="32"/>
          <w:rtl/>
          <w:lang w:bidi="ar-EG"/>
        </w:rPr>
        <w:t xml:space="preserve"> ذلك مرارًا، ومن ذلك قوله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lang w:bidi="ar-EG"/>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16"/>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فلا معروف إلَّا وقد أمرنا </w:t>
      </w:r>
      <w:proofErr w:type="gramStart"/>
      <w:r w:rsidRPr="0097352C">
        <w:rPr>
          <w:rFonts w:ascii="Traditional Arabic" w:hAnsi="Traditional Arabic" w:cs="Traditional Arabic"/>
          <w:sz w:val="32"/>
          <w:szCs w:val="32"/>
          <w:rtl/>
          <w:lang w:bidi="ar-EG"/>
        </w:rPr>
        <w:t xml:space="preserve">به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w:t>
      </w:r>
      <w:proofErr w:type="gramEnd"/>
      <w:r w:rsidRPr="0097352C">
        <w:rPr>
          <w:rFonts w:ascii="Traditional Arabic" w:hAnsi="Traditional Arabic" w:cs="Traditional Arabic"/>
          <w:sz w:val="32"/>
          <w:szCs w:val="32"/>
          <w:rtl/>
          <w:lang w:bidi="ar-EG"/>
        </w:rPr>
        <w:t xml:space="preserve"> ولا منكر إلا وقد نهانا عنه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 xml:space="preserve">، ولا طيب إلا أحلَّه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لنا، ولا خبيث إلا حرمه علينا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 xml:space="preserve">، ولا شيء من شرائع الإصر والأغلال التي كانت على الأمم قبلنا إلَّا رفعه الله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 xml:space="preserve"> عنَّا برحمته، وهي الشرائع الثقيلة، ومنها أن توبة التائب أن يقتل نفسه، وأن طهارة الجدار هدمه، وطهارة الثواب قرضه وقطعه، وأمَّا نحن فقد رحمنا الله وجعل التوبة بالاستغفار، والطهارة بإراقة الماء لغير ذلك من </w:t>
      </w:r>
      <w:proofErr w:type="spellStart"/>
      <w:r w:rsidRPr="0097352C">
        <w:rPr>
          <w:rFonts w:ascii="Traditional Arabic" w:hAnsi="Traditional Arabic" w:cs="Traditional Arabic"/>
          <w:sz w:val="32"/>
          <w:szCs w:val="32"/>
          <w:rtl/>
          <w:lang w:bidi="ar-EG"/>
        </w:rPr>
        <w:t>التيسيرات</w:t>
      </w:r>
      <w:proofErr w:type="spellEnd"/>
      <w:r w:rsidRPr="0097352C">
        <w:rPr>
          <w:rFonts w:ascii="Traditional Arabic" w:hAnsi="Traditional Arabic" w:cs="Traditional Arabic"/>
          <w:sz w:val="32"/>
          <w:szCs w:val="32"/>
          <w:rtl/>
          <w:lang w:bidi="ar-EG"/>
        </w:rPr>
        <w:t xml:space="preserve"> الربَّانية التي خصَّ اللهُ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 xml:space="preserve"> بها الأمة المحمدية.</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ولم تكن البعثة المحمدية أصلًا إلَّا فيضًا من الرحمة الإلهية، وواحدة من أهم مقتضياتها، وأمارة من أبرز أمارتها؛ </w:t>
      </w:r>
      <w:proofErr w:type="gramStart"/>
      <w:r w:rsidRPr="0097352C">
        <w:rPr>
          <w:rFonts w:ascii="Traditional Arabic" w:hAnsi="Traditional Arabic" w:cs="Traditional Arabic"/>
          <w:sz w:val="32"/>
          <w:szCs w:val="32"/>
          <w:rtl/>
          <w:lang w:bidi="ar-EG"/>
        </w:rPr>
        <w:t xml:space="preserve">قال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w:t>
      </w:r>
      <w:proofErr w:type="gramEnd"/>
      <w:r w:rsidRPr="0097352C">
        <w:rPr>
          <w:rFonts w:ascii="Traditional Arabic" w:hAnsi="Traditional Arabic" w:cs="Traditional Arabic"/>
          <w:sz w:val="32"/>
          <w:szCs w:val="32"/>
          <w:rtl/>
          <w:lang w:bidi="ar-EG"/>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lang w:bidi="ar-EG"/>
        </w:rPr>
        <w:t>هُوَ الَّذِي يُنَزِّلُ عَلَى عَبْدِهِ آيَاتٍ بَيِّنَاتٍ لِيُخْرِجَكُمْ مِنَ الظُّلُمَاتِ إِلَى النُّورِ وَإِنَّ اللَّهَ بِكُمْ لَرَءُوفٌ رَحِيمٌ</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17"/>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proofErr w:type="gramStart"/>
      <w:r w:rsidRPr="0097352C">
        <w:rPr>
          <w:rFonts w:ascii="Traditional Arabic" w:hAnsi="Traditional Arabic" w:cs="Traditional Arabic"/>
          <w:sz w:val="32"/>
          <w:szCs w:val="32"/>
          <w:rtl/>
          <w:lang w:bidi="ar-EG"/>
        </w:rPr>
        <w:lastRenderedPageBreak/>
        <w:t xml:space="preserve">فأخبرنا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أنه</w:t>
      </w:r>
      <w:proofErr w:type="gramEnd"/>
      <w:r w:rsidRPr="0097352C">
        <w:rPr>
          <w:rFonts w:ascii="Traditional Arabic" w:hAnsi="Traditional Arabic" w:cs="Traditional Arabic"/>
          <w:sz w:val="32"/>
          <w:szCs w:val="32"/>
          <w:rtl/>
          <w:lang w:bidi="ar-EG"/>
        </w:rPr>
        <w:t xml:space="preserve"> ما أنزل القرآن إلا رحمة بنا ورأفة بحالنا وليخرجنا به من الظلمات إلى النور الرباني المبين!</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وقد أخبرنا أرحم الراحمين جلَّ في علاه بما يريده منَّا قائلًا: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lang w:bidi="ar-EG"/>
        </w:rPr>
        <w:t>يُرِيدُ اللَّهُ بِكُمُ الْيُسْرَ وَلَا يُرِيدُ بِكُمُ الْعُسْرَ</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18"/>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فأف وتف على كل من أراد تبديل الشريعة، وتحريف الملة تحت فرية الرحمة، وأكذوبة الحنان! قاتلهم الله أنَّى </w:t>
      </w:r>
      <w:proofErr w:type="spellStart"/>
      <w:r w:rsidRPr="0097352C">
        <w:rPr>
          <w:rFonts w:ascii="Traditional Arabic" w:hAnsi="Traditional Arabic" w:cs="Traditional Arabic"/>
          <w:sz w:val="32"/>
          <w:szCs w:val="32"/>
          <w:rtl/>
          <w:lang w:bidi="ar-EG"/>
        </w:rPr>
        <w:t>يؤفكون</w:t>
      </w:r>
      <w:proofErr w:type="spellEnd"/>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ولو أردوا رحمتنا لأراحونا من كالح وجوههم، ورأفوا بنا من غابر طلعتهم </w:t>
      </w:r>
      <w:proofErr w:type="spellStart"/>
      <w:r w:rsidRPr="0097352C">
        <w:rPr>
          <w:rFonts w:ascii="Traditional Arabic" w:hAnsi="Traditional Arabic" w:cs="Traditional Arabic"/>
          <w:sz w:val="32"/>
          <w:szCs w:val="32"/>
          <w:rtl/>
          <w:lang w:bidi="ar-EG"/>
        </w:rPr>
        <w:t>المشئومة</w:t>
      </w:r>
      <w:proofErr w:type="spellEnd"/>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فإنَّا والله نحب ربنا الحنان المنان الرؤف الرحيم بنا الحنون علينا! اللهم لا شرع إلا شرعك ولا قانون إلا قانونك!</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b/>
          <w:bCs/>
          <w:sz w:val="32"/>
          <w:szCs w:val="32"/>
          <w:u w:val="single"/>
          <w:rtl/>
          <w:lang w:bidi="ar-EG"/>
        </w:rPr>
        <w:t>ثانيًا/</w:t>
      </w:r>
      <w:r w:rsidRPr="0097352C">
        <w:rPr>
          <w:rFonts w:ascii="Traditional Arabic" w:hAnsi="Traditional Arabic" w:cs="Traditional Arabic"/>
          <w:sz w:val="32"/>
          <w:szCs w:val="32"/>
          <w:rtl/>
          <w:lang w:bidi="ar-EG"/>
        </w:rPr>
        <w:t xml:space="preserve"> إنَّ انهيار الأسر ليس بسبب التشريع الإلهي؛ بل بسبب الفساد الأخلاقي الذي أصاب النَّاس من السهام الإعلامية الموجهة لسويداء الإسلام، ومهجته!</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وكان الواجب أن يُعَلَّمَ النَّاسُ فقه الحياة الزوجية، وأن يتم تلخيص مناهج شرعية تتعلق بفقه الحياة الزوجية، وتدريسها لكلا الطرفين، مع عدم إتمام الزواج إلا بعد النجاح في هذه الدورات الشرعية، وعلى رأس المنهج الشرعي:</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1/ عدم مشروعية طلب المرأة للطلاق إلا خشيةَ الضَّرر الظاهر فحسب، وذلك لفساد دين الزوج، وفسقه، أو لعجز الزوج عن تلبية الحاجة الجسدية، أو الاقتصادية، أو لسوء معاشرته بالضرب المبرح بغير سبب معتبر.</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2/ كما يجب أن يُعَلَّمَ الزوجُ كيف يحافظ على بيت الزوجية باعتباره أول مجتمع مسلمٍ يعيش فيه الجيل النَّاشئ، وعليه أن يوفرَ فيه كل السبل المتاحة لتوفير المناخ المناسب لصلاح هذا الجيل وتنشئته على النحو المطلوب!</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فهذا هو الواجب على الصادقين في حزنهم على ما أصاب الأمة!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lastRenderedPageBreak/>
        <w:t xml:space="preserve">من ملايين الأخبار التي </w:t>
      </w:r>
      <w:proofErr w:type="spellStart"/>
      <w:r w:rsidRPr="0097352C">
        <w:rPr>
          <w:rFonts w:ascii="Traditional Arabic" w:hAnsi="Traditional Arabic" w:cs="Traditional Arabic"/>
          <w:sz w:val="32"/>
          <w:szCs w:val="32"/>
          <w:rtl/>
          <w:lang w:bidi="ar-EG"/>
        </w:rPr>
        <w:t>نقرؤها</w:t>
      </w:r>
      <w:proofErr w:type="spellEnd"/>
      <w:r w:rsidRPr="0097352C">
        <w:rPr>
          <w:rFonts w:ascii="Traditional Arabic" w:hAnsi="Traditional Arabic" w:cs="Traditional Arabic"/>
          <w:sz w:val="32"/>
          <w:szCs w:val="32"/>
          <w:rtl/>
          <w:lang w:bidi="ar-EG"/>
        </w:rPr>
        <w:t xml:space="preserve"> يومين على الانتحار أن طبيبًا يبلغ من العمر خمسة وأربعين عامًا يعيش مع زوجته وطفليه في غرفة بشقة حماته، ثم طردته حماته على إثر مشكلة، ولم يدر الطبيب أين يذهب بعد مغادرة مكتبه بالمستشفى فشنق نفسه! طبيب يبلغ خمسة وأربعين سنة لا يملك حق شقة!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وشاب آخر بلغ الخامسة والأربعين ولم يستطع تجهيز نفسه فخلع سرواله وسط الشارع وأخرج قضيبه وقطعه بالسكين قائلا: لا وظيفة لك!</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امرأة يرجع إليها أطفالها الخمسة كل منهم معه قائمة بطلبات المدرسين في اليوم الأول من الدراسة، فيلقي الزوج راتبه في حجرها ويدخل لينام تاركًا لها مهمة تقسيم هذه الحسبة الشيطانية!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فتعجز الأم المسكينة عن التوفيق بين الراتب المتلاشي، والطلبات المتضخمة، وأنى لها أن تحل ما يعجز إبليس عن حله!</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فلم تجد حلًا إلا أن تترك كل هذا على المائدة وتلقي بنفسها من الطابق الرابع فتسقط على الأرض جثة هامدة!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ترى كل هؤلاء والملايين غيرهم الذين تُصنف في ذكرهم مجلدات لا يكفي ورقها أشجار الأرض قاطبة!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من يحنو على هؤلاء؟ ومن يفكر فيهم؟ حسبنا الله ونعم الوكيل!</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إنَّ المطالبين بتغيير الشريعة الإسلامية بدعوى الشفقة على الأمَّة ليسوا إلا محاربين لله ورسوله وهم يطمعون أن تستوجب الأمة لعنة ربها بتغيير القلة القليلة المتبقية من </w:t>
      </w:r>
      <w:proofErr w:type="gramStart"/>
      <w:r w:rsidRPr="0097352C">
        <w:rPr>
          <w:rFonts w:ascii="Traditional Arabic" w:hAnsi="Traditional Arabic" w:cs="Traditional Arabic"/>
          <w:sz w:val="32"/>
          <w:szCs w:val="32"/>
          <w:rtl/>
          <w:lang w:bidi="ar-EG"/>
        </w:rPr>
        <w:t xml:space="preserve">شريعته </w:t>
      </w:r>
      <w:r w:rsidRPr="0097352C">
        <w:rPr>
          <w:rFonts w:ascii="Traditional Arabic" w:hAnsi="Traditional Arabic" w:cs="Traditional Arabic"/>
          <w:sz w:val="32"/>
          <w:szCs w:val="32"/>
          <w:lang w:bidi="ar-EG"/>
        </w:rPr>
        <w:sym w:font="AGA Arabesque" w:char="F055"/>
      </w:r>
      <w:r w:rsidRPr="0097352C">
        <w:rPr>
          <w:rFonts w:ascii="Traditional Arabic" w:hAnsi="Traditional Arabic" w:cs="Traditional Arabic"/>
          <w:sz w:val="32"/>
          <w:szCs w:val="32"/>
          <w:rtl/>
          <w:lang w:bidi="ar-EG"/>
        </w:rPr>
        <w:t xml:space="preserve"> في</w:t>
      </w:r>
      <w:proofErr w:type="gramEnd"/>
      <w:r w:rsidRPr="0097352C">
        <w:rPr>
          <w:rFonts w:ascii="Traditional Arabic" w:hAnsi="Traditional Arabic" w:cs="Traditional Arabic"/>
          <w:sz w:val="32"/>
          <w:szCs w:val="32"/>
          <w:rtl/>
          <w:lang w:bidi="ar-EG"/>
        </w:rPr>
        <w:t xml:space="preserve"> أرضه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b/>
          <w:bCs/>
          <w:sz w:val="32"/>
          <w:szCs w:val="32"/>
          <w:u w:val="single"/>
          <w:rtl/>
          <w:lang w:bidi="ar-EG"/>
        </w:rPr>
        <w:t>ثالثًا/</w:t>
      </w:r>
      <w:r w:rsidRPr="0097352C">
        <w:rPr>
          <w:rFonts w:ascii="Traditional Arabic" w:hAnsi="Traditional Arabic" w:cs="Traditional Arabic"/>
          <w:sz w:val="32"/>
          <w:szCs w:val="32"/>
          <w:rtl/>
          <w:lang w:bidi="ar-EG"/>
        </w:rPr>
        <w:t xml:space="preserve"> إنَّ أركان العبادات، وشروطها أمورٌ لا يجوز أن يتدخل فيه من يؤمن </w:t>
      </w:r>
      <w:proofErr w:type="gramStart"/>
      <w:r w:rsidRPr="0097352C">
        <w:rPr>
          <w:rFonts w:ascii="Traditional Arabic" w:hAnsi="Traditional Arabic" w:cs="Traditional Arabic"/>
          <w:sz w:val="32"/>
          <w:szCs w:val="32"/>
          <w:rtl/>
          <w:lang w:bidi="ar-EG"/>
        </w:rPr>
        <w:t xml:space="preserve">بالله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واليوم</w:t>
      </w:r>
      <w:proofErr w:type="gramEnd"/>
      <w:r w:rsidRPr="0097352C">
        <w:rPr>
          <w:rFonts w:ascii="Traditional Arabic" w:hAnsi="Traditional Arabic" w:cs="Traditional Arabic"/>
          <w:sz w:val="32"/>
          <w:szCs w:val="32"/>
          <w:rtl/>
          <w:lang w:bidi="ar-EG"/>
        </w:rPr>
        <w:t xml:space="preserve"> الآخر، لأنها أمر توقيفي لا يشرع فيه إلا الحق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في كتابه العزيز، أو في سنة نبينا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w:t>
      </w:r>
    </w:p>
    <w:p w:rsidR="004956F7" w:rsidRPr="0097352C" w:rsidRDefault="004956F7" w:rsidP="001612C6">
      <w:pPr>
        <w:spacing w:after="0" w:line="240" w:lineRule="auto"/>
        <w:jc w:val="both"/>
        <w:rPr>
          <w:rFonts w:ascii="Traditional Arabic" w:hAnsi="Traditional Arabic" w:cs="Traditional Arabic"/>
          <w:b/>
          <w:bCs/>
          <w:sz w:val="32"/>
          <w:szCs w:val="32"/>
          <w:u w:val="single"/>
          <w:rtl/>
          <w:lang w:bidi="ar-EG"/>
        </w:rPr>
      </w:pPr>
    </w:p>
    <w:p w:rsidR="00E87861" w:rsidRPr="0097352C" w:rsidRDefault="00E87861" w:rsidP="001612C6">
      <w:pPr>
        <w:spacing w:after="0" w:line="240" w:lineRule="auto"/>
        <w:jc w:val="both"/>
        <w:rPr>
          <w:rFonts w:ascii="Traditional Arabic" w:hAnsi="Traditional Arabic" w:cs="Traditional Arabic"/>
          <w:b/>
          <w:bCs/>
          <w:sz w:val="32"/>
          <w:szCs w:val="32"/>
          <w:u w:val="single"/>
          <w:rtl/>
          <w:lang w:bidi="ar-EG"/>
        </w:rPr>
      </w:pPr>
      <w:r w:rsidRPr="0097352C">
        <w:rPr>
          <w:rFonts w:ascii="Traditional Arabic" w:hAnsi="Traditional Arabic" w:cs="Traditional Arabic"/>
          <w:b/>
          <w:bCs/>
          <w:sz w:val="32"/>
          <w:szCs w:val="32"/>
          <w:u w:val="single"/>
          <w:rtl/>
          <w:lang w:bidi="ar-EG"/>
        </w:rPr>
        <w:lastRenderedPageBreak/>
        <w:t>التفنيد الأخير/ تعليق حقيقة العمل بتوثيقه مخالف للعقل والمنطق.</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تصور أن سارقًا، أو قاتلا قام بجريمته وقت شدة الغضب أو شدة الحاجة أو شدة الطمع أو لأي سبب ولم تلتقطه كاميرا، ولم يره أحد، ثم جاء هو بنفسه يعترف ويقول: لقد فعلت كذا وكذا </w:t>
      </w:r>
      <w:proofErr w:type="spellStart"/>
      <w:r w:rsidRPr="0097352C">
        <w:rPr>
          <w:rFonts w:ascii="Traditional Arabic" w:hAnsi="Traditional Arabic" w:cs="Traditional Arabic"/>
          <w:sz w:val="32"/>
          <w:szCs w:val="32"/>
          <w:rtl/>
          <w:lang w:bidi="ar-EG"/>
        </w:rPr>
        <w:t>وكذا</w:t>
      </w:r>
      <w:proofErr w:type="spellEnd"/>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فنقول له: لا ... لن نعترف بجريمتك ولن نقرها! فأنت لم تقم بالجريمة لأنها لم توثق في أثناء ارتكابها!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هذه هي القوانين الجديدة للبلاد! عدم الاعتراف بالأعمال غير الموثقة!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بالله عليكم! في أي عصر تريدوننا أن نعيش؟ هل يتصور هذا عقلا ومنطقيًا؟!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إن قضية التوثيق قضية منفصلة تمامًا عن قضية الأعمال، فالأعمال تتم وتجري وتحقق نتائجها في الدنيا والآخرة سواء وثِّقت أم لم توثق!</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فالتوثيق ما هو إلَّا نوع من أقوى الشهادات، وعدم حدوث الشهادة لا يؤثر في حقيقة الواقعة، فقد ثبتت السرقة والقتل وغيرها من الأعمال سواء شاهدها أحدٌ أم لم يشاهدها، سواء التقطت الكاميرا صورة المجرم أم تلتقط، فثبوت العمل يتم بحدوثه لا بشهادته.</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وهكذا الزواج والطلاق والدَّيْنُ والعتق والرهان والقضاء فكل هذه أمور تقع بناء على تحقق شروطها وأركانها المعروفة بكتب السنة وليس فيها ولا من بينها التوثيق.</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ومن هنا يتبين أن الحديث في هذه المسألة أساسًا هو مجرد اختراع أخرق يراد به إلهاء الأمة عن قضاياها الأصلية!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وليس كلامًا يصدر من عاقل أصلًا، ولكن لست أدري إلى متى ونحن سنصارع طواحين الهواء؟!</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لا يخرج </w:t>
      </w:r>
      <w:proofErr w:type="spellStart"/>
      <w:r w:rsidRPr="0097352C">
        <w:rPr>
          <w:rFonts w:ascii="Traditional Arabic" w:hAnsi="Traditional Arabic" w:cs="Traditional Arabic"/>
          <w:sz w:val="32"/>
          <w:szCs w:val="32"/>
          <w:rtl/>
          <w:lang w:bidi="ar-EG"/>
        </w:rPr>
        <w:t>رويبضة</w:t>
      </w:r>
      <w:proofErr w:type="spellEnd"/>
      <w:r w:rsidRPr="0097352C">
        <w:rPr>
          <w:rFonts w:ascii="Traditional Arabic" w:hAnsi="Traditional Arabic" w:cs="Traditional Arabic"/>
          <w:sz w:val="32"/>
          <w:szCs w:val="32"/>
          <w:rtl/>
          <w:lang w:bidi="ar-EG"/>
        </w:rPr>
        <w:t xml:space="preserve"> بفرية، ولا ينعق دجال بأفيكة إلا راح الإعلام ينفخ فيها النار ويستضيف الممثلين ولاعبي الكرة يفتون في دين رب العالمين ويؤكدون صحة الأفيكة وأن من يعارضها فهو من المتطرفين المتعصبين!</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ثم يخرج المنافقون يؤكدون على هذا الإفك المبين، ويلبسون على الناس دينهم </w:t>
      </w:r>
      <w:proofErr w:type="spellStart"/>
      <w:r w:rsidRPr="0097352C">
        <w:rPr>
          <w:rFonts w:ascii="Traditional Arabic" w:hAnsi="Traditional Arabic" w:cs="Traditional Arabic"/>
          <w:sz w:val="32"/>
          <w:szCs w:val="32"/>
          <w:rtl/>
          <w:lang w:bidi="ar-EG"/>
        </w:rPr>
        <w:t>عياذًا</w:t>
      </w:r>
      <w:proofErr w:type="spellEnd"/>
      <w:r w:rsidRPr="0097352C">
        <w:rPr>
          <w:rFonts w:ascii="Traditional Arabic" w:hAnsi="Traditional Arabic" w:cs="Traditional Arabic"/>
          <w:sz w:val="32"/>
          <w:szCs w:val="32"/>
          <w:rtl/>
          <w:lang w:bidi="ar-EG"/>
        </w:rPr>
        <w:t xml:space="preserve"> بالله!</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lastRenderedPageBreak/>
        <w:t>والسؤال:</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إذا احتجنا إلى أن ننتصب للرد والجذب والتفنيد وتصحيح الشبهة في كل مُسَلَّمَةٍ من المسلمات العقلية، وفي كل بديهةٍ من </w:t>
      </w:r>
      <w:proofErr w:type="spellStart"/>
      <w:r w:rsidRPr="0097352C">
        <w:rPr>
          <w:rFonts w:ascii="Traditional Arabic" w:hAnsi="Traditional Arabic" w:cs="Traditional Arabic"/>
          <w:sz w:val="32"/>
          <w:szCs w:val="32"/>
          <w:rtl/>
          <w:lang w:bidi="ar-EG"/>
        </w:rPr>
        <w:t>البديهات</w:t>
      </w:r>
      <w:proofErr w:type="spellEnd"/>
      <w:r w:rsidRPr="0097352C">
        <w:rPr>
          <w:rFonts w:ascii="Traditional Arabic" w:hAnsi="Traditional Arabic" w:cs="Traditional Arabic"/>
          <w:sz w:val="32"/>
          <w:szCs w:val="32"/>
          <w:rtl/>
          <w:lang w:bidi="ar-EG"/>
        </w:rPr>
        <w:t xml:space="preserve"> المنطقية، وفي كلِّ أصل من الأصول الشرعية، وثابت من </w:t>
      </w:r>
      <w:proofErr w:type="spellStart"/>
      <w:r w:rsidRPr="0097352C">
        <w:rPr>
          <w:rFonts w:ascii="Traditional Arabic" w:hAnsi="Traditional Arabic" w:cs="Traditional Arabic"/>
          <w:sz w:val="32"/>
          <w:szCs w:val="32"/>
          <w:rtl/>
          <w:lang w:bidi="ar-EG"/>
        </w:rPr>
        <w:t>ثوابتها</w:t>
      </w:r>
      <w:proofErr w:type="spellEnd"/>
      <w:r w:rsidRPr="0097352C">
        <w:rPr>
          <w:rFonts w:ascii="Traditional Arabic" w:hAnsi="Traditional Arabic" w:cs="Traditional Arabic"/>
          <w:sz w:val="32"/>
          <w:szCs w:val="32"/>
          <w:rtl/>
          <w:lang w:bidi="ar-EG"/>
        </w:rPr>
        <w:t xml:space="preserve"> فمتى سنتفرغ للقضايا المصيرية الجليلة في الأمة!</w:t>
      </w:r>
    </w:p>
    <w:p w:rsidR="00E87861" w:rsidRPr="0097352C" w:rsidRDefault="00E87861" w:rsidP="00040C8F">
      <w:pPr>
        <w:spacing w:after="0" w:line="240" w:lineRule="auto"/>
        <w:jc w:val="center"/>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فليس يصح في الأفهام شيء *** إذا احتاج النهار إلى دليل</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فالعقول البشرية على عظيم تفاوتها، وجليل اختلافها متفقة على ثوابت عقلية، </w:t>
      </w:r>
      <w:proofErr w:type="spellStart"/>
      <w:r w:rsidRPr="0097352C">
        <w:rPr>
          <w:rFonts w:ascii="Traditional Arabic" w:hAnsi="Traditional Arabic" w:cs="Traditional Arabic"/>
          <w:sz w:val="32"/>
          <w:szCs w:val="32"/>
          <w:rtl/>
          <w:lang w:bidi="ar-EG"/>
        </w:rPr>
        <w:t>وبديهات</w:t>
      </w:r>
      <w:proofErr w:type="spellEnd"/>
      <w:r w:rsidRPr="0097352C">
        <w:rPr>
          <w:rFonts w:ascii="Traditional Arabic" w:hAnsi="Traditional Arabic" w:cs="Traditional Arabic"/>
          <w:sz w:val="32"/>
          <w:szCs w:val="32"/>
          <w:rtl/>
          <w:lang w:bidi="ar-EG"/>
        </w:rPr>
        <w:t xml:space="preserve"> منطقية لا يجوز خرقها، ولا يصح الجدال فيها لأنها منطلق البشرية في </w:t>
      </w:r>
      <w:r w:rsidR="009A3A26" w:rsidRPr="0097352C">
        <w:rPr>
          <w:rFonts w:ascii="Traditional Arabic" w:hAnsi="Traditional Arabic" w:cs="Traditional Arabic" w:hint="eastAsia"/>
          <w:sz w:val="32"/>
          <w:szCs w:val="32"/>
          <w:rtl/>
          <w:lang w:bidi="ar-EG"/>
        </w:rPr>
        <w:t>الحديث</w:t>
      </w:r>
      <w:r w:rsidRPr="0097352C">
        <w:rPr>
          <w:rFonts w:ascii="Traditional Arabic" w:hAnsi="Traditional Arabic" w:cs="Traditional Arabic"/>
          <w:sz w:val="32"/>
          <w:szCs w:val="32"/>
          <w:rtl/>
          <w:lang w:bidi="ar-EG"/>
        </w:rPr>
        <w:t xml:space="preserve"> فيما بينها!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والآن نشاهد أن بعض المنتسبين إلى الإسلام يريدون خرق هذه المسلمات العقلية، </w:t>
      </w:r>
      <w:proofErr w:type="spellStart"/>
      <w:r w:rsidRPr="0097352C">
        <w:rPr>
          <w:rFonts w:ascii="Traditional Arabic" w:hAnsi="Traditional Arabic" w:cs="Traditional Arabic"/>
          <w:sz w:val="32"/>
          <w:szCs w:val="32"/>
          <w:rtl/>
          <w:lang w:bidi="ar-EG"/>
        </w:rPr>
        <w:t>والبديهات</w:t>
      </w:r>
      <w:proofErr w:type="spellEnd"/>
      <w:r w:rsidRPr="0097352C">
        <w:rPr>
          <w:rFonts w:ascii="Traditional Arabic" w:hAnsi="Traditional Arabic" w:cs="Traditional Arabic"/>
          <w:sz w:val="32"/>
          <w:szCs w:val="32"/>
          <w:rtl/>
          <w:lang w:bidi="ar-EG"/>
        </w:rPr>
        <w:t xml:space="preserve"> المنطقية التي تجعل من يخرقها منبع سخرية، ومثار ازدراء لكل ذي مسكة من عقل!</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وإن مجرد التجاذب حول هذه المسائل سلبًا أو إيجابًا يجعل من </w:t>
      </w:r>
      <w:proofErr w:type="spellStart"/>
      <w:r w:rsidRPr="0097352C">
        <w:rPr>
          <w:rFonts w:ascii="Traditional Arabic" w:hAnsi="Traditional Arabic" w:cs="Traditional Arabic"/>
          <w:sz w:val="32"/>
          <w:szCs w:val="32"/>
          <w:rtl/>
          <w:lang w:bidi="ar-EG"/>
        </w:rPr>
        <w:t>المتجادلين</w:t>
      </w:r>
      <w:proofErr w:type="spellEnd"/>
      <w:r w:rsidRPr="0097352C">
        <w:rPr>
          <w:rFonts w:ascii="Traditional Arabic" w:hAnsi="Traditional Arabic" w:cs="Traditional Arabic"/>
          <w:sz w:val="32"/>
          <w:szCs w:val="32"/>
          <w:rtl/>
          <w:lang w:bidi="ar-EG"/>
        </w:rPr>
        <w:t xml:space="preserve"> مثارًا لسخرية كل ذي مسكة من عقل!</w:t>
      </w:r>
    </w:p>
    <w:p w:rsidR="00E87861" w:rsidRPr="0097352C" w:rsidRDefault="00E87861" w:rsidP="001612C6">
      <w:pPr>
        <w:spacing w:after="0" w:line="240" w:lineRule="auto"/>
        <w:jc w:val="both"/>
        <w:rPr>
          <w:rFonts w:ascii="Traditional Arabic" w:hAnsi="Traditional Arabic" w:cs="Traditional Arabic"/>
          <w:b/>
          <w:bCs/>
          <w:sz w:val="32"/>
          <w:szCs w:val="32"/>
          <w:u w:val="single"/>
          <w:rtl/>
          <w:lang w:bidi="ar-EG"/>
        </w:rPr>
      </w:pPr>
      <w:r w:rsidRPr="0097352C">
        <w:rPr>
          <w:rFonts w:ascii="Traditional Arabic" w:hAnsi="Traditional Arabic" w:cs="Traditional Arabic"/>
          <w:b/>
          <w:bCs/>
          <w:sz w:val="32"/>
          <w:szCs w:val="32"/>
          <w:u w:val="single"/>
          <w:rtl/>
          <w:lang w:bidi="ar-EG"/>
        </w:rPr>
        <w:t>والخلاصة: هذه هي الحالة الوحيدة التي يصير فيها هذا الكلام مقبولًا.</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ولا يمكن أن يُقبل مثل هذا التشريع إلا في حالة واحدة فقط؛ وهي أن نعتقد بأن إغلاق باب النبوة أمرٌ خاطئ، وأن عصر الرسل لم ولن يغلق ليوم الدين، وأن لدينا رسول جديد يرفع عنَّا الإصر والأغلال التي وضعتها علينا الشريعة المحمدية! ومن ثمَّ فعلينا أن نَرْقُصَ ابتهاجًا ببعثةِ هذا الرسول الذي سيرفع عنَّا إصر الشريعة المحمدية وأغلالها!!!!!!!!!</w:t>
      </w:r>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وفوق هذا كله علينا هدم كل المسلمات </w:t>
      </w:r>
      <w:proofErr w:type="spellStart"/>
      <w:proofErr w:type="gramStart"/>
      <w:r w:rsidRPr="0097352C">
        <w:rPr>
          <w:rFonts w:ascii="Traditional Arabic" w:hAnsi="Traditional Arabic" w:cs="Traditional Arabic"/>
          <w:sz w:val="32"/>
          <w:szCs w:val="32"/>
          <w:rtl/>
          <w:lang w:bidi="ar-EG"/>
        </w:rPr>
        <w:t>العقلية،والبديهات</w:t>
      </w:r>
      <w:proofErr w:type="spellEnd"/>
      <w:proofErr w:type="gramEnd"/>
      <w:r w:rsidRPr="0097352C">
        <w:rPr>
          <w:rFonts w:ascii="Traditional Arabic" w:hAnsi="Traditional Arabic" w:cs="Traditional Arabic"/>
          <w:sz w:val="32"/>
          <w:szCs w:val="32"/>
          <w:rtl/>
          <w:lang w:bidi="ar-EG"/>
        </w:rPr>
        <w:t xml:space="preserve"> المنطقية!</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أمَّا أنا فأُشْهِدُ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وكفى</w:t>
      </w:r>
      <w:proofErr w:type="gramEnd"/>
      <w:r w:rsidRPr="0097352C">
        <w:rPr>
          <w:rFonts w:ascii="Traditional Arabic" w:hAnsi="Traditional Arabic" w:cs="Traditional Arabic"/>
          <w:sz w:val="32"/>
          <w:szCs w:val="32"/>
          <w:rtl/>
          <w:lang w:bidi="ar-EG"/>
        </w:rPr>
        <w:t xml:space="preserve"> به شهيدًا، وأُشْهِدُ اللهَ وهو خير الشاهدين، وأُشْهِدُ اللهَ وملائكته وجميع خلقه أني أعتقد اعتقادًا لا ريب فيه أنَّ محمدًا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 xml:space="preserve"> هو العَاقِبُ الَّذِي لَيْسَ بَعْدَهُ نَبِيٌّ! وأنَّ كلَّ دعوى النُّبُوةِ بعده فغيٌ وكفرٌ ودجل وكذب، وأعتقد اعتقادًا جازمًا </w:t>
      </w:r>
      <w:proofErr w:type="gramStart"/>
      <w:r w:rsidRPr="0097352C">
        <w:rPr>
          <w:rFonts w:ascii="Traditional Arabic" w:hAnsi="Traditional Arabic" w:cs="Traditional Arabic"/>
          <w:sz w:val="32"/>
          <w:szCs w:val="32"/>
          <w:rtl/>
          <w:lang w:bidi="ar-EG"/>
        </w:rPr>
        <w:t xml:space="preserve">أنَّه </w:t>
      </w:r>
      <w:r w:rsidRPr="0097352C">
        <w:rPr>
          <w:rFonts w:ascii="Traditional Arabic" w:hAnsi="Traditional Arabic" w:cs="Traditional Arabic"/>
          <w:sz w:val="32"/>
          <w:szCs w:val="32"/>
          <w:lang w:bidi="ar-EG"/>
        </w:rPr>
        <w:sym w:font="AGA Arabesque" w:char="F072"/>
      </w:r>
      <w:r w:rsidRPr="0097352C">
        <w:rPr>
          <w:rFonts w:ascii="Traditional Arabic" w:hAnsi="Traditional Arabic" w:cs="Traditional Arabic"/>
          <w:sz w:val="32"/>
          <w:szCs w:val="32"/>
          <w:rtl/>
          <w:lang w:bidi="ar-EG"/>
        </w:rPr>
        <w:t xml:space="preserve"> مَكْتُوبٌ</w:t>
      </w:r>
      <w:proofErr w:type="gramEnd"/>
      <w:r w:rsidRPr="0097352C">
        <w:rPr>
          <w:rFonts w:ascii="Traditional Arabic" w:hAnsi="Traditional Arabic" w:cs="Traditional Arabic"/>
          <w:sz w:val="32"/>
          <w:szCs w:val="32"/>
          <w:rtl/>
          <w:lang w:bidi="ar-EG"/>
        </w:rPr>
        <w:t xml:space="preserve"> عِنْدَهُمْ فِي التَّوْرَاةِ وَالْإِنْجِيلِ ما بعثه 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إلينا إلَّا ليَأْمُرُنا بِالْمَعْرُوفِ، وَيَنْهَانا </w:t>
      </w:r>
      <w:r w:rsidRPr="0097352C">
        <w:rPr>
          <w:rFonts w:ascii="Traditional Arabic" w:hAnsi="Traditional Arabic" w:cs="Traditional Arabic"/>
          <w:sz w:val="32"/>
          <w:szCs w:val="32"/>
          <w:rtl/>
          <w:lang w:bidi="ar-EG"/>
        </w:rPr>
        <w:lastRenderedPageBreak/>
        <w:t>عَنِ الْمُنْكَرِ، وَيُحِلُّ لَنا الطَّيِّبَاتِ، وَيُحَرِّمُ عَلينا الْخَبَائِثَ، وَيَضَعُ عَنَّا إِصْرَنا، وَالْأَغْلَالَ الَّتِي كَانَتْ عَلى من كانوا قبلنا!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وعليه فأنا أكفر بهذا التشريع </w:t>
      </w:r>
      <w:proofErr w:type="spellStart"/>
      <w:r w:rsidRPr="0097352C">
        <w:rPr>
          <w:rFonts w:ascii="Traditional Arabic" w:hAnsi="Traditional Arabic" w:cs="Traditional Arabic"/>
          <w:sz w:val="32"/>
          <w:szCs w:val="32"/>
          <w:rtl/>
          <w:lang w:bidi="ar-EG"/>
        </w:rPr>
        <w:t>الدَّجَّالي</w:t>
      </w:r>
      <w:proofErr w:type="spellEnd"/>
      <w:r w:rsidRPr="0097352C">
        <w:rPr>
          <w:rFonts w:ascii="Traditional Arabic" w:hAnsi="Traditional Arabic" w:cs="Traditional Arabic"/>
          <w:sz w:val="32"/>
          <w:szCs w:val="32"/>
          <w:rtl/>
          <w:lang w:bidi="ar-EG"/>
        </w:rPr>
        <w:t xml:space="preserve"> كفري بشريعة مسيلمة وغيره من الدجاجلة الكذبة!</w:t>
      </w:r>
    </w:p>
    <w:p w:rsidR="00E87861" w:rsidRPr="0097352C" w:rsidRDefault="00E87861" w:rsidP="001612C6">
      <w:pPr>
        <w:spacing w:after="0" w:line="240" w:lineRule="auto"/>
        <w:jc w:val="both"/>
        <w:rPr>
          <w:rFonts w:ascii="Traditional Arabic" w:hAnsi="Traditional Arabic" w:cs="Traditional Arabic"/>
          <w:sz w:val="32"/>
          <w:szCs w:val="32"/>
          <w:lang w:bidi="ar-EG"/>
        </w:rPr>
      </w:pPr>
      <w:r w:rsidRPr="0097352C">
        <w:rPr>
          <w:rFonts w:ascii="Traditional Arabic" w:hAnsi="Traditional Arabic" w:cs="Traditional Arabic"/>
          <w:sz w:val="32"/>
          <w:szCs w:val="32"/>
          <w:rtl/>
          <w:lang w:bidi="ar-EG"/>
        </w:rPr>
        <w:t xml:space="preserve">كما إني أحمد </w:t>
      </w:r>
      <w:proofErr w:type="gramStart"/>
      <w:r w:rsidRPr="0097352C">
        <w:rPr>
          <w:rFonts w:ascii="Traditional Arabic" w:hAnsi="Traditional Arabic" w:cs="Traditional Arabic"/>
          <w:sz w:val="32"/>
          <w:szCs w:val="32"/>
          <w:rtl/>
          <w:lang w:bidi="ar-EG"/>
        </w:rPr>
        <w:t xml:space="preserve">الله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 xml:space="preserve"> على</w:t>
      </w:r>
      <w:proofErr w:type="gramEnd"/>
      <w:r w:rsidRPr="0097352C">
        <w:rPr>
          <w:rFonts w:ascii="Traditional Arabic" w:hAnsi="Traditional Arabic" w:cs="Traditional Arabic"/>
          <w:sz w:val="32"/>
          <w:szCs w:val="32"/>
          <w:rtl/>
          <w:lang w:bidi="ar-EG"/>
        </w:rPr>
        <w:t xml:space="preserve"> نعمة العقل الذي يسخر بكل هذه </w:t>
      </w:r>
      <w:proofErr w:type="spellStart"/>
      <w:r w:rsidRPr="0097352C">
        <w:rPr>
          <w:rFonts w:ascii="Traditional Arabic" w:hAnsi="Traditional Arabic" w:cs="Traditional Arabic"/>
          <w:sz w:val="32"/>
          <w:szCs w:val="32"/>
          <w:rtl/>
          <w:lang w:bidi="ar-EG"/>
        </w:rPr>
        <w:t>الأضلولات</w:t>
      </w:r>
      <w:proofErr w:type="spellEnd"/>
      <w:r w:rsidRPr="0097352C">
        <w:rPr>
          <w:rFonts w:ascii="Traditional Arabic" w:hAnsi="Traditional Arabic" w:cs="Traditional Arabic"/>
          <w:sz w:val="32"/>
          <w:szCs w:val="32"/>
          <w:rtl/>
          <w:lang w:bidi="ar-EG"/>
        </w:rPr>
        <w:t xml:space="preserve"> الباطلة، والمخاريق الزائفة!</w:t>
      </w:r>
    </w:p>
    <w:p w:rsidR="00E87861" w:rsidRPr="0097352C" w:rsidRDefault="00E87861" w:rsidP="00C206FA">
      <w:pPr>
        <w:pStyle w:val="1"/>
        <w:rPr>
          <w:rtl/>
          <w:lang w:bidi="ar-EG"/>
        </w:rPr>
      </w:pPr>
      <w:bookmarkStart w:id="9" w:name="_Toc491294989"/>
      <w:r w:rsidRPr="0097352C">
        <w:rPr>
          <w:rtl/>
          <w:lang w:bidi="ar-EG"/>
        </w:rPr>
        <w:t>التحذير من شغب السفهاء.</w:t>
      </w:r>
      <w:bookmarkEnd w:id="9"/>
    </w:p>
    <w:p w:rsidR="00E87861" w:rsidRPr="0097352C" w:rsidRDefault="00E87861" w:rsidP="001612C6">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وأعلم يقينًا أنَّ بعض السفهاء يمكن أن يشغب قائلًا: "كيف تحاربون التَّوثيق في عصر خراب الذمم، وضياع الأمانات؟! أنتم تريدونها همجية؟! أنتم تريدون العيش في صحراء تحلبون الإبل، تسكنون الخيام، .............".</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لآخر هذا الإسفاف المبين </w:t>
      </w:r>
      <w:proofErr w:type="spellStart"/>
      <w:r w:rsidRPr="0097352C">
        <w:rPr>
          <w:rFonts w:ascii="Traditional Arabic" w:hAnsi="Traditional Arabic" w:cs="Traditional Arabic"/>
          <w:sz w:val="32"/>
          <w:szCs w:val="32"/>
          <w:rtl/>
          <w:lang w:bidi="ar-EG"/>
        </w:rPr>
        <w:t>عياذًا</w:t>
      </w:r>
      <w:proofErr w:type="spellEnd"/>
      <w:r w:rsidRPr="0097352C">
        <w:rPr>
          <w:rFonts w:ascii="Traditional Arabic" w:hAnsi="Traditional Arabic" w:cs="Traditional Arabic"/>
          <w:sz w:val="32"/>
          <w:szCs w:val="32"/>
          <w:rtl/>
          <w:lang w:bidi="ar-EG"/>
        </w:rPr>
        <w:t xml:space="preserve"> بالله من الشيطان الرجيم!!!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ولله دره القائل:</w:t>
      </w:r>
    </w:p>
    <w:p w:rsidR="00E87861" w:rsidRPr="0097352C" w:rsidRDefault="00E87861" w:rsidP="00040C8F">
      <w:pPr>
        <w:spacing w:after="0" w:line="240" w:lineRule="auto"/>
        <w:jc w:val="center"/>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وكمْ من عائِبٍ قوْلًا صَحيحًا *** وآفَتُهُ مِنَ الفَهْمِ السّقيمِ</w:t>
      </w:r>
    </w:p>
    <w:p w:rsidR="00E87861" w:rsidRPr="0097352C" w:rsidRDefault="00E87861" w:rsidP="00040C8F">
      <w:pPr>
        <w:spacing w:after="0" w:line="240" w:lineRule="auto"/>
        <w:jc w:val="center"/>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ولكِنْ تأخُذُ الآذانُ مِنْهُ *** على قَدَرِ القَرائحِ والعُلُومِ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ألا فمَا أشد العناء لمن يحتاج أن يُفْهِمَ هؤلاءِ!!!</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ولعله يشعر بعنائي ذلك القائل:</w:t>
      </w:r>
    </w:p>
    <w:p w:rsidR="00E87861" w:rsidRPr="0097352C" w:rsidRDefault="00E87861" w:rsidP="00040C8F">
      <w:pPr>
        <w:spacing w:after="0" w:line="240" w:lineRule="auto"/>
        <w:jc w:val="center"/>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وإنَّ عناءً أن تفهم جاهلًا *** فيحسب جهلًا أنه منك أفهم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proofErr w:type="spellStart"/>
      <w:r w:rsidRPr="0097352C">
        <w:rPr>
          <w:rFonts w:ascii="Traditional Arabic" w:hAnsi="Traditional Arabic" w:cs="Traditional Arabic"/>
          <w:sz w:val="32"/>
          <w:szCs w:val="32"/>
          <w:rtl/>
          <w:lang w:bidi="ar-EG"/>
        </w:rPr>
        <w:t>ياأيها</w:t>
      </w:r>
      <w:proofErr w:type="spellEnd"/>
      <w:r w:rsidRPr="0097352C">
        <w:rPr>
          <w:rFonts w:ascii="Traditional Arabic" w:hAnsi="Traditional Arabic" w:cs="Traditional Arabic"/>
          <w:sz w:val="32"/>
          <w:szCs w:val="32"/>
          <w:rtl/>
          <w:lang w:bidi="ar-EG"/>
        </w:rPr>
        <w:t xml:space="preserve"> الإنسان! أقول مكررًا، وأعيد </w:t>
      </w:r>
      <w:proofErr w:type="spellStart"/>
      <w:r w:rsidRPr="0097352C">
        <w:rPr>
          <w:rFonts w:ascii="Traditional Arabic" w:hAnsi="Traditional Arabic" w:cs="Traditional Arabic"/>
          <w:sz w:val="32"/>
          <w:szCs w:val="32"/>
          <w:rtl/>
          <w:lang w:bidi="ar-EG"/>
        </w:rPr>
        <w:t>مُفَهِّمًا</w:t>
      </w:r>
      <w:proofErr w:type="spellEnd"/>
      <w:r w:rsidRPr="0097352C">
        <w:rPr>
          <w:rFonts w:ascii="Traditional Arabic" w:hAnsi="Traditional Arabic" w:cs="Traditional Arabic"/>
          <w:sz w:val="32"/>
          <w:szCs w:val="32"/>
          <w:rtl/>
          <w:lang w:bidi="ar-EG"/>
        </w:rPr>
        <w:t>!</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لا تفهم الأمور كمن حكوا عنه قائلين:</w:t>
      </w:r>
    </w:p>
    <w:p w:rsidR="00E87861" w:rsidRPr="0097352C" w:rsidRDefault="00E87861" w:rsidP="00040C8F">
      <w:pPr>
        <w:spacing w:after="0" w:line="240" w:lineRule="auto"/>
        <w:jc w:val="center"/>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أقول له: عمرا فيسمعه سعدا *** ويكتبه حمدا وينطقه زيدا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نحن نؤيد التوثيق؛ بل ندعو إليه، ونعتقد بوجوبه لأنه من المصالح المرسلة التي تدعو الحاجة إليها!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أفهمت هذا؟!</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lastRenderedPageBreak/>
        <w:t xml:space="preserve">إن الذي نكفر به هو اختراع تشريع جديد للطلاق مناقض لتشريع رب </w:t>
      </w:r>
      <w:proofErr w:type="gramStart"/>
      <w:r w:rsidRPr="0097352C">
        <w:rPr>
          <w:rFonts w:ascii="Traditional Arabic" w:hAnsi="Traditional Arabic" w:cs="Traditional Arabic"/>
          <w:sz w:val="32"/>
          <w:szCs w:val="32"/>
          <w:rtl/>
          <w:lang w:bidi="ar-EG"/>
        </w:rPr>
        <w:t xml:space="preserve">العالمين </w:t>
      </w:r>
      <w:r w:rsidRPr="0097352C">
        <w:rPr>
          <w:rFonts w:ascii="Traditional Arabic" w:hAnsi="Traditional Arabic" w:cs="Traditional Arabic"/>
          <w:sz w:val="32"/>
          <w:szCs w:val="32"/>
          <w:lang w:bidi="ar-EG"/>
        </w:rPr>
        <w:sym w:font="AGA Arabesque" w:char="F049"/>
      </w:r>
      <w:r w:rsidRPr="0097352C">
        <w:rPr>
          <w:rFonts w:ascii="Traditional Arabic" w:hAnsi="Traditional Arabic" w:cs="Traditional Arabic"/>
          <w:sz w:val="32"/>
          <w:szCs w:val="32"/>
          <w:rtl/>
          <w:lang w:bidi="ar-EG"/>
        </w:rPr>
        <w:t>.</w:t>
      </w:r>
      <w:proofErr w:type="gramEnd"/>
    </w:p>
    <w:p w:rsidR="00E87861" w:rsidRPr="0097352C" w:rsidRDefault="00E87861" w:rsidP="001612C6">
      <w:pPr>
        <w:spacing w:after="0" w:line="240" w:lineRule="auto"/>
        <w:jc w:val="both"/>
        <w:rPr>
          <w:rFonts w:ascii="Traditional Arabic" w:hAnsi="Traditional Arabic" w:cs="Traditional Arabic"/>
          <w:b/>
          <w:bCs/>
          <w:sz w:val="32"/>
          <w:szCs w:val="32"/>
          <w:u w:val="single"/>
          <w:rtl/>
          <w:lang w:bidi="ar-EG"/>
        </w:rPr>
      </w:pPr>
      <w:r w:rsidRPr="0097352C">
        <w:rPr>
          <w:rFonts w:ascii="Traditional Arabic" w:hAnsi="Traditional Arabic" w:cs="Traditional Arabic"/>
          <w:b/>
          <w:bCs/>
          <w:sz w:val="32"/>
          <w:szCs w:val="32"/>
          <w:u w:val="single"/>
          <w:rtl/>
          <w:lang w:bidi="ar-EG"/>
        </w:rPr>
        <w:t>أريد أن أقول لكم منهجي في مجالس الطلاق بين النَّاس.</w:t>
      </w:r>
    </w:p>
    <w:p w:rsidR="00E87861" w:rsidRPr="0097352C" w:rsidRDefault="00E87861" w:rsidP="00843073">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منذ ربع قرن تقريبًا لم أجلس في مجلس طلاق إلا أصررت على عدم القيام حتى يأتي لي الناس بوثيقتي الزواج، ثم أكتب بخط </w:t>
      </w:r>
      <w:proofErr w:type="gramStart"/>
      <w:r w:rsidRPr="0097352C">
        <w:rPr>
          <w:rFonts w:ascii="Traditional Arabic" w:hAnsi="Traditional Arabic" w:cs="Traditional Arabic"/>
          <w:sz w:val="32"/>
          <w:szCs w:val="32"/>
          <w:rtl/>
          <w:lang w:bidi="ar-EG"/>
        </w:rPr>
        <w:t>يدي :</w:t>
      </w:r>
      <w:proofErr w:type="gramEnd"/>
      <w:r w:rsidRPr="0097352C">
        <w:rPr>
          <w:rFonts w:ascii="Traditional Arabic" w:hAnsi="Traditional Arabic" w:cs="Traditional Arabic"/>
          <w:sz w:val="32"/>
          <w:szCs w:val="32"/>
          <w:rtl/>
          <w:lang w:bidi="ar-EG"/>
        </w:rPr>
        <w:t xml:space="preserve"> في اليوم الفلاني والساعة الفلانية قام فلان بن علان بطلاق زوجته فلانة، ثم قام بردها في اليوم الفلاني، في الساعة الفلانية، ويشهد بعد الله على ذلك كل من فلان، وفلان، ثم أنتخب من كل عائلة شابًا صغيرا ألتمس فيه خيرًا يوقع على العقد ويكتب رقم بطاقته مظنة العيش مدة الزوجين.</w:t>
      </w:r>
    </w:p>
    <w:p w:rsidR="00E87861" w:rsidRPr="0097352C" w:rsidRDefault="00E87861" w:rsidP="00843073">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وذلك أنه يأتيني سائل يقول لي: إني أشك! هل طلقت مرتين أو ثلاث من عشرين سنة أو ثلاثين سنة!</w:t>
      </w:r>
    </w:p>
    <w:p w:rsidR="00E87861" w:rsidRPr="0097352C" w:rsidRDefault="00E87861" w:rsidP="00843073">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فكل غيور على الدين يبكي الدم على استهانة الناس بأمر الطلاق مع تعظيمه، ولو كان الأمر بيدي لطالبت بإيجاب توثيق الطلقتين قبل البينونة وتوثيق رد الزوج فيهما!</w:t>
      </w:r>
    </w:p>
    <w:p w:rsidR="00E87861" w:rsidRPr="0097352C" w:rsidRDefault="00E87861" w:rsidP="00843073">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فالتوثيق أمر مطلوب لقطع الشكوك والأوهام وبناء الفتوى على حقائق </w:t>
      </w:r>
      <w:proofErr w:type="spellStart"/>
      <w:r w:rsidRPr="0097352C">
        <w:rPr>
          <w:rFonts w:ascii="Traditional Arabic" w:hAnsi="Traditional Arabic" w:cs="Traditional Arabic"/>
          <w:sz w:val="32"/>
          <w:szCs w:val="32"/>
          <w:rtl/>
          <w:lang w:bidi="ar-EG"/>
        </w:rPr>
        <w:t>يقينينة</w:t>
      </w:r>
      <w:proofErr w:type="spellEnd"/>
      <w:r w:rsidRPr="0097352C">
        <w:rPr>
          <w:rFonts w:ascii="Traditional Arabic" w:hAnsi="Traditional Arabic" w:cs="Traditional Arabic"/>
          <w:sz w:val="32"/>
          <w:szCs w:val="32"/>
          <w:rtl/>
          <w:lang w:bidi="ar-EG"/>
        </w:rPr>
        <w:t xml:space="preserve"> لا تقبل الشك!</w:t>
      </w:r>
    </w:p>
    <w:p w:rsidR="00E87861" w:rsidRPr="0097352C" w:rsidRDefault="00E87861" w:rsidP="00843073">
      <w:pPr>
        <w:spacing w:after="0" w:line="240" w:lineRule="auto"/>
        <w:ind w:firstLine="720"/>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ولكن الذي نكفر به هو جعل التوثيق شرطًا في صحة وقوع الطلاق، أو ركنًا منه!</w:t>
      </w:r>
    </w:p>
    <w:p w:rsidR="00E87861" w:rsidRPr="0097352C" w:rsidRDefault="00E87861" w:rsidP="00843073">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والآن!</w:t>
      </w:r>
      <w:r w:rsidR="00843073" w:rsidRPr="0097352C">
        <w:rPr>
          <w:rFonts w:ascii="Traditional Arabic" w:hAnsi="Traditional Arabic" w:cs="Traditional Arabic" w:hint="cs"/>
          <w:sz w:val="32"/>
          <w:szCs w:val="32"/>
          <w:rtl/>
          <w:lang w:bidi="ar-EG"/>
        </w:rPr>
        <w:t xml:space="preserve"> </w:t>
      </w:r>
      <w:r w:rsidRPr="0097352C">
        <w:rPr>
          <w:rFonts w:ascii="Traditional Arabic" w:hAnsi="Traditional Arabic" w:cs="Traditional Arabic"/>
          <w:sz w:val="32"/>
          <w:szCs w:val="32"/>
          <w:rtl/>
          <w:lang w:bidi="ar-EG"/>
        </w:rPr>
        <w:t>هل فهمتم أيها الناس!</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هل استطعتم التفريق بين ما ندعو إليه ونتمناه وما نكفر به ونحاربه؟!</w:t>
      </w:r>
    </w:p>
    <w:p w:rsidR="00E87861" w:rsidRPr="0097352C" w:rsidRDefault="00E87861" w:rsidP="00C206FA">
      <w:pPr>
        <w:pStyle w:val="2"/>
        <w:rPr>
          <w:rtl/>
        </w:rPr>
      </w:pPr>
      <w:r w:rsidRPr="0097352C">
        <w:rPr>
          <w:rtl/>
        </w:rPr>
        <w:br w:type="page"/>
      </w:r>
      <w:bookmarkStart w:id="10" w:name="_Toc491294990"/>
      <w:r w:rsidRPr="0097352C">
        <w:rPr>
          <w:rtl/>
        </w:rPr>
        <w:lastRenderedPageBreak/>
        <w:t>سبع نصائح هامة في هذه الفتنة الشعواء</w:t>
      </w:r>
      <w:bookmarkEnd w:id="10"/>
    </w:p>
    <w:p w:rsidR="00E87861" w:rsidRPr="0097352C" w:rsidRDefault="00E87861" w:rsidP="001612C6">
      <w:pPr>
        <w:spacing w:after="0" w:line="240" w:lineRule="auto"/>
        <w:ind w:firstLine="72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وفي هذه الفتنة الشعواء؛ أحب أن أنصح إخواني بست نصائح لعلي أكون بها قائمًا بواجبي نحوكم!</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b/>
          <w:bCs/>
          <w:sz w:val="32"/>
          <w:szCs w:val="32"/>
          <w:rtl/>
        </w:rPr>
        <w:t>1/ وجوب إقامة الدين، وشرائعه بجميع الشعب.</w:t>
      </w:r>
      <w:r w:rsidRPr="0097352C">
        <w:rPr>
          <w:rFonts w:ascii="Traditional Arabic" w:hAnsi="Traditional Arabic" w:cs="Traditional Arabic"/>
          <w:sz w:val="32"/>
          <w:szCs w:val="32"/>
          <w:rtl/>
        </w:rPr>
        <w:t xml:space="preserve"> وليس في فقه الطلاق فحسب، استجابة </w:t>
      </w:r>
      <w:proofErr w:type="gramStart"/>
      <w:r w:rsidRPr="0097352C">
        <w:rPr>
          <w:rFonts w:ascii="Traditional Arabic" w:hAnsi="Traditional Arabic" w:cs="Traditional Arabic"/>
          <w:sz w:val="32"/>
          <w:szCs w:val="32"/>
          <w:rtl/>
        </w:rPr>
        <w:t xml:space="preserve">لقوله </w:t>
      </w:r>
      <w:r w:rsidRPr="0097352C">
        <w:rPr>
          <w:rFonts w:ascii="Traditional Arabic" w:hAnsi="Traditional Arabic" w:cs="Traditional Arabic"/>
          <w:sz w:val="32"/>
          <w:szCs w:val="32"/>
        </w:rPr>
        <w:sym w:font="AGA Arabesque" w:char="F049"/>
      </w:r>
      <w:r w:rsidRPr="0097352C">
        <w:rPr>
          <w:rFonts w:ascii="Traditional Arabic" w:hAnsi="Traditional Arabic" w:cs="Traditional Arabic"/>
          <w:sz w:val="32"/>
          <w:szCs w:val="32"/>
          <w:rtl/>
        </w:rPr>
        <w:t>:</w:t>
      </w:r>
      <w:proofErr w:type="gramEnd"/>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ثُمَّ جَعَلْنَاكَ عَلَى شَرِيعَةٍ مِنَ الْأَمْرِ فَاتَّبِعْهَا وَلَا تَتَّبِعْ أَهْوَاءَ الَّذِينَ لَا يَعْلَمُونَ</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19"/>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proofErr w:type="gramStart"/>
      <w:r w:rsidRPr="0097352C">
        <w:rPr>
          <w:rFonts w:ascii="Traditional Arabic" w:hAnsi="Traditional Arabic" w:cs="Traditional Arabic"/>
          <w:sz w:val="32"/>
          <w:szCs w:val="32"/>
          <w:rtl/>
        </w:rPr>
        <w:t xml:space="preserve">ولقوله </w:t>
      </w:r>
      <w:r w:rsidRPr="0097352C">
        <w:rPr>
          <w:rFonts w:ascii="Traditional Arabic" w:hAnsi="Traditional Arabic" w:cs="Traditional Arabic"/>
          <w:sz w:val="32"/>
          <w:szCs w:val="32"/>
        </w:rPr>
        <w:sym w:font="AGA Arabesque" w:char="F055"/>
      </w:r>
      <w:r w:rsidRPr="0097352C">
        <w:rPr>
          <w:rFonts w:ascii="Traditional Arabic" w:hAnsi="Traditional Arabic" w:cs="Traditional Arabic"/>
          <w:sz w:val="32"/>
          <w:szCs w:val="32"/>
          <w:rtl/>
        </w:rPr>
        <w:t>:</w:t>
      </w:r>
      <w:proofErr w:type="gramEnd"/>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أَنْ أَقِيمُوا الدِّينَ وَلَا تَتَفَرَّقُوا فِيهِ</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20"/>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قال الشريف الرضي: "المراد بإقامة الدين: إعلان </w:t>
      </w:r>
      <w:proofErr w:type="gramStart"/>
      <w:r w:rsidRPr="0097352C">
        <w:rPr>
          <w:rFonts w:ascii="Traditional Arabic" w:hAnsi="Traditional Arabic" w:cs="Traditional Arabic"/>
          <w:sz w:val="32"/>
          <w:szCs w:val="32"/>
          <w:rtl/>
        </w:rPr>
        <w:t>شعاره ،</w:t>
      </w:r>
      <w:proofErr w:type="gramEnd"/>
      <w:r w:rsidRPr="0097352C">
        <w:rPr>
          <w:rFonts w:ascii="Traditional Arabic" w:hAnsi="Traditional Arabic" w:cs="Traditional Arabic"/>
          <w:sz w:val="32"/>
          <w:szCs w:val="32"/>
          <w:rtl/>
        </w:rPr>
        <w:t xml:space="preserve"> وإعلاء مناره ، والدوام على اعتقاده ، والثبات على العمل بواجباته"</w:t>
      </w:r>
      <w:r w:rsidRPr="0097352C">
        <w:rPr>
          <w:rStyle w:val="a5"/>
          <w:rFonts w:ascii="Traditional Arabic" w:hAnsi="Traditional Arabic" w:cs="Traditional Arabic"/>
          <w:sz w:val="32"/>
          <w:szCs w:val="32"/>
          <w:rtl/>
        </w:rPr>
        <w:footnoteReference w:id="21"/>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2</w:t>
      </w:r>
      <w:r w:rsidRPr="0097352C">
        <w:rPr>
          <w:rFonts w:ascii="Traditional Arabic" w:hAnsi="Traditional Arabic" w:cs="Traditional Arabic"/>
          <w:b/>
          <w:bCs/>
          <w:sz w:val="32"/>
          <w:szCs w:val="32"/>
          <w:rtl/>
        </w:rPr>
        <w:t>/ التحذير من المطالبة بتطبيق الشرعية في بعض جوانبها وترك البعض الآخر.</w:t>
      </w:r>
      <w:r w:rsidRPr="0097352C">
        <w:rPr>
          <w:rFonts w:ascii="Traditional Arabic" w:hAnsi="Traditional Arabic" w:cs="Traditional Arabic"/>
          <w:sz w:val="32"/>
          <w:szCs w:val="32"/>
          <w:rtl/>
        </w:rPr>
        <w:t xml:space="preserve"> كما جاء التحذير في </w:t>
      </w:r>
      <w:proofErr w:type="gramStart"/>
      <w:r w:rsidRPr="0097352C">
        <w:rPr>
          <w:rFonts w:ascii="Traditional Arabic" w:hAnsi="Traditional Arabic" w:cs="Traditional Arabic"/>
          <w:sz w:val="32"/>
          <w:szCs w:val="32"/>
          <w:rtl/>
        </w:rPr>
        <w:t xml:space="preserve">قوله </w:t>
      </w:r>
      <w:r w:rsidRPr="0097352C">
        <w:rPr>
          <w:rFonts w:ascii="Traditional Arabic" w:hAnsi="Traditional Arabic" w:cs="Traditional Arabic"/>
          <w:sz w:val="32"/>
          <w:szCs w:val="32"/>
        </w:rPr>
        <w:sym w:font="AGA Arabesque" w:char="F049"/>
      </w:r>
      <w:r w:rsidRPr="0097352C">
        <w:rPr>
          <w:rFonts w:ascii="Traditional Arabic" w:hAnsi="Traditional Arabic" w:cs="Traditional Arabic"/>
          <w:sz w:val="32"/>
          <w:szCs w:val="32"/>
          <w:rtl/>
        </w:rPr>
        <w:t>:</w:t>
      </w:r>
      <w:proofErr w:type="gramEnd"/>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أَفَتُؤْمِنُونَ بِبَعْضِ الْكِتَابِ وَتَكْفُرُونَ بِبَعْضٍ فَمَا جَزَاءُ مَنْ يَفْعَلُ ذَلِكَ مِنْكُمْ إِلَّا خِزْيٌ فِي الْحَيَاةِ الدُّنْيَا وَيَوْمَ الْقِيَامَةِ يُرَدُّونَ إِلَى أَشَدِّ الْعَذَابِ وَمَا اللَّهُ بِغَافِلٍ عَمَّا تَعْمَلُونَ</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22"/>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b/>
          <w:bCs/>
          <w:sz w:val="32"/>
          <w:szCs w:val="32"/>
          <w:u w:val="single"/>
          <w:rtl/>
        </w:rPr>
        <w:t>3/ التحذير من الخوض في الدين بلا علم.</w:t>
      </w:r>
      <w:r w:rsidRPr="0097352C">
        <w:rPr>
          <w:rFonts w:ascii="Traditional Arabic" w:hAnsi="Traditional Arabic" w:cs="Traditional Arabic"/>
          <w:sz w:val="32"/>
          <w:szCs w:val="32"/>
          <w:rtl/>
        </w:rPr>
        <w:t xml:space="preserve"> لا أحد يجرؤ أن يصنع حذاء لقدميه بغير أن يتعلم هذه الحرفة من أربابها، علمًا بأن الحذاء الذي ترتديه في قدمك يُصنع على عشرات المراحل، وكل حرفيٍ لا يحسن إلا مرحلة واحدة، ولا يعرف شيئًا البتة عن المراحل الأخرى! ليست هذا فقط؛ بل الأحذية أقسام؛ فهذا قسم للأطفال، وآخر للرجال، وثالث للحريم، وكما لا يجرؤ أحد على تجاوز مرحلته؛ كذلك لا يجرؤ على تجاوز قسمه!</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lastRenderedPageBreak/>
        <w:t>تصور! كل هذا التخصصات الكثيرة من أجل أن ترتدي حذاءك!</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وأما الدَّين! فإنهم يستضيفون </w:t>
      </w:r>
      <w:proofErr w:type="spellStart"/>
      <w:r w:rsidRPr="0097352C">
        <w:rPr>
          <w:rFonts w:ascii="Traditional Arabic" w:hAnsi="Traditional Arabic" w:cs="Traditional Arabic"/>
          <w:sz w:val="32"/>
          <w:szCs w:val="32"/>
          <w:rtl/>
        </w:rPr>
        <w:t>الأراجوزات</w:t>
      </w:r>
      <w:proofErr w:type="spellEnd"/>
      <w:r w:rsidRPr="0097352C">
        <w:rPr>
          <w:rFonts w:ascii="Traditional Arabic" w:hAnsi="Traditional Arabic" w:cs="Traditional Arabic"/>
          <w:sz w:val="32"/>
          <w:szCs w:val="32"/>
          <w:rtl/>
        </w:rPr>
        <w:t>، والراقصات، والعاهرات ليعلموا الناس حقيقة الدَّين الذي حرفه المتطرفون المتعصبون!</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إني أذكر نفسي وإياكم </w:t>
      </w:r>
      <w:proofErr w:type="gramStart"/>
      <w:r w:rsidRPr="0097352C">
        <w:rPr>
          <w:rFonts w:ascii="Traditional Arabic" w:hAnsi="Traditional Arabic" w:cs="Traditional Arabic"/>
          <w:sz w:val="32"/>
          <w:szCs w:val="32"/>
          <w:rtl/>
        </w:rPr>
        <w:t xml:space="preserve">بقوله </w:t>
      </w:r>
      <w:r w:rsidRPr="0097352C">
        <w:rPr>
          <w:rFonts w:ascii="Traditional Arabic" w:hAnsi="Traditional Arabic" w:cs="Traditional Arabic"/>
          <w:sz w:val="32"/>
          <w:szCs w:val="32"/>
        </w:rPr>
        <w:sym w:font="AGA Arabesque" w:char="F049"/>
      </w:r>
      <w:r w:rsidRPr="0097352C">
        <w:rPr>
          <w:rFonts w:ascii="Traditional Arabic" w:hAnsi="Traditional Arabic" w:cs="Traditional Arabic"/>
          <w:sz w:val="32"/>
          <w:szCs w:val="32"/>
          <w:rtl/>
        </w:rPr>
        <w:t>:</w:t>
      </w:r>
      <w:proofErr w:type="gramEnd"/>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وَمَنْ يُعَظِّمْ حُرُمَاتِ اللَّهِ فَهُوَ خَيْرٌ لَهُ عِنْدَ رَبِّهِ</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23"/>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proofErr w:type="gramStart"/>
      <w:r w:rsidRPr="0097352C">
        <w:rPr>
          <w:rFonts w:ascii="Traditional Arabic" w:hAnsi="Traditional Arabic" w:cs="Traditional Arabic"/>
          <w:sz w:val="32"/>
          <w:szCs w:val="32"/>
          <w:rtl/>
        </w:rPr>
        <w:t xml:space="preserve">وبقوله </w:t>
      </w:r>
      <w:r w:rsidRPr="0097352C">
        <w:rPr>
          <w:rFonts w:ascii="Traditional Arabic" w:hAnsi="Traditional Arabic" w:cs="Traditional Arabic"/>
          <w:sz w:val="32"/>
          <w:szCs w:val="32"/>
        </w:rPr>
        <w:sym w:font="AGA Arabesque" w:char="F055"/>
      </w:r>
      <w:r w:rsidRPr="0097352C">
        <w:rPr>
          <w:rFonts w:ascii="Traditional Arabic" w:hAnsi="Traditional Arabic" w:cs="Traditional Arabic"/>
          <w:sz w:val="32"/>
          <w:szCs w:val="32"/>
          <w:rtl/>
        </w:rPr>
        <w:t>:</w:t>
      </w:r>
      <w:proofErr w:type="gramEnd"/>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وَمَنْ يُعَظِّمْ شَعَائِرَ اللَّهِ فَإِنَّهَا مِنْ تَقْوَى الْقُلُوبِ</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24"/>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لا يكن دينكم أهون عليكم من نعالكم التي ترتدونها، فللدين وقاره وحشمته، ولا يتكلم فيه إلا من هو أهل لذلك!</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ومن تحدث في الدين بغير علم، أو استمع لمن يتحدثون فيه بغير علم فهو ممن </w:t>
      </w:r>
      <w:proofErr w:type="gramStart"/>
      <w:r w:rsidRPr="0097352C">
        <w:rPr>
          <w:rFonts w:ascii="Traditional Arabic" w:hAnsi="Traditional Arabic" w:cs="Traditional Arabic"/>
          <w:sz w:val="32"/>
          <w:szCs w:val="32"/>
          <w:rtl/>
        </w:rPr>
        <w:t xml:space="preserve">قال </w:t>
      </w:r>
      <w:r w:rsidRPr="0097352C">
        <w:rPr>
          <w:rFonts w:ascii="Traditional Arabic" w:hAnsi="Traditional Arabic" w:cs="Traditional Arabic"/>
          <w:sz w:val="32"/>
          <w:szCs w:val="32"/>
        </w:rPr>
        <w:sym w:font="AGA Arabesque" w:char="F049"/>
      </w:r>
      <w:r w:rsidRPr="0097352C">
        <w:rPr>
          <w:rFonts w:ascii="Traditional Arabic" w:hAnsi="Traditional Arabic" w:cs="Traditional Arabic"/>
          <w:sz w:val="32"/>
          <w:szCs w:val="32"/>
          <w:rtl/>
        </w:rPr>
        <w:t xml:space="preserve"> فيهم</w:t>
      </w:r>
      <w:proofErr w:type="gramEnd"/>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 xml:space="preserve">مَا لَكُمْ لَا تَرْجُونَ لِلَّهِ وَقَارًا </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25"/>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حتى </w:t>
      </w:r>
      <w:proofErr w:type="spellStart"/>
      <w:r w:rsidRPr="0097352C">
        <w:rPr>
          <w:rFonts w:ascii="Traditional Arabic" w:hAnsi="Traditional Arabic" w:cs="Traditional Arabic"/>
          <w:sz w:val="32"/>
          <w:szCs w:val="32"/>
          <w:rtl/>
        </w:rPr>
        <w:t>الأراجوزات</w:t>
      </w:r>
      <w:proofErr w:type="spellEnd"/>
      <w:r w:rsidRPr="0097352C">
        <w:rPr>
          <w:rFonts w:ascii="Traditional Arabic" w:hAnsi="Traditional Arabic" w:cs="Traditional Arabic"/>
          <w:sz w:val="32"/>
          <w:szCs w:val="32"/>
          <w:rtl/>
        </w:rPr>
        <w:t xml:space="preserve"> والممثلين والراقصات لهم الآن كليات ومعاهد لا يستطيع أن يعمل في مهنتهم إلا من تخرج منها فلا يكن دينكم أهو شيء عليكم </w:t>
      </w:r>
      <w:proofErr w:type="spellStart"/>
      <w:r w:rsidRPr="0097352C">
        <w:rPr>
          <w:rFonts w:ascii="Traditional Arabic" w:hAnsi="Traditional Arabic" w:cs="Traditional Arabic"/>
          <w:sz w:val="32"/>
          <w:szCs w:val="32"/>
          <w:rtl/>
        </w:rPr>
        <w:t>ياعباد</w:t>
      </w:r>
      <w:proofErr w:type="spellEnd"/>
      <w:r w:rsidRPr="0097352C">
        <w:rPr>
          <w:rFonts w:ascii="Traditional Arabic" w:hAnsi="Traditional Arabic" w:cs="Traditional Arabic"/>
          <w:sz w:val="32"/>
          <w:szCs w:val="32"/>
          <w:rtl/>
        </w:rPr>
        <w:t xml:space="preserve"> الله!</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b/>
          <w:bCs/>
          <w:sz w:val="32"/>
          <w:szCs w:val="32"/>
          <w:u w:val="single"/>
          <w:rtl/>
        </w:rPr>
        <w:t>4/ التحذير من الكتاب واللبن.</w:t>
      </w:r>
      <w:r w:rsidRPr="0097352C">
        <w:rPr>
          <w:rFonts w:ascii="Traditional Arabic" w:hAnsi="Traditional Arabic" w:cs="Traditional Arabic"/>
          <w:sz w:val="32"/>
          <w:szCs w:val="32"/>
          <w:rtl/>
        </w:rPr>
        <w:t xml:space="preserve"> وذلك كما في الحديث عن عُقْبَةَ بْنِ عَامِر؛ يَقُولُ: قَالَ رَسُولُ </w:t>
      </w:r>
      <w:proofErr w:type="gramStart"/>
      <w:r w:rsidRPr="0097352C">
        <w:rPr>
          <w:rFonts w:ascii="Traditional Arabic" w:hAnsi="Traditional Arabic" w:cs="Traditional Arabic"/>
          <w:sz w:val="32"/>
          <w:szCs w:val="32"/>
          <w:rtl/>
        </w:rPr>
        <w:t xml:space="preserve">اللَّهِ </w:t>
      </w:r>
      <w:r w:rsidRPr="0097352C">
        <w:rPr>
          <w:rFonts w:ascii="Traditional Arabic" w:hAnsi="Traditional Arabic" w:cs="Traditional Arabic"/>
          <w:sz w:val="32"/>
          <w:szCs w:val="32"/>
        </w:rPr>
        <w:sym w:font="AGA Arabesque" w:char="F072"/>
      </w:r>
      <w:r w:rsidRPr="0097352C">
        <w:rPr>
          <w:rFonts w:ascii="Traditional Arabic" w:hAnsi="Traditional Arabic" w:cs="Traditional Arabic"/>
          <w:sz w:val="32"/>
          <w:szCs w:val="32"/>
          <w:rtl/>
        </w:rPr>
        <w:t>:</w:t>
      </w:r>
      <w:proofErr w:type="gramEnd"/>
      <w:r w:rsidRPr="0097352C">
        <w:rPr>
          <w:rFonts w:ascii="Traditional Arabic" w:hAnsi="Traditional Arabic" w:cs="Traditional Arabic"/>
          <w:sz w:val="32"/>
          <w:szCs w:val="32"/>
          <w:rtl/>
        </w:rPr>
        <w:t xml:space="preserve"> ((إِنَّمَا أَخَافُ عَلَى أُمَّتِي الْكِتَابَ وَاللَّبَنَ.</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قَالَ: قِيلَ: يَا رَسُولَ اللَّهِ!</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مَا بَالُ الْكِتَابِ؟</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قَالَ: يَتَعَلَّمُهُ الْمُنَافِقُونَ ثُمَّ يُجَادِلُونَ بِهِ الَّذِينَ آمَنُوا.</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فَقِيلَ: وَمَا بَالُ اللَّبَنِ؟</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قَالَ: أُنَاسٌ يُحِبُّونَ اللَّبَنَ، فَيَخْرُجُونَ مِنَ الْجَمَاعَاتِ وَيَتْرُكُونَ الْجُمُعَاتِ))</w:t>
      </w:r>
      <w:r w:rsidRPr="0097352C">
        <w:rPr>
          <w:rStyle w:val="a5"/>
          <w:rFonts w:ascii="Traditional Arabic" w:hAnsi="Traditional Arabic" w:cs="Traditional Arabic"/>
          <w:sz w:val="32"/>
          <w:szCs w:val="32"/>
          <w:rtl/>
        </w:rPr>
        <w:footnoteReference w:id="26"/>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lastRenderedPageBreak/>
        <w:t xml:space="preserve">وكما رأينا في هذه الفتنة الصمَّاء كم منافق دعا للاجتهاد والقياس لهدم الشريعة الإلهية في الطلاق وخلق شريعة متخلفة مضحكة بدر منها مع علم الجميع أن القاعدة العامة التي يعرفها </w:t>
      </w:r>
      <w:proofErr w:type="gramStart"/>
      <w:r w:rsidRPr="0097352C">
        <w:rPr>
          <w:rFonts w:ascii="Traditional Arabic" w:hAnsi="Traditional Arabic" w:cs="Traditional Arabic"/>
          <w:sz w:val="32"/>
          <w:szCs w:val="32"/>
          <w:rtl/>
        </w:rPr>
        <w:t>الأطفال :</w:t>
      </w:r>
      <w:proofErr w:type="gramEnd"/>
      <w:r w:rsidRPr="0097352C">
        <w:rPr>
          <w:rFonts w:ascii="Traditional Arabic" w:hAnsi="Traditional Arabic" w:cs="Traditional Arabic"/>
          <w:sz w:val="32"/>
          <w:szCs w:val="32"/>
          <w:rtl/>
        </w:rPr>
        <w:t xml:space="preserve"> "أنه لا </w:t>
      </w:r>
      <w:proofErr w:type="spellStart"/>
      <w:r w:rsidRPr="0097352C">
        <w:rPr>
          <w:rFonts w:ascii="Traditional Arabic" w:hAnsi="Traditional Arabic" w:cs="Traditional Arabic"/>
          <w:sz w:val="32"/>
          <w:szCs w:val="32"/>
          <w:rtl/>
        </w:rPr>
        <w:t>جتهاد</w:t>
      </w:r>
      <w:proofErr w:type="spellEnd"/>
      <w:r w:rsidRPr="0097352C">
        <w:rPr>
          <w:rFonts w:ascii="Traditional Arabic" w:hAnsi="Traditional Arabic" w:cs="Traditional Arabic"/>
          <w:sz w:val="32"/>
          <w:szCs w:val="32"/>
          <w:rtl/>
        </w:rPr>
        <w:t xml:space="preserve"> ولا قياس مع نص".</w:t>
      </w:r>
    </w:p>
    <w:p w:rsidR="00EC00B7" w:rsidRPr="0097352C" w:rsidRDefault="00E87861" w:rsidP="00EC00B7">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فاحذروهم على دينكم بارك الله فيكم.</w:t>
      </w:r>
    </w:p>
    <w:p w:rsidR="00E87861" w:rsidRPr="0097352C" w:rsidRDefault="00E87861" w:rsidP="00EC00B7">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b/>
          <w:bCs/>
          <w:sz w:val="32"/>
          <w:szCs w:val="32"/>
          <w:u w:val="single"/>
          <w:rtl/>
        </w:rPr>
        <w:t>5/ التحذير من وسائل التخدير والإلهاء.</w:t>
      </w:r>
    </w:p>
    <w:p w:rsidR="00E87861" w:rsidRPr="0097352C" w:rsidRDefault="00E87861" w:rsidP="001612C6">
      <w:pPr>
        <w:spacing w:after="0" w:line="240" w:lineRule="auto"/>
        <w:ind w:firstLine="72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عندما تجد حِبْرًا أو حلوى أو عصيرًا يسقط عليك في الشارع ويلتف حولك بعض من يساعدك لتنظيفه، فلا تهتم بمساعدتهم، ولكن انتبه لحافظة نقودك، </w:t>
      </w:r>
      <w:proofErr w:type="spellStart"/>
      <w:r w:rsidRPr="0097352C">
        <w:rPr>
          <w:rFonts w:ascii="Traditional Arabic" w:hAnsi="Traditional Arabic" w:cs="Traditional Arabic"/>
          <w:sz w:val="32"/>
          <w:szCs w:val="32"/>
          <w:rtl/>
        </w:rPr>
        <w:t>ومحمولك</w:t>
      </w:r>
      <w:proofErr w:type="spellEnd"/>
      <w:r w:rsidRPr="0097352C">
        <w:rPr>
          <w:rFonts w:ascii="Traditional Arabic" w:hAnsi="Traditional Arabic" w:cs="Traditional Arabic"/>
          <w:sz w:val="32"/>
          <w:szCs w:val="32"/>
          <w:rtl/>
        </w:rPr>
        <w:t xml:space="preserve"> </w:t>
      </w:r>
      <w:proofErr w:type="spellStart"/>
      <w:r w:rsidRPr="0097352C">
        <w:rPr>
          <w:rFonts w:ascii="Traditional Arabic" w:hAnsi="Traditional Arabic" w:cs="Traditional Arabic"/>
          <w:sz w:val="32"/>
          <w:szCs w:val="32"/>
          <w:rtl/>
        </w:rPr>
        <w:t>ومتعلقاتك</w:t>
      </w:r>
      <w:proofErr w:type="spellEnd"/>
      <w:r w:rsidRPr="0097352C">
        <w:rPr>
          <w:rFonts w:ascii="Traditional Arabic" w:hAnsi="Traditional Arabic" w:cs="Traditional Arabic"/>
          <w:sz w:val="32"/>
          <w:szCs w:val="32"/>
          <w:rtl/>
        </w:rPr>
        <w:t xml:space="preserve"> الهامة!</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هذا ما علمته لنا الحياة!</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لأن</w:t>
      </w:r>
      <w:r w:rsidR="00843073" w:rsidRPr="0097352C">
        <w:rPr>
          <w:rFonts w:ascii="Traditional Arabic" w:hAnsi="Traditional Arabic" w:cs="Traditional Arabic" w:hint="cs"/>
          <w:sz w:val="32"/>
          <w:szCs w:val="32"/>
          <w:rtl/>
        </w:rPr>
        <w:t>َّ</w:t>
      </w:r>
      <w:r w:rsidRPr="0097352C">
        <w:rPr>
          <w:rFonts w:ascii="Traditional Arabic" w:hAnsi="Traditional Arabic" w:cs="Traditional Arabic"/>
          <w:sz w:val="32"/>
          <w:szCs w:val="32"/>
          <w:rtl/>
        </w:rPr>
        <w:t xml:space="preserve"> اللص</w:t>
      </w:r>
      <w:r w:rsidR="00167E01" w:rsidRPr="0097352C">
        <w:rPr>
          <w:rFonts w:ascii="Traditional Arabic" w:hAnsi="Traditional Arabic" w:cs="Traditional Arabic" w:hint="cs"/>
          <w:sz w:val="32"/>
          <w:szCs w:val="32"/>
          <w:rtl/>
        </w:rPr>
        <w:t>َّ</w:t>
      </w:r>
      <w:r w:rsidRPr="0097352C">
        <w:rPr>
          <w:rFonts w:ascii="Traditional Arabic" w:hAnsi="Traditional Arabic" w:cs="Traditional Arabic"/>
          <w:sz w:val="32"/>
          <w:szCs w:val="32"/>
          <w:rtl/>
        </w:rPr>
        <w:t xml:space="preserve"> قبل أن يبدأ عمله فهناك معاونون له يقومون بإلهاء الضحية بشيء آخر! وبينما أنت منهمك في مساعدة المعتدين عليك متحرجًا من شدة كرمهم! ممتنا لمعاونتهم يكون العنصر الأساسي قد جردك من راتبك الشهري!</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والمنهج نفسه هو ما يحدث معنا، فكل يوم أفيكة جديدة تشغل انتباه الناس عن عظيم معاناتهم، وجليل خطبهم!</w:t>
      </w:r>
    </w:p>
    <w:p w:rsidR="00E87861" w:rsidRPr="0097352C" w:rsidRDefault="00E87861" w:rsidP="00CD6F0D">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فلم تكن هذه الأفيكة الأولى، ولن تكون الفرية الأخيرة؛ فكل يوم سنسمع عن لعبة جد</w:t>
      </w:r>
      <w:r w:rsidR="00CD6F0D" w:rsidRPr="0097352C">
        <w:rPr>
          <w:rFonts w:ascii="Traditional Arabic" w:hAnsi="Traditional Arabic" w:cs="Traditional Arabic" w:hint="cs"/>
          <w:sz w:val="32"/>
          <w:szCs w:val="32"/>
          <w:rtl/>
        </w:rPr>
        <w:t>يدة</w:t>
      </w:r>
      <w:r w:rsidRPr="0097352C">
        <w:rPr>
          <w:rFonts w:ascii="Traditional Arabic" w:hAnsi="Traditional Arabic" w:cs="Traditional Arabic"/>
          <w:sz w:val="32"/>
          <w:szCs w:val="32"/>
          <w:rtl/>
        </w:rPr>
        <w:t xml:space="preserve"> بقصد تخديرنا وإلهائنا!</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كل هذا بغرض أن يسرقوا منا ديننا وأعمارنا ونُلَهَّى عن الجرائم التي تحوط بنا من كل جانب!</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فانتبهوا </w:t>
      </w:r>
      <w:proofErr w:type="spellStart"/>
      <w:r w:rsidRPr="0097352C">
        <w:rPr>
          <w:rFonts w:ascii="Traditional Arabic" w:hAnsi="Traditional Arabic" w:cs="Traditional Arabic"/>
          <w:sz w:val="32"/>
          <w:szCs w:val="32"/>
          <w:rtl/>
        </w:rPr>
        <w:t>ياأولي</w:t>
      </w:r>
      <w:proofErr w:type="spellEnd"/>
      <w:r w:rsidRPr="0097352C">
        <w:rPr>
          <w:rFonts w:ascii="Traditional Arabic" w:hAnsi="Traditional Arabic" w:cs="Traditional Arabic"/>
          <w:sz w:val="32"/>
          <w:szCs w:val="32"/>
          <w:rtl/>
        </w:rPr>
        <w:t xml:space="preserve"> الأبصار!</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b/>
          <w:bCs/>
          <w:sz w:val="32"/>
          <w:szCs w:val="32"/>
          <w:u w:val="single"/>
          <w:rtl/>
        </w:rPr>
        <w:lastRenderedPageBreak/>
        <w:t>6/ التحذير من دين العلمانية والليبرالية.</w:t>
      </w:r>
      <w:r w:rsidRPr="0097352C">
        <w:rPr>
          <w:rFonts w:ascii="Traditional Arabic" w:hAnsi="Traditional Arabic" w:cs="Traditional Arabic"/>
          <w:sz w:val="32"/>
          <w:szCs w:val="32"/>
          <w:rtl/>
        </w:rPr>
        <w:t xml:space="preserve"> وهذا أخطر تحذير، لأنَّ الأمر ليس متعلقًا بالطلاق فحسب، إنما الأمر متعلق بمحو دين الإسلام كله، وتأسيس دين العلمانية وملة الليبرالية بدلًا منه، وذلك من خلال تكرار هذا الإفك المبين الذي يسمونه: "</w:t>
      </w:r>
      <w:r w:rsidRPr="0097352C">
        <w:rPr>
          <w:rFonts w:ascii="Traditional Arabic" w:hAnsi="Traditional Arabic" w:cs="Traditional Arabic"/>
          <w:b/>
          <w:bCs/>
          <w:sz w:val="32"/>
          <w:szCs w:val="32"/>
          <w:u w:val="single"/>
          <w:rtl/>
        </w:rPr>
        <w:t>التوافق المجتمعي</w:t>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فما ينبغي أن يعلم بأن من يعتقد بأن للمجتمع أن يحل ما حرم الله، أو أن يحرم ما أحل الله فهو كافر بالله العظيم بريء من ملة الإسلام!</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وصدق الله العظيم إذ يقول: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فَلَا وَرَبِّكَ لَا يُؤْمِنُونَ حَتَّى يُحَكِّمُوكَ فِيمَا شَجَرَ بَيْنَهُمْ ثُمَّ لَا يَجِدُوا فِي أَنْفُسِهِمْ حَرَجًا مِمَّا قَضَيْتَ وَيُسَلِّمُوا تَسْلِيمًا</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27"/>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فلا يثبت أصل الإيمان إلا في حق من آمن بأن التشريع حق لله وحده لا شريك له في كتابه العزيز، أو في سنة </w:t>
      </w:r>
      <w:proofErr w:type="gramStart"/>
      <w:r w:rsidRPr="0097352C">
        <w:rPr>
          <w:rFonts w:ascii="Traditional Arabic" w:hAnsi="Traditional Arabic" w:cs="Traditional Arabic"/>
          <w:sz w:val="32"/>
          <w:szCs w:val="32"/>
          <w:rtl/>
        </w:rPr>
        <w:t xml:space="preserve">نبيه </w:t>
      </w:r>
      <w:r w:rsidRPr="0097352C">
        <w:rPr>
          <w:rFonts w:ascii="Traditional Arabic" w:hAnsi="Traditional Arabic" w:cs="Traditional Arabic"/>
          <w:sz w:val="32"/>
          <w:szCs w:val="32"/>
        </w:rPr>
        <w:sym w:font="AGA Arabesque" w:char="F072"/>
      </w:r>
      <w:r w:rsidRPr="0097352C">
        <w:rPr>
          <w:rFonts w:ascii="Traditional Arabic" w:hAnsi="Traditional Arabic" w:cs="Traditional Arabic"/>
          <w:sz w:val="32"/>
          <w:szCs w:val="32"/>
          <w:rtl/>
        </w:rPr>
        <w:t>.</w:t>
      </w:r>
      <w:proofErr w:type="gramEnd"/>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وإن جدت مسألة لم تكن في </w:t>
      </w:r>
      <w:proofErr w:type="gramStart"/>
      <w:r w:rsidRPr="0097352C">
        <w:rPr>
          <w:rFonts w:ascii="Traditional Arabic" w:hAnsi="Traditional Arabic" w:cs="Traditional Arabic"/>
          <w:sz w:val="32"/>
          <w:szCs w:val="32"/>
          <w:rtl/>
        </w:rPr>
        <w:t xml:space="preserve">عهده </w:t>
      </w:r>
      <w:r w:rsidRPr="0097352C">
        <w:rPr>
          <w:rFonts w:ascii="Traditional Arabic" w:hAnsi="Traditional Arabic" w:cs="Traditional Arabic"/>
          <w:sz w:val="32"/>
          <w:szCs w:val="32"/>
        </w:rPr>
        <w:sym w:font="AGA Arabesque" w:char="F072"/>
      </w:r>
      <w:r w:rsidRPr="0097352C">
        <w:rPr>
          <w:rFonts w:ascii="Traditional Arabic" w:hAnsi="Traditional Arabic" w:cs="Traditional Arabic"/>
          <w:sz w:val="32"/>
          <w:szCs w:val="32"/>
          <w:rtl/>
        </w:rPr>
        <w:t xml:space="preserve"> اجتهد</w:t>
      </w:r>
      <w:proofErr w:type="gramEnd"/>
      <w:r w:rsidRPr="0097352C">
        <w:rPr>
          <w:rFonts w:ascii="Traditional Arabic" w:hAnsi="Traditional Arabic" w:cs="Traditional Arabic"/>
          <w:sz w:val="32"/>
          <w:szCs w:val="32"/>
          <w:rtl/>
        </w:rPr>
        <w:t xml:space="preserve"> فيها الربانيون المستنبطون وقاسوها على نظائرها في  المنصوص عليه بالكتاب والسنة.</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ألا فاحذرنَّ هذا المعتقد الذي يخرج صاحبه من ملة الإسلام </w:t>
      </w:r>
      <w:proofErr w:type="spellStart"/>
      <w:r w:rsidRPr="0097352C">
        <w:rPr>
          <w:rFonts w:ascii="Traditional Arabic" w:hAnsi="Traditional Arabic" w:cs="Traditional Arabic"/>
          <w:sz w:val="32"/>
          <w:szCs w:val="32"/>
          <w:rtl/>
        </w:rPr>
        <w:t>عياذًا</w:t>
      </w:r>
      <w:proofErr w:type="spellEnd"/>
      <w:r w:rsidRPr="0097352C">
        <w:rPr>
          <w:rFonts w:ascii="Traditional Arabic" w:hAnsi="Traditional Arabic" w:cs="Traditional Arabic"/>
          <w:sz w:val="32"/>
          <w:szCs w:val="32"/>
          <w:rtl/>
        </w:rPr>
        <w:t xml:space="preserve"> بالله.</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b/>
          <w:bCs/>
          <w:sz w:val="32"/>
          <w:szCs w:val="32"/>
          <w:u w:val="single"/>
          <w:rtl/>
        </w:rPr>
        <w:t>7/ السبب الحقيقي للعذاب الذي نعيشه البعد عن الدين.</w:t>
      </w:r>
      <w:r w:rsidRPr="0097352C">
        <w:rPr>
          <w:rFonts w:ascii="Traditional Arabic" w:hAnsi="Traditional Arabic" w:cs="Traditional Arabic"/>
          <w:sz w:val="32"/>
          <w:szCs w:val="32"/>
          <w:rtl/>
        </w:rPr>
        <w:t xml:space="preserve"> فيجب أن تتذكر أن سبب البؤس والضَّنك والشقاء هو بعدنا عن </w:t>
      </w:r>
      <w:proofErr w:type="gramStart"/>
      <w:r w:rsidRPr="0097352C">
        <w:rPr>
          <w:rFonts w:ascii="Traditional Arabic" w:hAnsi="Traditional Arabic" w:cs="Traditional Arabic"/>
          <w:sz w:val="32"/>
          <w:szCs w:val="32"/>
          <w:rtl/>
        </w:rPr>
        <w:t xml:space="preserve">الله </w:t>
      </w:r>
      <w:r w:rsidRPr="0097352C">
        <w:rPr>
          <w:rFonts w:ascii="Traditional Arabic" w:hAnsi="Traditional Arabic" w:cs="Traditional Arabic"/>
          <w:sz w:val="32"/>
          <w:szCs w:val="32"/>
        </w:rPr>
        <w:sym w:font="AGA Arabesque" w:char="F049"/>
      </w:r>
      <w:r w:rsidRPr="0097352C">
        <w:rPr>
          <w:rFonts w:ascii="Traditional Arabic" w:hAnsi="Traditional Arabic" w:cs="Traditional Arabic"/>
          <w:sz w:val="32"/>
          <w:szCs w:val="32"/>
          <w:rtl/>
        </w:rPr>
        <w:t xml:space="preserve"> كما</w:t>
      </w:r>
      <w:proofErr w:type="gramEnd"/>
      <w:r w:rsidRPr="0097352C">
        <w:rPr>
          <w:rFonts w:ascii="Traditional Arabic" w:hAnsi="Traditional Arabic" w:cs="Traditional Arabic"/>
          <w:sz w:val="32"/>
          <w:szCs w:val="32"/>
          <w:rtl/>
        </w:rPr>
        <w:t xml:space="preserve"> أخبرنا بهذا </w:t>
      </w:r>
      <w:r w:rsidRPr="0097352C">
        <w:rPr>
          <w:rFonts w:ascii="Traditional Arabic" w:hAnsi="Traditional Arabic" w:cs="Traditional Arabic"/>
          <w:sz w:val="32"/>
          <w:szCs w:val="32"/>
        </w:rPr>
        <w:sym w:font="AGA Arabesque" w:char="F055"/>
      </w:r>
      <w:r w:rsidRPr="0097352C">
        <w:rPr>
          <w:rFonts w:ascii="Traditional Arabic" w:hAnsi="Traditional Arabic" w:cs="Traditional Arabic"/>
          <w:sz w:val="32"/>
          <w:szCs w:val="32"/>
          <w:rtl/>
        </w:rPr>
        <w:t xml:space="preserve"> في كتابه المجيد إذ يقول </w:t>
      </w:r>
      <w:r w:rsidRPr="0097352C">
        <w:rPr>
          <w:rFonts w:ascii="Traditional Arabic" w:hAnsi="Traditional Arabic" w:cs="Traditional Arabic"/>
          <w:sz w:val="32"/>
          <w:szCs w:val="32"/>
        </w:rPr>
        <w:sym w:font="AGA Arabesque" w:char="F049"/>
      </w:r>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وَمَنْ أَعْرَضَ عَنْ ذِكْرِي فَإِنَّ لَهُ مَعِيشَةً ضَنْكًا</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28"/>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وعندما نتحدث عن الذِّكر فلا نقصد الصلاة والصيام فحسب، بل نقصد الدين بمعناه المتكامل؛ </w:t>
      </w:r>
      <w:proofErr w:type="gramStart"/>
      <w:r w:rsidRPr="0097352C">
        <w:rPr>
          <w:rFonts w:ascii="Traditional Arabic" w:hAnsi="Traditional Arabic" w:cs="Traditional Arabic"/>
          <w:sz w:val="32"/>
          <w:szCs w:val="32"/>
          <w:rtl/>
        </w:rPr>
        <w:t xml:space="preserve">قال </w:t>
      </w:r>
      <w:r w:rsidRPr="0097352C">
        <w:rPr>
          <w:rFonts w:ascii="Traditional Arabic" w:hAnsi="Traditional Arabic" w:cs="Traditional Arabic"/>
          <w:sz w:val="32"/>
          <w:szCs w:val="32"/>
        </w:rPr>
        <w:sym w:font="AGA Arabesque" w:char="F049"/>
      </w:r>
      <w:r w:rsidRPr="0097352C">
        <w:rPr>
          <w:rFonts w:ascii="Traditional Arabic" w:hAnsi="Traditional Arabic" w:cs="Traditional Arabic"/>
          <w:sz w:val="32"/>
          <w:szCs w:val="32"/>
          <w:rtl/>
        </w:rPr>
        <w:t>:</w:t>
      </w:r>
      <w:proofErr w:type="gramEnd"/>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sym w:font="AGA Arabesque" w:char="F07D"/>
      </w:r>
      <w:r w:rsidRPr="0097352C">
        <w:rPr>
          <w:rFonts w:ascii="Traditional Arabic" w:hAnsi="Traditional Arabic" w:cs="Traditional Arabic"/>
          <w:sz w:val="32"/>
          <w:szCs w:val="32"/>
          <w:rtl/>
        </w:rPr>
        <w:t>مَا فَرَّطْنَا فِي الْكِتَابِ مِنْ شَيْءٍ</w:t>
      </w:r>
      <w:r w:rsidRPr="0097352C">
        <w:rPr>
          <w:rFonts w:ascii="Traditional Arabic" w:hAnsi="Traditional Arabic" w:cs="Traditional Arabic"/>
          <w:sz w:val="32"/>
          <w:szCs w:val="32"/>
          <w:rtl/>
          <w:lang w:bidi="ar-EG"/>
        </w:rPr>
        <w:sym w:font="AGA Arabesque" w:char="F07B"/>
      </w:r>
      <w:r w:rsidRPr="0097352C">
        <w:rPr>
          <w:rStyle w:val="a5"/>
          <w:rFonts w:ascii="Traditional Arabic" w:hAnsi="Traditional Arabic" w:cs="Traditional Arabic"/>
          <w:sz w:val="32"/>
          <w:szCs w:val="32"/>
          <w:rtl/>
        </w:rPr>
        <w:footnoteReference w:id="29"/>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فالدِّين قد نظَّم كل شئون الحياة؛ فلا يجوز لمسلم أن يأخذ بعض الدين ويترك بعضه!</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lastRenderedPageBreak/>
        <w:t xml:space="preserve">ألا... فمن رفض بعض الدين فقد رفض الدين كله؛ حتى وإن صام وصلى وزعم أنه مسلم، ولا مخرج لنا مما نحن فيه إلا بالعودة لدين </w:t>
      </w:r>
      <w:proofErr w:type="gramStart"/>
      <w:r w:rsidRPr="0097352C">
        <w:rPr>
          <w:rFonts w:ascii="Traditional Arabic" w:hAnsi="Traditional Arabic" w:cs="Traditional Arabic"/>
          <w:sz w:val="32"/>
          <w:szCs w:val="32"/>
          <w:rtl/>
        </w:rPr>
        <w:t xml:space="preserve">الله </w:t>
      </w:r>
      <w:r w:rsidRPr="0097352C">
        <w:rPr>
          <w:rFonts w:ascii="Traditional Arabic" w:hAnsi="Traditional Arabic" w:cs="Traditional Arabic"/>
          <w:sz w:val="32"/>
          <w:szCs w:val="32"/>
        </w:rPr>
        <w:sym w:font="AGA Arabesque" w:char="F049"/>
      </w:r>
      <w:r w:rsidRPr="0097352C">
        <w:rPr>
          <w:rFonts w:ascii="Traditional Arabic" w:hAnsi="Traditional Arabic" w:cs="Traditional Arabic"/>
          <w:sz w:val="32"/>
          <w:szCs w:val="32"/>
          <w:rtl/>
        </w:rPr>
        <w:t xml:space="preserve"> بكل</w:t>
      </w:r>
      <w:proofErr w:type="gramEnd"/>
      <w:r w:rsidRPr="0097352C">
        <w:rPr>
          <w:rFonts w:ascii="Traditional Arabic" w:hAnsi="Traditional Arabic" w:cs="Traditional Arabic"/>
          <w:sz w:val="32"/>
          <w:szCs w:val="32"/>
          <w:rtl/>
        </w:rPr>
        <w:t xml:space="preserve"> شعبه، وأركانه، وأسسه.</w:t>
      </w:r>
    </w:p>
    <w:p w:rsidR="00E87861" w:rsidRPr="0097352C" w:rsidRDefault="00E87861" w:rsidP="00C206FA">
      <w:pPr>
        <w:pStyle w:val="2"/>
        <w:rPr>
          <w:rtl/>
        </w:rPr>
      </w:pPr>
      <w:r w:rsidRPr="0097352C">
        <w:rPr>
          <w:rtl/>
        </w:rPr>
        <w:br w:type="page"/>
      </w:r>
      <w:bookmarkStart w:id="11" w:name="_Toc491294991"/>
      <w:r w:rsidRPr="0097352C">
        <w:rPr>
          <w:rtl/>
        </w:rPr>
        <w:lastRenderedPageBreak/>
        <w:t>الخاتمة</w:t>
      </w:r>
      <w:bookmarkEnd w:id="11"/>
    </w:p>
    <w:p w:rsidR="00E87861" w:rsidRPr="0097352C" w:rsidRDefault="00E87861" w:rsidP="00F422B6">
      <w:pPr>
        <w:spacing w:after="0" w:line="240" w:lineRule="auto"/>
        <w:jc w:val="center"/>
        <w:rPr>
          <w:rFonts w:ascii="Traditional Arabic" w:hAnsi="Traditional Arabic" w:cs="Traditional Arabic"/>
          <w:b/>
          <w:bCs/>
          <w:sz w:val="32"/>
          <w:szCs w:val="32"/>
          <w:u w:val="single"/>
          <w:rtl/>
        </w:rPr>
      </w:pPr>
      <w:r w:rsidRPr="0097352C">
        <w:rPr>
          <w:rFonts w:ascii="Traditional Arabic" w:hAnsi="Traditional Arabic" w:cs="Traditional Arabic"/>
          <w:b/>
          <w:bCs/>
          <w:sz w:val="32"/>
          <w:szCs w:val="32"/>
          <w:u w:val="single"/>
          <w:rtl/>
        </w:rPr>
        <w:t>نسأل الله حسنها</w:t>
      </w:r>
    </w:p>
    <w:p w:rsidR="00E87861" w:rsidRPr="0097352C" w:rsidRDefault="00E87861" w:rsidP="001612C6">
      <w:pPr>
        <w:spacing w:after="0" w:line="240" w:lineRule="auto"/>
        <w:ind w:firstLine="72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وبعد... فكما حذَّرت من قبل؛ ليس الأمر متعلقًا بالطلاق؛ بل هو لهدم البقية المتبقية من الشريعة الغراء! واستعجالًا لنزول اللعنات من السماء! وطمعًا في استحكام البلاء، وحتى ترفع الأمة يدها فيرد </w:t>
      </w:r>
      <w:proofErr w:type="gramStart"/>
      <w:r w:rsidRPr="0097352C">
        <w:rPr>
          <w:rFonts w:ascii="Traditional Arabic" w:hAnsi="Traditional Arabic" w:cs="Traditional Arabic"/>
          <w:sz w:val="32"/>
          <w:szCs w:val="32"/>
          <w:rtl/>
        </w:rPr>
        <w:t xml:space="preserve">الله </w:t>
      </w:r>
      <w:r w:rsidRPr="0097352C">
        <w:rPr>
          <w:rFonts w:ascii="Traditional Arabic" w:hAnsi="Traditional Arabic" w:cs="Traditional Arabic"/>
          <w:sz w:val="32"/>
          <w:szCs w:val="32"/>
        </w:rPr>
        <w:sym w:font="AGA Arabesque" w:char="F049"/>
      </w:r>
      <w:r w:rsidRPr="0097352C">
        <w:rPr>
          <w:rFonts w:ascii="Traditional Arabic" w:hAnsi="Traditional Arabic" w:cs="Traditional Arabic"/>
          <w:sz w:val="32"/>
          <w:szCs w:val="32"/>
          <w:rtl/>
        </w:rPr>
        <w:t xml:space="preserve"> الدعاء</w:t>
      </w:r>
      <w:proofErr w:type="gramEnd"/>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اللهم فلا تؤاخذنا بقول السفهاء، وفعل الدهماء فإنا والله منه </w:t>
      </w:r>
      <w:proofErr w:type="spellStart"/>
      <w:r w:rsidRPr="0097352C">
        <w:rPr>
          <w:rFonts w:ascii="Traditional Arabic" w:hAnsi="Traditional Arabic" w:cs="Traditional Arabic"/>
          <w:sz w:val="32"/>
          <w:szCs w:val="32"/>
          <w:rtl/>
        </w:rPr>
        <w:t>برءاء</w:t>
      </w:r>
      <w:proofErr w:type="spellEnd"/>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وأختم بوصية الحسن البصري رحمه الله: دينك </w:t>
      </w:r>
      <w:proofErr w:type="spellStart"/>
      <w:r w:rsidRPr="0097352C">
        <w:rPr>
          <w:rFonts w:ascii="Traditional Arabic" w:hAnsi="Traditional Arabic" w:cs="Traditional Arabic"/>
          <w:sz w:val="32"/>
          <w:szCs w:val="32"/>
          <w:rtl/>
        </w:rPr>
        <w:t>دينك</w:t>
      </w:r>
      <w:proofErr w:type="spellEnd"/>
      <w:r w:rsidRPr="0097352C">
        <w:rPr>
          <w:rFonts w:ascii="Traditional Arabic" w:hAnsi="Traditional Arabic" w:cs="Traditional Arabic"/>
          <w:sz w:val="32"/>
          <w:szCs w:val="32"/>
          <w:rtl/>
        </w:rPr>
        <w:t xml:space="preserve"> لحمك دمك! إياك والمنافقين!</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وهذا نصُّ وصيته كاملة ألا فتدبروها!</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وفي حلاوة لسان المنافق وخبث قلبه تكلم السلف كما جاء عَنْ جَرِيْرِ بنِ حَازِمٍ؛ أَنَّهُ سَمِعَ الْحَسَنَ؛ يَقُولُ: ((إِنَّمَا النَّاسُ بَيْنَ ثَلَاثَةِ نَفَرٍ: مُؤْمِنٌ، وَمُنَافِق، ٌ وَكَافِرٌ:</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فَأَمَّا الْمُؤْمِنُ: فَعَامِلٌ بِطَاعَةِ </w:t>
      </w:r>
      <w:proofErr w:type="gramStart"/>
      <w:r w:rsidRPr="0097352C">
        <w:rPr>
          <w:rFonts w:ascii="Traditional Arabic" w:hAnsi="Traditional Arabic" w:cs="Traditional Arabic"/>
          <w:sz w:val="32"/>
          <w:szCs w:val="32"/>
          <w:rtl/>
        </w:rPr>
        <w:t xml:space="preserve">اللَّهِ </w:t>
      </w:r>
      <w:r w:rsidRPr="0097352C">
        <w:rPr>
          <w:rFonts w:ascii="Traditional Arabic" w:hAnsi="Traditional Arabic" w:cs="Traditional Arabic"/>
          <w:sz w:val="32"/>
          <w:szCs w:val="32"/>
        </w:rPr>
        <w:sym w:font="AGA Arabesque" w:char="F055"/>
      </w:r>
      <w:r w:rsidRPr="0097352C">
        <w:rPr>
          <w:rFonts w:ascii="Traditional Arabic" w:hAnsi="Traditional Arabic" w:cs="Traditional Arabic"/>
          <w:sz w:val="32"/>
          <w:szCs w:val="32"/>
          <w:rtl/>
        </w:rPr>
        <w:t>.</w:t>
      </w:r>
      <w:proofErr w:type="gramEnd"/>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وَأَمَّا الْكَافِرُ: فَقَدْ أَذَلَّهُ اللَّهُ تَعَالَى كَمَا رَأَيْتُمْ.</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وَأَمَّا الْمُنَافِقُ: فَهَهُنَا وَهَهُنَا فِي الْحُجَرِ، وَالْبُيُوتِ، وَالطُّرُقِ نَعُوذُ بِاللَّهِ!</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وَاللَّهِ مَا عَرَفُوا رَبَّهُمْ، بَلْ عَرَفُوا إِنْكَارَهُمْ لِرَبِّهِمْ بِأَعْمَالِهِمُ الْخَبِيثَةِ.</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ظَهَرَ </w:t>
      </w:r>
      <w:proofErr w:type="spellStart"/>
      <w:r w:rsidRPr="0097352C">
        <w:rPr>
          <w:rFonts w:ascii="Traditional Arabic" w:hAnsi="Traditional Arabic" w:cs="Traditional Arabic"/>
          <w:sz w:val="32"/>
          <w:szCs w:val="32"/>
          <w:rtl/>
        </w:rPr>
        <w:t>الْجَفَا</w:t>
      </w:r>
      <w:proofErr w:type="spellEnd"/>
      <w:r w:rsidRPr="0097352C">
        <w:rPr>
          <w:rFonts w:ascii="Traditional Arabic" w:hAnsi="Traditional Arabic" w:cs="Traditional Arabic"/>
          <w:sz w:val="32"/>
          <w:szCs w:val="32"/>
          <w:rtl/>
        </w:rPr>
        <w:t>، وَقَلَّ الْعِلْمُ، وَتُرِكَتِ السُّنَّةُ، إِنَّا لِلَّهِ وَإِنَّا إِلَيْهِ رَاجِعُونَ!</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حَيَارَى، سُكَارَى، لَيْسُوا بِيَهُودٍ وَلَا نَصَارَى، وَلَا مَجُوسٍ فَيُعْذَرُوا!</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وَقَالَ: إِنَّ الْمُؤْمِنَ لَمْ يَأْخُذْ دِينَهُ عَنِ النَّاسِ، وَلَكِنْ أَتَاهُ مِنْ قِبَلِ </w:t>
      </w:r>
      <w:proofErr w:type="gramStart"/>
      <w:r w:rsidRPr="0097352C">
        <w:rPr>
          <w:rFonts w:ascii="Traditional Arabic" w:hAnsi="Traditional Arabic" w:cs="Traditional Arabic"/>
          <w:sz w:val="32"/>
          <w:szCs w:val="32"/>
          <w:rtl/>
        </w:rPr>
        <w:t xml:space="preserve">اللَّهِ </w:t>
      </w:r>
      <w:r w:rsidRPr="0097352C">
        <w:rPr>
          <w:rFonts w:ascii="Traditional Arabic" w:hAnsi="Traditional Arabic" w:cs="Traditional Arabic"/>
          <w:sz w:val="32"/>
          <w:szCs w:val="32"/>
        </w:rPr>
        <w:sym w:font="AGA Arabesque" w:char="F055"/>
      </w:r>
      <w:r w:rsidRPr="0097352C">
        <w:rPr>
          <w:rFonts w:ascii="Traditional Arabic" w:hAnsi="Traditional Arabic" w:cs="Traditional Arabic"/>
          <w:sz w:val="32"/>
          <w:szCs w:val="32"/>
          <w:rtl/>
        </w:rPr>
        <w:t xml:space="preserve"> فَأَخَذَهُ</w:t>
      </w:r>
      <w:proofErr w:type="gramEnd"/>
      <w:r w:rsidRPr="0097352C">
        <w:rPr>
          <w:rFonts w:ascii="Traditional Arabic" w:hAnsi="Traditional Arabic" w:cs="Traditional Arabic"/>
          <w:sz w:val="32"/>
          <w:szCs w:val="32"/>
          <w:rtl/>
        </w:rPr>
        <w:t>.</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وَإِنَّ الْمُنَافِقَ أَعْطَى النَّاسَ لِسَانَهُ، وَمَنَعَ اللَّهَ قَلْبَهُ وَعَمَلَهُ.</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فَحَدَثَانِ أُحْدِثَا فِي الْإِسْلَامِ:</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رَجُلٌ ذُو رَأْيِ سَوْءٍ زَعَمَ أَنَّ الْجَنَّةَ لِمَنْ رَأَى مِثْلَ رَأْيِهِ، فَسَلَّ سَيْفَهُ، وَسَفَكَ دِمَاءَ الْمُسْلِمِينَ، وَاسْتَحَلَّ حُرْمَتَهُمْ.</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وَمُتْرَفٌ يَعْبُدُ الدُّنْيَا! لَهَا يَغْضَبُ، وَعَلَيْهَا يُقَاتِلُ، وَلَهَا يَطْلُبُ.</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lastRenderedPageBreak/>
        <w:t>وَقَالَ: يَا سُبْحَانَ اللَّهِ! مَا لَقِيَتْ هَذِهِ الْأُمَّةُ مِنْ مُنَافِقٍ قَهَرَهَا، وَاسْتَأْثَرَ عَلَيْهَا، وَمَارِقٍ مَرَقَ مِنَ الدِّينِ فَخَرَجَ عَلَيْهَا.</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صِنْفَانِ خَبِيثَانِ قَدْ غَمَّا كُلَّ مُسْلِمٍ.</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يَا ابْنَ آدَمَ! دِينَكَ </w:t>
      </w:r>
      <w:proofErr w:type="spellStart"/>
      <w:r w:rsidRPr="0097352C">
        <w:rPr>
          <w:rFonts w:ascii="Traditional Arabic" w:hAnsi="Traditional Arabic" w:cs="Traditional Arabic"/>
          <w:sz w:val="32"/>
          <w:szCs w:val="32"/>
          <w:rtl/>
        </w:rPr>
        <w:t>دِينَكَ</w:t>
      </w:r>
      <w:proofErr w:type="spellEnd"/>
      <w:r w:rsidRPr="0097352C">
        <w:rPr>
          <w:rFonts w:ascii="Traditional Arabic" w:hAnsi="Traditional Arabic" w:cs="Traditional Arabic"/>
          <w:sz w:val="32"/>
          <w:szCs w:val="32"/>
          <w:rtl/>
        </w:rPr>
        <w:t xml:space="preserve"> ...</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فَإِنَّمَا هُوَ لَحْمُكَ وَدَمُكَ.</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 xml:space="preserve">فَإِنْ تَسْلَمْ بِهَا فَيَالَهَا مِنْ رَاحَةٍ! </w:t>
      </w:r>
      <w:proofErr w:type="spellStart"/>
      <w:r w:rsidRPr="0097352C">
        <w:rPr>
          <w:rFonts w:ascii="Traditional Arabic" w:hAnsi="Traditional Arabic" w:cs="Traditional Arabic"/>
          <w:sz w:val="32"/>
          <w:szCs w:val="32"/>
          <w:rtl/>
        </w:rPr>
        <w:t>وَيَا</w:t>
      </w:r>
      <w:proofErr w:type="spellEnd"/>
      <w:r w:rsidRPr="0097352C">
        <w:rPr>
          <w:rFonts w:ascii="Traditional Arabic" w:hAnsi="Traditional Arabic" w:cs="Traditional Arabic"/>
          <w:sz w:val="32"/>
          <w:szCs w:val="32"/>
          <w:rtl/>
        </w:rPr>
        <w:t xml:space="preserve"> لَهَا مِنْ نِعْمَةٍ! وَإِنْ تَكُنِ الْأُخْرَى فَنَعُوذُ بِاللَّهِ!</w:t>
      </w:r>
    </w:p>
    <w:p w:rsidR="00E87861" w:rsidRPr="0097352C" w:rsidRDefault="00E87861" w:rsidP="001612C6">
      <w:pPr>
        <w:pStyle w:val="af2"/>
        <w:bidi/>
        <w:spacing w:before="0" w:beforeAutospacing="0" w:after="0" w:afterAutospacing="0"/>
        <w:jc w:val="both"/>
        <w:rPr>
          <w:rFonts w:ascii="Traditional Arabic" w:hAnsi="Traditional Arabic" w:cs="Traditional Arabic"/>
          <w:sz w:val="32"/>
          <w:szCs w:val="32"/>
          <w:rtl/>
        </w:rPr>
      </w:pPr>
      <w:r w:rsidRPr="0097352C">
        <w:rPr>
          <w:rFonts w:ascii="Traditional Arabic" w:hAnsi="Traditional Arabic" w:cs="Traditional Arabic"/>
          <w:sz w:val="32"/>
          <w:szCs w:val="32"/>
          <w:rtl/>
        </w:rPr>
        <w:t>فَإِنَّمَا هِيَ نَارٌ لَا تُطْفَأُ، وَحَجَرٌ لَا يُبْرَدُ، وَنَفَسٌ لَا تَمُوتُ))</w:t>
      </w:r>
      <w:r w:rsidRPr="0097352C">
        <w:rPr>
          <w:rStyle w:val="a5"/>
          <w:rFonts w:ascii="Traditional Arabic" w:hAnsi="Traditional Arabic" w:cs="Traditional Arabic"/>
          <w:sz w:val="32"/>
          <w:szCs w:val="32"/>
          <w:rtl/>
        </w:rPr>
        <w:footnoteReference w:id="30"/>
      </w:r>
      <w:r w:rsidRPr="0097352C">
        <w:rPr>
          <w:rFonts w:ascii="Traditional Arabic" w:hAnsi="Traditional Arabic" w:cs="Traditional Arabic"/>
          <w:sz w:val="32"/>
          <w:szCs w:val="32"/>
          <w:rtl/>
        </w:rPr>
        <w:t>.</w:t>
      </w:r>
    </w:p>
    <w:p w:rsidR="00E87861" w:rsidRPr="0097352C" w:rsidRDefault="00E87861" w:rsidP="001612C6">
      <w:pPr>
        <w:spacing w:after="0" w:line="240" w:lineRule="auto"/>
        <w:jc w:val="both"/>
        <w:rPr>
          <w:rFonts w:ascii="Traditional Arabic" w:hAnsi="Traditional Arabic" w:cs="Traditional Arabic"/>
          <w:sz w:val="32"/>
          <w:szCs w:val="32"/>
          <w:rtl/>
        </w:rPr>
      </w:pPr>
      <w:r w:rsidRPr="0097352C">
        <w:rPr>
          <w:rFonts w:ascii="Traditional Arabic" w:hAnsi="Traditional Arabic" w:cs="Traditional Arabic"/>
          <w:sz w:val="32"/>
          <w:szCs w:val="32"/>
          <w:rtl/>
        </w:rPr>
        <w:t>اللهم إنَّا نعوذ بك من النفاق والمنافقين، ونشهدك أننا لا نرتضي غير شرع رب العالمين!</w:t>
      </w:r>
    </w:p>
    <w:p w:rsidR="00E87861" w:rsidRPr="0097352C" w:rsidRDefault="00E87861" w:rsidP="00F6764D">
      <w:pPr>
        <w:spacing w:after="0" w:line="240" w:lineRule="auto"/>
        <w:jc w:val="center"/>
        <w:rPr>
          <w:rFonts w:ascii="Traditional Arabic" w:hAnsi="Traditional Arabic" w:cs="Traditional Arabic"/>
          <w:sz w:val="32"/>
          <w:szCs w:val="32"/>
          <w:lang w:bidi="ar-EG"/>
        </w:rPr>
      </w:pPr>
      <w:r w:rsidRPr="0097352C">
        <w:rPr>
          <w:rFonts w:ascii="Traditional Arabic" w:hAnsi="Traditional Arabic" w:cs="Traditional Arabic"/>
          <w:sz w:val="32"/>
          <w:szCs w:val="32"/>
          <w:rtl/>
          <w:lang w:bidi="ar-EG"/>
        </w:rPr>
        <w:t xml:space="preserve">وَآخِرُ دَعْوَانَا أَنِ الحَمْدُ للهِ رَبِّ </w:t>
      </w:r>
      <w:proofErr w:type="gramStart"/>
      <w:r w:rsidRPr="0097352C">
        <w:rPr>
          <w:rFonts w:ascii="Traditional Arabic" w:hAnsi="Traditional Arabic" w:cs="Traditional Arabic"/>
          <w:sz w:val="32"/>
          <w:szCs w:val="32"/>
          <w:rtl/>
          <w:lang w:bidi="ar-EG"/>
        </w:rPr>
        <w:t>الْعَالَمِيْنَ ،</w:t>
      </w:r>
      <w:proofErr w:type="gramEnd"/>
      <w:r w:rsidRPr="0097352C">
        <w:rPr>
          <w:rFonts w:ascii="Traditional Arabic" w:hAnsi="Traditional Arabic" w:cs="Traditional Arabic"/>
          <w:sz w:val="32"/>
          <w:szCs w:val="32"/>
          <w:rtl/>
          <w:lang w:bidi="ar-EG"/>
        </w:rPr>
        <w:t xml:space="preserve"> سُبْحَانَكَ اللَّهُمَّ وَبِحَمْدِكَ ، أَشْهَدُ أَلَّا إِلَهَ إِلَّا أَنْتَ، أَسْتَغْفِرُكَ، وَأَتُوبُ إِلَيْكَ</w:t>
      </w:r>
    </w:p>
    <w:p w:rsidR="00E87861" w:rsidRPr="0097352C" w:rsidRDefault="00E87861" w:rsidP="00F6764D">
      <w:pPr>
        <w:shd w:val="clear" w:color="auto" w:fill="FFF1A8"/>
        <w:spacing w:after="0" w:line="240" w:lineRule="auto"/>
        <w:ind w:left="225" w:right="465"/>
        <w:jc w:val="center"/>
        <w:rPr>
          <w:rFonts w:ascii="Traditional Arabic" w:hAnsi="Traditional Arabic" w:cs="Traditional Arabic"/>
          <w:b/>
          <w:bCs/>
          <w:color w:val="000000"/>
          <w:sz w:val="32"/>
          <w:szCs w:val="32"/>
          <w:lang w:bidi="ar-EG"/>
        </w:rPr>
      </w:pPr>
      <w:r w:rsidRPr="0097352C">
        <w:rPr>
          <w:rFonts w:ascii="Traditional Arabic" w:hAnsi="Traditional Arabic" w:cs="Traditional Arabic"/>
          <w:b/>
          <w:bCs/>
          <w:color w:val="000000"/>
          <w:sz w:val="32"/>
          <w:szCs w:val="32"/>
          <w:rtl/>
          <w:lang w:bidi="ar-EG"/>
        </w:rPr>
        <w:t>وَكَتَبَهُ الْفَقِيرُ لِعَفْوِ مَوْلَاه</w:t>
      </w:r>
    </w:p>
    <w:p w:rsidR="00E87861" w:rsidRPr="0097352C" w:rsidRDefault="00E87861" w:rsidP="00F6764D">
      <w:pPr>
        <w:shd w:val="clear" w:color="auto" w:fill="FFF1A8"/>
        <w:spacing w:after="0" w:line="240" w:lineRule="auto"/>
        <w:ind w:left="225" w:right="465"/>
        <w:jc w:val="center"/>
        <w:rPr>
          <w:rFonts w:ascii="Traditional Arabic" w:hAnsi="Traditional Arabic" w:cs="Traditional Arabic"/>
          <w:b/>
          <w:bCs/>
          <w:color w:val="000000"/>
          <w:sz w:val="32"/>
          <w:szCs w:val="32"/>
          <w:lang w:bidi="ar-EG"/>
        </w:rPr>
      </w:pPr>
      <w:r w:rsidRPr="0097352C">
        <w:rPr>
          <w:rFonts w:ascii="Traditional Arabic" w:hAnsi="Traditional Arabic" w:cs="Traditional Arabic"/>
          <w:b/>
          <w:bCs/>
          <w:color w:val="000000"/>
          <w:sz w:val="32"/>
          <w:szCs w:val="32"/>
          <w:rtl/>
          <w:lang w:bidi="ar-EG"/>
        </w:rPr>
        <w:t>مُحَمَّدُ بنُ فَرِيدِ بنِ فَرَجِ بنِ فَرَّاجٍ</w:t>
      </w:r>
    </w:p>
    <w:p w:rsidR="00E87861" w:rsidRPr="0097352C" w:rsidRDefault="00E87861" w:rsidP="00C206FA">
      <w:pPr>
        <w:pStyle w:val="2"/>
        <w:rPr>
          <w:rtl/>
          <w:lang w:bidi="ar"/>
        </w:rPr>
      </w:pPr>
      <w:r w:rsidRPr="0097352C">
        <w:rPr>
          <w:rtl/>
        </w:rPr>
        <w:br w:type="page"/>
      </w:r>
      <w:bookmarkStart w:id="12" w:name="_Toc491294992"/>
      <w:r w:rsidRPr="0097352C">
        <w:rPr>
          <w:rtl/>
        </w:rPr>
        <w:lastRenderedPageBreak/>
        <w:t>ثبت بأهم المصادر والمراجع</w:t>
      </w:r>
      <w:bookmarkEnd w:id="12"/>
    </w:p>
    <w:p w:rsidR="00E87861" w:rsidRPr="0097352C" w:rsidRDefault="00E87861" w:rsidP="001612C6">
      <w:pPr>
        <w:pStyle w:val="a4"/>
        <w:jc w:val="both"/>
        <w:rPr>
          <w:rFonts w:ascii="Traditional Arabic" w:hAnsi="Traditional Arabic" w:cs="Traditional Arabic"/>
          <w:b/>
          <w:bCs/>
          <w:sz w:val="32"/>
          <w:szCs w:val="32"/>
          <w:u w:val="single"/>
          <w:rtl/>
          <w:lang w:bidi="ar-EG"/>
        </w:rPr>
      </w:pPr>
      <w:r w:rsidRPr="0097352C">
        <w:rPr>
          <w:rFonts w:ascii="Traditional Arabic" w:hAnsi="Traditional Arabic" w:cs="Traditional Arabic"/>
          <w:b/>
          <w:bCs/>
          <w:sz w:val="32"/>
          <w:szCs w:val="32"/>
          <w:u w:val="single"/>
          <w:rtl/>
          <w:lang w:bidi="ar-EG"/>
        </w:rPr>
        <w:t>مرتب على حروف الهجاء لأسماء المؤلفين بإهمال "ال، أبو، أبي، ابن"</w:t>
      </w:r>
    </w:p>
    <w:p w:rsidR="00E87861" w:rsidRPr="0097352C" w:rsidRDefault="00E87861" w:rsidP="001612C6">
      <w:pPr>
        <w:pStyle w:val="a4"/>
        <w:jc w:val="both"/>
        <w:rPr>
          <w:rFonts w:ascii="Traditional Arabic" w:hAnsi="Traditional Arabic" w:cs="Traditional Arabic"/>
          <w:b/>
          <w:bCs/>
          <w:sz w:val="32"/>
          <w:szCs w:val="32"/>
          <w:u w:val="single"/>
          <w:rtl/>
          <w:lang w:bidi="ar-EG"/>
        </w:rPr>
      </w:pPr>
      <w:r w:rsidRPr="0097352C">
        <w:rPr>
          <w:rFonts w:ascii="Traditional Arabic" w:hAnsi="Traditional Arabic" w:cs="Traditional Arabic"/>
          <w:b/>
          <w:bCs/>
          <w:sz w:val="32"/>
          <w:szCs w:val="32"/>
          <w:u w:val="single"/>
          <w:rtl/>
          <w:lang w:bidi="ar-EG"/>
        </w:rPr>
        <w:t>أولًا/ القرآن الكريم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 البخاري، محمد بن إسماعيل بن إبراهيم بن المغيرة البخاري، أبو عبد الله، (ت: 256هـ)، </w:t>
      </w:r>
      <w:r w:rsidRPr="0097352C">
        <w:rPr>
          <w:rFonts w:ascii="Traditional Arabic" w:hAnsi="Traditional Arabic" w:cs="Traditional Arabic"/>
          <w:b/>
          <w:bCs/>
          <w:sz w:val="32"/>
          <w:szCs w:val="32"/>
          <w:rtl/>
          <w:lang w:bidi="ar-EG"/>
        </w:rPr>
        <w:t xml:space="preserve">«الجامع المسند الصحيح المختصر من أمور رسول </w:t>
      </w:r>
      <w:proofErr w:type="gramStart"/>
      <w:r w:rsidRPr="0097352C">
        <w:rPr>
          <w:rFonts w:ascii="Traditional Arabic" w:hAnsi="Traditional Arabic" w:cs="Traditional Arabic"/>
          <w:b/>
          <w:bCs/>
          <w:sz w:val="32"/>
          <w:szCs w:val="32"/>
          <w:rtl/>
          <w:lang w:bidi="ar-EG"/>
        </w:rPr>
        <w:t xml:space="preserve">الله </w:t>
      </w:r>
      <w:r w:rsidRPr="0097352C">
        <w:rPr>
          <w:rFonts w:ascii="Traditional Arabic" w:hAnsi="Traditional Arabic" w:cs="Traditional Arabic"/>
          <w:b/>
          <w:bCs/>
          <w:sz w:val="32"/>
          <w:szCs w:val="32"/>
          <w:lang w:bidi="ar-EG"/>
        </w:rPr>
        <w:sym w:font="AGA Arabesque" w:char="F072"/>
      </w:r>
      <w:r w:rsidRPr="0097352C">
        <w:rPr>
          <w:rFonts w:ascii="Traditional Arabic" w:hAnsi="Traditional Arabic" w:cs="Traditional Arabic"/>
          <w:b/>
          <w:bCs/>
          <w:sz w:val="32"/>
          <w:szCs w:val="32"/>
          <w:rtl/>
          <w:lang w:bidi="ar-EG"/>
        </w:rPr>
        <w:t xml:space="preserve"> وسننه</w:t>
      </w:r>
      <w:proofErr w:type="gramEnd"/>
      <w:r w:rsidRPr="0097352C">
        <w:rPr>
          <w:rFonts w:ascii="Traditional Arabic" w:hAnsi="Traditional Arabic" w:cs="Traditional Arabic"/>
          <w:b/>
          <w:bCs/>
          <w:sz w:val="32"/>
          <w:szCs w:val="32"/>
          <w:rtl/>
          <w:lang w:bidi="ar-EG"/>
        </w:rPr>
        <w:t xml:space="preserve"> وأيامه = صحيح البخاري»</w:t>
      </w:r>
      <w:r w:rsidRPr="0097352C">
        <w:rPr>
          <w:rFonts w:ascii="Traditional Arabic" w:hAnsi="Traditional Arabic" w:cs="Traditional Arabic"/>
          <w:sz w:val="32"/>
          <w:szCs w:val="32"/>
          <w:rtl/>
          <w:lang w:bidi="ar-EG"/>
        </w:rPr>
        <w:t>، ط1، م9، (تحقيق:</w:t>
      </w:r>
      <w:r w:rsidRPr="0097352C">
        <w:rPr>
          <w:rFonts w:ascii="Traditional Arabic" w:hAnsi="Traditional Arabic" w:cs="Traditional Arabic"/>
          <w:b/>
          <w:bCs/>
          <w:sz w:val="32"/>
          <w:szCs w:val="32"/>
          <w:rtl/>
          <w:lang w:bidi="ar-EG"/>
        </w:rPr>
        <w:t xml:space="preserve"> </w:t>
      </w:r>
      <w:r w:rsidRPr="0097352C">
        <w:rPr>
          <w:rFonts w:ascii="Traditional Arabic" w:hAnsi="Traditional Arabic" w:cs="Traditional Arabic"/>
          <w:sz w:val="32"/>
          <w:szCs w:val="32"/>
          <w:rtl/>
          <w:lang w:bidi="ar-EG"/>
        </w:rPr>
        <w:t xml:space="preserve">د. مصطفى ديب </w:t>
      </w:r>
      <w:proofErr w:type="spellStart"/>
      <w:r w:rsidRPr="0097352C">
        <w:rPr>
          <w:rFonts w:ascii="Traditional Arabic" w:hAnsi="Traditional Arabic" w:cs="Traditional Arabic"/>
          <w:sz w:val="32"/>
          <w:szCs w:val="32"/>
          <w:rtl/>
          <w:lang w:bidi="ar-EG"/>
        </w:rPr>
        <w:t>البغا</w:t>
      </w:r>
      <w:proofErr w:type="spellEnd"/>
      <w:r w:rsidRPr="0097352C">
        <w:rPr>
          <w:rFonts w:ascii="Traditional Arabic" w:hAnsi="Traditional Arabic" w:cs="Traditional Arabic"/>
          <w:sz w:val="32"/>
          <w:szCs w:val="32"/>
          <w:rtl/>
          <w:lang w:bidi="ar-EG"/>
        </w:rPr>
        <w:t xml:space="preserve"> أستاذ الحديث وعلومه في كلية الشريعة جامعة دمشق)، دار ابن كثير، اليمامة، بيروت، 1422هـ.</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 ابن بَطَّة العكبري، أبو عبد الله عبيد الله بن محمد بن محمد بن حمدان العُكْبَري، (ت: 387 هـ)، </w:t>
      </w:r>
      <w:r w:rsidRPr="0097352C">
        <w:rPr>
          <w:rFonts w:ascii="Traditional Arabic" w:hAnsi="Traditional Arabic" w:cs="Traditional Arabic"/>
          <w:b/>
          <w:bCs/>
          <w:sz w:val="32"/>
          <w:szCs w:val="32"/>
          <w:rtl/>
          <w:lang w:bidi="ar-EG"/>
        </w:rPr>
        <w:t>«الإبانة الكبرى»</w:t>
      </w:r>
      <w:r w:rsidRPr="0097352C">
        <w:rPr>
          <w:rFonts w:ascii="Traditional Arabic" w:hAnsi="Traditional Arabic" w:cs="Traditional Arabic"/>
          <w:sz w:val="32"/>
          <w:szCs w:val="32"/>
          <w:rtl/>
          <w:lang w:bidi="ar-EG"/>
        </w:rPr>
        <w:t xml:space="preserve"> م9، (تحقيق: رضا معطي، وعثمان الأثيوبي، ويوسف الوابل، والوليد بن سيف النصر، وحمد التويجري)، دار الراية للنشر والتوزيع، الرياض.</w:t>
      </w:r>
    </w:p>
    <w:p w:rsidR="00E87861" w:rsidRPr="0097352C" w:rsidRDefault="00E87861" w:rsidP="001612C6">
      <w:pPr>
        <w:spacing w:after="0" w:line="240" w:lineRule="auto"/>
        <w:jc w:val="both"/>
        <w:rPr>
          <w:rFonts w:ascii="Traditional Arabic" w:hAnsi="Traditional Arabic" w:cs="Traditional Arabic"/>
          <w:sz w:val="32"/>
          <w:szCs w:val="32"/>
        </w:rPr>
      </w:pPr>
      <w:r w:rsidRPr="0097352C">
        <w:rPr>
          <w:rFonts w:ascii="Traditional Arabic" w:hAnsi="Traditional Arabic" w:cs="Traditional Arabic"/>
          <w:sz w:val="32"/>
          <w:szCs w:val="32"/>
          <w:rtl/>
          <w:lang w:bidi="ar-EG"/>
        </w:rPr>
        <w:t xml:space="preserve">- الجصاص، أبو بكر، أحمد بن علي أبو بكر الرازي الجصاص الحنفي، (ت: 370 هـ)، </w:t>
      </w:r>
      <w:r w:rsidRPr="0097352C">
        <w:rPr>
          <w:rFonts w:ascii="Traditional Arabic" w:hAnsi="Traditional Arabic" w:cs="Traditional Arabic"/>
          <w:b/>
          <w:bCs/>
          <w:sz w:val="32"/>
          <w:szCs w:val="32"/>
          <w:rtl/>
          <w:lang w:bidi="ar-EG"/>
        </w:rPr>
        <w:t>«الفصول في الأصول»</w:t>
      </w:r>
      <w:r w:rsidRPr="0097352C">
        <w:rPr>
          <w:rFonts w:ascii="Traditional Arabic" w:hAnsi="Traditional Arabic" w:cs="Traditional Arabic"/>
          <w:sz w:val="32"/>
          <w:szCs w:val="32"/>
          <w:rtl/>
          <w:lang w:bidi="ar-EG"/>
        </w:rPr>
        <w:t xml:space="preserve">، ط2، م4، وزارة الأوقاف الكويتية، 1414هـ </w:t>
      </w:r>
      <w:proofErr w:type="gramStart"/>
      <w:r w:rsidRPr="0097352C">
        <w:rPr>
          <w:rFonts w:ascii="Traditional Arabic" w:hAnsi="Traditional Arabic" w:cs="Traditional Arabic"/>
          <w:sz w:val="32"/>
          <w:szCs w:val="32"/>
          <w:rtl/>
          <w:lang w:bidi="ar-EG"/>
        </w:rPr>
        <w:t>- 1994</w:t>
      </w:r>
      <w:proofErr w:type="gramEnd"/>
      <w:r w:rsidRPr="0097352C">
        <w:rPr>
          <w:rFonts w:ascii="Traditional Arabic" w:hAnsi="Traditional Arabic" w:cs="Traditional Arabic"/>
          <w:sz w:val="32"/>
          <w:szCs w:val="32"/>
          <w:rtl/>
          <w:lang w:bidi="ar-EG"/>
        </w:rPr>
        <w:t>م.</w:t>
      </w:r>
    </w:p>
    <w:p w:rsidR="00E87861" w:rsidRPr="0097352C" w:rsidRDefault="00E87861" w:rsidP="001612C6">
      <w:pPr>
        <w:spacing w:after="0" w:line="240" w:lineRule="auto"/>
        <w:jc w:val="both"/>
        <w:rPr>
          <w:rFonts w:ascii="Traditional Arabic" w:hAnsi="Traditional Arabic" w:cs="Traditional Arabic"/>
          <w:sz w:val="32"/>
          <w:szCs w:val="32"/>
        </w:rPr>
      </w:pPr>
      <w:r w:rsidRPr="0097352C">
        <w:rPr>
          <w:rFonts w:ascii="Traditional Arabic" w:hAnsi="Traditional Arabic" w:cs="Traditional Arabic"/>
          <w:sz w:val="32"/>
          <w:szCs w:val="32"/>
          <w:rtl/>
          <w:lang w:bidi="ar-EG"/>
        </w:rPr>
        <w:t xml:space="preserve">- الجويني، أبو المعالي، عبد الملك بن عبد الله بن يوسف، (ت: 478 هـ)، </w:t>
      </w:r>
      <w:r w:rsidRPr="0097352C">
        <w:rPr>
          <w:rFonts w:ascii="Traditional Arabic" w:hAnsi="Traditional Arabic" w:cs="Traditional Arabic"/>
          <w:b/>
          <w:bCs/>
          <w:sz w:val="32"/>
          <w:szCs w:val="32"/>
          <w:rtl/>
          <w:lang w:bidi="ar-EG"/>
        </w:rPr>
        <w:t>«البرهان في أصول الفقه»</w:t>
      </w:r>
      <w:r w:rsidRPr="0097352C">
        <w:rPr>
          <w:rFonts w:ascii="Traditional Arabic" w:hAnsi="Traditional Arabic" w:cs="Traditional Arabic"/>
          <w:sz w:val="32"/>
          <w:szCs w:val="32"/>
          <w:rtl/>
          <w:lang w:bidi="ar-EG"/>
        </w:rPr>
        <w:t xml:space="preserve">، ط4، م2، (تحقيق: د. عبد العظيم محمود الديب)، دار الوفاء </w:t>
      </w:r>
      <w:proofErr w:type="gramStart"/>
      <w:r w:rsidRPr="0097352C">
        <w:rPr>
          <w:rFonts w:ascii="Traditional Arabic" w:hAnsi="Traditional Arabic" w:cs="Traditional Arabic"/>
          <w:sz w:val="32"/>
          <w:szCs w:val="32"/>
          <w:rtl/>
          <w:lang w:bidi="ar-EG"/>
        </w:rPr>
        <w:t>- المنصورة</w:t>
      </w:r>
      <w:proofErr w:type="gramEnd"/>
      <w:r w:rsidRPr="0097352C">
        <w:rPr>
          <w:rFonts w:ascii="Traditional Arabic" w:hAnsi="Traditional Arabic" w:cs="Traditional Arabic"/>
          <w:sz w:val="32"/>
          <w:szCs w:val="32"/>
          <w:rtl/>
          <w:lang w:bidi="ar-EG"/>
        </w:rPr>
        <w:t xml:space="preserve"> - مصر، 1418.</w:t>
      </w:r>
    </w:p>
    <w:p w:rsidR="00E87861" w:rsidRPr="0097352C" w:rsidRDefault="00E87861" w:rsidP="001612C6">
      <w:pPr>
        <w:spacing w:after="0" w:line="240" w:lineRule="auto"/>
        <w:jc w:val="both"/>
        <w:rPr>
          <w:rFonts w:ascii="Traditional Arabic" w:hAnsi="Traditional Arabic" w:cs="Traditional Arabic"/>
          <w:sz w:val="32"/>
          <w:szCs w:val="32"/>
        </w:rPr>
      </w:pPr>
      <w:r w:rsidRPr="0097352C">
        <w:rPr>
          <w:rFonts w:ascii="Traditional Arabic" w:hAnsi="Traditional Arabic" w:cs="Traditional Arabic"/>
          <w:sz w:val="32"/>
          <w:szCs w:val="32"/>
          <w:rtl/>
          <w:lang w:bidi="ar-EG"/>
        </w:rPr>
        <w:t xml:space="preserve">- الحاكم، أبو عبد الله محمد بن عبد الله بن محمد بن </w:t>
      </w:r>
      <w:proofErr w:type="spellStart"/>
      <w:r w:rsidRPr="0097352C">
        <w:rPr>
          <w:rFonts w:ascii="Traditional Arabic" w:hAnsi="Traditional Arabic" w:cs="Traditional Arabic"/>
          <w:sz w:val="32"/>
          <w:szCs w:val="32"/>
          <w:rtl/>
          <w:lang w:bidi="ar-EG"/>
        </w:rPr>
        <w:t>حمدويه</w:t>
      </w:r>
      <w:proofErr w:type="spellEnd"/>
      <w:r w:rsidRPr="0097352C">
        <w:rPr>
          <w:rFonts w:ascii="Traditional Arabic" w:hAnsi="Traditional Arabic" w:cs="Traditional Arabic"/>
          <w:sz w:val="32"/>
          <w:szCs w:val="32"/>
          <w:rtl/>
          <w:lang w:bidi="ar-EG"/>
        </w:rPr>
        <w:t xml:space="preserve"> بن نُعيم بن الحكم </w:t>
      </w:r>
      <w:proofErr w:type="spellStart"/>
      <w:r w:rsidRPr="0097352C">
        <w:rPr>
          <w:rFonts w:ascii="Traditional Arabic" w:hAnsi="Traditional Arabic" w:cs="Traditional Arabic"/>
          <w:sz w:val="32"/>
          <w:szCs w:val="32"/>
          <w:rtl/>
          <w:lang w:bidi="ar-EG"/>
        </w:rPr>
        <w:t>الضبي</w:t>
      </w:r>
      <w:proofErr w:type="spellEnd"/>
      <w:r w:rsidRPr="0097352C">
        <w:rPr>
          <w:rFonts w:ascii="Traditional Arabic" w:hAnsi="Traditional Arabic" w:cs="Traditional Arabic"/>
          <w:sz w:val="32"/>
          <w:szCs w:val="32"/>
          <w:rtl/>
          <w:lang w:bidi="ar-EG"/>
        </w:rPr>
        <w:t xml:space="preserve"> </w:t>
      </w:r>
      <w:proofErr w:type="spellStart"/>
      <w:r w:rsidRPr="0097352C">
        <w:rPr>
          <w:rFonts w:ascii="Traditional Arabic" w:hAnsi="Traditional Arabic" w:cs="Traditional Arabic"/>
          <w:sz w:val="32"/>
          <w:szCs w:val="32"/>
          <w:rtl/>
          <w:lang w:bidi="ar-EG"/>
        </w:rPr>
        <w:t>الطهماني</w:t>
      </w:r>
      <w:proofErr w:type="spellEnd"/>
      <w:r w:rsidRPr="0097352C">
        <w:rPr>
          <w:rFonts w:ascii="Traditional Arabic" w:hAnsi="Traditional Arabic" w:cs="Traditional Arabic"/>
          <w:sz w:val="32"/>
          <w:szCs w:val="32"/>
          <w:rtl/>
          <w:lang w:bidi="ar-EG"/>
        </w:rPr>
        <w:t xml:space="preserve"> النيسابوري المعروف بابن البيع، (ت: 405هـ)، </w:t>
      </w:r>
      <w:r w:rsidRPr="0097352C">
        <w:rPr>
          <w:rFonts w:ascii="Traditional Arabic" w:hAnsi="Traditional Arabic" w:cs="Traditional Arabic"/>
          <w:b/>
          <w:bCs/>
          <w:sz w:val="32"/>
          <w:szCs w:val="32"/>
          <w:rtl/>
          <w:lang w:bidi="ar-EG"/>
        </w:rPr>
        <w:t>«المستدرك على الصحيحين»</w:t>
      </w:r>
      <w:r w:rsidRPr="0097352C">
        <w:rPr>
          <w:rFonts w:ascii="Traditional Arabic" w:hAnsi="Traditional Arabic" w:cs="Traditional Arabic"/>
          <w:sz w:val="32"/>
          <w:szCs w:val="32"/>
          <w:rtl/>
          <w:lang w:bidi="ar-EG"/>
        </w:rPr>
        <w:t xml:space="preserve">، ط1، م4، (تحقيق: مصطفى عبد القادر عطا)، دار الكتب العلمية </w:t>
      </w:r>
      <w:proofErr w:type="gramStart"/>
      <w:r w:rsidRPr="0097352C">
        <w:rPr>
          <w:rFonts w:ascii="Traditional Arabic" w:hAnsi="Traditional Arabic" w:cs="Traditional Arabic"/>
          <w:sz w:val="32"/>
          <w:szCs w:val="32"/>
          <w:rtl/>
          <w:lang w:bidi="ar-EG"/>
        </w:rPr>
        <w:t>- بيروت</w:t>
      </w:r>
      <w:proofErr w:type="gramEnd"/>
      <w:r w:rsidRPr="0097352C">
        <w:rPr>
          <w:rFonts w:ascii="Traditional Arabic" w:hAnsi="Traditional Arabic" w:cs="Traditional Arabic"/>
          <w:sz w:val="32"/>
          <w:szCs w:val="32"/>
          <w:rtl/>
          <w:lang w:bidi="ar-EG"/>
        </w:rPr>
        <w:t>، 1411 - 1990.</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 ابن حنبل، أبو عبد الله أحمد بن محمد بن حنبل بن هلال بن أسد الشيباني، (ت: 241 هـ)، </w:t>
      </w:r>
      <w:r w:rsidRPr="0097352C">
        <w:rPr>
          <w:rFonts w:ascii="Traditional Arabic" w:hAnsi="Traditional Arabic" w:cs="Traditional Arabic"/>
          <w:b/>
          <w:bCs/>
          <w:sz w:val="32"/>
          <w:szCs w:val="32"/>
          <w:rtl/>
          <w:lang w:bidi="ar-EG"/>
        </w:rPr>
        <w:t>«الزهد»</w:t>
      </w:r>
      <w:r w:rsidRPr="0097352C">
        <w:rPr>
          <w:rFonts w:ascii="Traditional Arabic" w:hAnsi="Traditional Arabic" w:cs="Traditional Arabic"/>
          <w:sz w:val="32"/>
          <w:szCs w:val="32"/>
          <w:rtl/>
          <w:lang w:bidi="ar-EG"/>
        </w:rPr>
        <w:t xml:space="preserve">، ط1، م1، (تحقيق: محمد عبد السلام شاهين)، دار الكتب العلمية، بيروت </w:t>
      </w:r>
      <w:proofErr w:type="gramStart"/>
      <w:r w:rsidRPr="0097352C">
        <w:rPr>
          <w:rFonts w:ascii="Traditional Arabic" w:hAnsi="Traditional Arabic" w:cs="Traditional Arabic"/>
          <w:sz w:val="32"/>
          <w:szCs w:val="32"/>
          <w:rtl/>
          <w:lang w:bidi="ar-EG"/>
        </w:rPr>
        <w:t>- لبنان</w:t>
      </w:r>
      <w:proofErr w:type="gramEnd"/>
      <w:r w:rsidRPr="0097352C">
        <w:rPr>
          <w:rFonts w:ascii="Traditional Arabic" w:hAnsi="Traditional Arabic" w:cs="Traditional Arabic"/>
          <w:sz w:val="32"/>
          <w:szCs w:val="32"/>
          <w:rtl/>
          <w:lang w:bidi="ar-EG"/>
        </w:rPr>
        <w:t>، 1420 هـ - 1999م.</w:t>
      </w:r>
    </w:p>
    <w:p w:rsidR="00E87861" w:rsidRPr="0097352C" w:rsidRDefault="00E87861" w:rsidP="001612C6">
      <w:pPr>
        <w:pStyle w:val="a4"/>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lastRenderedPageBreak/>
        <w:t>- ابن حنبل، أبو عبد الله، أحمد بن محمد بن حنبل بن هلال بن أسد الشيباني، (ت:241هـ)، «</w:t>
      </w:r>
      <w:r w:rsidRPr="0097352C">
        <w:rPr>
          <w:rFonts w:ascii="Traditional Arabic" w:hAnsi="Traditional Arabic" w:cs="Traditional Arabic"/>
          <w:b/>
          <w:bCs/>
          <w:sz w:val="32"/>
          <w:szCs w:val="32"/>
          <w:rtl/>
          <w:lang w:bidi="ar-EG"/>
        </w:rPr>
        <w:t>مسند الإمام أحمد بن حنبل</w:t>
      </w:r>
      <w:r w:rsidRPr="0097352C">
        <w:rPr>
          <w:rFonts w:ascii="Traditional Arabic" w:hAnsi="Traditional Arabic" w:cs="Traditional Arabic"/>
          <w:sz w:val="32"/>
          <w:szCs w:val="32"/>
          <w:rtl/>
          <w:lang w:bidi="ar-EG"/>
        </w:rPr>
        <w:t xml:space="preserve">»، ط1، م45، (تحقيق: شعيب </w:t>
      </w:r>
      <w:proofErr w:type="spellStart"/>
      <w:r w:rsidRPr="0097352C">
        <w:rPr>
          <w:rFonts w:ascii="Traditional Arabic" w:hAnsi="Traditional Arabic" w:cs="Traditional Arabic"/>
          <w:sz w:val="32"/>
          <w:szCs w:val="32"/>
          <w:rtl/>
          <w:lang w:bidi="ar-EG"/>
        </w:rPr>
        <w:t>الأرنئوط</w:t>
      </w:r>
      <w:proofErr w:type="spellEnd"/>
      <w:r w:rsidRPr="0097352C">
        <w:rPr>
          <w:rFonts w:ascii="Traditional Arabic" w:hAnsi="Traditional Arabic" w:cs="Traditional Arabic"/>
          <w:sz w:val="32"/>
          <w:szCs w:val="32"/>
          <w:rtl/>
          <w:lang w:bidi="ar-EG"/>
        </w:rPr>
        <w:t xml:space="preserve"> </w:t>
      </w:r>
      <w:proofErr w:type="gramStart"/>
      <w:r w:rsidRPr="0097352C">
        <w:rPr>
          <w:rFonts w:ascii="Traditional Arabic" w:hAnsi="Traditional Arabic" w:cs="Traditional Arabic"/>
          <w:sz w:val="32"/>
          <w:szCs w:val="32"/>
          <w:rtl/>
          <w:lang w:bidi="ar-EG"/>
        </w:rPr>
        <w:t>- عادل</w:t>
      </w:r>
      <w:proofErr w:type="gramEnd"/>
      <w:r w:rsidRPr="0097352C">
        <w:rPr>
          <w:rFonts w:ascii="Traditional Arabic" w:hAnsi="Traditional Arabic" w:cs="Traditional Arabic"/>
          <w:sz w:val="32"/>
          <w:szCs w:val="32"/>
          <w:rtl/>
          <w:lang w:bidi="ar-EG"/>
        </w:rPr>
        <w:t xml:space="preserve"> مرشد، وآخرون) مؤسسة الرسالة، بيروت - لبنان، 1421 هـ - 2001 م.</w:t>
      </w:r>
    </w:p>
    <w:p w:rsidR="00E87861" w:rsidRPr="0097352C" w:rsidRDefault="00E87861" w:rsidP="001612C6">
      <w:pPr>
        <w:spacing w:after="0" w:line="240" w:lineRule="auto"/>
        <w:jc w:val="both"/>
        <w:rPr>
          <w:rFonts w:ascii="Traditional Arabic" w:hAnsi="Traditional Arabic" w:cs="Traditional Arabic"/>
          <w:sz w:val="32"/>
          <w:szCs w:val="32"/>
        </w:rPr>
      </w:pPr>
      <w:r w:rsidRPr="0097352C">
        <w:rPr>
          <w:rFonts w:ascii="Traditional Arabic" w:hAnsi="Traditional Arabic" w:cs="Traditional Arabic"/>
          <w:sz w:val="32"/>
          <w:szCs w:val="32"/>
          <w:rtl/>
          <w:lang w:bidi="ar-EG"/>
        </w:rPr>
        <w:t xml:space="preserve">- </w:t>
      </w:r>
      <w:proofErr w:type="spellStart"/>
      <w:r w:rsidRPr="0097352C">
        <w:rPr>
          <w:rFonts w:ascii="Traditional Arabic" w:hAnsi="Traditional Arabic" w:cs="Traditional Arabic"/>
          <w:sz w:val="32"/>
          <w:szCs w:val="32"/>
          <w:rtl/>
          <w:lang w:bidi="ar-EG"/>
        </w:rPr>
        <w:t>الدّبوسيّ</w:t>
      </w:r>
      <w:proofErr w:type="spellEnd"/>
      <w:r w:rsidRPr="0097352C">
        <w:rPr>
          <w:rFonts w:ascii="Traditional Arabic" w:hAnsi="Traditional Arabic" w:cs="Traditional Arabic"/>
          <w:sz w:val="32"/>
          <w:szCs w:val="32"/>
          <w:rtl/>
          <w:lang w:bidi="ar-EG"/>
        </w:rPr>
        <w:t xml:space="preserve">، أبو زيد، عبد الله بن عمر بن عيسى </w:t>
      </w:r>
      <w:proofErr w:type="spellStart"/>
      <w:r w:rsidRPr="0097352C">
        <w:rPr>
          <w:rFonts w:ascii="Traditional Arabic" w:hAnsi="Traditional Arabic" w:cs="Traditional Arabic"/>
          <w:sz w:val="32"/>
          <w:szCs w:val="32"/>
          <w:rtl/>
          <w:lang w:bidi="ar-EG"/>
        </w:rPr>
        <w:t>الدّبوسيّ</w:t>
      </w:r>
      <w:proofErr w:type="spellEnd"/>
      <w:r w:rsidRPr="0097352C">
        <w:rPr>
          <w:rFonts w:ascii="Traditional Arabic" w:hAnsi="Traditional Arabic" w:cs="Traditional Arabic"/>
          <w:sz w:val="32"/>
          <w:szCs w:val="32"/>
          <w:rtl/>
          <w:lang w:bidi="ar-EG"/>
        </w:rPr>
        <w:t xml:space="preserve"> الحنفي، (ت: 430هـ)، </w:t>
      </w:r>
      <w:r w:rsidRPr="0097352C">
        <w:rPr>
          <w:rFonts w:ascii="Traditional Arabic" w:hAnsi="Traditional Arabic" w:cs="Traditional Arabic"/>
          <w:b/>
          <w:bCs/>
          <w:sz w:val="32"/>
          <w:szCs w:val="32"/>
          <w:rtl/>
          <w:lang w:bidi="ar-EG"/>
        </w:rPr>
        <w:t>«تقويم الأدلة في أصول الفقه»</w:t>
      </w:r>
      <w:r w:rsidRPr="0097352C">
        <w:rPr>
          <w:rFonts w:ascii="Traditional Arabic" w:hAnsi="Traditional Arabic" w:cs="Traditional Arabic"/>
          <w:sz w:val="32"/>
          <w:szCs w:val="32"/>
          <w:rtl/>
          <w:lang w:bidi="ar-EG"/>
        </w:rPr>
        <w:t xml:space="preserve">، ط1، م1، (تحقيق: خليل محيي الدين الميس)، </w:t>
      </w:r>
      <w:proofErr w:type="spellStart"/>
      <w:r w:rsidRPr="0097352C">
        <w:rPr>
          <w:rFonts w:ascii="Traditional Arabic" w:hAnsi="Traditional Arabic" w:cs="Traditional Arabic"/>
          <w:sz w:val="32"/>
          <w:szCs w:val="32"/>
          <w:rtl/>
          <w:lang w:bidi="ar-EG"/>
        </w:rPr>
        <w:t>اسمالداروالدولة</w:t>
      </w:r>
      <w:proofErr w:type="spellEnd"/>
      <w:r w:rsidRPr="0097352C">
        <w:rPr>
          <w:rFonts w:ascii="Traditional Arabic" w:hAnsi="Traditional Arabic" w:cs="Traditional Arabic"/>
          <w:sz w:val="32"/>
          <w:szCs w:val="32"/>
          <w:rtl/>
          <w:lang w:bidi="ar-EG"/>
        </w:rPr>
        <w:t xml:space="preserve">، 1421هـ </w:t>
      </w:r>
      <w:proofErr w:type="gramStart"/>
      <w:r w:rsidRPr="0097352C">
        <w:rPr>
          <w:rFonts w:ascii="Traditional Arabic" w:hAnsi="Traditional Arabic" w:cs="Traditional Arabic"/>
          <w:sz w:val="32"/>
          <w:szCs w:val="32"/>
          <w:rtl/>
          <w:lang w:bidi="ar-EG"/>
        </w:rPr>
        <w:t>- 2001</w:t>
      </w:r>
      <w:proofErr w:type="gramEnd"/>
      <w:r w:rsidRPr="0097352C">
        <w:rPr>
          <w:rFonts w:ascii="Traditional Arabic" w:hAnsi="Traditional Arabic" w:cs="Traditional Arabic"/>
          <w:sz w:val="32"/>
          <w:szCs w:val="32"/>
          <w:rtl/>
          <w:lang w:bidi="ar-EG"/>
        </w:rPr>
        <w:t>م.</w:t>
      </w:r>
    </w:p>
    <w:p w:rsidR="00E87861" w:rsidRPr="0097352C" w:rsidRDefault="00E87861" w:rsidP="001612C6">
      <w:pPr>
        <w:spacing w:after="0" w:line="240" w:lineRule="auto"/>
        <w:jc w:val="both"/>
        <w:rPr>
          <w:rFonts w:ascii="Traditional Arabic" w:hAnsi="Traditional Arabic" w:cs="Traditional Arabic"/>
          <w:sz w:val="32"/>
          <w:szCs w:val="32"/>
        </w:rPr>
      </w:pPr>
      <w:r w:rsidRPr="0097352C">
        <w:rPr>
          <w:rFonts w:ascii="Traditional Arabic" w:hAnsi="Traditional Arabic" w:cs="Traditional Arabic"/>
          <w:sz w:val="32"/>
          <w:szCs w:val="32"/>
          <w:rtl/>
          <w:lang w:bidi="ar-EG"/>
        </w:rPr>
        <w:t xml:space="preserve">- الشافعي، الإمام أبو عبد الله، محمد بن إدريس بن العباس بن عثمان بن شافع بن عبد المطلب بن عبد مناف المطلبي القرشي المكي، (ت: 204هـ)، </w:t>
      </w:r>
      <w:r w:rsidRPr="0097352C">
        <w:rPr>
          <w:rFonts w:ascii="Traditional Arabic" w:hAnsi="Traditional Arabic" w:cs="Traditional Arabic"/>
          <w:b/>
          <w:bCs/>
          <w:sz w:val="32"/>
          <w:szCs w:val="32"/>
          <w:rtl/>
          <w:lang w:bidi="ar-EG"/>
        </w:rPr>
        <w:t>«الرسالة»</w:t>
      </w:r>
      <w:r w:rsidRPr="0097352C">
        <w:rPr>
          <w:rFonts w:ascii="Traditional Arabic" w:hAnsi="Traditional Arabic" w:cs="Traditional Arabic"/>
          <w:sz w:val="32"/>
          <w:szCs w:val="32"/>
          <w:rtl/>
          <w:lang w:bidi="ar-EG"/>
        </w:rPr>
        <w:t>، ط1، م1، مكتبه الحلبي، مصر، 1358هـ/1940م.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الشريف الرضي،</w:t>
      </w:r>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t>محمد بن الحسين بن موسى، أبو الحسن، الرضي العلوي الحسيني الموسوي، (ت:</w:t>
      </w:r>
      <w:r w:rsidRPr="0097352C">
        <w:rPr>
          <w:rFonts w:ascii="Traditional Arabic" w:hAnsi="Traditional Arabic" w:cs="Traditional Arabic"/>
          <w:sz w:val="32"/>
          <w:szCs w:val="32"/>
          <w:rtl/>
        </w:rPr>
        <w:t xml:space="preserve"> </w:t>
      </w:r>
      <w:r w:rsidRPr="0097352C">
        <w:rPr>
          <w:rFonts w:ascii="Traditional Arabic" w:hAnsi="Traditional Arabic" w:cs="Traditional Arabic"/>
          <w:sz w:val="32"/>
          <w:szCs w:val="32"/>
          <w:rtl/>
          <w:lang w:bidi="ar-EG"/>
        </w:rPr>
        <w:t xml:space="preserve">406 هـ)، </w:t>
      </w:r>
      <w:r w:rsidRPr="0097352C">
        <w:rPr>
          <w:rFonts w:ascii="Traditional Arabic" w:hAnsi="Traditional Arabic" w:cs="Traditional Arabic"/>
          <w:b/>
          <w:bCs/>
          <w:sz w:val="32"/>
          <w:szCs w:val="32"/>
          <w:rtl/>
          <w:lang w:bidi="ar-EG"/>
        </w:rPr>
        <w:t xml:space="preserve">«تلخيص البيان </w:t>
      </w:r>
      <w:proofErr w:type="spellStart"/>
      <w:r w:rsidRPr="0097352C">
        <w:rPr>
          <w:rFonts w:ascii="Traditional Arabic" w:hAnsi="Traditional Arabic" w:cs="Traditional Arabic"/>
          <w:b/>
          <w:bCs/>
          <w:sz w:val="32"/>
          <w:szCs w:val="32"/>
          <w:rtl/>
          <w:lang w:bidi="ar-EG"/>
        </w:rPr>
        <w:t>فى</w:t>
      </w:r>
      <w:proofErr w:type="spellEnd"/>
      <w:r w:rsidRPr="0097352C">
        <w:rPr>
          <w:rFonts w:ascii="Traditional Arabic" w:hAnsi="Traditional Arabic" w:cs="Traditional Arabic"/>
          <w:b/>
          <w:bCs/>
          <w:sz w:val="32"/>
          <w:szCs w:val="32"/>
          <w:rtl/>
          <w:lang w:bidi="ar-EG"/>
        </w:rPr>
        <w:t xml:space="preserve"> مجازات القرآن»</w:t>
      </w:r>
      <w:r w:rsidRPr="0097352C">
        <w:rPr>
          <w:rFonts w:ascii="Traditional Arabic" w:hAnsi="Traditional Arabic" w:cs="Traditional Arabic"/>
          <w:sz w:val="32"/>
          <w:szCs w:val="32"/>
          <w:rtl/>
          <w:lang w:bidi="ar-EG"/>
        </w:rPr>
        <w:t>، ط1، م1، دار الأضواء ـ بيروت.</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 </w:t>
      </w:r>
      <w:proofErr w:type="spellStart"/>
      <w:r w:rsidRPr="0097352C">
        <w:rPr>
          <w:rFonts w:ascii="Traditional Arabic" w:hAnsi="Traditional Arabic" w:cs="Traditional Arabic"/>
          <w:sz w:val="32"/>
          <w:szCs w:val="32"/>
          <w:rtl/>
          <w:lang w:bidi="ar-EG"/>
        </w:rPr>
        <w:t>الفِرْيابِي</w:t>
      </w:r>
      <w:proofErr w:type="spellEnd"/>
      <w:r w:rsidRPr="0097352C">
        <w:rPr>
          <w:rFonts w:ascii="Traditional Arabic" w:hAnsi="Traditional Arabic" w:cs="Traditional Arabic"/>
          <w:sz w:val="32"/>
          <w:szCs w:val="32"/>
          <w:rtl/>
          <w:lang w:bidi="ar-EG"/>
        </w:rPr>
        <w:t xml:space="preserve">، أبو بكر جعفر بن محمد بن الحسن بن </w:t>
      </w:r>
      <w:proofErr w:type="spellStart"/>
      <w:r w:rsidRPr="0097352C">
        <w:rPr>
          <w:rFonts w:ascii="Traditional Arabic" w:hAnsi="Traditional Arabic" w:cs="Traditional Arabic"/>
          <w:sz w:val="32"/>
          <w:szCs w:val="32"/>
          <w:rtl/>
          <w:lang w:bidi="ar-EG"/>
        </w:rPr>
        <w:t>المُسْتَفاض</w:t>
      </w:r>
      <w:proofErr w:type="spellEnd"/>
      <w:r w:rsidRPr="0097352C">
        <w:rPr>
          <w:rFonts w:ascii="Traditional Arabic" w:hAnsi="Traditional Arabic" w:cs="Traditional Arabic"/>
          <w:sz w:val="32"/>
          <w:szCs w:val="32"/>
          <w:rtl/>
          <w:lang w:bidi="ar-EG"/>
        </w:rPr>
        <w:t xml:space="preserve">، (ت:301 هـ)، </w:t>
      </w:r>
      <w:r w:rsidRPr="0097352C">
        <w:rPr>
          <w:rFonts w:ascii="Traditional Arabic" w:hAnsi="Traditional Arabic" w:cs="Traditional Arabic"/>
          <w:b/>
          <w:bCs/>
          <w:sz w:val="32"/>
          <w:szCs w:val="32"/>
          <w:rtl/>
          <w:lang w:bidi="ar-EG"/>
        </w:rPr>
        <w:t xml:space="preserve">«صفة النفاق وذم المنافقين </w:t>
      </w:r>
      <w:proofErr w:type="spellStart"/>
      <w:r w:rsidRPr="0097352C">
        <w:rPr>
          <w:rFonts w:ascii="Traditional Arabic" w:hAnsi="Traditional Arabic" w:cs="Traditional Arabic"/>
          <w:b/>
          <w:bCs/>
          <w:sz w:val="32"/>
          <w:szCs w:val="32"/>
          <w:rtl/>
          <w:lang w:bidi="ar-EG"/>
        </w:rPr>
        <w:t>للفريابي</w:t>
      </w:r>
      <w:proofErr w:type="spellEnd"/>
      <w:r w:rsidRPr="0097352C">
        <w:rPr>
          <w:rFonts w:ascii="Traditional Arabic" w:hAnsi="Traditional Arabic" w:cs="Traditional Arabic"/>
          <w:b/>
          <w:bCs/>
          <w:sz w:val="32"/>
          <w:szCs w:val="32"/>
          <w:rtl/>
          <w:lang w:bidi="ar-EG"/>
        </w:rPr>
        <w:t>»</w:t>
      </w:r>
      <w:r w:rsidRPr="0097352C">
        <w:rPr>
          <w:rFonts w:ascii="Traditional Arabic" w:hAnsi="Traditional Arabic" w:cs="Traditional Arabic"/>
          <w:sz w:val="32"/>
          <w:szCs w:val="32"/>
          <w:rtl/>
          <w:lang w:bidi="ar-EG"/>
        </w:rPr>
        <w:t xml:space="preserve">، ط1، م1، (تحقيق: أبي عبد الرحمن المصري الأثري)، دار الصحابة للتراث، مصر، 1408 هـ </w:t>
      </w:r>
      <w:proofErr w:type="gramStart"/>
      <w:r w:rsidRPr="0097352C">
        <w:rPr>
          <w:rFonts w:ascii="Traditional Arabic" w:hAnsi="Traditional Arabic" w:cs="Traditional Arabic"/>
          <w:sz w:val="32"/>
          <w:szCs w:val="32"/>
          <w:rtl/>
          <w:lang w:bidi="ar-EG"/>
        </w:rPr>
        <w:t>- 1988</w:t>
      </w:r>
      <w:proofErr w:type="gramEnd"/>
      <w:r w:rsidRPr="0097352C">
        <w:rPr>
          <w:rFonts w:ascii="Traditional Arabic" w:hAnsi="Traditional Arabic" w:cs="Traditional Arabic"/>
          <w:sz w:val="32"/>
          <w:szCs w:val="32"/>
          <w:rtl/>
          <w:lang w:bidi="ar-EG"/>
        </w:rPr>
        <w:t xml:space="preserve"> 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 ابن القصَّار، أبو الحسن، علي بن عمر بن القصّار المالكي، (ت: 397هـ)، </w:t>
      </w:r>
      <w:r w:rsidRPr="0097352C">
        <w:rPr>
          <w:rFonts w:ascii="Traditional Arabic" w:hAnsi="Traditional Arabic" w:cs="Traditional Arabic"/>
          <w:b/>
          <w:bCs/>
          <w:sz w:val="32"/>
          <w:szCs w:val="32"/>
          <w:rtl/>
          <w:lang w:bidi="ar-EG"/>
        </w:rPr>
        <w:t>«المقدمة في الأصول»</w:t>
      </w:r>
      <w:r w:rsidRPr="0097352C">
        <w:rPr>
          <w:rFonts w:ascii="Traditional Arabic" w:hAnsi="Traditional Arabic" w:cs="Traditional Arabic"/>
          <w:sz w:val="32"/>
          <w:szCs w:val="32"/>
          <w:rtl/>
          <w:lang w:bidi="ar-EG"/>
        </w:rPr>
        <w:t>، ط1، م1، (تحقيق: محمد بن الحُسين السُّليماني)، دار الغرب الإسلامي، 1996م.</w:t>
      </w:r>
    </w:p>
    <w:p w:rsidR="00E87861" w:rsidRPr="0097352C" w:rsidRDefault="00E87861" w:rsidP="001612C6">
      <w:pPr>
        <w:spacing w:after="0" w:line="240" w:lineRule="auto"/>
        <w:jc w:val="both"/>
        <w:rPr>
          <w:rFonts w:ascii="Traditional Arabic" w:hAnsi="Traditional Arabic" w:cs="Traditional Arabic"/>
          <w:sz w:val="32"/>
          <w:szCs w:val="32"/>
          <w:rtl/>
          <w:lang w:bidi="ar-EG"/>
        </w:rPr>
      </w:pPr>
      <w:r w:rsidRPr="0097352C">
        <w:rPr>
          <w:rFonts w:ascii="Traditional Arabic" w:hAnsi="Traditional Arabic" w:cs="Traditional Arabic"/>
          <w:sz w:val="32"/>
          <w:szCs w:val="32"/>
          <w:rtl/>
          <w:lang w:bidi="ar-EG"/>
        </w:rPr>
        <w:t xml:space="preserve">- مسلم، أبو الحسن، مسلم بن الحجاج القشيري النيسابوري، (ت: 261هـ)، </w:t>
      </w:r>
      <w:r w:rsidRPr="0097352C">
        <w:rPr>
          <w:rFonts w:ascii="Traditional Arabic" w:hAnsi="Traditional Arabic" w:cs="Traditional Arabic"/>
          <w:b/>
          <w:bCs/>
          <w:sz w:val="32"/>
          <w:szCs w:val="32"/>
          <w:rtl/>
          <w:lang w:bidi="ar-EG"/>
        </w:rPr>
        <w:t xml:space="preserve">«المسند الصحيح المختصر بنقل العدل عن العدل إلى رسول </w:t>
      </w:r>
      <w:proofErr w:type="gramStart"/>
      <w:r w:rsidRPr="0097352C">
        <w:rPr>
          <w:rFonts w:ascii="Traditional Arabic" w:hAnsi="Traditional Arabic" w:cs="Traditional Arabic"/>
          <w:b/>
          <w:bCs/>
          <w:sz w:val="32"/>
          <w:szCs w:val="32"/>
          <w:rtl/>
          <w:lang w:bidi="ar-EG"/>
        </w:rPr>
        <w:t xml:space="preserve">الله </w:t>
      </w:r>
      <w:r w:rsidRPr="0097352C">
        <w:rPr>
          <w:rFonts w:ascii="Traditional Arabic" w:hAnsi="Traditional Arabic" w:cs="Traditional Arabic"/>
          <w:b/>
          <w:bCs/>
          <w:sz w:val="32"/>
          <w:szCs w:val="32"/>
          <w:lang w:bidi="ar-EG"/>
        </w:rPr>
        <w:sym w:font="AGA Arabesque" w:char="F072"/>
      </w:r>
      <w:r w:rsidRPr="0097352C">
        <w:rPr>
          <w:rFonts w:ascii="Traditional Arabic" w:hAnsi="Traditional Arabic" w:cs="Traditional Arabic"/>
          <w:b/>
          <w:bCs/>
          <w:sz w:val="32"/>
          <w:szCs w:val="32"/>
          <w:rtl/>
          <w:lang w:bidi="ar-EG"/>
        </w:rPr>
        <w:t>»</w:t>
      </w:r>
      <w:proofErr w:type="gramEnd"/>
      <w:r w:rsidRPr="0097352C">
        <w:rPr>
          <w:rFonts w:ascii="Traditional Arabic" w:hAnsi="Traditional Arabic" w:cs="Traditional Arabic"/>
          <w:b/>
          <w:bCs/>
          <w:sz w:val="32"/>
          <w:szCs w:val="32"/>
          <w:rtl/>
          <w:lang w:bidi="ar-EG"/>
        </w:rPr>
        <w:t xml:space="preserve"> </w:t>
      </w:r>
      <w:r w:rsidRPr="0097352C">
        <w:rPr>
          <w:rFonts w:ascii="Traditional Arabic" w:hAnsi="Traditional Arabic" w:cs="Traditional Arabic"/>
          <w:sz w:val="32"/>
          <w:szCs w:val="32"/>
          <w:rtl/>
          <w:lang w:bidi="ar-EG"/>
        </w:rPr>
        <w:t>م5، (تحقيق: محمد فؤاد عبد الباقي)، دار إحياء التراث العربي - بيروت.</w:t>
      </w:r>
    </w:p>
    <w:p w:rsidR="00E87861" w:rsidRPr="0097352C" w:rsidRDefault="00E87861" w:rsidP="001612C6">
      <w:pPr>
        <w:spacing w:after="0" w:line="240" w:lineRule="auto"/>
        <w:jc w:val="both"/>
        <w:rPr>
          <w:rFonts w:ascii="Traditional Arabic" w:hAnsi="Traditional Arabic" w:cs="Traditional Arabic"/>
          <w:sz w:val="32"/>
          <w:szCs w:val="32"/>
        </w:rPr>
      </w:pPr>
      <w:r w:rsidRPr="0097352C">
        <w:rPr>
          <w:rFonts w:ascii="Traditional Arabic" w:hAnsi="Traditional Arabic" w:cs="Traditional Arabic"/>
          <w:sz w:val="32"/>
          <w:szCs w:val="32"/>
          <w:rtl/>
          <w:lang w:bidi="ar-EG"/>
        </w:rPr>
        <w:lastRenderedPageBreak/>
        <w:t xml:space="preserve">- نعيم بن حماد، أبو عبد الله، نعيم بن حماد بن معاوية بن الحارث الخزاعي المروزي، (ت: 228هـ)، </w:t>
      </w:r>
      <w:r w:rsidRPr="0097352C">
        <w:rPr>
          <w:rFonts w:ascii="Traditional Arabic" w:hAnsi="Traditional Arabic" w:cs="Traditional Arabic"/>
          <w:b/>
          <w:bCs/>
          <w:sz w:val="32"/>
          <w:szCs w:val="32"/>
          <w:rtl/>
          <w:lang w:bidi="ar-EG"/>
        </w:rPr>
        <w:t>«الفتن»</w:t>
      </w:r>
      <w:r w:rsidRPr="0097352C">
        <w:rPr>
          <w:rFonts w:ascii="Traditional Arabic" w:hAnsi="Traditional Arabic" w:cs="Traditional Arabic"/>
          <w:sz w:val="32"/>
          <w:szCs w:val="32"/>
          <w:rtl/>
          <w:lang w:bidi="ar-EG"/>
        </w:rPr>
        <w:t xml:space="preserve">، ط1، م2، (تحقيق: سمير أمين الزهيري)، مكتبة التوحيد </w:t>
      </w:r>
      <w:proofErr w:type="gramStart"/>
      <w:r w:rsidRPr="0097352C">
        <w:rPr>
          <w:rFonts w:ascii="Traditional Arabic" w:hAnsi="Traditional Arabic" w:cs="Traditional Arabic"/>
          <w:sz w:val="32"/>
          <w:szCs w:val="32"/>
          <w:rtl/>
          <w:lang w:bidi="ar-EG"/>
        </w:rPr>
        <w:t>- القاهرة</w:t>
      </w:r>
      <w:proofErr w:type="gramEnd"/>
      <w:r w:rsidRPr="0097352C">
        <w:rPr>
          <w:rFonts w:ascii="Traditional Arabic" w:hAnsi="Traditional Arabic" w:cs="Traditional Arabic"/>
          <w:sz w:val="32"/>
          <w:szCs w:val="32"/>
          <w:rtl/>
          <w:lang w:bidi="ar-EG"/>
        </w:rPr>
        <w:t>، 1412.</w:t>
      </w:r>
    </w:p>
    <w:p w:rsidR="00E87861" w:rsidRPr="0097352C" w:rsidRDefault="00E87861" w:rsidP="001612C6">
      <w:pPr>
        <w:spacing w:after="0" w:line="240" w:lineRule="auto"/>
        <w:jc w:val="both"/>
        <w:rPr>
          <w:rFonts w:ascii="Traditional Arabic" w:hAnsi="Traditional Arabic" w:cs="Traditional Arabic"/>
          <w:sz w:val="32"/>
          <w:szCs w:val="32"/>
        </w:rPr>
      </w:pPr>
      <w:r w:rsidRPr="0097352C">
        <w:rPr>
          <w:rFonts w:ascii="Traditional Arabic" w:hAnsi="Traditional Arabic" w:cs="Traditional Arabic"/>
          <w:sz w:val="32"/>
          <w:szCs w:val="32"/>
          <w:rtl/>
          <w:lang w:bidi="ar-EG"/>
        </w:rPr>
        <w:t xml:space="preserve">- أبو يعلى الموصلي، أحمد بن علي بن المثُنى بن يحيى بن عيسى بن هلال التميمي، (ت: 307هـ)، </w:t>
      </w:r>
      <w:r w:rsidRPr="0097352C">
        <w:rPr>
          <w:rFonts w:ascii="Traditional Arabic" w:hAnsi="Traditional Arabic" w:cs="Traditional Arabic"/>
          <w:b/>
          <w:bCs/>
          <w:sz w:val="32"/>
          <w:szCs w:val="32"/>
          <w:rtl/>
          <w:lang w:bidi="ar-EG"/>
        </w:rPr>
        <w:t>«مسند أبي يعلى»</w:t>
      </w:r>
      <w:r w:rsidRPr="0097352C">
        <w:rPr>
          <w:rFonts w:ascii="Traditional Arabic" w:hAnsi="Traditional Arabic" w:cs="Traditional Arabic"/>
          <w:sz w:val="32"/>
          <w:szCs w:val="32"/>
          <w:rtl/>
          <w:lang w:bidi="ar-EG"/>
        </w:rPr>
        <w:t xml:space="preserve">، ط1، م13، (تحقيق: حسين سليم أسد)، دار المأمون للتراث </w:t>
      </w:r>
      <w:proofErr w:type="gramStart"/>
      <w:r w:rsidRPr="0097352C">
        <w:rPr>
          <w:rFonts w:ascii="Traditional Arabic" w:hAnsi="Traditional Arabic" w:cs="Traditional Arabic"/>
          <w:sz w:val="32"/>
          <w:szCs w:val="32"/>
          <w:rtl/>
          <w:lang w:bidi="ar-EG"/>
        </w:rPr>
        <w:t>- دمشق</w:t>
      </w:r>
      <w:proofErr w:type="gramEnd"/>
      <w:r w:rsidRPr="0097352C">
        <w:rPr>
          <w:rFonts w:ascii="Traditional Arabic" w:hAnsi="Traditional Arabic" w:cs="Traditional Arabic"/>
          <w:sz w:val="32"/>
          <w:szCs w:val="32"/>
          <w:rtl/>
          <w:lang w:bidi="ar-EG"/>
        </w:rPr>
        <w:t>، 1404 - 1984.</w:t>
      </w:r>
    </w:p>
    <w:p w:rsidR="00E87861" w:rsidRPr="0097352C" w:rsidRDefault="00E87861" w:rsidP="001612C6">
      <w:pPr>
        <w:spacing w:after="0" w:line="240" w:lineRule="auto"/>
        <w:jc w:val="both"/>
        <w:rPr>
          <w:rFonts w:ascii="Traditional Arabic" w:hAnsi="Traditional Arabic" w:cs="Traditional Arabic"/>
          <w:b/>
          <w:bCs/>
          <w:sz w:val="32"/>
          <w:szCs w:val="32"/>
          <w:u w:val="single"/>
          <w:rtl/>
          <w:lang w:bidi="ar-EG"/>
        </w:rPr>
      </w:pPr>
    </w:p>
    <w:p w:rsidR="00E87861" w:rsidRDefault="00E87861" w:rsidP="00C206FA">
      <w:pPr>
        <w:pStyle w:val="2"/>
        <w:spacing w:after="0"/>
        <w:rPr>
          <w:rtl/>
        </w:rPr>
      </w:pPr>
      <w:r w:rsidRPr="0097352C">
        <w:rPr>
          <w:rtl/>
        </w:rPr>
        <w:br w:type="page"/>
      </w:r>
      <w:bookmarkStart w:id="13" w:name="_Toc491294993"/>
      <w:r w:rsidRPr="0097352C">
        <w:rPr>
          <w:rtl/>
        </w:rPr>
        <w:lastRenderedPageBreak/>
        <w:t>الفهرست</w:t>
      </w:r>
      <w:bookmarkEnd w:id="13"/>
    </w:p>
    <w:sdt>
      <w:sdtPr>
        <w:rPr>
          <w:rFonts w:ascii="Traditional Arabic" w:hAnsi="Traditional Arabic" w:cs="Traditional Arabic"/>
          <w:sz w:val="34"/>
          <w:szCs w:val="34"/>
          <w:lang w:val="ar-SA"/>
        </w:rPr>
        <w:id w:val="-2133391289"/>
        <w:docPartObj>
          <w:docPartGallery w:val="Table of Contents"/>
          <w:docPartUnique/>
        </w:docPartObj>
      </w:sdtPr>
      <w:sdtEndPr>
        <w:rPr>
          <w:rFonts w:eastAsia="Times New Roman"/>
          <w:color w:val="auto"/>
        </w:rPr>
      </w:sdtEndPr>
      <w:sdtContent>
        <w:p w:rsidR="00C206FA" w:rsidRPr="00C206FA" w:rsidRDefault="00C206FA" w:rsidP="00C206FA">
          <w:pPr>
            <w:pStyle w:val="afd"/>
            <w:spacing w:before="0" w:line="240" w:lineRule="auto"/>
            <w:rPr>
              <w:rFonts w:ascii="Traditional Arabic" w:hAnsi="Traditional Arabic" w:cs="Traditional Arabic"/>
              <w:sz w:val="34"/>
              <w:szCs w:val="34"/>
            </w:rPr>
          </w:pPr>
          <w:r w:rsidRPr="00C206FA">
            <w:rPr>
              <w:rFonts w:ascii="Traditional Arabic" w:hAnsi="Traditional Arabic" w:cs="Traditional Arabic"/>
              <w:sz w:val="34"/>
              <w:szCs w:val="34"/>
              <w:lang w:val="ar-SA"/>
            </w:rPr>
            <w:t>المحتويات</w:t>
          </w:r>
        </w:p>
        <w:p w:rsidR="00C206FA" w:rsidRPr="00C206FA" w:rsidRDefault="00C206FA" w:rsidP="00C206FA">
          <w:pPr>
            <w:pStyle w:val="20"/>
            <w:tabs>
              <w:tab w:val="right" w:leader="dot" w:pos="7147"/>
            </w:tabs>
            <w:ind w:left="0"/>
            <w:rPr>
              <w:rFonts w:ascii="Traditional Arabic" w:eastAsiaTheme="minorEastAsia" w:hAnsi="Traditional Arabic" w:cs="Traditional Arabic"/>
              <w:noProof/>
              <w:sz w:val="34"/>
              <w:szCs w:val="34"/>
              <w:rtl/>
            </w:rPr>
          </w:pPr>
          <w:r w:rsidRPr="00C206FA">
            <w:rPr>
              <w:rFonts w:ascii="Traditional Arabic" w:hAnsi="Traditional Arabic" w:cs="Traditional Arabic"/>
              <w:sz w:val="34"/>
              <w:szCs w:val="34"/>
            </w:rPr>
            <w:fldChar w:fldCharType="begin"/>
          </w:r>
          <w:r w:rsidRPr="00C206FA">
            <w:rPr>
              <w:rFonts w:ascii="Traditional Arabic" w:hAnsi="Traditional Arabic" w:cs="Traditional Arabic"/>
              <w:sz w:val="34"/>
              <w:szCs w:val="34"/>
            </w:rPr>
            <w:instrText xml:space="preserve"> TOC \o "1-3" \h \z \u </w:instrText>
          </w:r>
          <w:r w:rsidRPr="00C206FA">
            <w:rPr>
              <w:rFonts w:ascii="Traditional Arabic" w:hAnsi="Traditional Arabic" w:cs="Traditional Arabic"/>
              <w:sz w:val="34"/>
              <w:szCs w:val="34"/>
            </w:rPr>
            <w:fldChar w:fldCharType="separate"/>
          </w:r>
          <w:hyperlink w:anchor="_Toc491294981" w:history="1">
            <w:r w:rsidRPr="00C206FA">
              <w:rPr>
                <w:rStyle w:val="Hyperlink"/>
                <w:rFonts w:ascii="Traditional Arabic" w:hAnsi="Traditional Arabic" w:cs="Traditional Arabic"/>
                <w:noProof/>
                <w:sz w:val="34"/>
                <w:szCs w:val="34"/>
                <w:rtl/>
                <w:lang w:bidi="ar-EG"/>
              </w:rPr>
              <w:t>توطئة</w:t>
            </w:r>
            <w:r w:rsidRPr="00C206FA">
              <w:rPr>
                <w:rFonts w:ascii="Traditional Arabic" w:hAnsi="Traditional Arabic" w:cs="Traditional Arabic"/>
                <w:noProof/>
                <w:webHidden/>
                <w:sz w:val="34"/>
                <w:szCs w:val="34"/>
                <w:rtl/>
              </w:rPr>
              <w:tab/>
            </w:r>
            <w:r w:rsidRPr="00C206FA">
              <w:rPr>
                <w:rFonts w:ascii="Traditional Arabic" w:hAnsi="Traditional Arabic" w:cs="Traditional Arabic"/>
                <w:noProof/>
                <w:webHidden/>
                <w:sz w:val="34"/>
                <w:szCs w:val="34"/>
                <w:rtl/>
              </w:rPr>
              <w:fldChar w:fldCharType="begin"/>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Pr>
              <w:instrText>PAGEREF</w:instrText>
            </w:r>
            <w:r w:rsidRPr="00C206FA">
              <w:rPr>
                <w:rFonts w:ascii="Traditional Arabic" w:hAnsi="Traditional Arabic" w:cs="Traditional Arabic"/>
                <w:noProof/>
                <w:webHidden/>
                <w:sz w:val="34"/>
                <w:szCs w:val="34"/>
                <w:rtl/>
              </w:rPr>
              <w:instrText xml:space="preserve"> _</w:instrText>
            </w:r>
            <w:r w:rsidRPr="00C206FA">
              <w:rPr>
                <w:rFonts w:ascii="Traditional Arabic" w:hAnsi="Traditional Arabic" w:cs="Traditional Arabic"/>
                <w:noProof/>
                <w:webHidden/>
                <w:sz w:val="34"/>
                <w:szCs w:val="34"/>
              </w:rPr>
              <w:instrText>Toc491294981 \h</w:instrText>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tl/>
              </w:rPr>
            </w:r>
            <w:r w:rsidRPr="00C206FA">
              <w:rPr>
                <w:rFonts w:ascii="Traditional Arabic" w:hAnsi="Traditional Arabic" w:cs="Traditional Arabic"/>
                <w:noProof/>
                <w:webHidden/>
                <w:sz w:val="34"/>
                <w:szCs w:val="34"/>
                <w:rtl/>
              </w:rPr>
              <w:fldChar w:fldCharType="separate"/>
            </w:r>
            <w:r w:rsidRPr="00C206FA">
              <w:rPr>
                <w:rFonts w:ascii="Traditional Arabic" w:hAnsi="Traditional Arabic" w:cs="Traditional Arabic"/>
                <w:noProof/>
                <w:webHidden/>
                <w:sz w:val="34"/>
                <w:szCs w:val="34"/>
                <w:rtl/>
              </w:rPr>
              <w:t>4</w:t>
            </w:r>
            <w:r w:rsidRPr="00C206FA">
              <w:rPr>
                <w:rFonts w:ascii="Traditional Arabic" w:hAnsi="Traditional Arabic" w:cs="Traditional Arabic"/>
                <w:noProof/>
                <w:webHidden/>
                <w:sz w:val="34"/>
                <w:szCs w:val="34"/>
                <w:rtl/>
              </w:rPr>
              <w:fldChar w:fldCharType="end"/>
            </w:r>
          </w:hyperlink>
        </w:p>
        <w:p w:rsidR="00C206FA" w:rsidRPr="00C206FA" w:rsidRDefault="00C206FA" w:rsidP="00C206FA">
          <w:pPr>
            <w:pStyle w:val="20"/>
            <w:tabs>
              <w:tab w:val="right" w:leader="dot" w:pos="7147"/>
            </w:tabs>
            <w:ind w:left="0"/>
            <w:rPr>
              <w:rFonts w:ascii="Traditional Arabic" w:eastAsiaTheme="minorEastAsia" w:hAnsi="Traditional Arabic" w:cs="Traditional Arabic"/>
              <w:noProof/>
              <w:sz w:val="34"/>
              <w:szCs w:val="34"/>
              <w:rtl/>
            </w:rPr>
          </w:pPr>
          <w:hyperlink w:anchor="_Toc491294982" w:history="1">
            <w:r w:rsidRPr="00C206FA">
              <w:rPr>
                <w:rStyle w:val="Hyperlink"/>
                <w:rFonts w:ascii="Traditional Arabic" w:hAnsi="Traditional Arabic" w:cs="Traditional Arabic"/>
                <w:noProof/>
                <w:sz w:val="34"/>
                <w:szCs w:val="34"/>
                <w:rtl/>
                <w:lang w:bidi="ar-EG"/>
              </w:rPr>
              <w:t>مقدمة</w:t>
            </w:r>
            <w:r w:rsidRPr="00C206FA">
              <w:rPr>
                <w:rFonts w:ascii="Traditional Arabic" w:hAnsi="Traditional Arabic" w:cs="Traditional Arabic"/>
                <w:noProof/>
                <w:webHidden/>
                <w:sz w:val="34"/>
                <w:szCs w:val="34"/>
                <w:rtl/>
              </w:rPr>
              <w:tab/>
            </w:r>
            <w:r w:rsidRPr="00C206FA">
              <w:rPr>
                <w:rFonts w:ascii="Traditional Arabic" w:hAnsi="Traditional Arabic" w:cs="Traditional Arabic"/>
                <w:noProof/>
                <w:webHidden/>
                <w:sz w:val="34"/>
                <w:szCs w:val="34"/>
                <w:rtl/>
              </w:rPr>
              <w:fldChar w:fldCharType="begin"/>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Pr>
              <w:instrText>PAGEREF</w:instrText>
            </w:r>
            <w:r w:rsidRPr="00C206FA">
              <w:rPr>
                <w:rFonts w:ascii="Traditional Arabic" w:hAnsi="Traditional Arabic" w:cs="Traditional Arabic"/>
                <w:noProof/>
                <w:webHidden/>
                <w:sz w:val="34"/>
                <w:szCs w:val="34"/>
                <w:rtl/>
              </w:rPr>
              <w:instrText xml:space="preserve"> _</w:instrText>
            </w:r>
            <w:r w:rsidRPr="00C206FA">
              <w:rPr>
                <w:rFonts w:ascii="Traditional Arabic" w:hAnsi="Traditional Arabic" w:cs="Traditional Arabic"/>
                <w:noProof/>
                <w:webHidden/>
                <w:sz w:val="34"/>
                <w:szCs w:val="34"/>
              </w:rPr>
              <w:instrText>Toc491294982 \h</w:instrText>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tl/>
              </w:rPr>
            </w:r>
            <w:r w:rsidRPr="00C206FA">
              <w:rPr>
                <w:rFonts w:ascii="Traditional Arabic" w:hAnsi="Traditional Arabic" w:cs="Traditional Arabic"/>
                <w:noProof/>
                <w:webHidden/>
                <w:sz w:val="34"/>
                <w:szCs w:val="34"/>
                <w:rtl/>
              </w:rPr>
              <w:fldChar w:fldCharType="separate"/>
            </w:r>
            <w:r w:rsidRPr="00C206FA">
              <w:rPr>
                <w:rFonts w:ascii="Traditional Arabic" w:hAnsi="Traditional Arabic" w:cs="Traditional Arabic"/>
                <w:noProof/>
                <w:webHidden/>
                <w:sz w:val="34"/>
                <w:szCs w:val="34"/>
                <w:rtl/>
              </w:rPr>
              <w:t>6</w:t>
            </w:r>
            <w:r w:rsidRPr="00C206FA">
              <w:rPr>
                <w:rFonts w:ascii="Traditional Arabic" w:hAnsi="Traditional Arabic" w:cs="Traditional Arabic"/>
                <w:noProof/>
                <w:webHidden/>
                <w:sz w:val="34"/>
                <w:szCs w:val="34"/>
                <w:rtl/>
              </w:rPr>
              <w:fldChar w:fldCharType="end"/>
            </w:r>
          </w:hyperlink>
        </w:p>
        <w:p w:rsidR="00C206FA" w:rsidRPr="00C206FA" w:rsidRDefault="00C206FA" w:rsidP="00C206FA">
          <w:pPr>
            <w:pStyle w:val="20"/>
            <w:tabs>
              <w:tab w:val="right" w:leader="dot" w:pos="7147"/>
            </w:tabs>
            <w:ind w:left="0"/>
            <w:rPr>
              <w:rFonts w:ascii="Traditional Arabic" w:eastAsiaTheme="minorEastAsia" w:hAnsi="Traditional Arabic" w:cs="Traditional Arabic"/>
              <w:noProof/>
              <w:sz w:val="34"/>
              <w:szCs w:val="34"/>
              <w:rtl/>
            </w:rPr>
          </w:pPr>
          <w:hyperlink w:anchor="_Toc491294983" w:history="1">
            <w:r w:rsidRPr="00C206FA">
              <w:rPr>
                <w:rStyle w:val="Hyperlink"/>
                <w:rFonts w:ascii="Traditional Arabic" w:hAnsi="Traditional Arabic" w:cs="Traditional Arabic"/>
                <w:noProof/>
                <w:sz w:val="34"/>
                <w:szCs w:val="34"/>
                <w:rtl/>
                <w:lang w:bidi="ar-EG"/>
              </w:rPr>
              <w:t>العلاقة الشرعية للتوثيق بالعقود والعبادات والحقائق</w:t>
            </w:r>
            <w:r w:rsidRPr="00C206FA">
              <w:rPr>
                <w:rFonts w:ascii="Traditional Arabic" w:hAnsi="Traditional Arabic" w:cs="Traditional Arabic"/>
                <w:noProof/>
                <w:webHidden/>
                <w:sz w:val="34"/>
                <w:szCs w:val="34"/>
                <w:rtl/>
              </w:rPr>
              <w:tab/>
            </w:r>
            <w:r w:rsidRPr="00C206FA">
              <w:rPr>
                <w:rFonts w:ascii="Traditional Arabic" w:hAnsi="Traditional Arabic" w:cs="Traditional Arabic"/>
                <w:noProof/>
                <w:webHidden/>
                <w:sz w:val="34"/>
                <w:szCs w:val="34"/>
                <w:rtl/>
              </w:rPr>
              <w:fldChar w:fldCharType="begin"/>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Pr>
              <w:instrText>PAGEREF</w:instrText>
            </w:r>
            <w:r w:rsidRPr="00C206FA">
              <w:rPr>
                <w:rFonts w:ascii="Traditional Arabic" w:hAnsi="Traditional Arabic" w:cs="Traditional Arabic"/>
                <w:noProof/>
                <w:webHidden/>
                <w:sz w:val="34"/>
                <w:szCs w:val="34"/>
                <w:rtl/>
              </w:rPr>
              <w:instrText xml:space="preserve"> _</w:instrText>
            </w:r>
            <w:r w:rsidRPr="00C206FA">
              <w:rPr>
                <w:rFonts w:ascii="Traditional Arabic" w:hAnsi="Traditional Arabic" w:cs="Traditional Arabic"/>
                <w:noProof/>
                <w:webHidden/>
                <w:sz w:val="34"/>
                <w:szCs w:val="34"/>
              </w:rPr>
              <w:instrText>Toc491294983 \h</w:instrText>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tl/>
              </w:rPr>
            </w:r>
            <w:r w:rsidRPr="00C206FA">
              <w:rPr>
                <w:rFonts w:ascii="Traditional Arabic" w:hAnsi="Traditional Arabic" w:cs="Traditional Arabic"/>
                <w:noProof/>
                <w:webHidden/>
                <w:sz w:val="34"/>
                <w:szCs w:val="34"/>
                <w:rtl/>
              </w:rPr>
              <w:fldChar w:fldCharType="separate"/>
            </w:r>
            <w:r w:rsidRPr="00C206FA">
              <w:rPr>
                <w:rFonts w:ascii="Traditional Arabic" w:hAnsi="Traditional Arabic" w:cs="Traditional Arabic"/>
                <w:noProof/>
                <w:webHidden/>
                <w:sz w:val="34"/>
                <w:szCs w:val="34"/>
                <w:rtl/>
              </w:rPr>
              <w:t>8</w:t>
            </w:r>
            <w:r w:rsidRPr="00C206FA">
              <w:rPr>
                <w:rFonts w:ascii="Traditional Arabic" w:hAnsi="Traditional Arabic" w:cs="Traditional Arabic"/>
                <w:noProof/>
                <w:webHidden/>
                <w:sz w:val="34"/>
                <w:szCs w:val="34"/>
                <w:rtl/>
              </w:rPr>
              <w:fldChar w:fldCharType="end"/>
            </w:r>
          </w:hyperlink>
        </w:p>
        <w:p w:rsidR="00C206FA" w:rsidRPr="00C206FA" w:rsidRDefault="00C206FA" w:rsidP="00C206FA">
          <w:pPr>
            <w:pStyle w:val="20"/>
            <w:tabs>
              <w:tab w:val="right" w:leader="dot" w:pos="7147"/>
            </w:tabs>
            <w:ind w:left="0"/>
            <w:rPr>
              <w:rFonts w:ascii="Traditional Arabic" w:eastAsiaTheme="minorEastAsia" w:hAnsi="Traditional Arabic" w:cs="Traditional Arabic"/>
              <w:noProof/>
              <w:sz w:val="34"/>
              <w:szCs w:val="34"/>
              <w:rtl/>
            </w:rPr>
          </w:pPr>
          <w:hyperlink w:anchor="_Toc491294984" w:history="1">
            <w:r w:rsidRPr="00C206FA">
              <w:rPr>
                <w:rStyle w:val="Hyperlink"/>
                <w:rFonts w:ascii="Traditional Arabic" w:hAnsi="Traditional Arabic" w:cs="Traditional Arabic"/>
                <w:noProof/>
                <w:sz w:val="34"/>
                <w:szCs w:val="34"/>
                <w:rtl/>
                <w:lang w:bidi="ar-EG"/>
              </w:rPr>
              <w:t>تفنيد الأبطولات</w:t>
            </w:r>
            <w:r w:rsidRPr="00C206FA">
              <w:rPr>
                <w:rFonts w:ascii="Traditional Arabic" w:hAnsi="Traditional Arabic" w:cs="Traditional Arabic"/>
                <w:noProof/>
                <w:webHidden/>
                <w:sz w:val="34"/>
                <w:szCs w:val="34"/>
                <w:rtl/>
              </w:rPr>
              <w:tab/>
            </w:r>
            <w:r w:rsidRPr="00C206FA">
              <w:rPr>
                <w:rFonts w:ascii="Traditional Arabic" w:hAnsi="Traditional Arabic" w:cs="Traditional Arabic"/>
                <w:noProof/>
                <w:webHidden/>
                <w:sz w:val="34"/>
                <w:szCs w:val="34"/>
                <w:rtl/>
              </w:rPr>
              <w:fldChar w:fldCharType="begin"/>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Pr>
              <w:instrText>PAGEREF</w:instrText>
            </w:r>
            <w:r w:rsidRPr="00C206FA">
              <w:rPr>
                <w:rFonts w:ascii="Traditional Arabic" w:hAnsi="Traditional Arabic" w:cs="Traditional Arabic"/>
                <w:noProof/>
                <w:webHidden/>
                <w:sz w:val="34"/>
                <w:szCs w:val="34"/>
                <w:rtl/>
              </w:rPr>
              <w:instrText xml:space="preserve"> _</w:instrText>
            </w:r>
            <w:r w:rsidRPr="00C206FA">
              <w:rPr>
                <w:rFonts w:ascii="Traditional Arabic" w:hAnsi="Traditional Arabic" w:cs="Traditional Arabic"/>
                <w:noProof/>
                <w:webHidden/>
                <w:sz w:val="34"/>
                <w:szCs w:val="34"/>
              </w:rPr>
              <w:instrText>Toc491294984 \h</w:instrText>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tl/>
              </w:rPr>
            </w:r>
            <w:r w:rsidRPr="00C206FA">
              <w:rPr>
                <w:rFonts w:ascii="Traditional Arabic" w:hAnsi="Traditional Arabic" w:cs="Traditional Arabic"/>
                <w:noProof/>
                <w:webHidden/>
                <w:sz w:val="34"/>
                <w:szCs w:val="34"/>
                <w:rtl/>
              </w:rPr>
              <w:fldChar w:fldCharType="separate"/>
            </w:r>
            <w:r w:rsidRPr="00C206FA">
              <w:rPr>
                <w:rFonts w:ascii="Traditional Arabic" w:hAnsi="Traditional Arabic" w:cs="Traditional Arabic"/>
                <w:noProof/>
                <w:webHidden/>
                <w:sz w:val="34"/>
                <w:szCs w:val="34"/>
                <w:rtl/>
              </w:rPr>
              <w:t>10</w:t>
            </w:r>
            <w:r w:rsidRPr="00C206FA">
              <w:rPr>
                <w:rFonts w:ascii="Traditional Arabic" w:hAnsi="Traditional Arabic" w:cs="Traditional Arabic"/>
                <w:noProof/>
                <w:webHidden/>
                <w:sz w:val="34"/>
                <w:szCs w:val="34"/>
                <w:rtl/>
              </w:rPr>
              <w:fldChar w:fldCharType="end"/>
            </w:r>
          </w:hyperlink>
        </w:p>
        <w:p w:rsidR="00C206FA" w:rsidRPr="00C206FA" w:rsidRDefault="00C206FA" w:rsidP="00C206FA">
          <w:pPr>
            <w:pStyle w:val="12"/>
            <w:tabs>
              <w:tab w:val="right" w:leader="dot" w:pos="7147"/>
            </w:tabs>
            <w:spacing w:after="0" w:line="240" w:lineRule="auto"/>
            <w:rPr>
              <w:rFonts w:ascii="Traditional Arabic" w:eastAsiaTheme="minorEastAsia" w:hAnsi="Traditional Arabic" w:cs="Traditional Arabic"/>
              <w:bCs w:val="0"/>
              <w:noProof/>
              <w:sz w:val="34"/>
              <w:szCs w:val="34"/>
              <w:rtl/>
            </w:rPr>
          </w:pPr>
          <w:hyperlink w:anchor="_Toc491294985" w:history="1">
            <w:r w:rsidRPr="00C206FA">
              <w:rPr>
                <w:rStyle w:val="Hyperlink"/>
                <w:rFonts w:ascii="Traditional Arabic" w:hAnsi="Traditional Arabic" w:cs="Traditional Arabic"/>
                <w:bCs w:val="0"/>
                <w:noProof/>
                <w:sz w:val="34"/>
                <w:szCs w:val="34"/>
                <w:rtl/>
                <w:lang w:bidi="ar-EG"/>
              </w:rPr>
              <w:t>الأبطولة الأولى/ قياس توثيق الطلاق على توثيق الدَّيْن.</w:t>
            </w:r>
            <w:r w:rsidRPr="00C206FA">
              <w:rPr>
                <w:rFonts w:ascii="Traditional Arabic" w:hAnsi="Traditional Arabic" w:cs="Traditional Arabic"/>
                <w:bCs w:val="0"/>
                <w:noProof/>
                <w:webHidden/>
                <w:sz w:val="34"/>
                <w:szCs w:val="34"/>
                <w:rtl/>
              </w:rPr>
              <w:tab/>
            </w:r>
            <w:r w:rsidRPr="00C206FA">
              <w:rPr>
                <w:rFonts w:ascii="Traditional Arabic" w:hAnsi="Traditional Arabic" w:cs="Traditional Arabic"/>
                <w:bCs w:val="0"/>
                <w:noProof/>
                <w:webHidden/>
                <w:sz w:val="34"/>
                <w:szCs w:val="34"/>
                <w:rtl/>
              </w:rPr>
              <w:fldChar w:fldCharType="begin"/>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Pr>
              <w:instrText>PAGEREF</w:instrText>
            </w:r>
            <w:r w:rsidRPr="00C206FA">
              <w:rPr>
                <w:rFonts w:ascii="Traditional Arabic" w:hAnsi="Traditional Arabic" w:cs="Traditional Arabic"/>
                <w:bCs w:val="0"/>
                <w:noProof/>
                <w:webHidden/>
                <w:sz w:val="34"/>
                <w:szCs w:val="34"/>
                <w:rtl/>
              </w:rPr>
              <w:instrText xml:space="preserve"> _</w:instrText>
            </w:r>
            <w:r w:rsidRPr="00C206FA">
              <w:rPr>
                <w:rFonts w:ascii="Traditional Arabic" w:hAnsi="Traditional Arabic" w:cs="Traditional Arabic"/>
                <w:bCs w:val="0"/>
                <w:noProof/>
                <w:webHidden/>
                <w:sz w:val="34"/>
                <w:szCs w:val="34"/>
              </w:rPr>
              <w:instrText>Toc491294985 \h</w:instrText>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tl/>
              </w:rPr>
            </w:r>
            <w:r w:rsidRPr="00C206FA">
              <w:rPr>
                <w:rFonts w:ascii="Traditional Arabic" w:hAnsi="Traditional Arabic" w:cs="Traditional Arabic"/>
                <w:bCs w:val="0"/>
                <w:noProof/>
                <w:webHidden/>
                <w:sz w:val="34"/>
                <w:szCs w:val="34"/>
                <w:rtl/>
              </w:rPr>
              <w:fldChar w:fldCharType="separate"/>
            </w:r>
            <w:r w:rsidRPr="00C206FA">
              <w:rPr>
                <w:rFonts w:ascii="Traditional Arabic" w:hAnsi="Traditional Arabic" w:cs="Traditional Arabic"/>
                <w:bCs w:val="0"/>
                <w:noProof/>
                <w:webHidden/>
                <w:sz w:val="34"/>
                <w:szCs w:val="34"/>
                <w:rtl/>
              </w:rPr>
              <w:t>10</w:t>
            </w:r>
            <w:r w:rsidRPr="00C206FA">
              <w:rPr>
                <w:rFonts w:ascii="Traditional Arabic" w:hAnsi="Traditional Arabic" w:cs="Traditional Arabic"/>
                <w:bCs w:val="0"/>
                <w:noProof/>
                <w:webHidden/>
                <w:sz w:val="34"/>
                <w:szCs w:val="34"/>
                <w:rtl/>
              </w:rPr>
              <w:fldChar w:fldCharType="end"/>
            </w:r>
          </w:hyperlink>
        </w:p>
        <w:p w:rsidR="00C206FA" w:rsidRPr="00C206FA" w:rsidRDefault="00C206FA" w:rsidP="00C206FA">
          <w:pPr>
            <w:pStyle w:val="12"/>
            <w:tabs>
              <w:tab w:val="right" w:leader="dot" w:pos="7147"/>
            </w:tabs>
            <w:spacing w:after="0" w:line="240" w:lineRule="auto"/>
            <w:rPr>
              <w:rFonts w:ascii="Traditional Arabic" w:eastAsiaTheme="minorEastAsia" w:hAnsi="Traditional Arabic" w:cs="Traditional Arabic"/>
              <w:bCs w:val="0"/>
              <w:noProof/>
              <w:sz w:val="34"/>
              <w:szCs w:val="34"/>
              <w:rtl/>
            </w:rPr>
          </w:pPr>
          <w:hyperlink w:anchor="_Toc491294986" w:history="1">
            <w:r w:rsidRPr="00C206FA">
              <w:rPr>
                <w:rStyle w:val="Hyperlink"/>
                <w:rFonts w:ascii="Traditional Arabic" w:hAnsi="Traditional Arabic" w:cs="Traditional Arabic"/>
                <w:bCs w:val="0"/>
                <w:noProof/>
                <w:sz w:val="34"/>
                <w:szCs w:val="34"/>
                <w:rtl/>
                <w:lang w:bidi="ar-EG"/>
              </w:rPr>
              <w:t>الأبطولة الثانية/ قياس توثيق الطلاق على توثيق الزواج.</w:t>
            </w:r>
            <w:r w:rsidRPr="00C206FA">
              <w:rPr>
                <w:rFonts w:ascii="Traditional Arabic" w:hAnsi="Traditional Arabic" w:cs="Traditional Arabic"/>
                <w:bCs w:val="0"/>
                <w:noProof/>
                <w:webHidden/>
                <w:sz w:val="34"/>
                <w:szCs w:val="34"/>
                <w:rtl/>
              </w:rPr>
              <w:tab/>
            </w:r>
            <w:r w:rsidRPr="00C206FA">
              <w:rPr>
                <w:rFonts w:ascii="Traditional Arabic" w:hAnsi="Traditional Arabic" w:cs="Traditional Arabic"/>
                <w:bCs w:val="0"/>
                <w:noProof/>
                <w:webHidden/>
                <w:sz w:val="34"/>
                <w:szCs w:val="34"/>
                <w:rtl/>
              </w:rPr>
              <w:fldChar w:fldCharType="begin"/>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Pr>
              <w:instrText>PAGEREF</w:instrText>
            </w:r>
            <w:r w:rsidRPr="00C206FA">
              <w:rPr>
                <w:rFonts w:ascii="Traditional Arabic" w:hAnsi="Traditional Arabic" w:cs="Traditional Arabic"/>
                <w:bCs w:val="0"/>
                <w:noProof/>
                <w:webHidden/>
                <w:sz w:val="34"/>
                <w:szCs w:val="34"/>
                <w:rtl/>
              </w:rPr>
              <w:instrText xml:space="preserve"> _</w:instrText>
            </w:r>
            <w:r w:rsidRPr="00C206FA">
              <w:rPr>
                <w:rFonts w:ascii="Traditional Arabic" w:hAnsi="Traditional Arabic" w:cs="Traditional Arabic"/>
                <w:bCs w:val="0"/>
                <w:noProof/>
                <w:webHidden/>
                <w:sz w:val="34"/>
                <w:szCs w:val="34"/>
              </w:rPr>
              <w:instrText>Toc491294986 \h</w:instrText>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tl/>
              </w:rPr>
            </w:r>
            <w:r w:rsidRPr="00C206FA">
              <w:rPr>
                <w:rFonts w:ascii="Traditional Arabic" w:hAnsi="Traditional Arabic" w:cs="Traditional Arabic"/>
                <w:bCs w:val="0"/>
                <w:noProof/>
                <w:webHidden/>
                <w:sz w:val="34"/>
                <w:szCs w:val="34"/>
                <w:rtl/>
              </w:rPr>
              <w:fldChar w:fldCharType="separate"/>
            </w:r>
            <w:r w:rsidRPr="00C206FA">
              <w:rPr>
                <w:rFonts w:ascii="Traditional Arabic" w:hAnsi="Traditional Arabic" w:cs="Traditional Arabic"/>
                <w:bCs w:val="0"/>
                <w:noProof/>
                <w:webHidden/>
                <w:sz w:val="34"/>
                <w:szCs w:val="34"/>
                <w:rtl/>
              </w:rPr>
              <w:t>12</w:t>
            </w:r>
            <w:r w:rsidRPr="00C206FA">
              <w:rPr>
                <w:rFonts w:ascii="Traditional Arabic" w:hAnsi="Traditional Arabic" w:cs="Traditional Arabic"/>
                <w:bCs w:val="0"/>
                <w:noProof/>
                <w:webHidden/>
                <w:sz w:val="34"/>
                <w:szCs w:val="34"/>
                <w:rtl/>
              </w:rPr>
              <w:fldChar w:fldCharType="end"/>
            </w:r>
          </w:hyperlink>
        </w:p>
        <w:p w:rsidR="00C206FA" w:rsidRPr="00C206FA" w:rsidRDefault="00C206FA" w:rsidP="00C206FA">
          <w:pPr>
            <w:pStyle w:val="12"/>
            <w:tabs>
              <w:tab w:val="right" w:leader="dot" w:pos="7147"/>
            </w:tabs>
            <w:spacing w:after="0" w:line="240" w:lineRule="auto"/>
            <w:rPr>
              <w:rFonts w:ascii="Traditional Arabic" w:eastAsiaTheme="minorEastAsia" w:hAnsi="Traditional Arabic" w:cs="Traditional Arabic"/>
              <w:bCs w:val="0"/>
              <w:noProof/>
              <w:sz w:val="34"/>
              <w:szCs w:val="34"/>
              <w:rtl/>
            </w:rPr>
          </w:pPr>
          <w:hyperlink w:anchor="_Toc491294987" w:history="1">
            <w:r w:rsidRPr="00C206FA">
              <w:rPr>
                <w:rStyle w:val="Hyperlink"/>
                <w:rFonts w:ascii="Traditional Arabic" w:hAnsi="Traditional Arabic" w:cs="Traditional Arabic"/>
                <w:bCs w:val="0"/>
                <w:noProof/>
                <w:sz w:val="34"/>
                <w:szCs w:val="34"/>
                <w:rtl/>
                <w:lang w:bidi="ar-EG"/>
              </w:rPr>
              <w:t>الأبطولة الثالثة/ الاشتراط بعقد الزواج اعتمادًا على التوافق المجتمعي.</w:t>
            </w:r>
            <w:r w:rsidRPr="00C206FA">
              <w:rPr>
                <w:rFonts w:ascii="Traditional Arabic" w:hAnsi="Traditional Arabic" w:cs="Traditional Arabic"/>
                <w:bCs w:val="0"/>
                <w:noProof/>
                <w:webHidden/>
                <w:sz w:val="34"/>
                <w:szCs w:val="34"/>
                <w:rtl/>
              </w:rPr>
              <w:tab/>
            </w:r>
            <w:r w:rsidRPr="00C206FA">
              <w:rPr>
                <w:rFonts w:ascii="Traditional Arabic" w:hAnsi="Traditional Arabic" w:cs="Traditional Arabic"/>
                <w:bCs w:val="0"/>
                <w:noProof/>
                <w:webHidden/>
                <w:sz w:val="34"/>
                <w:szCs w:val="34"/>
                <w:rtl/>
              </w:rPr>
              <w:fldChar w:fldCharType="begin"/>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Pr>
              <w:instrText>PAGEREF</w:instrText>
            </w:r>
            <w:r w:rsidRPr="00C206FA">
              <w:rPr>
                <w:rFonts w:ascii="Traditional Arabic" w:hAnsi="Traditional Arabic" w:cs="Traditional Arabic"/>
                <w:bCs w:val="0"/>
                <w:noProof/>
                <w:webHidden/>
                <w:sz w:val="34"/>
                <w:szCs w:val="34"/>
                <w:rtl/>
              </w:rPr>
              <w:instrText xml:space="preserve"> _</w:instrText>
            </w:r>
            <w:r w:rsidRPr="00C206FA">
              <w:rPr>
                <w:rFonts w:ascii="Traditional Arabic" w:hAnsi="Traditional Arabic" w:cs="Traditional Arabic"/>
                <w:bCs w:val="0"/>
                <w:noProof/>
                <w:webHidden/>
                <w:sz w:val="34"/>
                <w:szCs w:val="34"/>
              </w:rPr>
              <w:instrText>Toc491294987 \h</w:instrText>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tl/>
              </w:rPr>
            </w:r>
            <w:r w:rsidRPr="00C206FA">
              <w:rPr>
                <w:rFonts w:ascii="Traditional Arabic" w:hAnsi="Traditional Arabic" w:cs="Traditional Arabic"/>
                <w:bCs w:val="0"/>
                <w:noProof/>
                <w:webHidden/>
                <w:sz w:val="34"/>
                <w:szCs w:val="34"/>
                <w:rtl/>
              </w:rPr>
              <w:fldChar w:fldCharType="separate"/>
            </w:r>
            <w:r w:rsidRPr="00C206FA">
              <w:rPr>
                <w:rFonts w:ascii="Traditional Arabic" w:hAnsi="Traditional Arabic" w:cs="Traditional Arabic"/>
                <w:bCs w:val="0"/>
                <w:noProof/>
                <w:webHidden/>
                <w:sz w:val="34"/>
                <w:szCs w:val="34"/>
                <w:rtl/>
              </w:rPr>
              <w:t>13</w:t>
            </w:r>
            <w:r w:rsidRPr="00C206FA">
              <w:rPr>
                <w:rFonts w:ascii="Traditional Arabic" w:hAnsi="Traditional Arabic" w:cs="Traditional Arabic"/>
                <w:bCs w:val="0"/>
                <w:noProof/>
                <w:webHidden/>
                <w:sz w:val="34"/>
                <w:szCs w:val="34"/>
                <w:rtl/>
              </w:rPr>
              <w:fldChar w:fldCharType="end"/>
            </w:r>
          </w:hyperlink>
        </w:p>
        <w:p w:rsidR="00C206FA" w:rsidRPr="00C206FA" w:rsidRDefault="00C206FA" w:rsidP="00C206FA">
          <w:pPr>
            <w:pStyle w:val="12"/>
            <w:tabs>
              <w:tab w:val="right" w:leader="dot" w:pos="7147"/>
            </w:tabs>
            <w:spacing w:after="0" w:line="240" w:lineRule="auto"/>
            <w:rPr>
              <w:rFonts w:ascii="Traditional Arabic" w:eastAsiaTheme="minorEastAsia" w:hAnsi="Traditional Arabic" w:cs="Traditional Arabic"/>
              <w:bCs w:val="0"/>
              <w:noProof/>
              <w:sz w:val="34"/>
              <w:szCs w:val="34"/>
              <w:rtl/>
            </w:rPr>
          </w:pPr>
          <w:hyperlink w:anchor="_Toc491294988" w:history="1">
            <w:r w:rsidRPr="00C206FA">
              <w:rPr>
                <w:rStyle w:val="Hyperlink"/>
                <w:rFonts w:ascii="Traditional Arabic" w:hAnsi="Traditional Arabic" w:cs="Traditional Arabic"/>
                <w:bCs w:val="0"/>
                <w:noProof/>
                <w:sz w:val="34"/>
                <w:szCs w:val="34"/>
                <w:rtl/>
                <w:lang w:bidi="ar-EG"/>
              </w:rPr>
              <w:t>الأبطولة الرابعة/ الاستدلالَ بكثرةِ انهيار الأسر.</w:t>
            </w:r>
            <w:r w:rsidRPr="00C206FA">
              <w:rPr>
                <w:rFonts w:ascii="Traditional Arabic" w:hAnsi="Traditional Arabic" w:cs="Traditional Arabic"/>
                <w:bCs w:val="0"/>
                <w:noProof/>
                <w:webHidden/>
                <w:sz w:val="34"/>
                <w:szCs w:val="34"/>
                <w:rtl/>
              </w:rPr>
              <w:tab/>
            </w:r>
            <w:r w:rsidRPr="00C206FA">
              <w:rPr>
                <w:rFonts w:ascii="Traditional Arabic" w:hAnsi="Traditional Arabic" w:cs="Traditional Arabic"/>
                <w:bCs w:val="0"/>
                <w:noProof/>
                <w:webHidden/>
                <w:sz w:val="34"/>
                <w:szCs w:val="34"/>
                <w:rtl/>
              </w:rPr>
              <w:fldChar w:fldCharType="begin"/>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Pr>
              <w:instrText>PAGEREF</w:instrText>
            </w:r>
            <w:r w:rsidRPr="00C206FA">
              <w:rPr>
                <w:rFonts w:ascii="Traditional Arabic" w:hAnsi="Traditional Arabic" w:cs="Traditional Arabic"/>
                <w:bCs w:val="0"/>
                <w:noProof/>
                <w:webHidden/>
                <w:sz w:val="34"/>
                <w:szCs w:val="34"/>
                <w:rtl/>
              </w:rPr>
              <w:instrText xml:space="preserve"> _</w:instrText>
            </w:r>
            <w:r w:rsidRPr="00C206FA">
              <w:rPr>
                <w:rFonts w:ascii="Traditional Arabic" w:hAnsi="Traditional Arabic" w:cs="Traditional Arabic"/>
                <w:bCs w:val="0"/>
                <w:noProof/>
                <w:webHidden/>
                <w:sz w:val="34"/>
                <w:szCs w:val="34"/>
              </w:rPr>
              <w:instrText>Toc491294988 \h</w:instrText>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tl/>
              </w:rPr>
            </w:r>
            <w:r w:rsidRPr="00C206FA">
              <w:rPr>
                <w:rFonts w:ascii="Traditional Arabic" w:hAnsi="Traditional Arabic" w:cs="Traditional Arabic"/>
                <w:bCs w:val="0"/>
                <w:noProof/>
                <w:webHidden/>
                <w:sz w:val="34"/>
                <w:szCs w:val="34"/>
                <w:rtl/>
              </w:rPr>
              <w:fldChar w:fldCharType="separate"/>
            </w:r>
            <w:r w:rsidRPr="00C206FA">
              <w:rPr>
                <w:rFonts w:ascii="Traditional Arabic" w:hAnsi="Traditional Arabic" w:cs="Traditional Arabic"/>
                <w:bCs w:val="0"/>
                <w:noProof/>
                <w:webHidden/>
                <w:sz w:val="34"/>
                <w:szCs w:val="34"/>
                <w:rtl/>
              </w:rPr>
              <w:t>15</w:t>
            </w:r>
            <w:r w:rsidRPr="00C206FA">
              <w:rPr>
                <w:rFonts w:ascii="Traditional Arabic" w:hAnsi="Traditional Arabic" w:cs="Traditional Arabic"/>
                <w:bCs w:val="0"/>
                <w:noProof/>
                <w:webHidden/>
                <w:sz w:val="34"/>
                <w:szCs w:val="34"/>
                <w:rtl/>
              </w:rPr>
              <w:fldChar w:fldCharType="end"/>
            </w:r>
          </w:hyperlink>
        </w:p>
        <w:p w:rsidR="00C206FA" w:rsidRPr="00C206FA" w:rsidRDefault="00C206FA" w:rsidP="00C206FA">
          <w:pPr>
            <w:pStyle w:val="12"/>
            <w:tabs>
              <w:tab w:val="right" w:leader="dot" w:pos="7147"/>
            </w:tabs>
            <w:spacing w:after="0" w:line="240" w:lineRule="auto"/>
            <w:rPr>
              <w:rFonts w:ascii="Traditional Arabic" w:eastAsiaTheme="minorEastAsia" w:hAnsi="Traditional Arabic" w:cs="Traditional Arabic"/>
              <w:bCs w:val="0"/>
              <w:noProof/>
              <w:sz w:val="34"/>
              <w:szCs w:val="34"/>
              <w:rtl/>
            </w:rPr>
          </w:pPr>
          <w:hyperlink w:anchor="_Toc491294989" w:history="1">
            <w:r w:rsidRPr="00C206FA">
              <w:rPr>
                <w:rStyle w:val="Hyperlink"/>
                <w:rFonts w:ascii="Traditional Arabic" w:hAnsi="Traditional Arabic" w:cs="Traditional Arabic"/>
                <w:bCs w:val="0"/>
                <w:noProof/>
                <w:sz w:val="34"/>
                <w:szCs w:val="34"/>
                <w:rtl/>
                <w:lang w:bidi="ar-EG"/>
              </w:rPr>
              <w:t>التحذير من شغب السفهاء.</w:t>
            </w:r>
            <w:r w:rsidRPr="00C206FA">
              <w:rPr>
                <w:rFonts w:ascii="Traditional Arabic" w:hAnsi="Traditional Arabic" w:cs="Traditional Arabic"/>
                <w:bCs w:val="0"/>
                <w:noProof/>
                <w:webHidden/>
                <w:sz w:val="34"/>
                <w:szCs w:val="34"/>
                <w:rtl/>
              </w:rPr>
              <w:tab/>
            </w:r>
            <w:r w:rsidRPr="00C206FA">
              <w:rPr>
                <w:rFonts w:ascii="Traditional Arabic" w:hAnsi="Traditional Arabic" w:cs="Traditional Arabic"/>
                <w:bCs w:val="0"/>
                <w:noProof/>
                <w:webHidden/>
                <w:sz w:val="34"/>
                <w:szCs w:val="34"/>
                <w:rtl/>
              </w:rPr>
              <w:fldChar w:fldCharType="begin"/>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Pr>
              <w:instrText>PAGEREF</w:instrText>
            </w:r>
            <w:r w:rsidRPr="00C206FA">
              <w:rPr>
                <w:rFonts w:ascii="Traditional Arabic" w:hAnsi="Traditional Arabic" w:cs="Traditional Arabic"/>
                <w:bCs w:val="0"/>
                <w:noProof/>
                <w:webHidden/>
                <w:sz w:val="34"/>
                <w:szCs w:val="34"/>
                <w:rtl/>
              </w:rPr>
              <w:instrText xml:space="preserve"> _</w:instrText>
            </w:r>
            <w:r w:rsidRPr="00C206FA">
              <w:rPr>
                <w:rFonts w:ascii="Traditional Arabic" w:hAnsi="Traditional Arabic" w:cs="Traditional Arabic"/>
                <w:bCs w:val="0"/>
                <w:noProof/>
                <w:webHidden/>
                <w:sz w:val="34"/>
                <w:szCs w:val="34"/>
              </w:rPr>
              <w:instrText>Toc491294989 \h</w:instrText>
            </w:r>
            <w:r w:rsidRPr="00C206FA">
              <w:rPr>
                <w:rFonts w:ascii="Traditional Arabic" w:hAnsi="Traditional Arabic" w:cs="Traditional Arabic"/>
                <w:bCs w:val="0"/>
                <w:noProof/>
                <w:webHidden/>
                <w:sz w:val="34"/>
                <w:szCs w:val="34"/>
                <w:rtl/>
              </w:rPr>
              <w:instrText xml:space="preserve"> </w:instrText>
            </w:r>
            <w:r w:rsidRPr="00C206FA">
              <w:rPr>
                <w:rFonts w:ascii="Traditional Arabic" w:hAnsi="Traditional Arabic" w:cs="Traditional Arabic"/>
                <w:bCs w:val="0"/>
                <w:noProof/>
                <w:webHidden/>
                <w:sz w:val="34"/>
                <w:szCs w:val="34"/>
                <w:rtl/>
              </w:rPr>
            </w:r>
            <w:r w:rsidRPr="00C206FA">
              <w:rPr>
                <w:rFonts w:ascii="Traditional Arabic" w:hAnsi="Traditional Arabic" w:cs="Traditional Arabic"/>
                <w:bCs w:val="0"/>
                <w:noProof/>
                <w:webHidden/>
                <w:sz w:val="34"/>
                <w:szCs w:val="34"/>
                <w:rtl/>
              </w:rPr>
              <w:fldChar w:fldCharType="separate"/>
            </w:r>
            <w:r w:rsidRPr="00C206FA">
              <w:rPr>
                <w:rFonts w:ascii="Traditional Arabic" w:hAnsi="Traditional Arabic" w:cs="Traditional Arabic"/>
                <w:bCs w:val="0"/>
                <w:noProof/>
                <w:webHidden/>
                <w:sz w:val="34"/>
                <w:szCs w:val="34"/>
                <w:rtl/>
              </w:rPr>
              <w:t>20</w:t>
            </w:r>
            <w:r w:rsidRPr="00C206FA">
              <w:rPr>
                <w:rFonts w:ascii="Traditional Arabic" w:hAnsi="Traditional Arabic" w:cs="Traditional Arabic"/>
                <w:bCs w:val="0"/>
                <w:noProof/>
                <w:webHidden/>
                <w:sz w:val="34"/>
                <w:szCs w:val="34"/>
                <w:rtl/>
              </w:rPr>
              <w:fldChar w:fldCharType="end"/>
            </w:r>
          </w:hyperlink>
        </w:p>
        <w:p w:rsidR="00C206FA" w:rsidRPr="00C206FA" w:rsidRDefault="00C206FA" w:rsidP="00C206FA">
          <w:pPr>
            <w:pStyle w:val="20"/>
            <w:tabs>
              <w:tab w:val="right" w:leader="dot" w:pos="7147"/>
            </w:tabs>
            <w:ind w:left="0"/>
            <w:rPr>
              <w:rFonts w:ascii="Traditional Arabic" w:eastAsiaTheme="minorEastAsia" w:hAnsi="Traditional Arabic" w:cs="Traditional Arabic"/>
              <w:noProof/>
              <w:sz w:val="34"/>
              <w:szCs w:val="34"/>
              <w:rtl/>
            </w:rPr>
          </w:pPr>
          <w:hyperlink w:anchor="_Toc491294990" w:history="1">
            <w:r w:rsidRPr="00C206FA">
              <w:rPr>
                <w:rStyle w:val="Hyperlink"/>
                <w:rFonts w:ascii="Traditional Arabic" w:hAnsi="Traditional Arabic" w:cs="Traditional Arabic"/>
                <w:noProof/>
                <w:sz w:val="34"/>
                <w:szCs w:val="34"/>
                <w:rtl/>
                <w:lang w:bidi="ar-EG"/>
              </w:rPr>
              <w:t>سبع نصائح هامة في هذه الفتنة الشعواء</w:t>
            </w:r>
            <w:r w:rsidRPr="00C206FA">
              <w:rPr>
                <w:rFonts w:ascii="Traditional Arabic" w:hAnsi="Traditional Arabic" w:cs="Traditional Arabic"/>
                <w:noProof/>
                <w:webHidden/>
                <w:sz w:val="34"/>
                <w:szCs w:val="34"/>
                <w:rtl/>
              </w:rPr>
              <w:tab/>
            </w:r>
            <w:r w:rsidRPr="00C206FA">
              <w:rPr>
                <w:rFonts w:ascii="Traditional Arabic" w:hAnsi="Traditional Arabic" w:cs="Traditional Arabic"/>
                <w:noProof/>
                <w:webHidden/>
                <w:sz w:val="34"/>
                <w:szCs w:val="34"/>
                <w:rtl/>
              </w:rPr>
              <w:fldChar w:fldCharType="begin"/>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Pr>
              <w:instrText>PAGEREF</w:instrText>
            </w:r>
            <w:r w:rsidRPr="00C206FA">
              <w:rPr>
                <w:rFonts w:ascii="Traditional Arabic" w:hAnsi="Traditional Arabic" w:cs="Traditional Arabic"/>
                <w:noProof/>
                <w:webHidden/>
                <w:sz w:val="34"/>
                <w:szCs w:val="34"/>
                <w:rtl/>
              </w:rPr>
              <w:instrText xml:space="preserve"> _</w:instrText>
            </w:r>
            <w:r w:rsidRPr="00C206FA">
              <w:rPr>
                <w:rFonts w:ascii="Traditional Arabic" w:hAnsi="Traditional Arabic" w:cs="Traditional Arabic"/>
                <w:noProof/>
                <w:webHidden/>
                <w:sz w:val="34"/>
                <w:szCs w:val="34"/>
              </w:rPr>
              <w:instrText>Toc491294990 \h</w:instrText>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tl/>
              </w:rPr>
            </w:r>
            <w:r w:rsidRPr="00C206FA">
              <w:rPr>
                <w:rFonts w:ascii="Traditional Arabic" w:hAnsi="Traditional Arabic" w:cs="Traditional Arabic"/>
                <w:noProof/>
                <w:webHidden/>
                <w:sz w:val="34"/>
                <w:szCs w:val="34"/>
                <w:rtl/>
              </w:rPr>
              <w:fldChar w:fldCharType="separate"/>
            </w:r>
            <w:r w:rsidRPr="00C206FA">
              <w:rPr>
                <w:rFonts w:ascii="Traditional Arabic" w:hAnsi="Traditional Arabic" w:cs="Traditional Arabic"/>
                <w:noProof/>
                <w:webHidden/>
                <w:sz w:val="34"/>
                <w:szCs w:val="34"/>
                <w:rtl/>
              </w:rPr>
              <w:t>22</w:t>
            </w:r>
            <w:r w:rsidRPr="00C206FA">
              <w:rPr>
                <w:rFonts w:ascii="Traditional Arabic" w:hAnsi="Traditional Arabic" w:cs="Traditional Arabic"/>
                <w:noProof/>
                <w:webHidden/>
                <w:sz w:val="34"/>
                <w:szCs w:val="34"/>
                <w:rtl/>
              </w:rPr>
              <w:fldChar w:fldCharType="end"/>
            </w:r>
          </w:hyperlink>
        </w:p>
        <w:p w:rsidR="00C206FA" w:rsidRPr="00C206FA" w:rsidRDefault="00C206FA" w:rsidP="00C206FA">
          <w:pPr>
            <w:pStyle w:val="20"/>
            <w:tabs>
              <w:tab w:val="right" w:leader="dot" w:pos="7147"/>
            </w:tabs>
            <w:ind w:left="0"/>
            <w:rPr>
              <w:rFonts w:ascii="Traditional Arabic" w:eastAsiaTheme="minorEastAsia" w:hAnsi="Traditional Arabic" w:cs="Traditional Arabic"/>
              <w:noProof/>
              <w:sz w:val="34"/>
              <w:szCs w:val="34"/>
              <w:rtl/>
            </w:rPr>
          </w:pPr>
          <w:hyperlink w:anchor="_Toc491294991" w:history="1">
            <w:r w:rsidRPr="00C206FA">
              <w:rPr>
                <w:rStyle w:val="Hyperlink"/>
                <w:rFonts w:ascii="Traditional Arabic" w:hAnsi="Traditional Arabic" w:cs="Traditional Arabic"/>
                <w:noProof/>
                <w:sz w:val="34"/>
                <w:szCs w:val="34"/>
                <w:rtl/>
                <w:lang w:bidi="ar-EG"/>
              </w:rPr>
              <w:t>الخاتمة</w:t>
            </w:r>
            <w:r w:rsidRPr="00C206FA">
              <w:rPr>
                <w:rFonts w:ascii="Traditional Arabic" w:hAnsi="Traditional Arabic" w:cs="Traditional Arabic"/>
                <w:noProof/>
                <w:webHidden/>
                <w:sz w:val="34"/>
                <w:szCs w:val="34"/>
                <w:rtl/>
              </w:rPr>
              <w:tab/>
            </w:r>
            <w:r w:rsidRPr="00C206FA">
              <w:rPr>
                <w:rFonts w:ascii="Traditional Arabic" w:hAnsi="Traditional Arabic" w:cs="Traditional Arabic"/>
                <w:noProof/>
                <w:webHidden/>
                <w:sz w:val="34"/>
                <w:szCs w:val="34"/>
                <w:rtl/>
              </w:rPr>
              <w:fldChar w:fldCharType="begin"/>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Pr>
              <w:instrText>PAGEREF</w:instrText>
            </w:r>
            <w:r w:rsidRPr="00C206FA">
              <w:rPr>
                <w:rFonts w:ascii="Traditional Arabic" w:hAnsi="Traditional Arabic" w:cs="Traditional Arabic"/>
                <w:noProof/>
                <w:webHidden/>
                <w:sz w:val="34"/>
                <w:szCs w:val="34"/>
                <w:rtl/>
              </w:rPr>
              <w:instrText xml:space="preserve"> _</w:instrText>
            </w:r>
            <w:r w:rsidRPr="00C206FA">
              <w:rPr>
                <w:rFonts w:ascii="Traditional Arabic" w:hAnsi="Traditional Arabic" w:cs="Traditional Arabic"/>
                <w:noProof/>
                <w:webHidden/>
                <w:sz w:val="34"/>
                <w:szCs w:val="34"/>
              </w:rPr>
              <w:instrText>Toc491294991 \h</w:instrText>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tl/>
              </w:rPr>
            </w:r>
            <w:r w:rsidRPr="00C206FA">
              <w:rPr>
                <w:rFonts w:ascii="Traditional Arabic" w:hAnsi="Traditional Arabic" w:cs="Traditional Arabic"/>
                <w:noProof/>
                <w:webHidden/>
                <w:sz w:val="34"/>
                <w:szCs w:val="34"/>
                <w:rtl/>
              </w:rPr>
              <w:fldChar w:fldCharType="separate"/>
            </w:r>
            <w:r w:rsidRPr="00C206FA">
              <w:rPr>
                <w:rFonts w:ascii="Traditional Arabic" w:hAnsi="Traditional Arabic" w:cs="Traditional Arabic"/>
                <w:noProof/>
                <w:webHidden/>
                <w:sz w:val="34"/>
                <w:szCs w:val="34"/>
                <w:rtl/>
              </w:rPr>
              <w:t>27</w:t>
            </w:r>
            <w:r w:rsidRPr="00C206FA">
              <w:rPr>
                <w:rFonts w:ascii="Traditional Arabic" w:hAnsi="Traditional Arabic" w:cs="Traditional Arabic"/>
                <w:noProof/>
                <w:webHidden/>
                <w:sz w:val="34"/>
                <w:szCs w:val="34"/>
                <w:rtl/>
              </w:rPr>
              <w:fldChar w:fldCharType="end"/>
            </w:r>
          </w:hyperlink>
        </w:p>
        <w:p w:rsidR="00C206FA" w:rsidRPr="00C206FA" w:rsidRDefault="00C206FA" w:rsidP="00C206FA">
          <w:pPr>
            <w:pStyle w:val="20"/>
            <w:tabs>
              <w:tab w:val="right" w:leader="dot" w:pos="7147"/>
            </w:tabs>
            <w:ind w:left="0"/>
            <w:rPr>
              <w:rFonts w:ascii="Traditional Arabic" w:eastAsiaTheme="minorEastAsia" w:hAnsi="Traditional Arabic" w:cs="Traditional Arabic"/>
              <w:noProof/>
              <w:sz w:val="34"/>
              <w:szCs w:val="34"/>
              <w:rtl/>
            </w:rPr>
          </w:pPr>
          <w:hyperlink w:anchor="_Toc491294992" w:history="1">
            <w:r w:rsidRPr="00C206FA">
              <w:rPr>
                <w:rStyle w:val="Hyperlink"/>
                <w:rFonts w:ascii="Traditional Arabic" w:hAnsi="Traditional Arabic" w:cs="Traditional Arabic"/>
                <w:noProof/>
                <w:sz w:val="34"/>
                <w:szCs w:val="34"/>
                <w:rtl/>
                <w:lang w:bidi="ar-EG"/>
              </w:rPr>
              <w:t>ثبت بأهم المصادر والمراجع</w:t>
            </w:r>
            <w:r w:rsidRPr="00C206FA">
              <w:rPr>
                <w:rFonts w:ascii="Traditional Arabic" w:hAnsi="Traditional Arabic" w:cs="Traditional Arabic"/>
                <w:noProof/>
                <w:webHidden/>
                <w:sz w:val="34"/>
                <w:szCs w:val="34"/>
                <w:rtl/>
              </w:rPr>
              <w:tab/>
            </w:r>
            <w:r w:rsidRPr="00C206FA">
              <w:rPr>
                <w:rFonts w:ascii="Traditional Arabic" w:hAnsi="Traditional Arabic" w:cs="Traditional Arabic"/>
                <w:noProof/>
                <w:webHidden/>
                <w:sz w:val="34"/>
                <w:szCs w:val="34"/>
                <w:rtl/>
              </w:rPr>
              <w:fldChar w:fldCharType="begin"/>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Pr>
              <w:instrText>PAGEREF</w:instrText>
            </w:r>
            <w:r w:rsidRPr="00C206FA">
              <w:rPr>
                <w:rFonts w:ascii="Traditional Arabic" w:hAnsi="Traditional Arabic" w:cs="Traditional Arabic"/>
                <w:noProof/>
                <w:webHidden/>
                <w:sz w:val="34"/>
                <w:szCs w:val="34"/>
                <w:rtl/>
              </w:rPr>
              <w:instrText xml:space="preserve"> _</w:instrText>
            </w:r>
            <w:r w:rsidRPr="00C206FA">
              <w:rPr>
                <w:rFonts w:ascii="Traditional Arabic" w:hAnsi="Traditional Arabic" w:cs="Traditional Arabic"/>
                <w:noProof/>
                <w:webHidden/>
                <w:sz w:val="34"/>
                <w:szCs w:val="34"/>
              </w:rPr>
              <w:instrText>Toc491294992 \h</w:instrText>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tl/>
              </w:rPr>
            </w:r>
            <w:r w:rsidRPr="00C206FA">
              <w:rPr>
                <w:rFonts w:ascii="Traditional Arabic" w:hAnsi="Traditional Arabic" w:cs="Traditional Arabic"/>
                <w:noProof/>
                <w:webHidden/>
                <w:sz w:val="34"/>
                <w:szCs w:val="34"/>
                <w:rtl/>
              </w:rPr>
              <w:fldChar w:fldCharType="separate"/>
            </w:r>
            <w:r w:rsidRPr="00C206FA">
              <w:rPr>
                <w:rFonts w:ascii="Traditional Arabic" w:hAnsi="Traditional Arabic" w:cs="Traditional Arabic"/>
                <w:noProof/>
                <w:webHidden/>
                <w:sz w:val="34"/>
                <w:szCs w:val="34"/>
                <w:rtl/>
              </w:rPr>
              <w:t>29</w:t>
            </w:r>
            <w:r w:rsidRPr="00C206FA">
              <w:rPr>
                <w:rFonts w:ascii="Traditional Arabic" w:hAnsi="Traditional Arabic" w:cs="Traditional Arabic"/>
                <w:noProof/>
                <w:webHidden/>
                <w:sz w:val="34"/>
                <w:szCs w:val="34"/>
                <w:rtl/>
              </w:rPr>
              <w:fldChar w:fldCharType="end"/>
            </w:r>
          </w:hyperlink>
        </w:p>
        <w:p w:rsidR="00C206FA" w:rsidRPr="00C206FA" w:rsidRDefault="00C206FA" w:rsidP="00C206FA">
          <w:pPr>
            <w:pStyle w:val="20"/>
            <w:tabs>
              <w:tab w:val="right" w:leader="dot" w:pos="7147"/>
            </w:tabs>
            <w:ind w:left="0"/>
            <w:rPr>
              <w:rFonts w:ascii="Traditional Arabic" w:eastAsiaTheme="minorEastAsia" w:hAnsi="Traditional Arabic" w:cs="Traditional Arabic"/>
              <w:noProof/>
              <w:sz w:val="34"/>
              <w:szCs w:val="34"/>
              <w:rtl/>
            </w:rPr>
          </w:pPr>
          <w:hyperlink w:anchor="_Toc491294993" w:history="1">
            <w:r w:rsidRPr="00C206FA">
              <w:rPr>
                <w:rStyle w:val="Hyperlink"/>
                <w:rFonts w:ascii="Traditional Arabic" w:hAnsi="Traditional Arabic" w:cs="Traditional Arabic"/>
                <w:noProof/>
                <w:sz w:val="34"/>
                <w:szCs w:val="34"/>
                <w:rtl/>
                <w:lang w:bidi="ar-EG"/>
              </w:rPr>
              <w:t>الفهرست</w:t>
            </w:r>
            <w:r w:rsidRPr="00C206FA">
              <w:rPr>
                <w:rFonts w:ascii="Traditional Arabic" w:hAnsi="Traditional Arabic" w:cs="Traditional Arabic"/>
                <w:noProof/>
                <w:webHidden/>
                <w:sz w:val="34"/>
                <w:szCs w:val="34"/>
                <w:rtl/>
              </w:rPr>
              <w:tab/>
            </w:r>
            <w:r w:rsidRPr="00C206FA">
              <w:rPr>
                <w:rFonts w:ascii="Traditional Arabic" w:hAnsi="Traditional Arabic" w:cs="Traditional Arabic"/>
                <w:noProof/>
                <w:webHidden/>
                <w:sz w:val="34"/>
                <w:szCs w:val="34"/>
                <w:rtl/>
              </w:rPr>
              <w:fldChar w:fldCharType="begin"/>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Pr>
              <w:instrText>PAGEREF</w:instrText>
            </w:r>
            <w:r w:rsidRPr="00C206FA">
              <w:rPr>
                <w:rFonts w:ascii="Traditional Arabic" w:hAnsi="Traditional Arabic" w:cs="Traditional Arabic"/>
                <w:noProof/>
                <w:webHidden/>
                <w:sz w:val="34"/>
                <w:szCs w:val="34"/>
                <w:rtl/>
              </w:rPr>
              <w:instrText xml:space="preserve"> _</w:instrText>
            </w:r>
            <w:r w:rsidRPr="00C206FA">
              <w:rPr>
                <w:rFonts w:ascii="Traditional Arabic" w:hAnsi="Traditional Arabic" w:cs="Traditional Arabic"/>
                <w:noProof/>
                <w:webHidden/>
                <w:sz w:val="34"/>
                <w:szCs w:val="34"/>
              </w:rPr>
              <w:instrText>Toc491294993 \h</w:instrText>
            </w:r>
            <w:r w:rsidRPr="00C206FA">
              <w:rPr>
                <w:rFonts w:ascii="Traditional Arabic" w:hAnsi="Traditional Arabic" w:cs="Traditional Arabic"/>
                <w:noProof/>
                <w:webHidden/>
                <w:sz w:val="34"/>
                <w:szCs w:val="34"/>
                <w:rtl/>
              </w:rPr>
              <w:instrText xml:space="preserve"> </w:instrText>
            </w:r>
            <w:r w:rsidRPr="00C206FA">
              <w:rPr>
                <w:rFonts w:ascii="Traditional Arabic" w:hAnsi="Traditional Arabic" w:cs="Traditional Arabic"/>
                <w:noProof/>
                <w:webHidden/>
                <w:sz w:val="34"/>
                <w:szCs w:val="34"/>
                <w:rtl/>
              </w:rPr>
            </w:r>
            <w:r w:rsidRPr="00C206FA">
              <w:rPr>
                <w:rFonts w:ascii="Traditional Arabic" w:hAnsi="Traditional Arabic" w:cs="Traditional Arabic"/>
                <w:noProof/>
                <w:webHidden/>
                <w:sz w:val="34"/>
                <w:szCs w:val="34"/>
                <w:rtl/>
              </w:rPr>
              <w:fldChar w:fldCharType="separate"/>
            </w:r>
            <w:r w:rsidRPr="00C206FA">
              <w:rPr>
                <w:rFonts w:ascii="Traditional Arabic" w:hAnsi="Traditional Arabic" w:cs="Traditional Arabic"/>
                <w:noProof/>
                <w:webHidden/>
                <w:sz w:val="34"/>
                <w:szCs w:val="34"/>
                <w:rtl/>
              </w:rPr>
              <w:t>32</w:t>
            </w:r>
            <w:r w:rsidRPr="00C206FA">
              <w:rPr>
                <w:rFonts w:ascii="Traditional Arabic" w:hAnsi="Traditional Arabic" w:cs="Traditional Arabic"/>
                <w:noProof/>
                <w:webHidden/>
                <w:sz w:val="34"/>
                <w:szCs w:val="34"/>
                <w:rtl/>
              </w:rPr>
              <w:fldChar w:fldCharType="end"/>
            </w:r>
          </w:hyperlink>
        </w:p>
        <w:p w:rsidR="00C206FA" w:rsidRPr="00C206FA" w:rsidRDefault="00C206FA" w:rsidP="00C206FA">
          <w:pPr>
            <w:spacing w:after="0" w:line="240" w:lineRule="auto"/>
            <w:rPr>
              <w:rFonts w:ascii="Traditional Arabic" w:hAnsi="Traditional Arabic" w:cs="Traditional Arabic"/>
              <w:sz w:val="34"/>
              <w:szCs w:val="34"/>
            </w:rPr>
          </w:pPr>
          <w:r w:rsidRPr="00C206FA">
            <w:rPr>
              <w:rFonts w:ascii="Traditional Arabic" w:hAnsi="Traditional Arabic" w:cs="Traditional Arabic"/>
              <w:sz w:val="34"/>
              <w:szCs w:val="34"/>
              <w:lang w:val="ar-SA"/>
            </w:rPr>
            <w:fldChar w:fldCharType="end"/>
          </w:r>
        </w:p>
      </w:sdtContent>
    </w:sdt>
    <w:p w:rsidR="00C206FA" w:rsidRPr="00C206FA" w:rsidRDefault="00C206FA" w:rsidP="00C206FA">
      <w:pPr>
        <w:rPr>
          <w:rtl/>
          <w:lang w:eastAsia="ar-SA" w:bidi="ar-EG"/>
        </w:rPr>
      </w:pPr>
    </w:p>
    <w:p w:rsidR="00E87861" w:rsidRPr="0097352C" w:rsidRDefault="00E87861" w:rsidP="00F6764D">
      <w:pPr>
        <w:spacing w:after="0" w:line="240" w:lineRule="auto"/>
        <w:jc w:val="center"/>
        <w:rPr>
          <w:rFonts w:ascii="Traditional Arabic" w:hAnsi="Traditional Arabic" w:cs="Traditional Arabic"/>
          <w:sz w:val="32"/>
          <w:szCs w:val="32"/>
          <w:lang w:bidi="ar-EG"/>
        </w:rPr>
      </w:pPr>
      <w:r w:rsidRPr="0097352C">
        <w:rPr>
          <w:rFonts w:ascii="Traditional Arabic" w:hAnsi="Traditional Arabic" w:cs="Traditional Arabic"/>
          <w:sz w:val="32"/>
          <w:szCs w:val="32"/>
          <w:rtl/>
          <w:lang w:bidi="ar-EG"/>
        </w:rPr>
        <w:t xml:space="preserve">وَآخِرُ دَعْوَانَا أَنِ الحَمْدُ للهِ رَبِّ </w:t>
      </w:r>
      <w:proofErr w:type="gramStart"/>
      <w:r w:rsidRPr="0097352C">
        <w:rPr>
          <w:rFonts w:ascii="Traditional Arabic" w:hAnsi="Traditional Arabic" w:cs="Traditional Arabic"/>
          <w:sz w:val="32"/>
          <w:szCs w:val="32"/>
          <w:rtl/>
          <w:lang w:bidi="ar-EG"/>
        </w:rPr>
        <w:t>الْعَالَمِيْنَ ،</w:t>
      </w:r>
      <w:proofErr w:type="gramEnd"/>
      <w:r w:rsidRPr="0097352C">
        <w:rPr>
          <w:rFonts w:ascii="Traditional Arabic" w:hAnsi="Traditional Arabic" w:cs="Traditional Arabic"/>
          <w:sz w:val="32"/>
          <w:szCs w:val="32"/>
          <w:rtl/>
          <w:lang w:bidi="ar-EG"/>
        </w:rPr>
        <w:t xml:space="preserve"> سُبْحَانَكَ اللَّهُمَّ وَبِحَمْدِكَ ، أَشْهَدُ أَلَّا إِلَهَ إِلَّا أَنْتَ، أَسْتَغْفِرُكَ، وَأَتُوبُ إِلَيْكَ</w:t>
      </w:r>
    </w:p>
    <w:p w:rsidR="00E87861" w:rsidRPr="0097352C" w:rsidRDefault="00E87861" w:rsidP="00F6764D">
      <w:pPr>
        <w:shd w:val="clear" w:color="auto" w:fill="FFF1A8"/>
        <w:spacing w:after="0" w:line="240" w:lineRule="auto"/>
        <w:ind w:left="225" w:right="465"/>
        <w:jc w:val="center"/>
        <w:rPr>
          <w:rFonts w:ascii="Traditional Arabic" w:hAnsi="Traditional Arabic" w:cs="Traditional Arabic"/>
          <w:b/>
          <w:bCs/>
          <w:color w:val="000000"/>
          <w:sz w:val="32"/>
          <w:szCs w:val="32"/>
          <w:rtl/>
          <w:lang w:bidi="ar-EG"/>
        </w:rPr>
      </w:pPr>
      <w:r w:rsidRPr="0097352C">
        <w:rPr>
          <w:rFonts w:ascii="Traditional Arabic" w:hAnsi="Traditional Arabic" w:cs="Traditional Arabic"/>
          <w:b/>
          <w:bCs/>
          <w:color w:val="000000"/>
          <w:sz w:val="32"/>
          <w:szCs w:val="32"/>
          <w:rtl/>
          <w:lang w:bidi="ar-EG"/>
        </w:rPr>
        <w:t>وَكَتَبَهُ الْفَقِيرُ لِعَفْوِ مَوْلَاه/ مُحَمَّدُ بنُ فَرِيدِ بنِ فَرَجِ بنِ فَرَّاجٍ</w:t>
      </w:r>
    </w:p>
    <w:p w:rsidR="00E87861" w:rsidRPr="0097352C" w:rsidRDefault="001979FF" w:rsidP="00F6764D">
      <w:pPr>
        <w:spacing w:after="0" w:line="240" w:lineRule="auto"/>
        <w:jc w:val="center"/>
        <w:rPr>
          <w:rFonts w:ascii="Traditional Arabic" w:hAnsi="Traditional Arabic" w:cs="Traditional Arabic"/>
          <w:sz w:val="32"/>
          <w:szCs w:val="32"/>
          <w:rtl/>
        </w:rPr>
      </w:pPr>
      <w:hyperlink r:id="rId10" w:history="1">
        <w:r w:rsidR="00E87861" w:rsidRPr="0097352C">
          <w:rPr>
            <w:rStyle w:val="Hyperlink"/>
            <w:rFonts w:ascii="Traditional Arabic" w:hAnsi="Traditional Arabic" w:cs="Traditional Arabic"/>
            <w:sz w:val="32"/>
            <w:szCs w:val="32"/>
          </w:rPr>
          <w:t>Faridmohammmed999@gmail.com</w:t>
        </w:r>
      </w:hyperlink>
    </w:p>
    <w:p w:rsidR="007A17C3" w:rsidRPr="00E87861" w:rsidRDefault="00E87861" w:rsidP="00F6764D">
      <w:pPr>
        <w:spacing w:after="0" w:line="240" w:lineRule="auto"/>
        <w:jc w:val="center"/>
        <w:rPr>
          <w:rFonts w:ascii="Traditional Arabic" w:hAnsi="Traditional Arabic" w:cs="Traditional Arabic"/>
          <w:sz w:val="32"/>
          <w:szCs w:val="32"/>
          <w:lang w:bidi="ar-EG"/>
        </w:rPr>
      </w:pPr>
      <w:r w:rsidRPr="0097352C">
        <w:rPr>
          <w:rFonts w:ascii="Traditional Arabic" w:hAnsi="Traditional Arabic" w:cs="Traditional Arabic"/>
          <w:b/>
          <w:bCs/>
          <w:color w:val="000000"/>
          <w:sz w:val="32"/>
          <w:szCs w:val="32"/>
          <w:rtl/>
          <w:lang w:bidi="ar-EG"/>
        </w:rPr>
        <w:t>المدير العام لمؤسسة طفرة للبحث العلمي</w:t>
      </w:r>
    </w:p>
    <w:sectPr w:rsidR="007A17C3" w:rsidRPr="00E87861" w:rsidSect="00C206FA">
      <w:footerReference w:type="even" r:id="rId11"/>
      <w:footerReference w:type="default" r:id="rId12"/>
      <w:footnotePr>
        <w:numRestart w:val="eachPage"/>
      </w:footnotePr>
      <w:pgSz w:w="9979" w:h="14175" w:code="34"/>
      <w:pgMar w:top="1411" w:right="1411" w:bottom="1411" w:left="1411" w:header="706" w:footer="706" w:gutter="0"/>
      <w:pgNumType w:start="3"/>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9FF" w:rsidRDefault="001979FF" w:rsidP="00E20683">
      <w:pPr>
        <w:spacing w:after="0" w:line="240" w:lineRule="auto"/>
      </w:pPr>
      <w:r>
        <w:separator/>
      </w:r>
    </w:p>
  </w:endnote>
  <w:endnote w:type="continuationSeparator" w:id="0">
    <w:p w:rsidR="001979FF" w:rsidRDefault="001979FF" w:rsidP="00E20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CS Khaybar S_U normal.">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Hadith2">
    <w:panose1 w:val="000000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PT Bold Heading">
    <w:panose1 w:val="02010400000000000000"/>
    <w:charset w:val="B2"/>
    <w:family w:val="auto"/>
    <w:pitch w:val="variable"/>
    <w:sig w:usb0="00002001" w:usb1="80000000" w:usb2="00000008" w:usb3="00000000" w:csb0="00000040" w:csb1="00000000"/>
  </w:font>
  <w:font w:name="Sultan bold">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C206FA" w:rsidRPr="00854D38" w:rsidRDefault="00C206FA" w:rsidP="00C206FA">
        <w:pPr>
          <w:pStyle w:val="a8"/>
          <w:ind w:right="-851"/>
          <w:rPr>
            <w:rtl/>
          </w:rPr>
        </w:pPr>
        <w:r>
          <w:rPr>
            <w:noProof/>
          </w:rPr>
          <mc:AlternateContent>
            <mc:Choice Requires="wps">
              <w:drawing>
                <wp:anchor distT="45720" distB="45720" distL="114300" distR="114300" simplePos="0" relativeHeight="251670016" behindDoc="1" locked="0" layoutInCell="1" allowOverlap="1" wp14:anchorId="53DE6312" wp14:editId="158B7F69">
                  <wp:simplePos x="0" y="0"/>
                  <wp:positionH relativeFrom="column">
                    <wp:posOffset>1751330</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206FA" w:rsidRDefault="00C206FA" w:rsidP="00C206F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DE6312" id="_x0000_t202" coordsize="21600,21600" o:spt="202" path="m,l,21600r21600,l21600,xe">
                  <v:stroke joinstyle="miter"/>
                  <v:path gradientshapeok="t" o:connecttype="rect"/>
                </v:shapetype>
                <v:shape id="مربع نص 2" o:spid="_x0000_s1026" type="#_x0000_t202" style="position:absolute;left:0;text-align:left;margin-left:137.9pt;margin-top:15.4pt;width:105.05pt;height:26.8pt;flip:x;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" filled="f" strokecolor="white [3212]">
                  <v:textbox>
                    <w:txbxContent>
                      <w:p w:rsidR="00C206FA" w:rsidRDefault="00C206FA" w:rsidP="00C206FA">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60800" behindDoc="0" locked="0" layoutInCell="1" allowOverlap="1" wp14:anchorId="7D3A94D8" wp14:editId="4B6D16C2">
                  <wp:simplePos x="0" y="0"/>
                  <wp:positionH relativeFrom="leftMargin">
                    <wp:posOffset>571277</wp:posOffset>
                  </wp:positionH>
                  <wp:positionV relativeFrom="bottomMargin">
                    <wp:posOffset>123190</wp:posOffset>
                  </wp:positionV>
                  <wp:extent cx="521152" cy="473661"/>
                  <wp:effectExtent l="38100" t="38100" r="50800" b="6032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21152" cy="473661"/>
                            <a:chOff x="10497" y="14464"/>
                            <a:chExt cx="728" cy="589"/>
                          </a:xfrm>
                        </wpg:grpSpPr>
                        <wps:wsp>
                          <wps:cNvPr id="4" name="Rectangle 20"/>
                          <wps:cNvSpPr>
                            <a:spLocks noChangeArrowheads="1"/>
                          </wps:cNvSpPr>
                          <wps:spPr bwMode="auto">
                            <a:xfrm rot="15813980">
                              <a:off x="10583" y="14390"/>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16663347">
                              <a:off x="10589" y="14419"/>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591"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C206FA" w:rsidRPr="00A74C62" w:rsidRDefault="00C206FA" w:rsidP="00C206FA">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41FCD" w:rsidRPr="00441FCD">
                                  <w:rPr>
                                    <w:rFonts w:ascii="Tahoma" w:hAnsi="Tahoma" w:cs="Tahoma"/>
                                    <w:b/>
                                    <w:bCs/>
                                    <w:noProof/>
                                    <w:sz w:val="24"/>
                                    <w:szCs w:val="24"/>
                                    <w:rtl/>
                                    <w:lang w:val="ar-SA"/>
                                  </w:rPr>
                                  <w:t>22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A94D8" id="مجموعة 3" o:spid="_x0000_s1027" style="position:absolute;left:0;text-align:left;margin-left:45pt;margin-top:9.7pt;width:41.05pt;height:37.3pt;flip:x;z-index:251660800;mso-position-horizontal-relative:left-margin-area;mso-position-vertical-relative:bottom-margin-area" coordorigin="10497,14464" coordsize="72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">
                  <v:rect id="Rectangle 20" o:spid="_x0000_s1028" style="position:absolute;left:10583;top:14390;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589;top:14419;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591;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C206FA" w:rsidRPr="00A74C62" w:rsidRDefault="00C206FA" w:rsidP="00C206FA">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41FCD" w:rsidRPr="00441FCD">
                            <w:rPr>
                              <w:rFonts w:ascii="Tahoma" w:hAnsi="Tahoma" w:cs="Tahoma"/>
                              <w:b/>
                              <w:bCs/>
                              <w:noProof/>
                              <w:sz w:val="24"/>
                              <w:szCs w:val="24"/>
                              <w:rtl/>
                              <w:lang w:val="ar-SA"/>
                            </w:rPr>
                            <w:t>22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5920" behindDoc="1" locked="0" layoutInCell="1" allowOverlap="1" wp14:anchorId="330EE6B8" wp14:editId="5DB5FD4E">
              <wp:simplePos x="0" y="0"/>
              <wp:positionH relativeFrom="column">
                <wp:posOffset>-710565</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C206FA" w:rsidRDefault="00C206FA">
    <w:pPr>
      <w:pStyle w:val="a8"/>
      <w:rPr>
        <w:rFonts w:hint="cs"/>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709227973"/>
      <w:docPartObj>
        <w:docPartGallery w:val="Page Numbers (Bottom of Page)"/>
        <w:docPartUnique/>
      </w:docPartObj>
    </w:sdtPr>
    <w:sdtContent>
      <w:p w:rsidR="00C206FA" w:rsidRPr="00854D38" w:rsidRDefault="00C206FA" w:rsidP="00C206FA">
        <w:pPr>
          <w:pStyle w:val="a8"/>
          <w:ind w:right="-851"/>
          <w:rPr>
            <w:rtl/>
          </w:rPr>
        </w:pPr>
        <w:r>
          <w:rPr>
            <w:noProof/>
          </w:rPr>
          <mc:AlternateContent>
            <mc:Choice Requires="wps">
              <w:drawing>
                <wp:anchor distT="45720" distB="45720" distL="114300" distR="114300" simplePos="0" relativeHeight="251665408" behindDoc="1" locked="0" layoutInCell="1" allowOverlap="1" wp14:anchorId="44C87F59" wp14:editId="5ACA5DA9">
                  <wp:simplePos x="0" y="0"/>
                  <wp:positionH relativeFrom="column">
                    <wp:posOffset>1751330</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206FA" w:rsidRDefault="00C206FA" w:rsidP="00C206F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C87F59" id="_x0000_t202" coordsize="21600,21600" o:spt="202" path="m,l,21600r21600,l21600,xe">
                  <v:stroke joinstyle="miter"/>
                  <v:path gradientshapeok="t" o:connecttype="rect"/>
                </v:shapetype>
                <v:shape id="مربع نص 11" o:spid="_x0000_s1031" type="#_x0000_t202" style="position:absolute;left:0;text-align:left;margin-left:137.9pt;margin-top:15.4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" filled="f" strokecolor="white [3212]">
                  <v:textbox>
                    <w:txbxContent>
                      <w:p w:rsidR="00C206FA" w:rsidRDefault="00C206FA" w:rsidP="00C206FA">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63360" behindDoc="0" locked="0" layoutInCell="1" allowOverlap="1" wp14:anchorId="2077FE8E" wp14:editId="366D3F1D">
                  <wp:simplePos x="0" y="0"/>
                  <wp:positionH relativeFrom="leftMargin">
                    <wp:posOffset>571277</wp:posOffset>
                  </wp:positionH>
                  <wp:positionV relativeFrom="bottomMargin">
                    <wp:posOffset>123190</wp:posOffset>
                  </wp:positionV>
                  <wp:extent cx="521152" cy="473661"/>
                  <wp:effectExtent l="38100" t="38100" r="50800" b="60325"/>
                  <wp:wrapNone/>
                  <wp:docPr id="1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21152" cy="473661"/>
                            <a:chOff x="10497" y="14464"/>
                            <a:chExt cx="728" cy="589"/>
                          </a:xfrm>
                        </wpg:grpSpPr>
                        <wps:wsp>
                          <wps:cNvPr id="13" name="Rectangle 20"/>
                          <wps:cNvSpPr>
                            <a:spLocks noChangeArrowheads="1"/>
                          </wps:cNvSpPr>
                          <wps:spPr bwMode="auto">
                            <a:xfrm rot="15813980">
                              <a:off x="10583" y="14390"/>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4" name="Rectangle 21"/>
                          <wps:cNvSpPr>
                            <a:spLocks noChangeArrowheads="1"/>
                          </wps:cNvSpPr>
                          <wps:spPr bwMode="auto">
                            <a:xfrm rot="16663347">
                              <a:off x="10589" y="14419"/>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5" name="Rectangle 22"/>
                          <wps:cNvSpPr>
                            <a:spLocks noChangeArrowheads="1"/>
                          </wps:cNvSpPr>
                          <wps:spPr bwMode="auto">
                            <a:xfrm rot="16200000">
                              <a:off x="10591"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C206FA" w:rsidRPr="00A74C62" w:rsidRDefault="00C206FA" w:rsidP="00C206FA">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41FCD" w:rsidRPr="00441FCD">
                                  <w:rPr>
                                    <w:rFonts w:ascii="Tahoma" w:hAnsi="Tahoma" w:cs="Tahoma"/>
                                    <w:b/>
                                    <w:bCs/>
                                    <w:noProof/>
                                    <w:sz w:val="24"/>
                                    <w:szCs w:val="24"/>
                                    <w:rtl/>
                                    <w:lang w:val="ar-SA"/>
                                  </w:rPr>
                                  <w:t>23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7FE8E" id="مجموعة 12" o:spid="_x0000_s1032" style="position:absolute;left:0;text-align:left;margin-left:45pt;margin-top:9.7pt;width:41.05pt;height:37.3pt;flip:x;z-index:251663360;mso-position-horizontal-relative:left-margin-area;mso-position-vertical-relative:bottom-margin-area" coordorigin="10497,14464" coordsize="72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">
                  <v:rect id="Rectangle 20" o:spid="_x0000_s1033" style="position:absolute;left:10583;top:14390;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cMMA&#10;AADbAAAADwAAAGRycy9kb3ducmV2LnhtbERPS2sCMRC+C/0PYQq9aVaFUlejFEG6pfbgE7wNyXSz&#10;uJksm1S3/fWmUPA2H99zZovO1eJCbag8KxgOMhDE2puKSwX73ar/AiJEZIO1Z1LwQwEW84feDHPj&#10;r7yhyzaWIoVwyFGBjbHJpQzaksMw8A1x4r586zAm2JbStHhN4a6Woyx7lg4rTg0WG1pa0uftt1Ow&#10;nAyL429TjO3nWnfF4XzSbx/vSj09dq9TEJG6eBf/uwuT5o/h75d0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gcMMAAADbAAAADwAAAAAAAAAAAAAAAACYAgAAZHJzL2Rv&#10;d25yZXYueG1sUEsFBgAAAAAEAAQA9QAAAIgDAAAAAA==&#10;" fillcolor="white [3201]" strokecolor="#a5a5a5 [3206]" strokeweight="1pt"/>
                  <v:rect id="Rectangle 21" o:spid="_x0000_s1034" style="position:absolute;left:10589;top:14419;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wZ8IA&#10;AADbAAAADwAAAGRycy9kb3ducmV2LnhtbERP22oCMRB9F/yHMIW+udlKEdkaRUVLRUW0l+fpZrpZ&#10;3Ey2m1TXvzeC0Lc5nOuMJq2txIkaXzpW8JSkIIhzp0suFHy8L3tDED4ga6wck4ILeZiMu50RZtqd&#10;eU+nQyhEDGGfoQITQp1J6XNDFn3iauLI/bjGYoiwKaRu8BzDbSX7aTqQFkuODQZrmhvKj4c/q2Dj&#10;trvP9Wv7LVfLhf2ttJnNv/ZKPT600xcQgdrwL76733Sc/wy3X+IBcn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bBnwgAAANsAAAAPAAAAAAAAAAAAAAAAAJgCAABkcnMvZG93&#10;bnJldi54bWxQSwUGAAAAAAQABAD1AAAAhwMAAAAA&#10;" fillcolor="white [3201]" strokecolor="#a5a5a5 [3206]" strokeweight="1pt"/>
                  <v:rect id="Rectangle 22" o:spid="_x0000_s1035" style="position:absolute;left:10591;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yLr8A&#10;AADbAAAADwAAAGRycy9kb3ducmV2LnhtbERPS4vCMBC+C/sfwix401RBLV2jaGGXPQk+YK9DMzbF&#10;ZlKbaOu/3wiCt/n4nrNc97YWd2p95VjBZJyAIC6crrhUcDp+j1IQPiBrrB2Tggd5WK8+BkvMtOt4&#10;T/dDKEUMYZ+hAhNCk0npC0MW/dg1xJE7u9ZiiLAtpW6xi+G2ltMkmUuLFccGgw3lhorL4WYVJHox&#10;+zPpNlBn9z9zd93l+Y6UGn72my8QgfrwFr/cvzrOn8Hzl3i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s/IuvwAAANsAAAAPAAAAAAAAAAAAAAAAAJgCAABkcnMvZG93bnJl&#10;di54bWxQSwUGAAAAAAQABAD1AAAAhAMAAAAA&#10;" fillcolor="white [3201]" strokecolor="#a5a5a5 [3206]" strokeweight="1pt">
                    <v:textbox>
                      <w:txbxContent>
                        <w:p w:rsidR="00C206FA" w:rsidRPr="00A74C62" w:rsidRDefault="00C206FA" w:rsidP="00C206FA">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441FCD" w:rsidRPr="00441FCD">
                            <w:rPr>
                              <w:rFonts w:ascii="Tahoma" w:hAnsi="Tahoma" w:cs="Tahoma"/>
                              <w:b/>
                              <w:bCs/>
                              <w:noProof/>
                              <w:sz w:val="24"/>
                              <w:szCs w:val="24"/>
                              <w:rtl/>
                              <w:lang w:val="ar-SA"/>
                            </w:rPr>
                            <w:t>23</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4384" behindDoc="1" locked="0" layoutInCell="1" allowOverlap="1" wp14:anchorId="181B17D9" wp14:editId="626EB147">
              <wp:simplePos x="0" y="0"/>
              <wp:positionH relativeFrom="column">
                <wp:posOffset>-710565</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C206FA" w:rsidRDefault="00C206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9FF" w:rsidRPr="00B063B5" w:rsidRDefault="001979FF" w:rsidP="00B063B5">
      <w:pPr>
        <w:spacing w:after="0" w:line="240" w:lineRule="exact"/>
        <w:rPr>
          <w:rFonts w:ascii="Times New Roman" w:hAnsi="Times New Roman" w:cs="Times New Roman"/>
          <w:b/>
          <w:bCs/>
          <w:sz w:val="28"/>
          <w:szCs w:val="28"/>
        </w:rPr>
      </w:pPr>
      <w:r w:rsidRPr="00B063B5">
        <w:rPr>
          <w:rFonts w:ascii="Times New Roman" w:hAnsi="Times New Roman" w:cs="Times New Roman"/>
          <w:b/>
          <w:bCs/>
          <w:sz w:val="28"/>
          <w:szCs w:val="28"/>
        </w:rPr>
        <w:separator/>
      </w:r>
    </w:p>
  </w:footnote>
  <w:footnote w:type="continuationSeparator" w:id="0">
    <w:p w:rsidR="001979FF" w:rsidRPr="00B063B5" w:rsidRDefault="001979FF" w:rsidP="00B063B5">
      <w:pPr>
        <w:spacing w:after="0" w:line="240" w:lineRule="exact"/>
        <w:rPr>
          <w:rFonts w:ascii="Times New Roman" w:hAnsi="Times New Roman" w:cs="Times New Roman"/>
          <w:b/>
          <w:bCs/>
          <w:sz w:val="28"/>
          <w:szCs w:val="28"/>
        </w:rPr>
      </w:pPr>
      <w:r w:rsidRPr="00B063B5">
        <w:rPr>
          <w:rFonts w:ascii="Times New Roman" w:hAnsi="Times New Roman" w:cs="Times New Roman"/>
          <w:b/>
          <w:bCs/>
          <w:sz w:val="28"/>
          <w:szCs w:val="28"/>
        </w:rPr>
        <w:separator/>
      </w:r>
    </w:p>
    <w:p w:rsidR="001979FF" w:rsidRPr="00B063B5" w:rsidRDefault="001979FF" w:rsidP="00A90975">
      <w:pPr>
        <w:pStyle w:val="a8"/>
        <w:tabs>
          <w:tab w:val="clear" w:pos="4320"/>
          <w:tab w:val="clear" w:pos="8640"/>
          <w:tab w:val="center" w:pos="4153"/>
          <w:tab w:val="right" w:pos="8306"/>
        </w:tabs>
        <w:spacing w:line="240" w:lineRule="exact"/>
        <w:jc w:val="right"/>
        <w:rPr>
          <w:rFonts w:cs="Times New Roman"/>
          <w:b/>
          <w:bCs/>
          <w:sz w:val="36"/>
          <w:szCs w:val="36"/>
          <w:rtl/>
          <w:lang w:eastAsia="en-US"/>
        </w:rPr>
      </w:pPr>
      <w:r w:rsidRPr="00B063B5">
        <w:rPr>
          <w:rFonts w:cs="Times New Roman" w:hint="cs"/>
          <w:b/>
          <w:bCs/>
          <w:sz w:val="36"/>
          <w:szCs w:val="36"/>
          <w:rtl/>
          <w:lang w:eastAsia="en-US"/>
        </w:rPr>
        <w:t>=</w:t>
      </w:r>
    </w:p>
  </w:footnote>
  <w:footnote w:type="continuationNotice" w:id="1">
    <w:p w:rsidR="001979FF" w:rsidRPr="00B063B5" w:rsidRDefault="001979FF" w:rsidP="00E7179D">
      <w:pPr>
        <w:pStyle w:val="a8"/>
        <w:tabs>
          <w:tab w:val="clear" w:pos="4320"/>
          <w:tab w:val="clear" w:pos="8640"/>
          <w:tab w:val="center" w:pos="4153"/>
          <w:tab w:val="right" w:pos="8306"/>
        </w:tabs>
        <w:spacing w:line="240" w:lineRule="exact"/>
        <w:jc w:val="right"/>
        <w:rPr>
          <w:rFonts w:cs="Times New Roman"/>
          <w:b/>
          <w:bCs/>
          <w:sz w:val="36"/>
          <w:szCs w:val="36"/>
          <w:lang w:eastAsia="en-US"/>
        </w:rPr>
      </w:pPr>
      <w:r w:rsidRPr="00B063B5">
        <w:rPr>
          <w:rFonts w:cs="Times New Roman" w:hint="cs"/>
          <w:b/>
          <w:bCs/>
          <w:sz w:val="36"/>
          <w:szCs w:val="36"/>
          <w:rtl/>
          <w:lang w:eastAsia="en-US"/>
        </w:rPr>
        <w:t>=</w:t>
      </w:r>
    </w:p>
  </w:footnote>
  <w:footnote w:id="2">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[الشورى: 7].</w:t>
      </w:r>
    </w:p>
  </w:footnote>
  <w:footnote w:id="3">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[المائدة: 3].</w:t>
      </w:r>
    </w:p>
  </w:footnote>
  <w:footnote w:id="4">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[المائدة: 3].</w:t>
      </w:r>
    </w:p>
  </w:footnote>
  <w:footnote w:id="5">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[صَحِيحٌ] رَوَاهُ الْإِمَامُ أَحْمَدُ (272)، وَالْبُخَارِيُّ (45).</w:t>
      </w:r>
    </w:p>
  </w:footnote>
  <w:footnote w:id="6">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[الفرقان: 52].</w:t>
      </w:r>
    </w:p>
  </w:footnote>
  <w:footnote w:id="7">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المقدمة في الأصول لابن القصار (ص: 12).</w:t>
      </w:r>
    </w:p>
  </w:footnote>
  <w:footnote w:id="8">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البرهان في أصول الفقه (2/ 514).</w:t>
      </w:r>
    </w:p>
  </w:footnote>
  <w:footnote w:id="9">
    <w:p w:rsidR="00E87861" w:rsidRPr="00C206FA" w:rsidRDefault="00E87861" w:rsidP="00DD1B4C">
      <w:pPr>
        <w:spacing w:after="0" w:line="240" w:lineRule="auto"/>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الرسالة للشافعي (1/ 40).</w:t>
      </w:r>
    </w:p>
  </w:footnote>
  <w:footnote w:id="10">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الفصول في الأصول (1/ 233).</w:t>
      </w:r>
    </w:p>
  </w:footnote>
  <w:footnote w:id="11">
    <w:p w:rsidR="00E87861" w:rsidRPr="00C206FA" w:rsidRDefault="00E87861" w:rsidP="00DD1B4C">
      <w:pPr>
        <w:spacing w:after="0" w:line="240" w:lineRule="auto"/>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الفصول في الأصول (1/ 233).</w:t>
      </w:r>
    </w:p>
  </w:footnote>
  <w:footnote w:id="12">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 xml:space="preserve">الفصول في الأصول (1/ </w:t>
      </w:r>
      <w:proofErr w:type="gramStart"/>
      <w:r w:rsidRPr="00C206FA">
        <w:rPr>
          <w:rFonts w:ascii="Traditional Arabic" w:hAnsi="Traditional Arabic" w:cs="Traditional Arabic"/>
          <w:sz w:val="28"/>
          <w:szCs w:val="28"/>
          <w:rtl/>
          <w:lang w:bidi="ar-EG"/>
        </w:rPr>
        <w:t>212،  233</w:t>
      </w:r>
      <w:proofErr w:type="gramEnd"/>
      <w:r w:rsidRPr="00C206FA">
        <w:rPr>
          <w:rFonts w:ascii="Traditional Arabic" w:hAnsi="Traditional Arabic" w:cs="Traditional Arabic"/>
          <w:sz w:val="28"/>
          <w:szCs w:val="28"/>
          <w:rtl/>
          <w:lang w:bidi="ar-EG"/>
        </w:rPr>
        <w:t>).</w:t>
      </w:r>
    </w:p>
  </w:footnote>
  <w:footnote w:id="13">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تقويم الأدلة في أصول الفقه (ص: 290).</w:t>
      </w:r>
    </w:p>
  </w:footnote>
  <w:footnote w:id="14">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[المنافقون: 7].</w:t>
      </w:r>
    </w:p>
  </w:footnote>
  <w:footnote w:id="15">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[صَحِيحٌ] رَوَاهُ الْإِمَامُ أَحْمَدُ (25717)، الْبُخَارِيُّ (2155)، وَمُسْلِمٌ (1504).</w:t>
      </w:r>
    </w:p>
  </w:footnote>
  <w:footnote w:id="16">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[الأعراف: 157].</w:t>
      </w:r>
    </w:p>
  </w:footnote>
  <w:footnote w:id="17">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[الحديد: 9].</w:t>
      </w:r>
    </w:p>
  </w:footnote>
  <w:footnote w:id="18">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w:t>
      </w:r>
      <w:r w:rsidRPr="00C206FA">
        <w:rPr>
          <w:rFonts w:ascii="Traditional Arabic" w:hAnsi="Traditional Arabic" w:cs="Traditional Arabic"/>
          <w:sz w:val="28"/>
          <w:szCs w:val="28"/>
          <w:rtl/>
          <w:lang w:bidi="ar-EG"/>
        </w:rPr>
        <w:t>[البقرة: 185].</w:t>
      </w:r>
    </w:p>
  </w:footnote>
  <w:footnote w:id="19">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[الجاثية: 18].</w:t>
      </w:r>
    </w:p>
  </w:footnote>
  <w:footnote w:id="20">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[الشورى: 13].</w:t>
      </w:r>
    </w:p>
  </w:footnote>
  <w:footnote w:id="21">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تلخيص البيان </w:t>
      </w:r>
      <w:proofErr w:type="spellStart"/>
      <w:r w:rsidRPr="00C206FA">
        <w:rPr>
          <w:rFonts w:ascii="Traditional Arabic" w:hAnsi="Traditional Arabic" w:cs="Traditional Arabic"/>
          <w:sz w:val="28"/>
          <w:szCs w:val="28"/>
          <w:rtl/>
        </w:rPr>
        <w:t>فى</w:t>
      </w:r>
      <w:proofErr w:type="spellEnd"/>
      <w:r w:rsidRPr="00C206FA">
        <w:rPr>
          <w:rFonts w:ascii="Traditional Arabic" w:hAnsi="Traditional Arabic" w:cs="Traditional Arabic"/>
          <w:sz w:val="28"/>
          <w:szCs w:val="28"/>
          <w:rtl/>
        </w:rPr>
        <w:t xml:space="preserve"> مجازات القرآن (2/ 297).</w:t>
      </w:r>
    </w:p>
  </w:footnote>
  <w:footnote w:id="22">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[البقرة: 85].</w:t>
      </w:r>
    </w:p>
  </w:footnote>
  <w:footnote w:id="23">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[الحج: 30].</w:t>
      </w:r>
    </w:p>
  </w:footnote>
  <w:footnote w:id="24">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[الحج: 32].</w:t>
      </w:r>
    </w:p>
  </w:footnote>
  <w:footnote w:id="25">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[نوح: 13].</w:t>
      </w:r>
    </w:p>
  </w:footnote>
  <w:footnote w:id="26">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[صَحِيحٌ] رَوَاهُ الْإِمَامُ أَحْمَدُ (17318)، ونعيم بن حماد في الفتن (695/ 725)، وأبو يعلى بالمسند (1746)، وابن بطة في الإبانة (417)، والحاكم بالمستدرك (3417).</w:t>
      </w:r>
    </w:p>
  </w:footnote>
  <w:footnote w:id="27">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[النساء: 65].</w:t>
      </w:r>
    </w:p>
  </w:footnote>
  <w:footnote w:id="28">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[طه: 124].</w:t>
      </w:r>
    </w:p>
  </w:footnote>
  <w:footnote w:id="29">
    <w:p w:rsidR="00E87861" w:rsidRPr="00C206FA" w:rsidRDefault="00E87861" w:rsidP="00DD1B4C">
      <w:pPr>
        <w:pStyle w:val="a4"/>
        <w:rPr>
          <w:rFonts w:ascii="Traditional Arabic" w:hAnsi="Traditional Arabic" w:cs="Traditional Arabic"/>
          <w:sz w:val="28"/>
          <w:szCs w:val="28"/>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[الأنعام: 38].</w:t>
      </w:r>
    </w:p>
  </w:footnote>
  <w:footnote w:id="30">
    <w:p w:rsidR="00E87861" w:rsidRPr="00C206FA" w:rsidRDefault="00E87861" w:rsidP="00DD1B4C">
      <w:pPr>
        <w:pStyle w:val="a4"/>
        <w:rPr>
          <w:rFonts w:ascii="Traditional Arabic" w:hAnsi="Traditional Arabic" w:cs="Traditional Arabic"/>
          <w:sz w:val="28"/>
          <w:szCs w:val="28"/>
          <w:rtl/>
          <w:lang w:bidi="ar-EG"/>
        </w:rPr>
      </w:pPr>
      <w:r w:rsidRPr="00C206FA">
        <w:rPr>
          <w:rStyle w:val="a5"/>
          <w:rFonts w:ascii="Traditional Arabic" w:hAnsi="Traditional Arabic" w:cs="Traditional Arabic"/>
          <w:sz w:val="28"/>
          <w:szCs w:val="28"/>
        </w:rPr>
        <w:footnoteRef/>
      </w:r>
      <w:r w:rsidRPr="00C206FA">
        <w:rPr>
          <w:rFonts w:ascii="Traditional Arabic" w:hAnsi="Traditional Arabic" w:cs="Traditional Arabic"/>
          <w:sz w:val="28"/>
          <w:szCs w:val="28"/>
          <w:rtl/>
        </w:rPr>
        <w:t xml:space="preserve"> [صحيح] رواه الإمام أحمد في الزهد مختصرًا، </w:t>
      </w:r>
      <w:proofErr w:type="spellStart"/>
      <w:r w:rsidRPr="00C206FA">
        <w:rPr>
          <w:rFonts w:ascii="Traditional Arabic" w:hAnsi="Traditional Arabic" w:cs="Traditional Arabic"/>
          <w:sz w:val="28"/>
          <w:szCs w:val="28"/>
          <w:rtl/>
        </w:rPr>
        <w:t>والفريابي</w:t>
      </w:r>
      <w:proofErr w:type="spellEnd"/>
      <w:r w:rsidRPr="00C206FA">
        <w:rPr>
          <w:rFonts w:ascii="Traditional Arabic" w:hAnsi="Traditional Arabic" w:cs="Traditional Arabic"/>
          <w:sz w:val="28"/>
          <w:szCs w:val="28"/>
          <w:rtl/>
        </w:rPr>
        <w:t xml:space="preserve"> بتمامه في صفة النفاق وذم المنافقين (49).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B78C9"/>
    <w:multiLevelType w:val="hybridMultilevel"/>
    <w:tmpl w:val="AAAE6B28"/>
    <w:lvl w:ilvl="0" w:tplc="0409000F">
      <w:start w:val="1"/>
      <w:numFmt w:val="decimal"/>
      <w:lvlText w:val="%1."/>
      <w:lvlJc w:val="left"/>
      <w:pPr>
        <w:tabs>
          <w:tab w:val="num" w:pos="1287"/>
        </w:tabs>
        <w:ind w:left="1287" w:hanging="360"/>
      </w:pPr>
    </w:lvl>
    <w:lvl w:ilvl="1" w:tplc="40FC5320">
      <w:start w:val="2"/>
      <w:numFmt w:val="decimal"/>
      <w:lvlText w:val="%2"/>
      <w:lvlJc w:val="left"/>
      <w:pPr>
        <w:tabs>
          <w:tab w:val="num" w:pos="2277"/>
        </w:tabs>
        <w:ind w:left="2277" w:hanging="630"/>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781885"/>
    <w:multiLevelType w:val="hybridMultilevel"/>
    <w:tmpl w:val="6074BD14"/>
    <w:lvl w:ilvl="0" w:tplc="1E9CCA76">
      <w:start w:val="2"/>
      <w:numFmt w:val="bullet"/>
      <w:pStyle w:val="44"/>
      <w:lvlText w:val=""/>
      <w:lvlJc w:val="left"/>
      <w:pPr>
        <w:tabs>
          <w:tab w:val="num" w:pos="814"/>
        </w:tabs>
        <w:ind w:left="814" w:hanging="360"/>
      </w:pPr>
      <w:rPr>
        <w:rFonts w:ascii="Symbol" w:eastAsia="Times New Roman" w:hAnsi="Symbol" w:cs="Traditional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6B1C6B7B"/>
    <w:multiLevelType w:val="multilevel"/>
    <w:tmpl w:val="2184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B122B9"/>
    <w:multiLevelType w:val="multilevel"/>
    <w:tmpl w:val="B0E0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SA" w:vendorID="4" w:dllVersion="512" w:checkStyle="0"/>
  <w:proofState w:spelling="clean" w:grammar="clean"/>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683"/>
    <w:rsid w:val="000002D5"/>
    <w:rsid w:val="00000365"/>
    <w:rsid w:val="00000446"/>
    <w:rsid w:val="000005D6"/>
    <w:rsid w:val="00000692"/>
    <w:rsid w:val="00000A6C"/>
    <w:rsid w:val="00000BA8"/>
    <w:rsid w:val="00000C3D"/>
    <w:rsid w:val="00000D4C"/>
    <w:rsid w:val="00000D74"/>
    <w:rsid w:val="0000131B"/>
    <w:rsid w:val="000014A9"/>
    <w:rsid w:val="00001597"/>
    <w:rsid w:val="00001B66"/>
    <w:rsid w:val="00001C10"/>
    <w:rsid w:val="00002386"/>
    <w:rsid w:val="000023B7"/>
    <w:rsid w:val="000025BD"/>
    <w:rsid w:val="00002BF3"/>
    <w:rsid w:val="00002DB3"/>
    <w:rsid w:val="000030F3"/>
    <w:rsid w:val="0000362C"/>
    <w:rsid w:val="000040B7"/>
    <w:rsid w:val="0000429B"/>
    <w:rsid w:val="000042F7"/>
    <w:rsid w:val="00004627"/>
    <w:rsid w:val="00004D95"/>
    <w:rsid w:val="00005099"/>
    <w:rsid w:val="000056BE"/>
    <w:rsid w:val="000058E0"/>
    <w:rsid w:val="0000590A"/>
    <w:rsid w:val="00005BE3"/>
    <w:rsid w:val="00005E9B"/>
    <w:rsid w:val="00005F1F"/>
    <w:rsid w:val="00006706"/>
    <w:rsid w:val="0000675E"/>
    <w:rsid w:val="000068F8"/>
    <w:rsid w:val="00006D23"/>
    <w:rsid w:val="00006D2C"/>
    <w:rsid w:val="00006EB7"/>
    <w:rsid w:val="00006F19"/>
    <w:rsid w:val="000075E5"/>
    <w:rsid w:val="0000785B"/>
    <w:rsid w:val="00007AB4"/>
    <w:rsid w:val="00007AFC"/>
    <w:rsid w:val="00010693"/>
    <w:rsid w:val="00010779"/>
    <w:rsid w:val="00010954"/>
    <w:rsid w:val="00010B09"/>
    <w:rsid w:val="00010F80"/>
    <w:rsid w:val="000112D2"/>
    <w:rsid w:val="0001163F"/>
    <w:rsid w:val="000117C2"/>
    <w:rsid w:val="00011A0D"/>
    <w:rsid w:val="00011B74"/>
    <w:rsid w:val="00011D9A"/>
    <w:rsid w:val="00011F19"/>
    <w:rsid w:val="00011F87"/>
    <w:rsid w:val="00012104"/>
    <w:rsid w:val="00012640"/>
    <w:rsid w:val="00012652"/>
    <w:rsid w:val="0001276C"/>
    <w:rsid w:val="00012EC9"/>
    <w:rsid w:val="0001300C"/>
    <w:rsid w:val="0001312F"/>
    <w:rsid w:val="000132B4"/>
    <w:rsid w:val="000139AA"/>
    <w:rsid w:val="000148E8"/>
    <w:rsid w:val="00014CBD"/>
    <w:rsid w:val="00014E14"/>
    <w:rsid w:val="00014F91"/>
    <w:rsid w:val="00015405"/>
    <w:rsid w:val="00015430"/>
    <w:rsid w:val="00015927"/>
    <w:rsid w:val="000161DE"/>
    <w:rsid w:val="00016255"/>
    <w:rsid w:val="000165C3"/>
    <w:rsid w:val="00017134"/>
    <w:rsid w:val="0001763F"/>
    <w:rsid w:val="00017721"/>
    <w:rsid w:val="00017732"/>
    <w:rsid w:val="000177E3"/>
    <w:rsid w:val="0002017F"/>
    <w:rsid w:val="00020383"/>
    <w:rsid w:val="0002048A"/>
    <w:rsid w:val="00020B99"/>
    <w:rsid w:val="00020F02"/>
    <w:rsid w:val="00021120"/>
    <w:rsid w:val="00021535"/>
    <w:rsid w:val="00021675"/>
    <w:rsid w:val="00021D13"/>
    <w:rsid w:val="0002201D"/>
    <w:rsid w:val="0002274D"/>
    <w:rsid w:val="00022A0F"/>
    <w:rsid w:val="00022B19"/>
    <w:rsid w:val="00022BF7"/>
    <w:rsid w:val="00022F0A"/>
    <w:rsid w:val="000231DF"/>
    <w:rsid w:val="00023659"/>
    <w:rsid w:val="00023BE7"/>
    <w:rsid w:val="00023D02"/>
    <w:rsid w:val="000241B3"/>
    <w:rsid w:val="000242BD"/>
    <w:rsid w:val="00024397"/>
    <w:rsid w:val="00024423"/>
    <w:rsid w:val="00024A0A"/>
    <w:rsid w:val="00024A1E"/>
    <w:rsid w:val="00024C93"/>
    <w:rsid w:val="00024DB5"/>
    <w:rsid w:val="00024F8B"/>
    <w:rsid w:val="00025480"/>
    <w:rsid w:val="00025898"/>
    <w:rsid w:val="000259DA"/>
    <w:rsid w:val="00025B43"/>
    <w:rsid w:val="00025CEC"/>
    <w:rsid w:val="000262A1"/>
    <w:rsid w:val="0002686C"/>
    <w:rsid w:val="0002698D"/>
    <w:rsid w:val="00026AFB"/>
    <w:rsid w:val="00026C7C"/>
    <w:rsid w:val="00026D9F"/>
    <w:rsid w:val="00026E96"/>
    <w:rsid w:val="000272BB"/>
    <w:rsid w:val="000272BF"/>
    <w:rsid w:val="000272DA"/>
    <w:rsid w:val="00027E2C"/>
    <w:rsid w:val="000300B8"/>
    <w:rsid w:val="0003022A"/>
    <w:rsid w:val="000303D8"/>
    <w:rsid w:val="000307AD"/>
    <w:rsid w:val="00030B1B"/>
    <w:rsid w:val="0003109B"/>
    <w:rsid w:val="000316BA"/>
    <w:rsid w:val="000317A1"/>
    <w:rsid w:val="000319F4"/>
    <w:rsid w:val="00031C5F"/>
    <w:rsid w:val="00031D6A"/>
    <w:rsid w:val="00031DE8"/>
    <w:rsid w:val="00031FF8"/>
    <w:rsid w:val="00032030"/>
    <w:rsid w:val="0003214F"/>
    <w:rsid w:val="00032240"/>
    <w:rsid w:val="000326BA"/>
    <w:rsid w:val="0003294B"/>
    <w:rsid w:val="00032C71"/>
    <w:rsid w:val="000333FF"/>
    <w:rsid w:val="00033691"/>
    <w:rsid w:val="000338CA"/>
    <w:rsid w:val="00034416"/>
    <w:rsid w:val="00035071"/>
    <w:rsid w:val="000352F8"/>
    <w:rsid w:val="0003558F"/>
    <w:rsid w:val="00035715"/>
    <w:rsid w:val="00035AE2"/>
    <w:rsid w:val="00035AEF"/>
    <w:rsid w:val="00035C57"/>
    <w:rsid w:val="00035D72"/>
    <w:rsid w:val="00035F5E"/>
    <w:rsid w:val="00036078"/>
    <w:rsid w:val="000362E1"/>
    <w:rsid w:val="00036338"/>
    <w:rsid w:val="00036458"/>
    <w:rsid w:val="0003650B"/>
    <w:rsid w:val="00036524"/>
    <w:rsid w:val="000369C3"/>
    <w:rsid w:val="000371F6"/>
    <w:rsid w:val="00037223"/>
    <w:rsid w:val="00037D75"/>
    <w:rsid w:val="0004009A"/>
    <w:rsid w:val="0004014E"/>
    <w:rsid w:val="000404E4"/>
    <w:rsid w:val="000406B1"/>
    <w:rsid w:val="00040A50"/>
    <w:rsid w:val="00040B17"/>
    <w:rsid w:val="00040BD8"/>
    <w:rsid w:val="00040C8F"/>
    <w:rsid w:val="00040D3A"/>
    <w:rsid w:val="00040F26"/>
    <w:rsid w:val="00040F49"/>
    <w:rsid w:val="000412A4"/>
    <w:rsid w:val="000416DC"/>
    <w:rsid w:val="0004175D"/>
    <w:rsid w:val="00041B3A"/>
    <w:rsid w:val="00041CB3"/>
    <w:rsid w:val="00041D19"/>
    <w:rsid w:val="0004229C"/>
    <w:rsid w:val="00042721"/>
    <w:rsid w:val="00042B4D"/>
    <w:rsid w:val="00042BAD"/>
    <w:rsid w:val="000430D9"/>
    <w:rsid w:val="00043122"/>
    <w:rsid w:val="00043162"/>
    <w:rsid w:val="00043170"/>
    <w:rsid w:val="000431EC"/>
    <w:rsid w:val="00043D70"/>
    <w:rsid w:val="00044171"/>
    <w:rsid w:val="000441BD"/>
    <w:rsid w:val="0004482D"/>
    <w:rsid w:val="00044CA2"/>
    <w:rsid w:val="00044E1C"/>
    <w:rsid w:val="000453A4"/>
    <w:rsid w:val="00045402"/>
    <w:rsid w:val="00045505"/>
    <w:rsid w:val="0004566C"/>
    <w:rsid w:val="000457CF"/>
    <w:rsid w:val="00045D25"/>
    <w:rsid w:val="00045F1B"/>
    <w:rsid w:val="0004641B"/>
    <w:rsid w:val="000464E8"/>
    <w:rsid w:val="00046615"/>
    <w:rsid w:val="000467A8"/>
    <w:rsid w:val="00046834"/>
    <w:rsid w:val="00046D27"/>
    <w:rsid w:val="00046D9C"/>
    <w:rsid w:val="00046DE3"/>
    <w:rsid w:val="00047229"/>
    <w:rsid w:val="00047235"/>
    <w:rsid w:val="00047303"/>
    <w:rsid w:val="00047340"/>
    <w:rsid w:val="00047901"/>
    <w:rsid w:val="00047B5A"/>
    <w:rsid w:val="00047BFD"/>
    <w:rsid w:val="000500FD"/>
    <w:rsid w:val="00050B2A"/>
    <w:rsid w:val="00051082"/>
    <w:rsid w:val="0005117D"/>
    <w:rsid w:val="0005118B"/>
    <w:rsid w:val="00051466"/>
    <w:rsid w:val="00051818"/>
    <w:rsid w:val="000518E5"/>
    <w:rsid w:val="00051AC5"/>
    <w:rsid w:val="00051F9B"/>
    <w:rsid w:val="00051FE8"/>
    <w:rsid w:val="0005279C"/>
    <w:rsid w:val="00052B29"/>
    <w:rsid w:val="00052FEA"/>
    <w:rsid w:val="000536C1"/>
    <w:rsid w:val="00053ADC"/>
    <w:rsid w:val="00053B7B"/>
    <w:rsid w:val="00053F23"/>
    <w:rsid w:val="00054071"/>
    <w:rsid w:val="000545B3"/>
    <w:rsid w:val="00054F3B"/>
    <w:rsid w:val="00055043"/>
    <w:rsid w:val="00055189"/>
    <w:rsid w:val="000562CA"/>
    <w:rsid w:val="000568C4"/>
    <w:rsid w:val="00056D73"/>
    <w:rsid w:val="000573E1"/>
    <w:rsid w:val="00057A0A"/>
    <w:rsid w:val="00057C93"/>
    <w:rsid w:val="00057D10"/>
    <w:rsid w:val="00060122"/>
    <w:rsid w:val="000604D8"/>
    <w:rsid w:val="00060884"/>
    <w:rsid w:val="000609AA"/>
    <w:rsid w:val="0006127E"/>
    <w:rsid w:val="00061597"/>
    <w:rsid w:val="000615F2"/>
    <w:rsid w:val="00061DC4"/>
    <w:rsid w:val="00062343"/>
    <w:rsid w:val="00062697"/>
    <w:rsid w:val="00063217"/>
    <w:rsid w:val="00063625"/>
    <w:rsid w:val="00063B3C"/>
    <w:rsid w:val="00063E54"/>
    <w:rsid w:val="00063FCC"/>
    <w:rsid w:val="0006435E"/>
    <w:rsid w:val="00064B3E"/>
    <w:rsid w:val="00065141"/>
    <w:rsid w:val="00065429"/>
    <w:rsid w:val="0006589E"/>
    <w:rsid w:val="00065B86"/>
    <w:rsid w:val="00066B0D"/>
    <w:rsid w:val="00067154"/>
    <w:rsid w:val="00067242"/>
    <w:rsid w:val="000672A2"/>
    <w:rsid w:val="000676F6"/>
    <w:rsid w:val="00067901"/>
    <w:rsid w:val="00067A50"/>
    <w:rsid w:val="00067A99"/>
    <w:rsid w:val="00067B9E"/>
    <w:rsid w:val="00067EF3"/>
    <w:rsid w:val="00070280"/>
    <w:rsid w:val="00070491"/>
    <w:rsid w:val="00070559"/>
    <w:rsid w:val="000706A5"/>
    <w:rsid w:val="0007132D"/>
    <w:rsid w:val="00071540"/>
    <w:rsid w:val="000715EA"/>
    <w:rsid w:val="00071677"/>
    <w:rsid w:val="00071BAF"/>
    <w:rsid w:val="00071C56"/>
    <w:rsid w:val="00072255"/>
    <w:rsid w:val="00072855"/>
    <w:rsid w:val="0007290F"/>
    <w:rsid w:val="00072D14"/>
    <w:rsid w:val="00072FF7"/>
    <w:rsid w:val="00073162"/>
    <w:rsid w:val="000733B5"/>
    <w:rsid w:val="000736EC"/>
    <w:rsid w:val="0007375E"/>
    <w:rsid w:val="00073C31"/>
    <w:rsid w:val="000741E9"/>
    <w:rsid w:val="000758A9"/>
    <w:rsid w:val="00075914"/>
    <w:rsid w:val="000759DC"/>
    <w:rsid w:val="00076125"/>
    <w:rsid w:val="00076237"/>
    <w:rsid w:val="000765D6"/>
    <w:rsid w:val="00076604"/>
    <w:rsid w:val="000769CD"/>
    <w:rsid w:val="00076C36"/>
    <w:rsid w:val="00076D08"/>
    <w:rsid w:val="0007715F"/>
    <w:rsid w:val="00077891"/>
    <w:rsid w:val="00077AC6"/>
    <w:rsid w:val="00077BB4"/>
    <w:rsid w:val="00077E5A"/>
    <w:rsid w:val="000800D1"/>
    <w:rsid w:val="000806A9"/>
    <w:rsid w:val="0008095D"/>
    <w:rsid w:val="00080DC0"/>
    <w:rsid w:val="00080F51"/>
    <w:rsid w:val="000810C4"/>
    <w:rsid w:val="0008142B"/>
    <w:rsid w:val="000819DA"/>
    <w:rsid w:val="00081AAA"/>
    <w:rsid w:val="00082009"/>
    <w:rsid w:val="0008205D"/>
    <w:rsid w:val="00082157"/>
    <w:rsid w:val="000821E9"/>
    <w:rsid w:val="000823FB"/>
    <w:rsid w:val="00082B93"/>
    <w:rsid w:val="00082B94"/>
    <w:rsid w:val="00082CCE"/>
    <w:rsid w:val="00082D67"/>
    <w:rsid w:val="000832DD"/>
    <w:rsid w:val="000832E2"/>
    <w:rsid w:val="00083875"/>
    <w:rsid w:val="00084528"/>
    <w:rsid w:val="00084A5B"/>
    <w:rsid w:val="00084D3D"/>
    <w:rsid w:val="00084D44"/>
    <w:rsid w:val="00085310"/>
    <w:rsid w:val="000853E5"/>
    <w:rsid w:val="0008562C"/>
    <w:rsid w:val="000857EA"/>
    <w:rsid w:val="00085909"/>
    <w:rsid w:val="00085A8A"/>
    <w:rsid w:val="00085DF1"/>
    <w:rsid w:val="0008616F"/>
    <w:rsid w:val="000862EB"/>
    <w:rsid w:val="0008691A"/>
    <w:rsid w:val="00086F0F"/>
    <w:rsid w:val="0008701F"/>
    <w:rsid w:val="0008769B"/>
    <w:rsid w:val="000878D4"/>
    <w:rsid w:val="00087A32"/>
    <w:rsid w:val="0009040F"/>
    <w:rsid w:val="000906B8"/>
    <w:rsid w:val="0009080C"/>
    <w:rsid w:val="000909CC"/>
    <w:rsid w:val="000912CC"/>
    <w:rsid w:val="00091AAE"/>
    <w:rsid w:val="00091C9C"/>
    <w:rsid w:val="000920B1"/>
    <w:rsid w:val="00092187"/>
    <w:rsid w:val="0009223A"/>
    <w:rsid w:val="00092458"/>
    <w:rsid w:val="000924B5"/>
    <w:rsid w:val="00092656"/>
    <w:rsid w:val="0009281F"/>
    <w:rsid w:val="000929F9"/>
    <w:rsid w:val="00092B12"/>
    <w:rsid w:val="00092EDF"/>
    <w:rsid w:val="00093219"/>
    <w:rsid w:val="00093276"/>
    <w:rsid w:val="000935F9"/>
    <w:rsid w:val="00093919"/>
    <w:rsid w:val="00093A9B"/>
    <w:rsid w:val="00093CB8"/>
    <w:rsid w:val="00093D62"/>
    <w:rsid w:val="000944C6"/>
    <w:rsid w:val="0009456C"/>
    <w:rsid w:val="00094871"/>
    <w:rsid w:val="00094A6F"/>
    <w:rsid w:val="00094A9D"/>
    <w:rsid w:val="00094B94"/>
    <w:rsid w:val="00094CEB"/>
    <w:rsid w:val="000952FE"/>
    <w:rsid w:val="000953B1"/>
    <w:rsid w:val="00095442"/>
    <w:rsid w:val="000957F3"/>
    <w:rsid w:val="00095975"/>
    <w:rsid w:val="00095DB5"/>
    <w:rsid w:val="00095EC9"/>
    <w:rsid w:val="00095ED0"/>
    <w:rsid w:val="00095F48"/>
    <w:rsid w:val="000960A3"/>
    <w:rsid w:val="000962C2"/>
    <w:rsid w:val="000965B7"/>
    <w:rsid w:val="00096955"/>
    <w:rsid w:val="00096B2D"/>
    <w:rsid w:val="00096B96"/>
    <w:rsid w:val="00096C20"/>
    <w:rsid w:val="00096D55"/>
    <w:rsid w:val="00096E5F"/>
    <w:rsid w:val="00097338"/>
    <w:rsid w:val="000973A0"/>
    <w:rsid w:val="00097448"/>
    <w:rsid w:val="0009762E"/>
    <w:rsid w:val="00097C34"/>
    <w:rsid w:val="00097CB1"/>
    <w:rsid w:val="00097F1C"/>
    <w:rsid w:val="00097F92"/>
    <w:rsid w:val="000A0273"/>
    <w:rsid w:val="000A03B2"/>
    <w:rsid w:val="000A0413"/>
    <w:rsid w:val="000A0449"/>
    <w:rsid w:val="000A04FF"/>
    <w:rsid w:val="000A0596"/>
    <w:rsid w:val="000A0670"/>
    <w:rsid w:val="000A0FD8"/>
    <w:rsid w:val="000A1A27"/>
    <w:rsid w:val="000A1A61"/>
    <w:rsid w:val="000A1F0F"/>
    <w:rsid w:val="000A2010"/>
    <w:rsid w:val="000A2379"/>
    <w:rsid w:val="000A2FE9"/>
    <w:rsid w:val="000A3B80"/>
    <w:rsid w:val="000A43A5"/>
    <w:rsid w:val="000A45C4"/>
    <w:rsid w:val="000A46E8"/>
    <w:rsid w:val="000A48B0"/>
    <w:rsid w:val="000A4B48"/>
    <w:rsid w:val="000A4FAA"/>
    <w:rsid w:val="000A5176"/>
    <w:rsid w:val="000A58E3"/>
    <w:rsid w:val="000A5AB2"/>
    <w:rsid w:val="000A5B97"/>
    <w:rsid w:val="000A5C99"/>
    <w:rsid w:val="000A5FCD"/>
    <w:rsid w:val="000A638A"/>
    <w:rsid w:val="000A66FD"/>
    <w:rsid w:val="000A6DD8"/>
    <w:rsid w:val="000A72A1"/>
    <w:rsid w:val="000A73C4"/>
    <w:rsid w:val="000A73D8"/>
    <w:rsid w:val="000A775A"/>
    <w:rsid w:val="000A7FC7"/>
    <w:rsid w:val="000B08FD"/>
    <w:rsid w:val="000B0B73"/>
    <w:rsid w:val="000B0E88"/>
    <w:rsid w:val="000B1450"/>
    <w:rsid w:val="000B18D2"/>
    <w:rsid w:val="000B1DAC"/>
    <w:rsid w:val="000B1F72"/>
    <w:rsid w:val="000B215A"/>
    <w:rsid w:val="000B2527"/>
    <w:rsid w:val="000B2EA5"/>
    <w:rsid w:val="000B2FC5"/>
    <w:rsid w:val="000B352A"/>
    <w:rsid w:val="000B423F"/>
    <w:rsid w:val="000B4433"/>
    <w:rsid w:val="000B4495"/>
    <w:rsid w:val="000B4B03"/>
    <w:rsid w:val="000B4B55"/>
    <w:rsid w:val="000B55D2"/>
    <w:rsid w:val="000B56F0"/>
    <w:rsid w:val="000B58F6"/>
    <w:rsid w:val="000B60A1"/>
    <w:rsid w:val="000B6360"/>
    <w:rsid w:val="000B65E9"/>
    <w:rsid w:val="000B68BF"/>
    <w:rsid w:val="000B69E6"/>
    <w:rsid w:val="000B6A2E"/>
    <w:rsid w:val="000B6DE1"/>
    <w:rsid w:val="000B6FED"/>
    <w:rsid w:val="000B7239"/>
    <w:rsid w:val="000B78FC"/>
    <w:rsid w:val="000B7A91"/>
    <w:rsid w:val="000B7B01"/>
    <w:rsid w:val="000C0579"/>
    <w:rsid w:val="000C08CA"/>
    <w:rsid w:val="000C0BC0"/>
    <w:rsid w:val="000C0D7F"/>
    <w:rsid w:val="000C19B7"/>
    <w:rsid w:val="000C1BB8"/>
    <w:rsid w:val="000C1FCD"/>
    <w:rsid w:val="000C2FDC"/>
    <w:rsid w:val="000C3572"/>
    <w:rsid w:val="000C3CDD"/>
    <w:rsid w:val="000C41C3"/>
    <w:rsid w:val="000C46DF"/>
    <w:rsid w:val="000C5109"/>
    <w:rsid w:val="000C51BF"/>
    <w:rsid w:val="000C5221"/>
    <w:rsid w:val="000C54D0"/>
    <w:rsid w:val="000C5572"/>
    <w:rsid w:val="000C58A8"/>
    <w:rsid w:val="000C631E"/>
    <w:rsid w:val="000C67B4"/>
    <w:rsid w:val="000C6889"/>
    <w:rsid w:val="000C6904"/>
    <w:rsid w:val="000C6D5F"/>
    <w:rsid w:val="000C7788"/>
    <w:rsid w:val="000C7D3C"/>
    <w:rsid w:val="000D03AE"/>
    <w:rsid w:val="000D06F7"/>
    <w:rsid w:val="000D078F"/>
    <w:rsid w:val="000D0DAA"/>
    <w:rsid w:val="000D17D7"/>
    <w:rsid w:val="000D1F5B"/>
    <w:rsid w:val="000D22B1"/>
    <w:rsid w:val="000D22B4"/>
    <w:rsid w:val="000D26C3"/>
    <w:rsid w:val="000D2C9C"/>
    <w:rsid w:val="000D3254"/>
    <w:rsid w:val="000D327A"/>
    <w:rsid w:val="000D3759"/>
    <w:rsid w:val="000D39DD"/>
    <w:rsid w:val="000D3C8D"/>
    <w:rsid w:val="000D414B"/>
    <w:rsid w:val="000D4210"/>
    <w:rsid w:val="000D44AA"/>
    <w:rsid w:val="000D4709"/>
    <w:rsid w:val="000D474D"/>
    <w:rsid w:val="000D497F"/>
    <w:rsid w:val="000D4986"/>
    <w:rsid w:val="000D4CF8"/>
    <w:rsid w:val="000D4DE0"/>
    <w:rsid w:val="000D4EA6"/>
    <w:rsid w:val="000D55E4"/>
    <w:rsid w:val="000D5901"/>
    <w:rsid w:val="000D5EDE"/>
    <w:rsid w:val="000D6485"/>
    <w:rsid w:val="000D68AF"/>
    <w:rsid w:val="000D6905"/>
    <w:rsid w:val="000D69AC"/>
    <w:rsid w:val="000D6AAB"/>
    <w:rsid w:val="000D6D3B"/>
    <w:rsid w:val="000D6DAE"/>
    <w:rsid w:val="000D78B5"/>
    <w:rsid w:val="000D79A3"/>
    <w:rsid w:val="000D7A23"/>
    <w:rsid w:val="000D7AD3"/>
    <w:rsid w:val="000D7CD8"/>
    <w:rsid w:val="000E003E"/>
    <w:rsid w:val="000E0450"/>
    <w:rsid w:val="000E0572"/>
    <w:rsid w:val="000E1B07"/>
    <w:rsid w:val="000E1D13"/>
    <w:rsid w:val="000E244B"/>
    <w:rsid w:val="000E2463"/>
    <w:rsid w:val="000E2671"/>
    <w:rsid w:val="000E2B86"/>
    <w:rsid w:val="000E2E31"/>
    <w:rsid w:val="000E2FF7"/>
    <w:rsid w:val="000E3100"/>
    <w:rsid w:val="000E3311"/>
    <w:rsid w:val="000E3D55"/>
    <w:rsid w:val="000E3F75"/>
    <w:rsid w:val="000E4294"/>
    <w:rsid w:val="000E435C"/>
    <w:rsid w:val="000E4A4C"/>
    <w:rsid w:val="000E4A98"/>
    <w:rsid w:val="000E4D1F"/>
    <w:rsid w:val="000E4ECF"/>
    <w:rsid w:val="000E4F43"/>
    <w:rsid w:val="000E50A7"/>
    <w:rsid w:val="000E5218"/>
    <w:rsid w:val="000E52FB"/>
    <w:rsid w:val="000E5375"/>
    <w:rsid w:val="000E54F7"/>
    <w:rsid w:val="000E5519"/>
    <w:rsid w:val="000E5986"/>
    <w:rsid w:val="000E6059"/>
    <w:rsid w:val="000E60FF"/>
    <w:rsid w:val="000E6286"/>
    <w:rsid w:val="000E6474"/>
    <w:rsid w:val="000E699C"/>
    <w:rsid w:val="000E6CE0"/>
    <w:rsid w:val="000E6E4B"/>
    <w:rsid w:val="000E6FD9"/>
    <w:rsid w:val="000E760F"/>
    <w:rsid w:val="000E774F"/>
    <w:rsid w:val="000E7DF9"/>
    <w:rsid w:val="000E7EE5"/>
    <w:rsid w:val="000F03A1"/>
    <w:rsid w:val="000F093E"/>
    <w:rsid w:val="000F0A0A"/>
    <w:rsid w:val="000F0DCA"/>
    <w:rsid w:val="000F0EC3"/>
    <w:rsid w:val="000F16B8"/>
    <w:rsid w:val="000F1795"/>
    <w:rsid w:val="000F2130"/>
    <w:rsid w:val="000F3033"/>
    <w:rsid w:val="000F318A"/>
    <w:rsid w:val="000F31EA"/>
    <w:rsid w:val="000F32B8"/>
    <w:rsid w:val="000F32C7"/>
    <w:rsid w:val="000F3A2A"/>
    <w:rsid w:val="000F3BEB"/>
    <w:rsid w:val="000F3D45"/>
    <w:rsid w:val="000F43EB"/>
    <w:rsid w:val="000F4604"/>
    <w:rsid w:val="000F49C6"/>
    <w:rsid w:val="000F4C26"/>
    <w:rsid w:val="000F4FE4"/>
    <w:rsid w:val="000F56EE"/>
    <w:rsid w:val="000F5A77"/>
    <w:rsid w:val="000F5C82"/>
    <w:rsid w:val="000F5CE3"/>
    <w:rsid w:val="000F600D"/>
    <w:rsid w:val="000F6132"/>
    <w:rsid w:val="000F62D9"/>
    <w:rsid w:val="000F6603"/>
    <w:rsid w:val="000F681C"/>
    <w:rsid w:val="000F6877"/>
    <w:rsid w:val="000F6939"/>
    <w:rsid w:val="000F6A25"/>
    <w:rsid w:val="000F6AB5"/>
    <w:rsid w:val="000F6E43"/>
    <w:rsid w:val="000F7B92"/>
    <w:rsid w:val="000F7D2C"/>
    <w:rsid w:val="000F7E1B"/>
    <w:rsid w:val="000F7F49"/>
    <w:rsid w:val="000F7FB4"/>
    <w:rsid w:val="0010084A"/>
    <w:rsid w:val="00100E0A"/>
    <w:rsid w:val="001010CE"/>
    <w:rsid w:val="00101271"/>
    <w:rsid w:val="001014ED"/>
    <w:rsid w:val="001016CD"/>
    <w:rsid w:val="00101787"/>
    <w:rsid w:val="00101DAB"/>
    <w:rsid w:val="001024F2"/>
    <w:rsid w:val="00102A46"/>
    <w:rsid w:val="001031DD"/>
    <w:rsid w:val="001031F6"/>
    <w:rsid w:val="00103EE2"/>
    <w:rsid w:val="00103EFF"/>
    <w:rsid w:val="001040C8"/>
    <w:rsid w:val="00104341"/>
    <w:rsid w:val="00104757"/>
    <w:rsid w:val="00104E92"/>
    <w:rsid w:val="001052E7"/>
    <w:rsid w:val="001055E5"/>
    <w:rsid w:val="00105938"/>
    <w:rsid w:val="00105C96"/>
    <w:rsid w:val="00105D28"/>
    <w:rsid w:val="00105D3E"/>
    <w:rsid w:val="0010649A"/>
    <w:rsid w:val="00106577"/>
    <w:rsid w:val="001067FC"/>
    <w:rsid w:val="001068C8"/>
    <w:rsid w:val="00106D94"/>
    <w:rsid w:val="00106ED1"/>
    <w:rsid w:val="00107647"/>
    <w:rsid w:val="001079E6"/>
    <w:rsid w:val="00110011"/>
    <w:rsid w:val="0011016A"/>
    <w:rsid w:val="001101EB"/>
    <w:rsid w:val="00110258"/>
    <w:rsid w:val="001102DA"/>
    <w:rsid w:val="001102DD"/>
    <w:rsid w:val="001103E4"/>
    <w:rsid w:val="00110598"/>
    <w:rsid w:val="001107EF"/>
    <w:rsid w:val="00110B55"/>
    <w:rsid w:val="00110EBC"/>
    <w:rsid w:val="0011105A"/>
    <w:rsid w:val="001110B1"/>
    <w:rsid w:val="00111F56"/>
    <w:rsid w:val="00112055"/>
    <w:rsid w:val="001122E8"/>
    <w:rsid w:val="0011291A"/>
    <w:rsid w:val="0011295F"/>
    <w:rsid w:val="00112B84"/>
    <w:rsid w:val="00112D9E"/>
    <w:rsid w:val="001131C7"/>
    <w:rsid w:val="001135F5"/>
    <w:rsid w:val="0011360A"/>
    <w:rsid w:val="001136F6"/>
    <w:rsid w:val="00113BA0"/>
    <w:rsid w:val="00113CB5"/>
    <w:rsid w:val="00114382"/>
    <w:rsid w:val="0011465A"/>
    <w:rsid w:val="00114A45"/>
    <w:rsid w:val="00114C63"/>
    <w:rsid w:val="001154A7"/>
    <w:rsid w:val="001155D1"/>
    <w:rsid w:val="00115D65"/>
    <w:rsid w:val="00115FE9"/>
    <w:rsid w:val="00116031"/>
    <w:rsid w:val="00116084"/>
    <w:rsid w:val="001168C4"/>
    <w:rsid w:val="00116CFB"/>
    <w:rsid w:val="00117136"/>
    <w:rsid w:val="0011714F"/>
    <w:rsid w:val="00117752"/>
    <w:rsid w:val="0011780C"/>
    <w:rsid w:val="00117B6A"/>
    <w:rsid w:val="00117D2A"/>
    <w:rsid w:val="00120890"/>
    <w:rsid w:val="00120A0C"/>
    <w:rsid w:val="00120CAB"/>
    <w:rsid w:val="00120DDA"/>
    <w:rsid w:val="00121915"/>
    <w:rsid w:val="00121A06"/>
    <w:rsid w:val="00121DB3"/>
    <w:rsid w:val="00122388"/>
    <w:rsid w:val="0012247C"/>
    <w:rsid w:val="001227E2"/>
    <w:rsid w:val="00122869"/>
    <w:rsid w:val="00122C59"/>
    <w:rsid w:val="00122F71"/>
    <w:rsid w:val="0012348F"/>
    <w:rsid w:val="001235B3"/>
    <w:rsid w:val="00123A61"/>
    <w:rsid w:val="00123BC7"/>
    <w:rsid w:val="00123E78"/>
    <w:rsid w:val="00123EC6"/>
    <w:rsid w:val="001241DE"/>
    <w:rsid w:val="00124308"/>
    <w:rsid w:val="00124406"/>
    <w:rsid w:val="00124865"/>
    <w:rsid w:val="001249FF"/>
    <w:rsid w:val="00124B19"/>
    <w:rsid w:val="00124C28"/>
    <w:rsid w:val="00124DCB"/>
    <w:rsid w:val="00124EE0"/>
    <w:rsid w:val="0012538D"/>
    <w:rsid w:val="00125572"/>
    <w:rsid w:val="001257A5"/>
    <w:rsid w:val="00125C1B"/>
    <w:rsid w:val="0012666F"/>
    <w:rsid w:val="00126ACC"/>
    <w:rsid w:val="00127022"/>
    <w:rsid w:val="00127673"/>
    <w:rsid w:val="001278BF"/>
    <w:rsid w:val="00127B8A"/>
    <w:rsid w:val="00127EFE"/>
    <w:rsid w:val="001300E7"/>
    <w:rsid w:val="00130191"/>
    <w:rsid w:val="00130435"/>
    <w:rsid w:val="0013061C"/>
    <w:rsid w:val="00130807"/>
    <w:rsid w:val="00130AD3"/>
    <w:rsid w:val="00130BBA"/>
    <w:rsid w:val="00130D05"/>
    <w:rsid w:val="00130F8A"/>
    <w:rsid w:val="00130FAF"/>
    <w:rsid w:val="001312D2"/>
    <w:rsid w:val="001313F5"/>
    <w:rsid w:val="0013149D"/>
    <w:rsid w:val="0013155B"/>
    <w:rsid w:val="001315D7"/>
    <w:rsid w:val="00131963"/>
    <w:rsid w:val="00131CF1"/>
    <w:rsid w:val="00132E16"/>
    <w:rsid w:val="00132F0E"/>
    <w:rsid w:val="00133155"/>
    <w:rsid w:val="001332EF"/>
    <w:rsid w:val="00133705"/>
    <w:rsid w:val="00133884"/>
    <w:rsid w:val="00133D4F"/>
    <w:rsid w:val="00134347"/>
    <w:rsid w:val="00134779"/>
    <w:rsid w:val="00134990"/>
    <w:rsid w:val="00134C5E"/>
    <w:rsid w:val="00134DE1"/>
    <w:rsid w:val="0013503A"/>
    <w:rsid w:val="001350A4"/>
    <w:rsid w:val="0013548A"/>
    <w:rsid w:val="001357BC"/>
    <w:rsid w:val="0013635D"/>
    <w:rsid w:val="0013699C"/>
    <w:rsid w:val="00136B83"/>
    <w:rsid w:val="00136C31"/>
    <w:rsid w:val="00137632"/>
    <w:rsid w:val="00137695"/>
    <w:rsid w:val="00137BFE"/>
    <w:rsid w:val="00137CC2"/>
    <w:rsid w:val="00137D61"/>
    <w:rsid w:val="00140080"/>
    <w:rsid w:val="00140565"/>
    <w:rsid w:val="00140A98"/>
    <w:rsid w:val="00140B63"/>
    <w:rsid w:val="00140B65"/>
    <w:rsid w:val="00140D29"/>
    <w:rsid w:val="00140ED7"/>
    <w:rsid w:val="00141126"/>
    <w:rsid w:val="001412B5"/>
    <w:rsid w:val="00141B7A"/>
    <w:rsid w:val="001421C7"/>
    <w:rsid w:val="00142576"/>
    <w:rsid w:val="00142948"/>
    <w:rsid w:val="00142B3D"/>
    <w:rsid w:val="00142D65"/>
    <w:rsid w:val="00142F5E"/>
    <w:rsid w:val="00143075"/>
    <w:rsid w:val="00143AD5"/>
    <w:rsid w:val="00143E33"/>
    <w:rsid w:val="001443D2"/>
    <w:rsid w:val="0014471F"/>
    <w:rsid w:val="00144A07"/>
    <w:rsid w:val="00144D91"/>
    <w:rsid w:val="00145406"/>
    <w:rsid w:val="00145847"/>
    <w:rsid w:val="001458AF"/>
    <w:rsid w:val="00145BEC"/>
    <w:rsid w:val="0014648E"/>
    <w:rsid w:val="001464E1"/>
    <w:rsid w:val="00146599"/>
    <w:rsid w:val="00146B4C"/>
    <w:rsid w:val="00146CEA"/>
    <w:rsid w:val="00146F06"/>
    <w:rsid w:val="00146F7F"/>
    <w:rsid w:val="00146FBA"/>
    <w:rsid w:val="00147057"/>
    <w:rsid w:val="001470DB"/>
    <w:rsid w:val="00147315"/>
    <w:rsid w:val="00147341"/>
    <w:rsid w:val="00147437"/>
    <w:rsid w:val="00147B74"/>
    <w:rsid w:val="00147BC4"/>
    <w:rsid w:val="00147E84"/>
    <w:rsid w:val="00150268"/>
    <w:rsid w:val="001502D0"/>
    <w:rsid w:val="001507B0"/>
    <w:rsid w:val="00150D8F"/>
    <w:rsid w:val="001515D1"/>
    <w:rsid w:val="0015162C"/>
    <w:rsid w:val="0015170A"/>
    <w:rsid w:val="0015179A"/>
    <w:rsid w:val="0015186B"/>
    <w:rsid w:val="00151AE7"/>
    <w:rsid w:val="00151E7A"/>
    <w:rsid w:val="0015287D"/>
    <w:rsid w:val="001528A0"/>
    <w:rsid w:val="001529DC"/>
    <w:rsid w:val="00152A8E"/>
    <w:rsid w:val="0015312C"/>
    <w:rsid w:val="001538C8"/>
    <w:rsid w:val="00153E1A"/>
    <w:rsid w:val="00153FE4"/>
    <w:rsid w:val="00154327"/>
    <w:rsid w:val="0015461E"/>
    <w:rsid w:val="001546D4"/>
    <w:rsid w:val="00154782"/>
    <w:rsid w:val="001547CF"/>
    <w:rsid w:val="001547F6"/>
    <w:rsid w:val="00154AEE"/>
    <w:rsid w:val="00154D2C"/>
    <w:rsid w:val="00154DC0"/>
    <w:rsid w:val="00154F88"/>
    <w:rsid w:val="00155018"/>
    <w:rsid w:val="0015513E"/>
    <w:rsid w:val="0015525D"/>
    <w:rsid w:val="001553A3"/>
    <w:rsid w:val="0015541F"/>
    <w:rsid w:val="001557F8"/>
    <w:rsid w:val="001559E5"/>
    <w:rsid w:val="00155A72"/>
    <w:rsid w:val="00155C9D"/>
    <w:rsid w:val="00155E67"/>
    <w:rsid w:val="00156265"/>
    <w:rsid w:val="001565E7"/>
    <w:rsid w:val="0015664D"/>
    <w:rsid w:val="001566CA"/>
    <w:rsid w:val="00156840"/>
    <w:rsid w:val="0015693D"/>
    <w:rsid w:val="00156FC5"/>
    <w:rsid w:val="00156FE0"/>
    <w:rsid w:val="001570F1"/>
    <w:rsid w:val="00157CB0"/>
    <w:rsid w:val="0016001F"/>
    <w:rsid w:val="00160751"/>
    <w:rsid w:val="00160E18"/>
    <w:rsid w:val="001612C6"/>
    <w:rsid w:val="0016159D"/>
    <w:rsid w:val="001616D8"/>
    <w:rsid w:val="00161CFE"/>
    <w:rsid w:val="001621B8"/>
    <w:rsid w:val="00162476"/>
    <w:rsid w:val="00162515"/>
    <w:rsid w:val="001626BB"/>
    <w:rsid w:val="0016272A"/>
    <w:rsid w:val="00162774"/>
    <w:rsid w:val="001627FF"/>
    <w:rsid w:val="00162A81"/>
    <w:rsid w:val="00162AEA"/>
    <w:rsid w:val="00162B34"/>
    <w:rsid w:val="0016337E"/>
    <w:rsid w:val="0016377F"/>
    <w:rsid w:val="00163CF4"/>
    <w:rsid w:val="001640D3"/>
    <w:rsid w:val="00164538"/>
    <w:rsid w:val="00164697"/>
    <w:rsid w:val="001648F9"/>
    <w:rsid w:val="00164BF3"/>
    <w:rsid w:val="00164F43"/>
    <w:rsid w:val="00164F6E"/>
    <w:rsid w:val="00165416"/>
    <w:rsid w:val="001655E2"/>
    <w:rsid w:val="001658A1"/>
    <w:rsid w:val="001658D4"/>
    <w:rsid w:val="00165D7A"/>
    <w:rsid w:val="00165DB5"/>
    <w:rsid w:val="00165E70"/>
    <w:rsid w:val="00165FD0"/>
    <w:rsid w:val="00166078"/>
    <w:rsid w:val="00166377"/>
    <w:rsid w:val="0016664E"/>
    <w:rsid w:val="00166BEB"/>
    <w:rsid w:val="00166CB1"/>
    <w:rsid w:val="00167691"/>
    <w:rsid w:val="00167CDE"/>
    <w:rsid w:val="00167DD2"/>
    <w:rsid w:val="00167E01"/>
    <w:rsid w:val="00170159"/>
    <w:rsid w:val="0017020C"/>
    <w:rsid w:val="00170563"/>
    <w:rsid w:val="001705EF"/>
    <w:rsid w:val="001709EC"/>
    <w:rsid w:val="00170BCB"/>
    <w:rsid w:val="00170DE6"/>
    <w:rsid w:val="00170F5F"/>
    <w:rsid w:val="001717FE"/>
    <w:rsid w:val="00171FBC"/>
    <w:rsid w:val="0017203D"/>
    <w:rsid w:val="0017304A"/>
    <w:rsid w:val="001732B2"/>
    <w:rsid w:val="0017352A"/>
    <w:rsid w:val="00173A6E"/>
    <w:rsid w:val="001746DA"/>
    <w:rsid w:val="00174749"/>
    <w:rsid w:val="00174B46"/>
    <w:rsid w:val="0017514B"/>
    <w:rsid w:val="0017538D"/>
    <w:rsid w:val="001754BC"/>
    <w:rsid w:val="00175BF6"/>
    <w:rsid w:val="00175CEC"/>
    <w:rsid w:val="00175D67"/>
    <w:rsid w:val="00175D82"/>
    <w:rsid w:val="00176162"/>
    <w:rsid w:val="00176F2E"/>
    <w:rsid w:val="00177018"/>
    <w:rsid w:val="001770A2"/>
    <w:rsid w:val="001770D9"/>
    <w:rsid w:val="00177269"/>
    <w:rsid w:val="0017732F"/>
    <w:rsid w:val="001773DB"/>
    <w:rsid w:val="00177433"/>
    <w:rsid w:val="00177580"/>
    <w:rsid w:val="00177635"/>
    <w:rsid w:val="00177994"/>
    <w:rsid w:val="001801C2"/>
    <w:rsid w:val="0018037D"/>
    <w:rsid w:val="001803C8"/>
    <w:rsid w:val="001804A6"/>
    <w:rsid w:val="0018075D"/>
    <w:rsid w:val="00180B28"/>
    <w:rsid w:val="00181029"/>
    <w:rsid w:val="00181059"/>
    <w:rsid w:val="001815FA"/>
    <w:rsid w:val="00182221"/>
    <w:rsid w:val="00182461"/>
    <w:rsid w:val="001827B8"/>
    <w:rsid w:val="00182A9A"/>
    <w:rsid w:val="0018352C"/>
    <w:rsid w:val="0018359F"/>
    <w:rsid w:val="001839C4"/>
    <w:rsid w:val="001839E0"/>
    <w:rsid w:val="00183C0D"/>
    <w:rsid w:val="00183FC7"/>
    <w:rsid w:val="0018415C"/>
    <w:rsid w:val="00184458"/>
    <w:rsid w:val="001844B1"/>
    <w:rsid w:val="001844C5"/>
    <w:rsid w:val="001846D4"/>
    <w:rsid w:val="0018487D"/>
    <w:rsid w:val="00185897"/>
    <w:rsid w:val="00185D56"/>
    <w:rsid w:val="00185EFA"/>
    <w:rsid w:val="001860A5"/>
    <w:rsid w:val="001864FC"/>
    <w:rsid w:val="001867FE"/>
    <w:rsid w:val="00186BEF"/>
    <w:rsid w:val="00186C89"/>
    <w:rsid w:val="0018702C"/>
    <w:rsid w:val="00187134"/>
    <w:rsid w:val="00187835"/>
    <w:rsid w:val="0018789F"/>
    <w:rsid w:val="00187AA4"/>
    <w:rsid w:val="00190102"/>
    <w:rsid w:val="001905D8"/>
    <w:rsid w:val="0019066C"/>
    <w:rsid w:val="0019069E"/>
    <w:rsid w:val="001907AE"/>
    <w:rsid w:val="00190908"/>
    <w:rsid w:val="00190976"/>
    <w:rsid w:val="001909A1"/>
    <w:rsid w:val="00190A26"/>
    <w:rsid w:val="00190ABF"/>
    <w:rsid w:val="00190B91"/>
    <w:rsid w:val="00190E09"/>
    <w:rsid w:val="0019115E"/>
    <w:rsid w:val="0019133D"/>
    <w:rsid w:val="00191C66"/>
    <w:rsid w:val="00191D66"/>
    <w:rsid w:val="00191E2D"/>
    <w:rsid w:val="0019216E"/>
    <w:rsid w:val="00192626"/>
    <w:rsid w:val="00192A1D"/>
    <w:rsid w:val="00192A74"/>
    <w:rsid w:val="00192F0E"/>
    <w:rsid w:val="0019346F"/>
    <w:rsid w:val="00193712"/>
    <w:rsid w:val="0019388B"/>
    <w:rsid w:val="00193B5E"/>
    <w:rsid w:val="00193C54"/>
    <w:rsid w:val="00193D18"/>
    <w:rsid w:val="00194A81"/>
    <w:rsid w:val="0019502C"/>
    <w:rsid w:val="0019532B"/>
    <w:rsid w:val="00195503"/>
    <w:rsid w:val="0019556F"/>
    <w:rsid w:val="001956AD"/>
    <w:rsid w:val="00195821"/>
    <w:rsid w:val="00195AE3"/>
    <w:rsid w:val="00195BB2"/>
    <w:rsid w:val="00195F79"/>
    <w:rsid w:val="0019610F"/>
    <w:rsid w:val="0019628A"/>
    <w:rsid w:val="001967F3"/>
    <w:rsid w:val="001969C8"/>
    <w:rsid w:val="00196DDC"/>
    <w:rsid w:val="00196F17"/>
    <w:rsid w:val="0019709F"/>
    <w:rsid w:val="00197112"/>
    <w:rsid w:val="0019713B"/>
    <w:rsid w:val="0019759F"/>
    <w:rsid w:val="00197899"/>
    <w:rsid w:val="001979FF"/>
    <w:rsid w:val="00197A28"/>
    <w:rsid w:val="00197BE6"/>
    <w:rsid w:val="00197CC3"/>
    <w:rsid w:val="00197DBD"/>
    <w:rsid w:val="001A00A0"/>
    <w:rsid w:val="001A028E"/>
    <w:rsid w:val="001A040A"/>
    <w:rsid w:val="001A0A11"/>
    <w:rsid w:val="001A0B79"/>
    <w:rsid w:val="001A0D31"/>
    <w:rsid w:val="001A0D6F"/>
    <w:rsid w:val="001A0EA5"/>
    <w:rsid w:val="001A0F31"/>
    <w:rsid w:val="001A189B"/>
    <w:rsid w:val="001A1994"/>
    <w:rsid w:val="001A1BDF"/>
    <w:rsid w:val="001A1C5D"/>
    <w:rsid w:val="001A1EAE"/>
    <w:rsid w:val="001A2616"/>
    <w:rsid w:val="001A2BD4"/>
    <w:rsid w:val="001A2DAD"/>
    <w:rsid w:val="001A2E4A"/>
    <w:rsid w:val="001A3121"/>
    <w:rsid w:val="001A3269"/>
    <w:rsid w:val="001A332D"/>
    <w:rsid w:val="001A35BB"/>
    <w:rsid w:val="001A3B05"/>
    <w:rsid w:val="001A3D5A"/>
    <w:rsid w:val="001A3DAA"/>
    <w:rsid w:val="001A45BF"/>
    <w:rsid w:val="001A47D2"/>
    <w:rsid w:val="001A49F1"/>
    <w:rsid w:val="001A4CA3"/>
    <w:rsid w:val="001A54D5"/>
    <w:rsid w:val="001A550D"/>
    <w:rsid w:val="001A5510"/>
    <w:rsid w:val="001A5C7B"/>
    <w:rsid w:val="001A5C85"/>
    <w:rsid w:val="001A5CB2"/>
    <w:rsid w:val="001A628B"/>
    <w:rsid w:val="001A676D"/>
    <w:rsid w:val="001A6C3B"/>
    <w:rsid w:val="001A715A"/>
    <w:rsid w:val="001A7690"/>
    <w:rsid w:val="001A778C"/>
    <w:rsid w:val="001A7E87"/>
    <w:rsid w:val="001A7F2E"/>
    <w:rsid w:val="001B0080"/>
    <w:rsid w:val="001B038C"/>
    <w:rsid w:val="001B06D9"/>
    <w:rsid w:val="001B072E"/>
    <w:rsid w:val="001B0E1A"/>
    <w:rsid w:val="001B1043"/>
    <w:rsid w:val="001B13AF"/>
    <w:rsid w:val="001B14B3"/>
    <w:rsid w:val="001B1AA9"/>
    <w:rsid w:val="001B27AA"/>
    <w:rsid w:val="001B2B1C"/>
    <w:rsid w:val="001B2D1E"/>
    <w:rsid w:val="001B2F53"/>
    <w:rsid w:val="001B3527"/>
    <w:rsid w:val="001B3612"/>
    <w:rsid w:val="001B38CC"/>
    <w:rsid w:val="001B3B55"/>
    <w:rsid w:val="001B3BC6"/>
    <w:rsid w:val="001B3C53"/>
    <w:rsid w:val="001B49E0"/>
    <w:rsid w:val="001B5154"/>
    <w:rsid w:val="001B5316"/>
    <w:rsid w:val="001B5849"/>
    <w:rsid w:val="001B5F4A"/>
    <w:rsid w:val="001B6159"/>
    <w:rsid w:val="001B619E"/>
    <w:rsid w:val="001B61D0"/>
    <w:rsid w:val="001B665B"/>
    <w:rsid w:val="001B69D6"/>
    <w:rsid w:val="001B7262"/>
    <w:rsid w:val="001B73C4"/>
    <w:rsid w:val="001B7569"/>
    <w:rsid w:val="001B76E3"/>
    <w:rsid w:val="001B7923"/>
    <w:rsid w:val="001B7B31"/>
    <w:rsid w:val="001B7D4D"/>
    <w:rsid w:val="001C0303"/>
    <w:rsid w:val="001C0654"/>
    <w:rsid w:val="001C108E"/>
    <w:rsid w:val="001C11D5"/>
    <w:rsid w:val="001C132D"/>
    <w:rsid w:val="001C1461"/>
    <w:rsid w:val="001C1A60"/>
    <w:rsid w:val="001C1B10"/>
    <w:rsid w:val="001C1B4D"/>
    <w:rsid w:val="001C1BF1"/>
    <w:rsid w:val="001C1CFD"/>
    <w:rsid w:val="001C206B"/>
    <w:rsid w:val="001C2230"/>
    <w:rsid w:val="001C2496"/>
    <w:rsid w:val="001C287A"/>
    <w:rsid w:val="001C2FDF"/>
    <w:rsid w:val="001C3134"/>
    <w:rsid w:val="001C3C96"/>
    <w:rsid w:val="001C3D1C"/>
    <w:rsid w:val="001C3D2B"/>
    <w:rsid w:val="001C3D38"/>
    <w:rsid w:val="001C3EF4"/>
    <w:rsid w:val="001C4CB3"/>
    <w:rsid w:val="001C4E7B"/>
    <w:rsid w:val="001C5A26"/>
    <w:rsid w:val="001C5D33"/>
    <w:rsid w:val="001C5D35"/>
    <w:rsid w:val="001C6035"/>
    <w:rsid w:val="001C64AE"/>
    <w:rsid w:val="001C6CA0"/>
    <w:rsid w:val="001C73A0"/>
    <w:rsid w:val="001C779F"/>
    <w:rsid w:val="001C7886"/>
    <w:rsid w:val="001D04D5"/>
    <w:rsid w:val="001D0963"/>
    <w:rsid w:val="001D14D9"/>
    <w:rsid w:val="001D1924"/>
    <w:rsid w:val="001D1A10"/>
    <w:rsid w:val="001D1A3D"/>
    <w:rsid w:val="001D2424"/>
    <w:rsid w:val="001D255E"/>
    <w:rsid w:val="001D2B78"/>
    <w:rsid w:val="001D2FB8"/>
    <w:rsid w:val="001D3306"/>
    <w:rsid w:val="001D397D"/>
    <w:rsid w:val="001D39D5"/>
    <w:rsid w:val="001D3E5B"/>
    <w:rsid w:val="001D3F14"/>
    <w:rsid w:val="001D46C7"/>
    <w:rsid w:val="001D47F0"/>
    <w:rsid w:val="001D4889"/>
    <w:rsid w:val="001D4BB1"/>
    <w:rsid w:val="001D507E"/>
    <w:rsid w:val="001D51C0"/>
    <w:rsid w:val="001D51F0"/>
    <w:rsid w:val="001D596E"/>
    <w:rsid w:val="001D5C86"/>
    <w:rsid w:val="001D60F6"/>
    <w:rsid w:val="001D6318"/>
    <w:rsid w:val="001D6D43"/>
    <w:rsid w:val="001D7125"/>
    <w:rsid w:val="001D72C3"/>
    <w:rsid w:val="001D75C4"/>
    <w:rsid w:val="001D7C23"/>
    <w:rsid w:val="001D7C7A"/>
    <w:rsid w:val="001D7CEF"/>
    <w:rsid w:val="001D7D7C"/>
    <w:rsid w:val="001D7E65"/>
    <w:rsid w:val="001D7EE0"/>
    <w:rsid w:val="001E00F3"/>
    <w:rsid w:val="001E03DD"/>
    <w:rsid w:val="001E0A91"/>
    <w:rsid w:val="001E1089"/>
    <w:rsid w:val="001E129F"/>
    <w:rsid w:val="001E14E5"/>
    <w:rsid w:val="001E163D"/>
    <w:rsid w:val="001E1C6F"/>
    <w:rsid w:val="001E1E2F"/>
    <w:rsid w:val="001E27CA"/>
    <w:rsid w:val="001E2FE9"/>
    <w:rsid w:val="001E30B0"/>
    <w:rsid w:val="001E30DA"/>
    <w:rsid w:val="001E31ED"/>
    <w:rsid w:val="001E3345"/>
    <w:rsid w:val="001E3410"/>
    <w:rsid w:val="001E356C"/>
    <w:rsid w:val="001E35C9"/>
    <w:rsid w:val="001E384E"/>
    <w:rsid w:val="001E3E24"/>
    <w:rsid w:val="001E3E84"/>
    <w:rsid w:val="001E3E94"/>
    <w:rsid w:val="001E4A6B"/>
    <w:rsid w:val="001E4F63"/>
    <w:rsid w:val="001E4FFB"/>
    <w:rsid w:val="001E52A8"/>
    <w:rsid w:val="001E5450"/>
    <w:rsid w:val="001E557F"/>
    <w:rsid w:val="001E55C3"/>
    <w:rsid w:val="001E5B6C"/>
    <w:rsid w:val="001E5E5A"/>
    <w:rsid w:val="001E5F41"/>
    <w:rsid w:val="001E5F83"/>
    <w:rsid w:val="001E601E"/>
    <w:rsid w:val="001E62DA"/>
    <w:rsid w:val="001E6350"/>
    <w:rsid w:val="001E64EC"/>
    <w:rsid w:val="001E695E"/>
    <w:rsid w:val="001E7857"/>
    <w:rsid w:val="001E793E"/>
    <w:rsid w:val="001E7D09"/>
    <w:rsid w:val="001F000F"/>
    <w:rsid w:val="001F003B"/>
    <w:rsid w:val="001F049B"/>
    <w:rsid w:val="001F07DE"/>
    <w:rsid w:val="001F0854"/>
    <w:rsid w:val="001F0B02"/>
    <w:rsid w:val="001F0F7E"/>
    <w:rsid w:val="001F185E"/>
    <w:rsid w:val="001F1B83"/>
    <w:rsid w:val="001F2031"/>
    <w:rsid w:val="001F20DE"/>
    <w:rsid w:val="001F2212"/>
    <w:rsid w:val="001F2B49"/>
    <w:rsid w:val="001F2BC9"/>
    <w:rsid w:val="001F3651"/>
    <w:rsid w:val="001F3C12"/>
    <w:rsid w:val="001F3C1B"/>
    <w:rsid w:val="001F40D9"/>
    <w:rsid w:val="001F4227"/>
    <w:rsid w:val="001F423F"/>
    <w:rsid w:val="001F42C0"/>
    <w:rsid w:val="001F451A"/>
    <w:rsid w:val="001F4DEC"/>
    <w:rsid w:val="001F50CC"/>
    <w:rsid w:val="001F5373"/>
    <w:rsid w:val="001F54ED"/>
    <w:rsid w:val="001F58F5"/>
    <w:rsid w:val="001F5D80"/>
    <w:rsid w:val="001F5F48"/>
    <w:rsid w:val="001F5F50"/>
    <w:rsid w:val="001F5F87"/>
    <w:rsid w:val="001F65EF"/>
    <w:rsid w:val="001F668D"/>
    <w:rsid w:val="001F6AF6"/>
    <w:rsid w:val="001F6EBF"/>
    <w:rsid w:val="001F7047"/>
    <w:rsid w:val="001F74C9"/>
    <w:rsid w:val="001F768E"/>
    <w:rsid w:val="001F785D"/>
    <w:rsid w:val="001F7B5D"/>
    <w:rsid w:val="00200479"/>
    <w:rsid w:val="002006D3"/>
    <w:rsid w:val="00200998"/>
    <w:rsid w:val="00200E25"/>
    <w:rsid w:val="00200FC7"/>
    <w:rsid w:val="00200FEF"/>
    <w:rsid w:val="0020120B"/>
    <w:rsid w:val="002012E9"/>
    <w:rsid w:val="002014F2"/>
    <w:rsid w:val="00201633"/>
    <w:rsid w:val="00201F88"/>
    <w:rsid w:val="00202017"/>
    <w:rsid w:val="002021FD"/>
    <w:rsid w:val="00202200"/>
    <w:rsid w:val="002028B7"/>
    <w:rsid w:val="00202950"/>
    <w:rsid w:val="00202A9C"/>
    <w:rsid w:val="00202B17"/>
    <w:rsid w:val="00202B69"/>
    <w:rsid w:val="0020387B"/>
    <w:rsid w:val="002039FA"/>
    <w:rsid w:val="00203B69"/>
    <w:rsid w:val="00203B6C"/>
    <w:rsid w:val="00203E62"/>
    <w:rsid w:val="00203F46"/>
    <w:rsid w:val="002045E2"/>
    <w:rsid w:val="002048B4"/>
    <w:rsid w:val="00204919"/>
    <w:rsid w:val="00204A45"/>
    <w:rsid w:val="00204C81"/>
    <w:rsid w:val="00204D8E"/>
    <w:rsid w:val="0020510D"/>
    <w:rsid w:val="002059D6"/>
    <w:rsid w:val="00205B14"/>
    <w:rsid w:val="00205C57"/>
    <w:rsid w:val="00205E6B"/>
    <w:rsid w:val="00205F6C"/>
    <w:rsid w:val="00205F8C"/>
    <w:rsid w:val="0020613D"/>
    <w:rsid w:val="0020625E"/>
    <w:rsid w:val="0020671A"/>
    <w:rsid w:val="002067D1"/>
    <w:rsid w:val="002067F5"/>
    <w:rsid w:val="00206C1F"/>
    <w:rsid w:val="00206E02"/>
    <w:rsid w:val="00206E2D"/>
    <w:rsid w:val="00206E8A"/>
    <w:rsid w:val="00206FAD"/>
    <w:rsid w:val="002071A5"/>
    <w:rsid w:val="002078EA"/>
    <w:rsid w:val="00207C01"/>
    <w:rsid w:val="00207FF0"/>
    <w:rsid w:val="002102C1"/>
    <w:rsid w:val="002105F6"/>
    <w:rsid w:val="002108C1"/>
    <w:rsid w:val="002108F3"/>
    <w:rsid w:val="00210B64"/>
    <w:rsid w:val="00210B8A"/>
    <w:rsid w:val="00210F5E"/>
    <w:rsid w:val="002111B3"/>
    <w:rsid w:val="002111CD"/>
    <w:rsid w:val="0021163C"/>
    <w:rsid w:val="00211E31"/>
    <w:rsid w:val="002121D3"/>
    <w:rsid w:val="00212736"/>
    <w:rsid w:val="002128EF"/>
    <w:rsid w:val="002134E2"/>
    <w:rsid w:val="002135BA"/>
    <w:rsid w:val="00213CC2"/>
    <w:rsid w:val="00213E79"/>
    <w:rsid w:val="00213F33"/>
    <w:rsid w:val="00214AEF"/>
    <w:rsid w:val="00214B91"/>
    <w:rsid w:val="00215046"/>
    <w:rsid w:val="0021508C"/>
    <w:rsid w:val="002151A1"/>
    <w:rsid w:val="00215975"/>
    <w:rsid w:val="00215A33"/>
    <w:rsid w:val="00215F4F"/>
    <w:rsid w:val="002164AD"/>
    <w:rsid w:val="00216805"/>
    <w:rsid w:val="00216DEF"/>
    <w:rsid w:val="00217109"/>
    <w:rsid w:val="00217313"/>
    <w:rsid w:val="00217A65"/>
    <w:rsid w:val="002204CD"/>
    <w:rsid w:val="00220585"/>
    <w:rsid w:val="00220622"/>
    <w:rsid w:val="0022090D"/>
    <w:rsid w:val="00220C7F"/>
    <w:rsid w:val="00220CEA"/>
    <w:rsid w:val="00220F9F"/>
    <w:rsid w:val="0022170C"/>
    <w:rsid w:val="00221750"/>
    <w:rsid w:val="002217F3"/>
    <w:rsid w:val="002218DD"/>
    <w:rsid w:val="00221AB0"/>
    <w:rsid w:val="00222090"/>
    <w:rsid w:val="00222321"/>
    <w:rsid w:val="00222494"/>
    <w:rsid w:val="0022271C"/>
    <w:rsid w:val="002229AC"/>
    <w:rsid w:val="00222CDE"/>
    <w:rsid w:val="00222E00"/>
    <w:rsid w:val="00222F41"/>
    <w:rsid w:val="0022310C"/>
    <w:rsid w:val="002232AA"/>
    <w:rsid w:val="00223430"/>
    <w:rsid w:val="00223877"/>
    <w:rsid w:val="00223FEB"/>
    <w:rsid w:val="002240FF"/>
    <w:rsid w:val="0022440B"/>
    <w:rsid w:val="00224A43"/>
    <w:rsid w:val="00225190"/>
    <w:rsid w:val="00225A6A"/>
    <w:rsid w:val="00225DC3"/>
    <w:rsid w:val="0022616B"/>
    <w:rsid w:val="00226896"/>
    <w:rsid w:val="00226906"/>
    <w:rsid w:val="00226C2A"/>
    <w:rsid w:val="00226CBC"/>
    <w:rsid w:val="00226D52"/>
    <w:rsid w:val="0022768E"/>
    <w:rsid w:val="00227D88"/>
    <w:rsid w:val="00227DDF"/>
    <w:rsid w:val="00227F8A"/>
    <w:rsid w:val="002305E9"/>
    <w:rsid w:val="00230650"/>
    <w:rsid w:val="0023099D"/>
    <w:rsid w:val="00230B9C"/>
    <w:rsid w:val="00230DBD"/>
    <w:rsid w:val="00230FC4"/>
    <w:rsid w:val="002310F4"/>
    <w:rsid w:val="0023110E"/>
    <w:rsid w:val="0023124F"/>
    <w:rsid w:val="002312C1"/>
    <w:rsid w:val="00231933"/>
    <w:rsid w:val="00231B69"/>
    <w:rsid w:val="002323F0"/>
    <w:rsid w:val="002324A6"/>
    <w:rsid w:val="002328EA"/>
    <w:rsid w:val="00232A98"/>
    <w:rsid w:val="00232BB3"/>
    <w:rsid w:val="00233817"/>
    <w:rsid w:val="00233B1A"/>
    <w:rsid w:val="00233D43"/>
    <w:rsid w:val="00233F39"/>
    <w:rsid w:val="00233F76"/>
    <w:rsid w:val="00233F8F"/>
    <w:rsid w:val="00234597"/>
    <w:rsid w:val="00234608"/>
    <w:rsid w:val="00235075"/>
    <w:rsid w:val="0023510D"/>
    <w:rsid w:val="002351E1"/>
    <w:rsid w:val="0023539C"/>
    <w:rsid w:val="002355BB"/>
    <w:rsid w:val="00235628"/>
    <w:rsid w:val="00235B6A"/>
    <w:rsid w:val="00235F29"/>
    <w:rsid w:val="00235F53"/>
    <w:rsid w:val="00236139"/>
    <w:rsid w:val="00236440"/>
    <w:rsid w:val="00236904"/>
    <w:rsid w:val="00236B20"/>
    <w:rsid w:val="00237EAE"/>
    <w:rsid w:val="002402C7"/>
    <w:rsid w:val="00240526"/>
    <w:rsid w:val="002405AD"/>
    <w:rsid w:val="00240923"/>
    <w:rsid w:val="00240BCD"/>
    <w:rsid w:val="00240F2B"/>
    <w:rsid w:val="0024100C"/>
    <w:rsid w:val="002418FC"/>
    <w:rsid w:val="00241A26"/>
    <w:rsid w:val="00241C77"/>
    <w:rsid w:val="002425AE"/>
    <w:rsid w:val="0024282E"/>
    <w:rsid w:val="0024292F"/>
    <w:rsid w:val="00242A44"/>
    <w:rsid w:val="00242D3E"/>
    <w:rsid w:val="002430B5"/>
    <w:rsid w:val="00243271"/>
    <w:rsid w:val="0024360C"/>
    <w:rsid w:val="0024376B"/>
    <w:rsid w:val="00243BD8"/>
    <w:rsid w:val="00243BFB"/>
    <w:rsid w:val="00243D45"/>
    <w:rsid w:val="002440E8"/>
    <w:rsid w:val="00244CA9"/>
    <w:rsid w:val="002455A9"/>
    <w:rsid w:val="00245D32"/>
    <w:rsid w:val="00245FCF"/>
    <w:rsid w:val="00246280"/>
    <w:rsid w:val="002469F2"/>
    <w:rsid w:val="00247830"/>
    <w:rsid w:val="00247A42"/>
    <w:rsid w:val="00247F98"/>
    <w:rsid w:val="0025018A"/>
    <w:rsid w:val="00250266"/>
    <w:rsid w:val="00250619"/>
    <w:rsid w:val="00250AA3"/>
    <w:rsid w:val="00250B54"/>
    <w:rsid w:val="00250D0D"/>
    <w:rsid w:val="002513DF"/>
    <w:rsid w:val="002513F5"/>
    <w:rsid w:val="00251420"/>
    <w:rsid w:val="00251812"/>
    <w:rsid w:val="0025193E"/>
    <w:rsid w:val="0025201A"/>
    <w:rsid w:val="002521C2"/>
    <w:rsid w:val="00252ABC"/>
    <w:rsid w:val="00252BC5"/>
    <w:rsid w:val="002530A1"/>
    <w:rsid w:val="002530D6"/>
    <w:rsid w:val="00253334"/>
    <w:rsid w:val="00254191"/>
    <w:rsid w:val="00254C1E"/>
    <w:rsid w:val="00255343"/>
    <w:rsid w:val="002553E1"/>
    <w:rsid w:val="0025541E"/>
    <w:rsid w:val="002554BD"/>
    <w:rsid w:val="00255B20"/>
    <w:rsid w:val="00256285"/>
    <w:rsid w:val="002565EC"/>
    <w:rsid w:val="00257358"/>
    <w:rsid w:val="0025775C"/>
    <w:rsid w:val="00257830"/>
    <w:rsid w:val="00260839"/>
    <w:rsid w:val="0026096F"/>
    <w:rsid w:val="002610E8"/>
    <w:rsid w:val="00261372"/>
    <w:rsid w:val="00261533"/>
    <w:rsid w:val="00261A01"/>
    <w:rsid w:val="00261EB2"/>
    <w:rsid w:val="0026274C"/>
    <w:rsid w:val="00262B31"/>
    <w:rsid w:val="00262D43"/>
    <w:rsid w:val="00263224"/>
    <w:rsid w:val="00263249"/>
    <w:rsid w:val="00263A3B"/>
    <w:rsid w:val="00263F6D"/>
    <w:rsid w:val="00264104"/>
    <w:rsid w:val="0026432E"/>
    <w:rsid w:val="002649BD"/>
    <w:rsid w:val="00264C95"/>
    <w:rsid w:val="00264F6E"/>
    <w:rsid w:val="002652E1"/>
    <w:rsid w:val="00265309"/>
    <w:rsid w:val="00265406"/>
    <w:rsid w:val="00265458"/>
    <w:rsid w:val="002654E8"/>
    <w:rsid w:val="00265614"/>
    <w:rsid w:val="00265632"/>
    <w:rsid w:val="00266205"/>
    <w:rsid w:val="00266A6E"/>
    <w:rsid w:val="00266B22"/>
    <w:rsid w:val="00266CC0"/>
    <w:rsid w:val="00267382"/>
    <w:rsid w:val="00267A21"/>
    <w:rsid w:val="00267C29"/>
    <w:rsid w:val="00267CF8"/>
    <w:rsid w:val="0027014A"/>
    <w:rsid w:val="00270198"/>
    <w:rsid w:val="00270361"/>
    <w:rsid w:val="00270551"/>
    <w:rsid w:val="00271015"/>
    <w:rsid w:val="002722AB"/>
    <w:rsid w:val="002723C3"/>
    <w:rsid w:val="002723E8"/>
    <w:rsid w:val="0027251B"/>
    <w:rsid w:val="00272771"/>
    <w:rsid w:val="002728DB"/>
    <w:rsid w:val="0027290A"/>
    <w:rsid w:val="00272CC4"/>
    <w:rsid w:val="00273011"/>
    <w:rsid w:val="00273373"/>
    <w:rsid w:val="002734EE"/>
    <w:rsid w:val="00273B65"/>
    <w:rsid w:val="00273C6A"/>
    <w:rsid w:val="00273CDA"/>
    <w:rsid w:val="00273E63"/>
    <w:rsid w:val="00273F29"/>
    <w:rsid w:val="002742AE"/>
    <w:rsid w:val="0027440C"/>
    <w:rsid w:val="002744CA"/>
    <w:rsid w:val="002744E7"/>
    <w:rsid w:val="002748F0"/>
    <w:rsid w:val="00274CC3"/>
    <w:rsid w:val="0027512C"/>
    <w:rsid w:val="0027516D"/>
    <w:rsid w:val="00275212"/>
    <w:rsid w:val="00275303"/>
    <w:rsid w:val="002755F1"/>
    <w:rsid w:val="002756D7"/>
    <w:rsid w:val="00275E1F"/>
    <w:rsid w:val="00276713"/>
    <w:rsid w:val="00276C25"/>
    <w:rsid w:val="00276CAF"/>
    <w:rsid w:val="00276D02"/>
    <w:rsid w:val="00276D52"/>
    <w:rsid w:val="00276E5E"/>
    <w:rsid w:val="00276E7A"/>
    <w:rsid w:val="00276F0B"/>
    <w:rsid w:val="00277241"/>
    <w:rsid w:val="002773CA"/>
    <w:rsid w:val="002779F2"/>
    <w:rsid w:val="00277D06"/>
    <w:rsid w:val="00280C61"/>
    <w:rsid w:val="00280CD6"/>
    <w:rsid w:val="00280DBD"/>
    <w:rsid w:val="00280EC8"/>
    <w:rsid w:val="0028126A"/>
    <w:rsid w:val="00281449"/>
    <w:rsid w:val="00281694"/>
    <w:rsid w:val="00281CB5"/>
    <w:rsid w:val="00281CE8"/>
    <w:rsid w:val="00281D58"/>
    <w:rsid w:val="00281FC2"/>
    <w:rsid w:val="00281FC7"/>
    <w:rsid w:val="00282057"/>
    <w:rsid w:val="0028228D"/>
    <w:rsid w:val="00282B91"/>
    <w:rsid w:val="002830A7"/>
    <w:rsid w:val="00283766"/>
    <w:rsid w:val="0028438D"/>
    <w:rsid w:val="002846BB"/>
    <w:rsid w:val="00284BCD"/>
    <w:rsid w:val="00284F31"/>
    <w:rsid w:val="00284F60"/>
    <w:rsid w:val="0028576C"/>
    <w:rsid w:val="00286703"/>
    <w:rsid w:val="002869A4"/>
    <w:rsid w:val="00286BCF"/>
    <w:rsid w:val="00286D6E"/>
    <w:rsid w:val="002870C9"/>
    <w:rsid w:val="00287469"/>
    <w:rsid w:val="002879B0"/>
    <w:rsid w:val="00287DF3"/>
    <w:rsid w:val="002900A8"/>
    <w:rsid w:val="0029037A"/>
    <w:rsid w:val="00290421"/>
    <w:rsid w:val="0029096D"/>
    <w:rsid w:val="00290C87"/>
    <w:rsid w:val="0029132D"/>
    <w:rsid w:val="002914F4"/>
    <w:rsid w:val="00291833"/>
    <w:rsid w:val="002919BB"/>
    <w:rsid w:val="002919E6"/>
    <w:rsid w:val="00291B7D"/>
    <w:rsid w:val="00291F2F"/>
    <w:rsid w:val="00291FD3"/>
    <w:rsid w:val="0029212C"/>
    <w:rsid w:val="00292227"/>
    <w:rsid w:val="00292471"/>
    <w:rsid w:val="00292626"/>
    <w:rsid w:val="0029340D"/>
    <w:rsid w:val="002939DF"/>
    <w:rsid w:val="00293B7B"/>
    <w:rsid w:val="00293C6E"/>
    <w:rsid w:val="00293F5A"/>
    <w:rsid w:val="002945F8"/>
    <w:rsid w:val="0029467F"/>
    <w:rsid w:val="00294986"/>
    <w:rsid w:val="00294E51"/>
    <w:rsid w:val="002950DB"/>
    <w:rsid w:val="002955C9"/>
    <w:rsid w:val="002956CA"/>
    <w:rsid w:val="002957A5"/>
    <w:rsid w:val="002959DD"/>
    <w:rsid w:val="002967B9"/>
    <w:rsid w:val="002972DA"/>
    <w:rsid w:val="002974AB"/>
    <w:rsid w:val="002974FD"/>
    <w:rsid w:val="0029781F"/>
    <w:rsid w:val="002979CA"/>
    <w:rsid w:val="00297C06"/>
    <w:rsid w:val="00297C7B"/>
    <w:rsid w:val="00297FEA"/>
    <w:rsid w:val="002A01CD"/>
    <w:rsid w:val="002A0312"/>
    <w:rsid w:val="002A05B5"/>
    <w:rsid w:val="002A0760"/>
    <w:rsid w:val="002A07D5"/>
    <w:rsid w:val="002A088F"/>
    <w:rsid w:val="002A096A"/>
    <w:rsid w:val="002A0B9F"/>
    <w:rsid w:val="002A0C59"/>
    <w:rsid w:val="002A0CC9"/>
    <w:rsid w:val="002A151A"/>
    <w:rsid w:val="002A1786"/>
    <w:rsid w:val="002A1C19"/>
    <w:rsid w:val="002A1D8B"/>
    <w:rsid w:val="002A1E4E"/>
    <w:rsid w:val="002A200E"/>
    <w:rsid w:val="002A236E"/>
    <w:rsid w:val="002A2448"/>
    <w:rsid w:val="002A2647"/>
    <w:rsid w:val="002A2682"/>
    <w:rsid w:val="002A2791"/>
    <w:rsid w:val="002A29EF"/>
    <w:rsid w:val="002A2CAF"/>
    <w:rsid w:val="002A2F44"/>
    <w:rsid w:val="002A314F"/>
    <w:rsid w:val="002A3207"/>
    <w:rsid w:val="002A33FF"/>
    <w:rsid w:val="002A35F4"/>
    <w:rsid w:val="002A390A"/>
    <w:rsid w:val="002A3B2D"/>
    <w:rsid w:val="002A3BFE"/>
    <w:rsid w:val="002A3DCE"/>
    <w:rsid w:val="002A3F2E"/>
    <w:rsid w:val="002A3FBF"/>
    <w:rsid w:val="002A42E6"/>
    <w:rsid w:val="002A4304"/>
    <w:rsid w:val="002A4ACD"/>
    <w:rsid w:val="002A4BF3"/>
    <w:rsid w:val="002A4C43"/>
    <w:rsid w:val="002A4EDC"/>
    <w:rsid w:val="002A580C"/>
    <w:rsid w:val="002A58BC"/>
    <w:rsid w:val="002A5B5F"/>
    <w:rsid w:val="002A5C2E"/>
    <w:rsid w:val="002A5CFC"/>
    <w:rsid w:val="002A5EF1"/>
    <w:rsid w:val="002A6539"/>
    <w:rsid w:val="002A6CC4"/>
    <w:rsid w:val="002A6FFC"/>
    <w:rsid w:val="002B027F"/>
    <w:rsid w:val="002B064E"/>
    <w:rsid w:val="002B0699"/>
    <w:rsid w:val="002B0C1B"/>
    <w:rsid w:val="002B0EDB"/>
    <w:rsid w:val="002B0F2C"/>
    <w:rsid w:val="002B15FF"/>
    <w:rsid w:val="002B16DB"/>
    <w:rsid w:val="002B19CA"/>
    <w:rsid w:val="002B1AE2"/>
    <w:rsid w:val="002B1C29"/>
    <w:rsid w:val="002B1F59"/>
    <w:rsid w:val="002B2055"/>
    <w:rsid w:val="002B20EE"/>
    <w:rsid w:val="002B2120"/>
    <w:rsid w:val="002B2130"/>
    <w:rsid w:val="002B26D6"/>
    <w:rsid w:val="002B2FF1"/>
    <w:rsid w:val="002B3675"/>
    <w:rsid w:val="002B38D6"/>
    <w:rsid w:val="002B3A06"/>
    <w:rsid w:val="002B3DA6"/>
    <w:rsid w:val="002B4201"/>
    <w:rsid w:val="002B44DC"/>
    <w:rsid w:val="002B5057"/>
    <w:rsid w:val="002B57B0"/>
    <w:rsid w:val="002B58F1"/>
    <w:rsid w:val="002B5B20"/>
    <w:rsid w:val="002B5BB0"/>
    <w:rsid w:val="002B60C3"/>
    <w:rsid w:val="002B60DE"/>
    <w:rsid w:val="002B69AD"/>
    <w:rsid w:val="002B6A58"/>
    <w:rsid w:val="002B6D64"/>
    <w:rsid w:val="002B7066"/>
    <w:rsid w:val="002B7533"/>
    <w:rsid w:val="002B78BF"/>
    <w:rsid w:val="002B78C7"/>
    <w:rsid w:val="002B7B13"/>
    <w:rsid w:val="002B7F9D"/>
    <w:rsid w:val="002C0679"/>
    <w:rsid w:val="002C081C"/>
    <w:rsid w:val="002C0DEC"/>
    <w:rsid w:val="002C0EC7"/>
    <w:rsid w:val="002C1374"/>
    <w:rsid w:val="002C190E"/>
    <w:rsid w:val="002C1D79"/>
    <w:rsid w:val="002C1E46"/>
    <w:rsid w:val="002C1F46"/>
    <w:rsid w:val="002C2439"/>
    <w:rsid w:val="002C29CC"/>
    <w:rsid w:val="002C2A56"/>
    <w:rsid w:val="002C35A0"/>
    <w:rsid w:val="002C35A2"/>
    <w:rsid w:val="002C3C76"/>
    <w:rsid w:val="002C472E"/>
    <w:rsid w:val="002C4F63"/>
    <w:rsid w:val="002C4F6B"/>
    <w:rsid w:val="002C504D"/>
    <w:rsid w:val="002C5214"/>
    <w:rsid w:val="002C541D"/>
    <w:rsid w:val="002C544D"/>
    <w:rsid w:val="002C5545"/>
    <w:rsid w:val="002C5B3B"/>
    <w:rsid w:val="002C5CDE"/>
    <w:rsid w:val="002C5D83"/>
    <w:rsid w:val="002C5F72"/>
    <w:rsid w:val="002C6031"/>
    <w:rsid w:val="002C63D0"/>
    <w:rsid w:val="002C670F"/>
    <w:rsid w:val="002C68E7"/>
    <w:rsid w:val="002C6B3E"/>
    <w:rsid w:val="002C7535"/>
    <w:rsid w:val="002C75DC"/>
    <w:rsid w:val="002C76A9"/>
    <w:rsid w:val="002C7837"/>
    <w:rsid w:val="002C7A55"/>
    <w:rsid w:val="002C7A64"/>
    <w:rsid w:val="002C7DB0"/>
    <w:rsid w:val="002D05F5"/>
    <w:rsid w:val="002D06B6"/>
    <w:rsid w:val="002D0C9D"/>
    <w:rsid w:val="002D0D04"/>
    <w:rsid w:val="002D126B"/>
    <w:rsid w:val="002D149C"/>
    <w:rsid w:val="002D1A6D"/>
    <w:rsid w:val="002D1C55"/>
    <w:rsid w:val="002D1C94"/>
    <w:rsid w:val="002D1D22"/>
    <w:rsid w:val="002D22CF"/>
    <w:rsid w:val="002D247D"/>
    <w:rsid w:val="002D2556"/>
    <w:rsid w:val="002D2741"/>
    <w:rsid w:val="002D2944"/>
    <w:rsid w:val="002D2B42"/>
    <w:rsid w:val="002D3060"/>
    <w:rsid w:val="002D3741"/>
    <w:rsid w:val="002D39A1"/>
    <w:rsid w:val="002D3F5F"/>
    <w:rsid w:val="002D4020"/>
    <w:rsid w:val="002D4271"/>
    <w:rsid w:val="002D44C5"/>
    <w:rsid w:val="002D461C"/>
    <w:rsid w:val="002D4834"/>
    <w:rsid w:val="002D4A3C"/>
    <w:rsid w:val="002D4D6A"/>
    <w:rsid w:val="002D4E94"/>
    <w:rsid w:val="002D4FAD"/>
    <w:rsid w:val="002D50B8"/>
    <w:rsid w:val="002D66AB"/>
    <w:rsid w:val="002D6B2D"/>
    <w:rsid w:val="002D6F79"/>
    <w:rsid w:val="002D76A8"/>
    <w:rsid w:val="002D76DD"/>
    <w:rsid w:val="002D7933"/>
    <w:rsid w:val="002D7FA8"/>
    <w:rsid w:val="002E0606"/>
    <w:rsid w:val="002E088B"/>
    <w:rsid w:val="002E0E4A"/>
    <w:rsid w:val="002E0E59"/>
    <w:rsid w:val="002E0EB8"/>
    <w:rsid w:val="002E10A4"/>
    <w:rsid w:val="002E130F"/>
    <w:rsid w:val="002E1AD8"/>
    <w:rsid w:val="002E1BBC"/>
    <w:rsid w:val="002E1C93"/>
    <w:rsid w:val="002E2559"/>
    <w:rsid w:val="002E26E1"/>
    <w:rsid w:val="002E2727"/>
    <w:rsid w:val="002E3321"/>
    <w:rsid w:val="002E360D"/>
    <w:rsid w:val="002E3C91"/>
    <w:rsid w:val="002E3D9A"/>
    <w:rsid w:val="002E3DBC"/>
    <w:rsid w:val="002E405A"/>
    <w:rsid w:val="002E4B8C"/>
    <w:rsid w:val="002E4CA8"/>
    <w:rsid w:val="002E4CD0"/>
    <w:rsid w:val="002E50E3"/>
    <w:rsid w:val="002E53A9"/>
    <w:rsid w:val="002E551D"/>
    <w:rsid w:val="002E587E"/>
    <w:rsid w:val="002E5A5D"/>
    <w:rsid w:val="002E5C0A"/>
    <w:rsid w:val="002E5CA0"/>
    <w:rsid w:val="002E5D9A"/>
    <w:rsid w:val="002E5DD2"/>
    <w:rsid w:val="002E600C"/>
    <w:rsid w:val="002E61D1"/>
    <w:rsid w:val="002E661F"/>
    <w:rsid w:val="002E6896"/>
    <w:rsid w:val="002E698C"/>
    <w:rsid w:val="002E6BFE"/>
    <w:rsid w:val="002E6E4D"/>
    <w:rsid w:val="002E7342"/>
    <w:rsid w:val="002E7355"/>
    <w:rsid w:val="002E7C24"/>
    <w:rsid w:val="002E7CE3"/>
    <w:rsid w:val="002E7D13"/>
    <w:rsid w:val="002E7FD4"/>
    <w:rsid w:val="002F09B8"/>
    <w:rsid w:val="002F0CE2"/>
    <w:rsid w:val="002F0F84"/>
    <w:rsid w:val="002F0FF4"/>
    <w:rsid w:val="002F1310"/>
    <w:rsid w:val="002F141B"/>
    <w:rsid w:val="002F163A"/>
    <w:rsid w:val="002F1655"/>
    <w:rsid w:val="002F1742"/>
    <w:rsid w:val="002F1757"/>
    <w:rsid w:val="002F1973"/>
    <w:rsid w:val="002F1CCB"/>
    <w:rsid w:val="002F1FE2"/>
    <w:rsid w:val="002F27E7"/>
    <w:rsid w:val="002F2B94"/>
    <w:rsid w:val="002F348F"/>
    <w:rsid w:val="002F3630"/>
    <w:rsid w:val="002F3751"/>
    <w:rsid w:val="002F37D2"/>
    <w:rsid w:val="002F3EEF"/>
    <w:rsid w:val="002F40B0"/>
    <w:rsid w:val="002F4165"/>
    <w:rsid w:val="002F42DE"/>
    <w:rsid w:val="002F42FB"/>
    <w:rsid w:val="002F45E0"/>
    <w:rsid w:val="002F46CF"/>
    <w:rsid w:val="002F4861"/>
    <w:rsid w:val="002F48AB"/>
    <w:rsid w:val="002F492D"/>
    <w:rsid w:val="002F49C8"/>
    <w:rsid w:val="002F4DC5"/>
    <w:rsid w:val="002F5195"/>
    <w:rsid w:val="002F5596"/>
    <w:rsid w:val="002F5886"/>
    <w:rsid w:val="002F591A"/>
    <w:rsid w:val="002F5ADD"/>
    <w:rsid w:val="002F5CD2"/>
    <w:rsid w:val="002F5CDA"/>
    <w:rsid w:val="002F5D85"/>
    <w:rsid w:val="002F61DC"/>
    <w:rsid w:val="002F6CA5"/>
    <w:rsid w:val="002F718E"/>
    <w:rsid w:val="002F7211"/>
    <w:rsid w:val="002F7576"/>
    <w:rsid w:val="002F7723"/>
    <w:rsid w:val="002F7DFE"/>
    <w:rsid w:val="00300062"/>
    <w:rsid w:val="00300648"/>
    <w:rsid w:val="00300931"/>
    <w:rsid w:val="00300AEB"/>
    <w:rsid w:val="00300C2C"/>
    <w:rsid w:val="00300D98"/>
    <w:rsid w:val="003011DE"/>
    <w:rsid w:val="003016A0"/>
    <w:rsid w:val="00301902"/>
    <w:rsid w:val="003019DF"/>
    <w:rsid w:val="00301C65"/>
    <w:rsid w:val="00301CA8"/>
    <w:rsid w:val="00301DFC"/>
    <w:rsid w:val="003025CE"/>
    <w:rsid w:val="00302DBB"/>
    <w:rsid w:val="00303079"/>
    <w:rsid w:val="0030319F"/>
    <w:rsid w:val="003038A0"/>
    <w:rsid w:val="00303F64"/>
    <w:rsid w:val="0030408D"/>
    <w:rsid w:val="0030467D"/>
    <w:rsid w:val="003046F7"/>
    <w:rsid w:val="00304844"/>
    <w:rsid w:val="00304BB4"/>
    <w:rsid w:val="00304FF2"/>
    <w:rsid w:val="003056E8"/>
    <w:rsid w:val="00305966"/>
    <w:rsid w:val="00305A21"/>
    <w:rsid w:val="00305A39"/>
    <w:rsid w:val="00305FA4"/>
    <w:rsid w:val="003062F1"/>
    <w:rsid w:val="00306AF5"/>
    <w:rsid w:val="00306B3A"/>
    <w:rsid w:val="00306BAD"/>
    <w:rsid w:val="00306F3C"/>
    <w:rsid w:val="003072B7"/>
    <w:rsid w:val="00307463"/>
    <w:rsid w:val="00307AC7"/>
    <w:rsid w:val="00307FF1"/>
    <w:rsid w:val="003103B3"/>
    <w:rsid w:val="003105E9"/>
    <w:rsid w:val="003106CF"/>
    <w:rsid w:val="00310DEE"/>
    <w:rsid w:val="00310E24"/>
    <w:rsid w:val="0031112C"/>
    <w:rsid w:val="003111D4"/>
    <w:rsid w:val="00311226"/>
    <w:rsid w:val="003112F4"/>
    <w:rsid w:val="00311557"/>
    <w:rsid w:val="00311821"/>
    <w:rsid w:val="003118CA"/>
    <w:rsid w:val="00311994"/>
    <w:rsid w:val="00311CA2"/>
    <w:rsid w:val="00311F47"/>
    <w:rsid w:val="00311FDE"/>
    <w:rsid w:val="00312270"/>
    <w:rsid w:val="003124B5"/>
    <w:rsid w:val="00312521"/>
    <w:rsid w:val="00312610"/>
    <w:rsid w:val="00312B3F"/>
    <w:rsid w:val="003132E3"/>
    <w:rsid w:val="00313D11"/>
    <w:rsid w:val="00313DA2"/>
    <w:rsid w:val="003140A3"/>
    <w:rsid w:val="00314257"/>
    <w:rsid w:val="00314354"/>
    <w:rsid w:val="0031449F"/>
    <w:rsid w:val="003147A5"/>
    <w:rsid w:val="003148BE"/>
    <w:rsid w:val="00315923"/>
    <w:rsid w:val="003159BC"/>
    <w:rsid w:val="003159E2"/>
    <w:rsid w:val="00315BAD"/>
    <w:rsid w:val="003160B2"/>
    <w:rsid w:val="0031627B"/>
    <w:rsid w:val="003165D0"/>
    <w:rsid w:val="003167C9"/>
    <w:rsid w:val="003169CA"/>
    <w:rsid w:val="0031718A"/>
    <w:rsid w:val="003171FC"/>
    <w:rsid w:val="0031755E"/>
    <w:rsid w:val="00317AB9"/>
    <w:rsid w:val="00317D6A"/>
    <w:rsid w:val="0032023F"/>
    <w:rsid w:val="00320414"/>
    <w:rsid w:val="0032089C"/>
    <w:rsid w:val="00321991"/>
    <w:rsid w:val="003223CF"/>
    <w:rsid w:val="00322416"/>
    <w:rsid w:val="003226AA"/>
    <w:rsid w:val="003226CA"/>
    <w:rsid w:val="00322870"/>
    <w:rsid w:val="00322EF9"/>
    <w:rsid w:val="0032350B"/>
    <w:rsid w:val="003237F2"/>
    <w:rsid w:val="0032390D"/>
    <w:rsid w:val="003239C4"/>
    <w:rsid w:val="00323B39"/>
    <w:rsid w:val="00323CA1"/>
    <w:rsid w:val="00323DE4"/>
    <w:rsid w:val="00323FF4"/>
    <w:rsid w:val="0032421B"/>
    <w:rsid w:val="00324228"/>
    <w:rsid w:val="0032437D"/>
    <w:rsid w:val="00324AA8"/>
    <w:rsid w:val="00324C69"/>
    <w:rsid w:val="0032568A"/>
    <w:rsid w:val="003258E0"/>
    <w:rsid w:val="00325BCE"/>
    <w:rsid w:val="00325DFC"/>
    <w:rsid w:val="00325EF3"/>
    <w:rsid w:val="00326274"/>
    <w:rsid w:val="003262A1"/>
    <w:rsid w:val="003262C9"/>
    <w:rsid w:val="0032643F"/>
    <w:rsid w:val="00326A5C"/>
    <w:rsid w:val="00326A61"/>
    <w:rsid w:val="00326BEF"/>
    <w:rsid w:val="00326E21"/>
    <w:rsid w:val="00326E51"/>
    <w:rsid w:val="00326EA5"/>
    <w:rsid w:val="00326ED6"/>
    <w:rsid w:val="00326F7E"/>
    <w:rsid w:val="003272CD"/>
    <w:rsid w:val="0032737A"/>
    <w:rsid w:val="00327B8D"/>
    <w:rsid w:val="00327BE7"/>
    <w:rsid w:val="003303EA"/>
    <w:rsid w:val="003304D5"/>
    <w:rsid w:val="003306A6"/>
    <w:rsid w:val="003306AA"/>
    <w:rsid w:val="003309F1"/>
    <w:rsid w:val="00331734"/>
    <w:rsid w:val="00331BDF"/>
    <w:rsid w:val="00331C59"/>
    <w:rsid w:val="00331E72"/>
    <w:rsid w:val="003321BA"/>
    <w:rsid w:val="003323A7"/>
    <w:rsid w:val="00332BE9"/>
    <w:rsid w:val="00332C10"/>
    <w:rsid w:val="00333955"/>
    <w:rsid w:val="00333F6B"/>
    <w:rsid w:val="00334017"/>
    <w:rsid w:val="00334D8B"/>
    <w:rsid w:val="00334FF3"/>
    <w:rsid w:val="00335B99"/>
    <w:rsid w:val="00335E00"/>
    <w:rsid w:val="003362D7"/>
    <w:rsid w:val="003362F1"/>
    <w:rsid w:val="003368AE"/>
    <w:rsid w:val="00336CA2"/>
    <w:rsid w:val="00337128"/>
    <w:rsid w:val="0033716A"/>
    <w:rsid w:val="00337513"/>
    <w:rsid w:val="003376A4"/>
    <w:rsid w:val="00340AB9"/>
    <w:rsid w:val="0034117E"/>
    <w:rsid w:val="00341501"/>
    <w:rsid w:val="00341901"/>
    <w:rsid w:val="00341965"/>
    <w:rsid w:val="00341A98"/>
    <w:rsid w:val="0034200B"/>
    <w:rsid w:val="00342075"/>
    <w:rsid w:val="003420F2"/>
    <w:rsid w:val="0034222F"/>
    <w:rsid w:val="00342930"/>
    <w:rsid w:val="00342FBE"/>
    <w:rsid w:val="0034301D"/>
    <w:rsid w:val="00343193"/>
    <w:rsid w:val="0034340F"/>
    <w:rsid w:val="00343696"/>
    <w:rsid w:val="00343A28"/>
    <w:rsid w:val="00343F6C"/>
    <w:rsid w:val="003441AF"/>
    <w:rsid w:val="003444DB"/>
    <w:rsid w:val="00344A3B"/>
    <w:rsid w:val="00344FD0"/>
    <w:rsid w:val="0034570F"/>
    <w:rsid w:val="003459B0"/>
    <w:rsid w:val="00345BE9"/>
    <w:rsid w:val="00345C88"/>
    <w:rsid w:val="00345E2F"/>
    <w:rsid w:val="00346114"/>
    <w:rsid w:val="0034617A"/>
    <w:rsid w:val="003463BF"/>
    <w:rsid w:val="003466C5"/>
    <w:rsid w:val="00346B9C"/>
    <w:rsid w:val="00346D01"/>
    <w:rsid w:val="00347143"/>
    <w:rsid w:val="00347830"/>
    <w:rsid w:val="00347A9C"/>
    <w:rsid w:val="00347EC8"/>
    <w:rsid w:val="003500DC"/>
    <w:rsid w:val="00350497"/>
    <w:rsid w:val="003504B4"/>
    <w:rsid w:val="00350676"/>
    <w:rsid w:val="00350F2A"/>
    <w:rsid w:val="00350F9D"/>
    <w:rsid w:val="003511D3"/>
    <w:rsid w:val="003513C0"/>
    <w:rsid w:val="003518C5"/>
    <w:rsid w:val="003518E4"/>
    <w:rsid w:val="00351990"/>
    <w:rsid w:val="0035237E"/>
    <w:rsid w:val="0035274F"/>
    <w:rsid w:val="003528FB"/>
    <w:rsid w:val="00352D85"/>
    <w:rsid w:val="00352DE0"/>
    <w:rsid w:val="00352E01"/>
    <w:rsid w:val="0035309E"/>
    <w:rsid w:val="003535E3"/>
    <w:rsid w:val="0035384B"/>
    <w:rsid w:val="00353B55"/>
    <w:rsid w:val="003542D5"/>
    <w:rsid w:val="0035443B"/>
    <w:rsid w:val="0035447E"/>
    <w:rsid w:val="00354702"/>
    <w:rsid w:val="003547A2"/>
    <w:rsid w:val="003548F0"/>
    <w:rsid w:val="003549A9"/>
    <w:rsid w:val="00354FCC"/>
    <w:rsid w:val="0035582D"/>
    <w:rsid w:val="00355AA3"/>
    <w:rsid w:val="00355D0A"/>
    <w:rsid w:val="00355DC6"/>
    <w:rsid w:val="003565ED"/>
    <w:rsid w:val="00356A9C"/>
    <w:rsid w:val="00356D5D"/>
    <w:rsid w:val="00357284"/>
    <w:rsid w:val="003572DA"/>
    <w:rsid w:val="00357326"/>
    <w:rsid w:val="003573F8"/>
    <w:rsid w:val="00357611"/>
    <w:rsid w:val="003576A2"/>
    <w:rsid w:val="00357DCC"/>
    <w:rsid w:val="00357E16"/>
    <w:rsid w:val="00357F1A"/>
    <w:rsid w:val="00357FD0"/>
    <w:rsid w:val="00360858"/>
    <w:rsid w:val="0036100A"/>
    <w:rsid w:val="003617A9"/>
    <w:rsid w:val="00361854"/>
    <w:rsid w:val="00361C8C"/>
    <w:rsid w:val="00361D07"/>
    <w:rsid w:val="00361E07"/>
    <w:rsid w:val="00362029"/>
    <w:rsid w:val="00362172"/>
    <w:rsid w:val="00362312"/>
    <w:rsid w:val="0036240A"/>
    <w:rsid w:val="00362642"/>
    <w:rsid w:val="003628D9"/>
    <w:rsid w:val="00362B1A"/>
    <w:rsid w:val="00362FFC"/>
    <w:rsid w:val="00363947"/>
    <w:rsid w:val="0036404F"/>
    <w:rsid w:val="003642E0"/>
    <w:rsid w:val="003644F2"/>
    <w:rsid w:val="00364617"/>
    <w:rsid w:val="003647F2"/>
    <w:rsid w:val="003649D5"/>
    <w:rsid w:val="00364D22"/>
    <w:rsid w:val="0036502A"/>
    <w:rsid w:val="00366132"/>
    <w:rsid w:val="003668E3"/>
    <w:rsid w:val="00366A17"/>
    <w:rsid w:val="003670FB"/>
    <w:rsid w:val="003675C7"/>
    <w:rsid w:val="003678E7"/>
    <w:rsid w:val="00367A8A"/>
    <w:rsid w:val="00367C5B"/>
    <w:rsid w:val="00371125"/>
    <w:rsid w:val="00371432"/>
    <w:rsid w:val="0037174C"/>
    <w:rsid w:val="00371E9D"/>
    <w:rsid w:val="00371EC4"/>
    <w:rsid w:val="00371FFB"/>
    <w:rsid w:val="0037227D"/>
    <w:rsid w:val="00372867"/>
    <w:rsid w:val="0037327B"/>
    <w:rsid w:val="00373284"/>
    <w:rsid w:val="003733D6"/>
    <w:rsid w:val="00373574"/>
    <w:rsid w:val="00373D9E"/>
    <w:rsid w:val="003747A9"/>
    <w:rsid w:val="00374882"/>
    <w:rsid w:val="00374AF5"/>
    <w:rsid w:val="00374EA7"/>
    <w:rsid w:val="00375349"/>
    <w:rsid w:val="00375727"/>
    <w:rsid w:val="00375D6F"/>
    <w:rsid w:val="00375D83"/>
    <w:rsid w:val="0037603F"/>
    <w:rsid w:val="0037610A"/>
    <w:rsid w:val="00376497"/>
    <w:rsid w:val="00376ADE"/>
    <w:rsid w:val="00376AF2"/>
    <w:rsid w:val="00376CB3"/>
    <w:rsid w:val="00376FC6"/>
    <w:rsid w:val="00377161"/>
    <w:rsid w:val="00377486"/>
    <w:rsid w:val="0037786A"/>
    <w:rsid w:val="00377DF5"/>
    <w:rsid w:val="00380102"/>
    <w:rsid w:val="00380150"/>
    <w:rsid w:val="0038058B"/>
    <w:rsid w:val="00380B9E"/>
    <w:rsid w:val="00380CB9"/>
    <w:rsid w:val="0038108E"/>
    <w:rsid w:val="00381373"/>
    <w:rsid w:val="00381509"/>
    <w:rsid w:val="00381811"/>
    <w:rsid w:val="003818DD"/>
    <w:rsid w:val="00381A5F"/>
    <w:rsid w:val="003820EA"/>
    <w:rsid w:val="003821CA"/>
    <w:rsid w:val="00382434"/>
    <w:rsid w:val="00382734"/>
    <w:rsid w:val="003827D8"/>
    <w:rsid w:val="00382B46"/>
    <w:rsid w:val="00382B5A"/>
    <w:rsid w:val="00382E5C"/>
    <w:rsid w:val="0038305B"/>
    <w:rsid w:val="003832C0"/>
    <w:rsid w:val="003833A3"/>
    <w:rsid w:val="00383473"/>
    <w:rsid w:val="00383742"/>
    <w:rsid w:val="00383832"/>
    <w:rsid w:val="00383C1E"/>
    <w:rsid w:val="00383CA1"/>
    <w:rsid w:val="00383D8B"/>
    <w:rsid w:val="00383EA5"/>
    <w:rsid w:val="003841E0"/>
    <w:rsid w:val="003848A9"/>
    <w:rsid w:val="00384A61"/>
    <w:rsid w:val="00385301"/>
    <w:rsid w:val="00385339"/>
    <w:rsid w:val="003854AD"/>
    <w:rsid w:val="003857D5"/>
    <w:rsid w:val="003858D3"/>
    <w:rsid w:val="00385EFC"/>
    <w:rsid w:val="00385FF0"/>
    <w:rsid w:val="003864D7"/>
    <w:rsid w:val="00386AB6"/>
    <w:rsid w:val="003870B5"/>
    <w:rsid w:val="00387631"/>
    <w:rsid w:val="003876C5"/>
    <w:rsid w:val="003879B1"/>
    <w:rsid w:val="00387C3A"/>
    <w:rsid w:val="003900C1"/>
    <w:rsid w:val="00390341"/>
    <w:rsid w:val="0039055C"/>
    <w:rsid w:val="0039061C"/>
    <w:rsid w:val="0039068B"/>
    <w:rsid w:val="00390809"/>
    <w:rsid w:val="00390815"/>
    <w:rsid w:val="0039095C"/>
    <w:rsid w:val="00390B6B"/>
    <w:rsid w:val="00390B79"/>
    <w:rsid w:val="00391241"/>
    <w:rsid w:val="00391494"/>
    <w:rsid w:val="00391775"/>
    <w:rsid w:val="00391DBF"/>
    <w:rsid w:val="00391DDC"/>
    <w:rsid w:val="00392117"/>
    <w:rsid w:val="00392B28"/>
    <w:rsid w:val="00392D3C"/>
    <w:rsid w:val="00392E67"/>
    <w:rsid w:val="0039315D"/>
    <w:rsid w:val="00393172"/>
    <w:rsid w:val="003932F5"/>
    <w:rsid w:val="0039331F"/>
    <w:rsid w:val="003933CA"/>
    <w:rsid w:val="003933DC"/>
    <w:rsid w:val="003933E5"/>
    <w:rsid w:val="003934E6"/>
    <w:rsid w:val="003936B9"/>
    <w:rsid w:val="00393E51"/>
    <w:rsid w:val="0039436F"/>
    <w:rsid w:val="003944BE"/>
    <w:rsid w:val="00394B36"/>
    <w:rsid w:val="00394DFC"/>
    <w:rsid w:val="00395078"/>
    <w:rsid w:val="003958F1"/>
    <w:rsid w:val="00395A23"/>
    <w:rsid w:val="00395BA1"/>
    <w:rsid w:val="00395D4E"/>
    <w:rsid w:val="00395F0F"/>
    <w:rsid w:val="00396074"/>
    <w:rsid w:val="0039620B"/>
    <w:rsid w:val="0039625D"/>
    <w:rsid w:val="00396599"/>
    <w:rsid w:val="003965AD"/>
    <w:rsid w:val="0039663D"/>
    <w:rsid w:val="00396E6E"/>
    <w:rsid w:val="00396EEE"/>
    <w:rsid w:val="00397059"/>
    <w:rsid w:val="00397823"/>
    <w:rsid w:val="00397D9F"/>
    <w:rsid w:val="00397DBA"/>
    <w:rsid w:val="003A0021"/>
    <w:rsid w:val="003A0305"/>
    <w:rsid w:val="003A0545"/>
    <w:rsid w:val="003A075A"/>
    <w:rsid w:val="003A0839"/>
    <w:rsid w:val="003A122D"/>
    <w:rsid w:val="003A1347"/>
    <w:rsid w:val="003A1589"/>
    <w:rsid w:val="003A1629"/>
    <w:rsid w:val="003A16FF"/>
    <w:rsid w:val="003A18B2"/>
    <w:rsid w:val="003A1AEA"/>
    <w:rsid w:val="003A1C56"/>
    <w:rsid w:val="003A2068"/>
    <w:rsid w:val="003A224B"/>
    <w:rsid w:val="003A2288"/>
    <w:rsid w:val="003A25EB"/>
    <w:rsid w:val="003A2B12"/>
    <w:rsid w:val="003A2BA4"/>
    <w:rsid w:val="003A3143"/>
    <w:rsid w:val="003A3352"/>
    <w:rsid w:val="003A34CE"/>
    <w:rsid w:val="003A36D4"/>
    <w:rsid w:val="003A3962"/>
    <w:rsid w:val="003A3973"/>
    <w:rsid w:val="003A3A3A"/>
    <w:rsid w:val="003A3C32"/>
    <w:rsid w:val="003A4044"/>
    <w:rsid w:val="003A40D2"/>
    <w:rsid w:val="003A47D8"/>
    <w:rsid w:val="003A4ECD"/>
    <w:rsid w:val="003A52C7"/>
    <w:rsid w:val="003A5449"/>
    <w:rsid w:val="003A5503"/>
    <w:rsid w:val="003A553F"/>
    <w:rsid w:val="003A5B0E"/>
    <w:rsid w:val="003A5EDF"/>
    <w:rsid w:val="003A6122"/>
    <w:rsid w:val="003A61F9"/>
    <w:rsid w:val="003A6B4E"/>
    <w:rsid w:val="003A6E19"/>
    <w:rsid w:val="003A7839"/>
    <w:rsid w:val="003A7A7B"/>
    <w:rsid w:val="003A7C61"/>
    <w:rsid w:val="003A7DE7"/>
    <w:rsid w:val="003B0425"/>
    <w:rsid w:val="003B0468"/>
    <w:rsid w:val="003B0557"/>
    <w:rsid w:val="003B08F2"/>
    <w:rsid w:val="003B0937"/>
    <w:rsid w:val="003B094A"/>
    <w:rsid w:val="003B096D"/>
    <w:rsid w:val="003B0AD7"/>
    <w:rsid w:val="003B0BFB"/>
    <w:rsid w:val="003B0F8C"/>
    <w:rsid w:val="003B1048"/>
    <w:rsid w:val="003B10E9"/>
    <w:rsid w:val="003B1A15"/>
    <w:rsid w:val="003B1B42"/>
    <w:rsid w:val="003B1C6D"/>
    <w:rsid w:val="003B24A3"/>
    <w:rsid w:val="003B2710"/>
    <w:rsid w:val="003B2D76"/>
    <w:rsid w:val="003B334C"/>
    <w:rsid w:val="003B3701"/>
    <w:rsid w:val="003B3735"/>
    <w:rsid w:val="003B3828"/>
    <w:rsid w:val="003B3D85"/>
    <w:rsid w:val="003B3DBE"/>
    <w:rsid w:val="003B3DF9"/>
    <w:rsid w:val="003B4198"/>
    <w:rsid w:val="003B4C67"/>
    <w:rsid w:val="003B4CAF"/>
    <w:rsid w:val="003B50CF"/>
    <w:rsid w:val="003B5194"/>
    <w:rsid w:val="003B539E"/>
    <w:rsid w:val="003B53EC"/>
    <w:rsid w:val="003B578B"/>
    <w:rsid w:val="003B59EA"/>
    <w:rsid w:val="003B5E95"/>
    <w:rsid w:val="003B62E3"/>
    <w:rsid w:val="003B62FF"/>
    <w:rsid w:val="003B6455"/>
    <w:rsid w:val="003B68B2"/>
    <w:rsid w:val="003B6BBF"/>
    <w:rsid w:val="003B729E"/>
    <w:rsid w:val="003B732E"/>
    <w:rsid w:val="003B74B5"/>
    <w:rsid w:val="003B7927"/>
    <w:rsid w:val="003B7B11"/>
    <w:rsid w:val="003B7BE2"/>
    <w:rsid w:val="003B7C03"/>
    <w:rsid w:val="003B7E95"/>
    <w:rsid w:val="003C03AA"/>
    <w:rsid w:val="003C04BE"/>
    <w:rsid w:val="003C0903"/>
    <w:rsid w:val="003C0947"/>
    <w:rsid w:val="003C0A62"/>
    <w:rsid w:val="003C0D8F"/>
    <w:rsid w:val="003C0E5B"/>
    <w:rsid w:val="003C0ECF"/>
    <w:rsid w:val="003C0FBE"/>
    <w:rsid w:val="003C1954"/>
    <w:rsid w:val="003C196C"/>
    <w:rsid w:val="003C1FD5"/>
    <w:rsid w:val="003C2212"/>
    <w:rsid w:val="003C273D"/>
    <w:rsid w:val="003C2882"/>
    <w:rsid w:val="003C2DFF"/>
    <w:rsid w:val="003C2EEB"/>
    <w:rsid w:val="003C30EB"/>
    <w:rsid w:val="003C32B0"/>
    <w:rsid w:val="003C3629"/>
    <w:rsid w:val="003C36C3"/>
    <w:rsid w:val="003C3D71"/>
    <w:rsid w:val="003C3DE8"/>
    <w:rsid w:val="003C4109"/>
    <w:rsid w:val="003C425F"/>
    <w:rsid w:val="003C45CC"/>
    <w:rsid w:val="003C4987"/>
    <w:rsid w:val="003C4B94"/>
    <w:rsid w:val="003C4BE8"/>
    <w:rsid w:val="003C4F35"/>
    <w:rsid w:val="003C4FF8"/>
    <w:rsid w:val="003C5302"/>
    <w:rsid w:val="003C542A"/>
    <w:rsid w:val="003C5B19"/>
    <w:rsid w:val="003C5E98"/>
    <w:rsid w:val="003C6162"/>
    <w:rsid w:val="003C6214"/>
    <w:rsid w:val="003C655D"/>
    <w:rsid w:val="003C6A65"/>
    <w:rsid w:val="003C6E6A"/>
    <w:rsid w:val="003C6FDF"/>
    <w:rsid w:val="003C6FE6"/>
    <w:rsid w:val="003C7053"/>
    <w:rsid w:val="003C718D"/>
    <w:rsid w:val="003C79A3"/>
    <w:rsid w:val="003C7BA2"/>
    <w:rsid w:val="003D0181"/>
    <w:rsid w:val="003D01CE"/>
    <w:rsid w:val="003D01D4"/>
    <w:rsid w:val="003D02D5"/>
    <w:rsid w:val="003D03D7"/>
    <w:rsid w:val="003D049D"/>
    <w:rsid w:val="003D06C6"/>
    <w:rsid w:val="003D11F8"/>
    <w:rsid w:val="003D1220"/>
    <w:rsid w:val="003D1303"/>
    <w:rsid w:val="003D13A5"/>
    <w:rsid w:val="003D147E"/>
    <w:rsid w:val="003D157C"/>
    <w:rsid w:val="003D18B3"/>
    <w:rsid w:val="003D1A2A"/>
    <w:rsid w:val="003D1DCC"/>
    <w:rsid w:val="003D1F15"/>
    <w:rsid w:val="003D204F"/>
    <w:rsid w:val="003D3060"/>
    <w:rsid w:val="003D3367"/>
    <w:rsid w:val="003D3808"/>
    <w:rsid w:val="003D3877"/>
    <w:rsid w:val="003D38F1"/>
    <w:rsid w:val="003D3B61"/>
    <w:rsid w:val="003D3C74"/>
    <w:rsid w:val="003D3FA4"/>
    <w:rsid w:val="003D4099"/>
    <w:rsid w:val="003D41D1"/>
    <w:rsid w:val="003D43C1"/>
    <w:rsid w:val="003D4469"/>
    <w:rsid w:val="003D4730"/>
    <w:rsid w:val="003D48CB"/>
    <w:rsid w:val="003D4D54"/>
    <w:rsid w:val="003D54EA"/>
    <w:rsid w:val="003D5B7E"/>
    <w:rsid w:val="003D5BE0"/>
    <w:rsid w:val="003D5F64"/>
    <w:rsid w:val="003D5F87"/>
    <w:rsid w:val="003D5FBB"/>
    <w:rsid w:val="003D60C8"/>
    <w:rsid w:val="003D610D"/>
    <w:rsid w:val="003D6A43"/>
    <w:rsid w:val="003D6AD6"/>
    <w:rsid w:val="003D6C16"/>
    <w:rsid w:val="003D6E6C"/>
    <w:rsid w:val="003D7164"/>
    <w:rsid w:val="003D739C"/>
    <w:rsid w:val="003D74F4"/>
    <w:rsid w:val="003D7893"/>
    <w:rsid w:val="003E03A2"/>
    <w:rsid w:val="003E09BE"/>
    <w:rsid w:val="003E0E08"/>
    <w:rsid w:val="003E1B2E"/>
    <w:rsid w:val="003E1DF4"/>
    <w:rsid w:val="003E2153"/>
    <w:rsid w:val="003E26FF"/>
    <w:rsid w:val="003E2879"/>
    <w:rsid w:val="003E28F8"/>
    <w:rsid w:val="003E2D69"/>
    <w:rsid w:val="003E3108"/>
    <w:rsid w:val="003E34F5"/>
    <w:rsid w:val="003E3827"/>
    <w:rsid w:val="003E38A3"/>
    <w:rsid w:val="003E41BD"/>
    <w:rsid w:val="003E421F"/>
    <w:rsid w:val="003E4391"/>
    <w:rsid w:val="003E45F3"/>
    <w:rsid w:val="003E4A06"/>
    <w:rsid w:val="003E4C69"/>
    <w:rsid w:val="003E4FD2"/>
    <w:rsid w:val="003E5590"/>
    <w:rsid w:val="003E5C09"/>
    <w:rsid w:val="003E6276"/>
    <w:rsid w:val="003E6561"/>
    <w:rsid w:val="003E65D6"/>
    <w:rsid w:val="003E675C"/>
    <w:rsid w:val="003E6BD4"/>
    <w:rsid w:val="003E703C"/>
    <w:rsid w:val="003E70D6"/>
    <w:rsid w:val="003E7606"/>
    <w:rsid w:val="003E7D9A"/>
    <w:rsid w:val="003E7E0D"/>
    <w:rsid w:val="003F0753"/>
    <w:rsid w:val="003F0A16"/>
    <w:rsid w:val="003F130D"/>
    <w:rsid w:val="003F145A"/>
    <w:rsid w:val="003F155D"/>
    <w:rsid w:val="003F15F1"/>
    <w:rsid w:val="003F1919"/>
    <w:rsid w:val="003F1AFC"/>
    <w:rsid w:val="003F1BBF"/>
    <w:rsid w:val="003F2085"/>
    <w:rsid w:val="003F2128"/>
    <w:rsid w:val="003F231C"/>
    <w:rsid w:val="003F2A78"/>
    <w:rsid w:val="003F2BE1"/>
    <w:rsid w:val="003F44B2"/>
    <w:rsid w:val="003F44C3"/>
    <w:rsid w:val="003F47AB"/>
    <w:rsid w:val="003F4986"/>
    <w:rsid w:val="003F4B61"/>
    <w:rsid w:val="003F52B5"/>
    <w:rsid w:val="003F52CC"/>
    <w:rsid w:val="003F57FD"/>
    <w:rsid w:val="003F5B01"/>
    <w:rsid w:val="003F5BF7"/>
    <w:rsid w:val="003F5E49"/>
    <w:rsid w:val="003F62E3"/>
    <w:rsid w:val="003F6412"/>
    <w:rsid w:val="003F6477"/>
    <w:rsid w:val="003F6486"/>
    <w:rsid w:val="003F64B7"/>
    <w:rsid w:val="003F65E1"/>
    <w:rsid w:val="003F680E"/>
    <w:rsid w:val="003F6859"/>
    <w:rsid w:val="003F68C9"/>
    <w:rsid w:val="003F691A"/>
    <w:rsid w:val="003F6BB7"/>
    <w:rsid w:val="003F6CE7"/>
    <w:rsid w:val="003F6DA6"/>
    <w:rsid w:val="003F6F7F"/>
    <w:rsid w:val="003F6F96"/>
    <w:rsid w:val="003F7165"/>
    <w:rsid w:val="003F75CD"/>
    <w:rsid w:val="003F77A1"/>
    <w:rsid w:val="003F7A1E"/>
    <w:rsid w:val="003F7AAE"/>
    <w:rsid w:val="003F7CB6"/>
    <w:rsid w:val="003F7D80"/>
    <w:rsid w:val="003F7ED3"/>
    <w:rsid w:val="00400114"/>
    <w:rsid w:val="00400883"/>
    <w:rsid w:val="00400EDE"/>
    <w:rsid w:val="0040118A"/>
    <w:rsid w:val="004017E9"/>
    <w:rsid w:val="00401BDF"/>
    <w:rsid w:val="00401E39"/>
    <w:rsid w:val="00401F01"/>
    <w:rsid w:val="0040233D"/>
    <w:rsid w:val="004023A4"/>
    <w:rsid w:val="00402530"/>
    <w:rsid w:val="0040296C"/>
    <w:rsid w:val="00403168"/>
    <w:rsid w:val="0040321B"/>
    <w:rsid w:val="004033C0"/>
    <w:rsid w:val="004033F9"/>
    <w:rsid w:val="004036D0"/>
    <w:rsid w:val="00403744"/>
    <w:rsid w:val="0040391B"/>
    <w:rsid w:val="004039C8"/>
    <w:rsid w:val="004041E0"/>
    <w:rsid w:val="00404A85"/>
    <w:rsid w:val="00404BDC"/>
    <w:rsid w:val="00404DFA"/>
    <w:rsid w:val="00405033"/>
    <w:rsid w:val="00405C01"/>
    <w:rsid w:val="00405E94"/>
    <w:rsid w:val="00405F51"/>
    <w:rsid w:val="004060E6"/>
    <w:rsid w:val="00406523"/>
    <w:rsid w:val="004066C8"/>
    <w:rsid w:val="00406C9E"/>
    <w:rsid w:val="00406D6F"/>
    <w:rsid w:val="00406D96"/>
    <w:rsid w:val="00406E81"/>
    <w:rsid w:val="00407160"/>
    <w:rsid w:val="00407606"/>
    <w:rsid w:val="00407820"/>
    <w:rsid w:val="00407DAC"/>
    <w:rsid w:val="00410739"/>
    <w:rsid w:val="00410C2D"/>
    <w:rsid w:val="00410CB0"/>
    <w:rsid w:val="00410D0D"/>
    <w:rsid w:val="00410DFA"/>
    <w:rsid w:val="00411185"/>
    <w:rsid w:val="004117C2"/>
    <w:rsid w:val="00411F55"/>
    <w:rsid w:val="004124C7"/>
    <w:rsid w:val="0041255D"/>
    <w:rsid w:val="00412707"/>
    <w:rsid w:val="00412857"/>
    <w:rsid w:val="0041287C"/>
    <w:rsid w:val="00412E8A"/>
    <w:rsid w:val="0041363D"/>
    <w:rsid w:val="00413939"/>
    <w:rsid w:val="00413AAF"/>
    <w:rsid w:val="00413B5E"/>
    <w:rsid w:val="00413F08"/>
    <w:rsid w:val="00414E6C"/>
    <w:rsid w:val="00415408"/>
    <w:rsid w:val="00415409"/>
    <w:rsid w:val="0041564D"/>
    <w:rsid w:val="00415E59"/>
    <w:rsid w:val="00416070"/>
    <w:rsid w:val="00416099"/>
    <w:rsid w:val="0041647C"/>
    <w:rsid w:val="00416566"/>
    <w:rsid w:val="00416678"/>
    <w:rsid w:val="00416DCB"/>
    <w:rsid w:val="00417029"/>
    <w:rsid w:val="0041716E"/>
    <w:rsid w:val="00417216"/>
    <w:rsid w:val="004174A4"/>
    <w:rsid w:val="00417682"/>
    <w:rsid w:val="00417AFE"/>
    <w:rsid w:val="00417B0E"/>
    <w:rsid w:val="004204B6"/>
    <w:rsid w:val="00420810"/>
    <w:rsid w:val="00421487"/>
    <w:rsid w:val="004215CA"/>
    <w:rsid w:val="00421E1D"/>
    <w:rsid w:val="00421E55"/>
    <w:rsid w:val="00422CA6"/>
    <w:rsid w:val="00422CB7"/>
    <w:rsid w:val="00423470"/>
    <w:rsid w:val="004234EB"/>
    <w:rsid w:val="0042366A"/>
    <w:rsid w:val="00423696"/>
    <w:rsid w:val="00423766"/>
    <w:rsid w:val="0042394C"/>
    <w:rsid w:val="00423A8D"/>
    <w:rsid w:val="0042418D"/>
    <w:rsid w:val="0042424F"/>
    <w:rsid w:val="00424270"/>
    <w:rsid w:val="004247F1"/>
    <w:rsid w:val="00424888"/>
    <w:rsid w:val="00424E72"/>
    <w:rsid w:val="00425711"/>
    <w:rsid w:val="0042595F"/>
    <w:rsid w:val="00425975"/>
    <w:rsid w:val="00425EAC"/>
    <w:rsid w:val="00425F13"/>
    <w:rsid w:val="004261D3"/>
    <w:rsid w:val="00426B29"/>
    <w:rsid w:val="00427033"/>
    <w:rsid w:val="00427223"/>
    <w:rsid w:val="00427480"/>
    <w:rsid w:val="0042748E"/>
    <w:rsid w:val="00427C97"/>
    <w:rsid w:val="00427DF3"/>
    <w:rsid w:val="00427F29"/>
    <w:rsid w:val="00430197"/>
    <w:rsid w:val="004305EA"/>
    <w:rsid w:val="00430602"/>
    <w:rsid w:val="004306CC"/>
    <w:rsid w:val="0043075B"/>
    <w:rsid w:val="00430A20"/>
    <w:rsid w:val="00430DCF"/>
    <w:rsid w:val="00430F78"/>
    <w:rsid w:val="00431BA6"/>
    <w:rsid w:val="00431BB7"/>
    <w:rsid w:val="004320ED"/>
    <w:rsid w:val="0043224D"/>
    <w:rsid w:val="0043246C"/>
    <w:rsid w:val="004328B4"/>
    <w:rsid w:val="0043297A"/>
    <w:rsid w:val="00432C8F"/>
    <w:rsid w:val="00432E22"/>
    <w:rsid w:val="00433011"/>
    <w:rsid w:val="0043358B"/>
    <w:rsid w:val="00433DF5"/>
    <w:rsid w:val="0043429D"/>
    <w:rsid w:val="00434548"/>
    <w:rsid w:val="0043457F"/>
    <w:rsid w:val="004349BD"/>
    <w:rsid w:val="00434EEF"/>
    <w:rsid w:val="004350A7"/>
    <w:rsid w:val="00435A4F"/>
    <w:rsid w:val="00435AB2"/>
    <w:rsid w:val="00435E7D"/>
    <w:rsid w:val="0043602D"/>
    <w:rsid w:val="00436A23"/>
    <w:rsid w:val="00436B5A"/>
    <w:rsid w:val="00436CD9"/>
    <w:rsid w:val="00436EEE"/>
    <w:rsid w:val="00437835"/>
    <w:rsid w:val="00437850"/>
    <w:rsid w:val="00437ACE"/>
    <w:rsid w:val="00437B60"/>
    <w:rsid w:val="00440A82"/>
    <w:rsid w:val="00440D5F"/>
    <w:rsid w:val="0044102C"/>
    <w:rsid w:val="00441310"/>
    <w:rsid w:val="0044179C"/>
    <w:rsid w:val="00441836"/>
    <w:rsid w:val="00441858"/>
    <w:rsid w:val="004418B1"/>
    <w:rsid w:val="00441C39"/>
    <w:rsid w:val="00441D2B"/>
    <w:rsid w:val="00441D9A"/>
    <w:rsid w:val="00441DED"/>
    <w:rsid w:val="00441ED0"/>
    <w:rsid w:val="00441FCD"/>
    <w:rsid w:val="0044221A"/>
    <w:rsid w:val="00442257"/>
    <w:rsid w:val="004423AC"/>
    <w:rsid w:val="00442471"/>
    <w:rsid w:val="00442591"/>
    <w:rsid w:val="004427AC"/>
    <w:rsid w:val="00442EA5"/>
    <w:rsid w:val="00442FD3"/>
    <w:rsid w:val="00443124"/>
    <w:rsid w:val="004434F0"/>
    <w:rsid w:val="00443592"/>
    <w:rsid w:val="004439A1"/>
    <w:rsid w:val="0044455A"/>
    <w:rsid w:val="00444827"/>
    <w:rsid w:val="00444831"/>
    <w:rsid w:val="00444FFC"/>
    <w:rsid w:val="00445221"/>
    <w:rsid w:val="0044592D"/>
    <w:rsid w:val="00445B90"/>
    <w:rsid w:val="00445D24"/>
    <w:rsid w:val="00445F49"/>
    <w:rsid w:val="00446010"/>
    <w:rsid w:val="004460EA"/>
    <w:rsid w:val="004462B6"/>
    <w:rsid w:val="0044676A"/>
    <w:rsid w:val="00446DBF"/>
    <w:rsid w:val="00446EAC"/>
    <w:rsid w:val="0044715F"/>
    <w:rsid w:val="0044733F"/>
    <w:rsid w:val="0044767E"/>
    <w:rsid w:val="00447739"/>
    <w:rsid w:val="004479F5"/>
    <w:rsid w:val="00447BF9"/>
    <w:rsid w:val="00447BFA"/>
    <w:rsid w:val="0045002E"/>
    <w:rsid w:val="004501FC"/>
    <w:rsid w:val="004502F5"/>
    <w:rsid w:val="0045048F"/>
    <w:rsid w:val="004506CA"/>
    <w:rsid w:val="00450742"/>
    <w:rsid w:val="0045080E"/>
    <w:rsid w:val="00451196"/>
    <w:rsid w:val="00451539"/>
    <w:rsid w:val="00451A10"/>
    <w:rsid w:val="00451A4E"/>
    <w:rsid w:val="00451D0A"/>
    <w:rsid w:val="0045201F"/>
    <w:rsid w:val="004523AF"/>
    <w:rsid w:val="0045273F"/>
    <w:rsid w:val="00452858"/>
    <w:rsid w:val="00452BC9"/>
    <w:rsid w:val="00452E06"/>
    <w:rsid w:val="00452F1A"/>
    <w:rsid w:val="00453087"/>
    <w:rsid w:val="004533BE"/>
    <w:rsid w:val="0045351B"/>
    <w:rsid w:val="00454576"/>
    <w:rsid w:val="0045464E"/>
    <w:rsid w:val="00454908"/>
    <w:rsid w:val="004549B8"/>
    <w:rsid w:val="00454C96"/>
    <w:rsid w:val="0045537B"/>
    <w:rsid w:val="00455498"/>
    <w:rsid w:val="004556B0"/>
    <w:rsid w:val="004557E7"/>
    <w:rsid w:val="00456297"/>
    <w:rsid w:val="0045678D"/>
    <w:rsid w:val="0045683B"/>
    <w:rsid w:val="00456B4E"/>
    <w:rsid w:val="004572E9"/>
    <w:rsid w:val="004573B9"/>
    <w:rsid w:val="004575C6"/>
    <w:rsid w:val="00457B3A"/>
    <w:rsid w:val="00457BB0"/>
    <w:rsid w:val="00457F54"/>
    <w:rsid w:val="00457F72"/>
    <w:rsid w:val="00457FB0"/>
    <w:rsid w:val="00457FBD"/>
    <w:rsid w:val="004605E2"/>
    <w:rsid w:val="0046086A"/>
    <w:rsid w:val="00460C8F"/>
    <w:rsid w:val="0046114B"/>
    <w:rsid w:val="0046125A"/>
    <w:rsid w:val="00461BF4"/>
    <w:rsid w:val="00461C2F"/>
    <w:rsid w:val="00461E22"/>
    <w:rsid w:val="00461F24"/>
    <w:rsid w:val="004620D7"/>
    <w:rsid w:val="0046253E"/>
    <w:rsid w:val="00462ABE"/>
    <w:rsid w:val="00462C0F"/>
    <w:rsid w:val="0046316E"/>
    <w:rsid w:val="0046380D"/>
    <w:rsid w:val="00463849"/>
    <w:rsid w:val="00463EAD"/>
    <w:rsid w:val="00463F88"/>
    <w:rsid w:val="00464414"/>
    <w:rsid w:val="004645FE"/>
    <w:rsid w:val="00464866"/>
    <w:rsid w:val="0046498E"/>
    <w:rsid w:val="00464A2D"/>
    <w:rsid w:val="00464A62"/>
    <w:rsid w:val="00464CF9"/>
    <w:rsid w:val="00464E1F"/>
    <w:rsid w:val="00464EEC"/>
    <w:rsid w:val="0046560B"/>
    <w:rsid w:val="00465B09"/>
    <w:rsid w:val="004661AC"/>
    <w:rsid w:val="004662B4"/>
    <w:rsid w:val="00466862"/>
    <w:rsid w:val="0046690C"/>
    <w:rsid w:val="00466B23"/>
    <w:rsid w:val="00466E9D"/>
    <w:rsid w:val="0046789C"/>
    <w:rsid w:val="00467B1F"/>
    <w:rsid w:val="00467C80"/>
    <w:rsid w:val="00470753"/>
    <w:rsid w:val="00470B17"/>
    <w:rsid w:val="00470BEB"/>
    <w:rsid w:val="0047128D"/>
    <w:rsid w:val="00471652"/>
    <w:rsid w:val="004717CA"/>
    <w:rsid w:val="00471C04"/>
    <w:rsid w:val="00471D57"/>
    <w:rsid w:val="00471E4E"/>
    <w:rsid w:val="004721A6"/>
    <w:rsid w:val="004725A9"/>
    <w:rsid w:val="004726BB"/>
    <w:rsid w:val="00472CCF"/>
    <w:rsid w:val="00472E2B"/>
    <w:rsid w:val="004736AB"/>
    <w:rsid w:val="004736D0"/>
    <w:rsid w:val="004737BD"/>
    <w:rsid w:val="00473AB1"/>
    <w:rsid w:val="00473BCD"/>
    <w:rsid w:val="00473DE4"/>
    <w:rsid w:val="00473E40"/>
    <w:rsid w:val="00473F42"/>
    <w:rsid w:val="00474180"/>
    <w:rsid w:val="004742B7"/>
    <w:rsid w:val="004745BE"/>
    <w:rsid w:val="00474C01"/>
    <w:rsid w:val="00474DB9"/>
    <w:rsid w:val="00474E84"/>
    <w:rsid w:val="0047504F"/>
    <w:rsid w:val="00475103"/>
    <w:rsid w:val="004751E4"/>
    <w:rsid w:val="004754D1"/>
    <w:rsid w:val="004756F5"/>
    <w:rsid w:val="00475B27"/>
    <w:rsid w:val="004764F4"/>
    <w:rsid w:val="004765B1"/>
    <w:rsid w:val="004773F5"/>
    <w:rsid w:val="004774D5"/>
    <w:rsid w:val="00477A0C"/>
    <w:rsid w:val="00477A3E"/>
    <w:rsid w:val="00477AE4"/>
    <w:rsid w:val="00477D50"/>
    <w:rsid w:val="0048024D"/>
    <w:rsid w:val="00480408"/>
    <w:rsid w:val="00480573"/>
    <w:rsid w:val="00481623"/>
    <w:rsid w:val="00481657"/>
    <w:rsid w:val="0048184D"/>
    <w:rsid w:val="00481C77"/>
    <w:rsid w:val="00481F44"/>
    <w:rsid w:val="00481F9D"/>
    <w:rsid w:val="0048220D"/>
    <w:rsid w:val="0048223D"/>
    <w:rsid w:val="004822B1"/>
    <w:rsid w:val="00482723"/>
    <w:rsid w:val="004829AA"/>
    <w:rsid w:val="00482ACD"/>
    <w:rsid w:val="004834F0"/>
    <w:rsid w:val="00483B46"/>
    <w:rsid w:val="00483CB2"/>
    <w:rsid w:val="00483D60"/>
    <w:rsid w:val="00483DFF"/>
    <w:rsid w:val="004840F6"/>
    <w:rsid w:val="004841BF"/>
    <w:rsid w:val="004843C1"/>
    <w:rsid w:val="00485507"/>
    <w:rsid w:val="00485596"/>
    <w:rsid w:val="004856A4"/>
    <w:rsid w:val="004856D6"/>
    <w:rsid w:val="00485829"/>
    <w:rsid w:val="00485ADA"/>
    <w:rsid w:val="00485EE4"/>
    <w:rsid w:val="00485F32"/>
    <w:rsid w:val="004861C0"/>
    <w:rsid w:val="00486234"/>
    <w:rsid w:val="00486545"/>
    <w:rsid w:val="0048695C"/>
    <w:rsid w:val="004869CF"/>
    <w:rsid w:val="00486A8B"/>
    <w:rsid w:val="00486F76"/>
    <w:rsid w:val="0048707A"/>
    <w:rsid w:val="004872ED"/>
    <w:rsid w:val="004877E9"/>
    <w:rsid w:val="004877ED"/>
    <w:rsid w:val="00487CD6"/>
    <w:rsid w:val="00487DF5"/>
    <w:rsid w:val="00487E44"/>
    <w:rsid w:val="00490527"/>
    <w:rsid w:val="0049173B"/>
    <w:rsid w:val="004918FC"/>
    <w:rsid w:val="00491CD4"/>
    <w:rsid w:val="00491EB1"/>
    <w:rsid w:val="00491F8E"/>
    <w:rsid w:val="00492385"/>
    <w:rsid w:val="00492629"/>
    <w:rsid w:val="00492641"/>
    <w:rsid w:val="00492715"/>
    <w:rsid w:val="00492AFA"/>
    <w:rsid w:val="00493083"/>
    <w:rsid w:val="00493261"/>
    <w:rsid w:val="004939C3"/>
    <w:rsid w:val="00493CCA"/>
    <w:rsid w:val="00493DB7"/>
    <w:rsid w:val="0049444E"/>
    <w:rsid w:val="004944A3"/>
    <w:rsid w:val="004944BF"/>
    <w:rsid w:val="00494577"/>
    <w:rsid w:val="004947EC"/>
    <w:rsid w:val="00494D1E"/>
    <w:rsid w:val="00494E27"/>
    <w:rsid w:val="00494F6B"/>
    <w:rsid w:val="00494FBE"/>
    <w:rsid w:val="00495202"/>
    <w:rsid w:val="00495236"/>
    <w:rsid w:val="004954E4"/>
    <w:rsid w:val="0049568A"/>
    <w:rsid w:val="004956F7"/>
    <w:rsid w:val="0049572B"/>
    <w:rsid w:val="00495D9E"/>
    <w:rsid w:val="00495FC2"/>
    <w:rsid w:val="00496088"/>
    <w:rsid w:val="0049616A"/>
    <w:rsid w:val="00496FB6"/>
    <w:rsid w:val="004973F3"/>
    <w:rsid w:val="0049746F"/>
    <w:rsid w:val="004974A2"/>
    <w:rsid w:val="004974FE"/>
    <w:rsid w:val="00497DE1"/>
    <w:rsid w:val="00497DE6"/>
    <w:rsid w:val="004A0108"/>
    <w:rsid w:val="004A025D"/>
    <w:rsid w:val="004A0356"/>
    <w:rsid w:val="004A04A0"/>
    <w:rsid w:val="004A07DE"/>
    <w:rsid w:val="004A0BD5"/>
    <w:rsid w:val="004A0F64"/>
    <w:rsid w:val="004A1163"/>
    <w:rsid w:val="004A1384"/>
    <w:rsid w:val="004A1698"/>
    <w:rsid w:val="004A177A"/>
    <w:rsid w:val="004A1831"/>
    <w:rsid w:val="004A1956"/>
    <w:rsid w:val="004A1D1E"/>
    <w:rsid w:val="004A1F12"/>
    <w:rsid w:val="004A1F13"/>
    <w:rsid w:val="004A1FE2"/>
    <w:rsid w:val="004A26DF"/>
    <w:rsid w:val="004A28A2"/>
    <w:rsid w:val="004A2BCD"/>
    <w:rsid w:val="004A3D6C"/>
    <w:rsid w:val="004A3DE4"/>
    <w:rsid w:val="004A55AA"/>
    <w:rsid w:val="004A56BC"/>
    <w:rsid w:val="004A591B"/>
    <w:rsid w:val="004A5CBA"/>
    <w:rsid w:val="004A5EAE"/>
    <w:rsid w:val="004A611A"/>
    <w:rsid w:val="004A6154"/>
    <w:rsid w:val="004A6728"/>
    <w:rsid w:val="004A678B"/>
    <w:rsid w:val="004A6D01"/>
    <w:rsid w:val="004A6E27"/>
    <w:rsid w:val="004A7195"/>
    <w:rsid w:val="004A736C"/>
    <w:rsid w:val="004A7AB6"/>
    <w:rsid w:val="004A7DBB"/>
    <w:rsid w:val="004B02A2"/>
    <w:rsid w:val="004B0493"/>
    <w:rsid w:val="004B04D3"/>
    <w:rsid w:val="004B0545"/>
    <w:rsid w:val="004B08B8"/>
    <w:rsid w:val="004B0B6F"/>
    <w:rsid w:val="004B0C45"/>
    <w:rsid w:val="004B0C69"/>
    <w:rsid w:val="004B0DAB"/>
    <w:rsid w:val="004B145C"/>
    <w:rsid w:val="004B1792"/>
    <w:rsid w:val="004B1821"/>
    <w:rsid w:val="004B2142"/>
    <w:rsid w:val="004B21C9"/>
    <w:rsid w:val="004B2B2F"/>
    <w:rsid w:val="004B330C"/>
    <w:rsid w:val="004B368F"/>
    <w:rsid w:val="004B36AA"/>
    <w:rsid w:val="004B39EB"/>
    <w:rsid w:val="004B3E42"/>
    <w:rsid w:val="004B424B"/>
    <w:rsid w:val="004B441A"/>
    <w:rsid w:val="004B4B28"/>
    <w:rsid w:val="004B4F00"/>
    <w:rsid w:val="004B50AB"/>
    <w:rsid w:val="004B51DD"/>
    <w:rsid w:val="004B5BBE"/>
    <w:rsid w:val="004B6111"/>
    <w:rsid w:val="004B67D3"/>
    <w:rsid w:val="004B6C46"/>
    <w:rsid w:val="004B71B9"/>
    <w:rsid w:val="004B7401"/>
    <w:rsid w:val="004B7503"/>
    <w:rsid w:val="004C0044"/>
    <w:rsid w:val="004C00F4"/>
    <w:rsid w:val="004C04B6"/>
    <w:rsid w:val="004C0770"/>
    <w:rsid w:val="004C0815"/>
    <w:rsid w:val="004C0D6A"/>
    <w:rsid w:val="004C0FAC"/>
    <w:rsid w:val="004C1366"/>
    <w:rsid w:val="004C1556"/>
    <w:rsid w:val="004C17C6"/>
    <w:rsid w:val="004C18C8"/>
    <w:rsid w:val="004C219D"/>
    <w:rsid w:val="004C2463"/>
    <w:rsid w:val="004C249C"/>
    <w:rsid w:val="004C2777"/>
    <w:rsid w:val="004C2978"/>
    <w:rsid w:val="004C2CAB"/>
    <w:rsid w:val="004C30E7"/>
    <w:rsid w:val="004C3895"/>
    <w:rsid w:val="004C3B07"/>
    <w:rsid w:val="004C3CB6"/>
    <w:rsid w:val="004C3E0E"/>
    <w:rsid w:val="004C407E"/>
    <w:rsid w:val="004C41F3"/>
    <w:rsid w:val="004C42BB"/>
    <w:rsid w:val="004C431F"/>
    <w:rsid w:val="004C43C9"/>
    <w:rsid w:val="004C4405"/>
    <w:rsid w:val="004C4643"/>
    <w:rsid w:val="004C4F5C"/>
    <w:rsid w:val="004C532D"/>
    <w:rsid w:val="004C55FC"/>
    <w:rsid w:val="004C5779"/>
    <w:rsid w:val="004C5B2F"/>
    <w:rsid w:val="004C6445"/>
    <w:rsid w:val="004C673E"/>
    <w:rsid w:val="004C6EB6"/>
    <w:rsid w:val="004C7691"/>
    <w:rsid w:val="004C7B2B"/>
    <w:rsid w:val="004C7B39"/>
    <w:rsid w:val="004C7D98"/>
    <w:rsid w:val="004C7E86"/>
    <w:rsid w:val="004D01D9"/>
    <w:rsid w:val="004D0620"/>
    <w:rsid w:val="004D070C"/>
    <w:rsid w:val="004D0C42"/>
    <w:rsid w:val="004D0C85"/>
    <w:rsid w:val="004D0CAC"/>
    <w:rsid w:val="004D0DE8"/>
    <w:rsid w:val="004D0E3B"/>
    <w:rsid w:val="004D0F56"/>
    <w:rsid w:val="004D1131"/>
    <w:rsid w:val="004D1413"/>
    <w:rsid w:val="004D15AF"/>
    <w:rsid w:val="004D15DE"/>
    <w:rsid w:val="004D19E6"/>
    <w:rsid w:val="004D1AB0"/>
    <w:rsid w:val="004D1D1A"/>
    <w:rsid w:val="004D1FE0"/>
    <w:rsid w:val="004D30EB"/>
    <w:rsid w:val="004D3179"/>
    <w:rsid w:val="004D3837"/>
    <w:rsid w:val="004D3D89"/>
    <w:rsid w:val="004D4A9A"/>
    <w:rsid w:val="004D4ED0"/>
    <w:rsid w:val="004D4EF8"/>
    <w:rsid w:val="004D4FDB"/>
    <w:rsid w:val="004D5081"/>
    <w:rsid w:val="004D53AD"/>
    <w:rsid w:val="004D5431"/>
    <w:rsid w:val="004D545A"/>
    <w:rsid w:val="004D5A43"/>
    <w:rsid w:val="004D65D3"/>
    <w:rsid w:val="004D6AB1"/>
    <w:rsid w:val="004D6FD9"/>
    <w:rsid w:val="004D7167"/>
    <w:rsid w:val="004D7BA4"/>
    <w:rsid w:val="004E066A"/>
    <w:rsid w:val="004E0AEA"/>
    <w:rsid w:val="004E0BB9"/>
    <w:rsid w:val="004E0CE2"/>
    <w:rsid w:val="004E0DB5"/>
    <w:rsid w:val="004E0F9E"/>
    <w:rsid w:val="004E10AD"/>
    <w:rsid w:val="004E1216"/>
    <w:rsid w:val="004E12CE"/>
    <w:rsid w:val="004E1348"/>
    <w:rsid w:val="004E18CD"/>
    <w:rsid w:val="004E1C2F"/>
    <w:rsid w:val="004E2719"/>
    <w:rsid w:val="004E29B4"/>
    <w:rsid w:val="004E2D80"/>
    <w:rsid w:val="004E3370"/>
    <w:rsid w:val="004E33D1"/>
    <w:rsid w:val="004E3F5B"/>
    <w:rsid w:val="004E4254"/>
    <w:rsid w:val="004E4697"/>
    <w:rsid w:val="004E472E"/>
    <w:rsid w:val="004E4D10"/>
    <w:rsid w:val="004E539E"/>
    <w:rsid w:val="004E5442"/>
    <w:rsid w:val="004E57F8"/>
    <w:rsid w:val="004E58F6"/>
    <w:rsid w:val="004E5AAD"/>
    <w:rsid w:val="004E5B8A"/>
    <w:rsid w:val="004E5CD7"/>
    <w:rsid w:val="004E5E94"/>
    <w:rsid w:val="004E5EDC"/>
    <w:rsid w:val="004E6D82"/>
    <w:rsid w:val="004E719E"/>
    <w:rsid w:val="004E721B"/>
    <w:rsid w:val="004F0005"/>
    <w:rsid w:val="004F0321"/>
    <w:rsid w:val="004F077C"/>
    <w:rsid w:val="004F0B76"/>
    <w:rsid w:val="004F0E9A"/>
    <w:rsid w:val="004F0FDE"/>
    <w:rsid w:val="004F1DC3"/>
    <w:rsid w:val="004F21FD"/>
    <w:rsid w:val="004F2531"/>
    <w:rsid w:val="004F2CD7"/>
    <w:rsid w:val="004F3010"/>
    <w:rsid w:val="004F3149"/>
    <w:rsid w:val="004F3AB7"/>
    <w:rsid w:val="004F4472"/>
    <w:rsid w:val="004F4B34"/>
    <w:rsid w:val="004F4B6E"/>
    <w:rsid w:val="004F4E9C"/>
    <w:rsid w:val="004F4EDE"/>
    <w:rsid w:val="004F4F21"/>
    <w:rsid w:val="004F5014"/>
    <w:rsid w:val="004F51D9"/>
    <w:rsid w:val="004F5315"/>
    <w:rsid w:val="004F5340"/>
    <w:rsid w:val="004F5588"/>
    <w:rsid w:val="004F5AB8"/>
    <w:rsid w:val="004F5F6C"/>
    <w:rsid w:val="004F6518"/>
    <w:rsid w:val="004F71DA"/>
    <w:rsid w:val="004F731D"/>
    <w:rsid w:val="004F7622"/>
    <w:rsid w:val="004F7783"/>
    <w:rsid w:val="004F77E9"/>
    <w:rsid w:val="004F77F4"/>
    <w:rsid w:val="004F7A9B"/>
    <w:rsid w:val="004F7C56"/>
    <w:rsid w:val="00500920"/>
    <w:rsid w:val="00500D22"/>
    <w:rsid w:val="00500F36"/>
    <w:rsid w:val="0050119C"/>
    <w:rsid w:val="005016ED"/>
    <w:rsid w:val="00501B56"/>
    <w:rsid w:val="00502401"/>
    <w:rsid w:val="00502470"/>
    <w:rsid w:val="005026D4"/>
    <w:rsid w:val="005027A5"/>
    <w:rsid w:val="005027BC"/>
    <w:rsid w:val="005029A7"/>
    <w:rsid w:val="00502A84"/>
    <w:rsid w:val="00502C53"/>
    <w:rsid w:val="00502D41"/>
    <w:rsid w:val="00502F23"/>
    <w:rsid w:val="00502FFB"/>
    <w:rsid w:val="005033C4"/>
    <w:rsid w:val="005033EE"/>
    <w:rsid w:val="00503410"/>
    <w:rsid w:val="00503731"/>
    <w:rsid w:val="00503922"/>
    <w:rsid w:val="00503A09"/>
    <w:rsid w:val="00503C30"/>
    <w:rsid w:val="00504624"/>
    <w:rsid w:val="00504998"/>
    <w:rsid w:val="00504A18"/>
    <w:rsid w:val="00504CFB"/>
    <w:rsid w:val="00504E24"/>
    <w:rsid w:val="00504FAD"/>
    <w:rsid w:val="00505094"/>
    <w:rsid w:val="00505240"/>
    <w:rsid w:val="0050530C"/>
    <w:rsid w:val="005053BC"/>
    <w:rsid w:val="00505D2B"/>
    <w:rsid w:val="00505FAA"/>
    <w:rsid w:val="00506172"/>
    <w:rsid w:val="0050671F"/>
    <w:rsid w:val="00506A00"/>
    <w:rsid w:val="00506B66"/>
    <w:rsid w:val="00506C54"/>
    <w:rsid w:val="00506C87"/>
    <w:rsid w:val="00506D31"/>
    <w:rsid w:val="0050704B"/>
    <w:rsid w:val="00507613"/>
    <w:rsid w:val="0050777C"/>
    <w:rsid w:val="00507793"/>
    <w:rsid w:val="00507B10"/>
    <w:rsid w:val="00510241"/>
    <w:rsid w:val="00510893"/>
    <w:rsid w:val="005108B6"/>
    <w:rsid w:val="00510E8D"/>
    <w:rsid w:val="0051117D"/>
    <w:rsid w:val="00511553"/>
    <w:rsid w:val="0051156C"/>
    <w:rsid w:val="0051188A"/>
    <w:rsid w:val="00511B6A"/>
    <w:rsid w:val="00511CBD"/>
    <w:rsid w:val="00511D0F"/>
    <w:rsid w:val="00511D9D"/>
    <w:rsid w:val="00511E47"/>
    <w:rsid w:val="00512133"/>
    <w:rsid w:val="0051215A"/>
    <w:rsid w:val="005125BE"/>
    <w:rsid w:val="00512AC8"/>
    <w:rsid w:val="00513161"/>
    <w:rsid w:val="005135B4"/>
    <w:rsid w:val="0051400F"/>
    <w:rsid w:val="00514138"/>
    <w:rsid w:val="0051427C"/>
    <w:rsid w:val="00514307"/>
    <w:rsid w:val="00514660"/>
    <w:rsid w:val="005148A1"/>
    <w:rsid w:val="00514901"/>
    <w:rsid w:val="005149A6"/>
    <w:rsid w:val="00514AAE"/>
    <w:rsid w:val="00515002"/>
    <w:rsid w:val="005154E9"/>
    <w:rsid w:val="00515D88"/>
    <w:rsid w:val="00515F2B"/>
    <w:rsid w:val="00516143"/>
    <w:rsid w:val="0051675F"/>
    <w:rsid w:val="005168A3"/>
    <w:rsid w:val="00516BA1"/>
    <w:rsid w:val="00516FC5"/>
    <w:rsid w:val="005200C5"/>
    <w:rsid w:val="005202CF"/>
    <w:rsid w:val="0052054B"/>
    <w:rsid w:val="005206FA"/>
    <w:rsid w:val="00520CFF"/>
    <w:rsid w:val="00520E5E"/>
    <w:rsid w:val="005210CD"/>
    <w:rsid w:val="005212F4"/>
    <w:rsid w:val="0052142A"/>
    <w:rsid w:val="0052165B"/>
    <w:rsid w:val="00521836"/>
    <w:rsid w:val="005219FD"/>
    <w:rsid w:val="00521E19"/>
    <w:rsid w:val="005224B0"/>
    <w:rsid w:val="00522BD6"/>
    <w:rsid w:val="00522D4C"/>
    <w:rsid w:val="00522E3D"/>
    <w:rsid w:val="00522ED4"/>
    <w:rsid w:val="00523468"/>
    <w:rsid w:val="005234F0"/>
    <w:rsid w:val="00523532"/>
    <w:rsid w:val="005239ED"/>
    <w:rsid w:val="00523DA1"/>
    <w:rsid w:val="00523DAE"/>
    <w:rsid w:val="00524087"/>
    <w:rsid w:val="00524B85"/>
    <w:rsid w:val="00524E8A"/>
    <w:rsid w:val="00525466"/>
    <w:rsid w:val="00525536"/>
    <w:rsid w:val="00525573"/>
    <w:rsid w:val="00525911"/>
    <w:rsid w:val="00525C9C"/>
    <w:rsid w:val="00525D5D"/>
    <w:rsid w:val="00525EB8"/>
    <w:rsid w:val="00525F7E"/>
    <w:rsid w:val="00526392"/>
    <w:rsid w:val="005264E6"/>
    <w:rsid w:val="0052665E"/>
    <w:rsid w:val="00526A79"/>
    <w:rsid w:val="00526D92"/>
    <w:rsid w:val="00527E3E"/>
    <w:rsid w:val="00527E61"/>
    <w:rsid w:val="00530055"/>
    <w:rsid w:val="00530310"/>
    <w:rsid w:val="00530331"/>
    <w:rsid w:val="0053073E"/>
    <w:rsid w:val="005308AA"/>
    <w:rsid w:val="005311F8"/>
    <w:rsid w:val="005317B5"/>
    <w:rsid w:val="005322B9"/>
    <w:rsid w:val="00532349"/>
    <w:rsid w:val="00532800"/>
    <w:rsid w:val="00532B46"/>
    <w:rsid w:val="00532CA9"/>
    <w:rsid w:val="005330D6"/>
    <w:rsid w:val="00533351"/>
    <w:rsid w:val="00533512"/>
    <w:rsid w:val="0053351E"/>
    <w:rsid w:val="00533566"/>
    <w:rsid w:val="00533F6E"/>
    <w:rsid w:val="0053402E"/>
    <w:rsid w:val="00534396"/>
    <w:rsid w:val="00534467"/>
    <w:rsid w:val="0053484C"/>
    <w:rsid w:val="0053493F"/>
    <w:rsid w:val="00534976"/>
    <w:rsid w:val="005349EC"/>
    <w:rsid w:val="00534F0C"/>
    <w:rsid w:val="00535070"/>
    <w:rsid w:val="00535235"/>
    <w:rsid w:val="0053595A"/>
    <w:rsid w:val="00535CE2"/>
    <w:rsid w:val="00535D66"/>
    <w:rsid w:val="00535E86"/>
    <w:rsid w:val="00536040"/>
    <w:rsid w:val="005361C6"/>
    <w:rsid w:val="005362C3"/>
    <w:rsid w:val="005363C1"/>
    <w:rsid w:val="005365BE"/>
    <w:rsid w:val="005365D6"/>
    <w:rsid w:val="005366BF"/>
    <w:rsid w:val="00536992"/>
    <w:rsid w:val="005369EE"/>
    <w:rsid w:val="00536B99"/>
    <w:rsid w:val="00536E8E"/>
    <w:rsid w:val="005371A0"/>
    <w:rsid w:val="005371E7"/>
    <w:rsid w:val="00537400"/>
    <w:rsid w:val="00537832"/>
    <w:rsid w:val="0053792B"/>
    <w:rsid w:val="00537CF4"/>
    <w:rsid w:val="00537E5C"/>
    <w:rsid w:val="005402DA"/>
    <w:rsid w:val="005405AD"/>
    <w:rsid w:val="00540779"/>
    <w:rsid w:val="00540CEC"/>
    <w:rsid w:val="00540F60"/>
    <w:rsid w:val="005421B6"/>
    <w:rsid w:val="0054253F"/>
    <w:rsid w:val="005425B8"/>
    <w:rsid w:val="00542749"/>
    <w:rsid w:val="00542789"/>
    <w:rsid w:val="005427F3"/>
    <w:rsid w:val="0054284E"/>
    <w:rsid w:val="0054291A"/>
    <w:rsid w:val="00542BAB"/>
    <w:rsid w:val="00543162"/>
    <w:rsid w:val="005432D5"/>
    <w:rsid w:val="005433CD"/>
    <w:rsid w:val="005435CC"/>
    <w:rsid w:val="00543CA3"/>
    <w:rsid w:val="0054401F"/>
    <w:rsid w:val="00544028"/>
    <w:rsid w:val="00544775"/>
    <w:rsid w:val="00544818"/>
    <w:rsid w:val="00544955"/>
    <w:rsid w:val="00544BE1"/>
    <w:rsid w:val="00544F62"/>
    <w:rsid w:val="00545075"/>
    <w:rsid w:val="0054507F"/>
    <w:rsid w:val="00545083"/>
    <w:rsid w:val="0054551A"/>
    <w:rsid w:val="005456D3"/>
    <w:rsid w:val="005457E3"/>
    <w:rsid w:val="00545953"/>
    <w:rsid w:val="0054609A"/>
    <w:rsid w:val="0054617A"/>
    <w:rsid w:val="005463BC"/>
    <w:rsid w:val="00546768"/>
    <w:rsid w:val="0054680D"/>
    <w:rsid w:val="005468EA"/>
    <w:rsid w:val="00546AC0"/>
    <w:rsid w:val="00546CEE"/>
    <w:rsid w:val="0054711E"/>
    <w:rsid w:val="00547396"/>
    <w:rsid w:val="00547697"/>
    <w:rsid w:val="00547B10"/>
    <w:rsid w:val="00547EF9"/>
    <w:rsid w:val="00550961"/>
    <w:rsid w:val="005509AD"/>
    <w:rsid w:val="00550AFC"/>
    <w:rsid w:val="00551083"/>
    <w:rsid w:val="00551219"/>
    <w:rsid w:val="005516CF"/>
    <w:rsid w:val="00551987"/>
    <w:rsid w:val="00551B34"/>
    <w:rsid w:val="00551E05"/>
    <w:rsid w:val="005520AE"/>
    <w:rsid w:val="0055228F"/>
    <w:rsid w:val="005523FA"/>
    <w:rsid w:val="005524B0"/>
    <w:rsid w:val="00552640"/>
    <w:rsid w:val="00552AEB"/>
    <w:rsid w:val="00552FA2"/>
    <w:rsid w:val="00553906"/>
    <w:rsid w:val="00554074"/>
    <w:rsid w:val="00554298"/>
    <w:rsid w:val="005546FF"/>
    <w:rsid w:val="00554E91"/>
    <w:rsid w:val="00554E9E"/>
    <w:rsid w:val="00555502"/>
    <w:rsid w:val="00555902"/>
    <w:rsid w:val="00555A68"/>
    <w:rsid w:val="00555D09"/>
    <w:rsid w:val="00555D7B"/>
    <w:rsid w:val="00556086"/>
    <w:rsid w:val="0055624F"/>
    <w:rsid w:val="00556A24"/>
    <w:rsid w:val="00557033"/>
    <w:rsid w:val="005571C1"/>
    <w:rsid w:val="005572E7"/>
    <w:rsid w:val="005574FB"/>
    <w:rsid w:val="00557C8F"/>
    <w:rsid w:val="00560476"/>
    <w:rsid w:val="005605BE"/>
    <w:rsid w:val="005605E4"/>
    <w:rsid w:val="00560A8D"/>
    <w:rsid w:val="00560E32"/>
    <w:rsid w:val="00560EB9"/>
    <w:rsid w:val="005613B5"/>
    <w:rsid w:val="0056151D"/>
    <w:rsid w:val="0056162B"/>
    <w:rsid w:val="00561F10"/>
    <w:rsid w:val="00561FB3"/>
    <w:rsid w:val="00562095"/>
    <w:rsid w:val="00562160"/>
    <w:rsid w:val="00562238"/>
    <w:rsid w:val="005625F8"/>
    <w:rsid w:val="00562825"/>
    <w:rsid w:val="00562C39"/>
    <w:rsid w:val="005633FE"/>
    <w:rsid w:val="0056349A"/>
    <w:rsid w:val="00563561"/>
    <w:rsid w:val="005635F8"/>
    <w:rsid w:val="00563640"/>
    <w:rsid w:val="005640CE"/>
    <w:rsid w:val="0056443B"/>
    <w:rsid w:val="0056446A"/>
    <w:rsid w:val="005644A7"/>
    <w:rsid w:val="005645B9"/>
    <w:rsid w:val="0056466D"/>
    <w:rsid w:val="00564DC6"/>
    <w:rsid w:val="00565A52"/>
    <w:rsid w:val="00565CD8"/>
    <w:rsid w:val="005660BA"/>
    <w:rsid w:val="0056675E"/>
    <w:rsid w:val="00567415"/>
    <w:rsid w:val="00567916"/>
    <w:rsid w:val="00567A35"/>
    <w:rsid w:val="005701E7"/>
    <w:rsid w:val="005702CC"/>
    <w:rsid w:val="00570759"/>
    <w:rsid w:val="005708EC"/>
    <w:rsid w:val="005710B5"/>
    <w:rsid w:val="00571420"/>
    <w:rsid w:val="0057175B"/>
    <w:rsid w:val="00571DB7"/>
    <w:rsid w:val="00571E84"/>
    <w:rsid w:val="00571F01"/>
    <w:rsid w:val="00571F89"/>
    <w:rsid w:val="00572187"/>
    <w:rsid w:val="00572296"/>
    <w:rsid w:val="005724D1"/>
    <w:rsid w:val="00572550"/>
    <w:rsid w:val="005726CC"/>
    <w:rsid w:val="00572744"/>
    <w:rsid w:val="005729A2"/>
    <w:rsid w:val="005729E5"/>
    <w:rsid w:val="00572CBE"/>
    <w:rsid w:val="00572E72"/>
    <w:rsid w:val="00573451"/>
    <w:rsid w:val="00573628"/>
    <w:rsid w:val="0057399C"/>
    <w:rsid w:val="00573C9A"/>
    <w:rsid w:val="00573FEB"/>
    <w:rsid w:val="00574059"/>
    <w:rsid w:val="00574238"/>
    <w:rsid w:val="005744EA"/>
    <w:rsid w:val="00574764"/>
    <w:rsid w:val="00574B46"/>
    <w:rsid w:val="00574E5C"/>
    <w:rsid w:val="0057505B"/>
    <w:rsid w:val="00575215"/>
    <w:rsid w:val="005756F1"/>
    <w:rsid w:val="00575AEB"/>
    <w:rsid w:val="00575E1E"/>
    <w:rsid w:val="00575F99"/>
    <w:rsid w:val="0057600D"/>
    <w:rsid w:val="00576122"/>
    <w:rsid w:val="005761ED"/>
    <w:rsid w:val="005763CE"/>
    <w:rsid w:val="0057646F"/>
    <w:rsid w:val="0057662F"/>
    <w:rsid w:val="00576806"/>
    <w:rsid w:val="00576E69"/>
    <w:rsid w:val="00576F0D"/>
    <w:rsid w:val="005770C9"/>
    <w:rsid w:val="00577463"/>
    <w:rsid w:val="0057748C"/>
    <w:rsid w:val="00577854"/>
    <w:rsid w:val="00577B13"/>
    <w:rsid w:val="00577CD5"/>
    <w:rsid w:val="00577F76"/>
    <w:rsid w:val="005809E9"/>
    <w:rsid w:val="00580E4B"/>
    <w:rsid w:val="00581136"/>
    <w:rsid w:val="0058134B"/>
    <w:rsid w:val="005816AC"/>
    <w:rsid w:val="00581BDB"/>
    <w:rsid w:val="00581E21"/>
    <w:rsid w:val="00581E92"/>
    <w:rsid w:val="00582148"/>
    <w:rsid w:val="0058254F"/>
    <w:rsid w:val="00582AB8"/>
    <w:rsid w:val="00582AEE"/>
    <w:rsid w:val="005835F4"/>
    <w:rsid w:val="0058373F"/>
    <w:rsid w:val="0058384F"/>
    <w:rsid w:val="00583CA4"/>
    <w:rsid w:val="00584079"/>
    <w:rsid w:val="0058442B"/>
    <w:rsid w:val="0058519A"/>
    <w:rsid w:val="0058530D"/>
    <w:rsid w:val="005855B4"/>
    <w:rsid w:val="00585812"/>
    <w:rsid w:val="00585C7B"/>
    <w:rsid w:val="00585EDC"/>
    <w:rsid w:val="005863A8"/>
    <w:rsid w:val="005863CA"/>
    <w:rsid w:val="005865FB"/>
    <w:rsid w:val="00586ADC"/>
    <w:rsid w:val="0058711E"/>
    <w:rsid w:val="0058731F"/>
    <w:rsid w:val="00587559"/>
    <w:rsid w:val="00587BA1"/>
    <w:rsid w:val="00587CE9"/>
    <w:rsid w:val="00587D1C"/>
    <w:rsid w:val="00590266"/>
    <w:rsid w:val="00590359"/>
    <w:rsid w:val="005904ED"/>
    <w:rsid w:val="0059061A"/>
    <w:rsid w:val="005908CF"/>
    <w:rsid w:val="00590984"/>
    <w:rsid w:val="00590A09"/>
    <w:rsid w:val="00590F6A"/>
    <w:rsid w:val="005911C5"/>
    <w:rsid w:val="00591F87"/>
    <w:rsid w:val="005921BF"/>
    <w:rsid w:val="00592604"/>
    <w:rsid w:val="00592CA2"/>
    <w:rsid w:val="00592E0C"/>
    <w:rsid w:val="00592E55"/>
    <w:rsid w:val="0059345C"/>
    <w:rsid w:val="00593538"/>
    <w:rsid w:val="005939F8"/>
    <w:rsid w:val="00593BCD"/>
    <w:rsid w:val="00593DB6"/>
    <w:rsid w:val="005941EC"/>
    <w:rsid w:val="00594233"/>
    <w:rsid w:val="005942BB"/>
    <w:rsid w:val="00594EE1"/>
    <w:rsid w:val="00595129"/>
    <w:rsid w:val="0059553A"/>
    <w:rsid w:val="005959A8"/>
    <w:rsid w:val="00595CB0"/>
    <w:rsid w:val="00595D72"/>
    <w:rsid w:val="00596147"/>
    <w:rsid w:val="005964E4"/>
    <w:rsid w:val="005969D3"/>
    <w:rsid w:val="00596A67"/>
    <w:rsid w:val="00596A86"/>
    <w:rsid w:val="00596CD8"/>
    <w:rsid w:val="00597047"/>
    <w:rsid w:val="00597576"/>
    <w:rsid w:val="00597D2C"/>
    <w:rsid w:val="005A0773"/>
    <w:rsid w:val="005A0D89"/>
    <w:rsid w:val="005A107B"/>
    <w:rsid w:val="005A10BE"/>
    <w:rsid w:val="005A13E3"/>
    <w:rsid w:val="005A17DA"/>
    <w:rsid w:val="005A1A97"/>
    <w:rsid w:val="005A1EC2"/>
    <w:rsid w:val="005A218F"/>
    <w:rsid w:val="005A2382"/>
    <w:rsid w:val="005A239A"/>
    <w:rsid w:val="005A25E4"/>
    <w:rsid w:val="005A2796"/>
    <w:rsid w:val="005A2A92"/>
    <w:rsid w:val="005A2B7E"/>
    <w:rsid w:val="005A300D"/>
    <w:rsid w:val="005A344F"/>
    <w:rsid w:val="005A3667"/>
    <w:rsid w:val="005A36F4"/>
    <w:rsid w:val="005A398A"/>
    <w:rsid w:val="005A3FC1"/>
    <w:rsid w:val="005A4031"/>
    <w:rsid w:val="005A44B7"/>
    <w:rsid w:val="005A4B38"/>
    <w:rsid w:val="005A5225"/>
    <w:rsid w:val="005A58D9"/>
    <w:rsid w:val="005A5912"/>
    <w:rsid w:val="005A5EED"/>
    <w:rsid w:val="005A62F3"/>
    <w:rsid w:val="005A6773"/>
    <w:rsid w:val="005A6797"/>
    <w:rsid w:val="005A67A2"/>
    <w:rsid w:val="005A6A5A"/>
    <w:rsid w:val="005A6EAA"/>
    <w:rsid w:val="005A76DB"/>
    <w:rsid w:val="005A7BEC"/>
    <w:rsid w:val="005A7E79"/>
    <w:rsid w:val="005B0037"/>
    <w:rsid w:val="005B0516"/>
    <w:rsid w:val="005B07A2"/>
    <w:rsid w:val="005B0DB9"/>
    <w:rsid w:val="005B1072"/>
    <w:rsid w:val="005B1BD2"/>
    <w:rsid w:val="005B213C"/>
    <w:rsid w:val="005B2204"/>
    <w:rsid w:val="005B2496"/>
    <w:rsid w:val="005B254A"/>
    <w:rsid w:val="005B260C"/>
    <w:rsid w:val="005B2778"/>
    <w:rsid w:val="005B2A0B"/>
    <w:rsid w:val="005B2C4B"/>
    <w:rsid w:val="005B2E14"/>
    <w:rsid w:val="005B353A"/>
    <w:rsid w:val="005B38B3"/>
    <w:rsid w:val="005B3AE7"/>
    <w:rsid w:val="005B3B44"/>
    <w:rsid w:val="005B3CB0"/>
    <w:rsid w:val="005B3D0A"/>
    <w:rsid w:val="005B406C"/>
    <w:rsid w:val="005B40B0"/>
    <w:rsid w:val="005B461C"/>
    <w:rsid w:val="005B4A8E"/>
    <w:rsid w:val="005B4DE3"/>
    <w:rsid w:val="005B52F2"/>
    <w:rsid w:val="005B54C3"/>
    <w:rsid w:val="005B56E8"/>
    <w:rsid w:val="005B5822"/>
    <w:rsid w:val="005B58A4"/>
    <w:rsid w:val="005B5B6A"/>
    <w:rsid w:val="005B5F8A"/>
    <w:rsid w:val="005B60E4"/>
    <w:rsid w:val="005B60F9"/>
    <w:rsid w:val="005B61C1"/>
    <w:rsid w:val="005B6563"/>
    <w:rsid w:val="005B67DC"/>
    <w:rsid w:val="005B6819"/>
    <w:rsid w:val="005B6B22"/>
    <w:rsid w:val="005B6F20"/>
    <w:rsid w:val="005B7199"/>
    <w:rsid w:val="005B74A7"/>
    <w:rsid w:val="005B7900"/>
    <w:rsid w:val="005B7ABD"/>
    <w:rsid w:val="005B7BEB"/>
    <w:rsid w:val="005B7C6B"/>
    <w:rsid w:val="005C0BD1"/>
    <w:rsid w:val="005C15F3"/>
    <w:rsid w:val="005C1657"/>
    <w:rsid w:val="005C17B5"/>
    <w:rsid w:val="005C1941"/>
    <w:rsid w:val="005C1F05"/>
    <w:rsid w:val="005C20F9"/>
    <w:rsid w:val="005C267B"/>
    <w:rsid w:val="005C27AC"/>
    <w:rsid w:val="005C29C2"/>
    <w:rsid w:val="005C2D95"/>
    <w:rsid w:val="005C3380"/>
    <w:rsid w:val="005C34C0"/>
    <w:rsid w:val="005C3716"/>
    <w:rsid w:val="005C3DB8"/>
    <w:rsid w:val="005C3F42"/>
    <w:rsid w:val="005C42C6"/>
    <w:rsid w:val="005C440F"/>
    <w:rsid w:val="005C4450"/>
    <w:rsid w:val="005C4593"/>
    <w:rsid w:val="005C4811"/>
    <w:rsid w:val="005C4A3B"/>
    <w:rsid w:val="005C4C31"/>
    <w:rsid w:val="005C4D67"/>
    <w:rsid w:val="005C4DDC"/>
    <w:rsid w:val="005C5324"/>
    <w:rsid w:val="005C53EF"/>
    <w:rsid w:val="005C559B"/>
    <w:rsid w:val="005C5730"/>
    <w:rsid w:val="005C6471"/>
    <w:rsid w:val="005C6620"/>
    <w:rsid w:val="005C6688"/>
    <w:rsid w:val="005C675B"/>
    <w:rsid w:val="005C69A0"/>
    <w:rsid w:val="005C6E67"/>
    <w:rsid w:val="005C6E9B"/>
    <w:rsid w:val="005C7184"/>
    <w:rsid w:val="005C72C9"/>
    <w:rsid w:val="005C73ED"/>
    <w:rsid w:val="005C7740"/>
    <w:rsid w:val="005C7D1C"/>
    <w:rsid w:val="005C7D5A"/>
    <w:rsid w:val="005C7E0A"/>
    <w:rsid w:val="005C7FB2"/>
    <w:rsid w:val="005D0637"/>
    <w:rsid w:val="005D079B"/>
    <w:rsid w:val="005D0BF0"/>
    <w:rsid w:val="005D0FD3"/>
    <w:rsid w:val="005D1467"/>
    <w:rsid w:val="005D18F2"/>
    <w:rsid w:val="005D1B1F"/>
    <w:rsid w:val="005D2374"/>
    <w:rsid w:val="005D2444"/>
    <w:rsid w:val="005D25C0"/>
    <w:rsid w:val="005D267A"/>
    <w:rsid w:val="005D2A31"/>
    <w:rsid w:val="005D3208"/>
    <w:rsid w:val="005D45A2"/>
    <w:rsid w:val="005D479F"/>
    <w:rsid w:val="005D4836"/>
    <w:rsid w:val="005D48FA"/>
    <w:rsid w:val="005D4932"/>
    <w:rsid w:val="005D51B5"/>
    <w:rsid w:val="005D5448"/>
    <w:rsid w:val="005D5463"/>
    <w:rsid w:val="005D54B2"/>
    <w:rsid w:val="005D54B9"/>
    <w:rsid w:val="005D552A"/>
    <w:rsid w:val="005D5800"/>
    <w:rsid w:val="005D5CCA"/>
    <w:rsid w:val="005D5E69"/>
    <w:rsid w:val="005D6527"/>
    <w:rsid w:val="005D6B40"/>
    <w:rsid w:val="005D6D1D"/>
    <w:rsid w:val="005D6DD7"/>
    <w:rsid w:val="005D6EA4"/>
    <w:rsid w:val="005D6FD4"/>
    <w:rsid w:val="005D76D1"/>
    <w:rsid w:val="005D77B4"/>
    <w:rsid w:val="005D7850"/>
    <w:rsid w:val="005D7B73"/>
    <w:rsid w:val="005E03F5"/>
    <w:rsid w:val="005E05BA"/>
    <w:rsid w:val="005E062F"/>
    <w:rsid w:val="005E06C6"/>
    <w:rsid w:val="005E0A7E"/>
    <w:rsid w:val="005E0D6D"/>
    <w:rsid w:val="005E100F"/>
    <w:rsid w:val="005E1054"/>
    <w:rsid w:val="005E1136"/>
    <w:rsid w:val="005E12A3"/>
    <w:rsid w:val="005E19BA"/>
    <w:rsid w:val="005E19F6"/>
    <w:rsid w:val="005E1B92"/>
    <w:rsid w:val="005E1E3C"/>
    <w:rsid w:val="005E2158"/>
    <w:rsid w:val="005E236B"/>
    <w:rsid w:val="005E287B"/>
    <w:rsid w:val="005E2978"/>
    <w:rsid w:val="005E2A4E"/>
    <w:rsid w:val="005E2CC4"/>
    <w:rsid w:val="005E2FB9"/>
    <w:rsid w:val="005E30AC"/>
    <w:rsid w:val="005E3601"/>
    <w:rsid w:val="005E3948"/>
    <w:rsid w:val="005E3DE0"/>
    <w:rsid w:val="005E3E3C"/>
    <w:rsid w:val="005E3F11"/>
    <w:rsid w:val="005E4118"/>
    <w:rsid w:val="005E41A1"/>
    <w:rsid w:val="005E46D7"/>
    <w:rsid w:val="005E4863"/>
    <w:rsid w:val="005E48C2"/>
    <w:rsid w:val="005E496D"/>
    <w:rsid w:val="005E4CD0"/>
    <w:rsid w:val="005E4EE9"/>
    <w:rsid w:val="005E4F35"/>
    <w:rsid w:val="005E5515"/>
    <w:rsid w:val="005E5DD8"/>
    <w:rsid w:val="005E64F2"/>
    <w:rsid w:val="005E69EF"/>
    <w:rsid w:val="005E6EB3"/>
    <w:rsid w:val="005E6F5B"/>
    <w:rsid w:val="005E7604"/>
    <w:rsid w:val="005E7659"/>
    <w:rsid w:val="005E76E3"/>
    <w:rsid w:val="005E7D65"/>
    <w:rsid w:val="005E7DAC"/>
    <w:rsid w:val="005E7EBB"/>
    <w:rsid w:val="005F04E6"/>
    <w:rsid w:val="005F0981"/>
    <w:rsid w:val="005F0EAD"/>
    <w:rsid w:val="005F11C9"/>
    <w:rsid w:val="005F194B"/>
    <w:rsid w:val="005F1AF7"/>
    <w:rsid w:val="005F1F6E"/>
    <w:rsid w:val="005F255F"/>
    <w:rsid w:val="005F2B58"/>
    <w:rsid w:val="005F2D85"/>
    <w:rsid w:val="005F2F24"/>
    <w:rsid w:val="005F2F6C"/>
    <w:rsid w:val="005F3181"/>
    <w:rsid w:val="005F3BF8"/>
    <w:rsid w:val="005F3F74"/>
    <w:rsid w:val="005F4611"/>
    <w:rsid w:val="005F49A5"/>
    <w:rsid w:val="005F4D23"/>
    <w:rsid w:val="005F55E8"/>
    <w:rsid w:val="005F5FD8"/>
    <w:rsid w:val="005F6053"/>
    <w:rsid w:val="005F6515"/>
    <w:rsid w:val="005F683D"/>
    <w:rsid w:val="005F69CC"/>
    <w:rsid w:val="005F6F23"/>
    <w:rsid w:val="005F7774"/>
    <w:rsid w:val="005F7C89"/>
    <w:rsid w:val="005F7CFB"/>
    <w:rsid w:val="00600436"/>
    <w:rsid w:val="006005E0"/>
    <w:rsid w:val="0060060D"/>
    <w:rsid w:val="00600D4B"/>
    <w:rsid w:val="00600E90"/>
    <w:rsid w:val="00601096"/>
    <w:rsid w:val="00601AA6"/>
    <w:rsid w:val="00601D47"/>
    <w:rsid w:val="00602393"/>
    <w:rsid w:val="0060242F"/>
    <w:rsid w:val="00602460"/>
    <w:rsid w:val="00602685"/>
    <w:rsid w:val="00602FEA"/>
    <w:rsid w:val="0060381B"/>
    <w:rsid w:val="00603C8E"/>
    <w:rsid w:val="00603CAE"/>
    <w:rsid w:val="00603E1C"/>
    <w:rsid w:val="00604314"/>
    <w:rsid w:val="00605A58"/>
    <w:rsid w:val="00605A8F"/>
    <w:rsid w:val="00605B74"/>
    <w:rsid w:val="006063ED"/>
    <w:rsid w:val="006066BA"/>
    <w:rsid w:val="00606848"/>
    <w:rsid w:val="00606DC2"/>
    <w:rsid w:val="0060708E"/>
    <w:rsid w:val="006071B5"/>
    <w:rsid w:val="00607211"/>
    <w:rsid w:val="00607563"/>
    <w:rsid w:val="00607FFC"/>
    <w:rsid w:val="00610022"/>
    <w:rsid w:val="006102A1"/>
    <w:rsid w:val="006102B8"/>
    <w:rsid w:val="0061031F"/>
    <w:rsid w:val="006105A2"/>
    <w:rsid w:val="00610AD1"/>
    <w:rsid w:val="00610EEA"/>
    <w:rsid w:val="0061101A"/>
    <w:rsid w:val="006117D8"/>
    <w:rsid w:val="00611A31"/>
    <w:rsid w:val="00611AA1"/>
    <w:rsid w:val="00611FE2"/>
    <w:rsid w:val="006120BC"/>
    <w:rsid w:val="0061258F"/>
    <w:rsid w:val="0061292A"/>
    <w:rsid w:val="006129D7"/>
    <w:rsid w:val="00612B14"/>
    <w:rsid w:val="00612D40"/>
    <w:rsid w:val="00612FCB"/>
    <w:rsid w:val="0061370C"/>
    <w:rsid w:val="00613A7A"/>
    <w:rsid w:val="00613C6F"/>
    <w:rsid w:val="00613DB5"/>
    <w:rsid w:val="00614AEE"/>
    <w:rsid w:val="00614BD1"/>
    <w:rsid w:val="00614D3F"/>
    <w:rsid w:val="00614E67"/>
    <w:rsid w:val="00614F0F"/>
    <w:rsid w:val="00615110"/>
    <w:rsid w:val="006152BB"/>
    <w:rsid w:val="0061542F"/>
    <w:rsid w:val="0061562C"/>
    <w:rsid w:val="0061582B"/>
    <w:rsid w:val="00615B51"/>
    <w:rsid w:val="00615BD2"/>
    <w:rsid w:val="00615BD5"/>
    <w:rsid w:val="00615DBB"/>
    <w:rsid w:val="00616002"/>
    <w:rsid w:val="006160E9"/>
    <w:rsid w:val="00616126"/>
    <w:rsid w:val="0061643A"/>
    <w:rsid w:val="0061653C"/>
    <w:rsid w:val="00616884"/>
    <w:rsid w:val="0061692F"/>
    <w:rsid w:val="0061755A"/>
    <w:rsid w:val="00617D09"/>
    <w:rsid w:val="00617DCB"/>
    <w:rsid w:val="00620327"/>
    <w:rsid w:val="00620477"/>
    <w:rsid w:val="00620712"/>
    <w:rsid w:val="00620E39"/>
    <w:rsid w:val="00620F46"/>
    <w:rsid w:val="00621359"/>
    <w:rsid w:val="00621A6A"/>
    <w:rsid w:val="00621EDC"/>
    <w:rsid w:val="00622429"/>
    <w:rsid w:val="00622FC9"/>
    <w:rsid w:val="006233A8"/>
    <w:rsid w:val="0062362D"/>
    <w:rsid w:val="00623F4C"/>
    <w:rsid w:val="00623FC0"/>
    <w:rsid w:val="00624166"/>
    <w:rsid w:val="00624E93"/>
    <w:rsid w:val="00624EC4"/>
    <w:rsid w:val="006251D8"/>
    <w:rsid w:val="006257FB"/>
    <w:rsid w:val="00625A34"/>
    <w:rsid w:val="00625AD5"/>
    <w:rsid w:val="00625D43"/>
    <w:rsid w:val="00626AF5"/>
    <w:rsid w:val="006301F8"/>
    <w:rsid w:val="00630273"/>
    <w:rsid w:val="00630764"/>
    <w:rsid w:val="006311B5"/>
    <w:rsid w:val="00631513"/>
    <w:rsid w:val="006316D4"/>
    <w:rsid w:val="00631777"/>
    <w:rsid w:val="0063204C"/>
    <w:rsid w:val="0063241F"/>
    <w:rsid w:val="00632845"/>
    <w:rsid w:val="00632B7B"/>
    <w:rsid w:val="00632E4E"/>
    <w:rsid w:val="0063332A"/>
    <w:rsid w:val="006333E1"/>
    <w:rsid w:val="00633687"/>
    <w:rsid w:val="00633885"/>
    <w:rsid w:val="00633B5C"/>
    <w:rsid w:val="00633E30"/>
    <w:rsid w:val="006341E8"/>
    <w:rsid w:val="00634782"/>
    <w:rsid w:val="00634848"/>
    <w:rsid w:val="00634F7F"/>
    <w:rsid w:val="006357E0"/>
    <w:rsid w:val="00635A40"/>
    <w:rsid w:val="00635AF6"/>
    <w:rsid w:val="00635B56"/>
    <w:rsid w:val="00635BCB"/>
    <w:rsid w:val="00635F07"/>
    <w:rsid w:val="006361CB"/>
    <w:rsid w:val="0063679F"/>
    <w:rsid w:val="006367C2"/>
    <w:rsid w:val="00636917"/>
    <w:rsid w:val="00636975"/>
    <w:rsid w:val="006369E1"/>
    <w:rsid w:val="00636BF6"/>
    <w:rsid w:val="00636DE7"/>
    <w:rsid w:val="00636ECF"/>
    <w:rsid w:val="006377B8"/>
    <w:rsid w:val="00637C69"/>
    <w:rsid w:val="00637F53"/>
    <w:rsid w:val="00637F87"/>
    <w:rsid w:val="006400CA"/>
    <w:rsid w:val="00640248"/>
    <w:rsid w:val="0064040A"/>
    <w:rsid w:val="00640416"/>
    <w:rsid w:val="00640435"/>
    <w:rsid w:val="00640489"/>
    <w:rsid w:val="0064076D"/>
    <w:rsid w:val="0064097B"/>
    <w:rsid w:val="00640BBC"/>
    <w:rsid w:val="0064110B"/>
    <w:rsid w:val="00641968"/>
    <w:rsid w:val="00641A8F"/>
    <w:rsid w:val="00641FC6"/>
    <w:rsid w:val="00642108"/>
    <w:rsid w:val="006423E1"/>
    <w:rsid w:val="0064252E"/>
    <w:rsid w:val="00642C4D"/>
    <w:rsid w:val="006431B2"/>
    <w:rsid w:val="00643769"/>
    <w:rsid w:val="00643AD7"/>
    <w:rsid w:val="00643B16"/>
    <w:rsid w:val="00644234"/>
    <w:rsid w:val="006447A6"/>
    <w:rsid w:val="00644BE9"/>
    <w:rsid w:val="00644D49"/>
    <w:rsid w:val="00644D8C"/>
    <w:rsid w:val="006450D9"/>
    <w:rsid w:val="006453B9"/>
    <w:rsid w:val="006457E2"/>
    <w:rsid w:val="00645835"/>
    <w:rsid w:val="006458E5"/>
    <w:rsid w:val="00645C88"/>
    <w:rsid w:val="00645E33"/>
    <w:rsid w:val="00645E46"/>
    <w:rsid w:val="006460D9"/>
    <w:rsid w:val="00646472"/>
    <w:rsid w:val="00646CC7"/>
    <w:rsid w:val="00646CF4"/>
    <w:rsid w:val="00646DC0"/>
    <w:rsid w:val="00646EBA"/>
    <w:rsid w:val="006474A2"/>
    <w:rsid w:val="006474AC"/>
    <w:rsid w:val="006474E7"/>
    <w:rsid w:val="00647797"/>
    <w:rsid w:val="00647829"/>
    <w:rsid w:val="00647AD5"/>
    <w:rsid w:val="00647AF5"/>
    <w:rsid w:val="00647CB5"/>
    <w:rsid w:val="006501BA"/>
    <w:rsid w:val="00650F90"/>
    <w:rsid w:val="00651C7D"/>
    <w:rsid w:val="00652112"/>
    <w:rsid w:val="006523A6"/>
    <w:rsid w:val="00652642"/>
    <w:rsid w:val="00652F2C"/>
    <w:rsid w:val="0065347F"/>
    <w:rsid w:val="00653519"/>
    <w:rsid w:val="006536BF"/>
    <w:rsid w:val="0065385D"/>
    <w:rsid w:val="0065477A"/>
    <w:rsid w:val="00654990"/>
    <w:rsid w:val="00654A9A"/>
    <w:rsid w:val="00654DF2"/>
    <w:rsid w:val="00655075"/>
    <w:rsid w:val="006550BC"/>
    <w:rsid w:val="00655272"/>
    <w:rsid w:val="00656504"/>
    <w:rsid w:val="00656532"/>
    <w:rsid w:val="00656982"/>
    <w:rsid w:val="00656AA2"/>
    <w:rsid w:val="00656EA4"/>
    <w:rsid w:val="00657694"/>
    <w:rsid w:val="00657825"/>
    <w:rsid w:val="006601ED"/>
    <w:rsid w:val="00660262"/>
    <w:rsid w:val="00660898"/>
    <w:rsid w:val="00660BE7"/>
    <w:rsid w:val="00660CE1"/>
    <w:rsid w:val="00661024"/>
    <w:rsid w:val="006612EC"/>
    <w:rsid w:val="00661567"/>
    <w:rsid w:val="00661C6F"/>
    <w:rsid w:val="00661D02"/>
    <w:rsid w:val="00662169"/>
    <w:rsid w:val="0066243B"/>
    <w:rsid w:val="00662579"/>
    <w:rsid w:val="00662597"/>
    <w:rsid w:val="006625F7"/>
    <w:rsid w:val="0066281F"/>
    <w:rsid w:val="00662B73"/>
    <w:rsid w:val="00662BCC"/>
    <w:rsid w:val="00663CEB"/>
    <w:rsid w:val="00663EEA"/>
    <w:rsid w:val="00663FF0"/>
    <w:rsid w:val="006641B2"/>
    <w:rsid w:val="00664834"/>
    <w:rsid w:val="006649B1"/>
    <w:rsid w:val="006655B9"/>
    <w:rsid w:val="0066562A"/>
    <w:rsid w:val="00665BC2"/>
    <w:rsid w:val="00665CEF"/>
    <w:rsid w:val="00665EB7"/>
    <w:rsid w:val="00665F43"/>
    <w:rsid w:val="00666569"/>
    <w:rsid w:val="006665DB"/>
    <w:rsid w:val="00666721"/>
    <w:rsid w:val="00666C78"/>
    <w:rsid w:val="00666D5E"/>
    <w:rsid w:val="00666F47"/>
    <w:rsid w:val="00667027"/>
    <w:rsid w:val="00667613"/>
    <w:rsid w:val="00667830"/>
    <w:rsid w:val="00667A3B"/>
    <w:rsid w:val="00667C6D"/>
    <w:rsid w:val="0067020D"/>
    <w:rsid w:val="00671201"/>
    <w:rsid w:val="0067138D"/>
    <w:rsid w:val="006715FB"/>
    <w:rsid w:val="00671EFD"/>
    <w:rsid w:val="00672C04"/>
    <w:rsid w:val="0067311E"/>
    <w:rsid w:val="00673647"/>
    <w:rsid w:val="0067409D"/>
    <w:rsid w:val="006744D6"/>
    <w:rsid w:val="00674511"/>
    <w:rsid w:val="0067466C"/>
    <w:rsid w:val="00674972"/>
    <w:rsid w:val="00675234"/>
    <w:rsid w:val="00675CE9"/>
    <w:rsid w:val="006763A0"/>
    <w:rsid w:val="00676C78"/>
    <w:rsid w:val="006775D7"/>
    <w:rsid w:val="0067778E"/>
    <w:rsid w:val="00677803"/>
    <w:rsid w:val="0067783C"/>
    <w:rsid w:val="006778E0"/>
    <w:rsid w:val="0067792D"/>
    <w:rsid w:val="006779B7"/>
    <w:rsid w:val="00677CD2"/>
    <w:rsid w:val="00677DA9"/>
    <w:rsid w:val="00677DCF"/>
    <w:rsid w:val="00677E1A"/>
    <w:rsid w:val="006801AF"/>
    <w:rsid w:val="0068068D"/>
    <w:rsid w:val="0068072D"/>
    <w:rsid w:val="00680886"/>
    <w:rsid w:val="00680A70"/>
    <w:rsid w:val="00680A96"/>
    <w:rsid w:val="00680D6C"/>
    <w:rsid w:val="00681530"/>
    <w:rsid w:val="006817BD"/>
    <w:rsid w:val="006817CD"/>
    <w:rsid w:val="00681873"/>
    <w:rsid w:val="00681C45"/>
    <w:rsid w:val="00681E62"/>
    <w:rsid w:val="00681EDB"/>
    <w:rsid w:val="00682351"/>
    <w:rsid w:val="006823D1"/>
    <w:rsid w:val="006823E3"/>
    <w:rsid w:val="00682A74"/>
    <w:rsid w:val="006832AF"/>
    <w:rsid w:val="006835B5"/>
    <w:rsid w:val="00683747"/>
    <w:rsid w:val="00683A26"/>
    <w:rsid w:val="00683EA1"/>
    <w:rsid w:val="00683F18"/>
    <w:rsid w:val="0068405D"/>
    <w:rsid w:val="006849DE"/>
    <w:rsid w:val="00684CB0"/>
    <w:rsid w:val="00684D1C"/>
    <w:rsid w:val="00684EE9"/>
    <w:rsid w:val="0068504B"/>
    <w:rsid w:val="0068547E"/>
    <w:rsid w:val="00685F09"/>
    <w:rsid w:val="006868D6"/>
    <w:rsid w:val="00686942"/>
    <w:rsid w:val="00686B73"/>
    <w:rsid w:val="00686B9A"/>
    <w:rsid w:val="00686F6B"/>
    <w:rsid w:val="00687585"/>
    <w:rsid w:val="0068790C"/>
    <w:rsid w:val="00687DFE"/>
    <w:rsid w:val="00687F0D"/>
    <w:rsid w:val="0069034D"/>
    <w:rsid w:val="00690C0B"/>
    <w:rsid w:val="00690E17"/>
    <w:rsid w:val="00691149"/>
    <w:rsid w:val="006912A7"/>
    <w:rsid w:val="006918EA"/>
    <w:rsid w:val="00691F59"/>
    <w:rsid w:val="00691FE8"/>
    <w:rsid w:val="006920EA"/>
    <w:rsid w:val="0069213A"/>
    <w:rsid w:val="006925C5"/>
    <w:rsid w:val="00692746"/>
    <w:rsid w:val="00692C47"/>
    <w:rsid w:val="00692D18"/>
    <w:rsid w:val="00692FB0"/>
    <w:rsid w:val="006933B8"/>
    <w:rsid w:val="006933E6"/>
    <w:rsid w:val="00693606"/>
    <w:rsid w:val="0069377D"/>
    <w:rsid w:val="0069394A"/>
    <w:rsid w:val="00693953"/>
    <w:rsid w:val="00693D71"/>
    <w:rsid w:val="00693DC3"/>
    <w:rsid w:val="00693F84"/>
    <w:rsid w:val="006946F5"/>
    <w:rsid w:val="006948F6"/>
    <w:rsid w:val="00694F80"/>
    <w:rsid w:val="00694FC9"/>
    <w:rsid w:val="006952BD"/>
    <w:rsid w:val="006954A6"/>
    <w:rsid w:val="006954C9"/>
    <w:rsid w:val="0069555A"/>
    <w:rsid w:val="00695678"/>
    <w:rsid w:val="00695819"/>
    <w:rsid w:val="0069585F"/>
    <w:rsid w:val="00695EC9"/>
    <w:rsid w:val="006960A5"/>
    <w:rsid w:val="00696149"/>
    <w:rsid w:val="006962FB"/>
    <w:rsid w:val="00696388"/>
    <w:rsid w:val="00696A54"/>
    <w:rsid w:val="00696DB4"/>
    <w:rsid w:val="00696FB8"/>
    <w:rsid w:val="0069702A"/>
    <w:rsid w:val="00697201"/>
    <w:rsid w:val="00697289"/>
    <w:rsid w:val="0069761F"/>
    <w:rsid w:val="006A002E"/>
    <w:rsid w:val="006A00D9"/>
    <w:rsid w:val="006A00F0"/>
    <w:rsid w:val="006A01C3"/>
    <w:rsid w:val="006A0B36"/>
    <w:rsid w:val="006A0E19"/>
    <w:rsid w:val="006A1223"/>
    <w:rsid w:val="006A13C8"/>
    <w:rsid w:val="006A27B2"/>
    <w:rsid w:val="006A2A16"/>
    <w:rsid w:val="006A2A37"/>
    <w:rsid w:val="006A3DE4"/>
    <w:rsid w:val="006A3FBF"/>
    <w:rsid w:val="006A4547"/>
    <w:rsid w:val="006A4599"/>
    <w:rsid w:val="006A46BE"/>
    <w:rsid w:val="006A4725"/>
    <w:rsid w:val="006A473A"/>
    <w:rsid w:val="006A4866"/>
    <w:rsid w:val="006A4BC8"/>
    <w:rsid w:val="006A504F"/>
    <w:rsid w:val="006A51B4"/>
    <w:rsid w:val="006A70E6"/>
    <w:rsid w:val="006A7269"/>
    <w:rsid w:val="006A7325"/>
    <w:rsid w:val="006A77A8"/>
    <w:rsid w:val="006A7804"/>
    <w:rsid w:val="006B03D4"/>
    <w:rsid w:val="006B0786"/>
    <w:rsid w:val="006B0D6C"/>
    <w:rsid w:val="006B0DB7"/>
    <w:rsid w:val="006B110B"/>
    <w:rsid w:val="006B11F7"/>
    <w:rsid w:val="006B12E1"/>
    <w:rsid w:val="006B1386"/>
    <w:rsid w:val="006B1407"/>
    <w:rsid w:val="006B1493"/>
    <w:rsid w:val="006B1BBA"/>
    <w:rsid w:val="006B1D96"/>
    <w:rsid w:val="006B1E17"/>
    <w:rsid w:val="006B232E"/>
    <w:rsid w:val="006B266F"/>
    <w:rsid w:val="006B2820"/>
    <w:rsid w:val="006B2BFA"/>
    <w:rsid w:val="006B3379"/>
    <w:rsid w:val="006B33D1"/>
    <w:rsid w:val="006B34DA"/>
    <w:rsid w:val="006B39C5"/>
    <w:rsid w:val="006B3E4F"/>
    <w:rsid w:val="006B3E87"/>
    <w:rsid w:val="006B3EC5"/>
    <w:rsid w:val="006B4208"/>
    <w:rsid w:val="006B43BA"/>
    <w:rsid w:val="006B4B08"/>
    <w:rsid w:val="006B4B22"/>
    <w:rsid w:val="006B4B44"/>
    <w:rsid w:val="006B52D1"/>
    <w:rsid w:val="006B5334"/>
    <w:rsid w:val="006B5444"/>
    <w:rsid w:val="006B5878"/>
    <w:rsid w:val="006B601D"/>
    <w:rsid w:val="006B603C"/>
    <w:rsid w:val="006B65AA"/>
    <w:rsid w:val="006B7621"/>
    <w:rsid w:val="006B77E6"/>
    <w:rsid w:val="006B7A30"/>
    <w:rsid w:val="006B7E02"/>
    <w:rsid w:val="006C0133"/>
    <w:rsid w:val="006C0364"/>
    <w:rsid w:val="006C0901"/>
    <w:rsid w:val="006C0DE1"/>
    <w:rsid w:val="006C119C"/>
    <w:rsid w:val="006C155A"/>
    <w:rsid w:val="006C164B"/>
    <w:rsid w:val="006C16BD"/>
    <w:rsid w:val="006C16E9"/>
    <w:rsid w:val="006C1944"/>
    <w:rsid w:val="006C1AD7"/>
    <w:rsid w:val="006C239E"/>
    <w:rsid w:val="006C26F5"/>
    <w:rsid w:val="006C2862"/>
    <w:rsid w:val="006C2A47"/>
    <w:rsid w:val="006C2CC0"/>
    <w:rsid w:val="006C346F"/>
    <w:rsid w:val="006C365E"/>
    <w:rsid w:val="006C3A0F"/>
    <w:rsid w:val="006C3C21"/>
    <w:rsid w:val="006C3CA5"/>
    <w:rsid w:val="006C3E86"/>
    <w:rsid w:val="006C3F2F"/>
    <w:rsid w:val="006C447E"/>
    <w:rsid w:val="006C4E6D"/>
    <w:rsid w:val="006C50A8"/>
    <w:rsid w:val="006C5733"/>
    <w:rsid w:val="006C5887"/>
    <w:rsid w:val="006C5BD3"/>
    <w:rsid w:val="006C6097"/>
    <w:rsid w:val="006C6343"/>
    <w:rsid w:val="006C6380"/>
    <w:rsid w:val="006C6649"/>
    <w:rsid w:val="006C668A"/>
    <w:rsid w:val="006C6F9A"/>
    <w:rsid w:val="006C762B"/>
    <w:rsid w:val="006C7C8B"/>
    <w:rsid w:val="006C7DEA"/>
    <w:rsid w:val="006D03DF"/>
    <w:rsid w:val="006D05C3"/>
    <w:rsid w:val="006D07E0"/>
    <w:rsid w:val="006D0AA3"/>
    <w:rsid w:val="006D0D87"/>
    <w:rsid w:val="006D0DBC"/>
    <w:rsid w:val="006D1004"/>
    <w:rsid w:val="006D1268"/>
    <w:rsid w:val="006D1291"/>
    <w:rsid w:val="006D1315"/>
    <w:rsid w:val="006D16E1"/>
    <w:rsid w:val="006D178C"/>
    <w:rsid w:val="006D18F8"/>
    <w:rsid w:val="006D1A44"/>
    <w:rsid w:val="006D1A5C"/>
    <w:rsid w:val="006D1B52"/>
    <w:rsid w:val="006D1CEC"/>
    <w:rsid w:val="006D1E0E"/>
    <w:rsid w:val="006D1FC3"/>
    <w:rsid w:val="006D20BC"/>
    <w:rsid w:val="006D2190"/>
    <w:rsid w:val="006D24BA"/>
    <w:rsid w:val="006D2853"/>
    <w:rsid w:val="006D2909"/>
    <w:rsid w:val="006D29EA"/>
    <w:rsid w:val="006D2A35"/>
    <w:rsid w:val="006D2C3D"/>
    <w:rsid w:val="006D2CCF"/>
    <w:rsid w:val="006D2E46"/>
    <w:rsid w:val="006D312F"/>
    <w:rsid w:val="006D33B6"/>
    <w:rsid w:val="006D3A2E"/>
    <w:rsid w:val="006D3ACA"/>
    <w:rsid w:val="006D3BDF"/>
    <w:rsid w:val="006D46CB"/>
    <w:rsid w:val="006D4A5A"/>
    <w:rsid w:val="006D4C7B"/>
    <w:rsid w:val="006D4D78"/>
    <w:rsid w:val="006D5256"/>
    <w:rsid w:val="006D52C2"/>
    <w:rsid w:val="006D57B2"/>
    <w:rsid w:val="006D5AB5"/>
    <w:rsid w:val="006D5B7C"/>
    <w:rsid w:val="006D5FA4"/>
    <w:rsid w:val="006D64C9"/>
    <w:rsid w:val="006D65FC"/>
    <w:rsid w:val="006D669B"/>
    <w:rsid w:val="006D6B2F"/>
    <w:rsid w:val="006D6BDE"/>
    <w:rsid w:val="006D7298"/>
    <w:rsid w:val="006D75C1"/>
    <w:rsid w:val="006D76B4"/>
    <w:rsid w:val="006D7808"/>
    <w:rsid w:val="006D7F20"/>
    <w:rsid w:val="006E02EE"/>
    <w:rsid w:val="006E04A3"/>
    <w:rsid w:val="006E0594"/>
    <w:rsid w:val="006E0DB3"/>
    <w:rsid w:val="006E128B"/>
    <w:rsid w:val="006E1535"/>
    <w:rsid w:val="006E168C"/>
    <w:rsid w:val="006E1DEC"/>
    <w:rsid w:val="006E213C"/>
    <w:rsid w:val="006E2B62"/>
    <w:rsid w:val="006E32B1"/>
    <w:rsid w:val="006E333F"/>
    <w:rsid w:val="006E346C"/>
    <w:rsid w:val="006E34A2"/>
    <w:rsid w:val="006E3956"/>
    <w:rsid w:val="006E3A3E"/>
    <w:rsid w:val="006E3B43"/>
    <w:rsid w:val="006E3D88"/>
    <w:rsid w:val="006E3DED"/>
    <w:rsid w:val="006E403F"/>
    <w:rsid w:val="006E4041"/>
    <w:rsid w:val="006E40E4"/>
    <w:rsid w:val="006E460F"/>
    <w:rsid w:val="006E4E5F"/>
    <w:rsid w:val="006E4EF2"/>
    <w:rsid w:val="006E50FF"/>
    <w:rsid w:val="006E5404"/>
    <w:rsid w:val="006E5E39"/>
    <w:rsid w:val="006E5EBA"/>
    <w:rsid w:val="006E5EEE"/>
    <w:rsid w:val="006E6952"/>
    <w:rsid w:val="006E69DC"/>
    <w:rsid w:val="006E6B06"/>
    <w:rsid w:val="006E6B9C"/>
    <w:rsid w:val="006E6D7F"/>
    <w:rsid w:val="006E6DB9"/>
    <w:rsid w:val="006E7092"/>
    <w:rsid w:val="006E732E"/>
    <w:rsid w:val="006E792A"/>
    <w:rsid w:val="006E7AD7"/>
    <w:rsid w:val="006E7ADC"/>
    <w:rsid w:val="006E7B39"/>
    <w:rsid w:val="006E7D92"/>
    <w:rsid w:val="006F0050"/>
    <w:rsid w:val="006F07BF"/>
    <w:rsid w:val="006F0DBB"/>
    <w:rsid w:val="006F1065"/>
    <w:rsid w:val="006F108C"/>
    <w:rsid w:val="006F170F"/>
    <w:rsid w:val="006F17F3"/>
    <w:rsid w:val="006F1F17"/>
    <w:rsid w:val="006F21BC"/>
    <w:rsid w:val="006F2222"/>
    <w:rsid w:val="006F2973"/>
    <w:rsid w:val="006F297F"/>
    <w:rsid w:val="006F2F1A"/>
    <w:rsid w:val="006F335A"/>
    <w:rsid w:val="006F3365"/>
    <w:rsid w:val="006F33F8"/>
    <w:rsid w:val="006F365C"/>
    <w:rsid w:val="006F3677"/>
    <w:rsid w:val="006F37FC"/>
    <w:rsid w:val="006F3852"/>
    <w:rsid w:val="006F3B9A"/>
    <w:rsid w:val="006F4667"/>
    <w:rsid w:val="006F4A28"/>
    <w:rsid w:val="006F590B"/>
    <w:rsid w:val="006F5F0F"/>
    <w:rsid w:val="006F6047"/>
    <w:rsid w:val="006F61FD"/>
    <w:rsid w:val="006F649C"/>
    <w:rsid w:val="006F689B"/>
    <w:rsid w:val="006F6E28"/>
    <w:rsid w:val="006F6F36"/>
    <w:rsid w:val="006F75C8"/>
    <w:rsid w:val="006F78BF"/>
    <w:rsid w:val="006F7C8E"/>
    <w:rsid w:val="006F7D07"/>
    <w:rsid w:val="006F7DD8"/>
    <w:rsid w:val="007000FF"/>
    <w:rsid w:val="007004CE"/>
    <w:rsid w:val="00700697"/>
    <w:rsid w:val="007007BF"/>
    <w:rsid w:val="00700B50"/>
    <w:rsid w:val="007015EC"/>
    <w:rsid w:val="007015F0"/>
    <w:rsid w:val="007017AB"/>
    <w:rsid w:val="00701838"/>
    <w:rsid w:val="007018B5"/>
    <w:rsid w:val="00701BC0"/>
    <w:rsid w:val="00701BD8"/>
    <w:rsid w:val="00701BED"/>
    <w:rsid w:val="00701EF9"/>
    <w:rsid w:val="00702139"/>
    <w:rsid w:val="007029CE"/>
    <w:rsid w:val="00702D26"/>
    <w:rsid w:val="00702D3C"/>
    <w:rsid w:val="00702DF8"/>
    <w:rsid w:val="00702EA9"/>
    <w:rsid w:val="00703014"/>
    <w:rsid w:val="00703AB3"/>
    <w:rsid w:val="00703D10"/>
    <w:rsid w:val="00704571"/>
    <w:rsid w:val="00704AA6"/>
    <w:rsid w:val="00704C31"/>
    <w:rsid w:val="00704C33"/>
    <w:rsid w:val="00704E0E"/>
    <w:rsid w:val="0070503D"/>
    <w:rsid w:val="00705357"/>
    <w:rsid w:val="00705696"/>
    <w:rsid w:val="0070589C"/>
    <w:rsid w:val="00705B1A"/>
    <w:rsid w:val="00706000"/>
    <w:rsid w:val="007062F8"/>
    <w:rsid w:val="007067B6"/>
    <w:rsid w:val="00706CBC"/>
    <w:rsid w:val="00707018"/>
    <w:rsid w:val="00707381"/>
    <w:rsid w:val="007078DB"/>
    <w:rsid w:val="00707B91"/>
    <w:rsid w:val="00707EEE"/>
    <w:rsid w:val="0071072A"/>
    <w:rsid w:val="0071114A"/>
    <w:rsid w:val="0071118A"/>
    <w:rsid w:val="00711DB2"/>
    <w:rsid w:val="00712286"/>
    <w:rsid w:val="007123CB"/>
    <w:rsid w:val="0071244D"/>
    <w:rsid w:val="007127DC"/>
    <w:rsid w:val="00712989"/>
    <w:rsid w:val="00712C11"/>
    <w:rsid w:val="00712F53"/>
    <w:rsid w:val="00713265"/>
    <w:rsid w:val="00713521"/>
    <w:rsid w:val="00713B0D"/>
    <w:rsid w:val="0071498E"/>
    <w:rsid w:val="00714CB5"/>
    <w:rsid w:val="00714D84"/>
    <w:rsid w:val="00714F1C"/>
    <w:rsid w:val="00714FE3"/>
    <w:rsid w:val="0071538B"/>
    <w:rsid w:val="00715677"/>
    <w:rsid w:val="007157C8"/>
    <w:rsid w:val="007161FF"/>
    <w:rsid w:val="007163E5"/>
    <w:rsid w:val="007164C1"/>
    <w:rsid w:val="0071658B"/>
    <w:rsid w:val="00716807"/>
    <w:rsid w:val="00716A34"/>
    <w:rsid w:val="0071713E"/>
    <w:rsid w:val="0071726A"/>
    <w:rsid w:val="00717379"/>
    <w:rsid w:val="00717389"/>
    <w:rsid w:val="0071756D"/>
    <w:rsid w:val="00717C46"/>
    <w:rsid w:val="00717C8D"/>
    <w:rsid w:val="00717E00"/>
    <w:rsid w:val="007200BD"/>
    <w:rsid w:val="007203AF"/>
    <w:rsid w:val="00720427"/>
    <w:rsid w:val="00720882"/>
    <w:rsid w:val="00720AC0"/>
    <w:rsid w:val="00721321"/>
    <w:rsid w:val="00721D62"/>
    <w:rsid w:val="00721E3A"/>
    <w:rsid w:val="007223CA"/>
    <w:rsid w:val="0072244C"/>
    <w:rsid w:val="00722974"/>
    <w:rsid w:val="00722C4F"/>
    <w:rsid w:val="00723002"/>
    <w:rsid w:val="00723F1B"/>
    <w:rsid w:val="00724642"/>
    <w:rsid w:val="00724B49"/>
    <w:rsid w:val="0072507D"/>
    <w:rsid w:val="0072549F"/>
    <w:rsid w:val="007254F6"/>
    <w:rsid w:val="00725D2D"/>
    <w:rsid w:val="00726004"/>
    <w:rsid w:val="007260E4"/>
    <w:rsid w:val="0072616E"/>
    <w:rsid w:val="007266B6"/>
    <w:rsid w:val="0072750E"/>
    <w:rsid w:val="0072757E"/>
    <w:rsid w:val="007275BD"/>
    <w:rsid w:val="00727BBA"/>
    <w:rsid w:val="00727C9F"/>
    <w:rsid w:val="0073065B"/>
    <w:rsid w:val="00730DDC"/>
    <w:rsid w:val="00730E62"/>
    <w:rsid w:val="007312A3"/>
    <w:rsid w:val="00731511"/>
    <w:rsid w:val="007315AC"/>
    <w:rsid w:val="007315D3"/>
    <w:rsid w:val="0073164C"/>
    <w:rsid w:val="00731B6D"/>
    <w:rsid w:val="0073206A"/>
    <w:rsid w:val="00732190"/>
    <w:rsid w:val="00732409"/>
    <w:rsid w:val="0073260B"/>
    <w:rsid w:val="00732639"/>
    <w:rsid w:val="00732702"/>
    <w:rsid w:val="00732741"/>
    <w:rsid w:val="007329DA"/>
    <w:rsid w:val="00732F1A"/>
    <w:rsid w:val="00733359"/>
    <w:rsid w:val="00733D0E"/>
    <w:rsid w:val="00733D35"/>
    <w:rsid w:val="007340DE"/>
    <w:rsid w:val="007347A6"/>
    <w:rsid w:val="00734D43"/>
    <w:rsid w:val="00734DD0"/>
    <w:rsid w:val="00734FE9"/>
    <w:rsid w:val="00735099"/>
    <w:rsid w:val="0073532D"/>
    <w:rsid w:val="00735E0C"/>
    <w:rsid w:val="0073600B"/>
    <w:rsid w:val="0073609C"/>
    <w:rsid w:val="007367B1"/>
    <w:rsid w:val="007371D2"/>
    <w:rsid w:val="0073784B"/>
    <w:rsid w:val="00737CB2"/>
    <w:rsid w:val="00737ECE"/>
    <w:rsid w:val="0074014E"/>
    <w:rsid w:val="00740254"/>
    <w:rsid w:val="00740613"/>
    <w:rsid w:val="00740727"/>
    <w:rsid w:val="00740FEE"/>
    <w:rsid w:val="0074103B"/>
    <w:rsid w:val="007410BF"/>
    <w:rsid w:val="007412E6"/>
    <w:rsid w:val="007414F1"/>
    <w:rsid w:val="00741622"/>
    <w:rsid w:val="00741A3F"/>
    <w:rsid w:val="00741B7B"/>
    <w:rsid w:val="00741CB2"/>
    <w:rsid w:val="00742173"/>
    <w:rsid w:val="007422AA"/>
    <w:rsid w:val="00742612"/>
    <w:rsid w:val="007428F5"/>
    <w:rsid w:val="00742EF6"/>
    <w:rsid w:val="00743A71"/>
    <w:rsid w:val="007444A2"/>
    <w:rsid w:val="007444CF"/>
    <w:rsid w:val="0074465D"/>
    <w:rsid w:val="00744758"/>
    <w:rsid w:val="00744CBA"/>
    <w:rsid w:val="0074512A"/>
    <w:rsid w:val="007454FD"/>
    <w:rsid w:val="007456B7"/>
    <w:rsid w:val="007466CB"/>
    <w:rsid w:val="007468E3"/>
    <w:rsid w:val="00746DD8"/>
    <w:rsid w:val="007474C9"/>
    <w:rsid w:val="007477A6"/>
    <w:rsid w:val="00750AA6"/>
    <w:rsid w:val="00750B38"/>
    <w:rsid w:val="00750CE9"/>
    <w:rsid w:val="00750E0B"/>
    <w:rsid w:val="007511F6"/>
    <w:rsid w:val="007517A8"/>
    <w:rsid w:val="00751B5C"/>
    <w:rsid w:val="00751BBB"/>
    <w:rsid w:val="00751C55"/>
    <w:rsid w:val="007520E9"/>
    <w:rsid w:val="007522C9"/>
    <w:rsid w:val="00752413"/>
    <w:rsid w:val="007526BE"/>
    <w:rsid w:val="0075285B"/>
    <w:rsid w:val="0075310D"/>
    <w:rsid w:val="00753419"/>
    <w:rsid w:val="007536C5"/>
    <w:rsid w:val="00753785"/>
    <w:rsid w:val="00753804"/>
    <w:rsid w:val="0075384C"/>
    <w:rsid w:val="007538F4"/>
    <w:rsid w:val="00753B1A"/>
    <w:rsid w:val="00753BB6"/>
    <w:rsid w:val="0075402C"/>
    <w:rsid w:val="0075444B"/>
    <w:rsid w:val="00755254"/>
    <w:rsid w:val="00755378"/>
    <w:rsid w:val="007553CC"/>
    <w:rsid w:val="00755798"/>
    <w:rsid w:val="00755953"/>
    <w:rsid w:val="00755A3A"/>
    <w:rsid w:val="00755DA4"/>
    <w:rsid w:val="00755F52"/>
    <w:rsid w:val="007562A0"/>
    <w:rsid w:val="007562E1"/>
    <w:rsid w:val="00756301"/>
    <w:rsid w:val="0075632C"/>
    <w:rsid w:val="0075644A"/>
    <w:rsid w:val="00756C3E"/>
    <w:rsid w:val="00757373"/>
    <w:rsid w:val="0075752E"/>
    <w:rsid w:val="007577A4"/>
    <w:rsid w:val="007578F4"/>
    <w:rsid w:val="00757922"/>
    <w:rsid w:val="00757C0C"/>
    <w:rsid w:val="00757FF5"/>
    <w:rsid w:val="007605D7"/>
    <w:rsid w:val="007605E3"/>
    <w:rsid w:val="00761084"/>
    <w:rsid w:val="0076120B"/>
    <w:rsid w:val="00761C5B"/>
    <w:rsid w:val="00761D79"/>
    <w:rsid w:val="00761FEA"/>
    <w:rsid w:val="0076204D"/>
    <w:rsid w:val="007620C6"/>
    <w:rsid w:val="007623CF"/>
    <w:rsid w:val="0076240D"/>
    <w:rsid w:val="00762630"/>
    <w:rsid w:val="00762907"/>
    <w:rsid w:val="00762974"/>
    <w:rsid w:val="00762A6F"/>
    <w:rsid w:val="00762AC3"/>
    <w:rsid w:val="00763336"/>
    <w:rsid w:val="007635CB"/>
    <w:rsid w:val="00763D2B"/>
    <w:rsid w:val="00763D93"/>
    <w:rsid w:val="00763FE6"/>
    <w:rsid w:val="007648DF"/>
    <w:rsid w:val="00764B53"/>
    <w:rsid w:val="00764BA9"/>
    <w:rsid w:val="00764EBB"/>
    <w:rsid w:val="00764FE8"/>
    <w:rsid w:val="00765385"/>
    <w:rsid w:val="00765843"/>
    <w:rsid w:val="007658D9"/>
    <w:rsid w:val="00765999"/>
    <w:rsid w:val="00765A81"/>
    <w:rsid w:val="00765C24"/>
    <w:rsid w:val="0076643E"/>
    <w:rsid w:val="00766647"/>
    <w:rsid w:val="007669F3"/>
    <w:rsid w:val="00766A8B"/>
    <w:rsid w:val="00766B2B"/>
    <w:rsid w:val="007674FF"/>
    <w:rsid w:val="00767A0D"/>
    <w:rsid w:val="00767AB5"/>
    <w:rsid w:val="00767C59"/>
    <w:rsid w:val="00767E24"/>
    <w:rsid w:val="007706C2"/>
    <w:rsid w:val="00770B3B"/>
    <w:rsid w:val="00770B42"/>
    <w:rsid w:val="007712CB"/>
    <w:rsid w:val="00771769"/>
    <w:rsid w:val="00771CBB"/>
    <w:rsid w:val="00771D7D"/>
    <w:rsid w:val="00772158"/>
    <w:rsid w:val="007725DC"/>
    <w:rsid w:val="00772A43"/>
    <w:rsid w:val="00772BE3"/>
    <w:rsid w:val="00772F9B"/>
    <w:rsid w:val="00773236"/>
    <w:rsid w:val="0077380D"/>
    <w:rsid w:val="00773C2E"/>
    <w:rsid w:val="00774036"/>
    <w:rsid w:val="0077409E"/>
    <w:rsid w:val="007740DF"/>
    <w:rsid w:val="0077412B"/>
    <w:rsid w:val="007741E5"/>
    <w:rsid w:val="007749C0"/>
    <w:rsid w:val="00774B28"/>
    <w:rsid w:val="00774C60"/>
    <w:rsid w:val="00775560"/>
    <w:rsid w:val="00775725"/>
    <w:rsid w:val="0077599E"/>
    <w:rsid w:val="00775ADF"/>
    <w:rsid w:val="007763BB"/>
    <w:rsid w:val="0077643D"/>
    <w:rsid w:val="007766EC"/>
    <w:rsid w:val="00776A04"/>
    <w:rsid w:val="00776B10"/>
    <w:rsid w:val="00776BEF"/>
    <w:rsid w:val="00776C2B"/>
    <w:rsid w:val="00776DE0"/>
    <w:rsid w:val="007774FE"/>
    <w:rsid w:val="00777668"/>
    <w:rsid w:val="0077790E"/>
    <w:rsid w:val="007800B6"/>
    <w:rsid w:val="007802C0"/>
    <w:rsid w:val="007802CE"/>
    <w:rsid w:val="007808B8"/>
    <w:rsid w:val="007809FD"/>
    <w:rsid w:val="0078108C"/>
    <w:rsid w:val="007810A6"/>
    <w:rsid w:val="007811C9"/>
    <w:rsid w:val="00781227"/>
    <w:rsid w:val="0078196F"/>
    <w:rsid w:val="00781A47"/>
    <w:rsid w:val="00781C5F"/>
    <w:rsid w:val="00782319"/>
    <w:rsid w:val="007825BF"/>
    <w:rsid w:val="00782B5E"/>
    <w:rsid w:val="00782BEB"/>
    <w:rsid w:val="00783559"/>
    <w:rsid w:val="007836E6"/>
    <w:rsid w:val="0078398D"/>
    <w:rsid w:val="007839BE"/>
    <w:rsid w:val="00783A83"/>
    <w:rsid w:val="00783AC5"/>
    <w:rsid w:val="00783C0A"/>
    <w:rsid w:val="0078413D"/>
    <w:rsid w:val="00784171"/>
    <w:rsid w:val="00784BE9"/>
    <w:rsid w:val="00784E01"/>
    <w:rsid w:val="00784FEA"/>
    <w:rsid w:val="00785006"/>
    <w:rsid w:val="007852AC"/>
    <w:rsid w:val="00785975"/>
    <w:rsid w:val="00785ECC"/>
    <w:rsid w:val="00786AC9"/>
    <w:rsid w:val="00786B57"/>
    <w:rsid w:val="00786CD1"/>
    <w:rsid w:val="00786F52"/>
    <w:rsid w:val="00787005"/>
    <w:rsid w:val="0078701E"/>
    <w:rsid w:val="007870E3"/>
    <w:rsid w:val="0078730B"/>
    <w:rsid w:val="00787928"/>
    <w:rsid w:val="00787F7F"/>
    <w:rsid w:val="007901AE"/>
    <w:rsid w:val="007903B1"/>
    <w:rsid w:val="0079059B"/>
    <w:rsid w:val="00790855"/>
    <w:rsid w:val="00790BF6"/>
    <w:rsid w:val="00790DC8"/>
    <w:rsid w:val="00790E4A"/>
    <w:rsid w:val="00791303"/>
    <w:rsid w:val="007913E4"/>
    <w:rsid w:val="00791C76"/>
    <w:rsid w:val="0079204F"/>
    <w:rsid w:val="0079242E"/>
    <w:rsid w:val="007927A4"/>
    <w:rsid w:val="00792A1B"/>
    <w:rsid w:val="00792A74"/>
    <w:rsid w:val="00793CD3"/>
    <w:rsid w:val="007943BE"/>
    <w:rsid w:val="00794738"/>
    <w:rsid w:val="00794A6C"/>
    <w:rsid w:val="00794A96"/>
    <w:rsid w:val="00794FE1"/>
    <w:rsid w:val="00795344"/>
    <w:rsid w:val="007959A4"/>
    <w:rsid w:val="00795A26"/>
    <w:rsid w:val="00795D9F"/>
    <w:rsid w:val="007967EE"/>
    <w:rsid w:val="00796CB0"/>
    <w:rsid w:val="00796FCF"/>
    <w:rsid w:val="007977DF"/>
    <w:rsid w:val="007A00F0"/>
    <w:rsid w:val="007A0249"/>
    <w:rsid w:val="007A03C3"/>
    <w:rsid w:val="007A08F5"/>
    <w:rsid w:val="007A0BC1"/>
    <w:rsid w:val="007A0D70"/>
    <w:rsid w:val="007A10FE"/>
    <w:rsid w:val="007A1120"/>
    <w:rsid w:val="007A12C6"/>
    <w:rsid w:val="007A1629"/>
    <w:rsid w:val="007A17C3"/>
    <w:rsid w:val="007A19CA"/>
    <w:rsid w:val="007A363C"/>
    <w:rsid w:val="007A38DA"/>
    <w:rsid w:val="007A449B"/>
    <w:rsid w:val="007A44C2"/>
    <w:rsid w:val="007A47CE"/>
    <w:rsid w:val="007A4A0B"/>
    <w:rsid w:val="007A5068"/>
    <w:rsid w:val="007A5168"/>
    <w:rsid w:val="007A56F4"/>
    <w:rsid w:val="007A57B1"/>
    <w:rsid w:val="007A5AAE"/>
    <w:rsid w:val="007A5B2B"/>
    <w:rsid w:val="007A5BA5"/>
    <w:rsid w:val="007A5BDF"/>
    <w:rsid w:val="007A7030"/>
    <w:rsid w:val="007A752F"/>
    <w:rsid w:val="007A7D01"/>
    <w:rsid w:val="007B01A0"/>
    <w:rsid w:val="007B035C"/>
    <w:rsid w:val="007B0372"/>
    <w:rsid w:val="007B053D"/>
    <w:rsid w:val="007B105B"/>
    <w:rsid w:val="007B1187"/>
    <w:rsid w:val="007B11A8"/>
    <w:rsid w:val="007B11B6"/>
    <w:rsid w:val="007B1DF7"/>
    <w:rsid w:val="007B2239"/>
    <w:rsid w:val="007B2304"/>
    <w:rsid w:val="007B254A"/>
    <w:rsid w:val="007B2782"/>
    <w:rsid w:val="007B2A42"/>
    <w:rsid w:val="007B2B74"/>
    <w:rsid w:val="007B2C0B"/>
    <w:rsid w:val="007B2F31"/>
    <w:rsid w:val="007B30A3"/>
    <w:rsid w:val="007B3119"/>
    <w:rsid w:val="007B3583"/>
    <w:rsid w:val="007B381F"/>
    <w:rsid w:val="007B446B"/>
    <w:rsid w:val="007B453D"/>
    <w:rsid w:val="007B4599"/>
    <w:rsid w:val="007B4637"/>
    <w:rsid w:val="007B4A05"/>
    <w:rsid w:val="007B4C06"/>
    <w:rsid w:val="007B52D8"/>
    <w:rsid w:val="007B546F"/>
    <w:rsid w:val="007B572B"/>
    <w:rsid w:val="007B59DA"/>
    <w:rsid w:val="007B5A5B"/>
    <w:rsid w:val="007B5EEE"/>
    <w:rsid w:val="007B5F51"/>
    <w:rsid w:val="007B6092"/>
    <w:rsid w:val="007B6287"/>
    <w:rsid w:val="007B6A52"/>
    <w:rsid w:val="007B6B0C"/>
    <w:rsid w:val="007B6CDC"/>
    <w:rsid w:val="007B7278"/>
    <w:rsid w:val="007B777C"/>
    <w:rsid w:val="007B7896"/>
    <w:rsid w:val="007B7D42"/>
    <w:rsid w:val="007B7D76"/>
    <w:rsid w:val="007C0071"/>
    <w:rsid w:val="007C014B"/>
    <w:rsid w:val="007C0307"/>
    <w:rsid w:val="007C042E"/>
    <w:rsid w:val="007C049B"/>
    <w:rsid w:val="007C0831"/>
    <w:rsid w:val="007C0B8F"/>
    <w:rsid w:val="007C0CAE"/>
    <w:rsid w:val="007C106F"/>
    <w:rsid w:val="007C19D2"/>
    <w:rsid w:val="007C1ADF"/>
    <w:rsid w:val="007C1C8A"/>
    <w:rsid w:val="007C20A2"/>
    <w:rsid w:val="007C2496"/>
    <w:rsid w:val="007C2850"/>
    <w:rsid w:val="007C2867"/>
    <w:rsid w:val="007C3033"/>
    <w:rsid w:val="007C37CA"/>
    <w:rsid w:val="007C38A5"/>
    <w:rsid w:val="007C3907"/>
    <w:rsid w:val="007C3AC8"/>
    <w:rsid w:val="007C3EB9"/>
    <w:rsid w:val="007C3FDD"/>
    <w:rsid w:val="007C41FB"/>
    <w:rsid w:val="007C43FF"/>
    <w:rsid w:val="007C456E"/>
    <w:rsid w:val="007C4D81"/>
    <w:rsid w:val="007C502E"/>
    <w:rsid w:val="007C5348"/>
    <w:rsid w:val="007C5350"/>
    <w:rsid w:val="007C54B5"/>
    <w:rsid w:val="007C557C"/>
    <w:rsid w:val="007C5657"/>
    <w:rsid w:val="007C56BB"/>
    <w:rsid w:val="007C575D"/>
    <w:rsid w:val="007C5A85"/>
    <w:rsid w:val="007C5B78"/>
    <w:rsid w:val="007C5DA0"/>
    <w:rsid w:val="007C5EC7"/>
    <w:rsid w:val="007C65A7"/>
    <w:rsid w:val="007C68F1"/>
    <w:rsid w:val="007C6CC8"/>
    <w:rsid w:val="007C6D94"/>
    <w:rsid w:val="007C759C"/>
    <w:rsid w:val="007C781F"/>
    <w:rsid w:val="007C7AE0"/>
    <w:rsid w:val="007D0038"/>
    <w:rsid w:val="007D008B"/>
    <w:rsid w:val="007D164C"/>
    <w:rsid w:val="007D16E9"/>
    <w:rsid w:val="007D17DB"/>
    <w:rsid w:val="007D1CFE"/>
    <w:rsid w:val="007D1F3A"/>
    <w:rsid w:val="007D2C2A"/>
    <w:rsid w:val="007D2F1D"/>
    <w:rsid w:val="007D3513"/>
    <w:rsid w:val="007D36B8"/>
    <w:rsid w:val="007D3755"/>
    <w:rsid w:val="007D3857"/>
    <w:rsid w:val="007D3BE5"/>
    <w:rsid w:val="007D3D00"/>
    <w:rsid w:val="007D3F14"/>
    <w:rsid w:val="007D46DB"/>
    <w:rsid w:val="007D473A"/>
    <w:rsid w:val="007D47A8"/>
    <w:rsid w:val="007D47AE"/>
    <w:rsid w:val="007D4A97"/>
    <w:rsid w:val="007D4A99"/>
    <w:rsid w:val="007D4F47"/>
    <w:rsid w:val="007D50E4"/>
    <w:rsid w:val="007D51AA"/>
    <w:rsid w:val="007D53BE"/>
    <w:rsid w:val="007D5962"/>
    <w:rsid w:val="007D5C00"/>
    <w:rsid w:val="007D613C"/>
    <w:rsid w:val="007D647B"/>
    <w:rsid w:val="007D64D1"/>
    <w:rsid w:val="007D66C5"/>
    <w:rsid w:val="007D677F"/>
    <w:rsid w:val="007D67EE"/>
    <w:rsid w:val="007D70B2"/>
    <w:rsid w:val="007D733D"/>
    <w:rsid w:val="007D76D7"/>
    <w:rsid w:val="007D7CFC"/>
    <w:rsid w:val="007D7F77"/>
    <w:rsid w:val="007E0325"/>
    <w:rsid w:val="007E05EC"/>
    <w:rsid w:val="007E0651"/>
    <w:rsid w:val="007E06D8"/>
    <w:rsid w:val="007E08B0"/>
    <w:rsid w:val="007E08FC"/>
    <w:rsid w:val="007E0B88"/>
    <w:rsid w:val="007E1047"/>
    <w:rsid w:val="007E1453"/>
    <w:rsid w:val="007E157D"/>
    <w:rsid w:val="007E165E"/>
    <w:rsid w:val="007E17E5"/>
    <w:rsid w:val="007E1948"/>
    <w:rsid w:val="007E1988"/>
    <w:rsid w:val="007E1F32"/>
    <w:rsid w:val="007E2167"/>
    <w:rsid w:val="007E217F"/>
    <w:rsid w:val="007E2429"/>
    <w:rsid w:val="007E2988"/>
    <w:rsid w:val="007E2AB7"/>
    <w:rsid w:val="007E2E21"/>
    <w:rsid w:val="007E2FBA"/>
    <w:rsid w:val="007E302E"/>
    <w:rsid w:val="007E3343"/>
    <w:rsid w:val="007E3CE5"/>
    <w:rsid w:val="007E40E8"/>
    <w:rsid w:val="007E4236"/>
    <w:rsid w:val="007E45A4"/>
    <w:rsid w:val="007E47DD"/>
    <w:rsid w:val="007E494D"/>
    <w:rsid w:val="007E4EA3"/>
    <w:rsid w:val="007E4F79"/>
    <w:rsid w:val="007E4FDE"/>
    <w:rsid w:val="007E516A"/>
    <w:rsid w:val="007E533C"/>
    <w:rsid w:val="007E56A0"/>
    <w:rsid w:val="007E582C"/>
    <w:rsid w:val="007E5AA2"/>
    <w:rsid w:val="007E5B43"/>
    <w:rsid w:val="007E5FAB"/>
    <w:rsid w:val="007E65B6"/>
    <w:rsid w:val="007E66F9"/>
    <w:rsid w:val="007E68E2"/>
    <w:rsid w:val="007E6AF7"/>
    <w:rsid w:val="007E6AFD"/>
    <w:rsid w:val="007E70C6"/>
    <w:rsid w:val="007E736D"/>
    <w:rsid w:val="007E73FE"/>
    <w:rsid w:val="007E7670"/>
    <w:rsid w:val="007E7C53"/>
    <w:rsid w:val="007F0631"/>
    <w:rsid w:val="007F0891"/>
    <w:rsid w:val="007F0B56"/>
    <w:rsid w:val="007F0CAA"/>
    <w:rsid w:val="007F1549"/>
    <w:rsid w:val="007F164E"/>
    <w:rsid w:val="007F1814"/>
    <w:rsid w:val="007F1B75"/>
    <w:rsid w:val="007F1D68"/>
    <w:rsid w:val="007F1DB4"/>
    <w:rsid w:val="007F1E3C"/>
    <w:rsid w:val="007F1F0E"/>
    <w:rsid w:val="007F2239"/>
    <w:rsid w:val="007F2360"/>
    <w:rsid w:val="007F239C"/>
    <w:rsid w:val="007F247E"/>
    <w:rsid w:val="007F24D3"/>
    <w:rsid w:val="007F25CE"/>
    <w:rsid w:val="007F379E"/>
    <w:rsid w:val="007F395C"/>
    <w:rsid w:val="007F4114"/>
    <w:rsid w:val="007F4A32"/>
    <w:rsid w:val="007F4E5D"/>
    <w:rsid w:val="007F5196"/>
    <w:rsid w:val="007F56B0"/>
    <w:rsid w:val="007F591C"/>
    <w:rsid w:val="007F5CDB"/>
    <w:rsid w:val="007F5E24"/>
    <w:rsid w:val="007F64A5"/>
    <w:rsid w:val="007F669A"/>
    <w:rsid w:val="007F6797"/>
    <w:rsid w:val="007F67B5"/>
    <w:rsid w:val="007F6D60"/>
    <w:rsid w:val="007F6F8E"/>
    <w:rsid w:val="007F728D"/>
    <w:rsid w:val="007F7343"/>
    <w:rsid w:val="007F734A"/>
    <w:rsid w:val="007F7902"/>
    <w:rsid w:val="007F7C27"/>
    <w:rsid w:val="00800352"/>
    <w:rsid w:val="00800433"/>
    <w:rsid w:val="00800554"/>
    <w:rsid w:val="008005B7"/>
    <w:rsid w:val="00800B6C"/>
    <w:rsid w:val="00800D00"/>
    <w:rsid w:val="00800FBB"/>
    <w:rsid w:val="0080149A"/>
    <w:rsid w:val="008018AA"/>
    <w:rsid w:val="00801D74"/>
    <w:rsid w:val="008022A7"/>
    <w:rsid w:val="008022E5"/>
    <w:rsid w:val="0080254A"/>
    <w:rsid w:val="00802DA0"/>
    <w:rsid w:val="00802ED7"/>
    <w:rsid w:val="00803810"/>
    <w:rsid w:val="0080446F"/>
    <w:rsid w:val="008045C2"/>
    <w:rsid w:val="00804627"/>
    <w:rsid w:val="00804920"/>
    <w:rsid w:val="00804ADB"/>
    <w:rsid w:val="00804CA9"/>
    <w:rsid w:val="00804E7D"/>
    <w:rsid w:val="00805A21"/>
    <w:rsid w:val="00805C06"/>
    <w:rsid w:val="00805C54"/>
    <w:rsid w:val="008063F6"/>
    <w:rsid w:val="00806463"/>
    <w:rsid w:val="00806C9F"/>
    <w:rsid w:val="0080713F"/>
    <w:rsid w:val="00807534"/>
    <w:rsid w:val="0080754A"/>
    <w:rsid w:val="008078EF"/>
    <w:rsid w:val="00807BED"/>
    <w:rsid w:val="00810187"/>
    <w:rsid w:val="008101B4"/>
    <w:rsid w:val="008106BA"/>
    <w:rsid w:val="008107DA"/>
    <w:rsid w:val="00810B54"/>
    <w:rsid w:val="00810E20"/>
    <w:rsid w:val="00810E34"/>
    <w:rsid w:val="00811088"/>
    <w:rsid w:val="00811723"/>
    <w:rsid w:val="00811797"/>
    <w:rsid w:val="008117BC"/>
    <w:rsid w:val="00811A51"/>
    <w:rsid w:val="00811B25"/>
    <w:rsid w:val="00811C70"/>
    <w:rsid w:val="00811CCC"/>
    <w:rsid w:val="0081306D"/>
    <w:rsid w:val="0081371E"/>
    <w:rsid w:val="008138E2"/>
    <w:rsid w:val="00813928"/>
    <w:rsid w:val="00813DC1"/>
    <w:rsid w:val="00813F4E"/>
    <w:rsid w:val="0081460C"/>
    <w:rsid w:val="00814E9B"/>
    <w:rsid w:val="00814F6B"/>
    <w:rsid w:val="00815400"/>
    <w:rsid w:val="00815727"/>
    <w:rsid w:val="0081589D"/>
    <w:rsid w:val="00816174"/>
    <w:rsid w:val="00816263"/>
    <w:rsid w:val="00816B0F"/>
    <w:rsid w:val="00817052"/>
    <w:rsid w:val="00817849"/>
    <w:rsid w:val="00820A44"/>
    <w:rsid w:val="00820C90"/>
    <w:rsid w:val="00820EF2"/>
    <w:rsid w:val="00821064"/>
    <w:rsid w:val="008210DC"/>
    <w:rsid w:val="008219B1"/>
    <w:rsid w:val="00821B82"/>
    <w:rsid w:val="00821B87"/>
    <w:rsid w:val="00821CE7"/>
    <w:rsid w:val="0082224B"/>
    <w:rsid w:val="0082276E"/>
    <w:rsid w:val="008234D6"/>
    <w:rsid w:val="00823930"/>
    <w:rsid w:val="00823CCB"/>
    <w:rsid w:val="00823E0F"/>
    <w:rsid w:val="00824258"/>
    <w:rsid w:val="00824CF8"/>
    <w:rsid w:val="0082555B"/>
    <w:rsid w:val="008255EF"/>
    <w:rsid w:val="00825CFE"/>
    <w:rsid w:val="00825F33"/>
    <w:rsid w:val="008262F1"/>
    <w:rsid w:val="00826482"/>
    <w:rsid w:val="00826670"/>
    <w:rsid w:val="00826943"/>
    <w:rsid w:val="008269CD"/>
    <w:rsid w:val="00826B8F"/>
    <w:rsid w:val="00826C1C"/>
    <w:rsid w:val="00826DA6"/>
    <w:rsid w:val="00826F3A"/>
    <w:rsid w:val="00827920"/>
    <w:rsid w:val="00827FC1"/>
    <w:rsid w:val="00830034"/>
    <w:rsid w:val="00830114"/>
    <w:rsid w:val="00830265"/>
    <w:rsid w:val="0083054D"/>
    <w:rsid w:val="008307CE"/>
    <w:rsid w:val="008307DA"/>
    <w:rsid w:val="0083097B"/>
    <w:rsid w:val="00830B82"/>
    <w:rsid w:val="00830C37"/>
    <w:rsid w:val="00830D87"/>
    <w:rsid w:val="0083177B"/>
    <w:rsid w:val="008317FD"/>
    <w:rsid w:val="00831DEB"/>
    <w:rsid w:val="0083208E"/>
    <w:rsid w:val="008322F9"/>
    <w:rsid w:val="0083280E"/>
    <w:rsid w:val="00832C33"/>
    <w:rsid w:val="0083317C"/>
    <w:rsid w:val="00833230"/>
    <w:rsid w:val="0083335E"/>
    <w:rsid w:val="00833523"/>
    <w:rsid w:val="008337C1"/>
    <w:rsid w:val="00833ACC"/>
    <w:rsid w:val="00833E16"/>
    <w:rsid w:val="00834949"/>
    <w:rsid w:val="00834D90"/>
    <w:rsid w:val="00834F1A"/>
    <w:rsid w:val="00835389"/>
    <w:rsid w:val="0083575F"/>
    <w:rsid w:val="0083580A"/>
    <w:rsid w:val="00835BC2"/>
    <w:rsid w:val="00836344"/>
    <w:rsid w:val="008364CC"/>
    <w:rsid w:val="008366E3"/>
    <w:rsid w:val="0083684A"/>
    <w:rsid w:val="008368BA"/>
    <w:rsid w:val="00836B14"/>
    <w:rsid w:val="0083724A"/>
    <w:rsid w:val="0083725A"/>
    <w:rsid w:val="00837486"/>
    <w:rsid w:val="00837C4A"/>
    <w:rsid w:val="00840121"/>
    <w:rsid w:val="00840389"/>
    <w:rsid w:val="008403A6"/>
    <w:rsid w:val="00840701"/>
    <w:rsid w:val="008407F8"/>
    <w:rsid w:val="008408A2"/>
    <w:rsid w:val="008409E1"/>
    <w:rsid w:val="00840AE6"/>
    <w:rsid w:val="0084160B"/>
    <w:rsid w:val="008418FC"/>
    <w:rsid w:val="00841B46"/>
    <w:rsid w:val="00841CB6"/>
    <w:rsid w:val="00841FBB"/>
    <w:rsid w:val="00841FEB"/>
    <w:rsid w:val="0084207D"/>
    <w:rsid w:val="00842E2B"/>
    <w:rsid w:val="00842EE0"/>
    <w:rsid w:val="00842EF5"/>
    <w:rsid w:val="00843073"/>
    <w:rsid w:val="0084369F"/>
    <w:rsid w:val="008437A6"/>
    <w:rsid w:val="008439FC"/>
    <w:rsid w:val="00843ABE"/>
    <w:rsid w:val="0084410C"/>
    <w:rsid w:val="00844C0E"/>
    <w:rsid w:val="00844D77"/>
    <w:rsid w:val="00844EAF"/>
    <w:rsid w:val="00844F62"/>
    <w:rsid w:val="0084555D"/>
    <w:rsid w:val="00845AF6"/>
    <w:rsid w:val="00845BA6"/>
    <w:rsid w:val="00846810"/>
    <w:rsid w:val="008468B4"/>
    <w:rsid w:val="00846913"/>
    <w:rsid w:val="00846DC5"/>
    <w:rsid w:val="0084772E"/>
    <w:rsid w:val="008477C6"/>
    <w:rsid w:val="0084786B"/>
    <w:rsid w:val="0084789B"/>
    <w:rsid w:val="00847A49"/>
    <w:rsid w:val="00847B8D"/>
    <w:rsid w:val="00847FAF"/>
    <w:rsid w:val="0085005F"/>
    <w:rsid w:val="008502DC"/>
    <w:rsid w:val="00850452"/>
    <w:rsid w:val="008505CD"/>
    <w:rsid w:val="00850822"/>
    <w:rsid w:val="0085090C"/>
    <w:rsid w:val="00850AD6"/>
    <w:rsid w:val="00850C22"/>
    <w:rsid w:val="00850EFB"/>
    <w:rsid w:val="00850F67"/>
    <w:rsid w:val="00852800"/>
    <w:rsid w:val="00852C02"/>
    <w:rsid w:val="00852EF7"/>
    <w:rsid w:val="00853199"/>
    <w:rsid w:val="0085323B"/>
    <w:rsid w:val="008533F1"/>
    <w:rsid w:val="008534A8"/>
    <w:rsid w:val="0085387D"/>
    <w:rsid w:val="008545FF"/>
    <w:rsid w:val="00854B4A"/>
    <w:rsid w:val="00855E93"/>
    <w:rsid w:val="00855FDF"/>
    <w:rsid w:val="00855FF0"/>
    <w:rsid w:val="008561D2"/>
    <w:rsid w:val="008567B1"/>
    <w:rsid w:val="00856CDA"/>
    <w:rsid w:val="00857113"/>
    <w:rsid w:val="008579E7"/>
    <w:rsid w:val="00857A68"/>
    <w:rsid w:val="00857BFF"/>
    <w:rsid w:val="00857C9C"/>
    <w:rsid w:val="0086017A"/>
    <w:rsid w:val="0086027B"/>
    <w:rsid w:val="0086028B"/>
    <w:rsid w:val="008603E8"/>
    <w:rsid w:val="008607B6"/>
    <w:rsid w:val="00860A01"/>
    <w:rsid w:val="008616CF"/>
    <w:rsid w:val="00862087"/>
    <w:rsid w:val="0086217E"/>
    <w:rsid w:val="00862263"/>
    <w:rsid w:val="00862352"/>
    <w:rsid w:val="0086276E"/>
    <w:rsid w:val="00862808"/>
    <w:rsid w:val="0086284F"/>
    <w:rsid w:val="00862F98"/>
    <w:rsid w:val="00863387"/>
    <w:rsid w:val="008633F5"/>
    <w:rsid w:val="008636B2"/>
    <w:rsid w:val="00863A93"/>
    <w:rsid w:val="00863D0E"/>
    <w:rsid w:val="0086451F"/>
    <w:rsid w:val="0086465D"/>
    <w:rsid w:val="00864A62"/>
    <w:rsid w:val="00864D97"/>
    <w:rsid w:val="00865287"/>
    <w:rsid w:val="008653A9"/>
    <w:rsid w:val="008654E6"/>
    <w:rsid w:val="00865549"/>
    <w:rsid w:val="008655CE"/>
    <w:rsid w:val="008655EB"/>
    <w:rsid w:val="008658BD"/>
    <w:rsid w:val="00865B33"/>
    <w:rsid w:val="00866093"/>
    <w:rsid w:val="008660BB"/>
    <w:rsid w:val="008665D0"/>
    <w:rsid w:val="00866A02"/>
    <w:rsid w:val="00866B80"/>
    <w:rsid w:val="00866BA7"/>
    <w:rsid w:val="00866E4F"/>
    <w:rsid w:val="00866F44"/>
    <w:rsid w:val="00867146"/>
    <w:rsid w:val="0086727E"/>
    <w:rsid w:val="008673BF"/>
    <w:rsid w:val="008674BA"/>
    <w:rsid w:val="00867D5C"/>
    <w:rsid w:val="00867E1C"/>
    <w:rsid w:val="0087009C"/>
    <w:rsid w:val="008707E6"/>
    <w:rsid w:val="00870AEE"/>
    <w:rsid w:val="0087130C"/>
    <w:rsid w:val="0087184F"/>
    <w:rsid w:val="00871B61"/>
    <w:rsid w:val="00872195"/>
    <w:rsid w:val="00872199"/>
    <w:rsid w:val="008722D1"/>
    <w:rsid w:val="0087296D"/>
    <w:rsid w:val="00872D84"/>
    <w:rsid w:val="0087309D"/>
    <w:rsid w:val="00873308"/>
    <w:rsid w:val="0087342A"/>
    <w:rsid w:val="0087364B"/>
    <w:rsid w:val="0087382A"/>
    <w:rsid w:val="00873954"/>
    <w:rsid w:val="00873BD3"/>
    <w:rsid w:val="00873FD2"/>
    <w:rsid w:val="00874304"/>
    <w:rsid w:val="00874313"/>
    <w:rsid w:val="00874B73"/>
    <w:rsid w:val="00874E9D"/>
    <w:rsid w:val="00875267"/>
    <w:rsid w:val="0087532E"/>
    <w:rsid w:val="008755AB"/>
    <w:rsid w:val="00875653"/>
    <w:rsid w:val="00875711"/>
    <w:rsid w:val="00875AFE"/>
    <w:rsid w:val="00876212"/>
    <w:rsid w:val="0087626D"/>
    <w:rsid w:val="0087659F"/>
    <w:rsid w:val="00876D66"/>
    <w:rsid w:val="00876F0E"/>
    <w:rsid w:val="00876F30"/>
    <w:rsid w:val="00877771"/>
    <w:rsid w:val="008801F6"/>
    <w:rsid w:val="0088022C"/>
    <w:rsid w:val="00880379"/>
    <w:rsid w:val="00880474"/>
    <w:rsid w:val="00880658"/>
    <w:rsid w:val="008808A3"/>
    <w:rsid w:val="008809C6"/>
    <w:rsid w:val="00880C16"/>
    <w:rsid w:val="00880D07"/>
    <w:rsid w:val="00880EB0"/>
    <w:rsid w:val="00881009"/>
    <w:rsid w:val="0088126E"/>
    <w:rsid w:val="008815EC"/>
    <w:rsid w:val="00881B30"/>
    <w:rsid w:val="008824F9"/>
    <w:rsid w:val="00882ACE"/>
    <w:rsid w:val="008838BD"/>
    <w:rsid w:val="00883B85"/>
    <w:rsid w:val="008844A6"/>
    <w:rsid w:val="008844C4"/>
    <w:rsid w:val="00884608"/>
    <w:rsid w:val="0088470D"/>
    <w:rsid w:val="0088479B"/>
    <w:rsid w:val="008847AB"/>
    <w:rsid w:val="008849F6"/>
    <w:rsid w:val="00884A77"/>
    <w:rsid w:val="00884C28"/>
    <w:rsid w:val="00884CC5"/>
    <w:rsid w:val="00884D08"/>
    <w:rsid w:val="00884ECE"/>
    <w:rsid w:val="0088539D"/>
    <w:rsid w:val="008853F7"/>
    <w:rsid w:val="00885476"/>
    <w:rsid w:val="00886850"/>
    <w:rsid w:val="008869E3"/>
    <w:rsid w:val="008871F0"/>
    <w:rsid w:val="008871F2"/>
    <w:rsid w:val="00887209"/>
    <w:rsid w:val="00887735"/>
    <w:rsid w:val="008877C6"/>
    <w:rsid w:val="008879CC"/>
    <w:rsid w:val="00887C48"/>
    <w:rsid w:val="00890178"/>
    <w:rsid w:val="008904CA"/>
    <w:rsid w:val="008904E5"/>
    <w:rsid w:val="00890578"/>
    <w:rsid w:val="008905C4"/>
    <w:rsid w:val="0089084D"/>
    <w:rsid w:val="00890981"/>
    <w:rsid w:val="00890B9A"/>
    <w:rsid w:val="00890F82"/>
    <w:rsid w:val="008911F8"/>
    <w:rsid w:val="008916AB"/>
    <w:rsid w:val="00891DA6"/>
    <w:rsid w:val="00891E7B"/>
    <w:rsid w:val="00892009"/>
    <w:rsid w:val="008921C3"/>
    <w:rsid w:val="00892C7F"/>
    <w:rsid w:val="00893030"/>
    <w:rsid w:val="008935F6"/>
    <w:rsid w:val="00893736"/>
    <w:rsid w:val="0089375C"/>
    <w:rsid w:val="0089380C"/>
    <w:rsid w:val="00893DD2"/>
    <w:rsid w:val="0089447E"/>
    <w:rsid w:val="00894811"/>
    <w:rsid w:val="008949ED"/>
    <w:rsid w:val="00894B16"/>
    <w:rsid w:val="00894B7F"/>
    <w:rsid w:val="00894E53"/>
    <w:rsid w:val="00894EBB"/>
    <w:rsid w:val="00894ED8"/>
    <w:rsid w:val="00895292"/>
    <w:rsid w:val="008953B3"/>
    <w:rsid w:val="00895626"/>
    <w:rsid w:val="00895887"/>
    <w:rsid w:val="00895AE3"/>
    <w:rsid w:val="00895AFE"/>
    <w:rsid w:val="00895C51"/>
    <w:rsid w:val="00895E10"/>
    <w:rsid w:val="00895F79"/>
    <w:rsid w:val="00895FDA"/>
    <w:rsid w:val="00896E82"/>
    <w:rsid w:val="00897295"/>
    <w:rsid w:val="00897BE5"/>
    <w:rsid w:val="00897ECA"/>
    <w:rsid w:val="008A03E2"/>
    <w:rsid w:val="008A1073"/>
    <w:rsid w:val="008A12D6"/>
    <w:rsid w:val="008A141D"/>
    <w:rsid w:val="008A1585"/>
    <w:rsid w:val="008A1D23"/>
    <w:rsid w:val="008A2286"/>
    <w:rsid w:val="008A2315"/>
    <w:rsid w:val="008A2428"/>
    <w:rsid w:val="008A26E8"/>
    <w:rsid w:val="008A27F9"/>
    <w:rsid w:val="008A2FEB"/>
    <w:rsid w:val="008A3101"/>
    <w:rsid w:val="008A3381"/>
    <w:rsid w:val="008A352A"/>
    <w:rsid w:val="008A395E"/>
    <w:rsid w:val="008A4127"/>
    <w:rsid w:val="008A46D8"/>
    <w:rsid w:val="008A477D"/>
    <w:rsid w:val="008A492D"/>
    <w:rsid w:val="008A4F2D"/>
    <w:rsid w:val="008A50C0"/>
    <w:rsid w:val="008A5458"/>
    <w:rsid w:val="008A59FE"/>
    <w:rsid w:val="008A615A"/>
    <w:rsid w:val="008A6491"/>
    <w:rsid w:val="008A65DF"/>
    <w:rsid w:val="008A6C4A"/>
    <w:rsid w:val="008A6C75"/>
    <w:rsid w:val="008A6DBB"/>
    <w:rsid w:val="008A6F4F"/>
    <w:rsid w:val="008A728F"/>
    <w:rsid w:val="008A74CD"/>
    <w:rsid w:val="008A7752"/>
    <w:rsid w:val="008B01BA"/>
    <w:rsid w:val="008B0600"/>
    <w:rsid w:val="008B0C21"/>
    <w:rsid w:val="008B0CF8"/>
    <w:rsid w:val="008B0F1E"/>
    <w:rsid w:val="008B0F6E"/>
    <w:rsid w:val="008B136F"/>
    <w:rsid w:val="008B14F1"/>
    <w:rsid w:val="008B1590"/>
    <w:rsid w:val="008B1729"/>
    <w:rsid w:val="008B1A8B"/>
    <w:rsid w:val="008B2056"/>
    <w:rsid w:val="008B2085"/>
    <w:rsid w:val="008B22CF"/>
    <w:rsid w:val="008B237A"/>
    <w:rsid w:val="008B276C"/>
    <w:rsid w:val="008B2940"/>
    <w:rsid w:val="008B29D4"/>
    <w:rsid w:val="008B2C2F"/>
    <w:rsid w:val="008B34E5"/>
    <w:rsid w:val="008B3A4F"/>
    <w:rsid w:val="008B3B04"/>
    <w:rsid w:val="008B413B"/>
    <w:rsid w:val="008B495F"/>
    <w:rsid w:val="008B49F2"/>
    <w:rsid w:val="008B5258"/>
    <w:rsid w:val="008B577B"/>
    <w:rsid w:val="008B58DC"/>
    <w:rsid w:val="008B59F5"/>
    <w:rsid w:val="008B5E4B"/>
    <w:rsid w:val="008B5FCF"/>
    <w:rsid w:val="008B6078"/>
    <w:rsid w:val="008B6154"/>
    <w:rsid w:val="008B6303"/>
    <w:rsid w:val="008B659F"/>
    <w:rsid w:val="008B65A9"/>
    <w:rsid w:val="008B6787"/>
    <w:rsid w:val="008B687E"/>
    <w:rsid w:val="008B6939"/>
    <w:rsid w:val="008B6EB8"/>
    <w:rsid w:val="008B7566"/>
    <w:rsid w:val="008B796D"/>
    <w:rsid w:val="008B7978"/>
    <w:rsid w:val="008B7BE7"/>
    <w:rsid w:val="008C01C0"/>
    <w:rsid w:val="008C02DB"/>
    <w:rsid w:val="008C04B9"/>
    <w:rsid w:val="008C0627"/>
    <w:rsid w:val="008C07EC"/>
    <w:rsid w:val="008C0B18"/>
    <w:rsid w:val="008C0D06"/>
    <w:rsid w:val="008C1341"/>
    <w:rsid w:val="008C144E"/>
    <w:rsid w:val="008C1CF9"/>
    <w:rsid w:val="008C1F88"/>
    <w:rsid w:val="008C1FF9"/>
    <w:rsid w:val="008C2435"/>
    <w:rsid w:val="008C25B6"/>
    <w:rsid w:val="008C275C"/>
    <w:rsid w:val="008C27C0"/>
    <w:rsid w:val="008C2D41"/>
    <w:rsid w:val="008C2F6E"/>
    <w:rsid w:val="008C30B2"/>
    <w:rsid w:val="008C382A"/>
    <w:rsid w:val="008C399C"/>
    <w:rsid w:val="008C3CF2"/>
    <w:rsid w:val="008C3E99"/>
    <w:rsid w:val="008C3FC5"/>
    <w:rsid w:val="008C4301"/>
    <w:rsid w:val="008C4447"/>
    <w:rsid w:val="008C4E24"/>
    <w:rsid w:val="008C553E"/>
    <w:rsid w:val="008C567C"/>
    <w:rsid w:val="008C598E"/>
    <w:rsid w:val="008C5B2A"/>
    <w:rsid w:val="008C5E24"/>
    <w:rsid w:val="008C5F82"/>
    <w:rsid w:val="008C61AC"/>
    <w:rsid w:val="008C646F"/>
    <w:rsid w:val="008C64A6"/>
    <w:rsid w:val="008C6786"/>
    <w:rsid w:val="008C678A"/>
    <w:rsid w:val="008C6B5A"/>
    <w:rsid w:val="008C6C49"/>
    <w:rsid w:val="008C6F01"/>
    <w:rsid w:val="008C77BB"/>
    <w:rsid w:val="008C7D53"/>
    <w:rsid w:val="008D0278"/>
    <w:rsid w:val="008D0623"/>
    <w:rsid w:val="008D0C3C"/>
    <w:rsid w:val="008D0C4A"/>
    <w:rsid w:val="008D105C"/>
    <w:rsid w:val="008D15F2"/>
    <w:rsid w:val="008D1F97"/>
    <w:rsid w:val="008D2164"/>
    <w:rsid w:val="008D219C"/>
    <w:rsid w:val="008D23F0"/>
    <w:rsid w:val="008D250D"/>
    <w:rsid w:val="008D25D8"/>
    <w:rsid w:val="008D2A41"/>
    <w:rsid w:val="008D2AD3"/>
    <w:rsid w:val="008D2C6B"/>
    <w:rsid w:val="008D2CB6"/>
    <w:rsid w:val="008D3086"/>
    <w:rsid w:val="008D30B8"/>
    <w:rsid w:val="008D3156"/>
    <w:rsid w:val="008D36A3"/>
    <w:rsid w:val="008D3D8A"/>
    <w:rsid w:val="008D3E93"/>
    <w:rsid w:val="008D3F4F"/>
    <w:rsid w:val="008D424F"/>
    <w:rsid w:val="008D428F"/>
    <w:rsid w:val="008D444A"/>
    <w:rsid w:val="008D47CC"/>
    <w:rsid w:val="008D4834"/>
    <w:rsid w:val="008D4AB0"/>
    <w:rsid w:val="008D4AE1"/>
    <w:rsid w:val="008D4E8B"/>
    <w:rsid w:val="008D523E"/>
    <w:rsid w:val="008D5441"/>
    <w:rsid w:val="008D563D"/>
    <w:rsid w:val="008D5A18"/>
    <w:rsid w:val="008D5AB5"/>
    <w:rsid w:val="008D5BFC"/>
    <w:rsid w:val="008D63CB"/>
    <w:rsid w:val="008D648E"/>
    <w:rsid w:val="008D675A"/>
    <w:rsid w:val="008D68F9"/>
    <w:rsid w:val="008D6A4B"/>
    <w:rsid w:val="008D77A8"/>
    <w:rsid w:val="008E003B"/>
    <w:rsid w:val="008E03D0"/>
    <w:rsid w:val="008E058A"/>
    <w:rsid w:val="008E05A8"/>
    <w:rsid w:val="008E089D"/>
    <w:rsid w:val="008E08D3"/>
    <w:rsid w:val="008E0C26"/>
    <w:rsid w:val="008E0E8A"/>
    <w:rsid w:val="008E1128"/>
    <w:rsid w:val="008E119A"/>
    <w:rsid w:val="008E1E5A"/>
    <w:rsid w:val="008E1F7B"/>
    <w:rsid w:val="008E2679"/>
    <w:rsid w:val="008E2965"/>
    <w:rsid w:val="008E2A7F"/>
    <w:rsid w:val="008E2BE5"/>
    <w:rsid w:val="008E3048"/>
    <w:rsid w:val="008E31E8"/>
    <w:rsid w:val="008E334F"/>
    <w:rsid w:val="008E3D34"/>
    <w:rsid w:val="008E402A"/>
    <w:rsid w:val="008E41C9"/>
    <w:rsid w:val="008E45D9"/>
    <w:rsid w:val="008E4626"/>
    <w:rsid w:val="008E468F"/>
    <w:rsid w:val="008E5435"/>
    <w:rsid w:val="008E5565"/>
    <w:rsid w:val="008E5A78"/>
    <w:rsid w:val="008E64B0"/>
    <w:rsid w:val="008E67CF"/>
    <w:rsid w:val="008E6867"/>
    <w:rsid w:val="008E70B3"/>
    <w:rsid w:val="008E70DD"/>
    <w:rsid w:val="008E78D3"/>
    <w:rsid w:val="008E7BEA"/>
    <w:rsid w:val="008E7DA3"/>
    <w:rsid w:val="008F0610"/>
    <w:rsid w:val="008F09FA"/>
    <w:rsid w:val="008F0A2F"/>
    <w:rsid w:val="008F14E2"/>
    <w:rsid w:val="008F153D"/>
    <w:rsid w:val="008F216E"/>
    <w:rsid w:val="008F2609"/>
    <w:rsid w:val="008F29CD"/>
    <w:rsid w:val="008F2B71"/>
    <w:rsid w:val="008F2E25"/>
    <w:rsid w:val="008F30E0"/>
    <w:rsid w:val="008F3373"/>
    <w:rsid w:val="008F34EB"/>
    <w:rsid w:val="008F383A"/>
    <w:rsid w:val="008F38D9"/>
    <w:rsid w:val="008F3FDE"/>
    <w:rsid w:val="008F41E6"/>
    <w:rsid w:val="008F43A0"/>
    <w:rsid w:val="008F4603"/>
    <w:rsid w:val="008F4814"/>
    <w:rsid w:val="008F4B2D"/>
    <w:rsid w:val="008F54C9"/>
    <w:rsid w:val="008F569B"/>
    <w:rsid w:val="008F57BA"/>
    <w:rsid w:val="008F5C54"/>
    <w:rsid w:val="008F5C9D"/>
    <w:rsid w:val="008F6A17"/>
    <w:rsid w:val="008F6C02"/>
    <w:rsid w:val="008F7284"/>
    <w:rsid w:val="008F7DD1"/>
    <w:rsid w:val="008F7EF7"/>
    <w:rsid w:val="009000B0"/>
    <w:rsid w:val="00900141"/>
    <w:rsid w:val="00900318"/>
    <w:rsid w:val="009005D9"/>
    <w:rsid w:val="0090075C"/>
    <w:rsid w:val="00900935"/>
    <w:rsid w:val="00900A61"/>
    <w:rsid w:val="00900B50"/>
    <w:rsid w:val="00900F7E"/>
    <w:rsid w:val="00901109"/>
    <w:rsid w:val="00901160"/>
    <w:rsid w:val="00901314"/>
    <w:rsid w:val="009017BD"/>
    <w:rsid w:val="00901876"/>
    <w:rsid w:val="00901E00"/>
    <w:rsid w:val="00901FA7"/>
    <w:rsid w:val="00902099"/>
    <w:rsid w:val="009024F9"/>
    <w:rsid w:val="00902901"/>
    <w:rsid w:val="00902A58"/>
    <w:rsid w:val="00902D03"/>
    <w:rsid w:val="00902D4A"/>
    <w:rsid w:val="00902FEB"/>
    <w:rsid w:val="009036C9"/>
    <w:rsid w:val="00903ABC"/>
    <w:rsid w:val="0090400D"/>
    <w:rsid w:val="009042BA"/>
    <w:rsid w:val="00904317"/>
    <w:rsid w:val="00904DB5"/>
    <w:rsid w:val="00904E3C"/>
    <w:rsid w:val="00904F7C"/>
    <w:rsid w:val="00905053"/>
    <w:rsid w:val="00905E60"/>
    <w:rsid w:val="00906263"/>
    <w:rsid w:val="00906F02"/>
    <w:rsid w:val="00906FAD"/>
    <w:rsid w:val="00907234"/>
    <w:rsid w:val="00907297"/>
    <w:rsid w:val="009106B8"/>
    <w:rsid w:val="00910723"/>
    <w:rsid w:val="00910C06"/>
    <w:rsid w:val="00911AD9"/>
    <w:rsid w:val="00911CC7"/>
    <w:rsid w:val="00911E2D"/>
    <w:rsid w:val="00911E43"/>
    <w:rsid w:val="00911EFA"/>
    <w:rsid w:val="009121B2"/>
    <w:rsid w:val="00912289"/>
    <w:rsid w:val="00912327"/>
    <w:rsid w:val="0091232B"/>
    <w:rsid w:val="0091250F"/>
    <w:rsid w:val="0091278A"/>
    <w:rsid w:val="00912A69"/>
    <w:rsid w:val="00912D89"/>
    <w:rsid w:val="0091317C"/>
    <w:rsid w:val="009131BA"/>
    <w:rsid w:val="00913522"/>
    <w:rsid w:val="00913660"/>
    <w:rsid w:val="009138F7"/>
    <w:rsid w:val="00913D88"/>
    <w:rsid w:val="00913E7D"/>
    <w:rsid w:val="00913FCB"/>
    <w:rsid w:val="0091403C"/>
    <w:rsid w:val="009142FD"/>
    <w:rsid w:val="00914F38"/>
    <w:rsid w:val="009154A1"/>
    <w:rsid w:val="00915A1F"/>
    <w:rsid w:val="00916157"/>
    <w:rsid w:val="0091638D"/>
    <w:rsid w:val="009164F4"/>
    <w:rsid w:val="00916B4D"/>
    <w:rsid w:val="00916BAA"/>
    <w:rsid w:val="00916FBE"/>
    <w:rsid w:val="009171B0"/>
    <w:rsid w:val="009172DD"/>
    <w:rsid w:val="009172F0"/>
    <w:rsid w:val="0091751E"/>
    <w:rsid w:val="009204D3"/>
    <w:rsid w:val="0092054F"/>
    <w:rsid w:val="009205CE"/>
    <w:rsid w:val="00920804"/>
    <w:rsid w:val="0092081D"/>
    <w:rsid w:val="009209CC"/>
    <w:rsid w:val="00920B89"/>
    <w:rsid w:val="00921143"/>
    <w:rsid w:val="00921B49"/>
    <w:rsid w:val="009227A3"/>
    <w:rsid w:val="009227D3"/>
    <w:rsid w:val="00922937"/>
    <w:rsid w:val="00922BA1"/>
    <w:rsid w:val="00922CDA"/>
    <w:rsid w:val="00922FAE"/>
    <w:rsid w:val="009231FF"/>
    <w:rsid w:val="0092322C"/>
    <w:rsid w:val="009237C2"/>
    <w:rsid w:val="009237C4"/>
    <w:rsid w:val="00923ABF"/>
    <w:rsid w:val="00923F29"/>
    <w:rsid w:val="00924177"/>
    <w:rsid w:val="0092420D"/>
    <w:rsid w:val="00924252"/>
    <w:rsid w:val="0092436D"/>
    <w:rsid w:val="009244DE"/>
    <w:rsid w:val="00924711"/>
    <w:rsid w:val="00924878"/>
    <w:rsid w:val="0092492F"/>
    <w:rsid w:val="00924C94"/>
    <w:rsid w:val="00924F32"/>
    <w:rsid w:val="00925131"/>
    <w:rsid w:val="00925361"/>
    <w:rsid w:val="009253AA"/>
    <w:rsid w:val="009257FF"/>
    <w:rsid w:val="009260EF"/>
    <w:rsid w:val="009261F0"/>
    <w:rsid w:val="0092664E"/>
    <w:rsid w:val="00926856"/>
    <w:rsid w:val="009277CD"/>
    <w:rsid w:val="009279BD"/>
    <w:rsid w:val="00927A72"/>
    <w:rsid w:val="00927C4E"/>
    <w:rsid w:val="00927F67"/>
    <w:rsid w:val="009300C9"/>
    <w:rsid w:val="00930193"/>
    <w:rsid w:val="0093039A"/>
    <w:rsid w:val="009309AC"/>
    <w:rsid w:val="00930C81"/>
    <w:rsid w:val="00930EF0"/>
    <w:rsid w:val="00930F4C"/>
    <w:rsid w:val="009316A7"/>
    <w:rsid w:val="00931B8D"/>
    <w:rsid w:val="00931BA9"/>
    <w:rsid w:val="00932025"/>
    <w:rsid w:val="0093230F"/>
    <w:rsid w:val="00932530"/>
    <w:rsid w:val="0093275A"/>
    <w:rsid w:val="00932A36"/>
    <w:rsid w:val="00932C7C"/>
    <w:rsid w:val="00932DD0"/>
    <w:rsid w:val="00933693"/>
    <w:rsid w:val="009336CE"/>
    <w:rsid w:val="00933822"/>
    <w:rsid w:val="00933A31"/>
    <w:rsid w:val="00933D78"/>
    <w:rsid w:val="00933E1D"/>
    <w:rsid w:val="00933F4E"/>
    <w:rsid w:val="009342E3"/>
    <w:rsid w:val="00934808"/>
    <w:rsid w:val="009349A2"/>
    <w:rsid w:val="00934B1F"/>
    <w:rsid w:val="00935700"/>
    <w:rsid w:val="0093592F"/>
    <w:rsid w:val="00935D81"/>
    <w:rsid w:val="00935DE1"/>
    <w:rsid w:val="00935DF5"/>
    <w:rsid w:val="009363A5"/>
    <w:rsid w:val="0093659A"/>
    <w:rsid w:val="00936917"/>
    <w:rsid w:val="00936BE5"/>
    <w:rsid w:val="00936D57"/>
    <w:rsid w:val="00936F84"/>
    <w:rsid w:val="0093751A"/>
    <w:rsid w:val="00937552"/>
    <w:rsid w:val="00937F65"/>
    <w:rsid w:val="00937F98"/>
    <w:rsid w:val="0094052D"/>
    <w:rsid w:val="00940815"/>
    <w:rsid w:val="00940897"/>
    <w:rsid w:val="009413C7"/>
    <w:rsid w:val="0094189D"/>
    <w:rsid w:val="0094198A"/>
    <w:rsid w:val="00941F3F"/>
    <w:rsid w:val="0094222B"/>
    <w:rsid w:val="0094288E"/>
    <w:rsid w:val="00942892"/>
    <w:rsid w:val="009428DD"/>
    <w:rsid w:val="00942C0F"/>
    <w:rsid w:val="00942F1B"/>
    <w:rsid w:val="00942F99"/>
    <w:rsid w:val="00943404"/>
    <w:rsid w:val="00943973"/>
    <w:rsid w:val="00943A7F"/>
    <w:rsid w:val="00943AAA"/>
    <w:rsid w:val="00943AFD"/>
    <w:rsid w:val="00944245"/>
    <w:rsid w:val="00944406"/>
    <w:rsid w:val="0094455C"/>
    <w:rsid w:val="00944798"/>
    <w:rsid w:val="0094482A"/>
    <w:rsid w:val="00944B9A"/>
    <w:rsid w:val="0094507B"/>
    <w:rsid w:val="00945205"/>
    <w:rsid w:val="009458D8"/>
    <w:rsid w:val="00945AAB"/>
    <w:rsid w:val="00945F33"/>
    <w:rsid w:val="009466D7"/>
    <w:rsid w:val="00946834"/>
    <w:rsid w:val="009473A4"/>
    <w:rsid w:val="009478E1"/>
    <w:rsid w:val="00947CA0"/>
    <w:rsid w:val="00947DDE"/>
    <w:rsid w:val="00950538"/>
    <w:rsid w:val="009507EB"/>
    <w:rsid w:val="0095112D"/>
    <w:rsid w:val="0095120D"/>
    <w:rsid w:val="009513B3"/>
    <w:rsid w:val="00951770"/>
    <w:rsid w:val="00951BDB"/>
    <w:rsid w:val="00951CA4"/>
    <w:rsid w:val="009523BC"/>
    <w:rsid w:val="009526BD"/>
    <w:rsid w:val="009530A3"/>
    <w:rsid w:val="0095354D"/>
    <w:rsid w:val="00953796"/>
    <w:rsid w:val="00954384"/>
    <w:rsid w:val="00954436"/>
    <w:rsid w:val="00954828"/>
    <w:rsid w:val="00954BE3"/>
    <w:rsid w:val="00954D13"/>
    <w:rsid w:val="00955024"/>
    <w:rsid w:val="00955CE0"/>
    <w:rsid w:val="00955EA6"/>
    <w:rsid w:val="009561F1"/>
    <w:rsid w:val="0095656E"/>
    <w:rsid w:val="0095658B"/>
    <w:rsid w:val="00956EAE"/>
    <w:rsid w:val="0095706F"/>
    <w:rsid w:val="0095740F"/>
    <w:rsid w:val="009576CD"/>
    <w:rsid w:val="00957921"/>
    <w:rsid w:val="00960174"/>
    <w:rsid w:val="0096034E"/>
    <w:rsid w:val="009607D7"/>
    <w:rsid w:val="00960985"/>
    <w:rsid w:val="009609BE"/>
    <w:rsid w:val="00960CCA"/>
    <w:rsid w:val="00960CD7"/>
    <w:rsid w:val="0096112D"/>
    <w:rsid w:val="0096221D"/>
    <w:rsid w:val="00962405"/>
    <w:rsid w:val="00962B00"/>
    <w:rsid w:val="00962C21"/>
    <w:rsid w:val="00962C40"/>
    <w:rsid w:val="00962F43"/>
    <w:rsid w:val="00963245"/>
    <w:rsid w:val="00963533"/>
    <w:rsid w:val="00963698"/>
    <w:rsid w:val="00963710"/>
    <w:rsid w:val="0096376C"/>
    <w:rsid w:val="00963C2F"/>
    <w:rsid w:val="0096426E"/>
    <w:rsid w:val="0096469D"/>
    <w:rsid w:val="00964990"/>
    <w:rsid w:val="0096578E"/>
    <w:rsid w:val="00965B67"/>
    <w:rsid w:val="00966804"/>
    <w:rsid w:val="00966EB5"/>
    <w:rsid w:val="00966EBB"/>
    <w:rsid w:val="0096731A"/>
    <w:rsid w:val="00967434"/>
    <w:rsid w:val="00967657"/>
    <w:rsid w:val="00967AD6"/>
    <w:rsid w:val="00967B8D"/>
    <w:rsid w:val="00967E1E"/>
    <w:rsid w:val="0097021A"/>
    <w:rsid w:val="00970392"/>
    <w:rsid w:val="00970615"/>
    <w:rsid w:val="00970C46"/>
    <w:rsid w:val="00971044"/>
    <w:rsid w:val="00971148"/>
    <w:rsid w:val="0097131B"/>
    <w:rsid w:val="00971A32"/>
    <w:rsid w:val="00971E35"/>
    <w:rsid w:val="0097200F"/>
    <w:rsid w:val="009727EC"/>
    <w:rsid w:val="0097291C"/>
    <w:rsid w:val="00972B72"/>
    <w:rsid w:val="00972DAE"/>
    <w:rsid w:val="00972E53"/>
    <w:rsid w:val="009731C2"/>
    <w:rsid w:val="00973264"/>
    <w:rsid w:val="00973397"/>
    <w:rsid w:val="0097352C"/>
    <w:rsid w:val="00973BE7"/>
    <w:rsid w:val="00973D27"/>
    <w:rsid w:val="00974BC5"/>
    <w:rsid w:val="0097500D"/>
    <w:rsid w:val="009750F4"/>
    <w:rsid w:val="00975331"/>
    <w:rsid w:val="009758A1"/>
    <w:rsid w:val="00975C7A"/>
    <w:rsid w:val="009767B7"/>
    <w:rsid w:val="009771A4"/>
    <w:rsid w:val="0097722B"/>
    <w:rsid w:val="009778B1"/>
    <w:rsid w:val="009779BE"/>
    <w:rsid w:val="00977A5D"/>
    <w:rsid w:val="00977A7A"/>
    <w:rsid w:val="009802E4"/>
    <w:rsid w:val="00980359"/>
    <w:rsid w:val="009803D7"/>
    <w:rsid w:val="00980777"/>
    <w:rsid w:val="0098096B"/>
    <w:rsid w:val="0098107D"/>
    <w:rsid w:val="009811AE"/>
    <w:rsid w:val="0098144E"/>
    <w:rsid w:val="009818E6"/>
    <w:rsid w:val="0098288A"/>
    <w:rsid w:val="009828CC"/>
    <w:rsid w:val="00982A35"/>
    <w:rsid w:val="00982E7B"/>
    <w:rsid w:val="00983035"/>
    <w:rsid w:val="0098303B"/>
    <w:rsid w:val="00983710"/>
    <w:rsid w:val="0098377D"/>
    <w:rsid w:val="00983801"/>
    <w:rsid w:val="00983A5D"/>
    <w:rsid w:val="00983B97"/>
    <w:rsid w:val="009842C5"/>
    <w:rsid w:val="009845C1"/>
    <w:rsid w:val="009847A3"/>
    <w:rsid w:val="00984906"/>
    <w:rsid w:val="00984B2A"/>
    <w:rsid w:val="00984F1B"/>
    <w:rsid w:val="009853E3"/>
    <w:rsid w:val="00985536"/>
    <w:rsid w:val="00985D45"/>
    <w:rsid w:val="00985DC5"/>
    <w:rsid w:val="00985E06"/>
    <w:rsid w:val="00985FF9"/>
    <w:rsid w:val="00986505"/>
    <w:rsid w:val="0098663B"/>
    <w:rsid w:val="00986A5A"/>
    <w:rsid w:val="00986AE0"/>
    <w:rsid w:val="00986C2F"/>
    <w:rsid w:val="00986DF4"/>
    <w:rsid w:val="0098708B"/>
    <w:rsid w:val="00987B6E"/>
    <w:rsid w:val="00987CD2"/>
    <w:rsid w:val="009904BD"/>
    <w:rsid w:val="0099078D"/>
    <w:rsid w:val="00990B28"/>
    <w:rsid w:val="00990BC2"/>
    <w:rsid w:val="00990D3C"/>
    <w:rsid w:val="0099161A"/>
    <w:rsid w:val="0099184C"/>
    <w:rsid w:val="009918A1"/>
    <w:rsid w:val="00991906"/>
    <w:rsid w:val="00991E05"/>
    <w:rsid w:val="00992079"/>
    <w:rsid w:val="009926C8"/>
    <w:rsid w:val="009929B5"/>
    <w:rsid w:val="00992E59"/>
    <w:rsid w:val="00993DE8"/>
    <w:rsid w:val="00993ED7"/>
    <w:rsid w:val="00993EDE"/>
    <w:rsid w:val="0099405F"/>
    <w:rsid w:val="00994121"/>
    <w:rsid w:val="009943E5"/>
    <w:rsid w:val="0099442F"/>
    <w:rsid w:val="00995072"/>
    <w:rsid w:val="009951E5"/>
    <w:rsid w:val="009951EF"/>
    <w:rsid w:val="009957D1"/>
    <w:rsid w:val="00995AD0"/>
    <w:rsid w:val="0099629B"/>
    <w:rsid w:val="0099641F"/>
    <w:rsid w:val="00996D3A"/>
    <w:rsid w:val="00996DD4"/>
    <w:rsid w:val="0099705E"/>
    <w:rsid w:val="00997690"/>
    <w:rsid w:val="009977A9"/>
    <w:rsid w:val="009977B3"/>
    <w:rsid w:val="00997F94"/>
    <w:rsid w:val="009A05AA"/>
    <w:rsid w:val="009A0ACA"/>
    <w:rsid w:val="009A0BE9"/>
    <w:rsid w:val="009A11C4"/>
    <w:rsid w:val="009A1790"/>
    <w:rsid w:val="009A1BAD"/>
    <w:rsid w:val="009A1C26"/>
    <w:rsid w:val="009A23E8"/>
    <w:rsid w:val="009A292A"/>
    <w:rsid w:val="009A29BF"/>
    <w:rsid w:val="009A29E3"/>
    <w:rsid w:val="009A302B"/>
    <w:rsid w:val="009A3130"/>
    <w:rsid w:val="009A318A"/>
    <w:rsid w:val="009A3A26"/>
    <w:rsid w:val="009A3DF6"/>
    <w:rsid w:val="009A412B"/>
    <w:rsid w:val="009A420F"/>
    <w:rsid w:val="009A4669"/>
    <w:rsid w:val="009A48AB"/>
    <w:rsid w:val="009A4920"/>
    <w:rsid w:val="009A4C41"/>
    <w:rsid w:val="009A4EDC"/>
    <w:rsid w:val="009A506E"/>
    <w:rsid w:val="009A53DE"/>
    <w:rsid w:val="009A58F7"/>
    <w:rsid w:val="009A5AC0"/>
    <w:rsid w:val="009A5B18"/>
    <w:rsid w:val="009A5D0B"/>
    <w:rsid w:val="009A5F1C"/>
    <w:rsid w:val="009A69EA"/>
    <w:rsid w:val="009A7222"/>
    <w:rsid w:val="009A74E2"/>
    <w:rsid w:val="009A7751"/>
    <w:rsid w:val="009A77AA"/>
    <w:rsid w:val="009A7D63"/>
    <w:rsid w:val="009A7DC7"/>
    <w:rsid w:val="009B0029"/>
    <w:rsid w:val="009B01A9"/>
    <w:rsid w:val="009B04FA"/>
    <w:rsid w:val="009B05E8"/>
    <w:rsid w:val="009B0ADB"/>
    <w:rsid w:val="009B0D74"/>
    <w:rsid w:val="009B0E3A"/>
    <w:rsid w:val="009B1119"/>
    <w:rsid w:val="009B1698"/>
    <w:rsid w:val="009B1EC9"/>
    <w:rsid w:val="009B1F36"/>
    <w:rsid w:val="009B2565"/>
    <w:rsid w:val="009B25F0"/>
    <w:rsid w:val="009B260A"/>
    <w:rsid w:val="009B2688"/>
    <w:rsid w:val="009B276D"/>
    <w:rsid w:val="009B335E"/>
    <w:rsid w:val="009B3379"/>
    <w:rsid w:val="009B3D26"/>
    <w:rsid w:val="009B3D4E"/>
    <w:rsid w:val="009B43A2"/>
    <w:rsid w:val="009B4470"/>
    <w:rsid w:val="009B4B1B"/>
    <w:rsid w:val="009B4D9C"/>
    <w:rsid w:val="009B4E12"/>
    <w:rsid w:val="009B54C8"/>
    <w:rsid w:val="009B56B9"/>
    <w:rsid w:val="009B5E77"/>
    <w:rsid w:val="009B5EE9"/>
    <w:rsid w:val="009B63BF"/>
    <w:rsid w:val="009B6503"/>
    <w:rsid w:val="009B682C"/>
    <w:rsid w:val="009B6BA7"/>
    <w:rsid w:val="009B71D3"/>
    <w:rsid w:val="009B74C5"/>
    <w:rsid w:val="009B7795"/>
    <w:rsid w:val="009B77C3"/>
    <w:rsid w:val="009B792F"/>
    <w:rsid w:val="009C002F"/>
    <w:rsid w:val="009C03CF"/>
    <w:rsid w:val="009C0546"/>
    <w:rsid w:val="009C0576"/>
    <w:rsid w:val="009C0ADD"/>
    <w:rsid w:val="009C10DB"/>
    <w:rsid w:val="009C1600"/>
    <w:rsid w:val="009C1653"/>
    <w:rsid w:val="009C17D4"/>
    <w:rsid w:val="009C21B4"/>
    <w:rsid w:val="009C25C2"/>
    <w:rsid w:val="009C2723"/>
    <w:rsid w:val="009C2997"/>
    <w:rsid w:val="009C2C7E"/>
    <w:rsid w:val="009C32FB"/>
    <w:rsid w:val="009C3626"/>
    <w:rsid w:val="009C36E9"/>
    <w:rsid w:val="009C44B6"/>
    <w:rsid w:val="009C44BD"/>
    <w:rsid w:val="009C45CE"/>
    <w:rsid w:val="009C47DE"/>
    <w:rsid w:val="009C49E6"/>
    <w:rsid w:val="009C4EB7"/>
    <w:rsid w:val="009C52BF"/>
    <w:rsid w:val="009C5629"/>
    <w:rsid w:val="009C5A1E"/>
    <w:rsid w:val="009C5DF0"/>
    <w:rsid w:val="009C5EA7"/>
    <w:rsid w:val="009C67E6"/>
    <w:rsid w:val="009C6810"/>
    <w:rsid w:val="009C68F5"/>
    <w:rsid w:val="009C69DD"/>
    <w:rsid w:val="009C7A11"/>
    <w:rsid w:val="009C7EB1"/>
    <w:rsid w:val="009C7FA1"/>
    <w:rsid w:val="009D026C"/>
    <w:rsid w:val="009D0A2B"/>
    <w:rsid w:val="009D0B03"/>
    <w:rsid w:val="009D0B4D"/>
    <w:rsid w:val="009D1408"/>
    <w:rsid w:val="009D1632"/>
    <w:rsid w:val="009D1935"/>
    <w:rsid w:val="009D1C5F"/>
    <w:rsid w:val="009D1C8A"/>
    <w:rsid w:val="009D1DFE"/>
    <w:rsid w:val="009D21BE"/>
    <w:rsid w:val="009D223E"/>
    <w:rsid w:val="009D228D"/>
    <w:rsid w:val="009D238E"/>
    <w:rsid w:val="009D23BB"/>
    <w:rsid w:val="009D24C8"/>
    <w:rsid w:val="009D2BF4"/>
    <w:rsid w:val="009D2DDE"/>
    <w:rsid w:val="009D2E94"/>
    <w:rsid w:val="009D2F31"/>
    <w:rsid w:val="009D33B3"/>
    <w:rsid w:val="009D376C"/>
    <w:rsid w:val="009D3A2B"/>
    <w:rsid w:val="009D3AEB"/>
    <w:rsid w:val="009D3B63"/>
    <w:rsid w:val="009D3F86"/>
    <w:rsid w:val="009D3FDB"/>
    <w:rsid w:val="009D422C"/>
    <w:rsid w:val="009D4B6D"/>
    <w:rsid w:val="009D4F09"/>
    <w:rsid w:val="009D57ED"/>
    <w:rsid w:val="009D59AC"/>
    <w:rsid w:val="009D59B6"/>
    <w:rsid w:val="009D5DE6"/>
    <w:rsid w:val="009D5F82"/>
    <w:rsid w:val="009D6410"/>
    <w:rsid w:val="009D6536"/>
    <w:rsid w:val="009D6688"/>
    <w:rsid w:val="009D672C"/>
    <w:rsid w:val="009D6843"/>
    <w:rsid w:val="009D6947"/>
    <w:rsid w:val="009D6A92"/>
    <w:rsid w:val="009D6B6D"/>
    <w:rsid w:val="009D7183"/>
    <w:rsid w:val="009D7301"/>
    <w:rsid w:val="009D7574"/>
    <w:rsid w:val="009E0073"/>
    <w:rsid w:val="009E0212"/>
    <w:rsid w:val="009E0D92"/>
    <w:rsid w:val="009E1024"/>
    <w:rsid w:val="009E10E7"/>
    <w:rsid w:val="009E1219"/>
    <w:rsid w:val="009E16F5"/>
    <w:rsid w:val="009E1780"/>
    <w:rsid w:val="009E1CB6"/>
    <w:rsid w:val="009E1D79"/>
    <w:rsid w:val="009E1FBF"/>
    <w:rsid w:val="009E2390"/>
    <w:rsid w:val="009E28B1"/>
    <w:rsid w:val="009E2C2A"/>
    <w:rsid w:val="009E2F1E"/>
    <w:rsid w:val="009E300B"/>
    <w:rsid w:val="009E31A0"/>
    <w:rsid w:val="009E3396"/>
    <w:rsid w:val="009E3630"/>
    <w:rsid w:val="009E3806"/>
    <w:rsid w:val="009E3A41"/>
    <w:rsid w:val="009E4502"/>
    <w:rsid w:val="009E4B57"/>
    <w:rsid w:val="009E4F5D"/>
    <w:rsid w:val="009E5133"/>
    <w:rsid w:val="009E536C"/>
    <w:rsid w:val="009E5417"/>
    <w:rsid w:val="009E54E6"/>
    <w:rsid w:val="009E58E2"/>
    <w:rsid w:val="009E5C34"/>
    <w:rsid w:val="009E5D2A"/>
    <w:rsid w:val="009E5D39"/>
    <w:rsid w:val="009E6406"/>
    <w:rsid w:val="009E6897"/>
    <w:rsid w:val="009E6923"/>
    <w:rsid w:val="009E7081"/>
    <w:rsid w:val="009E72C1"/>
    <w:rsid w:val="009E74DB"/>
    <w:rsid w:val="009E7751"/>
    <w:rsid w:val="009E7AB9"/>
    <w:rsid w:val="009E7DB9"/>
    <w:rsid w:val="009E7E04"/>
    <w:rsid w:val="009F018B"/>
    <w:rsid w:val="009F040B"/>
    <w:rsid w:val="009F0438"/>
    <w:rsid w:val="009F0981"/>
    <w:rsid w:val="009F0A51"/>
    <w:rsid w:val="009F0CCE"/>
    <w:rsid w:val="009F0D82"/>
    <w:rsid w:val="009F0EED"/>
    <w:rsid w:val="009F135D"/>
    <w:rsid w:val="009F187D"/>
    <w:rsid w:val="009F1AC5"/>
    <w:rsid w:val="009F1BD7"/>
    <w:rsid w:val="009F1C2D"/>
    <w:rsid w:val="009F1EAF"/>
    <w:rsid w:val="009F1F68"/>
    <w:rsid w:val="009F22E2"/>
    <w:rsid w:val="009F292D"/>
    <w:rsid w:val="009F2C21"/>
    <w:rsid w:val="009F2FB1"/>
    <w:rsid w:val="009F359E"/>
    <w:rsid w:val="009F3945"/>
    <w:rsid w:val="009F39A9"/>
    <w:rsid w:val="009F3DB6"/>
    <w:rsid w:val="009F3F08"/>
    <w:rsid w:val="009F431F"/>
    <w:rsid w:val="009F467E"/>
    <w:rsid w:val="009F46FC"/>
    <w:rsid w:val="009F47FA"/>
    <w:rsid w:val="009F4811"/>
    <w:rsid w:val="009F49C7"/>
    <w:rsid w:val="009F49F8"/>
    <w:rsid w:val="009F517F"/>
    <w:rsid w:val="009F5536"/>
    <w:rsid w:val="009F5729"/>
    <w:rsid w:val="009F576A"/>
    <w:rsid w:val="009F59D9"/>
    <w:rsid w:val="009F5AA5"/>
    <w:rsid w:val="009F5C6D"/>
    <w:rsid w:val="009F60D7"/>
    <w:rsid w:val="009F6321"/>
    <w:rsid w:val="009F639D"/>
    <w:rsid w:val="009F6522"/>
    <w:rsid w:val="009F6F4B"/>
    <w:rsid w:val="009F76D6"/>
    <w:rsid w:val="009F7B87"/>
    <w:rsid w:val="009F7BC2"/>
    <w:rsid w:val="009F7FDC"/>
    <w:rsid w:val="00A0036F"/>
    <w:rsid w:val="00A00430"/>
    <w:rsid w:val="00A008DE"/>
    <w:rsid w:val="00A01302"/>
    <w:rsid w:val="00A016C3"/>
    <w:rsid w:val="00A0255E"/>
    <w:rsid w:val="00A035A4"/>
    <w:rsid w:val="00A035AA"/>
    <w:rsid w:val="00A03681"/>
    <w:rsid w:val="00A039AE"/>
    <w:rsid w:val="00A0403A"/>
    <w:rsid w:val="00A0414C"/>
    <w:rsid w:val="00A04666"/>
    <w:rsid w:val="00A04D3E"/>
    <w:rsid w:val="00A04F2C"/>
    <w:rsid w:val="00A0507A"/>
    <w:rsid w:val="00A05172"/>
    <w:rsid w:val="00A053E3"/>
    <w:rsid w:val="00A0545F"/>
    <w:rsid w:val="00A05C01"/>
    <w:rsid w:val="00A05DD1"/>
    <w:rsid w:val="00A05EAA"/>
    <w:rsid w:val="00A063C0"/>
    <w:rsid w:val="00A065AE"/>
    <w:rsid w:val="00A06716"/>
    <w:rsid w:val="00A06E61"/>
    <w:rsid w:val="00A07309"/>
    <w:rsid w:val="00A07877"/>
    <w:rsid w:val="00A07B12"/>
    <w:rsid w:val="00A1061B"/>
    <w:rsid w:val="00A107C3"/>
    <w:rsid w:val="00A10E58"/>
    <w:rsid w:val="00A111D5"/>
    <w:rsid w:val="00A11783"/>
    <w:rsid w:val="00A119E8"/>
    <w:rsid w:val="00A11F2F"/>
    <w:rsid w:val="00A12282"/>
    <w:rsid w:val="00A1262A"/>
    <w:rsid w:val="00A12639"/>
    <w:rsid w:val="00A12843"/>
    <w:rsid w:val="00A12A1E"/>
    <w:rsid w:val="00A12A1F"/>
    <w:rsid w:val="00A12AFF"/>
    <w:rsid w:val="00A12C99"/>
    <w:rsid w:val="00A12D21"/>
    <w:rsid w:val="00A13976"/>
    <w:rsid w:val="00A13CD5"/>
    <w:rsid w:val="00A13CD9"/>
    <w:rsid w:val="00A143D4"/>
    <w:rsid w:val="00A1459F"/>
    <w:rsid w:val="00A14D53"/>
    <w:rsid w:val="00A157EA"/>
    <w:rsid w:val="00A157F4"/>
    <w:rsid w:val="00A15D17"/>
    <w:rsid w:val="00A16079"/>
    <w:rsid w:val="00A16106"/>
    <w:rsid w:val="00A164B1"/>
    <w:rsid w:val="00A16642"/>
    <w:rsid w:val="00A16B03"/>
    <w:rsid w:val="00A16F78"/>
    <w:rsid w:val="00A1717F"/>
    <w:rsid w:val="00A17203"/>
    <w:rsid w:val="00A17D78"/>
    <w:rsid w:val="00A207A1"/>
    <w:rsid w:val="00A20851"/>
    <w:rsid w:val="00A20864"/>
    <w:rsid w:val="00A20D2A"/>
    <w:rsid w:val="00A21019"/>
    <w:rsid w:val="00A21099"/>
    <w:rsid w:val="00A211A4"/>
    <w:rsid w:val="00A21286"/>
    <w:rsid w:val="00A21344"/>
    <w:rsid w:val="00A21A32"/>
    <w:rsid w:val="00A21F7B"/>
    <w:rsid w:val="00A22105"/>
    <w:rsid w:val="00A22171"/>
    <w:rsid w:val="00A221CE"/>
    <w:rsid w:val="00A22354"/>
    <w:rsid w:val="00A223C9"/>
    <w:rsid w:val="00A22481"/>
    <w:rsid w:val="00A225A0"/>
    <w:rsid w:val="00A228B0"/>
    <w:rsid w:val="00A22D03"/>
    <w:rsid w:val="00A231D8"/>
    <w:rsid w:val="00A234EE"/>
    <w:rsid w:val="00A235FE"/>
    <w:rsid w:val="00A23796"/>
    <w:rsid w:val="00A23CC0"/>
    <w:rsid w:val="00A23DDF"/>
    <w:rsid w:val="00A2412C"/>
    <w:rsid w:val="00A2421A"/>
    <w:rsid w:val="00A24534"/>
    <w:rsid w:val="00A24916"/>
    <w:rsid w:val="00A24ABB"/>
    <w:rsid w:val="00A24F07"/>
    <w:rsid w:val="00A25155"/>
    <w:rsid w:val="00A256EE"/>
    <w:rsid w:val="00A25E81"/>
    <w:rsid w:val="00A26001"/>
    <w:rsid w:val="00A260D3"/>
    <w:rsid w:val="00A2650B"/>
    <w:rsid w:val="00A267E9"/>
    <w:rsid w:val="00A269E2"/>
    <w:rsid w:val="00A26DE4"/>
    <w:rsid w:val="00A26DF2"/>
    <w:rsid w:val="00A26F97"/>
    <w:rsid w:val="00A271F8"/>
    <w:rsid w:val="00A2740F"/>
    <w:rsid w:val="00A27ABA"/>
    <w:rsid w:val="00A27CF1"/>
    <w:rsid w:val="00A27D8E"/>
    <w:rsid w:val="00A27E48"/>
    <w:rsid w:val="00A27F15"/>
    <w:rsid w:val="00A30096"/>
    <w:rsid w:val="00A302FE"/>
    <w:rsid w:val="00A30424"/>
    <w:rsid w:val="00A31096"/>
    <w:rsid w:val="00A3115D"/>
    <w:rsid w:val="00A31489"/>
    <w:rsid w:val="00A316FF"/>
    <w:rsid w:val="00A31893"/>
    <w:rsid w:val="00A319DB"/>
    <w:rsid w:val="00A31E50"/>
    <w:rsid w:val="00A32668"/>
    <w:rsid w:val="00A32A96"/>
    <w:rsid w:val="00A32BCB"/>
    <w:rsid w:val="00A32CE0"/>
    <w:rsid w:val="00A32EA1"/>
    <w:rsid w:val="00A330B6"/>
    <w:rsid w:val="00A3319A"/>
    <w:rsid w:val="00A3330E"/>
    <w:rsid w:val="00A3347C"/>
    <w:rsid w:val="00A337B1"/>
    <w:rsid w:val="00A338CA"/>
    <w:rsid w:val="00A3394C"/>
    <w:rsid w:val="00A33D7C"/>
    <w:rsid w:val="00A3411E"/>
    <w:rsid w:val="00A3424C"/>
    <w:rsid w:val="00A342AE"/>
    <w:rsid w:val="00A34E9D"/>
    <w:rsid w:val="00A34FF9"/>
    <w:rsid w:val="00A35046"/>
    <w:rsid w:val="00A35073"/>
    <w:rsid w:val="00A3511C"/>
    <w:rsid w:val="00A35246"/>
    <w:rsid w:val="00A35737"/>
    <w:rsid w:val="00A358B6"/>
    <w:rsid w:val="00A359B2"/>
    <w:rsid w:val="00A35B67"/>
    <w:rsid w:val="00A36059"/>
    <w:rsid w:val="00A36152"/>
    <w:rsid w:val="00A3618C"/>
    <w:rsid w:val="00A36254"/>
    <w:rsid w:val="00A366BF"/>
    <w:rsid w:val="00A36759"/>
    <w:rsid w:val="00A36BDD"/>
    <w:rsid w:val="00A36CB1"/>
    <w:rsid w:val="00A36E79"/>
    <w:rsid w:val="00A37127"/>
    <w:rsid w:val="00A372C3"/>
    <w:rsid w:val="00A3737D"/>
    <w:rsid w:val="00A373BE"/>
    <w:rsid w:val="00A374EC"/>
    <w:rsid w:val="00A37C03"/>
    <w:rsid w:val="00A37C41"/>
    <w:rsid w:val="00A4031E"/>
    <w:rsid w:val="00A40F26"/>
    <w:rsid w:val="00A4117B"/>
    <w:rsid w:val="00A41212"/>
    <w:rsid w:val="00A41257"/>
    <w:rsid w:val="00A41753"/>
    <w:rsid w:val="00A41878"/>
    <w:rsid w:val="00A418E9"/>
    <w:rsid w:val="00A41C13"/>
    <w:rsid w:val="00A41D82"/>
    <w:rsid w:val="00A41FB9"/>
    <w:rsid w:val="00A42239"/>
    <w:rsid w:val="00A4229E"/>
    <w:rsid w:val="00A422A8"/>
    <w:rsid w:val="00A42340"/>
    <w:rsid w:val="00A4253E"/>
    <w:rsid w:val="00A42C3C"/>
    <w:rsid w:val="00A42DB8"/>
    <w:rsid w:val="00A42DE2"/>
    <w:rsid w:val="00A42E12"/>
    <w:rsid w:val="00A430D2"/>
    <w:rsid w:val="00A436F5"/>
    <w:rsid w:val="00A4382D"/>
    <w:rsid w:val="00A43896"/>
    <w:rsid w:val="00A43A23"/>
    <w:rsid w:val="00A441F9"/>
    <w:rsid w:val="00A4429E"/>
    <w:rsid w:val="00A445D0"/>
    <w:rsid w:val="00A4477E"/>
    <w:rsid w:val="00A44833"/>
    <w:rsid w:val="00A44834"/>
    <w:rsid w:val="00A449CA"/>
    <w:rsid w:val="00A44F0F"/>
    <w:rsid w:val="00A45315"/>
    <w:rsid w:val="00A45606"/>
    <w:rsid w:val="00A45B00"/>
    <w:rsid w:val="00A45BE4"/>
    <w:rsid w:val="00A46040"/>
    <w:rsid w:val="00A46653"/>
    <w:rsid w:val="00A46906"/>
    <w:rsid w:val="00A4695F"/>
    <w:rsid w:val="00A469C9"/>
    <w:rsid w:val="00A46A64"/>
    <w:rsid w:val="00A46CAC"/>
    <w:rsid w:val="00A46EA2"/>
    <w:rsid w:val="00A47135"/>
    <w:rsid w:val="00A472F0"/>
    <w:rsid w:val="00A472F6"/>
    <w:rsid w:val="00A47364"/>
    <w:rsid w:val="00A473D6"/>
    <w:rsid w:val="00A474CA"/>
    <w:rsid w:val="00A4785B"/>
    <w:rsid w:val="00A47912"/>
    <w:rsid w:val="00A47C46"/>
    <w:rsid w:val="00A50373"/>
    <w:rsid w:val="00A5059A"/>
    <w:rsid w:val="00A50AF1"/>
    <w:rsid w:val="00A50FFF"/>
    <w:rsid w:val="00A511E8"/>
    <w:rsid w:val="00A51395"/>
    <w:rsid w:val="00A513DB"/>
    <w:rsid w:val="00A51681"/>
    <w:rsid w:val="00A51761"/>
    <w:rsid w:val="00A51AE9"/>
    <w:rsid w:val="00A51C39"/>
    <w:rsid w:val="00A522B2"/>
    <w:rsid w:val="00A523C8"/>
    <w:rsid w:val="00A525D7"/>
    <w:rsid w:val="00A5285D"/>
    <w:rsid w:val="00A52C7A"/>
    <w:rsid w:val="00A52D1B"/>
    <w:rsid w:val="00A531CA"/>
    <w:rsid w:val="00A53749"/>
    <w:rsid w:val="00A537B4"/>
    <w:rsid w:val="00A537D9"/>
    <w:rsid w:val="00A53950"/>
    <w:rsid w:val="00A53AD1"/>
    <w:rsid w:val="00A53BE3"/>
    <w:rsid w:val="00A5427A"/>
    <w:rsid w:val="00A549B1"/>
    <w:rsid w:val="00A54BE8"/>
    <w:rsid w:val="00A54C91"/>
    <w:rsid w:val="00A5596B"/>
    <w:rsid w:val="00A55AF3"/>
    <w:rsid w:val="00A55E23"/>
    <w:rsid w:val="00A5609D"/>
    <w:rsid w:val="00A564A7"/>
    <w:rsid w:val="00A56531"/>
    <w:rsid w:val="00A56946"/>
    <w:rsid w:val="00A569A1"/>
    <w:rsid w:val="00A56A75"/>
    <w:rsid w:val="00A56ABC"/>
    <w:rsid w:val="00A56AEF"/>
    <w:rsid w:val="00A579FD"/>
    <w:rsid w:val="00A57BB6"/>
    <w:rsid w:val="00A57EBD"/>
    <w:rsid w:val="00A6056C"/>
    <w:rsid w:val="00A60AB5"/>
    <w:rsid w:val="00A61F28"/>
    <w:rsid w:val="00A61F80"/>
    <w:rsid w:val="00A62087"/>
    <w:rsid w:val="00A62186"/>
    <w:rsid w:val="00A6228E"/>
    <w:rsid w:val="00A62292"/>
    <w:rsid w:val="00A6239E"/>
    <w:rsid w:val="00A62517"/>
    <w:rsid w:val="00A62873"/>
    <w:rsid w:val="00A628A7"/>
    <w:rsid w:val="00A629FF"/>
    <w:rsid w:val="00A62C3E"/>
    <w:rsid w:val="00A6333A"/>
    <w:rsid w:val="00A635CA"/>
    <w:rsid w:val="00A63680"/>
    <w:rsid w:val="00A6371E"/>
    <w:rsid w:val="00A63FDD"/>
    <w:rsid w:val="00A6408D"/>
    <w:rsid w:val="00A64170"/>
    <w:rsid w:val="00A6417C"/>
    <w:rsid w:val="00A6430C"/>
    <w:rsid w:val="00A647BA"/>
    <w:rsid w:val="00A64C04"/>
    <w:rsid w:val="00A64F33"/>
    <w:rsid w:val="00A658F4"/>
    <w:rsid w:val="00A65DAF"/>
    <w:rsid w:val="00A6605F"/>
    <w:rsid w:val="00A66273"/>
    <w:rsid w:val="00A6658E"/>
    <w:rsid w:val="00A668B9"/>
    <w:rsid w:val="00A66A02"/>
    <w:rsid w:val="00A66D94"/>
    <w:rsid w:val="00A671C8"/>
    <w:rsid w:val="00A6728D"/>
    <w:rsid w:val="00A67E7C"/>
    <w:rsid w:val="00A70755"/>
    <w:rsid w:val="00A708EE"/>
    <w:rsid w:val="00A70AD8"/>
    <w:rsid w:val="00A70B25"/>
    <w:rsid w:val="00A70CB2"/>
    <w:rsid w:val="00A71678"/>
    <w:rsid w:val="00A71D65"/>
    <w:rsid w:val="00A71D7D"/>
    <w:rsid w:val="00A71DAE"/>
    <w:rsid w:val="00A7221F"/>
    <w:rsid w:val="00A72D5A"/>
    <w:rsid w:val="00A730FF"/>
    <w:rsid w:val="00A734F3"/>
    <w:rsid w:val="00A73505"/>
    <w:rsid w:val="00A74268"/>
    <w:rsid w:val="00A74581"/>
    <w:rsid w:val="00A7467A"/>
    <w:rsid w:val="00A75184"/>
    <w:rsid w:val="00A7572E"/>
    <w:rsid w:val="00A75813"/>
    <w:rsid w:val="00A75C7F"/>
    <w:rsid w:val="00A760D6"/>
    <w:rsid w:val="00A76374"/>
    <w:rsid w:val="00A76BE0"/>
    <w:rsid w:val="00A77139"/>
    <w:rsid w:val="00A77200"/>
    <w:rsid w:val="00A77445"/>
    <w:rsid w:val="00A775D7"/>
    <w:rsid w:val="00A778C8"/>
    <w:rsid w:val="00A779D2"/>
    <w:rsid w:val="00A77B4F"/>
    <w:rsid w:val="00A77F17"/>
    <w:rsid w:val="00A802DE"/>
    <w:rsid w:val="00A805B9"/>
    <w:rsid w:val="00A806AC"/>
    <w:rsid w:val="00A80741"/>
    <w:rsid w:val="00A8078A"/>
    <w:rsid w:val="00A80A7D"/>
    <w:rsid w:val="00A80A99"/>
    <w:rsid w:val="00A80E70"/>
    <w:rsid w:val="00A80E90"/>
    <w:rsid w:val="00A80F19"/>
    <w:rsid w:val="00A81691"/>
    <w:rsid w:val="00A81AF6"/>
    <w:rsid w:val="00A81C04"/>
    <w:rsid w:val="00A8254D"/>
    <w:rsid w:val="00A82F2B"/>
    <w:rsid w:val="00A838FB"/>
    <w:rsid w:val="00A839BB"/>
    <w:rsid w:val="00A8427C"/>
    <w:rsid w:val="00A84453"/>
    <w:rsid w:val="00A84898"/>
    <w:rsid w:val="00A8497A"/>
    <w:rsid w:val="00A84D31"/>
    <w:rsid w:val="00A84DA2"/>
    <w:rsid w:val="00A84E94"/>
    <w:rsid w:val="00A851D0"/>
    <w:rsid w:val="00A852CA"/>
    <w:rsid w:val="00A852D9"/>
    <w:rsid w:val="00A85625"/>
    <w:rsid w:val="00A85A36"/>
    <w:rsid w:val="00A85EAE"/>
    <w:rsid w:val="00A8626A"/>
    <w:rsid w:val="00A862BD"/>
    <w:rsid w:val="00A86395"/>
    <w:rsid w:val="00A864D4"/>
    <w:rsid w:val="00A8663F"/>
    <w:rsid w:val="00A86AB4"/>
    <w:rsid w:val="00A86E1B"/>
    <w:rsid w:val="00A87C44"/>
    <w:rsid w:val="00A9019E"/>
    <w:rsid w:val="00A901FE"/>
    <w:rsid w:val="00A90423"/>
    <w:rsid w:val="00A90488"/>
    <w:rsid w:val="00A905DD"/>
    <w:rsid w:val="00A90675"/>
    <w:rsid w:val="00A90975"/>
    <w:rsid w:val="00A9097A"/>
    <w:rsid w:val="00A90C63"/>
    <w:rsid w:val="00A90EBB"/>
    <w:rsid w:val="00A912AB"/>
    <w:rsid w:val="00A9140D"/>
    <w:rsid w:val="00A9175F"/>
    <w:rsid w:val="00A91864"/>
    <w:rsid w:val="00A918C6"/>
    <w:rsid w:val="00A91BB4"/>
    <w:rsid w:val="00A91C93"/>
    <w:rsid w:val="00A92415"/>
    <w:rsid w:val="00A927A9"/>
    <w:rsid w:val="00A929EE"/>
    <w:rsid w:val="00A92B84"/>
    <w:rsid w:val="00A92FA8"/>
    <w:rsid w:val="00A9311C"/>
    <w:rsid w:val="00A93221"/>
    <w:rsid w:val="00A937D1"/>
    <w:rsid w:val="00A947D0"/>
    <w:rsid w:val="00A94AED"/>
    <w:rsid w:val="00A94DA7"/>
    <w:rsid w:val="00A95945"/>
    <w:rsid w:val="00A95B3D"/>
    <w:rsid w:val="00A95D02"/>
    <w:rsid w:val="00A95EC2"/>
    <w:rsid w:val="00A96518"/>
    <w:rsid w:val="00A9666D"/>
    <w:rsid w:val="00A968BA"/>
    <w:rsid w:val="00A96955"/>
    <w:rsid w:val="00A96C9B"/>
    <w:rsid w:val="00A973A4"/>
    <w:rsid w:val="00A974CA"/>
    <w:rsid w:val="00A97D30"/>
    <w:rsid w:val="00A97D5B"/>
    <w:rsid w:val="00AA0376"/>
    <w:rsid w:val="00AA05F4"/>
    <w:rsid w:val="00AA0A44"/>
    <w:rsid w:val="00AA0EDD"/>
    <w:rsid w:val="00AA1047"/>
    <w:rsid w:val="00AA165A"/>
    <w:rsid w:val="00AA182D"/>
    <w:rsid w:val="00AA1F64"/>
    <w:rsid w:val="00AA1F86"/>
    <w:rsid w:val="00AA22CF"/>
    <w:rsid w:val="00AA310A"/>
    <w:rsid w:val="00AA3263"/>
    <w:rsid w:val="00AA33E3"/>
    <w:rsid w:val="00AA3587"/>
    <w:rsid w:val="00AA37A6"/>
    <w:rsid w:val="00AA38FE"/>
    <w:rsid w:val="00AA44AF"/>
    <w:rsid w:val="00AA4B87"/>
    <w:rsid w:val="00AA4D17"/>
    <w:rsid w:val="00AA4F5D"/>
    <w:rsid w:val="00AA5C84"/>
    <w:rsid w:val="00AA5DC3"/>
    <w:rsid w:val="00AA6ADD"/>
    <w:rsid w:val="00AA732F"/>
    <w:rsid w:val="00AA7799"/>
    <w:rsid w:val="00AA78C5"/>
    <w:rsid w:val="00AA79F7"/>
    <w:rsid w:val="00AA7BC0"/>
    <w:rsid w:val="00AA7BFD"/>
    <w:rsid w:val="00AA7E96"/>
    <w:rsid w:val="00AA7EC5"/>
    <w:rsid w:val="00AB00EE"/>
    <w:rsid w:val="00AB086F"/>
    <w:rsid w:val="00AB0D6D"/>
    <w:rsid w:val="00AB1257"/>
    <w:rsid w:val="00AB12EA"/>
    <w:rsid w:val="00AB12F3"/>
    <w:rsid w:val="00AB1361"/>
    <w:rsid w:val="00AB1913"/>
    <w:rsid w:val="00AB1C6D"/>
    <w:rsid w:val="00AB213B"/>
    <w:rsid w:val="00AB23D6"/>
    <w:rsid w:val="00AB30D7"/>
    <w:rsid w:val="00AB3145"/>
    <w:rsid w:val="00AB35FD"/>
    <w:rsid w:val="00AB3712"/>
    <w:rsid w:val="00AB3BC1"/>
    <w:rsid w:val="00AB51B0"/>
    <w:rsid w:val="00AB529D"/>
    <w:rsid w:val="00AB52C8"/>
    <w:rsid w:val="00AB54FD"/>
    <w:rsid w:val="00AB59C6"/>
    <w:rsid w:val="00AB59D9"/>
    <w:rsid w:val="00AB5B09"/>
    <w:rsid w:val="00AB5BD3"/>
    <w:rsid w:val="00AB5CF9"/>
    <w:rsid w:val="00AB6439"/>
    <w:rsid w:val="00AB6748"/>
    <w:rsid w:val="00AB68CE"/>
    <w:rsid w:val="00AB68E3"/>
    <w:rsid w:val="00AB6BE2"/>
    <w:rsid w:val="00AB6C90"/>
    <w:rsid w:val="00AB70B2"/>
    <w:rsid w:val="00AB7371"/>
    <w:rsid w:val="00AB7388"/>
    <w:rsid w:val="00AB7713"/>
    <w:rsid w:val="00AC04FC"/>
    <w:rsid w:val="00AC06D7"/>
    <w:rsid w:val="00AC089E"/>
    <w:rsid w:val="00AC0ED3"/>
    <w:rsid w:val="00AC12FA"/>
    <w:rsid w:val="00AC1310"/>
    <w:rsid w:val="00AC1578"/>
    <w:rsid w:val="00AC1BBC"/>
    <w:rsid w:val="00AC1CAE"/>
    <w:rsid w:val="00AC20CE"/>
    <w:rsid w:val="00AC2228"/>
    <w:rsid w:val="00AC2558"/>
    <w:rsid w:val="00AC2791"/>
    <w:rsid w:val="00AC27BF"/>
    <w:rsid w:val="00AC29B6"/>
    <w:rsid w:val="00AC2D35"/>
    <w:rsid w:val="00AC3C03"/>
    <w:rsid w:val="00AC3EB4"/>
    <w:rsid w:val="00AC42EB"/>
    <w:rsid w:val="00AC444F"/>
    <w:rsid w:val="00AC49D3"/>
    <w:rsid w:val="00AC54F4"/>
    <w:rsid w:val="00AC5A6B"/>
    <w:rsid w:val="00AC5D41"/>
    <w:rsid w:val="00AC620A"/>
    <w:rsid w:val="00AC6C6F"/>
    <w:rsid w:val="00AC7BE9"/>
    <w:rsid w:val="00AC7E89"/>
    <w:rsid w:val="00AC7F43"/>
    <w:rsid w:val="00AD0000"/>
    <w:rsid w:val="00AD0093"/>
    <w:rsid w:val="00AD00D1"/>
    <w:rsid w:val="00AD02F0"/>
    <w:rsid w:val="00AD0373"/>
    <w:rsid w:val="00AD05D4"/>
    <w:rsid w:val="00AD08AF"/>
    <w:rsid w:val="00AD0B75"/>
    <w:rsid w:val="00AD0DF6"/>
    <w:rsid w:val="00AD0F6D"/>
    <w:rsid w:val="00AD13EE"/>
    <w:rsid w:val="00AD149C"/>
    <w:rsid w:val="00AD187F"/>
    <w:rsid w:val="00AD1B55"/>
    <w:rsid w:val="00AD1CC2"/>
    <w:rsid w:val="00AD1D85"/>
    <w:rsid w:val="00AD2492"/>
    <w:rsid w:val="00AD25A3"/>
    <w:rsid w:val="00AD284E"/>
    <w:rsid w:val="00AD29F8"/>
    <w:rsid w:val="00AD2A8E"/>
    <w:rsid w:val="00AD2CB3"/>
    <w:rsid w:val="00AD2DCA"/>
    <w:rsid w:val="00AD313B"/>
    <w:rsid w:val="00AD3191"/>
    <w:rsid w:val="00AD31D5"/>
    <w:rsid w:val="00AD33CA"/>
    <w:rsid w:val="00AD33E9"/>
    <w:rsid w:val="00AD35E9"/>
    <w:rsid w:val="00AD3601"/>
    <w:rsid w:val="00AD38EE"/>
    <w:rsid w:val="00AD3A7C"/>
    <w:rsid w:val="00AD3B4D"/>
    <w:rsid w:val="00AD3D4E"/>
    <w:rsid w:val="00AD3F06"/>
    <w:rsid w:val="00AD46DD"/>
    <w:rsid w:val="00AD4825"/>
    <w:rsid w:val="00AD4A41"/>
    <w:rsid w:val="00AD4BFF"/>
    <w:rsid w:val="00AD4C45"/>
    <w:rsid w:val="00AD4E02"/>
    <w:rsid w:val="00AD5207"/>
    <w:rsid w:val="00AD58C0"/>
    <w:rsid w:val="00AD5922"/>
    <w:rsid w:val="00AD599E"/>
    <w:rsid w:val="00AD5B73"/>
    <w:rsid w:val="00AD5BDD"/>
    <w:rsid w:val="00AD5DA4"/>
    <w:rsid w:val="00AD5FDC"/>
    <w:rsid w:val="00AD671B"/>
    <w:rsid w:val="00AD67F2"/>
    <w:rsid w:val="00AD6AE5"/>
    <w:rsid w:val="00AD6AF5"/>
    <w:rsid w:val="00AD6AF6"/>
    <w:rsid w:val="00AD6CC0"/>
    <w:rsid w:val="00AD7102"/>
    <w:rsid w:val="00AD7315"/>
    <w:rsid w:val="00AD78DD"/>
    <w:rsid w:val="00AD7932"/>
    <w:rsid w:val="00AD7A5F"/>
    <w:rsid w:val="00AD7E01"/>
    <w:rsid w:val="00AD7F97"/>
    <w:rsid w:val="00AE08E1"/>
    <w:rsid w:val="00AE0B49"/>
    <w:rsid w:val="00AE0F2D"/>
    <w:rsid w:val="00AE0FBA"/>
    <w:rsid w:val="00AE1139"/>
    <w:rsid w:val="00AE13DF"/>
    <w:rsid w:val="00AE1488"/>
    <w:rsid w:val="00AE16F6"/>
    <w:rsid w:val="00AE17FF"/>
    <w:rsid w:val="00AE1D0B"/>
    <w:rsid w:val="00AE1E67"/>
    <w:rsid w:val="00AE2083"/>
    <w:rsid w:val="00AE2316"/>
    <w:rsid w:val="00AE2507"/>
    <w:rsid w:val="00AE2595"/>
    <w:rsid w:val="00AE2BE1"/>
    <w:rsid w:val="00AE31E2"/>
    <w:rsid w:val="00AE335C"/>
    <w:rsid w:val="00AE33E5"/>
    <w:rsid w:val="00AE34F1"/>
    <w:rsid w:val="00AE3E40"/>
    <w:rsid w:val="00AE43A3"/>
    <w:rsid w:val="00AE4649"/>
    <w:rsid w:val="00AE4A34"/>
    <w:rsid w:val="00AE4A47"/>
    <w:rsid w:val="00AE4B6F"/>
    <w:rsid w:val="00AE4C21"/>
    <w:rsid w:val="00AE4FCF"/>
    <w:rsid w:val="00AE5086"/>
    <w:rsid w:val="00AE5261"/>
    <w:rsid w:val="00AE53D3"/>
    <w:rsid w:val="00AE55D4"/>
    <w:rsid w:val="00AE5635"/>
    <w:rsid w:val="00AE5732"/>
    <w:rsid w:val="00AE57A8"/>
    <w:rsid w:val="00AE5992"/>
    <w:rsid w:val="00AE5C81"/>
    <w:rsid w:val="00AE60E3"/>
    <w:rsid w:val="00AE6957"/>
    <w:rsid w:val="00AE6F6F"/>
    <w:rsid w:val="00AE74BB"/>
    <w:rsid w:val="00AE7905"/>
    <w:rsid w:val="00AE7951"/>
    <w:rsid w:val="00AE7A4B"/>
    <w:rsid w:val="00AE7B12"/>
    <w:rsid w:val="00AE7C8D"/>
    <w:rsid w:val="00AE7E65"/>
    <w:rsid w:val="00AF0225"/>
    <w:rsid w:val="00AF028F"/>
    <w:rsid w:val="00AF07A8"/>
    <w:rsid w:val="00AF0F45"/>
    <w:rsid w:val="00AF120F"/>
    <w:rsid w:val="00AF1CDD"/>
    <w:rsid w:val="00AF1ECE"/>
    <w:rsid w:val="00AF2137"/>
    <w:rsid w:val="00AF2590"/>
    <w:rsid w:val="00AF2AB8"/>
    <w:rsid w:val="00AF2B45"/>
    <w:rsid w:val="00AF2D2B"/>
    <w:rsid w:val="00AF2ECC"/>
    <w:rsid w:val="00AF30A3"/>
    <w:rsid w:val="00AF32DD"/>
    <w:rsid w:val="00AF367F"/>
    <w:rsid w:val="00AF3EA4"/>
    <w:rsid w:val="00AF467B"/>
    <w:rsid w:val="00AF475C"/>
    <w:rsid w:val="00AF488D"/>
    <w:rsid w:val="00AF4E1A"/>
    <w:rsid w:val="00AF50C3"/>
    <w:rsid w:val="00AF52FF"/>
    <w:rsid w:val="00AF5DAB"/>
    <w:rsid w:val="00AF662F"/>
    <w:rsid w:val="00AF66E1"/>
    <w:rsid w:val="00AF679B"/>
    <w:rsid w:val="00AF682B"/>
    <w:rsid w:val="00AF6D91"/>
    <w:rsid w:val="00AF6DF6"/>
    <w:rsid w:val="00AF7055"/>
    <w:rsid w:val="00AF709E"/>
    <w:rsid w:val="00AF7868"/>
    <w:rsid w:val="00AF79CE"/>
    <w:rsid w:val="00AF79EB"/>
    <w:rsid w:val="00AF7AE4"/>
    <w:rsid w:val="00AF7AE5"/>
    <w:rsid w:val="00AF7FA3"/>
    <w:rsid w:val="00B0050D"/>
    <w:rsid w:val="00B00645"/>
    <w:rsid w:val="00B0085E"/>
    <w:rsid w:val="00B008DD"/>
    <w:rsid w:val="00B00B67"/>
    <w:rsid w:val="00B00C0E"/>
    <w:rsid w:val="00B00D88"/>
    <w:rsid w:val="00B00EC4"/>
    <w:rsid w:val="00B0168F"/>
    <w:rsid w:val="00B016E3"/>
    <w:rsid w:val="00B01E0E"/>
    <w:rsid w:val="00B01EC1"/>
    <w:rsid w:val="00B020B7"/>
    <w:rsid w:val="00B02194"/>
    <w:rsid w:val="00B02476"/>
    <w:rsid w:val="00B0258A"/>
    <w:rsid w:val="00B02787"/>
    <w:rsid w:val="00B02FA7"/>
    <w:rsid w:val="00B034EA"/>
    <w:rsid w:val="00B039EA"/>
    <w:rsid w:val="00B03AC3"/>
    <w:rsid w:val="00B03E2B"/>
    <w:rsid w:val="00B03E35"/>
    <w:rsid w:val="00B03F9E"/>
    <w:rsid w:val="00B0480D"/>
    <w:rsid w:val="00B04FE2"/>
    <w:rsid w:val="00B05A2C"/>
    <w:rsid w:val="00B05E1F"/>
    <w:rsid w:val="00B062AC"/>
    <w:rsid w:val="00B063B5"/>
    <w:rsid w:val="00B065E8"/>
    <w:rsid w:val="00B06718"/>
    <w:rsid w:val="00B067BD"/>
    <w:rsid w:val="00B06C12"/>
    <w:rsid w:val="00B06EC7"/>
    <w:rsid w:val="00B0704C"/>
    <w:rsid w:val="00B07376"/>
    <w:rsid w:val="00B074F2"/>
    <w:rsid w:val="00B07A41"/>
    <w:rsid w:val="00B07B60"/>
    <w:rsid w:val="00B07D86"/>
    <w:rsid w:val="00B1028F"/>
    <w:rsid w:val="00B10D16"/>
    <w:rsid w:val="00B10F2B"/>
    <w:rsid w:val="00B110F7"/>
    <w:rsid w:val="00B114DE"/>
    <w:rsid w:val="00B11682"/>
    <w:rsid w:val="00B11915"/>
    <w:rsid w:val="00B11C6B"/>
    <w:rsid w:val="00B11DFC"/>
    <w:rsid w:val="00B11FC4"/>
    <w:rsid w:val="00B123A2"/>
    <w:rsid w:val="00B12D09"/>
    <w:rsid w:val="00B12EE1"/>
    <w:rsid w:val="00B13477"/>
    <w:rsid w:val="00B13C53"/>
    <w:rsid w:val="00B13F5C"/>
    <w:rsid w:val="00B14302"/>
    <w:rsid w:val="00B1441F"/>
    <w:rsid w:val="00B14B77"/>
    <w:rsid w:val="00B14BC8"/>
    <w:rsid w:val="00B15045"/>
    <w:rsid w:val="00B155FA"/>
    <w:rsid w:val="00B15AF0"/>
    <w:rsid w:val="00B15BAD"/>
    <w:rsid w:val="00B15F7C"/>
    <w:rsid w:val="00B16369"/>
    <w:rsid w:val="00B16460"/>
    <w:rsid w:val="00B1650D"/>
    <w:rsid w:val="00B16888"/>
    <w:rsid w:val="00B16906"/>
    <w:rsid w:val="00B16AE7"/>
    <w:rsid w:val="00B1713E"/>
    <w:rsid w:val="00B17567"/>
    <w:rsid w:val="00B204F2"/>
    <w:rsid w:val="00B20905"/>
    <w:rsid w:val="00B209F4"/>
    <w:rsid w:val="00B20D25"/>
    <w:rsid w:val="00B210AD"/>
    <w:rsid w:val="00B210BD"/>
    <w:rsid w:val="00B2160C"/>
    <w:rsid w:val="00B21897"/>
    <w:rsid w:val="00B220D7"/>
    <w:rsid w:val="00B2258C"/>
    <w:rsid w:val="00B225E5"/>
    <w:rsid w:val="00B2271E"/>
    <w:rsid w:val="00B22903"/>
    <w:rsid w:val="00B22B75"/>
    <w:rsid w:val="00B22D29"/>
    <w:rsid w:val="00B233AF"/>
    <w:rsid w:val="00B23F89"/>
    <w:rsid w:val="00B2410C"/>
    <w:rsid w:val="00B242D2"/>
    <w:rsid w:val="00B258F4"/>
    <w:rsid w:val="00B25B54"/>
    <w:rsid w:val="00B25D91"/>
    <w:rsid w:val="00B25DD6"/>
    <w:rsid w:val="00B25E25"/>
    <w:rsid w:val="00B25FDB"/>
    <w:rsid w:val="00B26273"/>
    <w:rsid w:val="00B26522"/>
    <w:rsid w:val="00B2654D"/>
    <w:rsid w:val="00B268C8"/>
    <w:rsid w:val="00B26ED0"/>
    <w:rsid w:val="00B2744F"/>
    <w:rsid w:val="00B2751D"/>
    <w:rsid w:val="00B275D8"/>
    <w:rsid w:val="00B27A07"/>
    <w:rsid w:val="00B27B21"/>
    <w:rsid w:val="00B27EED"/>
    <w:rsid w:val="00B30097"/>
    <w:rsid w:val="00B301DD"/>
    <w:rsid w:val="00B3040B"/>
    <w:rsid w:val="00B3062B"/>
    <w:rsid w:val="00B3067B"/>
    <w:rsid w:val="00B3079D"/>
    <w:rsid w:val="00B31189"/>
    <w:rsid w:val="00B3140D"/>
    <w:rsid w:val="00B3151D"/>
    <w:rsid w:val="00B31853"/>
    <w:rsid w:val="00B318AC"/>
    <w:rsid w:val="00B31A18"/>
    <w:rsid w:val="00B32083"/>
    <w:rsid w:val="00B3239D"/>
    <w:rsid w:val="00B32868"/>
    <w:rsid w:val="00B32CB2"/>
    <w:rsid w:val="00B32EDB"/>
    <w:rsid w:val="00B330C4"/>
    <w:rsid w:val="00B335EF"/>
    <w:rsid w:val="00B33A95"/>
    <w:rsid w:val="00B33B07"/>
    <w:rsid w:val="00B33BE4"/>
    <w:rsid w:val="00B33E2E"/>
    <w:rsid w:val="00B34679"/>
    <w:rsid w:val="00B34919"/>
    <w:rsid w:val="00B34CFD"/>
    <w:rsid w:val="00B35863"/>
    <w:rsid w:val="00B35AF0"/>
    <w:rsid w:val="00B35CC3"/>
    <w:rsid w:val="00B35CD1"/>
    <w:rsid w:val="00B35EAE"/>
    <w:rsid w:val="00B36404"/>
    <w:rsid w:val="00B36910"/>
    <w:rsid w:val="00B36936"/>
    <w:rsid w:val="00B36EDB"/>
    <w:rsid w:val="00B37B72"/>
    <w:rsid w:val="00B37FEF"/>
    <w:rsid w:val="00B4013D"/>
    <w:rsid w:val="00B4033F"/>
    <w:rsid w:val="00B4046C"/>
    <w:rsid w:val="00B4080E"/>
    <w:rsid w:val="00B40B91"/>
    <w:rsid w:val="00B40BC7"/>
    <w:rsid w:val="00B412F5"/>
    <w:rsid w:val="00B413BD"/>
    <w:rsid w:val="00B41418"/>
    <w:rsid w:val="00B4158D"/>
    <w:rsid w:val="00B421D3"/>
    <w:rsid w:val="00B4228B"/>
    <w:rsid w:val="00B429D1"/>
    <w:rsid w:val="00B42A88"/>
    <w:rsid w:val="00B42EA4"/>
    <w:rsid w:val="00B42F71"/>
    <w:rsid w:val="00B42F88"/>
    <w:rsid w:val="00B435EC"/>
    <w:rsid w:val="00B437C3"/>
    <w:rsid w:val="00B439C6"/>
    <w:rsid w:val="00B43ABC"/>
    <w:rsid w:val="00B43D17"/>
    <w:rsid w:val="00B43F32"/>
    <w:rsid w:val="00B4405C"/>
    <w:rsid w:val="00B4478D"/>
    <w:rsid w:val="00B449A6"/>
    <w:rsid w:val="00B44AA8"/>
    <w:rsid w:val="00B44F13"/>
    <w:rsid w:val="00B45207"/>
    <w:rsid w:val="00B453A9"/>
    <w:rsid w:val="00B45650"/>
    <w:rsid w:val="00B45E24"/>
    <w:rsid w:val="00B46497"/>
    <w:rsid w:val="00B46643"/>
    <w:rsid w:val="00B466CC"/>
    <w:rsid w:val="00B4686F"/>
    <w:rsid w:val="00B46BEF"/>
    <w:rsid w:val="00B46E36"/>
    <w:rsid w:val="00B47913"/>
    <w:rsid w:val="00B47BAD"/>
    <w:rsid w:val="00B47F89"/>
    <w:rsid w:val="00B5000A"/>
    <w:rsid w:val="00B50649"/>
    <w:rsid w:val="00B5073E"/>
    <w:rsid w:val="00B509C1"/>
    <w:rsid w:val="00B50A6E"/>
    <w:rsid w:val="00B50BDF"/>
    <w:rsid w:val="00B50C01"/>
    <w:rsid w:val="00B50FAE"/>
    <w:rsid w:val="00B50FC2"/>
    <w:rsid w:val="00B5118A"/>
    <w:rsid w:val="00B511D3"/>
    <w:rsid w:val="00B514E8"/>
    <w:rsid w:val="00B51B9C"/>
    <w:rsid w:val="00B51F36"/>
    <w:rsid w:val="00B52BC7"/>
    <w:rsid w:val="00B52BC9"/>
    <w:rsid w:val="00B52BE7"/>
    <w:rsid w:val="00B53041"/>
    <w:rsid w:val="00B53306"/>
    <w:rsid w:val="00B5345A"/>
    <w:rsid w:val="00B535A6"/>
    <w:rsid w:val="00B536B6"/>
    <w:rsid w:val="00B537AC"/>
    <w:rsid w:val="00B537E5"/>
    <w:rsid w:val="00B53B01"/>
    <w:rsid w:val="00B53C1E"/>
    <w:rsid w:val="00B547AB"/>
    <w:rsid w:val="00B54AE5"/>
    <w:rsid w:val="00B54B9E"/>
    <w:rsid w:val="00B54BA7"/>
    <w:rsid w:val="00B54BB6"/>
    <w:rsid w:val="00B54D92"/>
    <w:rsid w:val="00B54E3A"/>
    <w:rsid w:val="00B55189"/>
    <w:rsid w:val="00B55495"/>
    <w:rsid w:val="00B55498"/>
    <w:rsid w:val="00B55683"/>
    <w:rsid w:val="00B556AC"/>
    <w:rsid w:val="00B55A1D"/>
    <w:rsid w:val="00B5616C"/>
    <w:rsid w:val="00B56C36"/>
    <w:rsid w:val="00B56CD5"/>
    <w:rsid w:val="00B56D69"/>
    <w:rsid w:val="00B57239"/>
    <w:rsid w:val="00B5764B"/>
    <w:rsid w:val="00B57784"/>
    <w:rsid w:val="00B57965"/>
    <w:rsid w:val="00B57B6E"/>
    <w:rsid w:val="00B57E17"/>
    <w:rsid w:val="00B6013A"/>
    <w:rsid w:val="00B60775"/>
    <w:rsid w:val="00B60B76"/>
    <w:rsid w:val="00B60C2A"/>
    <w:rsid w:val="00B60D9E"/>
    <w:rsid w:val="00B6107A"/>
    <w:rsid w:val="00B612D2"/>
    <w:rsid w:val="00B6184E"/>
    <w:rsid w:val="00B618F5"/>
    <w:rsid w:val="00B61A85"/>
    <w:rsid w:val="00B61A86"/>
    <w:rsid w:val="00B61B5A"/>
    <w:rsid w:val="00B61D1E"/>
    <w:rsid w:val="00B61D78"/>
    <w:rsid w:val="00B6204F"/>
    <w:rsid w:val="00B6225D"/>
    <w:rsid w:val="00B62455"/>
    <w:rsid w:val="00B62558"/>
    <w:rsid w:val="00B62562"/>
    <w:rsid w:val="00B628C9"/>
    <w:rsid w:val="00B632FB"/>
    <w:rsid w:val="00B63394"/>
    <w:rsid w:val="00B6367A"/>
    <w:rsid w:val="00B63854"/>
    <w:rsid w:val="00B64543"/>
    <w:rsid w:val="00B64CA3"/>
    <w:rsid w:val="00B65105"/>
    <w:rsid w:val="00B6528F"/>
    <w:rsid w:val="00B65674"/>
    <w:rsid w:val="00B65854"/>
    <w:rsid w:val="00B65BAF"/>
    <w:rsid w:val="00B65F29"/>
    <w:rsid w:val="00B6607A"/>
    <w:rsid w:val="00B6628B"/>
    <w:rsid w:val="00B663C6"/>
    <w:rsid w:val="00B6672A"/>
    <w:rsid w:val="00B66C53"/>
    <w:rsid w:val="00B66C68"/>
    <w:rsid w:val="00B6706B"/>
    <w:rsid w:val="00B6709B"/>
    <w:rsid w:val="00B67334"/>
    <w:rsid w:val="00B67369"/>
    <w:rsid w:val="00B67523"/>
    <w:rsid w:val="00B67B1E"/>
    <w:rsid w:val="00B67BEF"/>
    <w:rsid w:val="00B700AE"/>
    <w:rsid w:val="00B70745"/>
    <w:rsid w:val="00B707B3"/>
    <w:rsid w:val="00B70B34"/>
    <w:rsid w:val="00B70E3E"/>
    <w:rsid w:val="00B70F8B"/>
    <w:rsid w:val="00B7154C"/>
    <w:rsid w:val="00B71625"/>
    <w:rsid w:val="00B71753"/>
    <w:rsid w:val="00B71D25"/>
    <w:rsid w:val="00B71E42"/>
    <w:rsid w:val="00B720DB"/>
    <w:rsid w:val="00B72170"/>
    <w:rsid w:val="00B7245A"/>
    <w:rsid w:val="00B725B2"/>
    <w:rsid w:val="00B72628"/>
    <w:rsid w:val="00B72686"/>
    <w:rsid w:val="00B7275D"/>
    <w:rsid w:val="00B72C46"/>
    <w:rsid w:val="00B72D08"/>
    <w:rsid w:val="00B72D16"/>
    <w:rsid w:val="00B72E97"/>
    <w:rsid w:val="00B736A1"/>
    <w:rsid w:val="00B73926"/>
    <w:rsid w:val="00B74335"/>
    <w:rsid w:val="00B744FB"/>
    <w:rsid w:val="00B74600"/>
    <w:rsid w:val="00B749C1"/>
    <w:rsid w:val="00B74E3E"/>
    <w:rsid w:val="00B751D7"/>
    <w:rsid w:val="00B7546F"/>
    <w:rsid w:val="00B7567C"/>
    <w:rsid w:val="00B7628A"/>
    <w:rsid w:val="00B76328"/>
    <w:rsid w:val="00B7638E"/>
    <w:rsid w:val="00B76B02"/>
    <w:rsid w:val="00B77289"/>
    <w:rsid w:val="00B7767C"/>
    <w:rsid w:val="00B776F3"/>
    <w:rsid w:val="00B777C5"/>
    <w:rsid w:val="00B777E3"/>
    <w:rsid w:val="00B80116"/>
    <w:rsid w:val="00B80201"/>
    <w:rsid w:val="00B802CC"/>
    <w:rsid w:val="00B80367"/>
    <w:rsid w:val="00B803A3"/>
    <w:rsid w:val="00B8071C"/>
    <w:rsid w:val="00B80799"/>
    <w:rsid w:val="00B80DB1"/>
    <w:rsid w:val="00B8130E"/>
    <w:rsid w:val="00B8152E"/>
    <w:rsid w:val="00B81665"/>
    <w:rsid w:val="00B8189F"/>
    <w:rsid w:val="00B818E8"/>
    <w:rsid w:val="00B81C7C"/>
    <w:rsid w:val="00B81CCA"/>
    <w:rsid w:val="00B8258D"/>
    <w:rsid w:val="00B82611"/>
    <w:rsid w:val="00B826CF"/>
    <w:rsid w:val="00B82B81"/>
    <w:rsid w:val="00B82EF2"/>
    <w:rsid w:val="00B83051"/>
    <w:rsid w:val="00B83237"/>
    <w:rsid w:val="00B83C9F"/>
    <w:rsid w:val="00B83D2B"/>
    <w:rsid w:val="00B83EF2"/>
    <w:rsid w:val="00B84094"/>
    <w:rsid w:val="00B842D6"/>
    <w:rsid w:val="00B84B93"/>
    <w:rsid w:val="00B84DB0"/>
    <w:rsid w:val="00B85514"/>
    <w:rsid w:val="00B85B66"/>
    <w:rsid w:val="00B85D7E"/>
    <w:rsid w:val="00B85EEC"/>
    <w:rsid w:val="00B862D9"/>
    <w:rsid w:val="00B868CB"/>
    <w:rsid w:val="00B868FE"/>
    <w:rsid w:val="00B86A0E"/>
    <w:rsid w:val="00B86BEB"/>
    <w:rsid w:val="00B86D3C"/>
    <w:rsid w:val="00B87557"/>
    <w:rsid w:val="00B876DA"/>
    <w:rsid w:val="00B87C3A"/>
    <w:rsid w:val="00B87ECE"/>
    <w:rsid w:val="00B90383"/>
    <w:rsid w:val="00B90461"/>
    <w:rsid w:val="00B90525"/>
    <w:rsid w:val="00B90582"/>
    <w:rsid w:val="00B91329"/>
    <w:rsid w:val="00B91640"/>
    <w:rsid w:val="00B918E8"/>
    <w:rsid w:val="00B91C05"/>
    <w:rsid w:val="00B91C0C"/>
    <w:rsid w:val="00B91F50"/>
    <w:rsid w:val="00B92844"/>
    <w:rsid w:val="00B92EC8"/>
    <w:rsid w:val="00B93469"/>
    <w:rsid w:val="00B934BC"/>
    <w:rsid w:val="00B93C8D"/>
    <w:rsid w:val="00B93EE5"/>
    <w:rsid w:val="00B93F6A"/>
    <w:rsid w:val="00B943AD"/>
    <w:rsid w:val="00B94472"/>
    <w:rsid w:val="00B945CA"/>
    <w:rsid w:val="00B94A1F"/>
    <w:rsid w:val="00B94A64"/>
    <w:rsid w:val="00B94AD9"/>
    <w:rsid w:val="00B94ADD"/>
    <w:rsid w:val="00B950B7"/>
    <w:rsid w:val="00B957CF"/>
    <w:rsid w:val="00B960AA"/>
    <w:rsid w:val="00B96A3B"/>
    <w:rsid w:val="00B96D5E"/>
    <w:rsid w:val="00B96E76"/>
    <w:rsid w:val="00B972B6"/>
    <w:rsid w:val="00B972C5"/>
    <w:rsid w:val="00B97469"/>
    <w:rsid w:val="00B97A81"/>
    <w:rsid w:val="00B97C36"/>
    <w:rsid w:val="00BA01B6"/>
    <w:rsid w:val="00BA0CAB"/>
    <w:rsid w:val="00BA0E86"/>
    <w:rsid w:val="00BA0EC1"/>
    <w:rsid w:val="00BA1247"/>
    <w:rsid w:val="00BA12BE"/>
    <w:rsid w:val="00BA1CFC"/>
    <w:rsid w:val="00BA204F"/>
    <w:rsid w:val="00BA213B"/>
    <w:rsid w:val="00BA2232"/>
    <w:rsid w:val="00BA2464"/>
    <w:rsid w:val="00BA2487"/>
    <w:rsid w:val="00BA2804"/>
    <w:rsid w:val="00BA2A50"/>
    <w:rsid w:val="00BA2C1A"/>
    <w:rsid w:val="00BA3109"/>
    <w:rsid w:val="00BA34CB"/>
    <w:rsid w:val="00BA3542"/>
    <w:rsid w:val="00BA3740"/>
    <w:rsid w:val="00BA3D03"/>
    <w:rsid w:val="00BA3F4A"/>
    <w:rsid w:val="00BA4732"/>
    <w:rsid w:val="00BA4A8F"/>
    <w:rsid w:val="00BA4D57"/>
    <w:rsid w:val="00BA530A"/>
    <w:rsid w:val="00BA5478"/>
    <w:rsid w:val="00BA565F"/>
    <w:rsid w:val="00BA5B6E"/>
    <w:rsid w:val="00BA602C"/>
    <w:rsid w:val="00BA61E6"/>
    <w:rsid w:val="00BA664B"/>
    <w:rsid w:val="00BA6686"/>
    <w:rsid w:val="00BA67B7"/>
    <w:rsid w:val="00BA6B16"/>
    <w:rsid w:val="00BA72C6"/>
    <w:rsid w:val="00BA73A1"/>
    <w:rsid w:val="00BA73CD"/>
    <w:rsid w:val="00BA7F6C"/>
    <w:rsid w:val="00BA7F9E"/>
    <w:rsid w:val="00BB0231"/>
    <w:rsid w:val="00BB0AFC"/>
    <w:rsid w:val="00BB0E3D"/>
    <w:rsid w:val="00BB1144"/>
    <w:rsid w:val="00BB11EF"/>
    <w:rsid w:val="00BB13C5"/>
    <w:rsid w:val="00BB1892"/>
    <w:rsid w:val="00BB199A"/>
    <w:rsid w:val="00BB1ACE"/>
    <w:rsid w:val="00BB1BD1"/>
    <w:rsid w:val="00BB25F2"/>
    <w:rsid w:val="00BB26F8"/>
    <w:rsid w:val="00BB2823"/>
    <w:rsid w:val="00BB2EBD"/>
    <w:rsid w:val="00BB2F4A"/>
    <w:rsid w:val="00BB379A"/>
    <w:rsid w:val="00BB3879"/>
    <w:rsid w:val="00BB3CDD"/>
    <w:rsid w:val="00BB3F6C"/>
    <w:rsid w:val="00BB3FB2"/>
    <w:rsid w:val="00BB42C8"/>
    <w:rsid w:val="00BB4DDD"/>
    <w:rsid w:val="00BB56B2"/>
    <w:rsid w:val="00BB56C2"/>
    <w:rsid w:val="00BB585E"/>
    <w:rsid w:val="00BB5948"/>
    <w:rsid w:val="00BB5C68"/>
    <w:rsid w:val="00BB5F73"/>
    <w:rsid w:val="00BB600D"/>
    <w:rsid w:val="00BB6383"/>
    <w:rsid w:val="00BB64AF"/>
    <w:rsid w:val="00BB65B6"/>
    <w:rsid w:val="00BB6699"/>
    <w:rsid w:val="00BB669C"/>
    <w:rsid w:val="00BB68A5"/>
    <w:rsid w:val="00BB6A7F"/>
    <w:rsid w:val="00BB708A"/>
    <w:rsid w:val="00BB7F0C"/>
    <w:rsid w:val="00BC000E"/>
    <w:rsid w:val="00BC059F"/>
    <w:rsid w:val="00BC0725"/>
    <w:rsid w:val="00BC07C4"/>
    <w:rsid w:val="00BC0A6F"/>
    <w:rsid w:val="00BC0F03"/>
    <w:rsid w:val="00BC0F10"/>
    <w:rsid w:val="00BC1198"/>
    <w:rsid w:val="00BC14A1"/>
    <w:rsid w:val="00BC1B37"/>
    <w:rsid w:val="00BC1B4C"/>
    <w:rsid w:val="00BC1D1D"/>
    <w:rsid w:val="00BC2265"/>
    <w:rsid w:val="00BC23F6"/>
    <w:rsid w:val="00BC2668"/>
    <w:rsid w:val="00BC2A8A"/>
    <w:rsid w:val="00BC2B0E"/>
    <w:rsid w:val="00BC3157"/>
    <w:rsid w:val="00BC3212"/>
    <w:rsid w:val="00BC322D"/>
    <w:rsid w:val="00BC3279"/>
    <w:rsid w:val="00BC32EF"/>
    <w:rsid w:val="00BC3374"/>
    <w:rsid w:val="00BC33DD"/>
    <w:rsid w:val="00BC3403"/>
    <w:rsid w:val="00BC3BEB"/>
    <w:rsid w:val="00BC3E7E"/>
    <w:rsid w:val="00BC3ED5"/>
    <w:rsid w:val="00BC417F"/>
    <w:rsid w:val="00BC4280"/>
    <w:rsid w:val="00BC432D"/>
    <w:rsid w:val="00BC44DD"/>
    <w:rsid w:val="00BC4AFA"/>
    <w:rsid w:val="00BC5136"/>
    <w:rsid w:val="00BC5395"/>
    <w:rsid w:val="00BC55F8"/>
    <w:rsid w:val="00BC5750"/>
    <w:rsid w:val="00BC5B31"/>
    <w:rsid w:val="00BC60F2"/>
    <w:rsid w:val="00BC677F"/>
    <w:rsid w:val="00BC67D5"/>
    <w:rsid w:val="00BC693C"/>
    <w:rsid w:val="00BC6D30"/>
    <w:rsid w:val="00BC6E07"/>
    <w:rsid w:val="00BC733A"/>
    <w:rsid w:val="00BC76C4"/>
    <w:rsid w:val="00BC772C"/>
    <w:rsid w:val="00BC7D0E"/>
    <w:rsid w:val="00BD0703"/>
    <w:rsid w:val="00BD0714"/>
    <w:rsid w:val="00BD081B"/>
    <w:rsid w:val="00BD0889"/>
    <w:rsid w:val="00BD0ABA"/>
    <w:rsid w:val="00BD0B57"/>
    <w:rsid w:val="00BD0D2C"/>
    <w:rsid w:val="00BD0DDB"/>
    <w:rsid w:val="00BD0EA9"/>
    <w:rsid w:val="00BD0EAB"/>
    <w:rsid w:val="00BD1683"/>
    <w:rsid w:val="00BD1892"/>
    <w:rsid w:val="00BD1A21"/>
    <w:rsid w:val="00BD2811"/>
    <w:rsid w:val="00BD2843"/>
    <w:rsid w:val="00BD2AAA"/>
    <w:rsid w:val="00BD2DC7"/>
    <w:rsid w:val="00BD39F0"/>
    <w:rsid w:val="00BD3A08"/>
    <w:rsid w:val="00BD3D4F"/>
    <w:rsid w:val="00BD3D72"/>
    <w:rsid w:val="00BD3D77"/>
    <w:rsid w:val="00BD3FE6"/>
    <w:rsid w:val="00BD4165"/>
    <w:rsid w:val="00BD5071"/>
    <w:rsid w:val="00BD52F8"/>
    <w:rsid w:val="00BD5673"/>
    <w:rsid w:val="00BD5C10"/>
    <w:rsid w:val="00BD5C9B"/>
    <w:rsid w:val="00BD5CF3"/>
    <w:rsid w:val="00BD5FDC"/>
    <w:rsid w:val="00BD62B2"/>
    <w:rsid w:val="00BD6882"/>
    <w:rsid w:val="00BD6A6C"/>
    <w:rsid w:val="00BD6B5E"/>
    <w:rsid w:val="00BD6C15"/>
    <w:rsid w:val="00BD6C45"/>
    <w:rsid w:val="00BD6C5B"/>
    <w:rsid w:val="00BD6C7F"/>
    <w:rsid w:val="00BD73B9"/>
    <w:rsid w:val="00BD76AE"/>
    <w:rsid w:val="00BD7E5E"/>
    <w:rsid w:val="00BD7F86"/>
    <w:rsid w:val="00BE015C"/>
    <w:rsid w:val="00BE0502"/>
    <w:rsid w:val="00BE0A34"/>
    <w:rsid w:val="00BE0A7A"/>
    <w:rsid w:val="00BE0BE3"/>
    <w:rsid w:val="00BE0D2F"/>
    <w:rsid w:val="00BE0F57"/>
    <w:rsid w:val="00BE0F8D"/>
    <w:rsid w:val="00BE1064"/>
    <w:rsid w:val="00BE1532"/>
    <w:rsid w:val="00BE168F"/>
    <w:rsid w:val="00BE177F"/>
    <w:rsid w:val="00BE17F8"/>
    <w:rsid w:val="00BE1859"/>
    <w:rsid w:val="00BE1AD9"/>
    <w:rsid w:val="00BE2519"/>
    <w:rsid w:val="00BE269C"/>
    <w:rsid w:val="00BE29FC"/>
    <w:rsid w:val="00BE39C3"/>
    <w:rsid w:val="00BE3A7A"/>
    <w:rsid w:val="00BE3AD8"/>
    <w:rsid w:val="00BE4139"/>
    <w:rsid w:val="00BE43D7"/>
    <w:rsid w:val="00BE44A0"/>
    <w:rsid w:val="00BE459F"/>
    <w:rsid w:val="00BE49C9"/>
    <w:rsid w:val="00BE4EC1"/>
    <w:rsid w:val="00BE513A"/>
    <w:rsid w:val="00BE5427"/>
    <w:rsid w:val="00BE54F6"/>
    <w:rsid w:val="00BE5851"/>
    <w:rsid w:val="00BE5B0A"/>
    <w:rsid w:val="00BE5BF8"/>
    <w:rsid w:val="00BE5E1B"/>
    <w:rsid w:val="00BE61EC"/>
    <w:rsid w:val="00BE62E3"/>
    <w:rsid w:val="00BE6559"/>
    <w:rsid w:val="00BE67A6"/>
    <w:rsid w:val="00BE6B56"/>
    <w:rsid w:val="00BE71C6"/>
    <w:rsid w:val="00BE7330"/>
    <w:rsid w:val="00BE769F"/>
    <w:rsid w:val="00BE78CA"/>
    <w:rsid w:val="00BE7A59"/>
    <w:rsid w:val="00BE7B02"/>
    <w:rsid w:val="00BF099C"/>
    <w:rsid w:val="00BF0B3D"/>
    <w:rsid w:val="00BF0DAC"/>
    <w:rsid w:val="00BF0DFC"/>
    <w:rsid w:val="00BF18B8"/>
    <w:rsid w:val="00BF1C04"/>
    <w:rsid w:val="00BF1DED"/>
    <w:rsid w:val="00BF1DEF"/>
    <w:rsid w:val="00BF1EBE"/>
    <w:rsid w:val="00BF23CD"/>
    <w:rsid w:val="00BF2492"/>
    <w:rsid w:val="00BF29A2"/>
    <w:rsid w:val="00BF324A"/>
    <w:rsid w:val="00BF32BB"/>
    <w:rsid w:val="00BF3355"/>
    <w:rsid w:val="00BF3624"/>
    <w:rsid w:val="00BF36C0"/>
    <w:rsid w:val="00BF3798"/>
    <w:rsid w:val="00BF38EA"/>
    <w:rsid w:val="00BF3D36"/>
    <w:rsid w:val="00BF3E35"/>
    <w:rsid w:val="00BF4170"/>
    <w:rsid w:val="00BF41B5"/>
    <w:rsid w:val="00BF4C9C"/>
    <w:rsid w:val="00BF4E31"/>
    <w:rsid w:val="00BF4F32"/>
    <w:rsid w:val="00BF4FE2"/>
    <w:rsid w:val="00BF500C"/>
    <w:rsid w:val="00BF51C2"/>
    <w:rsid w:val="00BF5512"/>
    <w:rsid w:val="00BF5592"/>
    <w:rsid w:val="00BF57C7"/>
    <w:rsid w:val="00BF5964"/>
    <w:rsid w:val="00BF5D1B"/>
    <w:rsid w:val="00BF60CA"/>
    <w:rsid w:val="00BF7234"/>
    <w:rsid w:val="00BF73A4"/>
    <w:rsid w:val="00BF790A"/>
    <w:rsid w:val="00BF7AD3"/>
    <w:rsid w:val="00BF7B78"/>
    <w:rsid w:val="00BF7F9A"/>
    <w:rsid w:val="00C002E1"/>
    <w:rsid w:val="00C00748"/>
    <w:rsid w:val="00C00B8E"/>
    <w:rsid w:val="00C0136D"/>
    <w:rsid w:val="00C016A0"/>
    <w:rsid w:val="00C016BF"/>
    <w:rsid w:val="00C01B8A"/>
    <w:rsid w:val="00C0238D"/>
    <w:rsid w:val="00C02560"/>
    <w:rsid w:val="00C02FA3"/>
    <w:rsid w:val="00C03FA4"/>
    <w:rsid w:val="00C04021"/>
    <w:rsid w:val="00C0409E"/>
    <w:rsid w:val="00C042A5"/>
    <w:rsid w:val="00C049C0"/>
    <w:rsid w:val="00C04ABF"/>
    <w:rsid w:val="00C04B5B"/>
    <w:rsid w:val="00C04C30"/>
    <w:rsid w:val="00C04D35"/>
    <w:rsid w:val="00C052CF"/>
    <w:rsid w:val="00C056C1"/>
    <w:rsid w:val="00C06145"/>
    <w:rsid w:val="00C0633E"/>
    <w:rsid w:val="00C066F9"/>
    <w:rsid w:val="00C06890"/>
    <w:rsid w:val="00C06AA0"/>
    <w:rsid w:val="00C06ADC"/>
    <w:rsid w:val="00C06AF8"/>
    <w:rsid w:val="00C06BA7"/>
    <w:rsid w:val="00C0713F"/>
    <w:rsid w:val="00C071BB"/>
    <w:rsid w:val="00C071D8"/>
    <w:rsid w:val="00C07521"/>
    <w:rsid w:val="00C075C3"/>
    <w:rsid w:val="00C1015D"/>
    <w:rsid w:val="00C101B5"/>
    <w:rsid w:val="00C1078A"/>
    <w:rsid w:val="00C1082E"/>
    <w:rsid w:val="00C10CBF"/>
    <w:rsid w:val="00C10EFF"/>
    <w:rsid w:val="00C110F9"/>
    <w:rsid w:val="00C112A8"/>
    <w:rsid w:val="00C1135F"/>
    <w:rsid w:val="00C11725"/>
    <w:rsid w:val="00C118EB"/>
    <w:rsid w:val="00C11928"/>
    <w:rsid w:val="00C11CA4"/>
    <w:rsid w:val="00C11FC4"/>
    <w:rsid w:val="00C11FE8"/>
    <w:rsid w:val="00C122F9"/>
    <w:rsid w:val="00C12457"/>
    <w:rsid w:val="00C126BA"/>
    <w:rsid w:val="00C12840"/>
    <w:rsid w:val="00C12923"/>
    <w:rsid w:val="00C12A86"/>
    <w:rsid w:val="00C12AC4"/>
    <w:rsid w:val="00C12DF8"/>
    <w:rsid w:val="00C14146"/>
    <w:rsid w:val="00C14A91"/>
    <w:rsid w:val="00C14B9A"/>
    <w:rsid w:val="00C152A7"/>
    <w:rsid w:val="00C1537E"/>
    <w:rsid w:val="00C15BF6"/>
    <w:rsid w:val="00C15D5F"/>
    <w:rsid w:val="00C160E8"/>
    <w:rsid w:val="00C1615F"/>
    <w:rsid w:val="00C161A3"/>
    <w:rsid w:val="00C1654D"/>
    <w:rsid w:val="00C166B0"/>
    <w:rsid w:val="00C16A4D"/>
    <w:rsid w:val="00C16B18"/>
    <w:rsid w:val="00C171F1"/>
    <w:rsid w:val="00C175CF"/>
    <w:rsid w:val="00C1772E"/>
    <w:rsid w:val="00C178F7"/>
    <w:rsid w:val="00C179CD"/>
    <w:rsid w:val="00C17E7E"/>
    <w:rsid w:val="00C20190"/>
    <w:rsid w:val="00C20244"/>
    <w:rsid w:val="00C20278"/>
    <w:rsid w:val="00C206FA"/>
    <w:rsid w:val="00C20828"/>
    <w:rsid w:val="00C209DE"/>
    <w:rsid w:val="00C20DE8"/>
    <w:rsid w:val="00C2107E"/>
    <w:rsid w:val="00C2162F"/>
    <w:rsid w:val="00C2164F"/>
    <w:rsid w:val="00C2214A"/>
    <w:rsid w:val="00C2220A"/>
    <w:rsid w:val="00C2248C"/>
    <w:rsid w:val="00C224F8"/>
    <w:rsid w:val="00C22B19"/>
    <w:rsid w:val="00C22C7F"/>
    <w:rsid w:val="00C22C81"/>
    <w:rsid w:val="00C22D4F"/>
    <w:rsid w:val="00C22D64"/>
    <w:rsid w:val="00C22EA0"/>
    <w:rsid w:val="00C2303B"/>
    <w:rsid w:val="00C2305A"/>
    <w:rsid w:val="00C234CD"/>
    <w:rsid w:val="00C23658"/>
    <w:rsid w:val="00C2370B"/>
    <w:rsid w:val="00C237E2"/>
    <w:rsid w:val="00C238A0"/>
    <w:rsid w:val="00C239A6"/>
    <w:rsid w:val="00C23FCD"/>
    <w:rsid w:val="00C24191"/>
    <w:rsid w:val="00C2426B"/>
    <w:rsid w:val="00C24538"/>
    <w:rsid w:val="00C24555"/>
    <w:rsid w:val="00C248B7"/>
    <w:rsid w:val="00C24FD0"/>
    <w:rsid w:val="00C25365"/>
    <w:rsid w:val="00C256D2"/>
    <w:rsid w:val="00C2573C"/>
    <w:rsid w:val="00C259A4"/>
    <w:rsid w:val="00C25D07"/>
    <w:rsid w:val="00C25E08"/>
    <w:rsid w:val="00C25FA5"/>
    <w:rsid w:val="00C25FB9"/>
    <w:rsid w:val="00C26241"/>
    <w:rsid w:val="00C26300"/>
    <w:rsid w:val="00C2646D"/>
    <w:rsid w:val="00C266FC"/>
    <w:rsid w:val="00C2692F"/>
    <w:rsid w:val="00C26ACF"/>
    <w:rsid w:val="00C26E70"/>
    <w:rsid w:val="00C270AC"/>
    <w:rsid w:val="00C2718D"/>
    <w:rsid w:val="00C274C0"/>
    <w:rsid w:val="00C27A20"/>
    <w:rsid w:val="00C27EC7"/>
    <w:rsid w:val="00C27FED"/>
    <w:rsid w:val="00C3003A"/>
    <w:rsid w:val="00C306B3"/>
    <w:rsid w:val="00C3085D"/>
    <w:rsid w:val="00C30875"/>
    <w:rsid w:val="00C30CEE"/>
    <w:rsid w:val="00C30DB1"/>
    <w:rsid w:val="00C310A6"/>
    <w:rsid w:val="00C31B36"/>
    <w:rsid w:val="00C31B3D"/>
    <w:rsid w:val="00C32472"/>
    <w:rsid w:val="00C32F97"/>
    <w:rsid w:val="00C33196"/>
    <w:rsid w:val="00C33A86"/>
    <w:rsid w:val="00C33AA2"/>
    <w:rsid w:val="00C33E83"/>
    <w:rsid w:val="00C34693"/>
    <w:rsid w:val="00C350E1"/>
    <w:rsid w:val="00C35409"/>
    <w:rsid w:val="00C354BF"/>
    <w:rsid w:val="00C35E64"/>
    <w:rsid w:val="00C35F3F"/>
    <w:rsid w:val="00C35F47"/>
    <w:rsid w:val="00C35F4C"/>
    <w:rsid w:val="00C35F65"/>
    <w:rsid w:val="00C36093"/>
    <w:rsid w:val="00C36130"/>
    <w:rsid w:val="00C36405"/>
    <w:rsid w:val="00C36945"/>
    <w:rsid w:val="00C37255"/>
    <w:rsid w:val="00C37319"/>
    <w:rsid w:val="00C37715"/>
    <w:rsid w:val="00C37B54"/>
    <w:rsid w:val="00C37B73"/>
    <w:rsid w:val="00C37BE4"/>
    <w:rsid w:val="00C37C74"/>
    <w:rsid w:val="00C4040E"/>
    <w:rsid w:val="00C40E31"/>
    <w:rsid w:val="00C40E56"/>
    <w:rsid w:val="00C4107B"/>
    <w:rsid w:val="00C41549"/>
    <w:rsid w:val="00C41568"/>
    <w:rsid w:val="00C41AFF"/>
    <w:rsid w:val="00C41E89"/>
    <w:rsid w:val="00C41EC5"/>
    <w:rsid w:val="00C421FA"/>
    <w:rsid w:val="00C42D07"/>
    <w:rsid w:val="00C435EA"/>
    <w:rsid w:val="00C4363B"/>
    <w:rsid w:val="00C4437C"/>
    <w:rsid w:val="00C4480D"/>
    <w:rsid w:val="00C449ED"/>
    <w:rsid w:val="00C44AAF"/>
    <w:rsid w:val="00C44C4C"/>
    <w:rsid w:val="00C44D9C"/>
    <w:rsid w:val="00C44F05"/>
    <w:rsid w:val="00C45707"/>
    <w:rsid w:val="00C4583B"/>
    <w:rsid w:val="00C461D1"/>
    <w:rsid w:val="00C462A8"/>
    <w:rsid w:val="00C4681B"/>
    <w:rsid w:val="00C468C6"/>
    <w:rsid w:val="00C46CF5"/>
    <w:rsid w:val="00C46F7B"/>
    <w:rsid w:val="00C470E1"/>
    <w:rsid w:val="00C471B2"/>
    <w:rsid w:val="00C4723C"/>
    <w:rsid w:val="00C47519"/>
    <w:rsid w:val="00C47EE6"/>
    <w:rsid w:val="00C50345"/>
    <w:rsid w:val="00C50495"/>
    <w:rsid w:val="00C50538"/>
    <w:rsid w:val="00C506A8"/>
    <w:rsid w:val="00C506C0"/>
    <w:rsid w:val="00C5072A"/>
    <w:rsid w:val="00C5104A"/>
    <w:rsid w:val="00C5152B"/>
    <w:rsid w:val="00C5156B"/>
    <w:rsid w:val="00C51ABE"/>
    <w:rsid w:val="00C51F4F"/>
    <w:rsid w:val="00C523CF"/>
    <w:rsid w:val="00C525B3"/>
    <w:rsid w:val="00C52903"/>
    <w:rsid w:val="00C52E71"/>
    <w:rsid w:val="00C53944"/>
    <w:rsid w:val="00C53C7F"/>
    <w:rsid w:val="00C53D7E"/>
    <w:rsid w:val="00C545BE"/>
    <w:rsid w:val="00C548FB"/>
    <w:rsid w:val="00C54B3D"/>
    <w:rsid w:val="00C54BB4"/>
    <w:rsid w:val="00C5532A"/>
    <w:rsid w:val="00C55530"/>
    <w:rsid w:val="00C55870"/>
    <w:rsid w:val="00C55A23"/>
    <w:rsid w:val="00C55AB1"/>
    <w:rsid w:val="00C55AF6"/>
    <w:rsid w:val="00C55D2C"/>
    <w:rsid w:val="00C55E98"/>
    <w:rsid w:val="00C56206"/>
    <w:rsid w:val="00C5670C"/>
    <w:rsid w:val="00C56A5B"/>
    <w:rsid w:val="00C57156"/>
    <w:rsid w:val="00C57612"/>
    <w:rsid w:val="00C57CCA"/>
    <w:rsid w:val="00C60693"/>
    <w:rsid w:val="00C60CCA"/>
    <w:rsid w:val="00C612B5"/>
    <w:rsid w:val="00C614FE"/>
    <w:rsid w:val="00C61782"/>
    <w:rsid w:val="00C618A4"/>
    <w:rsid w:val="00C61A35"/>
    <w:rsid w:val="00C61EB8"/>
    <w:rsid w:val="00C61F65"/>
    <w:rsid w:val="00C6208C"/>
    <w:rsid w:val="00C62159"/>
    <w:rsid w:val="00C6238B"/>
    <w:rsid w:val="00C624A5"/>
    <w:rsid w:val="00C625E9"/>
    <w:rsid w:val="00C62628"/>
    <w:rsid w:val="00C626FD"/>
    <w:rsid w:val="00C62F15"/>
    <w:rsid w:val="00C637E3"/>
    <w:rsid w:val="00C63B4B"/>
    <w:rsid w:val="00C63E44"/>
    <w:rsid w:val="00C63F5D"/>
    <w:rsid w:val="00C640A6"/>
    <w:rsid w:val="00C6441E"/>
    <w:rsid w:val="00C6447F"/>
    <w:rsid w:val="00C64B8A"/>
    <w:rsid w:val="00C64CF5"/>
    <w:rsid w:val="00C6553B"/>
    <w:rsid w:val="00C65641"/>
    <w:rsid w:val="00C65F55"/>
    <w:rsid w:val="00C65FE2"/>
    <w:rsid w:val="00C662E1"/>
    <w:rsid w:val="00C662E6"/>
    <w:rsid w:val="00C66315"/>
    <w:rsid w:val="00C66A31"/>
    <w:rsid w:val="00C66CB8"/>
    <w:rsid w:val="00C66F33"/>
    <w:rsid w:val="00C67BD5"/>
    <w:rsid w:val="00C67DE0"/>
    <w:rsid w:val="00C67E78"/>
    <w:rsid w:val="00C70260"/>
    <w:rsid w:val="00C7051C"/>
    <w:rsid w:val="00C7061F"/>
    <w:rsid w:val="00C7072F"/>
    <w:rsid w:val="00C7091A"/>
    <w:rsid w:val="00C70EF4"/>
    <w:rsid w:val="00C71518"/>
    <w:rsid w:val="00C719F9"/>
    <w:rsid w:val="00C71FB4"/>
    <w:rsid w:val="00C72002"/>
    <w:rsid w:val="00C7210A"/>
    <w:rsid w:val="00C72260"/>
    <w:rsid w:val="00C72A99"/>
    <w:rsid w:val="00C72B87"/>
    <w:rsid w:val="00C72DE5"/>
    <w:rsid w:val="00C72FB4"/>
    <w:rsid w:val="00C7313B"/>
    <w:rsid w:val="00C73242"/>
    <w:rsid w:val="00C73E9D"/>
    <w:rsid w:val="00C742ED"/>
    <w:rsid w:val="00C748B4"/>
    <w:rsid w:val="00C749FC"/>
    <w:rsid w:val="00C74D30"/>
    <w:rsid w:val="00C74E71"/>
    <w:rsid w:val="00C7526C"/>
    <w:rsid w:val="00C753BB"/>
    <w:rsid w:val="00C754A8"/>
    <w:rsid w:val="00C75B3F"/>
    <w:rsid w:val="00C75BAC"/>
    <w:rsid w:val="00C75C91"/>
    <w:rsid w:val="00C75D4C"/>
    <w:rsid w:val="00C75EF2"/>
    <w:rsid w:val="00C7628F"/>
    <w:rsid w:val="00C762C9"/>
    <w:rsid w:val="00C7643F"/>
    <w:rsid w:val="00C765AB"/>
    <w:rsid w:val="00C7674B"/>
    <w:rsid w:val="00C768D4"/>
    <w:rsid w:val="00C76A8B"/>
    <w:rsid w:val="00C770E4"/>
    <w:rsid w:val="00C7716F"/>
    <w:rsid w:val="00C77310"/>
    <w:rsid w:val="00C7767C"/>
    <w:rsid w:val="00C77BE4"/>
    <w:rsid w:val="00C77D9A"/>
    <w:rsid w:val="00C77F85"/>
    <w:rsid w:val="00C808BC"/>
    <w:rsid w:val="00C80D48"/>
    <w:rsid w:val="00C80DF2"/>
    <w:rsid w:val="00C80FD3"/>
    <w:rsid w:val="00C814F3"/>
    <w:rsid w:val="00C816BA"/>
    <w:rsid w:val="00C819E9"/>
    <w:rsid w:val="00C8222A"/>
    <w:rsid w:val="00C823F7"/>
    <w:rsid w:val="00C8245A"/>
    <w:rsid w:val="00C82B6B"/>
    <w:rsid w:val="00C82FAA"/>
    <w:rsid w:val="00C831A1"/>
    <w:rsid w:val="00C83955"/>
    <w:rsid w:val="00C83ECA"/>
    <w:rsid w:val="00C849F9"/>
    <w:rsid w:val="00C84B0B"/>
    <w:rsid w:val="00C84E63"/>
    <w:rsid w:val="00C85134"/>
    <w:rsid w:val="00C85209"/>
    <w:rsid w:val="00C856D4"/>
    <w:rsid w:val="00C85784"/>
    <w:rsid w:val="00C858B6"/>
    <w:rsid w:val="00C85AA1"/>
    <w:rsid w:val="00C85ACB"/>
    <w:rsid w:val="00C86110"/>
    <w:rsid w:val="00C86257"/>
    <w:rsid w:val="00C86621"/>
    <w:rsid w:val="00C86694"/>
    <w:rsid w:val="00C86E11"/>
    <w:rsid w:val="00C870A2"/>
    <w:rsid w:val="00C87A62"/>
    <w:rsid w:val="00C9027E"/>
    <w:rsid w:val="00C90569"/>
    <w:rsid w:val="00C90573"/>
    <w:rsid w:val="00C9057E"/>
    <w:rsid w:val="00C90727"/>
    <w:rsid w:val="00C907D6"/>
    <w:rsid w:val="00C90A86"/>
    <w:rsid w:val="00C90B8C"/>
    <w:rsid w:val="00C90D10"/>
    <w:rsid w:val="00C90E8E"/>
    <w:rsid w:val="00C90EA1"/>
    <w:rsid w:val="00C90F4A"/>
    <w:rsid w:val="00C91290"/>
    <w:rsid w:val="00C914D3"/>
    <w:rsid w:val="00C91562"/>
    <w:rsid w:val="00C917AF"/>
    <w:rsid w:val="00C91DEE"/>
    <w:rsid w:val="00C91F18"/>
    <w:rsid w:val="00C91FD0"/>
    <w:rsid w:val="00C92A89"/>
    <w:rsid w:val="00C930B6"/>
    <w:rsid w:val="00C930F4"/>
    <w:rsid w:val="00C93828"/>
    <w:rsid w:val="00C939ED"/>
    <w:rsid w:val="00C93A54"/>
    <w:rsid w:val="00C93DE7"/>
    <w:rsid w:val="00C94B10"/>
    <w:rsid w:val="00C94E6A"/>
    <w:rsid w:val="00C9524D"/>
    <w:rsid w:val="00C95323"/>
    <w:rsid w:val="00C95645"/>
    <w:rsid w:val="00C9579A"/>
    <w:rsid w:val="00C95835"/>
    <w:rsid w:val="00C95C3F"/>
    <w:rsid w:val="00C95DB6"/>
    <w:rsid w:val="00C95F9B"/>
    <w:rsid w:val="00C962A5"/>
    <w:rsid w:val="00C9665E"/>
    <w:rsid w:val="00C967DF"/>
    <w:rsid w:val="00C96B44"/>
    <w:rsid w:val="00C96C24"/>
    <w:rsid w:val="00C96DC3"/>
    <w:rsid w:val="00C96E59"/>
    <w:rsid w:val="00C96EC0"/>
    <w:rsid w:val="00C96ED7"/>
    <w:rsid w:val="00C96F24"/>
    <w:rsid w:val="00C970B5"/>
    <w:rsid w:val="00C97333"/>
    <w:rsid w:val="00C9734C"/>
    <w:rsid w:val="00C973A7"/>
    <w:rsid w:val="00C975E6"/>
    <w:rsid w:val="00C976F2"/>
    <w:rsid w:val="00C97957"/>
    <w:rsid w:val="00C97B7E"/>
    <w:rsid w:val="00CA0102"/>
    <w:rsid w:val="00CA0683"/>
    <w:rsid w:val="00CA0739"/>
    <w:rsid w:val="00CA0B29"/>
    <w:rsid w:val="00CA15AF"/>
    <w:rsid w:val="00CA1683"/>
    <w:rsid w:val="00CA16C5"/>
    <w:rsid w:val="00CA186C"/>
    <w:rsid w:val="00CA1E7B"/>
    <w:rsid w:val="00CA26E0"/>
    <w:rsid w:val="00CA28F9"/>
    <w:rsid w:val="00CA2D9D"/>
    <w:rsid w:val="00CA3ABE"/>
    <w:rsid w:val="00CA3CCB"/>
    <w:rsid w:val="00CA3E81"/>
    <w:rsid w:val="00CA3F7A"/>
    <w:rsid w:val="00CA4231"/>
    <w:rsid w:val="00CA42D5"/>
    <w:rsid w:val="00CA45E5"/>
    <w:rsid w:val="00CA489B"/>
    <w:rsid w:val="00CA61FE"/>
    <w:rsid w:val="00CA6356"/>
    <w:rsid w:val="00CA64F1"/>
    <w:rsid w:val="00CA769C"/>
    <w:rsid w:val="00CA784E"/>
    <w:rsid w:val="00CA7C16"/>
    <w:rsid w:val="00CA7C2E"/>
    <w:rsid w:val="00CB0098"/>
    <w:rsid w:val="00CB0172"/>
    <w:rsid w:val="00CB02EA"/>
    <w:rsid w:val="00CB0396"/>
    <w:rsid w:val="00CB04C6"/>
    <w:rsid w:val="00CB0A30"/>
    <w:rsid w:val="00CB0E28"/>
    <w:rsid w:val="00CB0EA9"/>
    <w:rsid w:val="00CB111C"/>
    <w:rsid w:val="00CB1307"/>
    <w:rsid w:val="00CB1490"/>
    <w:rsid w:val="00CB1526"/>
    <w:rsid w:val="00CB156B"/>
    <w:rsid w:val="00CB1820"/>
    <w:rsid w:val="00CB1E1C"/>
    <w:rsid w:val="00CB1F7A"/>
    <w:rsid w:val="00CB22F1"/>
    <w:rsid w:val="00CB2A78"/>
    <w:rsid w:val="00CB3999"/>
    <w:rsid w:val="00CB3AD3"/>
    <w:rsid w:val="00CB4095"/>
    <w:rsid w:val="00CB4C19"/>
    <w:rsid w:val="00CB4E1C"/>
    <w:rsid w:val="00CB4FAA"/>
    <w:rsid w:val="00CB510B"/>
    <w:rsid w:val="00CB5158"/>
    <w:rsid w:val="00CB51FA"/>
    <w:rsid w:val="00CB5235"/>
    <w:rsid w:val="00CB559D"/>
    <w:rsid w:val="00CB573C"/>
    <w:rsid w:val="00CB5BAC"/>
    <w:rsid w:val="00CB5C79"/>
    <w:rsid w:val="00CB5CA8"/>
    <w:rsid w:val="00CB5EEE"/>
    <w:rsid w:val="00CB5F80"/>
    <w:rsid w:val="00CB65B3"/>
    <w:rsid w:val="00CB68CC"/>
    <w:rsid w:val="00CB69D0"/>
    <w:rsid w:val="00CB6AE8"/>
    <w:rsid w:val="00CB6BC0"/>
    <w:rsid w:val="00CB71B3"/>
    <w:rsid w:val="00CB72A4"/>
    <w:rsid w:val="00CB72BA"/>
    <w:rsid w:val="00CB78B0"/>
    <w:rsid w:val="00CB79D8"/>
    <w:rsid w:val="00CC00BC"/>
    <w:rsid w:val="00CC0195"/>
    <w:rsid w:val="00CC02E4"/>
    <w:rsid w:val="00CC0793"/>
    <w:rsid w:val="00CC0C55"/>
    <w:rsid w:val="00CC0E50"/>
    <w:rsid w:val="00CC120E"/>
    <w:rsid w:val="00CC1BC0"/>
    <w:rsid w:val="00CC1C19"/>
    <w:rsid w:val="00CC1FD8"/>
    <w:rsid w:val="00CC20CB"/>
    <w:rsid w:val="00CC2113"/>
    <w:rsid w:val="00CC2599"/>
    <w:rsid w:val="00CC2609"/>
    <w:rsid w:val="00CC2996"/>
    <w:rsid w:val="00CC2AC0"/>
    <w:rsid w:val="00CC2DB1"/>
    <w:rsid w:val="00CC30D5"/>
    <w:rsid w:val="00CC33F1"/>
    <w:rsid w:val="00CC3B0D"/>
    <w:rsid w:val="00CC3F6A"/>
    <w:rsid w:val="00CC4431"/>
    <w:rsid w:val="00CC4E74"/>
    <w:rsid w:val="00CC53E2"/>
    <w:rsid w:val="00CC6064"/>
    <w:rsid w:val="00CC625D"/>
    <w:rsid w:val="00CC65F1"/>
    <w:rsid w:val="00CC699A"/>
    <w:rsid w:val="00CC6EC9"/>
    <w:rsid w:val="00CC7047"/>
    <w:rsid w:val="00CC77C0"/>
    <w:rsid w:val="00CD0081"/>
    <w:rsid w:val="00CD0251"/>
    <w:rsid w:val="00CD033C"/>
    <w:rsid w:val="00CD065A"/>
    <w:rsid w:val="00CD0BDE"/>
    <w:rsid w:val="00CD11D2"/>
    <w:rsid w:val="00CD133C"/>
    <w:rsid w:val="00CD18D7"/>
    <w:rsid w:val="00CD19F0"/>
    <w:rsid w:val="00CD1D38"/>
    <w:rsid w:val="00CD235A"/>
    <w:rsid w:val="00CD2380"/>
    <w:rsid w:val="00CD252D"/>
    <w:rsid w:val="00CD2948"/>
    <w:rsid w:val="00CD2D96"/>
    <w:rsid w:val="00CD356C"/>
    <w:rsid w:val="00CD358E"/>
    <w:rsid w:val="00CD35C0"/>
    <w:rsid w:val="00CD3974"/>
    <w:rsid w:val="00CD3DA0"/>
    <w:rsid w:val="00CD4000"/>
    <w:rsid w:val="00CD4244"/>
    <w:rsid w:val="00CD455C"/>
    <w:rsid w:val="00CD45B2"/>
    <w:rsid w:val="00CD4FC0"/>
    <w:rsid w:val="00CD534D"/>
    <w:rsid w:val="00CD5567"/>
    <w:rsid w:val="00CD56EB"/>
    <w:rsid w:val="00CD58E1"/>
    <w:rsid w:val="00CD597A"/>
    <w:rsid w:val="00CD5A6A"/>
    <w:rsid w:val="00CD5B79"/>
    <w:rsid w:val="00CD5DEE"/>
    <w:rsid w:val="00CD5FA8"/>
    <w:rsid w:val="00CD6673"/>
    <w:rsid w:val="00CD6D91"/>
    <w:rsid w:val="00CD6F0D"/>
    <w:rsid w:val="00CD71A3"/>
    <w:rsid w:val="00CD726D"/>
    <w:rsid w:val="00CD737E"/>
    <w:rsid w:val="00CD764D"/>
    <w:rsid w:val="00CD7803"/>
    <w:rsid w:val="00CD78C8"/>
    <w:rsid w:val="00CE0417"/>
    <w:rsid w:val="00CE04CD"/>
    <w:rsid w:val="00CE0ACA"/>
    <w:rsid w:val="00CE0B4C"/>
    <w:rsid w:val="00CE1694"/>
    <w:rsid w:val="00CE1B20"/>
    <w:rsid w:val="00CE1BF8"/>
    <w:rsid w:val="00CE1F22"/>
    <w:rsid w:val="00CE20A4"/>
    <w:rsid w:val="00CE22CE"/>
    <w:rsid w:val="00CE232E"/>
    <w:rsid w:val="00CE2909"/>
    <w:rsid w:val="00CE2B80"/>
    <w:rsid w:val="00CE2DC6"/>
    <w:rsid w:val="00CE2EC9"/>
    <w:rsid w:val="00CE319C"/>
    <w:rsid w:val="00CE31E1"/>
    <w:rsid w:val="00CE3235"/>
    <w:rsid w:val="00CE39B0"/>
    <w:rsid w:val="00CE3CA8"/>
    <w:rsid w:val="00CE3D86"/>
    <w:rsid w:val="00CE414A"/>
    <w:rsid w:val="00CE4B0C"/>
    <w:rsid w:val="00CE4DCB"/>
    <w:rsid w:val="00CE504D"/>
    <w:rsid w:val="00CE54A2"/>
    <w:rsid w:val="00CE55EF"/>
    <w:rsid w:val="00CE58A1"/>
    <w:rsid w:val="00CE58A6"/>
    <w:rsid w:val="00CE58C8"/>
    <w:rsid w:val="00CE5BDB"/>
    <w:rsid w:val="00CE63AF"/>
    <w:rsid w:val="00CE6438"/>
    <w:rsid w:val="00CE6A7F"/>
    <w:rsid w:val="00CE740F"/>
    <w:rsid w:val="00CE762E"/>
    <w:rsid w:val="00CF0591"/>
    <w:rsid w:val="00CF0870"/>
    <w:rsid w:val="00CF0BFE"/>
    <w:rsid w:val="00CF0C57"/>
    <w:rsid w:val="00CF0DF8"/>
    <w:rsid w:val="00CF1666"/>
    <w:rsid w:val="00CF16F8"/>
    <w:rsid w:val="00CF1DFA"/>
    <w:rsid w:val="00CF1EDA"/>
    <w:rsid w:val="00CF1F65"/>
    <w:rsid w:val="00CF2338"/>
    <w:rsid w:val="00CF2450"/>
    <w:rsid w:val="00CF2565"/>
    <w:rsid w:val="00CF2951"/>
    <w:rsid w:val="00CF2E25"/>
    <w:rsid w:val="00CF2E86"/>
    <w:rsid w:val="00CF307A"/>
    <w:rsid w:val="00CF33A8"/>
    <w:rsid w:val="00CF370E"/>
    <w:rsid w:val="00CF3AF7"/>
    <w:rsid w:val="00CF3CB0"/>
    <w:rsid w:val="00CF3EA0"/>
    <w:rsid w:val="00CF3F8E"/>
    <w:rsid w:val="00CF42DC"/>
    <w:rsid w:val="00CF4382"/>
    <w:rsid w:val="00CF4A96"/>
    <w:rsid w:val="00CF4EBB"/>
    <w:rsid w:val="00CF50B9"/>
    <w:rsid w:val="00CF5100"/>
    <w:rsid w:val="00CF526C"/>
    <w:rsid w:val="00CF539B"/>
    <w:rsid w:val="00CF57E9"/>
    <w:rsid w:val="00CF57FE"/>
    <w:rsid w:val="00CF5D31"/>
    <w:rsid w:val="00CF5FB4"/>
    <w:rsid w:val="00CF65B4"/>
    <w:rsid w:val="00CF662C"/>
    <w:rsid w:val="00CF67E3"/>
    <w:rsid w:val="00CF6949"/>
    <w:rsid w:val="00CF700A"/>
    <w:rsid w:val="00CF74DB"/>
    <w:rsid w:val="00CF7558"/>
    <w:rsid w:val="00CF75A5"/>
    <w:rsid w:val="00CF7612"/>
    <w:rsid w:val="00CF787B"/>
    <w:rsid w:val="00CF7C16"/>
    <w:rsid w:val="00CF7C52"/>
    <w:rsid w:val="00D00934"/>
    <w:rsid w:val="00D00C82"/>
    <w:rsid w:val="00D00E29"/>
    <w:rsid w:val="00D01565"/>
    <w:rsid w:val="00D016C7"/>
    <w:rsid w:val="00D01747"/>
    <w:rsid w:val="00D01E3A"/>
    <w:rsid w:val="00D01FD2"/>
    <w:rsid w:val="00D02146"/>
    <w:rsid w:val="00D025B0"/>
    <w:rsid w:val="00D029E2"/>
    <w:rsid w:val="00D03854"/>
    <w:rsid w:val="00D0408E"/>
    <w:rsid w:val="00D045CA"/>
    <w:rsid w:val="00D0471F"/>
    <w:rsid w:val="00D048BD"/>
    <w:rsid w:val="00D048C2"/>
    <w:rsid w:val="00D04938"/>
    <w:rsid w:val="00D04ABA"/>
    <w:rsid w:val="00D04ABF"/>
    <w:rsid w:val="00D0541C"/>
    <w:rsid w:val="00D05452"/>
    <w:rsid w:val="00D05898"/>
    <w:rsid w:val="00D05F37"/>
    <w:rsid w:val="00D062C8"/>
    <w:rsid w:val="00D06520"/>
    <w:rsid w:val="00D0666F"/>
    <w:rsid w:val="00D06932"/>
    <w:rsid w:val="00D069DC"/>
    <w:rsid w:val="00D06B07"/>
    <w:rsid w:val="00D06BEE"/>
    <w:rsid w:val="00D07CAB"/>
    <w:rsid w:val="00D07E43"/>
    <w:rsid w:val="00D10053"/>
    <w:rsid w:val="00D1018E"/>
    <w:rsid w:val="00D102EC"/>
    <w:rsid w:val="00D105F1"/>
    <w:rsid w:val="00D107F0"/>
    <w:rsid w:val="00D109F4"/>
    <w:rsid w:val="00D10BD3"/>
    <w:rsid w:val="00D10DDA"/>
    <w:rsid w:val="00D10E4D"/>
    <w:rsid w:val="00D11145"/>
    <w:rsid w:val="00D11216"/>
    <w:rsid w:val="00D11275"/>
    <w:rsid w:val="00D1154F"/>
    <w:rsid w:val="00D1174F"/>
    <w:rsid w:val="00D11A26"/>
    <w:rsid w:val="00D11A39"/>
    <w:rsid w:val="00D11B18"/>
    <w:rsid w:val="00D11D86"/>
    <w:rsid w:val="00D122E6"/>
    <w:rsid w:val="00D12394"/>
    <w:rsid w:val="00D124E2"/>
    <w:rsid w:val="00D1257C"/>
    <w:rsid w:val="00D126E7"/>
    <w:rsid w:val="00D12A87"/>
    <w:rsid w:val="00D12C9D"/>
    <w:rsid w:val="00D12CB8"/>
    <w:rsid w:val="00D12F8E"/>
    <w:rsid w:val="00D132AE"/>
    <w:rsid w:val="00D136DD"/>
    <w:rsid w:val="00D13B53"/>
    <w:rsid w:val="00D13F5B"/>
    <w:rsid w:val="00D14331"/>
    <w:rsid w:val="00D1479D"/>
    <w:rsid w:val="00D14CE2"/>
    <w:rsid w:val="00D14E0D"/>
    <w:rsid w:val="00D14F77"/>
    <w:rsid w:val="00D152F1"/>
    <w:rsid w:val="00D15412"/>
    <w:rsid w:val="00D1611A"/>
    <w:rsid w:val="00D169AE"/>
    <w:rsid w:val="00D16A1D"/>
    <w:rsid w:val="00D16F65"/>
    <w:rsid w:val="00D172E8"/>
    <w:rsid w:val="00D177D6"/>
    <w:rsid w:val="00D17873"/>
    <w:rsid w:val="00D17A71"/>
    <w:rsid w:val="00D17D3D"/>
    <w:rsid w:val="00D2052E"/>
    <w:rsid w:val="00D2063A"/>
    <w:rsid w:val="00D20B2B"/>
    <w:rsid w:val="00D21245"/>
    <w:rsid w:val="00D21253"/>
    <w:rsid w:val="00D2168B"/>
    <w:rsid w:val="00D22162"/>
    <w:rsid w:val="00D22187"/>
    <w:rsid w:val="00D22404"/>
    <w:rsid w:val="00D22AAE"/>
    <w:rsid w:val="00D2300B"/>
    <w:rsid w:val="00D23254"/>
    <w:rsid w:val="00D23A4D"/>
    <w:rsid w:val="00D23F06"/>
    <w:rsid w:val="00D24916"/>
    <w:rsid w:val="00D2497D"/>
    <w:rsid w:val="00D24E40"/>
    <w:rsid w:val="00D253AC"/>
    <w:rsid w:val="00D2540B"/>
    <w:rsid w:val="00D259FE"/>
    <w:rsid w:val="00D26091"/>
    <w:rsid w:val="00D261D8"/>
    <w:rsid w:val="00D26BFC"/>
    <w:rsid w:val="00D2720F"/>
    <w:rsid w:val="00D27253"/>
    <w:rsid w:val="00D27AA7"/>
    <w:rsid w:val="00D27ADC"/>
    <w:rsid w:val="00D27F5F"/>
    <w:rsid w:val="00D30249"/>
    <w:rsid w:val="00D30904"/>
    <w:rsid w:val="00D30D10"/>
    <w:rsid w:val="00D31632"/>
    <w:rsid w:val="00D316B0"/>
    <w:rsid w:val="00D31EF0"/>
    <w:rsid w:val="00D324EB"/>
    <w:rsid w:val="00D32D60"/>
    <w:rsid w:val="00D32F37"/>
    <w:rsid w:val="00D33044"/>
    <w:rsid w:val="00D3321C"/>
    <w:rsid w:val="00D33669"/>
    <w:rsid w:val="00D33C03"/>
    <w:rsid w:val="00D33EA1"/>
    <w:rsid w:val="00D341B7"/>
    <w:rsid w:val="00D3423A"/>
    <w:rsid w:val="00D3444A"/>
    <w:rsid w:val="00D34627"/>
    <w:rsid w:val="00D346B0"/>
    <w:rsid w:val="00D34765"/>
    <w:rsid w:val="00D34861"/>
    <w:rsid w:val="00D3508A"/>
    <w:rsid w:val="00D3532C"/>
    <w:rsid w:val="00D3545E"/>
    <w:rsid w:val="00D35C42"/>
    <w:rsid w:val="00D35E30"/>
    <w:rsid w:val="00D3611D"/>
    <w:rsid w:val="00D36268"/>
    <w:rsid w:val="00D36290"/>
    <w:rsid w:val="00D367C1"/>
    <w:rsid w:val="00D36915"/>
    <w:rsid w:val="00D36CE9"/>
    <w:rsid w:val="00D36FDD"/>
    <w:rsid w:val="00D371A0"/>
    <w:rsid w:val="00D3720B"/>
    <w:rsid w:val="00D37476"/>
    <w:rsid w:val="00D37CEC"/>
    <w:rsid w:val="00D405D9"/>
    <w:rsid w:val="00D40BF0"/>
    <w:rsid w:val="00D40C46"/>
    <w:rsid w:val="00D40E0D"/>
    <w:rsid w:val="00D4118E"/>
    <w:rsid w:val="00D41210"/>
    <w:rsid w:val="00D418DC"/>
    <w:rsid w:val="00D42266"/>
    <w:rsid w:val="00D425C5"/>
    <w:rsid w:val="00D425FC"/>
    <w:rsid w:val="00D4261A"/>
    <w:rsid w:val="00D42BC2"/>
    <w:rsid w:val="00D42EB8"/>
    <w:rsid w:val="00D431B3"/>
    <w:rsid w:val="00D43301"/>
    <w:rsid w:val="00D4365A"/>
    <w:rsid w:val="00D43913"/>
    <w:rsid w:val="00D43D05"/>
    <w:rsid w:val="00D440DB"/>
    <w:rsid w:val="00D4415B"/>
    <w:rsid w:val="00D442AD"/>
    <w:rsid w:val="00D4455E"/>
    <w:rsid w:val="00D44779"/>
    <w:rsid w:val="00D450B5"/>
    <w:rsid w:val="00D452B4"/>
    <w:rsid w:val="00D454F6"/>
    <w:rsid w:val="00D45E8D"/>
    <w:rsid w:val="00D46132"/>
    <w:rsid w:val="00D4665E"/>
    <w:rsid w:val="00D467B8"/>
    <w:rsid w:val="00D46839"/>
    <w:rsid w:val="00D46DF9"/>
    <w:rsid w:val="00D46E8F"/>
    <w:rsid w:val="00D47339"/>
    <w:rsid w:val="00D474C3"/>
    <w:rsid w:val="00D50190"/>
    <w:rsid w:val="00D505DD"/>
    <w:rsid w:val="00D50A13"/>
    <w:rsid w:val="00D519B8"/>
    <w:rsid w:val="00D5212F"/>
    <w:rsid w:val="00D5276A"/>
    <w:rsid w:val="00D529A1"/>
    <w:rsid w:val="00D5341B"/>
    <w:rsid w:val="00D53A86"/>
    <w:rsid w:val="00D53D30"/>
    <w:rsid w:val="00D53E13"/>
    <w:rsid w:val="00D53E5B"/>
    <w:rsid w:val="00D540C1"/>
    <w:rsid w:val="00D54647"/>
    <w:rsid w:val="00D54758"/>
    <w:rsid w:val="00D5480E"/>
    <w:rsid w:val="00D54ACE"/>
    <w:rsid w:val="00D54C8B"/>
    <w:rsid w:val="00D54EAE"/>
    <w:rsid w:val="00D54FD3"/>
    <w:rsid w:val="00D55138"/>
    <w:rsid w:val="00D5563B"/>
    <w:rsid w:val="00D5565B"/>
    <w:rsid w:val="00D5565C"/>
    <w:rsid w:val="00D557B0"/>
    <w:rsid w:val="00D55FA1"/>
    <w:rsid w:val="00D56017"/>
    <w:rsid w:val="00D5631E"/>
    <w:rsid w:val="00D5643F"/>
    <w:rsid w:val="00D5671F"/>
    <w:rsid w:val="00D5678D"/>
    <w:rsid w:val="00D56F45"/>
    <w:rsid w:val="00D57AE7"/>
    <w:rsid w:val="00D57B73"/>
    <w:rsid w:val="00D57C1D"/>
    <w:rsid w:val="00D57C8F"/>
    <w:rsid w:val="00D57DF0"/>
    <w:rsid w:val="00D60553"/>
    <w:rsid w:val="00D60779"/>
    <w:rsid w:val="00D60AE8"/>
    <w:rsid w:val="00D60C80"/>
    <w:rsid w:val="00D60C9B"/>
    <w:rsid w:val="00D60CAB"/>
    <w:rsid w:val="00D60EDF"/>
    <w:rsid w:val="00D617D1"/>
    <w:rsid w:val="00D61E63"/>
    <w:rsid w:val="00D61F01"/>
    <w:rsid w:val="00D6233A"/>
    <w:rsid w:val="00D627B3"/>
    <w:rsid w:val="00D628C6"/>
    <w:rsid w:val="00D628F0"/>
    <w:rsid w:val="00D62A5A"/>
    <w:rsid w:val="00D6311D"/>
    <w:rsid w:val="00D63230"/>
    <w:rsid w:val="00D6335D"/>
    <w:rsid w:val="00D637BE"/>
    <w:rsid w:val="00D63A24"/>
    <w:rsid w:val="00D644D9"/>
    <w:rsid w:val="00D6478F"/>
    <w:rsid w:val="00D64D9D"/>
    <w:rsid w:val="00D64E31"/>
    <w:rsid w:val="00D650B4"/>
    <w:rsid w:val="00D652C8"/>
    <w:rsid w:val="00D657C9"/>
    <w:rsid w:val="00D65B89"/>
    <w:rsid w:val="00D65E75"/>
    <w:rsid w:val="00D668EE"/>
    <w:rsid w:val="00D66A61"/>
    <w:rsid w:val="00D66F3E"/>
    <w:rsid w:val="00D67563"/>
    <w:rsid w:val="00D67BE5"/>
    <w:rsid w:val="00D67EEF"/>
    <w:rsid w:val="00D67F1E"/>
    <w:rsid w:val="00D7023D"/>
    <w:rsid w:val="00D70421"/>
    <w:rsid w:val="00D708DA"/>
    <w:rsid w:val="00D70CAB"/>
    <w:rsid w:val="00D70F20"/>
    <w:rsid w:val="00D7137F"/>
    <w:rsid w:val="00D721A7"/>
    <w:rsid w:val="00D721F2"/>
    <w:rsid w:val="00D72779"/>
    <w:rsid w:val="00D72934"/>
    <w:rsid w:val="00D72E38"/>
    <w:rsid w:val="00D73196"/>
    <w:rsid w:val="00D7374A"/>
    <w:rsid w:val="00D7374C"/>
    <w:rsid w:val="00D7392A"/>
    <w:rsid w:val="00D739CF"/>
    <w:rsid w:val="00D73A57"/>
    <w:rsid w:val="00D73C6E"/>
    <w:rsid w:val="00D73D46"/>
    <w:rsid w:val="00D73F9C"/>
    <w:rsid w:val="00D7411F"/>
    <w:rsid w:val="00D747B2"/>
    <w:rsid w:val="00D74D81"/>
    <w:rsid w:val="00D753ED"/>
    <w:rsid w:val="00D755D4"/>
    <w:rsid w:val="00D75B35"/>
    <w:rsid w:val="00D75DAC"/>
    <w:rsid w:val="00D76040"/>
    <w:rsid w:val="00D761FB"/>
    <w:rsid w:val="00D769A3"/>
    <w:rsid w:val="00D76BF5"/>
    <w:rsid w:val="00D76CC3"/>
    <w:rsid w:val="00D76EBB"/>
    <w:rsid w:val="00D77028"/>
    <w:rsid w:val="00D77529"/>
    <w:rsid w:val="00D77576"/>
    <w:rsid w:val="00D7788D"/>
    <w:rsid w:val="00D779DA"/>
    <w:rsid w:val="00D77C97"/>
    <w:rsid w:val="00D77CDF"/>
    <w:rsid w:val="00D77E76"/>
    <w:rsid w:val="00D800BE"/>
    <w:rsid w:val="00D80180"/>
    <w:rsid w:val="00D80951"/>
    <w:rsid w:val="00D80992"/>
    <w:rsid w:val="00D80CD0"/>
    <w:rsid w:val="00D812DA"/>
    <w:rsid w:val="00D81305"/>
    <w:rsid w:val="00D813BF"/>
    <w:rsid w:val="00D81429"/>
    <w:rsid w:val="00D8152E"/>
    <w:rsid w:val="00D81D74"/>
    <w:rsid w:val="00D8204B"/>
    <w:rsid w:val="00D824E7"/>
    <w:rsid w:val="00D829FC"/>
    <w:rsid w:val="00D82A6D"/>
    <w:rsid w:val="00D82B55"/>
    <w:rsid w:val="00D82D9D"/>
    <w:rsid w:val="00D8322B"/>
    <w:rsid w:val="00D83D6E"/>
    <w:rsid w:val="00D83DDA"/>
    <w:rsid w:val="00D83FA9"/>
    <w:rsid w:val="00D84425"/>
    <w:rsid w:val="00D844F3"/>
    <w:rsid w:val="00D84532"/>
    <w:rsid w:val="00D846FE"/>
    <w:rsid w:val="00D84A98"/>
    <w:rsid w:val="00D84AFE"/>
    <w:rsid w:val="00D84FD3"/>
    <w:rsid w:val="00D8564E"/>
    <w:rsid w:val="00D8571F"/>
    <w:rsid w:val="00D8575F"/>
    <w:rsid w:val="00D858BB"/>
    <w:rsid w:val="00D85D6D"/>
    <w:rsid w:val="00D85D85"/>
    <w:rsid w:val="00D86261"/>
    <w:rsid w:val="00D86B9F"/>
    <w:rsid w:val="00D86D6C"/>
    <w:rsid w:val="00D86F6C"/>
    <w:rsid w:val="00D87114"/>
    <w:rsid w:val="00D87378"/>
    <w:rsid w:val="00D876D4"/>
    <w:rsid w:val="00D8782B"/>
    <w:rsid w:val="00D879B8"/>
    <w:rsid w:val="00D87A2A"/>
    <w:rsid w:val="00D87B8C"/>
    <w:rsid w:val="00D87F2B"/>
    <w:rsid w:val="00D9026A"/>
    <w:rsid w:val="00D90C89"/>
    <w:rsid w:val="00D90D90"/>
    <w:rsid w:val="00D91563"/>
    <w:rsid w:val="00D91665"/>
    <w:rsid w:val="00D916B1"/>
    <w:rsid w:val="00D91852"/>
    <w:rsid w:val="00D91876"/>
    <w:rsid w:val="00D91A3E"/>
    <w:rsid w:val="00D91A9A"/>
    <w:rsid w:val="00D91AC8"/>
    <w:rsid w:val="00D91CDD"/>
    <w:rsid w:val="00D91E7C"/>
    <w:rsid w:val="00D91FB8"/>
    <w:rsid w:val="00D920E3"/>
    <w:rsid w:val="00D925DC"/>
    <w:rsid w:val="00D928B3"/>
    <w:rsid w:val="00D92EE5"/>
    <w:rsid w:val="00D932BE"/>
    <w:rsid w:val="00D9331A"/>
    <w:rsid w:val="00D9343F"/>
    <w:rsid w:val="00D9350D"/>
    <w:rsid w:val="00D93A83"/>
    <w:rsid w:val="00D9418B"/>
    <w:rsid w:val="00D9422F"/>
    <w:rsid w:val="00D9436F"/>
    <w:rsid w:val="00D94878"/>
    <w:rsid w:val="00D94BF0"/>
    <w:rsid w:val="00D95130"/>
    <w:rsid w:val="00D95161"/>
    <w:rsid w:val="00D95242"/>
    <w:rsid w:val="00D95418"/>
    <w:rsid w:val="00D959E2"/>
    <w:rsid w:val="00D95ABD"/>
    <w:rsid w:val="00D95ED9"/>
    <w:rsid w:val="00D964DD"/>
    <w:rsid w:val="00D96664"/>
    <w:rsid w:val="00D9676E"/>
    <w:rsid w:val="00D96774"/>
    <w:rsid w:val="00D9679A"/>
    <w:rsid w:val="00D96954"/>
    <w:rsid w:val="00D96D73"/>
    <w:rsid w:val="00D96FB8"/>
    <w:rsid w:val="00D9718B"/>
    <w:rsid w:val="00D973FE"/>
    <w:rsid w:val="00D978A4"/>
    <w:rsid w:val="00D97DA3"/>
    <w:rsid w:val="00D97EB1"/>
    <w:rsid w:val="00DA0183"/>
    <w:rsid w:val="00DA0729"/>
    <w:rsid w:val="00DA081A"/>
    <w:rsid w:val="00DA0CE8"/>
    <w:rsid w:val="00DA0D1F"/>
    <w:rsid w:val="00DA0E89"/>
    <w:rsid w:val="00DA0EBC"/>
    <w:rsid w:val="00DA127A"/>
    <w:rsid w:val="00DA139F"/>
    <w:rsid w:val="00DA1661"/>
    <w:rsid w:val="00DA1768"/>
    <w:rsid w:val="00DA1A40"/>
    <w:rsid w:val="00DA1D85"/>
    <w:rsid w:val="00DA1FB0"/>
    <w:rsid w:val="00DA23D2"/>
    <w:rsid w:val="00DA29A3"/>
    <w:rsid w:val="00DA2B59"/>
    <w:rsid w:val="00DA2C52"/>
    <w:rsid w:val="00DA31DB"/>
    <w:rsid w:val="00DA3695"/>
    <w:rsid w:val="00DA3BFD"/>
    <w:rsid w:val="00DA3D02"/>
    <w:rsid w:val="00DA3FFB"/>
    <w:rsid w:val="00DA4021"/>
    <w:rsid w:val="00DA44AE"/>
    <w:rsid w:val="00DA4621"/>
    <w:rsid w:val="00DA4DB8"/>
    <w:rsid w:val="00DA534C"/>
    <w:rsid w:val="00DA579C"/>
    <w:rsid w:val="00DA57AF"/>
    <w:rsid w:val="00DA5887"/>
    <w:rsid w:val="00DA5AFF"/>
    <w:rsid w:val="00DA5CBF"/>
    <w:rsid w:val="00DA5D35"/>
    <w:rsid w:val="00DA5D36"/>
    <w:rsid w:val="00DA6236"/>
    <w:rsid w:val="00DA6283"/>
    <w:rsid w:val="00DA62A5"/>
    <w:rsid w:val="00DA6305"/>
    <w:rsid w:val="00DA699E"/>
    <w:rsid w:val="00DA7039"/>
    <w:rsid w:val="00DA7041"/>
    <w:rsid w:val="00DA7149"/>
    <w:rsid w:val="00DA782C"/>
    <w:rsid w:val="00DA7D78"/>
    <w:rsid w:val="00DA7FDC"/>
    <w:rsid w:val="00DB0A91"/>
    <w:rsid w:val="00DB0E36"/>
    <w:rsid w:val="00DB1297"/>
    <w:rsid w:val="00DB1479"/>
    <w:rsid w:val="00DB1588"/>
    <w:rsid w:val="00DB1599"/>
    <w:rsid w:val="00DB196C"/>
    <w:rsid w:val="00DB1995"/>
    <w:rsid w:val="00DB1A99"/>
    <w:rsid w:val="00DB1C4F"/>
    <w:rsid w:val="00DB1DFD"/>
    <w:rsid w:val="00DB21A3"/>
    <w:rsid w:val="00DB24F6"/>
    <w:rsid w:val="00DB25B5"/>
    <w:rsid w:val="00DB28AC"/>
    <w:rsid w:val="00DB2BA5"/>
    <w:rsid w:val="00DB2E49"/>
    <w:rsid w:val="00DB2F44"/>
    <w:rsid w:val="00DB4069"/>
    <w:rsid w:val="00DB4E52"/>
    <w:rsid w:val="00DB4EF6"/>
    <w:rsid w:val="00DB5664"/>
    <w:rsid w:val="00DB594D"/>
    <w:rsid w:val="00DB5C05"/>
    <w:rsid w:val="00DB5DD9"/>
    <w:rsid w:val="00DB64CC"/>
    <w:rsid w:val="00DB6608"/>
    <w:rsid w:val="00DB703E"/>
    <w:rsid w:val="00DB726E"/>
    <w:rsid w:val="00DB7705"/>
    <w:rsid w:val="00DB7A09"/>
    <w:rsid w:val="00DB7A4C"/>
    <w:rsid w:val="00DB7D6F"/>
    <w:rsid w:val="00DC027D"/>
    <w:rsid w:val="00DC05D9"/>
    <w:rsid w:val="00DC0824"/>
    <w:rsid w:val="00DC0B49"/>
    <w:rsid w:val="00DC0CDE"/>
    <w:rsid w:val="00DC0E43"/>
    <w:rsid w:val="00DC16AA"/>
    <w:rsid w:val="00DC16FC"/>
    <w:rsid w:val="00DC18F7"/>
    <w:rsid w:val="00DC1B22"/>
    <w:rsid w:val="00DC1E5D"/>
    <w:rsid w:val="00DC1F78"/>
    <w:rsid w:val="00DC1FE2"/>
    <w:rsid w:val="00DC21C4"/>
    <w:rsid w:val="00DC2345"/>
    <w:rsid w:val="00DC2454"/>
    <w:rsid w:val="00DC25C9"/>
    <w:rsid w:val="00DC2983"/>
    <w:rsid w:val="00DC2D81"/>
    <w:rsid w:val="00DC3AC0"/>
    <w:rsid w:val="00DC3BBF"/>
    <w:rsid w:val="00DC3E6E"/>
    <w:rsid w:val="00DC4158"/>
    <w:rsid w:val="00DC4175"/>
    <w:rsid w:val="00DC4422"/>
    <w:rsid w:val="00DC47E5"/>
    <w:rsid w:val="00DC4A4F"/>
    <w:rsid w:val="00DC529D"/>
    <w:rsid w:val="00DC54A8"/>
    <w:rsid w:val="00DC5DBF"/>
    <w:rsid w:val="00DC5E1C"/>
    <w:rsid w:val="00DC5EBF"/>
    <w:rsid w:val="00DC6219"/>
    <w:rsid w:val="00DC66C7"/>
    <w:rsid w:val="00DC670B"/>
    <w:rsid w:val="00DC6877"/>
    <w:rsid w:val="00DC6BDF"/>
    <w:rsid w:val="00DC726D"/>
    <w:rsid w:val="00DC7BAF"/>
    <w:rsid w:val="00DD02A9"/>
    <w:rsid w:val="00DD0DB3"/>
    <w:rsid w:val="00DD0DC7"/>
    <w:rsid w:val="00DD0E95"/>
    <w:rsid w:val="00DD0FD7"/>
    <w:rsid w:val="00DD1110"/>
    <w:rsid w:val="00DD1302"/>
    <w:rsid w:val="00DD136C"/>
    <w:rsid w:val="00DD16C7"/>
    <w:rsid w:val="00DD1A97"/>
    <w:rsid w:val="00DD1B4C"/>
    <w:rsid w:val="00DD1BDF"/>
    <w:rsid w:val="00DD1DF8"/>
    <w:rsid w:val="00DD21DA"/>
    <w:rsid w:val="00DD24B3"/>
    <w:rsid w:val="00DD26A5"/>
    <w:rsid w:val="00DD26AA"/>
    <w:rsid w:val="00DD2C2A"/>
    <w:rsid w:val="00DD2DA8"/>
    <w:rsid w:val="00DD2DF5"/>
    <w:rsid w:val="00DD2E82"/>
    <w:rsid w:val="00DD329D"/>
    <w:rsid w:val="00DD360E"/>
    <w:rsid w:val="00DD363A"/>
    <w:rsid w:val="00DD3651"/>
    <w:rsid w:val="00DD39C6"/>
    <w:rsid w:val="00DD3BAD"/>
    <w:rsid w:val="00DD3BD8"/>
    <w:rsid w:val="00DD3E75"/>
    <w:rsid w:val="00DD47DE"/>
    <w:rsid w:val="00DD47FE"/>
    <w:rsid w:val="00DD4C34"/>
    <w:rsid w:val="00DD5633"/>
    <w:rsid w:val="00DD5686"/>
    <w:rsid w:val="00DD5845"/>
    <w:rsid w:val="00DD5BAE"/>
    <w:rsid w:val="00DD5C3D"/>
    <w:rsid w:val="00DD6200"/>
    <w:rsid w:val="00DD63A2"/>
    <w:rsid w:val="00DD6639"/>
    <w:rsid w:val="00DD68E2"/>
    <w:rsid w:val="00DD694E"/>
    <w:rsid w:val="00DD6D6A"/>
    <w:rsid w:val="00DD6F1B"/>
    <w:rsid w:val="00DD6FC0"/>
    <w:rsid w:val="00DD7555"/>
    <w:rsid w:val="00DD7E76"/>
    <w:rsid w:val="00DD7EEF"/>
    <w:rsid w:val="00DE01FE"/>
    <w:rsid w:val="00DE02DE"/>
    <w:rsid w:val="00DE0441"/>
    <w:rsid w:val="00DE04BE"/>
    <w:rsid w:val="00DE069C"/>
    <w:rsid w:val="00DE0754"/>
    <w:rsid w:val="00DE0ED0"/>
    <w:rsid w:val="00DE1581"/>
    <w:rsid w:val="00DE1946"/>
    <w:rsid w:val="00DE1D10"/>
    <w:rsid w:val="00DE1F1D"/>
    <w:rsid w:val="00DE235C"/>
    <w:rsid w:val="00DE2733"/>
    <w:rsid w:val="00DE2959"/>
    <w:rsid w:val="00DE3C37"/>
    <w:rsid w:val="00DE3CB1"/>
    <w:rsid w:val="00DE3D4A"/>
    <w:rsid w:val="00DE3FAC"/>
    <w:rsid w:val="00DE5141"/>
    <w:rsid w:val="00DE5565"/>
    <w:rsid w:val="00DE5693"/>
    <w:rsid w:val="00DE5C61"/>
    <w:rsid w:val="00DE5F49"/>
    <w:rsid w:val="00DE6386"/>
    <w:rsid w:val="00DE6478"/>
    <w:rsid w:val="00DE6610"/>
    <w:rsid w:val="00DE6E85"/>
    <w:rsid w:val="00DE7053"/>
    <w:rsid w:val="00DE708B"/>
    <w:rsid w:val="00DE7A2E"/>
    <w:rsid w:val="00DE7B16"/>
    <w:rsid w:val="00DE7C00"/>
    <w:rsid w:val="00DE7C16"/>
    <w:rsid w:val="00DE7F76"/>
    <w:rsid w:val="00DF080B"/>
    <w:rsid w:val="00DF0AE2"/>
    <w:rsid w:val="00DF1A19"/>
    <w:rsid w:val="00DF1C4E"/>
    <w:rsid w:val="00DF1E5A"/>
    <w:rsid w:val="00DF1FCE"/>
    <w:rsid w:val="00DF20C3"/>
    <w:rsid w:val="00DF2315"/>
    <w:rsid w:val="00DF2658"/>
    <w:rsid w:val="00DF272C"/>
    <w:rsid w:val="00DF2A53"/>
    <w:rsid w:val="00DF2AB7"/>
    <w:rsid w:val="00DF2E70"/>
    <w:rsid w:val="00DF38F3"/>
    <w:rsid w:val="00DF3A11"/>
    <w:rsid w:val="00DF3F06"/>
    <w:rsid w:val="00DF4083"/>
    <w:rsid w:val="00DF452C"/>
    <w:rsid w:val="00DF4EED"/>
    <w:rsid w:val="00DF546E"/>
    <w:rsid w:val="00DF5AD2"/>
    <w:rsid w:val="00DF5CDA"/>
    <w:rsid w:val="00DF5F1A"/>
    <w:rsid w:val="00DF62D8"/>
    <w:rsid w:val="00DF69B2"/>
    <w:rsid w:val="00DF6C3E"/>
    <w:rsid w:val="00DF73CB"/>
    <w:rsid w:val="00DF7737"/>
    <w:rsid w:val="00DF7A8A"/>
    <w:rsid w:val="00E01111"/>
    <w:rsid w:val="00E01338"/>
    <w:rsid w:val="00E01700"/>
    <w:rsid w:val="00E01921"/>
    <w:rsid w:val="00E01B57"/>
    <w:rsid w:val="00E0218D"/>
    <w:rsid w:val="00E023EF"/>
    <w:rsid w:val="00E02874"/>
    <w:rsid w:val="00E02938"/>
    <w:rsid w:val="00E02958"/>
    <w:rsid w:val="00E029F4"/>
    <w:rsid w:val="00E0313B"/>
    <w:rsid w:val="00E03ADF"/>
    <w:rsid w:val="00E04022"/>
    <w:rsid w:val="00E04EDA"/>
    <w:rsid w:val="00E052B0"/>
    <w:rsid w:val="00E053C8"/>
    <w:rsid w:val="00E05C77"/>
    <w:rsid w:val="00E065D4"/>
    <w:rsid w:val="00E066D5"/>
    <w:rsid w:val="00E06E2A"/>
    <w:rsid w:val="00E070F7"/>
    <w:rsid w:val="00E0720C"/>
    <w:rsid w:val="00E0742E"/>
    <w:rsid w:val="00E07466"/>
    <w:rsid w:val="00E07D41"/>
    <w:rsid w:val="00E1000B"/>
    <w:rsid w:val="00E100B7"/>
    <w:rsid w:val="00E102E6"/>
    <w:rsid w:val="00E1088E"/>
    <w:rsid w:val="00E10A15"/>
    <w:rsid w:val="00E10B49"/>
    <w:rsid w:val="00E10C1B"/>
    <w:rsid w:val="00E10D0F"/>
    <w:rsid w:val="00E10DB4"/>
    <w:rsid w:val="00E10E7F"/>
    <w:rsid w:val="00E10ECB"/>
    <w:rsid w:val="00E10F5C"/>
    <w:rsid w:val="00E115D1"/>
    <w:rsid w:val="00E118A3"/>
    <w:rsid w:val="00E12387"/>
    <w:rsid w:val="00E1250B"/>
    <w:rsid w:val="00E12636"/>
    <w:rsid w:val="00E12B18"/>
    <w:rsid w:val="00E12F61"/>
    <w:rsid w:val="00E1350B"/>
    <w:rsid w:val="00E138BF"/>
    <w:rsid w:val="00E1397E"/>
    <w:rsid w:val="00E13AF3"/>
    <w:rsid w:val="00E13D8D"/>
    <w:rsid w:val="00E13DE0"/>
    <w:rsid w:val="00E13FA9"/>
    <w:rsid w:val="00E14146"/>
    <w:rsid w:val="00E1446A"/>
    <w:rsid w:val="00E14595"/>
    <w:rsid w:val="00E14E1C"/>
    <w:rsid w:val="00E15495"/>
    <w:rsid w:val="00E15983"/>
    <w:rsid w:val="00E15A57"/>
    <w:rsid w:val="00E15B86"/>
    <w:rsid w:val="00E15E00"/>
    <w:rsid w:val="00E15F94"/>
    <w:rsid w:val="00E16227"/>
    <w:rsid w:val="00E166AB"/>
    <w:rsid w:val="00E166E1"/>
    <w:rsid w:val="00E16A10"/>
    <w:rsid w:val="00E16A4E"/>
    <w:rsid w:val="00E16BC2"/>
    <w:rsid w:val="00E16E3A"/>
    <w:rsid w:val="00E16F06"/>
    <w:rsid w:val="00E17094"/>
    <w:rsid w:val="00E172D4"/>
    <w:rsid w:val="00E172F8"/>
    <w:rsid w:val="00E17555"/>
    <w:rsid w:val="00E176C2"/>
    <w:rsid w:val="00E17810"/>
    <w:rsid w:val="00E179A7"/>
    <w:rsid w:val="00E2021D"/>
    <w:rsid w:val="00E202AA"/>
    <w:rsid w:val="00E20683"/>
    <w:rsid w:val="00E20A30"/>
    <w:rsid w:val="00E20B47"/>
    <w:rsid w:val="00E20C52"/>
    <w:rsid w:val="00E20DB3"/>
    <w:rsid w:val="00E20F7D"/>
    <w:rsid w:val="00E21382"/>
    <w:rsid w:val="00E21537"/>
    <w:rsid w:val="00E21814"/>
    <w:rsid w:val="00E21DC9"/>
    <w:rsid w:val="00E22174"/>
    <w:rsid w:val="00E225D8"/>
    <w:rsid w:val="00E22795"/>
    <w:rsid w:val="00E23000"/>
    <w:rsid w:val="00E23015"/>
    <w:rsid w:val="00E23086"/>
    <w:rsid w:val="00E24073"/>
    <w:rsid w:val="00E24C40"/>
    <w:rsid w:val="00E24C49"/>
    <w:rsid w:val="00E24D2F"/>
    <w:rsid w:val="00E25330"/>
    <w:rsid w:val="00E25787"/>
    <w:rsid w:val="00E25852"/>
    <w:rsid w:val="00E25A1F"/>
    <w:rsid w:val="00E25EAD"/>
    <w:rsid w:val="00E266E6"/>
    <w:rsid w:val="00E26764"/>
    <w:rsid w:val="00E26821"/>
    <w:rsid w:val="00E26A82"/>
    <w:rsid w:val="00E27064"/>
    <w:rsid w:val="00E27192"/>
    <w:rsid w:val="00E2719A"/>
    <w:rsid w:val="00E27352"/>
    <w:rsid w:val="00E273AA"/>
    <w:rsid w:val="00E274F2"/>
    <w:rsid w:val="00E2753B"/>
    <w:rsid w:val="00E27813"/>
    <w:rsid w:val="00E27AC5"/>
    <w:rsid w:val="00E27AC7"/>
    <w:rsid w:val="00E27B72"/>
    <w:rsid w:val="00E27F17"/>
    <w:rsid w:val="00E301C2"/>
    <w:rsid w:val="00E31577"/>
    <w:rsid w:val="00E31C4D"/>
    <w:rsid w:val="00E31FA4"/>
    <w:rsid w:val="00E3290E"/>
    <w:rsid w:val="00E32A46"/>
    <w:rsid w:val="00E32BAE"/>
    <w:rsid w:val="00E32D1E"/>
    <w:rsid w:val="00E32F06"/>
    <w:rsid w:val="00E338A5"/>
    <w:rsid w:val="00E33930"/>
    <w:rsid w:val="00E33AA3"/>
    <w:rsid w:val="00E346A5"/>
    <w:rsid w:val="00E34750"/>
    <w:rsid w:val="00E34EF3"/>
    <w:rsid w:val="00E3537C"/>
    <w:rsid w:val="00E3551F"/>
    <w:rsid w:val="00E35583"/>
    <w:rsid w:val="00E35815"/>
    <w:rsid w:val="00E35B23"/>
    <w:rsid w:val="00E35C45"/>
    <w:rsid w:val="00E35FF3"/>
    <w:rsid w:val="00E3601F"/>
    <w:rsid w:val="00E364E8"/>
    <w:rsid w:val="00E368C6"/>
    <w:rsid w:val="00E36DE3"/>
    <w:rsid w:val="00E36FFE"/>
    <w:rsid w:val="00E37C38"/>
    <w:rsid w:val="00E407A5"/>
    <w:rsid w:val="00E40E63"/>
    <w:rsid w:val="00E416BB"/>
    <w:rsid w:val="00E41CCE"/>
    <w:rsid w:val="00E420AA"/>
    <w:rsid w:val="00E4218C"/>
    <w:rsid w:val="00E42248"/>
    <w:rsid w:val="00E42836"/>
    <w:rsid w:val="00E42B6E"/>
    <w:rsid w:val="00E42F80"/>
    <w:rsid w:val="00E43777"/>
    <w:rsid w:val="00E43EA4"/>
    <w:rsid w:val="00E44150"/>
    <w:rsid w:val="00E446F2"/>
    <w:rsid w:val="00E44750"/>
    <w:rsid w:val="00E447CD"/>
    <w:rsid w:val="00E448EB"/>
    <w:rsid w:val="00E44B4C"/>
    <w:rsid w:val="00E4506A"/>
    <w:rsid w:val="00E45581"/>
    <w:rsid w:val="00E45A11"/>
    <w:rsid w:val="00E45A66"/>
    <w:rsid w:val="00E45B7B"/>
    <w:rsid w:val="00E45D7E"/>
    <w:rsid w:val="00E464BD"/>
    <w:rsid w:val="00E46667"/>
    <w:rsid w:val="00E466DD"/>
    <w:rsid w:val="00E46785"/>
    <w:rsid w:val="00E46D29"/>
    <w:rsid w:val="00E475F6"/>
    <w:rsid w:val="00E479EC"/>
    <w:rsid w:val="00E47B0B"/>
    <w:rsid w:val="00E47DE7"/>
    <w:rsid w:val="00E5006A"/>
    <w:rsid w:val="00E50312"/>
    <w:rsid w:val="00E50763"/>
    <w:rsid w:val="00E507BA"/>
    <w:rsid w:val="00E50875"/>
    <w:rsid w:val="00E50932"/>
    <w:rsid w:val="00E50AA5"/>
    <w:rsid w:val="00E50CF1"/>
    <w:rsid w:val="00E50D24"/>
    <w:rsid w:val="00E50F0B"/>
    <w:rsid w:val="00E51028"/>
    <w:rsid w:val="00E51143"/>
    <w:rsid w:val="00E515A8"/>
    <w:rsid w:val="00E517F7"/>
    <w:rsid w:val="00E51981"/>
    <w:rsid w:val="00E51B17"/>
    <w:rsid w:val="00E51CAF"/>
    <w:rsid w:val="00E52255"/>
    <w:rsid w:val="00E52B2B"/>
    <w:rsid w:val="00E52C3F"/>
    <w:rsid w:val="00E52FA6"/>
    <w:rsid w:val="00E5301D"/>
    <w:rsid w:val="00E53188"/>
    <w:rsid w:val="00E532D9"/>
    <w:rsid w:val="00E532DC"/>
    <w:rsid w:val="00E53475"/>
    <w:rsid w:val="00E53744"/>
    <w:rsid w:val="00E541E5"/>
    <w:rsid w:val="00E5429A"/>
    <w:rsid w:val="00E542B3"/>
    <w:rsid w:val="00E54388"/>
    <w:rsid w:val="00E5487A"/>
    <w:rsid w:val="00E54F2F"/>
    <w:rsid w:val="00E55CE7"/>
    <w:rsid w:val="00E5629D"/>
    <w:rsid w:val="00E56344"/>
    <w:rsid w:val="00E56D52"/>
    <w:rsid w:val="00E57152"/>
    <w:rsid w:val="00E57494"/>
    <w:rsid w:val="00E5756B"/>
    <w:rsid w:val="00E579EC"/>
    <w:rsid w:val="00E57CBB"/>
    <w:rsid w:val="00E57FF5"/>
    <w:rsid w:val="00E60562"/>
    <w:rsid w:val="00E6089B"/>
    <w:rsid w:val="00E60C75"/>
    <w:rsid w:val="00E60CAC"/>
    <w:rsid w:val="00E610E0"/>
    <w:rsid w:val="00E6136E"/>
    <w:rsid w:val="00E6159B"/>
    <w:rsid w:val="00E617BA"/>
    <w:rsid w:val="00E617F9"/>
    <w:rsid w:val="00E619E7"/>
    <w:rsid w:val="00E61C3F"/>
    <w:rsid w:val="00E61E23"/>
    <w:rsid w:val="00E6224C"/>
    <w:rsid w:val="00E62259"/>
    <w:rsid w:val="00E6240A"/>
    <w:rsid w:val="00E625F9"/>
    <w:rsid w:val="00E628AA"/>
    <w:rsid w:val="00E629E8"/>
    <w:rsid w:val="00E62C81"/>
    <w:rsid w:val="00E633C4"/>
    <w:rsid w:val="00E64433"/>
    <w:rsid w:val="00E64D24"/>
    <w:rsid w:val="00E64D5E"/>
    <w:rsid w:val="00E64ED4"/>
    <w:rsid w:val="00E650A7"/>
    <w:rsid w:val="00E656DE"/>
    <w:rsid w:val="00E65BE4"/>
    <w:rsid w:val="00E65FC5"/>
    <w:rsid w:val="00E66038"/>
    <w:rsid w:val="00E66F00"/>
    <w:rsid w:val="00E670A9"/>
    <w:rsid w:val="00E6758B"/>
    <w:rsid w:val="00E675B4"/>
    <w:rsid w:val="00E67674"/>
    <w:rsid w:val="00E67D54"/>
    <w:rsid w:val="00E67D8C"/>
    <w:rsid w:val="00E70288"/>
    <w:rsid w:val="00E70333"/>
    <w:rsid w:val="00E70DDD"/>
    <w:rsid w:val="00E71197"/>
    <w:rsid w:val="00E713CB"/>
    <w:rsid w:val="00E7179D"/>
    <w:rsid w:val="00E71846"/>
    <w:rsid w:val="00E71959"/>
    <w:rsid w:val="00E719BB"/>
    <w:rsid w:val="00E71B6B"/>
    <w:rsid w:val="00E71D37"/>
    <w:rsid w:val="00E71F00"/>
    <w:rsid w:val="00E7230D"/>
    <w:rsid w:val="00E724B5"/>
    <w:rsid w:val="00E7255C"/>
    <w:rsid w:val="00E725F2"/>
    <w:rsid w:val="00E72625"/>
    <w:rsid w:val="00E72766"/>
    <w:rsid w:val="00E728AF"/>
    <w:rsid w:val="00E72E8C"/>
    <w:rsid w:val="00E730FF"/>
    <w:rsid w:val="00E73292"/>
    <w:rsid w:val="00E732A3"/>
    <w:rsid w:val="00E732E0"/>
    <w:rsid w:val="00E734CF"/>
    <w:rsid w:val="00E735AA"/>
    <w:rsid w:val="00E737B9"/>
    <w:rsid w:val="00E7397D"/>
    <w:rsid w:val="00E73BA9"/>
    <w:rsid w:val="00E73F87"/>
    <w:rsid w:val="00E7416F"/>
    <w:rsid w:val="00E74242"/>
    <w:rsid w:val="00E7426D"/>
    <w:rsid w:val="00E74731"/>
    <w:rsid w:val="00E750E2"/>
    <w:rsid w:val="00E7520E"/>
    <w:rsid w:val="00E7565C"/>
    <w:rsid w:val="00E7579C"/>
    <w:rsid w:val="00E75A76"/>
    <w:rsid w:val="00E75AFB"/>
    <w:rsid w:val="00E75F74"/>
    <w:rsid w:val="00E75FD7"/>
    <w:rsid w:val="00E7605E"/>
    <w:rsid w:val="00E761D7"/>
    <w:rsid w:val="00E7627D"/>
    <w:rsid w:val="00E76461"/>
    <w:rsid w:val="00E766A4"/>
    <w:rsid w:val="00E76B63"/>
    <w:rsid w:val="00E76B67"/>
    <w:rsid w:val="00E76D1A"/>
    <w:rsid w:val="00E7770B"/>
    <w:rsid w:val="00E77A60"/>
    <w:rsid w:val="00E77C63"/>
    <w:rsid w:val="00E77CD1"/>
    <w:rsid w:val="00E800B3"/>
    <w:rsid w:val="00E803F3"/>
    <w:rsid w:val="00E804D7"/>
    <w:rsid w:val="00E80A0F"/>
    <w:rsid w:val="00E80DEE"/>
    <w:rsid w:val="00E80F42"/>
    <w:rsid w:val="00E8137B"/>
    <w:rsid w:val="00E8154A"/>
    <w:rsid w:val="00E81FB6"/>
    <w:rsid w:val="00E82413"/>
    <w:rsid w:val="00E8281D"/>
    <w:rsid w:val="00E82AD0"/>
    <w:rsid w:val="00E83083"/>
    <w:rsid w:val="00E832BC"/>
    <w:rsid w:val="00E83420"/>
    <w:rsid w:val="00E8362A"/>
    <w:rsid w:val="00E8370B"/>
    <w:rsid w:val="00E83AA4"/>
    <w:rsid w:val="00E83FDC"/>
    <w:rsid w:val="00E84263"/>
    <w:rsid w:val="00E8446C"/>
    <w:rsid w:val="00E846D7"/>
    <w:rsid w:val="00E8479E"/>
    <w:rsid w:val="00E847C2"/>
    <w:rsid w:val="00E847C7"/>
    <w:rsid w:val="00E860FA"/>
    <w:rsid w:val="00E8613F"/>
    <w:rsid w:val="00E86584"/>
    <w:rsid w:val="00E87057"/>
    <w:rsid w:val="00E87861"/>
    <w:rsid w:val="00E878AD"/>
    <w:rsid w:val="00E879F6"/>
    <w:rsid w:val="00E87C2B"/>
    <w:rsid w:val="00E87CBB"/>
    <w:rsid w:val="00E900A6"/>
    <w:rsid w:val="00E9016E"/>
    <w:rsid w:val="00E901BE"/>
    <w:rsid w:val="00E901CD"/>
    <w:rsid w:val="00E9052B"/>
    <w:rsid w:val="00E91214"/>
    <w:rsid w:val="00E91221"/>
    <w:rsid w:val="00E91222"/>
    <w:rsid w:val="00E913CD"/>
    <w:rsid w:val="00E91915"/>
    <w:rsid w:val="00E91BF1"/>
    <w:rsid w:val="00E91FB7"/>
    <w:rsid w:val="00E922CE"/>
    <w:rsid w:val="00E92BF5"/>
    <w:rsid w:val="00E92D82"/>
    <w:rsid w:val="00E93011"/>
    <w:rsid w:val="00E93189"/>
    <w:rsid w:val="00E93A3F"/>
    <w:rsid w:val="00E93E31"/>
    <w:rsid w:val="00E93E69"/>
    <w:rsid w:val="00E943D7"/>
    <w:rsid w:val="00E9442A"/>
    <w:rsid w:val="00E94548"/>
    <w:rsid w:val="00E94FE5"/>
    <w:rsid w:val="00E94FF3"/>
    <w:rsid w:val="00E95601"/>
    <w:rsid w:val="00E95E46"/>
    <w:rsid w:val="00E95E94"/>
    <w:rsid w:val="00E9622D"/>
    <w:rsid w:val="00E964F8"/>
    <w:rsid w:val="00E96C9D"/>
    <w:rsid w:val="00E976F1"/>
    <w:rsid w:val="00E97DBD"/>
    <w:rsid w:val="00E97FA8"/>
    <w:rsid w:val="00EA009F"/>
    <w:rsid w:val="00EA031E"/>
    <w:rsid w:val="00EA052B"/>
    <w:rsid w:val="00EA0674"/>
    <w:rsid w:val="00EA08E5"/>
    <w:rsid w:val="00EA0A7F"/>
    <w:rsid w:val="00EA0CC2"/>
    <w:rsid w:val="00EA0D8B"/>
    <w:rsid w:val="00EA0FAB"/>
    <w:rsid w:val="00EA1C91"/>
    <w:rsid w:val="00EA1E5E"/>
    <w:rsid w:val="00EA2032"/>
    <w:rsid w:val="00EA259D"/>
    <w:rsid w:val="00EA260D"/>
    <w:rsid w:val="00EA2AE9"/>
    <w:rsid w:val="00EA2D0E"/>
    <w:rsid w:val="00EA3345"/>
    <w:rsid w:val="00EA355E"/>
    <w:rsid w:val="00EA35B9"/>
    <w:rsid w:val="00EA3B24"/>
    <w:rsid w:val="00EA3BF3"/>
    <w:rsid w:val="00EA3DD6"/>
    <w:rsid w:val="00EA4701"/>
    <w:rsid w:val="00EA4D6B"/>
    <w:rsid w:val="00EA4D92"/>
    <w:rsid w:val="00EA4F7A"/>
    <w:rsid w:val="00EA5149"/>
    <w:rsid w:val="00EA53FF"/>
    <w:rsid w:val="00EA5788"/>
    <w:rsid w:val="00EA5F8E"/>
    <w:rsid w:val="00EA5FE7"/>
    <w:rsid w:val="00EA6000"/>
    <w:rsid w:val="00EA608F"/>
    <w:rsid w:val="00EA63BB"/>
    <w:rsid w:val="00EA71B8"/>
    <w:rsid w:val="00EA7528"/>
    <w:rsid w:val="00EA775B"/>
    <w:rsid w:val="00EA7AB2"/>
    <w:rsid w:val="00EA7D2E"/>
    <w:rsid w:val="00EA7E1E"/>
    <w:rsid w:val="00EA7E86"/>
    <w:rsid w:val="00EA7ECC"/>
    <w:rsid w:val="00EB037B"/>
    <w:rsid w:val="00EB0600"/>
    <w:rsid w:val="00EB0E20"/>
    <w:rsid w:val="00EB1013"/>
    <w:rsid w:val="00EB14BE"/>
    <w:rsid w:val="00EB16C4"/>
    <w:rsid w:val="00EB17A2"/>
    <w:rsid w:val="00EB18CC"/>
    <w:rsid w:val="00EB1B95"/>
    <w:rsid w:val="00EB1D06"/>
    <w:rsid w:val="00EB250C"/>
    <w:rsid w:val="00EB25D9"/>
    <w:rsid w:val="00EB271A"/>
    <w:rsid w:val="00EB2B8E"/>
    <w:rsid w:val="00EB2BED"/>
    <w:rsid w:val="00EB323D"/>
    <w:rsid w:val="00EB3BEC"/>
    <w:rsid w:val="00EB3F7C"/>
    <w:rsid w:val="00EB43C9"/>
    <w:rsid w:val="00EB4570"/>
    <w:rsid w:val="00EB46CF"/>
    <w:rsid w:val="00EB4C41"/>
    <w:rsid w:val="00EB4D83"/>
    <w:rsid w:val="00EB525A"/>
    <w:rsid w:val="00EB53FD"/>
    <w:rsid w:val="00EB55A1"/>
    <w:rsid w:val="00EB5729"/>
    <w:rsid w:val="00EB5A4A"/>
    <w:rsid w:val="00EB5BEE"/>
    <w:rsid w:val="00EB5D07"/>
    <w:rsid w:val="00EB5D7B"/>
    <w:rsid w:val="00EB660B"/>
    <w:rsid w:val="00EB66BE"/>
    <w:rsid w:val="00EB6867"/>
    <w:rsid w:val="00EB6DFB"/>
    <w:rsid w:val="00EB711E"/>
    <w:rsid w:val="00EB72C6"/>
    <w:rsid w:val="00EB72CE"/>
    <w:rsid w:val="00EB75A6"/>
    <w:rsid w:val="00EB79BD"/>
    <w:rsid w:val="00EB7C31"/>
    <w:rsid w:val="00EB7EB4"/>
    <w:rsid w:val="00EB7FBE"/>
    <w:rsid w:val="00EC00B7"/>
    <w:rsid w:val="00EC069C"/>
    <w:rsid w:val="00EC0907"/>
    <w:rsid w:val="00EC1D9F"/>
    <w:rsid w:val="00EC2066"/>
    <w:rsid w:val="00EC21A2"/>
    <w:rsid w:val="00EC2535"/>
    <w:rsid w:val="00EC2B6F"/>
    <w:rsid w:val="00EC2BAF"/>
    <w:rsid w:val="00EC3A63"/>
    <w:rsid w:val="00EC3F00"/>
    <w:rsid w:val="00EC41E3"/>
    <w:rsid w:val="00EC4913"/>
    <w:rsid w:val="00EC4B2B"/>
    <w:rsid w:val="00EC4BA0"/>
    <w:rsid w:val="00EC4DA7"/>
    <w:rsid w:val="00EC51C8"/>
    <w:rsid w:val="00EC5505"/>
    <w:rsid w:val="00EC57AA"/>
    <w:rsid w:val="00EC5F3C"/>
    <w:rsid w:val="00EC5FF0"/>
    <w:rsid w:val="00EC65F1"/>
    <w:rsid w:val="00EC7098"/>
    <w:rsid w:val="00EC755B"/>
    <w:rsid w:val="00ED0242"/>
    <w:rsid w:val="00ED0F10"/>
    <w:rsid w:val="00ED0F3C"/>
    <w:rsid w:val="00ED109C"/>
    <w:rsid w:val="00ED1545"/>
    <w:rsid w:val="00ED190E"/>
    <w:rsid w:val="00ED2A5E"/>
    <w:rsid w:val="00ED2CB0"/>
    <w:rsid w:val="00ED2CCD"/>
    <w:rsid w:val="00ED2D08"/>
    <w:rsid w:val="00ED2D47"/>
    <w:rsid w:val="00ED30B9"/>
    <w:rsid w:val="00ED334F"/>
    <w:rsid w:val="00ED35C8"/>
    <w:rsid w:val="00ED40F2"/>
    <w:rsid w:val="00ED433D"/>
    <w:rsid w:val="00ED4356"/>
    <w:rsid w:val="00ED4627"/>
    <w:rsid w:val="00ED489A"/>
    <w:rsid w:val="00ED49C7"/>
    <w:rsid w:val="00ED4B45"/>
    <w:rsid w:val="00ED4D3E"/>
    <w:rsid w:val="00ED4D75"/>
    <w:rsid w:val="00ED4F2A"/>
    <w:rsid w:val="00ED50D7"/>
    <w:rsid w:val="00ED52B6"/>
    <w:rsid w:val="00ED5580"/>
    <w:rsid w:val="00ED58AA"/>
    <w:rsid w:val="00ED5BE6"/>
    <w:rsid w:val="00ED5F6C"/>
    <w:rsid w:val="00ED6113"/>
    <w:rsid w:val="00ED61A0"/>
    <w:rsid w:val="00ED6408"/>
    <w:rsid w:val="00ED66C9"/>
    <w:rsid w:val="00ED67F0"/>
    <w:rsid w:val="00ED6AA5"/>
    <w:rsid w:val="00ED6D43"/>
    <w:rsid w:val="00ED727A"/>
    <w:rsid w:val="00ED729C"/>
    <w:rsid w:val="00ED7696"/>
    <w:rsid w:val="00ED76CD"/>
    <w:rsid w:val="00ED76E7"/>
    <w:rsid w:val="00ED79E3"/>
    <w:rsid w:val="00ED7AB9"/>
    <w:rsid w:val="00ED7D50"/>
    <w:rsid w:val="00ED7DC1"/>
    <w:rsid w:val="00ED7EE6"/>
    <w:rsid w:val="00EE10AC"/>
    <w:rsid w:val="00EE10E7"/>
    <w:rsid w:val="00EE124F"/>
    <w:rsid w:val="00EE1337"/>
    <w:rsid w:val="00EE17ED"/>
    <w:rsid w:val="00EE1A1F"/>
    <w:rsid w:val="00EE1D15"/>
    <w:rsid w:val="00EE1D9F"/>
    <w:rsid w:val="00EE1F73"/>
    <w:rsid w:val="00EE1FA2"/>
    <w:rsid w:val="00EE202F"/>
    <w:rsid w:val="00EE22A2"/>
    <w:rsid w:val="00EE2996"/>
    <w:rsid w:val="00EE29D8"/>
    <w:rsid w:val="00EE2A40"/>
    <w:rsid w:val="00EE2CDB"/>
    <w:rsid w:val="00EE2F76"/>
    <w:rsid w:val="00EE329F"/>
    <w:rsid w:val="00EE357E"/>
    <w:rsid w:val="00EE3956"/>
    <w:rsid w:val="00EE3C6F"/>
    <w:rsid w:val="00EE4135"/>
    <w:rsid w:val="00EE4C53"/>
    <w:rsid w:val="00EE51A9"/>
    <w:rsid w:val="00EE5973"/>
    <w:rsid w:val="00EE597A"/>
    <w:rsid w:val="00EE5ED3"/>
    <w:rsid w:val="00EE601A"/>
    <w:rsid w:val="00EE63B3"/>
    <w:rsid w:val="00EE6430"/>
    <w:rsid w:val="00EE65F9"/>
    <w:rsid w:val="00EE77BF"/>
    <w:rsid w:val="00EE7833"/>
    <w:rsid w:val="00EE7E23"/>
    <w:rsid w:val="00EF00E2"/>
    <w:rsid w:val="00EF04F0"/>
    <w:rsid w:val="00EF1091"/>
    <w:rsid w:val="00EF122E"/>
    <w:rsid w:val="00EF123F"/>
    <w:rsid w:val="00EF13DA"/>
    <w:rsid w:val="00EF14D1"/>
    <w:rsid w:val="00EF1545"/>
    <w:rsid w:val="00EF26F1"/>
    <w:rsid w:val="00EF27E1"/>
    <w:rsid w:val="00EF297F"/>
    <w:rsid w:val="00EF2AD6"/>
    <w:rsid w:val="00EF2BCB"/>
    <w:rsid w:val="00EF2C50"/>
    <w:rsid w:val="00EF3000"/>
    <w:rsid w:val="00EF3287"/>
    <w:rsid w:val="00EF36A9"/>
    <w:rsid w:val="00EF3BD0"/>
    <w:rsid w:val="00EF3CB5"/>
    <w:rsid w:val="00EF3F5C"/>
    <w:rsid w:val="00EF4179"/>
    <w:rsid w:val="00EF4585"/>
    <w:rsid w:val="00EF463C"/>
    <w:rsid w:val="00EF47C7"/>
    <w:rsid w:val="00EF4BDC"/>
    <w:rsid w:val="00EF4F2C"/>
    <w:rsid w:val="00EF5064"/>
    <w:rsid w:val="00EF5241"/>
    <w:rsid w:val="00EF56CD"/>
    <w:rsid w:val="00EF5718"/>
    <w:rsid w:val="00EF587D"/>
    <w:rsid w:val="00EF607B"/>
    <w:rsid w:val="00EF6446"/>
    <w:rsid w:val="00EF6479"/>
    <w:rsid w:val="00EF64C3"/>
    <w:rsid w:val="00EF68E9"/>
    <w:rsid w:val="00EF717F"/>
    <w:rsid w:val="00EF75B6"/>
    <w:rsid w:val="00EF7699"/>
    <w:rsid w:val="00F002F0"/>
    <w:rsid w:val="00F003A1"/>
    <w:rsid w:val="00F003FF"/>
    <w:rsid w:val="00F00CB7"/>
    <w:rsid w:val="00F00D00"/>
    <w:rsid w:val="00F00E99"/>
    <w:rsid w:val="00F01523"/>
    <w:rsid w:val="00F01619"/>
    <w:rsid w:val="00F01884"/>
    <w:rsid w:val="00F018AF"/>
    <w:rsid w:val="00F01B5F"/>
    <w:rsid w:val="00F01CC5"/>
    <w:rsid w:val="00F01E8F"/>
    <w:rsid w:val="00F021CD"/>
    <w:rsid w:val="00F025D9"/>
    <w:rsid w:val="00F02BDB"/>
    <w:rsid w:val="00F02E07"/>
    <w:rsid w:val="00F02E6C"/>
    <w:rsid w:val="00F03081"/>
    <w:rsid w:val="00F03132"/>
    <w:rsid w:val="00F03208"/>
    <w:rsid w:val="00F033F7"/>
    <w:rsid w:val="00F03867"/>
    <w:rsid w:val="00F03A31"/>
    <w:rsid w:val="00F044DC"/>
    <w:rsid w:val="00F044F1"/>
    <w:rsid w:val="00F047A7"/>
    <w:rsid w:val="00F04925"/>
    <w:rsid w:val="00F04DBD"/>
    <w:rsid w:val="00F04FA7"/>
    <w:rsid w:val="00F055A1"/>
    <w:rsid w:val="00F0601B"/>
    <w:rsid w:val="00F0634A"/>
    <w:rsid w:val="00F0670D"/>
    <w:rsid w:val="00F06D85"/>
    <w:rsid w:val="00F0753F"/>
    <w:rsid w:val="00F07942"/>
    <w:rsid w:val="00F07CEB"/>
    <w:rsid w:val="00F1026E"/>
    <w:rsid w:val="00F10294"/>
    <w:rsid w:val="00F102A3"/>
    <w:rsid w:val="00F10D69"/>
    <w:rsid w:val="00F11A74"/>
    <w:rsid w:val="00F11B0F"/>
    <w:rsid w:val="00F11CC0"/>
    <w:rsid w:val="00F11D06"/>
    <w:rsid w:val="00F120DA"/>
    <w:rsid w:val="00F128D8"/>
    <w:rsid w:val="00F133E6"/>
    <w:rsid w:val="00F13621"/>
    <w:rsid w:val="00F1365B"/>
    <w:rsid w:val="00F13BA8"/>
    <w:rsid w:val="00F13F4C"/>
    <w:rsid w:val="00F14140"/>
    <w:rsid w:val="00F14DE5"/>
    <w:rsid w:val="00F15288"/>
    <w:rsid w:val="00F158CA"/>
    <w:rsid w:val="00F160C4"/>
    <w:rsid w:val="00F160E0"/>
    <w:rsid w:val="00F1622D"/>
    <w:rsid w:val="00F16790"/>
    <w:rsid w:val="00F171B4"/>
    <w:rsid w:val="00F173E1"/>
    <w:rsid w:val="00F1759C"/>
    <w:rsid w:val="00F17BF5"/>
    <w:rsid w:val="00F17C01"/>
    <w:rsid w:val="00F17C1D"/>
    <w:rsid w:val="00F17D31"/>
    <w:rsid w:val="00F2040C"/>
    <w:rsid w:val="00F20430"/>
    <w:rsid w:val="00F20E54"/>
    <w:rsid w:val="00F2155A"/>
    <w:rsid w:val="00F21887"/>
    <w:rsid w:val="00F21C4F"/>
    <w:rsid w:val="00F21FE0"/>
    <w:rsid w:val="00F224DA"/>
    <w:rsid w:val="00F22667"/>
    <w:rsid w:val="00F226A4"/>
    <w:rsid w:val="00F22C40"/>
    <w:rsid w:val="00F22FFC"/>
    <w:rsid w:val="00F2322C"/>
    <w:rsid w:val="00F23466"/>
    <w:rsid w:val="00F234AE"/>
    <w:rsid w:val="00F23902"/>
    <w:rsid w:val="00F23946"/>
    <w:rsid w:val="00F23A94"/>
    <w:rsid w:val="00F23CE1"/>
    <w:rsid w:val="00F23F68"/>
    <w:rsid w:val="00F24124"/>
    <w:rsid w:val="00F24686"/>
    <w:rsid w:val="00F24868"/>
    <w:rsid w:val="00F24932"/>
    <w:rsid w:val="00F24AA1"/>
    <w:rsid w:val="00F251F6"/>
    <w:rsid w:val="00F2525A"/>
    <w:rsid w:val="00F2537F"/>
    <w:rsid w:val="00F2540C"/>
    <w:rsid w:val="00F2550F"/>
    <w:rsid w:val="00F255DB"/>
    <w:rsid w:val="00F2599D"/>
    <w:rsid w:val="00F25F3E"/>
    <w:rsid w:val="00F26B77"/>
    <w:rsid w:val="00F26DBF"/>
    <w:rsid w:val="00F27021"/>
    <w:rsid w:val="00F27ECD"/>
    <w:rsid w:val="00F27EFE"/>
    <w:rsid w:val="00F31061"/>
    <w:rsid w:val="00F311F5"/>
    <w:rsid w:val="00F31558"/>
    <w:rsid w:val="00F31605"/>
    <w:rsid w:val="00F31770"/>
    <w:rsid w:val="00F317F5"/>
    <w:rsid w:val="00F31861"/>
    <w:rsid w:val="00F31CAD"/>
    <w:rsid w:val="00F31CE8"/>
    <w:rsid w:val="00F32673"/>
    <w:rsid w:val="00F3274F"/>
    <w:rsid w:val="00F32882"/>
    <w:rsid w:val="00F328C7"/>
    <w:rsid w:val="00F33664"/>
    <w:rsid w:val="00F33BB3"/>
    <w:rsid w:val="00F33CCA"/>
    <w:rsid w:val="00F33F02"/>
    <w:rsid w:val="00F33F92"/>
    <w:rsid w:val="00F3412B"/>
    <w:rsid w:val="00F34157"/>
    <w:rsid w:val="00F3439B"/>
    <w:rsid w:val="00F344E7"/>
    <w:rsid w:val="00F34739"/>
    <w:rsid w:val="00F34CAC"/>
    <w:rsid w:val="00F351C8"/>
    <w:rsid w:val="00F3528E"/>
    <w:rsid w:val="00F355D6"/>
    <w:rsid w:val="00F3600B"/>
    <w:rsid w:val="00F361F4"/>
    <w:rsid w:val="00F362D1"/>
    <w:rsid w:val="00F36556"/>
    <w:rsid w:val="00F36CFC"/>
    <w:rsid w:val="00F37563"/>
    <w:rsid w:val="00F376E4"/>
    <w:rsid w:val="00F37D1E"/>
    <w:rsid w:val="00F37F8A"/>
    <w:rsid w:val="00F4014C"/>
    <w:rsid w:val="00F403B8"/>
    <w:rsid w:val="00F40562"/>
    <w:rsid w:val="00F40951"/>
    <w:rsid w:val="00F4098E"/>
    <w:rsid w:val="00F40A21"/>
    <w:rsid w:val="00F40BF8"/>
    <w:rsid w:val="00F40D75"/>
    <w:rsid w:val="00F4101B"/>
    <w:rsid w:val="00F4148C"/>
    <w:rsid w:val="00F4168B"/>
    <w:rsid w:val="00F41720"/>
    <w:rsid w:val="00F422B6"/>
    <w:rsid w:val="00F4252D"/>
    <w:rsid w:val="00F4268A"/>
    <w:rsid w:val="00F4295B"/>
    <w:rsid w:val="00F42D53"/>
    <w:rsid w:val="00F42DB2"/>
    <w:rsid w:val="00F43196"/>
    <w:rsid w:val="00F43246"/>
    <w:rsid w:val="00F43831"/>
    <w:rsid w:val="00F43B6E"/>
    <w:rsid w:val="00F4448B"/>
    <w:rsid w:val="00F448DA"/>
    <w:rsid w:val="00F44B10"/>
    <w:rsid w:val="00F44DA6"/>
    <w:rsid w:val="00F44E0F"/>
    <w:rsid w:val="00F4509E"/>
    <w:rsid w:val="00F451EB"/>
    <w:rsid w:val="00F45223"/>
    <w:rsid w:val="00F45A03"/>
    <w:rsid w:val="00F45E6A"/>
    <w:rsid w:val="00F46AEF"/>
    <w:rsid w:val="00F46BF2"/>
    <w:rsid w:val="00F46CA6"/>
    <w:rsid w:val="00F46CE5"/>
    <w:rsid w:val="00F47242"/>
    <w:rsid w:val="00F4761A"/>
    <w:rsid w:val="00F476EE"/>
    <w:rsid w:val="00F47E79"/>
    <w:rsid w:val="00F47F5B"/>
    <w:rsid w:val="00F500B7"/>
    <w:rsid w:val="00F50385"/>
    <w:rsid w:val="00F504AB"/>
    <w:rsid w:val="00F5051B"/>
    <w:rsid w:val="00F507A5"/>
    <w:rsid w:val="00F51243"/>
    <w:rsid w:val="00F5177B"/>
    <w:rsid w:val="00F51A6D"/>
    <w:rsid w:val="00F51FCD"/>
    <w:rsid w:val="00F52895"/>
    <w:rsid w:val="00F52DCC"/>
    <w:rsid w:val="00F52EEF"/>
    <w:rsid w:val="00F53389"/>
    <w:rsid w:val="00F53847"/>
    <w:rsid w:val="00F5388E"/>
    <w:rsid w:val="00F53D12"/>
    <w:rsid w:val="00F53EF9"/>
    <w:rsid w:val="00F54133"/>
    <w:rsid w:val="00F544C4"/>
    <w:rsid w:val="00F54F3F"/>
    <w:rsid w:val="00F54FFC"/>
    <w:rsid w:val="00F553B7"/>
    <w:rsid w:val="00F55401"/>
    <w:rsid w:val="00F56BBF"/>
    <w:rsid w:val="00F56E02"/>
    <w:rsid w:val="00F56F9B"/>
    <w:rsid w:val="00F57138"/>
    <w:rsid w:val="00F5743D"/>
    <w:rsid w:val="00F574F9"/>
    <w:rsid w:val="00F575D3"/>
    <w:rsid w:val="00F57C4A"/>
    <w:rsid w:val="00F57E61"/>
    <w:rsid w:val="00F60193"/>
    <w:rsid w:val="00F602D5"/>
    <w:rsid w:val="00F6039F"/>
    <w:rsid w:val="00F60B7B"/>
    <w:rsid w:val="00F6113B"/>
    <w:rsid w:val="00F611B1"/>
    <w:rsid w:val="00F61B97"/>
    <w:rsid w:val="00F61EF9"/>
    <w:rsid w:val="00F62E38"/>
    <w:rsid w:val="00F63806"/>
    <w:rsid w:val="00F6391F"/>
    <w:rsid w:val="00F63B62"/>
    <w:rsid w:val="00F63B9A"/>
    <w:rsid w:val="00F6439D"/>
    <w:rsid w:val="00F6520A"/>
    <w:rsid w:val="00F658C7"/>
    <w:rsid w:val="00F65BA5"/>
    <w:rsid w:val="00F65E0A"/>
    <w:rsid w:val="00F66411"/>
    <w:rsid w:val="00F66A43"/>
    <w:rsid w:val="00F66B18"/>
    <w:rsid w:val="00F66F96"/>
    <w:rsid w:val="00F67605"/>
    <w:rsid w:val="00F6764D"/>
    <w:rsid w:val="00F67716"/>
    <w:rsid w:val="00F6773D"/>
    <w:rsid w:val="00F67E08"/>
    <w:rsid w:val="00F700B4"/>
    <w:rsid w:val="00F703CB"/>
    <w:rsid w:val="00F70493"/>
    <w:rsid w:val="00F70595"/>
    <w:rsid w:val="00F7088A"/>
    <w:rsid w:val="00F70C4A"/>
    <w:rsid w:val="00F711C9"/>
    <w:rsid w:val="00F71B98"/>
    <w:rsid w:val="00F71E0A"/>
    <w:rsid w:val="00F71E51"/>
    <w:rsid w:val="00F721C5"/>
    <w:rsid w:val="00F7225A"/>
    <w:rsid w:val="00F72456"/>
    <w:rsid w:val="00F72461"/>
    <w:rsid w:val="00F72599"/>
    <w:rsid w:val="00F726A5"/>
    <w:rsid w:val="00F72774"/>
    <w:rsid w:val="00F727FE"/>
    <w:rsid w:val="00F729F5"/>
    <w:rsid w:val="00F72DC5"/>
    <w:rsid w:val="00F72FFA"/>
    <w:rsid w:val="00F73453"/>
    <w:rsid w:val="00F735D6"/>
    <w:rsid w:val="00F74197"/>
    <w:rsid w:val="00F74259"/>
    <w:rsid w:val="00F7446A"/>
    <w:rsid w:val="00F74DA7"/>
    <w:rsid w:val="00F7516F"/>
    <w:rsid w:val="00F75CA8"/>
    <w:rsid w:val="00F75FEC"/>
    <w:rsid w:val="00F76763"/>
    <w:rsid w:val="00F768DD"/>
    <w:rsid w:val="00F76E0E"/>
    <w:rsid w:val="00F770BB"/>
    <w:rsid w:val="00F772E0"/>
    <w:rsid w:val="00F773CF"/>
    <w:rsid w:val="00F77D08"/>
    <w:rsid w:val="00F77EE4"/>
    <w:rsid w:val="00F80318"/>
    <w:rsid w:val="00F803F8"/>
    <w:rsid w:val="00F8076F"/>
    <w:rsid w:val="00F80B70"/>
    <w:rsid w:val="00F80C8E"/>
    <w:rsid w:val="00F81431"/>
    <w:rsid w:val="00F82217"/>
    <w:rsid w:val="00F82415"/>
    <w:rsid w:val="00F82548"/>
    <w:rsid w:val="00F82F88"/>
    <w:rsid w:val="00F8317A"/>
    <w:rsid w:val="00F8389E"/>
    <w:rsid w:val="00F83B30"/>
    <w:rsid w:val="00F83E0D"/>
    <w:rsid w:val="00F840C3"/>
    <w:rsid w:val="00F84AAE"/>
    <w:rsid w:val="00F84C8D"/>
    <w:rsid w:val="00F8511C"/>
    <w:rsid w:val="00F85388"/>
    <w:rsid w:val="00F855A1"/>
    <w:rsid w:val="00F8617B"/>
    <w:rsid w:val="00F86312"/>
    <w:rsid w:val="00F86451"/>
    <w:rsid w:val="00F866A3"/>
    <w:rsid w:val="00F86F4D"/>
    <w:rsid w:val="00F87298"/>
    <w:rsid w:val="00F8732E"/>
    <w:rsid w:val="00F87811"/>
    <w:rsid w:val="00F87839"/>
    <w:rsid w:val="00F87E22"/>
    <w:rsid w:val="00F902BD"/>
    <w:rsid w:val="00F9038F"/>
    <w:rsid w:val="00F906E7"/>
    <w:rsid w:val="00F90982"/>
    <w:rsid w:val="00F90D43"/>
    <w:rsid w:val="00F90E62"/>
    <w:rsid w:val="00F9113B"/>
    <w:rsid w:val="00F91298"/>
    <w:rsid w:val="00F9136D"/>
    <w:rsid w:val="00F918FC"/>
    <w:rsid w:val="00F91A4A"/>
    <w:rsid w:val="00F91AA3"/>
    <w:rsid w:val="00F91E49"/>
    <w:rsid w:val="00F92010"/>
    <w:rsid w:val="00F9205F"/>
    <w:rsid w:val="00F9242D"/>
    <w:rsid w:val="00F9258D"/>
    <w:rsid w:val="00F928D4"/>
    <w:rsid w:val="00F928FA"/>
    <w:rsid w:val="00F929B7"/>
    <w:rsid w:val="00F93088"/>
    <w:rsid w:val="00F9311B"/>
    <w:rsid w:val="00F93715"/>
    <w:rsid w:val="00F93AE6"/>
    <w:rsid w:val="00F94413"/>
    <w:rsid w:val="00F94450"/>
    <w:rsid w:val="00F94BA7"/>
    <w:rsid w:val="00F94C08"/>
    <w:rsid w:val="00F94CE3"/>
    <w:rsid w:val="00F94D15"/>
    <w:rsid w:val="00F94FA5"/>
    <w:rsid w:val="00F95678"/>
    <w:rsid w:val="00F956CA"/>
    <w:rsid w:val="00F959BF"/>
    <w:rsid w:val="00F95BD0"/>
    <w:rsid w:val="00F95E86"/>
    <w:rsid w:val="00F95EEB"/>
    <w:rsid w:val="00F9641B"/>
    <w:rsid w:val="00F96A6F"/>
    <w:rsid w:val="00F96BD8"/>
    <w:rsid w:val="00F96E8F"/>
    <w:rsid w:val="00F9750A"/>
    <w:rsid w:val="00F9768B"/>
    <w:rsid w:val="00F976D9"/>
    <w:rsid w:val="00F978ED"/>
    <w:rsid w:val="00F97B7B"/>
    <w:rsid w:val="00F97C0B"/>
    <w:rsid w:val="00F97E14"/>
    <w:rsid w:val="00FA018E"/>
    <w:rsid w:val="00FA0EF9"/>
    <w:rsid w:val="00FA10B2"/>
    <w:rsid w:val="00FA10CF"/>
    <w:rsid w:val="00FA1674"/>
    <w:rsid w:val="00FA17B7"/>
    <w:rsid w:val="00FA182C"/>
    <w:rsid w:val="00FA1984"/>
    <w:rsid w:val="00FA1E56"/>
    <w:rsid w:val="00FA1FD7"/>
    <w:rsid w:val="00FA22DC"/>
    <w:rsid w:val="00FA24D6"/>
    <w:rsid w:val="00FA2B8B"/>
    <w:rsid w:val="00FA2D37"/>
    <w:rsid w:val="00FA3249"/>
    <w:rsid w:val="00FA3579"/>
    <w:rsid w:val="00FA37BD"/>
    <w:rsid w:val="00FA3EC0"/>
    <w:rsid w:val="00FA3F58"/>
    <w:rsid w:val="00FA4450"/>
    <w:rsid w:val="00FA45DB"/>
    <w:rsid w:val="00FA46FE"/>
    <w:rsid w:val="00FA4B1B"/>
    <w:rsid w:val="00FA4D92"/>
    <w:rsid w:val="00FA4D99"/>
    <w:rsid w:val="00FA4FCC"/>
    <w:rsid w:val="00FA55C1"/>
    <w:rsid w:val="00FA5775"/>
    <w:rsid w:val="00FA5946"/>
    <w:rsid w:val="00FA5DE5"/>
    <w:rsid w:val="00FA5DFE"/>
    <w:rsid w:val="00FA620D"/>
    <w:rsid w:val="00FA6C9D"/>
    <w:rsid w:val="00FA6E20"/>
    <w:rsid w:val="00FA6FA5"/>
    <w:rsid w:val="00FA7051"/>
    <w:rsid w:val="00FA753E"/>
    <w:rsid w:val="00FA75FD"/>
    <w:rsid w:val="00FA76C3"/>
    <w:rsid w:val="00FA7859"/>
    <w:rsid w:val="00FA7A1F"/>
    <w:rsid w:val="00FB047D"/>
    <w:rsid w:val="00FB05CA"/>
    <w:rsid w:val="00FB0752"/>
    <w:rsid w:val="00FB0765"/>
    <w:rsid w:val="00FB0788"/>
    <w:rsid w:val="00FB0BF8"/>
    <w:rsid w:val="00FB0C46"/>
    <w:rsid w:val="00FB0E02"/>
    <w:rsid w:val="00FB0EBD"/>
    <w:rsid w:val="00FB109F"/>
    <w:rsid w:val="00FB1507"/>
    <w:rsid w:val="00FB156D"/>
    <w:rsid w:val="00FB15AA"/>
    <w:rsid w:val="00FB1A03"/>
    <w:rsid w:val="00FB1AE5"/>
    <w:rsid w:val="00FB20C0"/>
    <w:rsid w:val="00FB2333"/>
    <w:rsid w:val="00FB2334"/>
    <w:rsid w:val="00FB25C0"/>
    <w:rsid w:val="00FB2A05"/>
    <w:rsid w:val="00FB2C80"/>
    <w:rsid w:val="00FB2F68"/>
    <w:rsid w:val="00FB2F99"/>
    <w:rsid w:val="00FB3644"/>
    <w:rsid w:val="00FB413A"/>
    <w:rsid w:val="00FB43A5"/>
    <w:rsid w:val="00FB4EF9"/>
    <w:rsid w:val="00FB4FBE"/>
    <w:rsid w:val="00FB4FF5"/>
    <w:rsid w:val="00FB500A"/>
    <w:rsid w:val="00FB51A1"/>
    <w:rsid w:val="00FB51CE"/>
    <w:rsid w:val="00FB54CD"/>
    <w:rsid w:val="00FB54ED"/>
    <w:rsid w:val="00FB568F"/>
    <w:rsid w:val="00FB58E8"/>
    <w:rsid w:val="00FB5977"/>
    <w:rsid w:val="00FB5A54"/>
    <w:rsid w:val="00FB5C00"/>
    <w:rsid w:val="00FB5E57"/>
    <w:rsid w:val="00FB61BF"/>
    <w:rsid w:val="00FB65BE"/>
    <w:rsid w:val="00FB661F"/>
    <w:rsid w:val="00FB671E"/>
    <w:rsid w:val="00FB6B1B"/>
    <w:rsid w:val="00FB6E70"/>
    <w:rsid w:val="00FB72DF"/>
    <w:rsid w:val="00FB7406"/>
    <w:rsid w:val="00FB7490"/>
    <w:rsid w:val="00FB7713"/>
    <w:rsid w:val="00FB7761"/>
    <w:rsid w:val="00FB7840"/>
    <w:rsid w:val="00FB78BD"/>
    <w:rsid w:val="00FB7B78"/>
    <w:rsid w:val="00FC015F"/>
    <w:rsid w:val="00FC0258"/>
    <w:rsid w:val="00FC05F1"/>
    <w:rsid w:val="00FC0815"/>
    <w:rsid w:val="00FC0850"/>
    <w:rsid w:val="00FC0852"/>
    <w:rsid w:val="00FC0B52"/>
    <w:rsid w:val="00FC1644"/>
    <w:rsid w:val="00FC1786"/>
    <w:rsid w:val="00FC1E7D"/>
    <w:rsid w:val="00FC233E"/>
    <w:rsid w:val="00FC2570"/>
    <w:rsid w:val="00FC2D15"/>
    <w:rsid w:val="00FC3162"/>
    <w:rsid w:val="00FC3173"/>
    <w:rsid w:val="00FC3298"/>
    <w:rsid w:val="00FC3A8E"/>
    <w:rsid w:val="00FC3EC6"/>
    <w:rsid w:val="00FC3FA4"/>
    <w:rsid w:val="00FC405A"/>
    <w:rsid w:val="00FC4364"/>
    <w:rsid w:val="00FC446D"/>
    <w:rsid w:val="00FC484F"/>
    <w:rsid w:val="00FC4B2D"/>
    <w:rsid w:val="00FC4C6B"/>
    <w:rsid w:val="00FC538C"/>
    <w:rsid w:val="00FC54E5"/>
    <w:rsid w:val="00FC569C"/>
    <w:rsid w:val="00FC5757"/>
    <w:rsid w:val="00FC5E0A"/>
    <w:rsid w:val="00FC64B2"/>
    <w:rsid w:val="00FC66E7"/>
    <w:rsid w:val="00FC6711"/>
    <w:rsid w:val="00FC6A32"/>
    <w:rsid w:val="00FC6E2D"/>
    <w:rsid w:val="00FC6F7B"/>
    <w:rsid w:val="00FC779F"/>
    <w:rsid w:val="00FC789F"/>
    <w:rsid w:val="00FC7A9F"/>
    <w:rsid w:val="00FC7B8E"/>
    <w:rsid w:val="00FC7D4A"/>
    <w:rsid w:val="00FC7F79"/>
    <w:rsid w:val="00FD0369"/>
    <w:rsid w:val="00FD0386"/>
    <w:rsid w:val="00FD099E"/>
    <w:rsid w:val="00FD0A7D"/>
    <w:rsid w:val="00FD0F14"/>
    <w:rsid w:val="00FD130E"/>
    <w:rsid w:val="00FD1C15"/>
    <w:rsid w:val="00FD1C7F"/>
    <w:rsid w:val="00FD1FAC"/>
    <w:rsid w:val="00FD2010"/>
    <w:rsid w:val="00FD23EB"/>
    <w:rsid w:val="00FD2547"/>
    <w:rsid w:val="00FD2974"/>
    <w:rsid w:val="00FD2F80"/>
    <w:rsid w:val="00FD3373"/>
    <w:rsid w:val="00FD33A1"/>
    <w:rsid w:val="00FD33E8"/>
    <w:rsid w:val="00FD3407"/>
    <w:rsid w:val="00FD355B"/>
    <w:rsid w:val="00FD35EC"/>
    <w:rsid w:val="00FD39ED"/>
    <w:rsid w:val="00FD4024"/>
    <w:rsid w:val="00FD4104"/>
    <w:rsid w:val="00FD42D5"/>
    <w:rsid w:val="00FD42DD"/>
    <w:rsid w:val="00FD4463"/>
    <w:rsid w:val="00FD45E6"/>
    <w:rsid w:val="00FD4980"/>
    <w:rsid w:val="00FD49BF"/>
    <w:rsid w:val="00FD504B"/>
    <w:rsid w:val="00FD511D"/>
    <w:rsid w:val="00FD523D"/>
    <w:rsid w:val="00FD53B0"/>
    <w:rsid w:val="00FD5684"/>
    <w:rsid w:val="00FD5982"/>
    <w:rsid w:val="00FD5A43"/>
    <w:rsid w:val="00FD5AC1"/>
    <w:rsid w:val="00FD5B9C"/>
    <w:rsid w:val="00FD5FAF"/>
    <w:rsid w:val="00FD5FDC"/>
    <w:rsid w:val="00FD61BA"/>
    <w:rsid w:val="00FD67A1"/>
    <w:rsid w:val="00FD6D6B"/>
    <w:rsid w:val="00FD6DDE"/>
    <w:rsid w:val="00FD728B"/>
    <w:rsid w:val="00FD7411"/>
    <w:rsid w:val="00FD76E1"/>
    <w:rsid w:val="00FD7B0F"/>
    <w:rsid w:val="00FD7CE4"/>
    <w:rsid w:val="00FD7DBD"/>
    <w:rsid w:val="00FE0209"/>
    <w:rsid w:val="00FE0569"/>
    <w:rsid w:val="00FE057C"/>
    <w:rsid w:val="00FE05EB"/>
    <w:rsid w:val="00FE09A6"/>
    <w:rsid w:val="00FE0E39"/>
    <w:rsid w:val="00FE1013"/>
    <w:rsid w:val="00FE1830"/>
    <w:rsid w:val="00FE1A74"/>
    <w:rsid w:val="00FE1BFD"/>
    <w:rsid w:val="00FE1C71"/>
    <w:rsid w:val="00FE1E2C"/>
    <w:rsid w:val="00FE2321"/>
    <w:rsid w:val="00FE238F"/>
    <w:rsid w:val="00FE26DD"/>
    <w:rsid w:val="00FE28A3"/>
    <w:rsid w:val="00FE2A54"/>
    <w:rsid w:val="00FE2BDC"/>
    <w:rsid w:val="00FE2EE6"/>
    <w:rsid w:val="00FE329D"/>
    <w:rsid w:val="00FE356A"/>
    <w:rsid w:val="00FE35DA"/>
    <w:rsid w:val="00FE39F5"/>
    <w:rsid w:val="00FE3AA1"/>
    <w:rsid w:val="00FE3D9F"/>
    <w:rsid w:val="00FE3DB1"/>
    <w:rsid w:val="00FE4077"/>
    <w:rsid w:val="00FE41A3"/>
    <w:rsid w:val="00FE4233"/>
    <w:rsid w:val="00FE42CA"/>
    <w:rsid w:val="00FE4327"/>
    <w:rsid w:val="00FE433E"/>
    <w:rsid w:val="00FE44AA"/>
    <w:rsid w:val="00FE4B9E"/>
    <w:rsid w:val="00FE4D73"/>
    <w:rsid w:val="00FE4DE1"/>
    <w:rsid w:val="00FE4F96"/>
    <w:rsid w:val="00FE51F7"/>
    <w:rsid w:val="00FE568A"/>
    <w:rsid w:val="00FE590D"/>
    <w:rsid w:val="00FE5930"/>
    <w:rsid w:val="00FE599F"/>
    <w:rsid w:val="00FE5B34"/>
    <w:rsid w:val="00FE60A8"/>
    <w:rsid w:val="00FE691F"/>
    <w:rsid w:val="00FE6A43"/>
    <w:rsid w:val="00FE6D7E"/>
    <w:rsid w:val="00FE75A1"/>
    <w:rsid w:val="00FE7685"/>
    <w:rsid w:val="00FE7825"/>
    <w:rsid w:val="00FE7935"/>
    <w:rsid w:val="00FE799B"/>
    <w:rsid w:val="00FE7AD5"/>
    <w:rsid w:val="00FF024A"/>
    <w:rsid w:val="00FF086F"/>
    <w:rsid w:val="00FF0DD1"/>
    <w:rsid w:val="00FF10F4"/>
    <w:rsid w:val="00FF1172"/>
    <w:rsid w:val="00FF14BF"/>
    <w:rsid w:val="00FF18CC"/>
    <w:rsid w:val="00FF1AED"/>
    <w:rsid w:val="00FF2212"/>
    <w:rsid w:val="00FF2751"/>
    <w:rsid w:val="00FF2A90"/>
    <w:rsid w:val="00FF2BA6"/>
    <w:rsid w:val="00FF3341"/>
    <w:rsid w:val="00FF394F"/>
    <w:rsid w:val="00FF3CAE"/>
    <w:rsid w:val="00FF48EA"/>
    <w:rsid w:val="00FF4FA7"/>
    <w:rsid w:val="00FF5280"/>
    <w:rsid w:val="00FF6142"/>
    <w:rsid w:val="00FF6165"/>
    <w:rsid w:val="00FF6A92"/>
    <w:rsid w:val="00FF6A94"/>
    <w:rsid w:val="00FF7CAF"/>
    <w:rsid w:val="00FF7E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79B384-3C36-4CC4-A22A-4E4152025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683"/>
    <w:pPr>
      <w:bidi/>
      <w:spacing w:after="200" w:line="276" w:lineRule="auto"/>
    </w:pPr>
    <w:rPr>
      <w:rFonts w:eastAsia="Times New Roman"/>
      <w:sz w:val="22"/>
      <w:szCs w:val="22"/>
    </w:rPr>
  </w:style>
  <w:style w:type="paragraph" w:styleId="1">
    <w:name w:val="heading 1"/>
    <w:basedOn w:val="a"/>
    <w:next w:val="a"/>
    <w:link w:val="1Char1"/>
    <w:qFormat/>
    <w:rsid w:val="00C206FA"/>
    <w:pPr>
      <w:keepNext/>
      <w:keepLines/>
      <w:spacing w:before="240" w:after="0"/>
      <w:outlineLvl w:val="0"/>
    </w:pPr>
    <w:rPr>
      <w:rFonts w:asciiTheme="majorHAnsi" w:eastAsiaTheme="majorEastAsia" w:hAnsiTheme="majorHAnsi" w:cs="Traditional Arabic"/>
      <w:bCs/>
      <w:color w:val="C00000"/>
      <w:sz w:val="32"/>
      <w:szCs w:val="32"/>
    </w:rPr>
  </w:style>
  <w:style w:type="paragraph" w:styleId="2">
    <w:name w:val="heading 2"/>
    <w:basedOn w:val="a"/>
    <w:next w:val="a"/>
    <w:link w:val="2Char"/>
    <w:qFormat/>
    <w:rsid w:val="00C206FA"/>
    <w:pPr>
      <w:keepNext/>
      <w:widowControl w:val="0"/>
      <w:spacing w:after="120" w:line="240" w:lineRule="auto"/>
      <w:jc w:val="center"/>
      <w:outlineLvl w:val="1"/>
    </w:pPr>
    <w:rPr>
      <w:rFonts w:ascii="Traditional Arabic" w:eastAsia="Traditional Arabic" w:hAnsi="Traditional Arabic" w:cs="Traditional Arabic"/>
      <w:b/>
      <w:bCs/>
      <w:color w:val="0033CC"/>
      <w:sz w:val="36"/>
      <w:szCs w:val="36"/>
      <w:lang w:eastAsia="ar-SA" w:bidi="ar-EG"/>
    </w:rPr>
  </w:style>
  <w:style w:type="paragraph" w:styleId="3">
    <w:name w:val="heading 3"/>
    <w:basedOn w:val="a"/>
    <w:next w:val="a"/>
    <w:link w:val="3Char"/>
    <w:qFormat/>
    <w:rsid w:val="00E20683"/>
    <w:pPr>
      <w:keepNext/>
      <w:widowControl w:val="0"/>
      <w:spacing w:after="120" w:line="240" w:lineRule="auto"/>
      <w:jc w:val="center"/>
      <w:outlineLvl w:val="2"/>
    </w:pPr>
    <w:rPr>
      <w:rFonts w:ascii="Times New Roman" w:hAnsi="Times New Roman" w:cs="Traditional Arabic"/>
      <w:b/>
      <w:bCs/>
      <w:sz w:val="28"/>
      <w:szCs w:val="32"/>
      <w:lang w:eastAsia="ar-SA" w:bidi="ar-EG"/>
    </w:rPr>
  </w:style>
  <w:style w:type="paragraph" w:styleId="4">
    <w:name w:val="heading 4"/>
    <w:basedOn w:val="a"/>
    <w:next w:val="a"/>
    <w:link w:val="4Char"/>
    <w:qFormat/>
    <w:rsid w:val="00E20683"/>
    <w:pPr>
      <w:keepNext/>
      <w:widowControl w:val="0"/>
      <w:spacing w:after="120" w:line="240" w:lineRule="auto"/>
      <w:jc w:val="center"/>
      <w:outlineLvl w:val="3"/>
    </w:pPr>
    <w:rPr>
      <w:rFonts w:ascii="Times New Roman" w:hAnsi="Times New Roman" w:cs="Traditional Arabic"/>
      <w:b/>
      <w:bCs/>
      <w:sz w:val="40"/>
      <w:szCs w:val="40"/>
      <w:lang w:eastAsia="ar-SA" w:bidi="ar-EG"/>
    </w:rPr>
  </w:style>
  <w:style w:type="paragraph" w:styleId="5">
    <w:name w:val="heading 5"/>
    <w:basedOn w:val="a"/>
    <w:next w:val="a"/>
    <w:qFormat/>
    <w:rsid w:val="00C4363B"/>
    <w:pPr>
      <w:keepNext/>
      <w:spacing w:after="0" w:line="240" w:lineRule="auto"/>
      <w:jc w:val="center"/>
      <w:outlineLvl w:val="4"/>
    </w:pPr>
    <w:rPr>
      <w:rFonts w:ascii="Times New Roman" w:hAnsi="Times New Roman" w:cs="MCS Khaybar S_U normal."/>
      <w:noProof/>
      <w:sz w:val="44"/>
      <w:szCs w:val="4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عنوان 11"/>
    <w:basedOn w:val="a"/>
    <w:next w:val="a"/>
    <w:link w:val="1Char"/>
    <w:qFormat/>
    <w:rsid w:val="00E20683"/>
    <w:pPr>
      <w:keepNext/>
      <w:spacing w:after="120" w:line="240" w:lineRule="auto"/>
      <w:jc w:val="center"/>
      <w:outlineLvl w:val="0"/>
    </w:pPr>
    <w:rPr>
      <w:rFonts w:ascii="Times New Roman" w:hAnsi="Times New Roman" w:cs="Traditional Arabic"/>
      <w:b/>
      <w:bCs/>
      <w:sz w:val="140"/>
      <w:szCs w:val="138"/>
      <w:lang w:eastAsia="ar-SA" w:bidi="ar-EG"/>
    </w:rPr>
  </w:style>
  <w:style w:type="character" w:customStyle="1" w:styleId="1Char">
    <w:name w:val="عنوان 1 Char"/>
    <w:link w:val="11"/>
    <w:rsid w:val="00E20683"/>
    <w:rPr>
      <w:rFonts w:ascii="Times New Roman" w:eastAsia="Times New Roman" w:hAnsi="Times New Roman" w:cs="Traditional Arabic"/>
      <w:b/>
      <w:bCs/>
      <w:sz w:val="140"/>
      <w:szCs w:val="138"/>
      <w:lang w:eastAsia="ar-SA" w:bidi="ar-EG"/>
    </w:rPr>
  </w:style>
  <w:style w:type="character" w:customStyle="1" w:styleId="2Char">
    <w:name w:val="عنوان 2 Char"/>
    <w:link w:val="2"/>
    <w:rsid w:val="00C206FA"/>
    <w:rPr>
      <w:rFonts w:ascii="Traditional Arabic" w:eastAsia="Traditional Arabic" w:hAnsi="Traditional Arabic" w:cs="Traditional Arabic"/>
      <w:b/>
      <w:bCs/>
      <w:color w:val="0033CC"/>
      <w:sz w:val="36"/>
      <w:szCs w:val="36"/>
      <w:lang w:eastAsia="ar-SA" w:bidi="ar-EG"/>
    </w:rPr>
  </w:style>
  <w:style w:type="character" w:customStyle="1" w:styleId="3Char">
    <w:name w:val="عنوان 3 Char"/>
    <w:link w:val="3"/>
    <w:rsid w:val="00E20683"/>
    <w:rPr>
      <w:rFonts w:ascii="Times New Roman" w:eastAsia="Times New Roman" w:hAnsi="Times New Roman" w:cs="Traditional Arabic"/>
      <w:b/>
      <w:bCs/>
      <w:sz w:val="28"/>
      <w:szCs w:val="32"/>
      <w:lang w:eastAsia="ar-SA" w:bidi="ar-EG"/>
    </w:rPr>
  </w:style>
  <w:style w:type="character" w:customStyle="1" w:styleId="4Char">
    <w:name w:val="عنوان 4 Char"/>
    <w:link w:val="4"/>
    <w:rsid w:val="00E20683"/>
    <w:rPr>
      <w:rFonts w:ascii="Times New Roman" w:eastAsia="Times New Roman" w:hAnsi="Times New Roman" w:cs="Traditional Arabic"/>
      <w:b/>
      <w:bCs/>
      <w:sz w:val="40"/>
      <w:szCs w:val="40"/>
      <w:lang w:eastAsia="ar-SA" w:bidi="ar-EG"/>
    </w:rPr>
  </w:style>
  <w:style w:type="character" w:customStyle="1" w:styleId="apple-style-span">
    <w:name w:val="apple-style-span"/>
    <w:basedOn w:val="a0"/>
    <w:rsid w:val="00E20683"/>
  </w:style>
  <w:style w:type="character" w:styleId="a3">
    <w:name w:val="Strong"/>
    <w:qFormat/>
    <w:rsid w:val="00E20683"/>
    <w:rPr>
      <w:b/>
      <w:bCs/>
    </w:rPr>
  </w:style>
  <w:style w:type="character" w:customStyle="1" w:styleId="apple-converted-space">
    <w:name w:val="apple-converted-space"/>
    <w:basedOn w:val="a0"/>
    <w:rsid w:val="00E20683"/>
  </w:style>
  <w:style w:type="paragraph" w:styleId="a4">
    <w:name w:val="footnote text"/>
    <w:aliases w:val=" Char,Char"/>
    <w:basedOn w:val="a"/>
    <w:link w:val="Char"/>
    <w:uiPriority w:val="99"/>
    <w:rsid w:val="00E20683"/>
    <w:pPr>
      <w:spacing w:after="0" w:line="240" w:lineRule="auto"/>
    </w:pPr>
    <w:rPr>
      <w:rFonts w:ascii="Times New Roman" w:hAnsi="Times New Roman" w:cs="Times New Roman"/>
      <w:sz w:val="20"/>
      <w:szCs w:val="20"/>
    </w:rPr>
  </w:style>
  <w:style w:type="character" w:customStyle="1" w:styleId="Char">
    <w:name w:val="نص حاشية سفلية Char"/>
    <w:aliases w:val=" Char Char,Char Char1"/>
    <w:link w:val="a4"/>
    <w:uiPriority w:val="99"/>
    <w:rsid w:val="00E20683"/>
    <w:rPr>
      <w:rFonts w:ascii="Times New Roman" w:eastAsia="Times New Roman" w:hAnsi="Times New Roman" w:cs="Times New Roman"/>
      <w:sz w:val="20"/>
      <w:szCs w:val="20"/>
    </w:rPr>
  </w:style>
  <w:style w:type="character" w:styleId="a5">
    <w:name w:val="footnote reference"/>
    <w:uiPriority w:val="99"/>
    <w:semiHidden/>
    <w:rsid w:val="00E20683"/>
    <w:rPr>
      <w:vertAlign w:val="superscript"/>
    </w:rPr>
  </w:style>
  <w:style w:type="character" w:customStyle="1" w:styleId="newstop1">
    <w:name w:val="newstop1"/>
    <w:rsid w:val="00E20683"/>
    <w:rPr>
      <w:rFonts w:cs="Simplified Arabic" w:hint="cs"/>
      <w:b/>
      <w:bCs/>
      <w:strike w:val="0"/>
      <w:dstrike w:val="0"/>
      <w:color w:val="0071B1"/>
      <w:sz w:val="28"/>
      <w:szCs w:val="28"/>
      <w:u w:val="none"/>
      <w:effect w:val="none"/>
    </w:rPr>
  </w:style>
  <w:style w:type="paragraph" w:styleId="a6">
    <w:name w:val="Body Text"/>
    <w:basedOn w:val="a"/>
    <w:link w:val="Char0"/>
    <w:rsid w:val="00E20683"/>
    <w:pPr>
      <w:spacing w:after="0" w:line="240" w:lineRule="auto"/>
      <w:jc w:val="lowKashida"/>
    </w:pPr>
    <w:rPr>
      <w:rFonts w:ascii="Times New Roman" w:hAnsi="Times New Roman" w:cs="Simplified Arabic"/>
      <w:sz w:val="28"/>
      <w:szCs w:val="32"/>
      <w:lang w:eastAsia="ar-SA" w:bidi="ar-EG"/>
    </w:rPr>
  </w:style>
  <w:style w:type="character" w:customStyle="1" w:styleId="Char0">
    <w:name w:val="نص أساسي Char"/>
    <w:link w:val="a6"/>
    <w:rsid w:val="00E20683"/>
    <w:rPr>
      <w:rFonts w:ascii="Times New Roman" w:eastAsia="Times New Roman" w:hAnsi="Times New Roman" w:cs="Simplified Arabic"/>
      <w:sz w:val="28"/>
      <w:szCs w:val="32"/>
      <w:lang w:eastAsia="ar-SA" w:bidi="ar-EG"/>
    </w:rPr>
  </w:style>
  <w:style w:type="paragraph" w:styleId="a7">
    <w:name w:val="Title"/>
    <w:basedOn w:val="a"/>
    <w:link w:val="Char1"/>
    <w:qFormat/>
    <w:rsid w:val="00E20683"/>
    <w:pPr>
      <w:spacing w:after="0" w:line="240" w:lineRule="auto"/>
      <w:jc w:val="center"/>
    </w:pPr>
    <w:rPr>
      <w:rFonts w:ascii="Times New Roman" w:hAnsi="Times New Roman" w:cs="Traditional Arabic"/>
      <w:b/>
      <w:bCs/>
      <w:sz w:val="32"/>
      <w:szCs w:val="34"/>
      <w:lang w:eastAsia="ar-SA" w:bidi="ar-EG"/>
    </w:rPr>
  </w:style>
  <w:style w:type="character" w:customStyle="1" w:styleId="Char1">
    <w:name w:val="العنوان Char"/>
    <w:link w:val="a7"/>
    <w:rsid w:val="00E20683"/>
    <w:rPr>
      <w:rFonts w:ascii="Times New Roman" w:eastAsia="Times New Roman" w:hAnsi="Times New Roman" w:cs="Traditional Arabic"/>
      <w:b/>
      <w:bCs/>
      <w:sz w:val="32"/>
      <w:szCs w:val="34"/>
      <w:lang w:eastAsia="ar-SA" w:bidi="ar-EG"/>
    </w:rPr>
  </w:style>
  <w:style w:type="paragraph" w:styleId="a8">
    <w:name w:val="footer"/>
    <w:aliases w:val="تذييل صفحة"/>
    <w:basedOn w:val="a"/>
    <w:link w:val="Char10"/>
    <w:uiPriority w:val="99"/>
    <w:rsid w:val="00E20683"/>
    <w:pPr>
      <w:tabs>
        <w:tab w:val="center" w:pos="4320"/>
        <w:tab w:val="right" w:pos="8640"/>
      </w:tabs>
      <w:spacing w:after="0" w:line="240" w:lineRule="auto"/>
    </w:pPr>
    <w:rPr>
      <w:rFonts w:ascii="Times New Roman" w:hAnsi="Times New Roman" w:cs="Simplified Arabic"/>
      <w:sz w:val="28"/>
      <w:szCs w:val="32"/>
      <w:lang w:eastAsia="ar-SA"/>
    </w:rPr>
  </w:style>
  <w:style w:type="character" w:customStyle="1" w:styleId="Char10">
    <w:name w:val="تذييل الصفحة Char1"/>
    <w:aliases w:val="تذييل صفحة Char"/>
    <w:link w:val="a8"/>
    <w:uiPriority w:val="99"/>
    <w:rsid w:val="00E20683"/>
    <w:rPr>
      <w:rFonts w:ascii="Times New Roman" w:eastAsia="Times New Roman" w:hAnsi="Times New Roman" w:cs="Simplified Arabic"/>
      <w:sz w:val="28"/>
      <w:szCs w:val="32"/>
      <w:lang w:eastAsia="ar-SA"/>
    </w:rPr>
  </w:style>
  <w:style w:type="character" w:styleId="a9">
    <w:name w:val="page number"/>
    <w:aliases w:val="رقم صفحة"/>
    <w:basedOn w:val="a0"/>
    <w:rsid w:val="00E20683"/>
  </w:style>
  <w:style w:type="paragraph" w:styleId="aa">
    <w:name w:val="header"/>
    <w:aliases w:val="رأس صفحة"/>
    <w:basedOn w:val="a"/>
    <w:link w:val="Char11"/>
    <w:uiPriority w:val="99"/>
    <w:rsid w:val="00E20683"/>
    <w:pPr>
      <w:tabs>
        <w:tab w:val="center" w:pos="4320"/>
        <w:tab w:val="right" w:pos="8640"/>
      </w:tabs>
      <w:spacing w:after="0" w:line="240" w:lineRule="auto"/>
    </w:pPr>
    <w:rPr>
      <w:rFonts w:ascii="Times New Roman" w:hAnsi="Times New Roman" w:cs="Simplified Arabic"/>
      <w:sz w:val="28"/>
      <w:szCs w:val="32"/>
      <w:lang w:eastAsia="ar-SA"/>
    </w:rPr>
  </w:style>
  <w:style w:type="character" w:customStyle="1" w:styleId="Char11">
    <w:name w:val="رأس الصفحة Char1"/>
    <w:aliases w:val="رأس صفحة Char"/>
    <w:link w:val="aa"/>
    <w:uiPriority w:val="99"/>
    <w:rsid w:val="00E20683"/>
    <w:rPr>
      <w:rFonts w:ascii="Times New Roman" w:eastAsia="Times New Roman" w:hAnsi="Times New Roman" w:cs="Simplified Arabic"/>
      <w:sz w:val="28"/>
      <w:szCs w:val="32"/>
      <w:lang w:eastAsia="ar-SA"/>
    </w:rPr>
  </w:style>
  <w:style w:type="character" w:styleId="Hyperlink">
    <w:name w:val="Hyperlink"/>
    <w:uiPriority w:val="99"/>
    <w:rsid w:val="00E20683"/>
    <w:rPr>
      <w:color w:val="0000FF"/>
      <w:u w:val="single"/>
    </w:rPr>
  </w:style>
  <w:style w:type="paragraph" w:customStyle="1" w:styleId="1CharChar">
    <w:name w:val="نمط1 Char Char"/>
    <w:basedOn w:val="a"/>
    <w:link w:val="1CharCharChar"/>
    <w:rsid w:val="00E20683"/>
    <w:pPr>
      <w:spacing w:beforeLines="80" w:afterLines="80" w:line="240" w:lineRule="auto"/>
      <w:jc w:val="lowKashida"/>
    </w:pPr>
    <w:rPr>
      <w:rFonts w:ascii="Tahoma" w:hAnsi="Tahoma" w:cs="Al-Hadith2"/>
      <w:sz w:val="40"/>
      <w:szCs w:val="44"/>
      <w:u w:val="single"/>
      <w:lang w:bidi="ar-AE"/>
    </w:rPr>
  </w:style>
  <w:style w:type="character" w:customStyle="1" w:styleId="1CharCharChar">
    <w:name w:val="نمط1 Char Char Char"/>
    <w:link w:val="1CharChar"/>
    <w:rsid w:val="00E20683"/>
    <w:rPr>
      <w:rFonts w:ascii="Tahoma" w:eastAsia="Times New Roman" w:hAnsi="Tahoma" w:cs="Al-Hadith2"/>
      <w:sz w:val="40"/>
      <w:szCs w:val="44"/>
      <w:u w:val="single"/>
      <w:lang w:bidi="ar-AE"/>
    </w:rPr>
  </w:style>
  <w:style w:type="paragraph" w:customStyle="1" w:styleId="10">
    <w:name w:val="سرد الفقرات1"/>
    <w:basedOn w:val="a"/>
    <w:uiPriority w:val="34"/>
    <w:qFormat/>
    <w:rsid w:val="00E20683"/>
    <w:pPr>
      <w:spacing w:after="0" w:line="240" w:lineRule="auto"/>
      <w:ind w:left="720"/>
      <w:contextualSpacing/>
    </w:pPr>
    <w:rPr>
      <w:rFonts w:ascii="Times New Roman" w:hAnsi="Times New Roman" w:cs="Times New Roman"/>
      <w:sz w:val="24"/>
      <w:szCs w:val="24"/>
    </w:rPr>
  </w:style>
  <w:style w:type="paragraph" w:styleId="ab">
    <w:name w:val="Balloon Text"/>
    <w:basedOn w:val="a"/>
    <w:link w:val="Char2"/>
    <w:uiPriority w:val="99"/>
    <w:semiHidden/>
    <w:unhideWhenUsed/>
    <w:rsid w:val="00E20683"/>
    <w:pPr>
      <w:spacing w:after="0" w:line="240" w:lineRule="auto"/>
    </w:pPr>
    <w:rPr>
      <w:rFonts w:ascii="Tahoma" w:hAnsi="Tahoma" w:cs="Tahoma"/>
      <w:sz w:val="16"/>
      <w:szCs w:val="16"/>
    </w:rPr>
  </w:style>
  <w:style w:type="character" w:customStyle="1" w:styleId="Char2">
    <w:name w:val="نص في بالون Char"/>
    <w:link w:val="ab"/>
    <w:uiPriority w:val="99"/>
    <w:semiHidden/>
    <w:rsid w:val="00E20683"/>
    <w:rPr>
      <w:rFonts w:ascii="Tahoma" w:eastAsia="Times New Roman" w:hAnsi="Tahoma" w:cs="Tahoma"/>
      <w:sz w:val="16"/>
      <w:szCs w:val="16"/>
    </w:rPr>
  </w:style>
  <w:style w:type="table" w:styleId="ac">
    <w:name w:val="Table Grid"/>
    <w:basedOn w:val="a1"/>
    <w:uiPriority w:val="59"/>
    <w:rsid w:val="00E20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rsid w:val="00E20683"/>
    <w:rPr>
      <w:color w:val="800080"/>
      <w:u w:val="single"/>
    </w:rPr>
  </w:style>
  <w:style w:type="character" w:customStyle="1" w:styleId="quran">
    <w:name w:val="quran"/>
    <w:basedOn w:val="a0"/>
    <w:rsid w:val="00E20683"/>
  </w:style>
  <w:style w:type="character" w:customStyle="1" w:styleId="verse">
    <w:name w:val="verse"/>
    <w:basedOn w:val="a0"/>
    <w:rsid w:val="00E20683"/>
  </w:style>
  <w:style w:type="paragraph" w:styleId="ae">
    <w:name w:val="endnote text"/>
    <w:basedOn w:val="a"/>
    <w:link w:val="Char3"/>
    <w:uiPriority w:val="99"/>
    <w:semiHidden/>
    <w:unhideWhenUsed/>
    <w:rsid w:val="00E20683"/>
    <w:pPr>
      <w:bidi w:val="0"/>
      <w:spacing w:after="0" w:line="240" w:lineRule="auto"/>
    </w:pPr>
    <w:rPr>
      <w:rFonts w:eastAsia="Calibri"/>
      <w:sz w:val="20"/>
      <w:szCs w:val="20"/>
    </w:rPr>
  </w:style>
  <w:style w:type="character" w:customStyle="1" w:styleId="Char3">
    <w:name w:val="نص تعليق ختامي Char"/>
    <w:link w:val="ae"/>
    <w:uiPriority w:val="99"/>
    <w:semiHidden/>
    <w:rsid w:val="00E20683"/>
    <w:rPr>
      <w:sz w:val="20"/>
      <w:szCs w:val="20"/>
    </w:rPr>
  </w:style>
  <w:style w:type="character" w:styleId="af">
    <w:name w:val="endnote reference"/>
    <w:uiPriority w:val="99"/>
    <w:semiHidden/>
    <w:unhideWhenUsed/>
    <w:rsid w:val="00E20683"/>
    <w:rPr>
      <w:vertAlign w:val="superscript"/>
    </w:rPr>
  </w:style>
  <w:style w:type="paragraph" w:customStyle="1" w:styleId="CharChar7CharCharCharChar">
    <w:name w:val="Char Char7 Char Char Char Char"/>
    <w:basedOn w:val="a"/>
    <w:next w:val="af0"/>
    <w:rsid w:val="00B210AD"/>
    <w:pPr>
      <w:spacing w:after="0" w:line="240" w:lineRule="auto"/>
      <w:ind w:firstLine="567"/>
      <w:jc w:val="both"/>
    </w:pPr>
    <w:rPr>
      <w:rFonts w:ascii="Times New Roman" w:hAnsi="Times New Roman" w:cs="DecoType Naskh"/>
      <w:sz w:val="32"/>
      <w:szCs w:val="32"/>
      <w:lang w:bidi="ar-YE"/>
    </w:rPr>
  </w:style>
  <w:style w:type="paragraph" w:styleId="af0">
    <w:name w:val="Plain Text"/>
    <w:basedOn w:val="a"/>
    <w:rsid w:val="00B210AD"/>
    <w:rPr>
      <w:rFonts w:ascii="Courier New" w:hAnsi="Courier New" w:cs="Courier New"/>
      <w:sz w:val="20"/>
      <w:szCs w:val="20"/>
    </w:rPr>
  </w:style>
  <w:style w:type="character" w:customStyle="1" w:styleId="ayatext">
    <w:name w:val="ayatext"/>
    <w:basedOn w:val="a0"/>
    <w:rsid w:val="00FE1830"/>
  </w:style>
  <w:style w:type="character" w:customStyle="1" w:styleId="ayanumber3">
    <w:name w:val="ayanumber3"/>
    <w:rsid w:val="00FE1830"/>
    <w:rPr>
      <w:rFonts w:cs="Traditional Arabic" w:hint="cs"/>
      <w:color w:val="005500"/>
      <w:sz w:val="20"/>
      <w:szCs w:val="20"/>
    </w:rPr>
  </w:style>
  <w:style w:type="character" w:customStyle="1" w:styleId="sign1">
    <w:name w:val="sign1"/>
    <w:rsid w:val="00FE1830"/>
    <w:rPr>
      <w:rFonts w:ascii="Times New Roman" w:hAnsi="Times New Roman" w:cs="Times New Roman" w:hint="default"/>
      <w:color w:val="FB7600"/>
      <w:sz w:val="22"/>
      <w:szCs w:val="22"/>
    </w:rPr>
  </w:style>
  <w:style w:type="character" w:customStyle="1" w:styleId="CharChar">
    <w:name w:val="Char Char"/>
    <w:locked/>
    <w:rsid w:val="00C65641"/>
    <w:rPr>
      <w:rFonts w:ascii="Cambria" w:hAnsi="Cambria"/>
      <w:color w:val="17365D"/>
      <w:spacing w:val="5"/>
      <w:kern w:val="28"/>
      <w:sz w:val="52"/>
      <w:szCs w:val="52"/>
      <w:lang w:val="en-US" w:eastAsia="en-US" w:bidi="ar-SA"/>
    </w:rPr>
  </w:style>
  <w:style w:type="paragraph" w:styleId="af1">
    <w:name w:val="No Spacing"/>
    <w:qFormat/>
    <w:rsid w:val="00C65641"/>
    <w:rPr>
      <w:sz w:val="22"/>
      <w:szCs w:val="22"/>
    </w:rPr>
  </w:style>
  <w:style w:type="paragraph" w:styleId="af2">
    <w:name w:val="Normal (Web)"/>
    <w:basedOn w:val="a"/>
    <w:uiPriority w:val="99"/>
    <w:unhideWhenUsed/>
    <w:rsid w:val="009D6B6D"/>
    <w:pPr>
      <w:bidi w:val="0"/>
      <w:spacing w:before="100" w:beforeAutospacing="1" w:after="100" w:afterAutospacing="1" w:line="240" w:lineRule="auto"/>
    </w:pPr>
    <w:rPr>
      <w:rFonts w:ascii="Times New Roman" w:hAnsi="Times New Roman" w:cs="Times New Roman"/>
      <w:sz w:val="24"/>
      <w:szCs w:val="24"/>
    </w:rPr>
  </w:style>
  <w:style w:type="paragraph" w:styleId="12">
    <w:name w:val="toc 1"/>
    <w:basedOn w:val="a"/>
    <w:next w:val="a"/>
    <w:autoRedefine/>
    <w:uiPriority w:val="39"/>
    <w:rsid w:val="00E766A4"/>
    <w:rPr>
      <w:rFonts w:ascii="Times New Roman" w:eastAsia="Calibri" w:hAnsi="Times New Roman" w:cs="Simplified Arabic"/>
      <w:bCs/>
      <w:sz w:val="28"/>
      <w:szCs w:val="28"/>
    </w:rPr>
  </w:style>
  <w:style w:type="paragraph" w:styleId="af3">
    <w:name w:val="List Paragraph"/>
    <w:basedOn w:val="a"/>
    <w:uiPriority w:val="34"/>
    <w:qFormat/>
    <w:rsid w:val="003F130D"/>
    <w:pPr>
      <w:widowControl w:val="0"/>
      <w:spacing w:after="0" w:line="240" w:lineRule="auto"/>
      <w:ind w:left="720" w:firstLine="454"/>
      <w:contextualSpacing/>
      <w:jc w:val="both"/>
    </w:pPr>
    <w:rPr>
      <w:rFonts w:ascii="Times New Roman" w:hAnsi="Times New Roman" w:cs="Traditional Arabic"/>
      <w:color w:val="000000"/>
      <w:sz w:val="36"/>
      <w:szCs w:val="36"/>
      <w:lang w:eastAsia="ar-SA"/>
    </w:rPr>
  </w:style>
  <w:style w:type="paragraph" w:styleId="20">
    <w:name w:val="toc 2"/>
    <w:basedOn w:val="a"/>
    <w:next w:val="a"/>
    <w:autoRedefine/>
    <w:uiPriority w:val="39"/>
    <w:rsid w:val="003F130D"/>
    <w:pPr>
      <w:spacing w:after="0" w:line="240" w:lineRule="auto"/>
      <w:ind w:left="240"/>
    </w:pPr>
    <w:rPr>
      <w:rFonts w:ascii="Times New Roman" w:hAnsi="Times New Roman" w:cs="Times New Roman"/>
      <w:sz w:val="24"/>
      <w:szCs w:val="24"/>
    </w:rPr>
  </w:style>
  <w:style w:type="paragraph" w:styleId="30">
    <w:name w:val="toc 3"/>
    <w:basedOn w:val="a"/>
    <w:next w:val="a"/>
    <w:autoRedefine/>
    <w:rsid w:val="003F130D"/>
    <w:pPr>
      <w:spacing w:after="0" w:line="240" w:lineRule="auto"/>
      <w:ind w:left="480"/>
    </w:pPr>
    <w:rPr>
      <w:rFonts w:ascii="Times New Roman" w:hAnsi="Times New Roman" w:cs="Times New Roman"/>
      <w:sz w:val="24"/>
      <w:szCs w:val="24"/>
    </w:rPr>
  </w:style>
  <w:style w:type="paragraph" w:styleId="40">
    <w:name w:val="toc 4"/>
    <w:basedOn w:val="a"/>
    <w:next w:val="a"/>
    <w:autoRedefine/>
    <w:rsid w:val="003F130D"/>
    <w:pPr>
      <w:spacing w:after="0" w:line="240" w:lineRule="auto"/>
      <w:ind w:left="720"/>
    </w:pPr>
    <w:rPr>
      <w:rFonts w:ascii="Times New Roman" w:hAnsi="Times New Roman" w:cs="Times New Roman"/>
      <w:sz w:val="24"/>
      <w:szCs w:val="24"/>
    </w:rPr>
  </w:style>
  <w:style w:type="paragraph" w:styleId="50">
    <w:name w:val="toc 5"/>
    <w:basedOn w:val="a"/>
    <w:next w:val="a"/>
    <w:autoRedefine/>
    <w:rsid w:val="003F130D"/>
    <w:pPr>
      <w:spacing w:after="0" w:line="240" w:lineRule="auto"/>
      <w:ind w:left="960"/>
    </w:pPr>
    <w:rPr>
      <w:rFonts w:ascii="Times New Roman" w:hAnsi="Times New Roman" w:cs="Times New Roman"/>
      <w:sz w:val="24"/>
      <w:szCs w:val="24"/>
    </w:rPr>
  </w:style>
  <w:style w:type="paragraph" w:styleId="6">
    <w:name w:val="toc 6"/>
    <w:basedOn w:val="a"/>
    <w:next w:val="a"/>
    <w:autoRedefine/>
    <w:rsid w:val="003F130D"/>
    <w:pPr>
      <w:spacing w:after="0" w:line="240" w:lineRule="auto"/>
      <w:ind w:left="1200"/>
    </w:pPr>
    <w:rPr>
      <w:rFonts w:ascii="Times New Roman" w:hAnsi="Times New Roman" w:cs="Times New Roman"/>
      <w:sz w:val="24"/>
      <w:szCs w:val="24"/>
    </w:rPr>
  </w:style>
  <w:style w:type="paragraph" w:styleId="7">
    <w:name w:val="toc 7"/>
    <w:basedOn w:val="a"/>
    <w:next w:val="a"/>
    <w:autoRedefine/>
    <w:rsid w:val="003F130D"/>
    <w:pPr>
      <w:spacing w:after="0" w:line="240" w:lineRule="auto"/>
      <w:ind w:left="1440"/>
    </w:pPr>
    <w:rPr>
      <w:rFonts w:ascii="Times New Roman" w:hAnsi="Times New Roman" w:cs="Times New Roman"/>
      <w:sz w:val="24"/>
      <w:szCs w:val="24"/>
    </w:rPr>
  </w:style>
  <w:style w:type="paragraph" w:styleId="8">
    <w:name w:val="toc 8"/>
    <w:basedOn w:val="a"/>
    <w:next w:val="a"/>
    <w:autoRedefine/>
    <w:rsid w:val="003F130D"/>
    <w:pPr>
      <w:spacing w:after="0" w:line="240" w:lineRule="auto"/>
      <w:ind w:left="1680"/>
    </w:pPr>
    <w:rPr>
      <w:rFonts w:ascii="Times New Roman" w:hAnsi="Times New Roman" w:cs="Times New Roman"/>
      <w:sz w:val="24"/>
      <w:szCs w:val="24"/>
    </w:rPr>
  </w:style>
  <w:style w:type="paragraph" w:styleId="9">
    <w:name w:val="toc 9"/>
    <w:basedOn w:val="a"/>
    <w:next w:val="a"/>
    <w:autoRedefine/>
    <w:rsid w:val="003F130D"/>
    <w:pPr>
      <w:spacing w:after="0" w:line="240" w:lineRule="auto"/>
      <w:ind w:left="1920"/>
    </w:pPr>
    <w:rPr>
      <w:rFonts w:ascii="Times New Roman" w:hAnsi="Times New Roman" w:cs="Times New Roman"/>
      <w:sz w:val="24"/>
      <w:szCs w:val="24"/>
    </w:rPr>
  </w:style>
  <w:style w:type="paragraph" w:styleId="Index1">
    <w:name w:val="index 1"/>
    <w:basedOn w:val="a"/>
    <w:next w:val="a"/>
    <w:autoRedefine/>
    <w:rsid w:val="000E244B"/>
    <w:pPr>
      <w:spacing w:after="0" w:line="240" w:lineRule="auto"/>
      <w:ind w:left="240" w:hanging="240"/>
    </w:pPr>
    <w:rPr>
      <w:rFonts w:ascii="Times New Roman" w:hAnsi="Times New Roman" w:cs="Times New Roman"/>
      <w:sz w:val="24"/>
      <w:szCs w:val="24"/>
    </w:rPr>
  </w:style>
  <w:style w:type="paragraph" w:styleId="Index2">
    <w:name w:val="index 2"/>
    <w:basedOn w:val="a"/>
    <w:next w:val="a"/>
    <w:autoRedefine/>
    <w:rsid w:val="000E244B"/>
    <w:pPr>
      <w:spacing w:after="0" w:line="240" w:lineRule="auto"/>
      <w:ind w:left="480" w:hanging="240"/>
    </w:pPr>
    <w:rPr>
      <w:rFonts w:ascii="Times New Roman" w:hAnsi="Times New Roman" w:cs="Times New Roman"/>
      <w:sz w:val="24"/>
      <w:szCs w:val="24"/>
    </w:rPr>
  </w:style>
  <w:style w:type="paragraph" w:styleId="Index3">
    <w:name w:val="index 3"/>
    <w:basedOn w:val="a"/>
    <w:next w:val="a"/>
    <w:autoRedefine/>
    <w:rsid w:val="000E244B"/>
    <w:pPr>
      <w:spacing w:after="0" w:line="240" w:lineRule="auto"/>
      <w:ind w:left="720" w:hanging="240"/>
    </w:pPr>
    <w:rPr>
      <w:rFonts w:ascii="Times New Roman" w:hAnsi="Times New Roman" w:cs="Times New Roman"/>
      <w:sz w:val="24"/>
      <w:szCs w:val="24"/>
    </w:rPr>
  </w:style>
  <w:style w:type="paragraph" w:styleId="Index4">
    <w:name w:val="index 4"/>
    <w:basedOn w:val="a"/>
    <w:next w:val="a"/>
    <w:autoRedefine/>
    <w:rsid w:val="000E244B"/>
    <w:pPr>
      <w:spacing w:after="0" w:line="240" w:lineRule="auto"/>
      <w:ind w:left="960" w:hanging="240"/>
    </w:pPr>
    <w:rPr>
      <w:rFonts w:ascii="Times New Roman" w:hAnsi="Times New Roman" w:cs="Times New Roman"/>
      <w:sz w:val="24"/>
      <w:szCs w:val="24"/>
    </w:rPr>
  </w:style>
  <w:style w:type="paragraph" w:styleId="Index5">
    <w:name w:val="index 5"/>
    <w:basedOn w:val="a"/>
    <w:next w:val="a"/>
    <w:autoRedefine/>
    <w:rsid w:val="000E244B"/>
    <w:pPr>
      <w:spacing w:after="0" w:line="240" w:lineRule="auto"/>
      <w:ind w:left="1200" w:hanging="240"/>
    </w:pPr>
    <w:rPr>
      <w:rFonts w:ascii="Times New Roman" w:hAnsi="Times New Roman" w:cs="Times New Roman"/>
      <w:sz w:val="24"/>
      <w:szCs w:val="24"/>
    </w:rPr>
  </w:style>
  <w:style w:type="paragraph" w:styleId="Index6">
    <w:name w:val="index 6"/>
    <w:basedOn w:val="a"/>
    <w:next w:val="a"/>
    <w:autoRedefine/>
    <w:rsid w:val="000E244B"/>
    <w:pPr>
      <w:spacing w:after="0" w:line="240" w:lineRule="auto"/>
      <w:ind w:left="1440" w:hanging="240"/>
    </w:pPr>
    <w:rPr>
      <w:rFonts w:ascii="Times New Roman" w:hAnsi="Times New Roman" w:cs="Times New Roman"/>
      <w:sz w:val="24"/>
      <w:szCs w:val="24"/>
    </w:rPr>
  </w:style>
  <w:style w:type="paragraph" w:styleId="Index7">
    <w:name w:val="index 7"/>
    <w:basedOn w:val="a"/>
    <w:next w:val="a"/>
    <w:autoRedefine/>
    <w:rsid w:val="000E244B"/>
    <w:pPr>
      <w:spacing w:after="0" w:line="240" w:lineRule="auto"/>
      <w:ind w:left="1680" w:hanging="240"/>
    </w:pPr>
    <w:rPr>
      <w:rFonts w:ascii="Times New Roman" w:hAnsi="Times New Roman" w:cs="Times New Roman"/>
      <w:sz w:val="24"/>
      <w:szCs w:val="24"/>
    </w:rPr>
  </w:style>
  <w:style w:type="paragraph" w:styleId="Index8">
    <w:name w:val="index 8"/>
    <w:basedOn w:val="a"/>
    <w:next w:val="a"/>
    <w:autoRedefine/>
    <w:rsid w:val="000E244B"/>
    <w:pPr>
      <w:spacing w:after="0" w:line="240" w:lineRule="auto"/>
      <w:ind w:left="1920" w:hanging="240"/>
    </w:pPr>
    <w:rPr>
      <w:rFonts w:ascii="Times New Roman" w:hAnsi="Times New Roman" w:cs="Times New Roman"/>
      <w:sz w:val="24"/>
      <w:szCs w:val="24"/>
    </w:rPr>
  </w:style>
  <w:style w:type="paragraph" w:styleId="Index9">
    <w:name w:val="index 9"/>
    <w:basedOn w:val="a"/>
    <w:next w:val="a"/>
    <w:autoRedefine/>
    <w:rsid w:val="000E244B"/>
    <w:pPr>
      <w:spacing w:after="0" w:line="240" w:lineRule="auto"/>
      <w:ind w:left="2160" w:hanging="240"/>
    </w:pPr>
    <w:rPr>
      <w:rFonts w:ascii="Times New Roman" w:hAnsi="Times New Roman" w:cs="Times New Roman"/>
      <w:sz w:val="24"/>
      <w:szCs w:val="24"/>
    </w:rPr>
  </w:style>
  <w:style w:type="paragraph" w:customStyle="1" w:styleId="13">
    <w:name w:val="1"/>
    <w:basedOn w:val="a"/>
    <w:rsid w:val="0061101A"/>
    <w:pPr>
      <w:spacing w:after="0" w:line="240" w:lineRule="auto"/>
    </w:pPr>
    <w:rPr>
      <w:rFonts w:ascii="Times New Roman" w:hAnsi="Times New Roman" w:cs="Times New Roman"/>
      <w:sz w:val="24"/>
      <w:szCs w:val="24"/>
    </w:rPr>
  </w:style>
  <w:style w:type="character" w:styleId="af4">
    <w:name w:val="annotation reference"/>
    <w:semiHidden/>
    <w:rsid w:val="002870C9"/>
    <w:rPr>
      <w:sz w:val="16"/>
      <w:szCs w:val="16"/>
    </w:rPr>
  </w:style>
  <w:style w:type="paragraph" w:styleId="af5">
    <w:name w:val="annotation text"/>
    <w:basedOn w:val="a"/>
    <w:semiHidden/>
    <w:rsid w:val="002870C9"/>
    <w:rPr>
      <w:sz w:val="20"/>
      <w:szCs w:val="20"/>
    </w:rPr>
  </w:style>
  <w:style w:type="paragraph" w:styleId="af6">
    <w:name w:val="annotation subject"/>
    <w:basedOn w:val="af5"/>
    <w:next w:val="af5"/>
    <w:semiHidden/>
    <w:rsid w:val="002870C9"/>
    <w:rPr>
      <w:b/>
      <w:bCs/>
    </w:rPr>
  </w:style>
  <w:style w:type="paragraph" w:customStyle="1" w:styleId="af7">
    <w:name w:val="ش"/>
    <w:basedOn w:val="a"/>
    <w:link w:val="Char4"/>
    <w:rsid w:val="004306CC"/>
    <w:pPr>
      <w:widowControl w:val="0"/>
      <w:spacing w:before="60" w:after="60" w:line="600" w:lineRule="atLeast"/>
      <w:ind w:firstLine="454"/>
      <w:jc w:val="lowKashida"/>
    </w:pPr>
    <w:rPr>
      <w:rFonts w:ascii="Times New Roman" w:hAnsi="Times New Roman" w:cs="Simplified Arabic"/>
      <w:sz w:val="28"/>
      <w:szCs w:val="32"/>
    </w:rPr>
  </w:style>
  <w:style w:type="paragraph" w:customStyle="1" w:styleId="21">
    <w:name w:val="2"/>
    <w:basedOn w:val="a"/>
    <w:rsid w:val="004306CC"/>
    <w:pPr>
      <w:spacing w:before="80" w:after="0" w:line="240" w:lineRule="auto"/>
    </w:pPr>
    <w:rPr>
      <w:rFonts w:ascii="Times New Roman" w:hAnsi="Times New Roman" w:cs="Simplified Arabic"/>
      <w:bCs/>
      <w:sz w:val="32"/>
      <w:szCs w:val="36"/>
    </w:rPr>
  </w:style>
  <w:style w:type="character" w:customStyle="1" w:styleId="Char4">
    <w:name w:val="ش Char"/>
    <w:link w:val="af7"/>
    <w:rsid w:val="004306CC"/>
    <w:rPr>
      <w:rFonts w:cs="Simplified Arabic"/>
      <w:sz w:val="28"/>
      <w:szCs w:val="32"/>
      <w:lang w:val="en-US" w:eastAsia="en-US" w:bidi="ar-SA"/>
    </w:rPr>
  </w:style>
  <w:style w:type="paragraph" w:customStyle="1" w:styleId="41">
    <w:name w:val="4"/>
    <w:basedOn w:val="af7"/>
    <w:rsid w:val="004306CC"/>
    <w:pPr>
      <w:ind w:left="454" w:hanging="454"/>
    </w:pPr>
    <w:rPr>
      <w:rFonts w:ascii="Traditional Arabic" w:hAnsi="Traditional Arabic"/>
    </w:rPr>
  </w:style>
  <w:style w:type="character" w:customStyle="1" w:styleId="Char5">
    <w:name w:val="ب Char"/>
    <w:link w:val="af8"/>
    <w:locked/>
    <w:rsid w:val="004306CC"/>
    <w:rPr>
      <w:rFonts w:ascii="Traditional Arabic" w:hAnsi="Traditional Arabic"/>
      <w:b/>
      <w:bCs/>
      <w:color w:val="000000"/>
      <w:sz w:val="24"/>
      <w:szCs w:val="26"/>
      <w:lang w:bidi="ar-SA"/>
    </w:rPr>
  </w:style>
  <w:style w:type="paragraph" w:customStyle="1" w:styleId="af8">
    <w:name w:val="ب"/>
    <w:basedOn w:val="a4"/>
    <w:link w:val="Char5"/>
    <w:rsid w:val="004306CC"/>
    <w:pPr>
      <w:ind w:left="369" w:hanging="369"/>
      <w:jc w:val="lowKashida"/>
    </w:pPr>
    <w:rPr>
      <w:rFonts w:ascii="Traditional Arabic" w:hAnsi="Traditional Arabic"/>
      <w:b/>
      <w:bCs/>
      <w:color w:val="000000"/>
      <w:sz w:val="24"/>
      <w:szCs w:val="26"/>
    </w:rPr>
  </w:style>
  <w:style w:type="paragraph" w:customStyle="1" w:styleId="110">
    <w:name w:val="11"/>
    <w:basedOn w:val="21"/>
    <w:rsid w:val="004306CC"/>
    <w:pPr>
      <w:jc w:val="center"/>
    </w:pPr>
    <w:rPr>
      <w:rFonts w:cs="PT Bold Heading"/>
      <w:bCs w:val="0"/>
      <w:sz w:val="36"/>
      <w:szCs w:val="40"/>
    </w:rPr>
  </w:style>
  <w:style w:type="character" w:customStyle="1" w:styleId="Char6">
    <w:name w:val="شش Char"/>
    <w:link w:val="af9"/>
    <w:locked/>
    <w:rsid w:val="004306CC"/>
    <w:rPr>
      <w:rFonts w:ascii="Arial" w:hAnsi="Arial" w:cs="Traditional Arabic"/>
      <w:b/>
      <w:color w:val="000000"/>
      <w:sz w:val="27"/>
      <w:szCs w:val="26"/>
      <w:lang w:val="en-US" w:eastAsia="en-US" w:bidi="ar-SA"/>
    </w:rPr>
  </w:style>
  <w:style w:type="paragraph" w:customStyle="1" w:styleId="af9">
    <w:name w:val="شش"/>
    <w:basedOn w:val="af7"/>
    <w:link w:val="Char6"/>
    <w:rsid w:val="004306CC"/>
    <w:pPr>
      <w:spacing w:line="240" w:lineRule="auto"/>
      <w:ind w:firstLine="0"/>
    </w:pPr>
    <w:rPr>
      <w:rFonts w:ascii="Arial" w:hAnsi="Arial" w:cs="Traditional Arabic"/>
      <w:b/>
      <w:color w:val="000000"/>
      <w:sz w:val="27"/>
      <w:szCs w:val="26"/>
    </w:rPr>
  </w:style>
  <w:style w:type="paragraph" w:customStyle="1" w:styleId="417pt">
    <w:name w:val="4 + 17 pt"/>
    <w:basedOn w:val="41"/>
    <w:rsid w:val="004306CC"/>
    <w:pPr>
      <w:spacing w:line="264" w:lineRule="auto"/>
    </w:pPr>
    <w:rPr>
      <w:rFonts w:eastAsia="Calibri" w:cs="Traditional Arabic"/>
      <w:sz w:val="34"/>
      <w:szCs w:val="34"/>
    </w:rPr>
  </w:style>
  <w:style w:type="character" w:customStyle="1" w:styleId="Char7">
    <w:name w:val="س Char"/>
    <w:link w:val="afa"/>
    <w:locked/>
    <w:rsid w:val="004306CC"/>
    <w:rPr>
      <w:rFonts w:ascii="Simplified Arabic" w:hAnsi="Simplified Arabic"/>
      <w:b/>
      <w:bCs/>
      <w:color w:val="000000"/>
      <w:sz w:val="26"/>
      <w:szCs w:val="30"/>
      <w:lang w:bidi="ar-SA"/>
    </w:rPr>
  </w:style>
  <w:style w:type="paragraph" w:customStyle="1" w:styleId="afa">
    <w:name w:val="س"/>
    <w:basedOn w:val="a"/>
    <w:link w:val="Char7"/>
    <w:rsid w:val="004306CC"/>
    <w:pPr>
      <w:spacing w:before="20" w:after="20" w:line="264" w:lineRule="auto"/>
      <w:jc w:val="lowKashida"/>
    </w:pPr>
    <w:rPr>
      <w:rFonts w:ascii="Simplified Arabic" w:hAnsi="Simplified Arabic" w:cs="Times New Roman"/>
      <w:b/>
      <w:bCs/>
      <w:color w:val="000000"/>
      <w:sz w:val="26"/>
      <w:szCs w:val="30"/>
    </w:rPr>
  </w:style>
  <w:style w:type="paragraph" w:customStyle="1" w:styleId="31">
    <w:name w:val="3"/>
    <w:basedOn w:val="a"/>
    <w:rsid w:val="004306CC"/>
    <w:pPr>
      <w:spacing w:before="120" w:after="0" w:line="240" w:lineRule="auto"/>
      <w:jc w:val="lowKashida"/>
    </w:pPr>
    <w:rPr>
      <w:rFonts w:ascii="Times New Roman" w:hAnsi="Times New Roman" w:cs="Sultan bold"/>
      <w:b/>
      <w:sz w:val="32"/>
      <w:szCs w:val="32"/>
    </w:rPr>
  </w:style>
  <w:style w:type="paragraph" w:customStyle="1" w:styleId="44">
    <w:name w:val="44"/>
    <w:basedOn w:val="af7"/>
    <w:rsid w:val="004306CC"/>
    <w:pPr>
      <w:numPr>
        <w:numId w:val="1"/>
      </w:numPr>
      <w:tabs>
        <w:tab w:val="clear" w:pos="814"/>
        <w:tab w:val="num" w:pos="0"/>
        <w:tab w:val="num" w:pos="360"/>
      </w:tabs>
      <w:spacing w:line="264" w:lineRule="auto"/>
      <w:ind w:left="0" w:firstLine="0"/>
    </w:pPr>
    <w:rPr>
      <w:rFonts w:ascii="Traditional Arabic" w:eastAsia="Calibri" w:hAnsi="Traditional Arabic" w:cs="Traditional Arabic"/>
      <w:sz w:val="30"/>
      <w:szCs w:val="34"/>
    </w:rPr>
  </w:style>
  <w:style w:type="paragraph" w:customStyle="1" w:styleId="55">
    <w:name w:val="55"/>
    <w:basedOn w:val="44"/>
    <w:rsid w:val="004306CC"/>
  </w:style>
  <w:style w:type="paragraph" w:customStyle="1" w:styleId="14">
    <w:name w:val="سرد الفقرات1"/>
    <w:basedOn w:val="a"/>
    <w:rsid w:val="004306CC"/>
    <w:pPr>
      <w:spacing w:after="0" w:line="600" w:lineRule="exact"/>
      <w:ind w:left="720"/>
      <w:jc w:val="lowKashida"/>
    </w:pPr>
    <w:rPr>
      <w:rFonts w:ascii="Times New Roman" w:hAnsi="Times New Roman" w:cs="Traditional Arabic"/>
      <w:bCs/>
      <w:sz w:val="28"/>
      <w:szCs w:val="34"/>
    </w:rPr>
  </w:style>
  <w:style w:type="paragraph" w:customStyle="1" w:styleId="Char8">
    <w:name w:val="ا Char"/>
    <w:basedOn w:val="a"/>
    <w:next w:val="af0"/>
    <w:rsid w:val="00C33E83"/>
    <w:pPr>
      <w:spacing w:after="0" w:line="240" w:lineRule="auto"/>
      <w:ind w:firstLine="567"/>
      <w:jc w:val="both"/>
    </w:pPr>
    <w:rPr>
      <w:rFonts w:ascii="Times New Roman" w:hAnsi="Times New Roman" w:cs="DecoType Naskh"/>
      <w:sz w:val="32"/>
      <w:szCs w:val="32"/>
      <w:lang w:bidi="ar-YE"/>
    </w:rPr>
  </w:style>
  <w:style w:type="paragraph" w:customStyle="1" w:styleId="afb">
    <w:name w:val="فقرة جديدة"/>
    <w:basedOn w:val="22"/>
    <w:link w:val="Char9"/>
    <w:rsid w:val="00C33E83"/>
    <w:pPr>
      <w:tabs>
        <w:tab w:val="left" w:pos="3993"/>
      </w:tabs>
      <w:spacing w:after="0" w:line="500" w:lineRule="exact"/>
      <w:jc w:val="lowKashida"/>
    </w:pPr>
    <w:rPr>
      <w:rFonts w:ascii="Times New Roman" w:hAnsi="Times New Roman" w:cs="Traditional Arabic"/>
      <w:sz w:val="36"/>
      <w:szCs w:val="36"/>
    </w:rPr>
  </w:style>
  <w:style w:type="character" w:customStyle="1" w:styleId="Char9">
    <w:name w:val="فقرة جديدة Char"/>
    <w:link w:val="afb"/>
    <w:locked/>
    <w:rsid w:val="00C33E83"/>
    <w:rPr>
      <w:rFonts w:cs="Traditional Arabic"/>
      <w:sz w:val="36"/>
      <w:szCs w:val="36"/>
      <w:lang w:val="en-US" w:eastAsia="en-US" w:bidi="ar-SA"/>
    </w:rPr>
  </w:style>
  <w:style w:type="paragraph" w:styleId="22">
    <w:name w:val="Body Text 2"/>
    <w:basedOn w:val="a"/>
    <w:rsid w:val="00C33E83"/>
    <w:pPr>
      <w:spacing w:after="120" w:line="480" w:lineRule="auto"/>
    </w:pPr>
  </w:style>
  <w:style w:type="character" w:customStyle="1" w:styleId="CharChar0">
    <w:name w:val="تذييل صفحة Char Char"/>
    <w:rsid w:val="00C4363B"/>
    <w:rPr>
      <w:rFonts w:ascii="Times New Roman" w:eastAsia="Times New Roman" w:hAnsi="Times New Roman" w:cs="Simplified Arabic"/>
      <w:noProof/>
      <w:sz w:val="28"/>
      <w:szCs w:val="33"/>
      <w:lang w:eastAsia="ar-SA"/>
    </w:rPr>
  </w:style>
  <w:style w:type="character" w:customStyle="1" w:styleId="CharChar1">
    <w:name w:val="رأس صفحة Char Char"/>
    <w:rsid w:val="00C4363B"/>
    <w:rPr>
      <w:rFonts w:ascii="Times New Roman" w:eastAsia="Times New Roman" w:hAnsi="Times New Roman" w:cs="Simplified Arabic"/>
      <w:noProof/>
      <w:sz w:val="28"/>
      <w:szCs w:val="33"/>
      <w:lang w:eastAsia="ar-SA"/>
    </w:rPr>
  </w:style>
  <w:style w:type="character" w:customStyle="1" w:styleId="style11">
    <w:name w:val="style11"/>
    <w:rsid w:val="00C4363B"/>
    <w:rPr>
      <w:rFonts w:cs="Traditional Arabic"/>
      <w:b/>
      <w:bCs/>
      <w:color w:val="000000"/>
      <w:sz w:val="36"/>
      <w:szCs w:val="36"/>
    </w:rPr>
  </w:style>
  <w:style w:type="character" w:customStyle="1" w:styleId="srch1">
    <w:name w:val="srch1"/>
    <w:rsid w:val="00C4363B"/>
    <w:rPr>
      <w:rFonts w:cs="Traditional Arabic"/>
      <w:b/>
      <w:bCs/>
      <w:color w:val="FF0000"/>
      <w:sz w:val="36"/>
      <w:szCs w:val="36"/>
    </w:rPr>
  </w:style>
  <w:style w:type="paragraph" w:customStyle="1" w:styleId="15">
    <w:name w:val="مخطط المستند1"/>
    <w:aliases w:val="خريطة مستند"/>
    <w:basedOn w:val="a"/>
    <w:link w:val="Chara"/>
    <w:semiHidden/>
    <w:rsid w:val="00C4363B"/>
    <w:pPr>
      <w:shd w:val="clear" w:color="auto" w:fill="000080"/>
      <w:spacing w:after="0" w:line="240" w:lineRule="auto"/>
    </w:pPr>
    <w:rPr>
      <w:rFonts w:ascii="Tahoma" w:hAnsi="Tahoma" w:cs="Tahoma"/>
      <w:noProof/>
      <w:sz w:val="20"/>
      <w:szCs w:val="20"/>
      <w:lang w:eastAsia="ar-SA"/>
    </w:rPr>
  </w:style>
  <w:style w:type="character" w:customStyle="1" w:styleId="Chara">
    <w:name w:val="مخطط المستند Char"/>
    <w:aliases w:val="خريطة مستند Char"/>
    <w:link w:val="15"/>
    <w:semiHidden/>
    <w:rsid w:val="00C4363B"/>
    <w:rPr>
      <w:rFonts w:ascii="Tahoma" w:hAnsi="Tahoma" w:cs="Tahoma"/>
      <w:noProof/>
      <w:lang w:val="en-US" w:eastAsia="ar-SA" w:bidi="ar-SA"/>
    </w:rPr>
  </w:style>
  <w:style w:type="paragraph" w:customStyle="1" w:styleId="forumline">
    <w:name w:val="forumline"/>
    <w:basedOn w:val="a"/>
    <w:rsid w:val="00C4363B"/>
    <w:pPr>
      <w:pBdr>
        <w:top w:val="single" w:sz="12" w:space="0" w:color="021A4A"/>
        <w:left w:val="single" w:sz="12" w:space="0" w:color="021A4A"/>
        <w:bottom w:val="single" w:sz="12" w:space="0" w:color="021A4A"/>
        <w:right w:val="single" w:sz="12" w:space="0" w:color="021A4A"/>
      </w:pBdr>
      <w:shd w:val="clear" w:color="auto" w:fill="04369B"/>
      <w:spacing w:before="100" w:beforeAutospacing="1" w:after="100" w:afterAutospacing="1" w:line="240" w:lineRule="auto"/>
    </w:pPr>
    <w:rPr>
      <w:rFonts w:ascii="Traditional Arabic" w:hAnsi="Traditional Arabic" w:cs="Traditional Arabic"/>
      <w:sz w:val="30"/>
      <w:szCs w:val="30"/>
    </w:rPr>
  </w:style>
  <w:style w:type="paragraph" w:customStyle="1" w:styleId="bodyline">
    <w:name w:val="bodyline"/>
    <w:basedOn w:val="a"/>
    <w:rsid w:val="00C4363B"/>
    <w:pPr>
      <w:pBdr>
        <w:top w:val="single" w:sz="6" w:space="0" w:color="04369B"/>
        <w:left w:val="single" w:sz="6" w:space="0" w:color="04369B"/>
        <w:bottom w:val="single" w:sz="6" w:space="0" w:color="04369B"/>
        <w:right w:val="single" w:sz="6" w:space="0" w:color="04369B"/>
      </w:pBdr>
      <w:shd w:val="clear" w:color="auto" w:fill="DEE7F3"/>
      <w:spacing w:before="100" w:beforeAutospacing="1" w:after="100" w:afterAutospacing="1" w:line="240" w:lineRule="auto"/>
    </w:pPr>
    <w:rPr>
      <w:rFonts w:ascii="Traditional Arabic" w:hAnsi="Traditional Arabic" w:cs="Traditional Arabic"/>
      <w:sz w:val="30"/>
      <w:szCs w:val="30"/>
    </w:rPr>
  </w:style>
  <w:style w:type="character" w:customStyle="1" w:styleId="Charb">
    <w:name w:val="رأس الصفحة Char"/>
    <w:uiPriority w:val="99"/>
    <w:rsid w:val="00C4363B"/>
    <w:rPr>
      <w:rFonts w:eastAsia="Times New Roman"/>
      <w:sz w:val="28"/>
      <w:szCs w:val="28"/>
    </w:rPr>
  </w:style>
  <w:style w:type="character" w:customStyle="1" w:styleId="Charc">
    <w:name w:val="تذييل الصفحة Char"/>
    <w:uiPriority w:val="99"/>
    <w:rsid w:val="00C4363B"/>
    <w:rPr>
      <w:rFonts w:eastAsia="Times New Roman"/>
      <w:sz w:val="28"/>
      <w:szCs w:val="28"/>
    </w:rPr>
  </w:style>
  <w:style w:type="paragraph" w:styleId="afc">
    <w:name w:val="Subtitle"/>
    <w:basedOn w:val="a"/>
    <w:next w:val="a"/>
    <w:link w:val="Chard"/>
    <w:uiPriority w:val="11"/>
    <w:qFormat/>
    <w:rsid w:val="00B065E8"/>
    <w:pPr>
      <w:bidi w:val="0"/>
      <w:spacing w:after="60" w:line="240" w:lineRule="auto"/>
      <w:jc w:val="center"/>
      <w:outlineLvl w:val="1"/>
    </w:pPr>
    <w:rPr>
      <w:rFonts w:ascii="Calibri Light" w:hAnsi="Calibri Light" w:cs="Times New Roman"/>
      <w:sz w:val="24"/>
      <w:szCs w:val="24"/>
    </w:rPr>
  </w:style>
  <w:style w:type="character" w:customStyle="1" w:styleId="Chard">
    <w:name w:val="عنوان فرعي Char"/>
    <w:link w:val="afc"/>
    <w:uiPriority w:val="11"/>
    <w:rsid w:val="00B065E8"/>
    <w:rPr>
      <w:rFonts w:ascii="Calibri Light" w:eastAsia="Times New Roman" w:hAnsi="Calibri Light" w:cs="Times New Roman"/>
      <w:sz w:val="24"/>
      <w:szCs w:val="24"/>
    </w:rPr>
  </w:style>
  <w:style w:type="character" w:customStyle="1" w:styleId="1Char1">
    <w:name w:val="عنوان 1 Char1"/>
    <w:basedOn w:val="a0"/>
    <w:link w:val="1"/>
    <w:rsid w:val="00C206FA"/>
    <w:rPr>
      <w:rFonts w:asciiTheme="majorHAnsi" w:eastAsiaTheme="majorEastAsia" w:hAnsiTheme="majorHAnsi" w:cs="Traditional Arabic"/>
      <w:bCs/>
      <w:color w:val="C00000"/>
      <w:sz w:val="32"/>
      <w:szCs w:val="32"/>
    </w:rPr>
  </w:style>
  <w:style w:type="paragraph" w:styleId="afd">
    <w:name w:val="TOC Heading"/>
    <w:basedOn w:val="1"/>
    <w:next w:val="a"/>
    <w:uiPriority w:val="39"/>
    <w:unhideWhenUsed/>
    <w:qFormat/>
    <w:rsid w:val="00C206FA"/>
    <w:pPr>
      <w:spacing w:line="259" w:lineRule="auto"/>
      <w:outlineLvl w:val="9"/>
    </w:pPr>
    <w:rPr>
      <w:rFonts w:cstheme="majorBidi"/>
      <w:bCs w:val="0"/>
      <w:color w:val="2F5496" w:themeColor="accent1" w:themeShade="BF"/>
      <w:rt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1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Faridmohammmed999@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32C41-5185-4AE9-AAB5-1B6F75D07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32</Pages>
  <Words>5071</Words>
  <Characters>28905</Characters>
  <Application>Microsoft Office Word</Application>
  <DocSecurity>0</DocSecurity>
  <Lines>240</Lines>
  <Paragraphs>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الدور التغريبي لبطرس البستاني في دائرة المعارف العربية</vt:lpstr>
      <vt:lpstr>الدور التغريبي لبطرس البستاني في دائرة المعارف العربية</vt:lpstr>
    </vt:vector>
  </TitlesOfParts>
  <Manager>0141818749</Manager>
  <Company/>
  <LinksUpToDate>false</LinksUpToDate>
  <CharactersWithSpaces>33909</CharactersWithSpaces>
  <SharedDoc>false</SharedDoc>
  <HLinks>
    <vt:vector size="6" baseType="variant">
      <vt:variant>
        <vt:i4>7340063</vt:i4>
      </vt:variant>
      <vt:variant>
        <vt:i4>0</vt:i4>
      </vt:variant>
      <vt:variant>
        <vt:i4>0</vt:i4>
      </vt:variant>
      <vt:variant>
        <vt:i4>5</vt:i4>
      </vt:variant>
      <vt:variant>
        <vt:lpwstr>mailto:Faridmohammmed999@gmail.com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الدور التغريبي لبطرس البستاني في دائرة المعارف العربية</dc:title>
  <dc:subject/>
  <dc:creator>أيمن محمد أبو الورد</dc:creator>
  <cp:keywords/>
  <dc:description/>
  <cp:lastModifiedBy>Waleed sendbad</cp:lastModifiedBy>
  <cp:revision>10</cp:revision>
  <cp:lastPrinted>2016-01-31T20:25:00Z</cp:lastPrinted>
  <dcterms:created xsi:type="dcterms:W3CDTF">2017-08-19T07:23:00Z</dcterms:created>
  <dcterms:modified xsi:type="dcterms:W3CDTF">2017-08-23T22:05:00Z</dcterms:modified>
</cp:coreProperties>
</file>