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C64D94" w14:textId="0D6E6DD1" w:rsidR="002F65FD" w:rsidRDefault="002F65FD">
      <w:pPr>
        <w:bidi w:val="0"/>
        <w:spacing w:after="200" w:line="276" w:lineRule="auto"/>
        <w:jc w:val="left"/>
        <w:rPr>
          <w:rFonts w:ascii="Traditional Arabic" w:hAnsi="Traditional Arabic"/>
          <w:b/>
          <w:bCs/>
          <w:sz w:val="88"/>
          <w:szCs w:val="88"/>
          <w:rtl/>
          <w:lang w:bidi="ar-EG"/>
        </w:rPr>
      </w:pPr>
      <w:r>
        <w:rPr>
          <w:noProof/>
        </w:rPr>
        <w:drawing>
          <wp:anchor distT="0" distB="0" distL="114300" distR="114300" simplePos="0" relativeHeight="251658240" behindDoc="1" locked="0" layoutInCell="1" allowOverlap="1" wp14:anchorId="2C2488E2" wp14:editId="230CF270">
            <wp:simplePos x="0" y="0"/>
            <wp:positionH relativeFrom="column">
              <wp:posOffset>-1123950</wp:posOffset>
            </wp:positionH>
            <wp:positionV relativeFrom="paragraph">
              <wp:posOffset>-914400</wp:posOffset>
            </wp:positionV>
            <wp:extent cx="7534275" cy="10658475"/>
            <wp:effectExtent l="0" t="0" r="9525" b="9525"/>
            <wp:wrapTight wrapText="bothSides">
              <wp:wrapPolygon edited="0">
                <wp:start x="0" y="0"/>
                <wp:lineTo x="0" y="21581"/>
                <wp:lineTo x="21573" y="21581"/>
                <wp:lineTo x="21573"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4275"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b/>
          <w:bCs/>
          <w:sz w:val="88"/>
          <w:szCs w:val="88"/>
          <w:rtl/>
          <w:lang w:bidi="ar-EG"/>
        </w:rPr>
        <w:br w:type="page"/>
      </w:r>
    </w:p>
    <w:p w14:paraId="241EC296" w14:textId="77777777" w:rsidR="007C5E53" w:rsidRPr="007C5E53" w:rsidRDefault="007C5E53" w:rsidP="007C5E53">
      <w:pPr>
        <w:jc w:val="center"/>
        <w:rPr>
          <w:rFonts w:ascii="Traditional Arabic" w:hAnsi="Traditional Arabic" w:hint="cs"/>
          <w:b/>
          <w:bCs/>
          <w:sz w:val="88"/>
          <w:szCs w:val="88"/>
          <w:lang w:bidi="ar-EG"/>
        </w:rPr>
      </w:pPr>
    </w:p>
    <w:p w14:paraId="12646AC0" w14:textId="77777777" w:rsidR="007C5E53" w:rsidRPr="007C5E53" w:rsidRDefault="00EC1F34" w:rsidP="007C5E53">
      <w:pPr>
        <w:jc w:val="center"/>
        <w:rPr>
          <w:rFonts w:ascii="Traditional Arabic" w:hAnsi="Traditional Arabic"/>
          <w:b/>
          <w:bCs/>
          <w:sz w:val="88"/>
          <w:szCs w:val="88"/>
        </w:rPr>
      </w:pPr>
      <w:r w:rsidRPr="007C5E53">
        <w:rPr>
          <w:rFonts w:ascii="Traditional Arabic" w:hAnsi="Traditional Arabic"/>
          <w:b/>
          <w:bCs/>
          <w:sz w:val="88"/>
          <w:szCs w:val="88"/>
          <w:rtl/>
        </w:rPr>
        <w:t>فِق</w:t>
      </w:r>
      <w:r w:rsidR="008F041F" w:rsidRPr="007C5E53">
        <w:rPr>
          <w:rFonts w:ascii="Traditional Arabic" w:hAnsi="Traditional Arabic"/>
          <w:b/>
          <w:bCs/>
          <w:sz w:val="88"/>
          <w:szCs w:val="88"/>
          <w:rtl/>
        </w:rPr>
        <w:t>ْ</w:t>
      </w:r>
      <w:r w:rsidRPr="007C5E53">
        <w:rPr>
          <w:rFonts w:ascii="Traditional Arabic" w:hAnsi="Traditional Arabic"/>
          <w:b/>
          <w:bCs/>
          <w:sz w:val="88"/>
          <w:szCs w:val="88"/>
          <w:rtl/>
        </w:rPr>
        <w:t>ه</w:t>
      </w:r>
      <w:r w:rsidR="008F041F" w:rsidRPr="007C5E53">
        <w:rPr>
          <w:rFonts w:ascii="Traditional Arabic" w:hAnsi="Traditional Arabic"/>
          <w:b/>
          <w:bCs/>
          <w:sz w:val="88"/>
          <w:szCs w:val="88"/>
          <w:rtl/>
        </w:rPr>
        <w:t>ُ</w:t>
      </w:r>
      <w:r w:rsidRPr="007C5E53">
        <w:rPr>
          <w:rFonts w:ascii="Traditional Arabic" w:hAnsi="Traditional Arabic"/>
          <w:b/>
          <w:bCs/>
          <w:sz w:val="88"/>
          <w:szCs w:val="88"/>
          <w:rtl/>
        </w:rPr>
        <w:t xml:space="preserve"> ت</w:t>
      </w:r>
      <w:r w:rsidR="00D61F1E" w:rsidRPr="007C5E53">
        <w:rPr>
          <w:rFonts w:ascii="Traditional Arabic" w:hAnsi="Traditional Arabic"/>
          <w:b/>
          <w:bCs/>
          <w:sz w:val="88"/>
          <w:szCs w:val="88"/>
          <w:rtl/>
        </w:rPr>
        <w:t>ِ</w:t>
      </w:r>
      <w:r w:rsidRPr="007C5E53">
        <w:rPr>
          <w:rFonts w:ascii="Traditional Arabic" w:hAnsi="Traditional Arabic"/>
          <w:b/>
          <w:bCs/>
          <w:sz w:val="88"/>
          <w:szCs w:val="88"/>
          <w:rtl/>
        </w:rPr>
        <w:t>لاوة</w:t>
      </w:r>
      <w:r w:rsidR="008F041F" w:rsidRPr="007C5E53">
        <w:rPr>
          <w:rFonts w:ascii="Traditional Arabic" w:hAnsi="Traditional Arabic"/>
          <w:b/>
          <w:bCs/>
          <w:sz w:val="88"/>
          <w:szCs w:val="88"/>
          <w:rtl/>
        </w:rPr>
        <w:t>ِ</w:t>
      </w:r>
    </w:p>
    <w:p w14:paraId="39421A94" w14:textId="12423E80" w:rsidR="009B74B8" w:rsidRPr="007C5E53" w:rsidRDefault="00EC1F34" w:rsidP="007C5E53">
      <w:pPr>
        <w:jc w:val="center"/>
        <w:rPr>
          <w:rFonts w:ascii="Traditional Arabic" w:hAnsi="Traditional Arabic"/>
          <w:b/>
          <w:bCs/>
          <w:sz w:val="88"/>
          <w:szCs w:val="88"/>
        </w:rPr>
      </w:pPr>
      <w:r w:rsidRPr="007C5E53">
        <w:rPr>
          <w:rFonts w:ascii="Traditional Arabic" w:hAnsi="Traditional Arabic"/>
          <w:b/>
          <w:bCs/>
          <w:sz w:val="88"/>
          <w:szCs w:val="88"/>
          <w:rtl/>
        </w:rPr>
        <w:t xml:space="preserve"> القرآن</w:t>
      </w:r>
      <w:r w:rsidR="008F041F" w:rsidRPr="007C5E53">
        <w:rPr>
          <w:rFonts w:ascii="Traditional Arabic" w:hAnsi="Traditional Arabic"/>
          <w:b/>
          <w:bCs/>
          <w:sz w:val="88"/>
          <w:szCs w:val="88"/>
          <w:rtl/>
        </w:rPr>
        <w:t>ِ</w:t>
      </w:r>
      <w:r w:rsidRPr="007C5E53">
        <w:rPr>
          <w:rFonts w:ascii="Traditional Arabic" w:hAnsi="Traditional Arabic"/>
          <w:b/>
          <w:bCs/>
          <w:sz w:val="88"/>
          <w:szCs w:val="88"/>
          <w:rtl/>
        </w:rPr>
        <w:t xml:space="preserve"> الكريم</w:t>
      </w:r>
    </w:p>
    <w:p w14:paraId="7B537F04" w14:textId="4D3CBF5A" w:rsidR="007C5E53" w:rsidRDefault="007C5E53" w:rsidP="007C5E53">
      <w:pPr>
        <w:jc w:val="center"/>
        <w:rPr>
          <w:rFonts w:ascii="Traditional Arabic" w:hAnsi="Traditional Arabic"/>
          <w:b/>
          <w:bCs/>
          <w:sz w:val="58"/>
          <w:szCs w:val="58"/>
        </w:rPr>
      </w:pPr>
    </w:p>
    <w:p w14:paraId="2E85C620" w14:textId="2B9AE076" w:rsidR="007C5E53" w:rsidRDefault="007C5E53" w:rsidP="007C5E53">
      <w:pPr>
        <w:jc w:val="center"/>
        <w:rPr>
          <w:rFonts w:ascii="Traditional Arabic" w:hAnsi="Traditional Arabic"/>
          <w:b/>
          <w:bCs/>
          <w:sz w:val="58"/>
          <w:szCs w:val="58"/>
        </w:rPr>
      </w:pPr>
    </w:p>
    <w:p w14:paraId="6FA1E375" w14:textId="30A0027B" w:rsidR="007C5E53" w:rsidRDefault="007C5E53" w:rsidP="007C5E53">
      <w:pPr>
        <w:jc w:val="center"/>
        <w:rPr>
          <w:rFonts w:ascii="Traditional Arabic" w:hAnsi="Traditional Arabic"/>
          <w:b/>
          <w:bCs/>
          <w:sz w:val="58"/>
          <w:szCs w:val="58"/>
        </w:rPr>
      </w:pPr>
    </w:p>
    <w:p w14:paraId="058BEFA5" w14:textId="647540F1" w:rsidR="007C5E53" w:rsidRDefault="007C5E53" w:rsidP="007C5E53">
      <w:pPr>
        <w:jc w:val="center"/>
        <w:rPr>
          <w:rFonts w:ascii="Traditional Arabic" w:hAnsi="Traditional Arabic"/>
          <w:b/>
          <w:bCs/>
          <w:sz w:val="58"/>
          <w:szCs w:val="58"/>
        </w:rPr>
      </w:pPr>
    </w:p>
    <w:p w14:paraId="014939A4" w14:textId="7135051E" w:rsidR="007C5E53" w:rsidRDefault="007C5E53" w:rsidP="007C5E53">
      <w:pPr>
        <w:jc w:val="center"/>
        <w:rPr>
          <w:rFonts w:ascii="Traditional Arabic" w:hAnsi="Traditional Arabic"/>
          <w:b/>
          <w:bCs/>
          <w:sz w:val="58"/>
          <w:szCs w:val="58"/>
        </w:rPr>
      </w:pPr>
    </w:p>
    <w:p w14:paraId="1A12471D" w14:textId="4A3EE240" w:rsidR="007C5E53" w:rsidRDefault="007C5E53" w:rsidP="007C5E53">
      <w:pPr>
        <w:jc w:val="center"/>
        <w:rPr>
          <w:rFonts w:ascii="Traditional Arabic" w:hAnsi="Traditional Arabic"/>
          <w:b/>
          <w:bCs/>
          <w:sz w:val="58"/>
          <w:szCs w:val="58"/>
        </w:rPr>
      </w:pPr>
    </w:p>
    <w:p w14:paraId="697A8C5C" w14:textId="1D67A0D5" w:rsidR="007C5E53" w:rsidRDefault="007C5E53" w:rsidP="007C5E53">
      <w:pPr>
        <w:jc w:val="center"/>
        <w:rPr>
          <w:rFonts w:ascii="Traditional Arabic" w:hAnsi="Traditional Arabic"/>
          <w:b/>
          <w:bCs/>
          <w:sz w:val="58"/>
          <w:szCs w:val="58"/>
        </w:rPr>
      </w:pPr>
    </w:p>
    <w:p w14:paraId="2B91C513" w14:textId="77777777" w:rsidR="007C5E53" w:rsidRDefault="007C5E53" w:rsidP="007C5E53">
      <w:pPr>
        <w:jc w:val="center"/>
        <w:rPr>
          <w:rFonts w:ascii="Traditional Arabic" w:hAnsi="Traditional Arabic"/>
          <w:b/>
          <w:bCs/>
          <w:sz w:val="58"/>
          <w:szCs w:val="58"/>
        </w:rPr>
      </w:pPr>
    </w:p>
    <w:p w14:paraId="10543C8A" w14:textId="77777777" w:rsidR="007C5E53" w:rsidRPr="007C5E53" w:rsidRDefault="007C5E53" w:rsidP="007C5E53">
      <w:pPr>
        <w:jc w:val="center"/>
        <w:rPr>
          <w:rFonts w:ascii="Traditional Arabic" w:hAnsi="Traditional Arabic"/>
          <w:b/>
          <w:bCs/>
          <w:sz w:val="58"/>
          <w:szCs w:val="58"/>
          <w:rtl/>
        </w:rPr>
      </w:pPr>
    </w:p>
    <w:p w14:paraId="38026D9E" w14:textId="4FDB8DE6" w:rsidR="007C5E53" w:rsidRPr="007C5E53" w:rsidRDefault="00E56CED" w:rsidP="007C5E53">
      <w:pPr>
        <w:jc w:val="center"/>
        <w:rPr>
          <w:rFonts w:ascii="Traditional Arabic" w:hAnsi="Traditional Arabic"/>
          <w:b/>
          <w:bCs/>
          <w:sz w:val="48"/>
          <w:szCs w:val="48"/>
          <w:rtl/>
        </w:rPr>
      </w:pPr>
      <w:r w:rsidRPr="007C5E53">
        <w:rPr>
          <w:rFonts w:ascii="Traditional Arabic" w:hAnsi="Traditional Arabic"/>
          <w:b/>
          <w:bCs/>
          <w:sz w:val="48"/>
          <w:szCs w:val="48"/>
          <w:rtl/>
        </w:rPr>
        <w:t>د. محمود بن أحمد الدوسري</w:t>
      </w:r>
    </w:p>
    <w:p w14:paraId="34DF8D3E" w14:textId="77777777" w:rsidR="007C5E53" w:rsidRDefault="007C5E53">
      <w:pPr>
        <w:bidi w:val="0"/>
        <w:spacing w:after="200" w:line="276" w:lineRule="auto"/>
        <w:jc w:val="left"/>
        <w:rPr>
          <w:rFonts w:ascii="Traditional Arabic" w:hAnsi="Traditional Arabic"/>
          <w:b/>
          <w:bCs/>
          <w:sz w:val="34"/>
          <w:szCs w:val="34"/>
          <w:rtl/>
        </w:rPr>
      </w:pPr>
      <w:r>
        <w:rPr>
          <w:rFonts w:ascii="Traditional Arabic" w:hAnsi="Traditional Arabic"/>
          <w:b/>
          <w:bCs/>
          <w:sz w:val="34"/>
          <w:szCs w:val="34"/>
          <w:rtl/>
        </w:rPr>
        <w:br w:type="page"/>
      </w:r>
    </w:p>
    <w:p w14:paraId="4A879E95" w14:textId="77777777" w:rsidR="00E56CED" w:rsidRPr="003D4B12" w:rsidRDefault="00E56CED" w:rsidP="003D4B12">
      <w:pPr>
        <w:jc w:val="center"/>
        <w:rPr>
          <w:rFonts w:ascii="Traditional Arabic" w:hAnsi="Traditional Arabic"/>
          <w:b/>
          <w:bCs/>
          <w:sz w:val="34"/>
          <w:szCs w:val="34"/>
          <w:rtl/>
        </w:rPr>
      </w:pPr>
    </w:p>
    <w:p w14:paraId="503415AC" w14:textId="139AD9E7" w:rsidR="00112E37" w:rsidRPr="003D4B12" w:rsidRDefault="00E56CED" w:rsidP="003D4B12">
      <w:pPr>
        <w:jc w:val="both"/>
        <w:rPr>
          <w:rFonts w:ascii="Traditional Arabic" w:hAnsi="Traditional Arabic"/>
          <w:sz w:val="34"/>
          <w:szCs w:val="34"/>
          <w:rtl/>
        </w:rPr>
      </w:pPr>
      <w:r w:rsidRPr="003D4B12">
        <w:rPr>
          <w:rFonts w:ascii="Traditional Arabic" w:hAnsi="Traditional Arabic"/>
          <w:sz w:val="34"/>
          <w:szCs w:val="34"/>
          <w:rtl/>
        </w:rPr>
        <w:t>الحمد لله ربِّ العالمين</w:t>
      </w:r>
      <w:r w:rsidR="001936DD" w:rsidRPr="003D4B12">
        <w:rPr>
          <w:rFonts w:ascii="Traditional Arabic" w:hAnsi="Traditional Arabic"/>
          <w:sz w:val="34"/>
          <w:szCs w:val="34"/>
          <w:rtl/>
        </w:rPr>
        <w:t>،</w:t>
      </w:r>
      <w:r w:rsidRPr="003D4B12">
        <w:rPr>
          <w:rFonts w:ascii="Traditional Arabic" w:hAnsi="Traditional Arabic"/>
          <w:sz w:val="34"/>
          <w:szCs w:val="34"/>
          <w:rtl/>
        </w:rPr>
        <w:t xml:space="preserve"> والصلاة والسلام على رسوله الكريم</w:t>
      </w:r>
      <w:r w:rsidR="001936DD" w:rsidRPr="003D4B12">
        <w:rPr>
          <w:rFonts w:ascii="Traditional Arabic" w:hAnsi="Traditional Arabic"/>
          <w:sz w:val="34"/>
          <w:szCs w:val="34"/>
          <w:rtl/>
        </w:rPr>
        <w:t>،</w:t>
      </w:r>
      <w:r w:rsidRPr="003D4B12">
        <w:rPr>
          <w:rFonts w:ascii="Traditional Arabic" w:hAnsi="Traditional Arabic"/>
          <w:sz w:val="34"/>
          <w:szCs w:val="34"/>
          <w:rtl/>
        </w:rPr>
        <w:t xml:space="preserve"> وعلى آله وصحبه أجمعين</w:t>
      </w:r>
      <w:r w:rsidR="001936DD" w:rsidRPr="003D4B12">
        <w:rPr>
          <w:rFonts w:ascii="Traditional Arabic" w:hAnsi="Traditional Arabic"/>
          <w:sz w:val="34"/>
          <w:szCs w:val="34"/>
          <w:rtl/>
        </w:rPr>
        <w:t>،</w:t>
      </w:r>
      <w:r w:rsidRPr="003D4B12">
        <w:rPr>
          <w:rFonts w:ascii="Traditional Arabic" w:hAnsi="Traditional Arabic"/>
          <w:sz w:val="34"/>
          <w:szCs w:val="34"/>
          <w:rtl/>
        </w:rPr>
        <w:t xml:space="preserve"> أمَّا بعد:</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من حقِّ كتاب الله علينا أن نُداوم على تلاوته، ونُكثر من قراءته، ذلك أنَّ القلوب يغشاها الرَّيْنُ بمباشرة المعاصي والآثام، فيذهب بصفائها كما يغشى الصَّدأ وَجْهَ المِرآة والسَّيف، وقراءة القرآن تُزيل هذا الغطاء وتُعيد القلب المؤمن إلى حالة الإيمان والنَّقاء، وتُجدِّد فيه محبَّة العمل الصَّالح والرَّغبة في اكتسابه.</w:t>
      </w:r>
    </w:p>
    <w:p w14:paraId="7930481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وما تقرَّب المتقرِّبون إلى ربِّهم الكريم بأفضل من تلاوة كتابه المجيد، والوقوف عند معانيه وحدوده؛ فحريٌّ بنا أن نَضْرِبَ بسهم وافر من ذلك، ومن رحمة الله بعباده وفضله عليهم: أنْ شَرَع لهم ما يتعبَّدون به إليه سبحانه.</w:t>
      </w:r>
    </w:p>
    <w:p w14:paraId="4C49932F"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ولقد جاء الإسلام بآداب عامَّة شملت جوانب الحياة، فبعدما رسخت العقيدة الصَّحيحة في قلوب النَّاس ناداهم القرآن العظيم وندبهم الرَّسول الأمين صلّى الله عليه وسلّم إلى هذه الآداب العالية.</w:t>
      </w:r>
    </w:p>
    <w:p w14:paraId="3DA0583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ومن تلك الآداب: آداب الاستئذان، والسَّلام، والمجالس، والكلام، والنَّوم، والأكل والشُّرب، والجوار، والعطاس والتَّثاؤب، وعشرة النِّساء، وغير ذلك في كلِّ ميادين الحياة الدُّنيا، وهناك آداب الشَّعائر الإسلاميَّة، كآداب الصَّلاة، والزَّكاة، والصَّوم، والحجِّ، وغيرها من العبادات.</w:t>
      </w:r>
    </w:p>
    <w:p w14:paraId="4B648C78"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ومن هنا: كان من باب أولى أن تكون للقرآن آدابه</w:t>
      </w:r>
      <w:r w:rsidR="001246DA" w:rsidRPr="003D4B12">
        <w:rPr>
          <w:rFonts w:ascii="Traditional Arabic" w:hAnsi="Traditional Arabic"/>
          <w:sz w:val="34"/>
          <w:szCs w:val="34"/>
          <w:rtl/>
        </w:rPr>
        <w:t xml:space="preserve"> وأحكامه الخاصة به</w:t>
      </w:r>
      <w:r w:rsidRPr="003D4B12">
        <w:rPr>
          <w:rFonts w:ascii="Traditional Arabic" w:hAnsi="Traditional Arabic"/>
          <w:sz w:val="34"/>
          <w:szCs w:val="34"/>
          <w:rtl/>
        </w:rPr>
        <w:t>، فهو أحقُّ بالأدب وأجدر أن يَتأدَّب معه النَّاس؛ لأنَّه كلام الله تعالى، والقارئ يتلو كلامَ ربِّ العالمين، فكان من الأليق أن يكون المسلم في حالة المناجاة لربِّه في أحسن هيئة وأكمل صورة، ولا يكون ذلك إلاَّ بسلوكه هذا المسلك.</w:t>
      </w:r>
    </w:p>
    <w:p w14:paraId="6B6DBFA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وقد أَولى سلفنا الصَّالح هذا الأمر عنايةً بالغة، معتمدين في ذلك على نصوص الوحيين: الكتابِ والسُّنَّة، وما أدَّاه إليه اجتهادهم وحرصهم على تعظيم</w:t>
      </w:r>
      <w:r w:rsidR="00E56CED" w:rsidRPr="003D4B12">
        <w:rPr>
          <w:rFonts w:ascii="Traditional Arabic" w:hAnsi="Traditional Arabic"/>
          <w:sz w:val="34"/>
          <w:szCs w:val="34"/>
          <w:rtl/>
        </w:rPr>
        <w:t xml:space="preserve"> </w:t>
      </w:r>
      <w:r w:rsidRPr="003D4B12">
        <w:rPr>
          <w:rFonts w:ascii="Traditional Arabic" w:hAnsi="Traditional Arabic"/>
          <w:sz w:val="34"/>
          <w:szCs w:val="34"/>
          <w:rtl/>
        </w:rPr>
        <w:t>القرآن وإجلاله، فالتزموا آداباً</w:t>
      </w:r>
      <w:r w:rsidR="001246DA" w:rsidRPr="003D4B12">
        <w:rPr>
          <w:rFonts w:ascii="Traditional Arabic" w:hAnsi="Traditional Arabic"/>
          <w:sz w:val="34"/>
          <w:szCs w:val="34"/>
          <w:rtl/>
        </w:rPr>
        <w:t xml:space="preserve"> وأحكاماً</w:t>
      </w:r>
      <w:r w:rsidRPr="003D4B12">
        <w:rPr>
          <w:rFonts w:ascii="Traditional Arabic" w:hAnsi="Traditional Arabic"/>
          <w:sz w:val="34"/>
          <w:szCs w:val="34"/>
          <w:rtl/>
        </w:rPr>
        <w:t xml:space="preserve"> في التَّعامل معه، وسلكوا طُرقاً شتَّى تدلُّ على احترامه وتوقيره عندهم، يَدْعون غيرهم إلى ذلك إذْ أنَّهم القدوة والأسوة، ويحذِّرون من كلِّ قولٍ أو تصرُّفٍ فيه تنَقُّصه، أو الإخلال بمنزلته، بل يُنكرون على مَنْ يُخِلُّ بآدابه، وبما يجب تجاهه، أو يتهاون في ذلك، وهذا الاحترام والإجلال موصولٌ لحملته وأهلِه المعتنين به، فهم أهل الله وخاصَّته.</w:t>
      </w:r>
    </w:p>
    <w:p w14:paraId="6C5EE86C" w14:textId="20E0B115" w:rsidR="00112E37" w:rsidRDefault="00112E37" w:rsidP="003D4B12">
      <w:pPr>
        <w:rPr>
          <w:rFonts w:ascii="Traditional Arabic" w:hAnsi="Traditional Arabic"/>
          <w:sz w:val="34"/>
          <w:szCs w:val="34"/>
        </w:rPr>
      </w:pPr>
      <w:r w:rsidRPr="003D4B12">
        <w:rPr>
          <w:rFonts w:ascii="Traditional Arabic" w:hAnsi="Traditional Arabic"/>
          <w:sz w:val="34"/>
          <w:szCs w:val="34"/>
          <w:rtl/>
        </w:rPr>
        <w:lastRenderedPageBreak/>
        <w:t>ولكي تكون التِّلاوة نافعةً تُعطي ثمارها من التَّدبُّر والتَّأثُّر والاستقامة، وتؤدَّى كما كان يؤدِّيها رسول الله صلّى الله عليه وسلّم وصحابته الكرام رضي الله عنهم، فلا بدَّ من ملاحظة آدابها وأحكامها، والالتزام بذلك قُبيل التِّلاوة وأثناءها، وهي على النَّحو الآتي.</w:t>
      </w:r>
    </w:p>
    <w:p w14:paraId="66F6365D" w14:textId="77777777" w:rsidR="003D4B12" w:rsidRPr="003D4B12" w:rsidRDefault="003D4B12" w:rsidP="003D4B12">
      <w:pPr>
        <w:rPr>
          <w:rFonts w:ascii="Traditional Arabic" w:hAnsi="Traditional Arabic"/>
          <w:sz w:val="34"/>
          <w:szCs w:val="34"/>
          <w:rtl/>
        </w:rPr>
      </w:pPr>
    </w:p>
    <w:p w14:paraId="10076741" w14:textId="572096C2" w:rsidR="00112E37" w:rsidRPr="003D4B12" w:rsidRDefault="00E56CED" w:rsidP="003D4B12">
      <w:pPr>
        <w:rPr>
          <w:rFonts w:ascii="Traditional Arabic" w:hAnsi="Traditional Arabic"/>
          <w:sz w:val="34"/>
          <w:szCs w:val="34"/>
          <w:rtl/>
        </w:rPr>
      </w:pPr>
      <w:r w:rsidRPr="003D4B12">
        <w:rPr>
          <w:rFonts w:ascii="Traditional Arabic" w:hAnsi="Traditional Arabic"/>
          <w:b/>
          <w:bCs/>
          <w:sz w:val="34"/>
          <w:szCs w:val="34"/>
          <w:rtl/>
        </w:rPr>
        <w:t>1-</w:t>
      </w:r>
      <w:r w:rsidR="00112E37" w:rsidRPr="003D4B12">
        <w:rPr>
          <w:rFonts w:ascii="Traditional Arabic" w:hAnsi="Traditional Arabic"/>
          <w:b/>
          <w:bCs/>
          <w:sz w:val="34"/>
          <w:szCs w:val="34"/>
          <w:rtl/>
        </w:rPr>
        <w:t xml:space="preserve"> إخلاص النِّيَّة لله تعالى:</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ينبغي أن يكون قارئ القرآن الكريم مُخْلصاً في نيَّته، متجرِّداً من كلِّ غرض دنيوي، يبتغي الأجر والثَّواب من المولى تبارك وتعالى، وأن يحذر الرِّياءَ والإعجاب بالنَّفْس؛ لأنَّ التِّلاوة أحدُ أفعال المكلَّف التي يُشترط لصحَّتها وقبولها عند الله تعالى النِّيَّة الخالصة لوجهه الكريم، كما قال تعالى:</w:t>
      </w:r>
      <w:r w:rsidR="00E7297C"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E7297C" w:rsidRPr="003D4B12">
        <w:rPr>
          <w:rFonts w:ascii="Traditional Arabic" w:hAnsi="Traditional Arabic"/>
          <w:b/>
          <w:bCs/>
          <w:color w:val="008000"/>
          <w:sz w:val="34"/>
          <w:szCs w:val="34"/>
          <w:rtl/>
        </w:rPr>
        <w:t xml:space="preserve">إِنَّا أَنزَلْنَا إِلَيْكَ الْكِتَابَ بِالْحَقِّ فَاعْبُدْ اللَّهَ مُخْلِصًا لَهُ الدِّينَ * أَلَا لِلَّهِ الدِّينُ </w:t>
      </w:r>
      <w:proofErr w:type="gramStart"/>
      <w:r w:rsidR="00E7297C" w:rsidRPr="003D4B12">
        <w:rPr>
          <w:rFonts w:ascii="Traditional Arabic" w:hAnsi="Traditional Arabic"/>
          <w:b/>
          <w:bCs/>
          <w:color w:val="008000"/>
          <w:sz w:val="34"/>
          <w:szCs w:val="34"/>
          <w:rtl/>
        </w:rPr>
        <w:t>الْخَالِصُ</w:t>
      </w:r>
      <w:r w:rsidR="003D4B12" w:rsidRPr="003D4B12">
        <w:rPr>
          <w:rFonts w:ascii="Traditional Arabic" w:hAnsi="Traditional Arabic"/>
          <w:sz w:val="34"/>
          <w:szCs w:val="34"/>
          <w:rtl/>
        </w:rPr>
        <w:t xml:space="preserve"> ﴾</w:t>
      </w:r>
      <w:proofErr w:type="gramEnd"/>
      <w:r w:rsidR="00E7297C" w:rsidRPr="003D4B12">
        <w:rPr>
          <w:rFonts w:ascii="Traditional Arabic" w:hAnsi="Traditional Arabic"/>
          <w:sz w:val="34"/>
          <w:szCs w:val="34"/>
          <w:rtl/>
        </w:rPr>
        <w:t xml:space="preserve"> [الزمر: 2-</w:t>
      </w:r>
      <w:r w:rsidR="00112E37" w:rsidRPr="003D4B12">
        <w:rPr>
          <w:rFonts w:ascii="Traditional Arabic" w:hAnsi="Traditional Arabic"/>
          <w:sz w:val="34"/>
          <w:szCs w:val="34"/>
          <w:rtl/>
        </w:rPr>
        <w:t>3].</w:t>
      </w:r>
    </w:p>
    <w:p w14:paraId="0710F15F"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قال النَّووي رحمه الله</w:t>
      </w:r>
      <w:r w:rsidR="0064059A" w:rsidRPr="003D4B12">
        <w:rPr>
          <w:rFonts w:ascii="Traditional Arabic" w:hAnsi="Traditional Arabic"/>
          <w:sz w:val="34"/>
          <w:szCs w:val="34"/>
          <w:rtl/>
        </w:rPr>
        <w:t xml:space="preserve"> -</w:t>
      </w:r>
      <w:r w:rsidRPr="003D4B12">
        <w:rPr>
          <w:rFonts w:ascii="Traditional Arabic" w:hAnsi="Traditional Arabic"/>
          <w:sz w:val="34"/>
          <w:szCs w:val="34"/>
          <w:rtl/>
        </w:rPr>
        <w:t xml:space="preserve"> في سياق كلامه عن آداب قارئ القرآن: «وينبغي ألاَّ يقصدَ به توصُّلاً إلى غرض من أغراض الدُّنيا من مال، أو رياسة، أو وجاهة، أو ارتفاع على أقرانه، أو ثناء عند النَّاس، أو صرف وجوه النَّاس إليه، أو نحو </w:t>
      </w:r>
      <w:proofErr w:type="gramStart"/>
      <w:r w:rsidRPr="003D4B12">
        <w:rPr>
          <w:rFonts w:ascii="Traditional Arabic" w:hAnsi="Traditional Arabic"/>
          <w:sz w:val="34"/>
          <w:szCs w:val="34"/>
          <w:rtl/>
        </w:rPr>
        <w:t>ذلك»</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0088B4D" w14:textId="77777777" w:rsidR="00112E37" w:rsidRPr="003D4B12" w:rsidRDefault="00DE130B" w:rsidP="003D4B12">
      <w:pPr>
        <w:rPr>
          <w:rFonts w:ascii="Traditional Arabic" w:hAnsi="Traditional Arabic"/>
          <w:sz w:val="34"/>
          <w:szCs w:val="34"/>
          <w:rtl/>
        </w:rPr>
      </w:pPr>
      <w:r w:rsidRPr="003D4B12">
        <w:rPr>
          <w:rFonts w:ascii="Traditional Arabic" w:hAnsi="Traditional Arabic"/>
          <w:b/>
          <w:bCs/>
          <w:sz w:val="34"/>
          <w:szCs w:val="34"/>
          <w:rtl/>
        </w:rPr>
        <w:t>2-</w:t>
      </w:r>
      <w:r w:rsidR="00112E37" w:rsidRPr="003D4B12">
        <w:rPr>
          <w:rFonts w:ascii="Traditional Arabic" w:hAnsi="Traditional Arabic"/>
          <w:b/>
          <w:bCs/>
          <w:sz w:val="34"/>
          <w:szCs w:val="34"/>
          <w:rtl/>
        </w:rPr>
        <w:t xml:space="preserve"> العمل بالقرآن:</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وذلك بتحليل حلاله، وتحريم حرامه، والوقوف عند نهيه، والامتثال بأمره، والعمل بمحكمه، والإيمان </w:t>
      </w:r>
      <w:proofErr w:type="spellStart"/>
      <w:r w:rsidR="00112E37" w:rsidRPr="003D4B12">
        <w:rPr>
          <w:rFonts w:ascii="Traditional Arabic" w:hAnsi="Traditional Arabic"/>
          <w:sz w:val="34"/>
          <w:szCs w:val="34"/>
          <w:rtl/>
        </w:rPr>
        <w:t>بمتشابهه</w:t>
      </w:r>
      <w:proofErr w:type="spellEnd"/>
      <w:r w:rsidR="00112E37" w:rsidRPr="003D4B12">
        <w:rPr>
          <w:rFonts w:ascii="Traditional Arabic" w:hAnsi="Traditional Arabic"/>
          <w:sz w:val="34"/>
          <w:szCs w:val="34"/>
          <w:rtl/>
        </w:rPr>
        <w:t>، وإقامة حدوده وحروفه.</w:t>
      </w:r>
    </w:p>
    <w:p w14:paraId="52D4CEE1" w14:textId="5A0B80FC" w:rsidR="003D4B12" w:rsidRDefault="00112E37" w:rsidP="003D4B12">
      <w:pPr>
        <w:rPr>
          <w:rFonts w:ascii="Traditional Arabic" w:hAnsi="Traditional Arabic"/>
          <w:sz w:val="34"/>
          <w:szCs w:val="34"/>
          <w:rtl/>
        </w:rPr>
      </w:pPr>
      <w:r w:rsidRPr="003D4B12">
        <w:rPr>
          <w:rFonts w:ascii="Traditional Arabic" w:hAnsi="Traditional Arabic"/>
          <w:sz w:val="34"/>
          <w:szCs w:val="34"/>
          <w:rtl/>
        </w:rPr>
        <w:t>ولقد ورد نهي شديد، ووعيد أكيد، فيمَنْ آتاه اللهُ القرآنَ ثمَّ لم يعمل به</w:t>
      </w:r>
      <w:r w:rsidR="003D4B12">
        <w:rPr>
          <w:rFonts w:ascii="Traditional Arabic" w:hAnsi="Traditional Arabic"/>
          <w:sz w:val="34"/>
          <w:szCs w:val="34"/>
          <w:rtl/>
        </w:rPr>
        <w:t>،</w:t>
      </w:r>
      <w:r w:rsidRPr="003D4B12">
        <w:rPr>
          <w:rFonts w:ascii="Traditional Arabic" w:hAnsi="Traditional Arabic"/>
          <w:sz w:val="34"/>
          <w:szCs w:val="34"/>
          <w:rtl/>
        </w:rPr>
        <w:t xml:space="preserve"> فقد جاء من حديث سَمُرَةَ بْنِ جُنْدَبٍ رضي الله عنه في رُؤْيَا النَّبيِّ صلّى الله عليه وسلّم الطَّويلة: «قَالاَ: انْطَلِقْ، فَانْطَلَقْنَا، حَتَّى أَتَيْنَا عَلَى رَجُلٍ مُضْطَجِعٍ عَلَى قَفَاهُ، وَرَجُلٌ قائِمٌ عَلَى رَأسِهِ بِفِهْرٍ، أَوْ صَخْرَةٍ، فَيَشْدَخُ بِهِ رَأسَهُ، فَإذَا ضَرَبَهُ </w:t>
      </w:r>
      <w:proofErr w:type="spellStart"/>
      <w:r w:rsidRPr="003D4B12">
        <w:rPr>
          <w:rFonts w:ascii="Traditional Arabic" w:hAnsi="Traditional Arabic"/>
          <w:sz w:val="34"/>
          <w:szCs w:val="34"/>
          <w:rtl/>
        </w:rPr>
        <w:t>تَدَهْدَهَ</w:t>
      </w:r>
      <w:proofErr w:type="spellEnd"/>
      <w:r w:rsidRPr="003D4B12">
        <w:rPr>
          <w:rFonts w:ascii="Traditional Arabic" w:hAnsi="Traditional Arabic"/>
          <w:sz w:val="34"/>
          <w:szCs w:val="34"/>
          <w:rtl/>
        </w:rPr>
        <w:t xml:space="preserve"> الحَجَرُ، فَانْطَلَقَ إلَيْهِ لِيَأخُذَهُ، فلاَ يَرْجِعُ إلَى هذَا، حَتَّى يَلْتَئِمَ رَأسُهُ، وَعَادَ رَأسُهُ كَمَا هُوَ، فَعَادَ إلَيْهِ فَضَرَبَهُ، قُلْتُ: مَنْ هَذَا؟ قَالاَ: انْطَلِقْ».</w:t>
      </w:r>
      <w:r w:rsidR="00DE130B" w:rsidRPr="003D4B12">
        <w:rPr>
          <w:rFonts w:ascii="Traditional Arabic" w:hAnsi="Traditional Arabic"/>
          <w:sz w:val="34"/>
          <w:szCs w:val="34"/>
          <w:rtl/>
        </w:rPr>
        <w:t xml:space="preserve"> </w:t>
      </w:r>
      <w:r w:rsidRPr="003D4B12">
        <w:rPr>
          <w:rFonts w:ascii="Traditional Arabic" w:hAnsi="Traditional Arabic"/>
          <w:sz w:val="34"/>
          <w:szCs w:val="34"/>
          <w:rtl/>
        </w:rPr>
        <w:t>(ثُمَّ بَيَّنَ له ذلك صلّى الله عليه وسلّم)</w:t>
      </w:r>
      <w:r w:rsidR="00DE130B" w:rsidRPr="003D4B12">
        <w:rPr>
          <w:rFonts w:ascii="Traditional Arabic" w:hAnsi="Traditional Arabic"/>
          <w:sz w:val="34"/>
          <w:szCs w:val="34"/>
          <w:rtl/>
        </w:rPr>
        <w:t xml:space="preserve"> </w:t>
      </w:r>
      <w:r w:rsidRPr="003D4B12">
        <w:rPr>
          <w:rFonts w:ascii="Traditional Arabic" w:hAnsi="Traditional Arabic"/>
          <w:sz w:val="34"/>
          <w:szCs w:val="34"/>
          <w:rtl/>
        </w:rPr>
        <w:t xml:space="preserve">«وَالَّذِي رَأَيْتَهُ يُشْدَخُ رَأسُهُ، فَرَجُلٌ عَلَّمَهُ اللهُ القُرآنَ، فَنَامَ عَنْهُ بِاللَّيْلِ، وَلَمْ يَعْمَلْ فِيهِ بِالنَّهَارِ، يُفْعَلُ بِهِ إلَى يَوْمِ القِيَامَةِ» </w:t>
      </w:r>
      <w:proofErr w:type="gramStart"/>
      <w:r w:rsidRPr="003D4B12">
        <w:rPr>
          <w:rFonts w:ascii="Traditional Arabic" w:hAnsi="Traditional Arabic"/>
          <w:sz w:val="34"/>
          <w:szCs w:val="34"/>
          <w:rtl/>
        </w:rPr>
        <w:t>الحديث</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D709266" w14:textId="77777777" w:rsidR="003D4B12" w:rsidRDefault="003D4B12">
      <w:pPr>
        <w:bidi w:val="0"/>
        <w:spacing w:after="200" w:line="276" w:lineRule="auto"/>
        <w:jc w:val="left"/>
        <w:rPr>
          <w:rFonts w:ascii="Traditional Arabic" w:hAnsi="Traditional Arabic"/>
          <w:sz w:val="34"/>
          <w:szCs w:val="34"/>
          <w:rtl/>
        </w:rPr>
      </w:pPr>
      <w:r>
        <w:rPr>
          <w:rFonts w:ascii="Traditional Arabic" w:hAnsi="Traditional Arabic"/>
          <w:sz w:val="34"/>
          <w:szCs w:val="34"/>
          <w:rtl/>
        </w:rPr>
        <w:br w:type="page"/>
      </w:r>
    </w:p>
    <w:p w14:paraId="491179A3" w14:textId="77777777" w:rsidR="00112E37" w:rsidRPr="003D4B12" w:rsidRDefault="00DE130B" w:rsidP="003D4B12">
      <w:pPr>
        <w:rPr>
          <w:rFonts w:ascii="Traditional Arabic" w:hAnsi="Traditional Arabic"/>
          <w:sz w:val="34"/>
          <w:szCs w:val="34"/>
          <w:rtl/>
        </w:rPr>
      </w:pPr>
      <w:r w:rsidRPr="003D4B12">
        <w:rPr>
          <w:rFonts w:ascii="Traditional Arabic" w:hAnsi="Traditional Arabic"/>
          <w:b/>
          <w:bCs/>
          <w:sz w:val="34"/>
          <w:szCs w:val="34"/>
          <w:rtl/>
        </w:rPr>
        <w:lastRenderedPageBreak/>
        <w:t>3-</w:t>
      </w:r>
      <w:r w:rsidR="00112E37" w:rsidRPr="003D4B12">
        <w:rPr>
          <w:rFonts w:ascii="Traditional Arabic" w:hAnsi="Traditional Arabic"/>
          <w:b/>
          <w:bCs/>
          <w:sz w:val="34"/>
          <w:szCs w:val="34"/>
          <w:rtl/>
        </w:rPr>
        <w:t xml:space="preserve"> إجلال القرآن وتعظيمه:</w:t>
      </w:r>
      <w:r w:rsidR="00370C6B"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يجدر بقارئ القرآن الكريم أن يراعيَ أثناء تلاوته لكتاب الله تعالى ما يتناسب وعظمة القرآن وجلاله فيستشعر أنَّه يُناجي الله تبارك وتعالى، وأنَّ الله يُناجيه، ويجتنب كلَّ ما من شأنه أن يُخِلَّ بأدب المناجاة كالضَّحك، والحديث، والعبث باليد، والنَّظر إلى ما يُلهي، أو لا يجوز النَّظر إليه، ونحو </w:t>
      </w:r>
      <w:proofErr w:type="gramStart"/>
      <w:r w:rsidR="00112E37" w:rsidRPr="003D4B12">
        <w:rPr>
          <w:rFonts w:ascii="Traditional Arabic" w:hAnsi="Traditional Arabic"/>
          <w:sz w:val="34"/>
          <w:szCs w:val="34"/>
          <w:rtl/>
        </w:rPr>
        <w:t>ذلك</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3"/>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3E742B45" w14:textId="77777777" w:rsidR="00112E37" w:rsidRPr="003D4B12" w:rsidRDefault="00370C6B" w:rsidP="003D4B12">
      <w:pPr>
        <w:rPr>
          <w:rFonts w:ascii="Traditional Arabic" w:hAnsi="Traditional Arabic"/>
          <w:sz w:val="34"/>
          <w:szCs w:val="34"/>
          <w:rtl/>
        </w:rPr>
      </w:pPr>
      <w:r w:rsidRPr="003D4B12">
        <w:rPr>
          <w:rFonts w:ascii="Traditional Arabic" w:hAnsi="Traditional Arabic"/>
          <w:b/>
          <w:bCs/>
          <w:sz w:val="34"/>
          <w:szCs w:val="34"/>
          <w:rtl/>
        </w:rPr>
        <w:t>4-</w:t>
      </w:r>
      <w:r w:rsidR="00112E37" w:rsidRPr="003D4B12">
        <w:rPr>
          <w:rFonts w:ascii="Traditional Arabic" w:hAnsi="Traditional Arabic"/>
          <w:b/>
          <w:bCs/>
          <w:sz w:val="34"/>
          <w:szCs w:val="34"/>
          <w:rtl/>
        </w:rPr>
        <w:t xml:space="preserve"> تلاوة القرآن على طهارة: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يُستحب للقارئ أن يقرأ القرآن وهو على وضوء وطهارة، وهذا أيضاً من إجلال القرآن الكريم:</w:t>
      </w:r>
    </w:p>
    <w:p w14:paraId="09ACD3B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عن أبي الجُهَيْمِ رضي الله عنه قال: «أَقْبَلَ النَّبِيُّ صلّى الله عليه وسلّم مِنْ ن</w:t>
      </w:r>
      <w:r w:rsidR="00370C6B" w:rsidRPr="003D4B12">
        <w:rPr>
          <w:rFonts w:ascii="Traditional Arabic" w:hAnsi="Traditional Arabic"/>
          <w:sz w:val="34"/>
          <w:szCs w:val="34"/>
          <w:rtl/>
        </w:rPr>
        <w:t xml:space="preserve">َحْوِ بِئْرِ جَمَلٍ، فَلَقِيَهُ </w:t>
      </w:r>
      <w:r w:rsidRPr="003D4B12">
        <w:rPr>
          <w:rFonts w:ascii="Traditional Arabic" w:hAnsi="Traditional Arabic"/>
          <w:sz w:val="34"/>
          <w:szCs w:val="34"/>
          <w:rtl/>
        </w:rPr>
        <w:t xml:space="preserve">رَجُلٌ فَسَلَّمَ عَلَيْهِ، فَلَمْ يَرُدَّ عَلَيْهِ النَّبِيُّ صلّى الله عليه وسلّم، حَتَّى أَقْبَلَ عَلَى الجِدَارِ، فَمَسَحَ بِوَجْهِهِ وَيَدَيْهِ، ثُمَّ رَدَّ عَلَيْهِ </w:t>
      </w:r>
      <w:proofErr w:type="gramStart"/>
      <w:r w:rsidRPr="003D4B12">
        <w:rPr>
          <w:rFonts w:ascii="Traditional Arabic" w:hAnsi="Traditional Arabic"/>
          <w:sz w:val="34"/>
          <w:szCs w:val="34"/>
          <w:rtl/>
        </w:rPr>
        <w:t>السَّلامَ»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7534FD" w:rsidRPr="003D4B12">
        <w:rPr>
          <w:rFonts w:ascii="Traditional Arabic" w:hAnsi="Traditional Arabic"/>
          <w:sz w:val="34"/>
          <w:szCs w:val="34"/>
          <w:rtl/>
        </w:rPr>
        <w:t xml:space="preserve"> </w:t>
      </w:r>
      <w:r w:rsidRPr="003D4B12">
        <w:rPr>
          <w:rFonts w:ascii="Traditional Arabic" w:hAnsi="Traditional Arabic"/>
          <w:sz w:val="34"/>
          <w:szCs w:val="34"/>
          <w:rtl/>
        </w:rPr>
        <w:t>فإذا كان هذا في مُجرَّد ردِّ السَّلام؛ فلأن</w:t>
      </w:r>
      <w:r w:rsidR="007534FD" w:rsidRPr="003D4B12">
        <w:rPr>
          <w:rFonts w:ascii="Traditional Arabic" w:hAnsi="Traditional Arabic"/>
          <w:sz w:val="34"/>
          <w:szCs w:val="34"/>
          <w:rtl/>
        </w:rPr>
        <w:t xml:space="preserve"> يكون في تلاوة كتاب الله تعالى -</w:t>
      </w:r>
      <w:r w:rsidRPr="003D4B12">
        <w:rPr>
          <w:rFonts w:ascii="Traditional Arabic" w:hAnsi="Traditional Arabic"/>
          <w:sz w:val="34"/>
          <w:szCs w:val="34"/>
          <w:rtl/>
        </w:rPr>
        <w:t xml:space="preserve"> التي هي أعظم </w:t>
      </w:r>
      <w:r w:rsidR="007534FD" w:rsidRPr="003D4B12">
        <w:rPr>
          <w:rFonts w:ascii="Traditional Arabic" w:hAnsi="Traditional Arabic"/>
          <w:sz w:val="34"/>
          <w:szCs w:val="34"/>
          <w:rtl/>
        </w:rPr>
        <w:t>الذِّكر -</w:t>
      </w:r>
      <w:r w:rsidRPr="003D4B12">
        <w:rPr>
          <w:rFonts w:ascii="Traditional Arabic" w:hAnsi="Traditional Arabic"/>
          <w:sz w:val="34"/>
          <w:szCs w:val="34"/>
          <w:rtl/>
        </w:rPr>
        <w:t xml:space="preserve"> من باب أولى.</w:t>
      </w:r>
    </w:p>
    <w:p w14:paraId="4643625B" w14:textId="13537B3D"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وعن المُهَاجِرِ بنِ قُنْفُذٍ: أَنَّهُ أَتَى النَّبيَّ صلّى الله عليه وسلّم وهو يَبُولُ، فَسَلَّمَ عليه، فلم يَرُدَّ عليه حتَّى توضَّأَ، ثُمَّ اعْتَذَرَ إليه، فقال:</w:t>
      </w:r>
      <w:r w:rsidR="00370C6B" w:rsidRPr="003D4B12">
        <w:rPr>
          <w:rFonts w:ascii="Traditional Arabic" w:hAnsi="Traditional Arabic"/>
          <w:sz w:val="34"/>
          <w:szCs w:val="34"/>
          <w:rtl/>
        </w:rPr>
        <w:t xml:space="preserve"> </w:t>
      </w:r>
      <w:r w:rsidRPr="003D4B12">
        <w:rPr>
          <w:rFonts w:ascii="Traditional Arabic" w:hAnsi="Traditional Arabic"/>
          <w:sz w:val="34"/>
          <w:szCs w:val="34"/>
          <w:rtl/>
        </w:rPr>
        <w:t>«إنِّي كَرِهْتُ أنْ أَذْكُرَ اللهَ عزّ وجل إلاَّ عَلَى طُهْرٍ»</w:t>
      </w:r>
      <w:r w:rsidR="003D4B12">
        <w:rPr>
          <w:rFonts w:ascii="Traditional Arabic" w:hAnsi="Traditional Arabic"/>
          <w:sz w:val="34"/>
          <w:szCs w:val="34"/>
          <w:rtl/>
        </w:rPr>
        <w:t>،</w:t>
      </w:r>
      <w:r w:rsidRPr="003D4B12">
        <w:rPr>
          <w:rFonts w:ascii="Traditional Arabic" w:hAnsi="Traditional Arabic"/>
          <w:sz w:val="34"/>
          <w:szCs w:val="34"/>
          <w:rtl/>
        </w:rPr>
        <w:t xml:space="preserve"> أو قال: «عَلَى </w:t>
      </w:r>
      <w:proofErr w:type="gramStart"/>
      <w:r w:rsidRPr="003D4B12">
        <w:rPr>
          <w:rFonts w:ascii="Traditional Arabic" w:hAnsi="Traditional Arabic"/>
          <w:sz w:val="34"/>
          <w:szCs w:val="34"/>
          <w:rtl/>
        </w:rPr>
        <w:t>طَهَارَةٍ»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370C6B" w:rsidRPr="003D4B12">
        <w:rPr>
          <w:rFonts w:ascii="Traditional Arabic" w:hAnsi="Traditional Arabic"/>
          <w:sz w:val="34"/>
          <w:szCs w:val="34"/>
          <w:rtl/>
        </w:rPr>
        <w:t xml:space="preserve"> </w:t>
      </w:r>
      <w:r w:rsidRPr="003D4B12">
        <w:rPr>
          <w:rFonts w:ascii="Traditional Arabic" w:hAnsi="Traditional Arabic"/>
          <w:sz w:val="34"/>
          <w:szCs w:val="34"/>
          <w:rtl/>
        </w:rPr>
        <w:t>قال النَّووي رحمه الله: «فإنْ قرأ مُحْدِثاً جاز ذلك بإجماع المسلمين، والأحاديث فيه كثيرة معروفة. قال إمام الحرمين: ولا يقال ارتكب مكروهاً، بل هو تارك للأفضل»</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2212A75" w14:textId="77777777" w:rsidR="00112E37" w:rsidRPr="003D4B12" w:rsidRDefault="00370C6B" w:rsidP="003D4B12">
      <w:pPr>
        <w:rPr>
          <w:rFonts w:ascii="Traditional Arabic" w:hAnsi="Traditional Arabic"/>
          <w:sz w:val="34"/>
          <w:szCs w:val="34"/>
          <w:rtl/>
        </w:rPr>
      </w:pPr>
      <w:r w:rsidRPr="003D4B12">
        <w:rPr>
          <w:rFonts w:ascii="Traditional Arabic" w:hAnsi="Traditional Arabic"/>
          <w:b/>
          <w:bCs/>
          <w:sz w:val="34"/>
          <w:szCs w:val="34"/>
          <w:rtl/>
        </w:rPr>
        <w:t>5-</w:t>
      </w:r>
      <w:r w:rsidR="00112E37" w:rsidRPr="003D4B12">
        <w:rPr>
          <w:rFonts w:ascii="Traditional Arabic" w:hAnsi="Traditional Arabic"/>
          <w:b/>
          <w:bCs/>
          <w:sz w:val="34"/>
          <w:szCs w:val="34"/>
          <w:rtl/>
        </w:rPr>
        <w:t xml:space="preserve"> اختيار الوقت المناسب:</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تلاوة القرآن العظيم جائزة في كلِّ الأوقات، ولا تُكره في شيء منها بسبب ذلك الوقت نفسه، وهناك أوقات لها أولويَّة يتجلَّى الله تعالى فيها على عباده، وتنزل فيها </w:t>
      </w:r>
      <w:proofErr w:type="spellStart"/>
      <w:r w:rsidR="00112E37" w:rsidRPr="003D4B12">
        <w:rPr>
          <w:rFonts w:ascii="Traditional Arabic" w:hAnsi="Traditional Arabic"/>
          <w:sz w:val="34"/>
          <w:szCs w:val="34"/>
          <w:rtl/>
        </w:rPr>
        <w:t>فيوضات</w:t>
      </w:r>
      <w:proofErr w:type="spellEnd"/>
      <w:r w:rsidR="00112E37" w:rsidRPr="003D4B12">
        <w:rPr>
          <w:rFonts w:ascii="Traditional Arabic" w:hAnsi="Traditional Arabic"/>
          <w:sz w:val="34"/>
          <w:szCs w:val="34"/>
          <w:rtl/>
        </w:rPr>
        <w:t xml:space="preserve"> رحمته، وأفضلها ما كان في الصَّلاة، ثمَّ ما كان في الثُّلث الأخير من اللَّيل وقت السَّحر، ثمَّ قراءة اللَّيل، ثمَّ قراءة الفجر، ثمَّ قراءة الصُّبح، ثمَّ باقي أوقات </w:t>
      </w:r>
      <w:proofErr w:type="gramStart"/>
      <w:r w:rsidR="00112E37" w:rsidRPr="003D4B12">
        <w:rPr>
          <w:rFonts w:ascii="Traditional Arabic" w:hAnsi="Traditional Arabic"/>
          <w:sz w:val="34"/>
          <w:szCs w:val="34"/>
          <w:rtl/>
        </w:rPr>
        <w:t>النَّهار</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7"/>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6D668578" w14:textId="303E3369"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وتزداد المثوبة مع ازدياد المشقَّة في قراءة القرآن </w:t>
      </w:r>
      <w:r w:rsidR="00E7297C" w:rsidRPr="003D4B12">
        <w:rPr>
          <w:rFonts w:ascii="Traditional Arabic" w:hAnsi="Traditional Arabic"/>
          <w:sz w:val="34"/>
          <w:szCs w:val="34"/>
          <w:rtl/>
        </w:rPr>
        <w:t xml:space="preserve">والاستعداد لها، قال الله تعالى: </w:t>
      </w:r>
      <w:r w:rsidR="003D4B12" w:rsidRPr="003D4B12">
        <w:rPr>
          <w:rFonts w:ascii="Traditional Arabic" w:hAnsi="Traditional Arabic"/>
          <w:sz w:val="34"/>
          <w:szCs w:val="34"/>
          <w:rtl/>
        </w:rPr>
        <w:t>﴿</w:t>
      </w:r>
      <w:r w:rsidR="0063207D" w:rsidRPr="003D4B12">
        <w:rPr>
          <w:rFonts w:ascii="Traditional Arabic" w:hAnsi="Traditional Arabic"/>
          <w:b/>
          <w:bCs/>
          <w:color w:val="008000"/>
          <w:sz w:val="34"/>
          <w:szCs w:val="34"/>
          <w:rtl/>
        </w:rPr>
        <w:t xml:space="preserve">فَمَنْ يَعْمَلْ مِثْقَالَ ذَرَّةٍ خَيْرًا </w:t>
      </w:r>
      <w:proofErr w:type="gramStart"/>
      <w:r w:rsidR="0063207D" w:rsidRPr="003D4B12">
        <w:rPr>
          <w:rFonts w:ascii="Traditional Arabic" w:hAnsi="Traditional Arabic"/>
          <w:b/>
          <w:bCs/>
          <w:color w:val="008000"/>
          <w:sz w:val="34"/>
          <w:szCs w:val="34"/>
          <w:rtl/>
        </w:rPr>
        <w:t>يَرَه</w:t>
      </w:r>
      <w:r w:rsidR="003D4B12" w:rsidRPr="003D4B12">
        <w:rPr>
          <w:rFonts w:ascii="Traditional Arabic" w:hAnsi="Traditional Arabic"/>
          <w:sz w:val="34"/>
          <w:szCs w:val="34"/>
          <w:rtl/>
        </w:rPr>
        <w:t xml:space="preserve"> ﴾</w:t>
      </w:r>
      <w:proofErr w:type="gramEnd"/>
      <w:r w:rsidR="0063207D" w:rsidRPr="003D4B12">
        <w:rPr>
          <w:rFonts w:ascii="Traditional Arabic" w:hAnsi="Traditional Arabic"/>
          <w:sz w:val="34"/>
          <w:szCs w:val="34"/>
          <w:rtl/>
        </w:rPr>
        <w:t xml:space="preserve"> </w:t>
      </w:r>
      <w:r w:rsidRPr="003D4B12">
        <w:rPr>
          <w:rFonts w:ascii="Traditional Arabic" w:hAnsi="Traditional Arabic"/>
          <w:sz w:val="34"/>
          <w:szCs w:val="34"/>
          <w:rtl/>
        </w:rPr>
        <w:t>[الزلزلة: 7]. ومع وجود أولويَّة</w:t>
      </w:r>
      <w:r w:rsidR="00370C6B" w:rsidRPr="003D4B12">
        <w:rPr>
          <w:rFonts w:ascii="Traditional Arabic" w:hAnsi="Traditional Arabic"/>
          <w:sz w:val="34"/>
          <w:szCs w:val="34"/>
          <w:rtl/>
        </w:rPr>
        <w:t xml:space="preserve"> </w:t>
      </w:r>
      <w:r w:rsidRPr="003D4B12">
        <w:rPr>
          <w:rFonts w:ascii="Traditional Arabic" w:hAnsi="Traditional Arabic"/>
          <w:sz w:val="34"/>
          <w:szCs w:val="34"/>
          <w:rtl/>
        </w:rPr>
        <w:t xml:space="preserve">لبعض الأوقات في قراءة القرآن، فإنَّ </w:t>
      </w:r>
      <w:r w:rsidRPr="003D4B12">
        <w:rPr>
          <w:rFonts w:ascii="Traditional Arabic" w:hAnsi="Traditional Arabic"/>
          <w:sz w:val="34"/>
          <w:szCs w:val="34"/>
          <w:rtl/>
        </w:rPr>
        <w:lastRenderedPageBreak/>
        <w:t>المسلم مدعوٌّ إلى قراءة القرآن في أيِّ وقت يتسنَّى له ذلك. سواء كان في عمله، أو بيته، أو سفره، أو حضره، أو وقت راحته.</w:t>
      </w:r>
    </w:p>
    <w:p w14:paraId="111B4AED"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ومع كثرة مشاغل الحياة الدُّنيا وضغوطها في العصر الحاضر، يجْدُرُ بالمسلمين أن ينتهزوا كلَّ فرصة لهذه العبادة الجليلة، وقد تيسَّر ذلك ما لم يتيسَّر من قَبْلُ قراءةً واستماعاً، بما قدَّمه العلم من مصاحف بأحجام متنوِّعة، أو أجزاءٍ متفرِّقة من القرآن، أو تسجيلاتٍ مسموعة أو مرئيَّة.</w:t>
      </w:r>
    </w:p>
    <w:p w14:paraId="5F16232A" w14:textId="77777777" w:rsidR="00112E37" w:rsidRPr="003D4B12" w:rsidRDefault="00370C6B" w:rsidP="003D4B12">
      <w:pPr>
        <w:rPr>
          <w:rFonts w:ascii="Traditional Arabic" w:hAnsi="Traditional Arabic"/>
          <w:sz w:val="34"/>
          <w:szCs w:val="34"/>
          <w:rtl/>
        </w:rPr>
      </w:pPr>
      <w:r w:rsidRPr="003D4B12">
        <w:rPr>
          <w:rFonts w:ascii="Traditional Arabic" w:hAnsi="Traditional Arabic"/>
          <w:b/>
          <w:bCs/>
          <w:sz w:val="34"/>
          <w:szCs w:val="34"/>
          <w:rtl/>
        </w:rPr>
        <w:t>6-</w:t>
      </w:r>
      <w:r w:rsidR="00112E37" w:rsidRPr="003D4B12">
        <w:rPr>
          <w:rFonts w:ascii="Traditional Arabic" w:hAnsi="Traditional Arabic"/>
          <w:b/>
          <w:bCs/>
          <w:sz w:val="34"/>
          <w:szCs w:val="34"/>
          <w:rtl/>
        </w:rPr>
        <w:t xml:space="preserve"> اختيار المكان المناسب:</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يُستحب أن تكون التِّلاوة في مكان نظيف مُختار، ولهذا استحبَّ جماعة من أهل العلم أن تكون قراءة القرآن في المسجد؛ لكونه جامعاً للنَّظافة وشرف </w:t>
      </w:r>
      <w:proofErr w:type="gramStart"/>
      <w:r w:rsidR="00112E37" w:rsidRPr="003D4B12">
        <w:rPr>
          <w:rFonts w:ascii="Traditional Arabic" w:hAnsi="Traditional Arabic"/>
          <w:sz w:val="34"/>
          <w:szCs w:val="34"/>
          <w:rtl/>
        </w:rPr>
        <w:t>البقعة</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8"/>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وحبَّذا لو خَصَّص المسلم ركناً في بيته يفرِّغه من الموانع والشَّواغل والتَّشويش، ويُبعد عنه الضَّجيج والصِّياح والكلام الدُّنيوي ولعب الأطفال وعبثهم.</w:t>
      </w:r>
    </w:p>
    <w:p w14:paraId="6F4FDD85" w14:textId="0BEAC453"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وقد ذكر القرطبيُّ رحمه الله</w:t>
      </w:r>
      <w:r w:rsidR="00B927D1" w:rsidRPr="003D4B12">
        <w:rPr>
          <w:rFonts w:ascii="Traditional Arabic" w:hAnsi="Traditional Arabic"/>
          <w:sz w:val="34"/>
          <w:szCs w:val="34"/>
          <w:rtl/>
        </w:rPr>
        <w:t xml:space="preserve"> -</w:t>
      </w:r>
      <w:r w:rsidRPr="003D4B12">
        <w:rPr>
          <w:rFonts w:ascii="Traditional Arabic" w:hAnsi="Traditional Arabic"/>
          <w:sz w:val="34"/>
          <w:szCs w:val="34"/>
          <w:rtl/>
        </w:rPr>
        <w:t xml:space="preserve"> من آداب تلاوة القرآن: «ألاَّ يُقرأ في الأسواق، ولا في مواطن اللَّغط واللَّغو، ومجمع السُّفهاء، ألا ترى أنَّ الله تعالى ذَكَرَ عباد الرَّحمن وأثنى عليهم بأنَّهم:</w:t>
      </w:r>
      <w:r w:rsidR="00EB501E"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EB501E" w:rsidRPr="003D4B12">
        <w:rPr>
          <w:rFonts w:ascii="Traditional Arabic" w:hAnsi="Traditional Arabic"/>
          <w:b/>
          <w:bCs/>
          <w:color w:val="008000"/>
          <w:sz w:val="34"/>
          <w:szCs w:val="34"/>
          <w:rtl/>
        </w:rPr>
        <w:t xml:space="preserve">وَإِذَا مَرُّوا بِاللَّغْوِ مَرُّوا </w:t>
      </w:r>
      <w:proofErr w:type="gramStart"/>
      <w:r w:rsidR="00EB501E" w:rsidRPr="003D4B12">
        <w:rPr>
          <w:rFonts w:ascii="Traditional Arabic" w:hAnsi="Traditional Arabic"/>
          <w:b/>
          <w:bCs/>
          <w:color w:val="008000"/>
          <w:sz w:val="34"/>
          <w:szCs w:val="34"/>
          <w:rtl/>
        </w:rPr>
        <w:t>كِرَامًا</w:t>
      </w:r>
      <w:r w:rsidR="003D4B12" w:rsidRPr="003D4B12">
        <w:rPr>
          <w:rFonts w:ascii="Traditional Arabic" w:hAnsi="Traditional Arabic"/>
          <w:sz w:val="34"/>
          <w:szCs w:val="34"/>
          <w:rtl/>
        </w:rPr>
        <w:t xml:space="preserve"> ﴾</w:t>
      </w:r>
      <w:proofErr w:type="gramEnd"/>
      <w:r w:rsidR="00EB501E" w:rsidRPr="003D4B12">
        <w:rPr>
          <w:rFonts w:ascii="Traditional Arabic" w:hAnsi="Traditional Arabic"/>
          <w:sz w:val="34"/>
          <w:szCs w:val="34"/>
          <w:rtl/>
        </w:rPr>
        <w:t xml:space="preserve"> </w:t>
      </w:r>
      <w:r w:rsidRPr="003D4B12">
        <w:rPr>
          <w:rFonts w:ascii="Traditional Arabic" w:hAnsi="Traditional Arabic"/>
          <w:sz w:val="34"/>
          <w:szCs w:val="34"/>
          <w:rtl/>
        </w:rPr>
        <w:t>[الفرقان: 72]. هذا المرور بنفسه، فكيف إذا مَرَّ بالقرآن الكريم تلاوةً بين ظهراني أهل اللَّغو ومجمع السُّفهاء</w:t>
      </w:r>
      <w:proofErr w:type="gramStart"/>
      <w:r w:rsidRPr="003D4B12">
        <w:rPr>
          <w:rFonts w:ascii="Traditional Arabic" w:hAnsi="Traditional Arabic"/>
          <w:sz w:val="34"/>
          <w:szCs w:val="34"/>
          <w:rtl/>
        </w:rPr>
        <w:t>؟»</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65F21A4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وأمَّا التِّلاوة في الطَّريق، وعلى الرَّاحلة، ونحو ذلك، فالصَّحيح أنَّها جائزة، غير مكروهة إذا لم ينشغل القارئ عن قراءته.</w:t>
      </w:r>
      <w:r w:rsidR="00370C6B" w:rsidRPr="003D4B12">
        <w:rPr>
          <w:rFonts w:ascii="Traditional Arabic" w:hAnsi="Traditional Arabic"/>
          <w:sz w:val="34"/>
          <w:szCs w:val="34"/>
          <w:rtl/>
        </w:rPr>
        <w:t xml:space="preserve"> </w:t>
      </w:r>
      <w:r w:rsidRPr="003D4B12">
        <w:rPr>
          <w:rFonts w:ascii="Traditional Arabic" w:hAnsi="Traditional Arabic"/>
          <w:sz w:val="34"/>
          <w:szCs w:val="34"/>
          <w:rtl/>
        </w:rPr>
        <w:t>فَعَنْ عَبْدِ اللهِ بْنِ مُغَفَّلٍ رضي الله عنه قال: «رَأَيْتُ رَسُولَ اللهِ صلّى الله عليه وسلّم يَوْمَ فَتْحِ مَكَّةَ، وَهُوَ</w:t>
      </w:r>
      <w:r w:rsidR="00370C6B" w:rsidRPr="003D4B12">
        <w:rPr>
          <w:rFonts w:ascii="Traditional Arabic" w:hAnsi="Traditional Arabic"/>
          <w:sz w:val="34"/>
          <w:szCs w:val="34"/>
          <w:rtl/>
        </w:rPr>
        <w:t xml:space="preserve"> </w:t>
      </w:r>
      <w:r w:rsidRPr="003D4B12">
        <w:rPr>
          <w:rFonts w:ascii="Traditional Arabic" w:hAnsi="Traditional Arabic"/>
          <w:sz w:val="34"/>
          <w:szCs w:val="34"/>
          <w:rtl/>
        </w:rPr>
        <w:t xml:space="preserve">يَقْرَأُ عَلَى رَاحِلَتِهِ سُورَةَ </w:t>
      </w:r>
      <w:proofErr w:type="gramStart"/>
      <w:r w:rsidRPr="003D4B12">
        <w:rPr>
          <w:rFonts w:ascii="Traditional Arabic" w:hAnsi="Traditional Arabic"/>
          <w:sz w:val="34"/>
          <w:szCs w:val="34"/>
          <w:rtl/>
        </w:rPr>
        <w:t>الفَتْحِ»</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3E7AD81"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وهي سُنَّةٌ لا بد من إحيائها في ركوبنا لمختلف وسائل التَّنقُّل المريحة في هذا الزَّمان خصوصاً أنَّ بعض رحلات التَّنقُّل البريَّة، أو الجويَّة، أو البحريَّة تستغرق السَّاعات الطِّوال وَرُبَّما الأيام المتتابعة.</w:t>
      </w:r>
      <w:r w:rsidR="00F46AF8" w:rsidRPr="003D4B12">
        <w:rPr>
          <w:rFonts w:ascii="Traditional Arabic" w:hAnsi="Traditional Arabic"/>
          <w:sz w:val="34"/>
          <w:szCs w:val="34"/>
          <w:rtl/>
        </w:rPr>
        <w:t xml:space="preserve"> </w:t>
      </w:r>
      <w:r w:rsidRPr="003D4B12">
        <w:rPr>
          <w:rFonts w:ascii="Traditional Arabic" w:hAnsi="Traditional Arabic"/>
          <w:sz w:val="34"/>
          <w:szCs w:val="34"/>
          <w:rtl/>
        </w:rPr>
        <w:t xml:space="preserve">فإنِ انشغل عنها كانت مكروهةً مخافةَ الخَلْط، كما تُكره القراءةُ في الأماكن </w:t>
      </w:r>
      <w:proofErr w:type="spellStart"/>
      <w:r w:rsidRPr="003D4B12">
        <w:rPr>
          <w:rFonts w:ascii="Traditional Arabic" w:hAnsi="Traditional Arabic"/>
          <w:sz w:val="34"/>
          <w:szCs w:val="34"/>
          <w:rtl/>
        </w:rPr>
        <w:t>المستخبثة</w:t>
      </w:r>
      <w:proofErr w:type="spellEnd"/>
      <w:r w:rsidRPr="003D4B12">
        <w:rPr>
          <w:rFonts w:ascii="Traditional Arabic" w:hAnsi="Traditional Arabic"/>
          <w:sz w:val="34"/>
          <w:szCs w:val="34"/>
          <w:rtl/>
        </w:rPr>
        <w:t xml:space="preserve">، مثل الحمَّام </w:t>
      </w:r>
      <w:proofErr w:type="gramStart"/>
      <w:r w:rsidRPr="003D4B12">
        <w:rPr>
          <w:rFonts w:ascii="Traditional Arabic" w:hAnsi="Traditional Arabic"/>
          <w:sz w:val="34"/>
          <w:szCs w:val="34"/>
          <w:rtl/>
        </w:rPr>
        <w:t>وغيرها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9F7E3D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lastRenderedPageBreak/>
        <w:t>وعلى كلِّ حال: فينبغي أن يكون المكان خالياً من كلِّ ما يَشْغل البالَ، ويَحْصل من وجوده الوسواس والاشتغال، فإنَّ ذلك أقرب إلى حضور القلب، وأبعد عن الرِّياء والمباهاة، وأعون على تدبُّر ما يتلوه من الآيات، ولا ريب أنَّ هذه الحالة ممَّا يُخالفها.</w:t>
      </w:r>
    </w:p>
    <w:p w14:paraId="75EB7402" w14:textId="77777777" w:rsidR="00112E37" w:rsidRPr="003D4B12" w:rsidRDefault="005774B1" w:rsidP="003D4B12">
      <w:pPr>
        <w:rPr>
          <w:rFonts w:ascii="Traditional Arabic" w:hAnsi="Traditional Arabic"/>
          <w:sz w:val="34"/>
          <w:szCs w:val="34"/>
          <w:rtl/>
        </w:rPr>
      </w:pPr>
      <w:r w:rsidRPr="003D4B12">
        <w:rPr>
          <w:rFonts w:ascii="Traditional Arabic" w:hAnsi="Traditional Arabic"/>
          <w:b/>
          <w:bCs/>
          <w:sz w:val="34"/>
          <w:szCs w:val="34"/>
          <w:rtl/>
        </w:rPr>
        <w:t>7-</w:t>
      </w:r>
      <w:r w:rsidR="00112E37" w:rsidRPr="003D4B12">
        <w:rPr>
          <w:rFonts w:ascii="Traditional Arabic" w:hAnsi="Traditional Arabic"/>
          <w:b/>
          <w:bCs/>
          <w:sz w:val="34"/>
          <w:szCs w:val="34"/>
          <w:rtl/>
        </w:rPr>
        <w:t xml:space="preserve"> حُسْنُ الجِلْسَة واستقبال القبلة: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لا بدَّ للقارئ من جِلسة مناسبة وهيئة صالحة تَظْهر فيها عبوديَّته لله، ويبرز فيها تذلُّله وخضوعه؛ ليكون ذلك أعونَ على الانتفاع بالتِّلاوة.</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قال القرطبيُّ رحمه الله: «يُستحب أن يستوي له قاعداً إن كان في غير صلاة، ولا يكون </w:t>
      </w:r>
      <w:proofErr w:type="gramStart"/>
      <w:r w:rsidR="00112E37" w:rsidRPr="003D4B12">
        <w:rPr>
          <w:rFonts w:ascii="Traditional Arabic" w:hAnsi="Traditional Arabic"/>
          <w:sz w:val="34"/>
          <w:szCs w:val="34"/>
          <w:rtl/>
        </w:rPr>
        <w:t>متَّكئاً»</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2"/>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64CE5B93" w14:textId="1BC227A8" w:rsidR="006961CE" w:rsidRPr="003D4B12" w:rsidRDefault="005774B1"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أفضل اتِّجاه استقبال القبلة: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يستحبُّ للقارئ أن يستقبل </w:t>
      </w:r>
      <w:proofErr w:type="gramStart"/>
      <w:r w:rsidR="00112E37" w:rsidRPr="003D4B12">
        <w:rPr>
          <w:rFonts w:ascii="Traditional Arabic" w:hAnsi="Traditional Arabic"/>
          <w:sz w:val="34"/>
          <w:szCs w:val="34"/>
          <w:rtl/>
        </w:rPr>
        <w:t>القبلة</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3"/>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لأنَّ هذا أفضل اتِّجاه، والقبلة هي الجهة التي يتوجَّه إليها العابدون، والدَّاعون، والمتقرِّبون إليه تعالى، كيف وقد حثَّهم على ذلك بقوله:</w:t>
      </w:r>
      <w:r w:rsidR="00F46AF8"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F46AF8" w:rsidRPr="003D4B12">
        <w:rPr>
          <w:rFonts w:ascii="Traditional Arabic" w:hAnsi="Traditional Arabic"/>
          <w:b/>
          <w:bCs/>
          <w:color w:val="008000"/>
          <w:sz w:val="34"/>
          <w:szCs w:val="34"/>
          <w:rtl/>
          <w:lang w:eastAsia="ar-SA"/>
        </w:rPr>
        <w:t>فَوَلِّ وَجْهَكَ شَطْرَ الْمَسْجِدِ الْحَرَامِ وَحَيْثُ مَا كُنتُمْ فَوَلُّوا وُجُوهَكُمْ شَطْرَهُ</w:t>
      </w:r>
      <w:r w:rsidR="003D4B12" w:rsidRPr="003D4B12">
        <w:rPr>
          <w:rFonts w:ascii="Traditional Arabic" w:hAnsi="Traditional Arabic"/>
          <w:sz w:val="34"/>
          <w:szCs w:val="34"/>
          <w:rtl/>
        </w:rPr>
        <w:t xml:space="preserve"> ﴾</w:t>
      </w:r>
      <w:r w:rsidR="00F46AF8" w:rsidRPr="003D4B12">
        <w:rPr>
          <w:rFonts w:ascii="Traditional Arabic" w:hAnsi="Traditional Arabic"/>
          <w:sz w:val="34"/>
          <w:szCs w:val="34"/>
          <w:rtl/>
        </w:rPr>
        <w:t xml:space="preserve"> </w:t>
      </w:r>
      <w:r w:rsidR="00112E37" w:rsidRPr="003D4B12">
        <w:rPr>
          <w:rFonts w:ascii="Traditional Arabic" w:hAnsi="Traditional Arabic"/>
          <w:sz w:val="34"/>
          <w:szCs w:val="34"/>
          <w:rtl/>
        </w:rPr>
        <w:t>[البقرة: 144].</w:t>
      </w:r>
      <w:r w:rsidR="002855FB" w:rsidRPr="003D4B12">
        <w:rPr>
          <w:rFonts w:ascii="Traditional Arabic" w:hAnsi="Traditional Arabic"/>
          <w:sz w:val="34"/>
          <w:szCs w:val="34"/>
          <w:rtl/>
        </w:rPr>
        <w:t xml:space="preserve"> </w:t>
      </w:r>
    </w:p>
    <w:p w14:paraId="5B9BF124" w14:textId="572C948C"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قال النَّووي رحمه الله: «وهذا هو الأكمل، ولو قرأ قائماً، أو مضطجعاً، أو في</w:t>
      </w:r>
      <w:r w:rsidR="006961CE" w:rsidRPr="003D4B12">
        <w:rPr>
          <w:rFonts w:ascii="Traditional Arabic" w:hAnsi="Traditional Arabic"/>
          <w:sz w:val="34"/>
          <w:szCs w:val="34"/>
          <w:rtl/>
        </w:rPr>
        <w:t xml:space="preserve"> </w:t>
      </w:r>
      <w:r w:rsidRPr="003D4B12">
        <w:rPr>
          <w:rFonts w:ascii="Traditional Arabic" w:hAnsi="Traditional Arabic"/>
          <w:sz w:val="34"/>
          <w:szCs w:val="34"/>
          <w:rtl/>
        </w:rPr>
        <w:t xml:space="preserve">فراشه، أو غير ذلك من الأحوال جاز، وله أجر، ولكن دون </w:t>
      </w:r>
      <w:proofErr w:type="gramStart"/>
      <w:r w:rsidRPr="003D4B12">
        <w:rPr>
          <w:rFonts w:ascii="Traditional Arabic" w:hAnsi="Traditional Arabic"/>
          <w:sz w:val="34"/>
          <w:szCs w:val="34"/>
          <w:rtl/>
        </w:rPr>
        <w:t>الأوَّل»</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6961CE" w:rsidRPr="003D4B12">
        <w:rPr>
          <w:rFonts w:ascii="Traditional Arabic" w:hAnsi="Traditional Arabic"/>
          <w:sz w:val="34"/>
          <w:szCs w:val="34"/>
          <w:rtl/>
        </w:rPr>
        <w:t xml:space="preserve"> </w:t>
      </w:r>
      <w:r w:rsidRPr="003D4B12">
        <w:rPr>
          <w:rFonts w:ascii="Traditional Arabic" w:hAnsi="Traditional Arabic"/>
          <w:sz w:val="34"/>
          <w:szCs w:val="34"/>
          <w:rtl/>
        </w:rPr>
        <w:t>وذلك لأنَّ الله تعالى يقول:</w:t>
      </w:r>
      <w:r w:rsidR="00F46AF8"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F46AF8" w:rsidRPr="003D4B12">
        <w:rPr>
          <w:rFonts w:ascii="Traditional Arabic" w:hAnsi="Traditional Arabic"/>
          <w:b/>
          <w:bCs/>
          <w:color w:val="008000"/>
          <w:sz w:val="34"/>
          <w:szCs w:val="34"/>
          <w:rtl/>
        </w:rPr>
        <w:t xml:space="preserve">الَّذِينَ يَذْكُرُونَ اللَّهَ قِيَامًا وَقُعُودًا وَعَلَى جُنُوبِهِمْ وَيَتَفَكَّرُونَ فِي خَلْقِ السَّمَاوَاتِ </w:t>
      </w:r>
      <w:proofErr w:type="gramStart"/>
      <w:r w:rsidR="00F46AF8" w:rsidRPr="003D4B12">
        <w:rPr>
          <w:rFonts w:ascii="Traditional Arabic" w:hAnsi="Traditional Arabic"/>
          <w:b/>
          <w:bCs/>
          <w:color w:val="008000"/>
          <w:sz w:val="34"/>
          <w:szCs w:val="34"/>
          <w:rtl/>
        </w:rPr>
        <w:t>وَالْأَرْضِ</w:t>
      </w:r>
      <w:r w:rsidR="003D4B12" w:rsidRPr="003D4B12">
        <w:rPr>
          <w:rFonts w:ascii="Traditional Arabic" w:hAnsi="Traditional Arabic"/>
          <w:sz w:val="34"/>
          <w:szCs w:val="34"/>
          <w:rtl/>
        </w:rPr>
        <w:t xml:space="preserve"> ﴾</w:t>
      </w:r>
      <w:proofErr w:type="gramEnd"/>
      <w:r w:rsidR="00F46AF8" w:rsidRPr="003D4B12">
        <w:rPr>
          <w:rFonts w:ascii="Traditional Arabic" w:hAnsi="Traditional Arabic"/>
          <w:sz w:val="34"/>
          <w:szCs w:val="34"/>
          <w:rtl/>
        </w:rPr>
        <w:t xml:space="preserve"> </w:t>
      </w:r>
      <w:r w:rsidRPr="003D4B12">
        <w:rPr>
          <w:rFonts w:ascii="Traditional Arabic" w:hAnsi="Traditional Arabic"/>
          <w:sz w:val="34"/>
          <w:szCs w:val="34"/>
          <w:rtl/>
        </w:rPr>
        <w:t>[آل عمران: 191].</w:t>
      </w:r>
      <w:r w:rsidR="006961CE" w:rsidRPr="003D4B12">
        <w:rPr>
          <w:rFonts w:ascii="Traditional Arabic" w:hAnsi="Traditional Arabic"/>
          <w:sz w:val="34"/>
          <w:szCs w:val="34"/>
          <w:rtl/>
        </w:rPr>
        <w:t xml:space="preserve"> </w:t>
      </w:r>
      <w:r w:rsidRPr="003D4B12">
        <w:rPr>
          <w:rFonts w:ascii="Traditional Arabic" w:hAnsi="Traditional Arabic"/>
          <w:sz w:val="34"/>
          <w:szCs w:val="34"/>
          <w:rtl/>
        </w:rPr>
        <w:t xml:space="preserve">وعن عائِشَةَ رضي الله عنها أنَّها قَالَتْ: «كَانَ رَسُولُ اللهِ صلّى الله عليه وسلّم يَتَّكِئُ في حِجْرِي وَأَنَا حَائِضٌ، فَيَقْرَأُ </w:t>
      </w:r>
      <w:proofErr w:type="gramStart"/>
      <w:r w:rsidRPr="003D4B12">
        <w:rPr>
          <w:rFonts w:ascii="Traditional Arabic" w:hAnsi="Traditional Arabic"/>
          <w:sz w:val="34"/>
          <w:szCs w:val="34"/>
          <w:rtl/>
        </w:rPr>
        <w:t>الْقُرآنَ»</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087ECAA6" w14:textId="77777777" w:rsidR="009B1ADD"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وهذه من الأفعال التي كان يعملها رسولُ الله صلّى الله عليه وسلّم أحياناً لبيان جوازها، ولكن يُؤخَذُ منها أنه صلّى الله عليه وسلّم كان يقرأ القرآن في سائر أحواله.</w:t>
      </w:r>
      <w:r w:rsidR="009B1ADD" w:rsidRPr="003D4B12">
        <w:rPr>
          <w:rFonts w:ascii="Traditional Arabic" w:hAnsi="Traditional Arabic"/>
          <w:sz w:val="34"/>
          <w:szCs w:val="34"/>
          <w:rtl/>
        </w:rPr>
        <w:t xml:space="preserve"> </w:t>
      </w:r>
    </w:p>
    <w:p w14:paraId="0330EA3F"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وثَبَتَ عن عائشةَ رضي الله عنها أنها قالت: «إِنِّي لأَقْرَأُ </w:t>
      </w:r>
      <w:proofErr w:type="gramStart"/>
      <w:r w:rsidRPr="003D4B12">
        <w:rPr>
          <w:rFonts w:ascii="Traditional Arabic" w:hAnsi="Traditional Arabic"/>
          <w:sz w:val="34"/>
          <w:szCs w:val="34"/>
          <w:rtl/>
        </w:rPr>
        <w:t>حِزْبي</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xml:space="preserve"> وأَنَا مُضْطَّجِعَةٌ على سَرِيرِي»</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1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06971F40" w14:textId="77777777" w:rsidR="00112E37" w:rsidRPr="003D4B12" w:rsidRDefault="006961CE" w:rsidP="003D4B12">
      <w:pPr>
        <w:rPr>
          <w:rFonts w:ascii="Traditional Arabic" w:hAnsi="Traditional Arabic"/>
          <w:sz w:val="34"/>
          <w:szCs w:val="34"/>
          <w:rtl/>
        </w:rPr>
      </w:pPr>
      <w:r w:rsidRPr="003D4B12">
        <w:rPr>
          <w:rFonts w:ascii="Traditional Arabic" w:hAnsi="Traditional Arabic"/>
          <w:b/>
          <w:bCs/>
          <w:sz w:val="34"/>
          <w:szCs w:val="34"/>
          <w:rtl/>
        </w:rPr>
        <w:lastRenderedPageBreak/>
        <w:t>8-</w:t>
      </w:r>
      <w:r w:rsidR="00112E37" w:rsidRPr="003D4B12">
        <w:rPr>
          <w:rFonts w:ascii="Traditional Arabic" w:hAnsi="Traditional Arabic"/>
          <w:b/>
          <w:bCs/>
          <w:sz w:val="34"/>
          <w:szCs w:val="34"/>
          <w:rtl/>
        </w:rPr>
        <w:t xml:space="preserve"> استحباب تنظيف الفَمِ بالسِّواك:</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يُستحب للقارئ أن ينظِّف فاه </w:t>
      </w:r>
      <w:proofErr w:type="gramStart"/>
      <w:r w:rsidR="00112E37" w:rsidRPr="003D4B12">
        <w:rPr>
          <w:rFonts w:ascii="Traditional Arabic" w:hAnsi="Traditional Arabic"/>
          <w:sz w:val="34"/>
          <w:szCs w:val="34"/>
          <w:rtl/>
        </w:rPr>
        <w:t>بالسِّواك</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8"/>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xml:space="preserve">؛ تأدُّباً مع كلام الله وإجلالاً له، وتطهيراً لفمه، وإرضاءً لربِّه، ولأنَّ التِّلاوة عبادة لسانيَّة فتنظيف الفم </w:t>
      </w:r>
      <w:proofErr w:type="spellStart"/>
      <w:r w:rsidR="00112E37" w:rsidRPr="003D4B12">
        <w:rPr>
          <w:rFonts w:ascii="Traditional Arabic" w:hAnsi="Traditional Arabic"/>
          <w:sz w:val="34"/>
          <w:szCs w:val="34"/>
          <w:rtl/>
        </w:rPr>
        <w:t>وتطييبه</w:t>
      </w:r>
      <w:proofErr w:type="spellEnd"/>
      <w:r w:rsidR="00112E37" w:rsidRPr="003D4B12">
        <w:rPr>
          <w:rFonts w:ascii="Traditional Arabic" w:hAnsi="Traditional Arabic"/>
          <w:sz w:val="34"/>
          <w:szCs w:val="34"/>
          <w:rtl/>
        </w:rPr>
        <w:t xml:space="preserve"> عند ذلك أدب حسن.</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عن عائشة رضي الله عنها، عن النَّبيِّ صلّى الله عليه وسلّم قال: «السِّوَاكُ مَطْهَرَةٌ لِلْفَمِ، مَرْضَاةٌ </w:t>
      </w:r>
      <w:proofErr w:type="gramStart"/>
      <w:r w:rsidR="00112E37" w:rsidRPr="003D4B12">
        <w:rPr>
          <w:rFonts w:ascii="Traditional Arabic" w:hAnsi="Traditional Arabic"/>
          <w:sz w:val="34"/>
          <w:szCs w:val="34"/>
          <w:rtl/>
        </w:rPr>
        <w:t>لِلْرَّبِّ»</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9"/>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6E967BBE"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وكان النَّبيُّ صلّى الله عليه وسلّم يَتأدَّب مع كلام ربِّه تعالى، ويطيِّب فاه بالسِّواك في قيامه لصلاة اللَّيل: عن حُذَيفَةَ رضي الله عنه قال: «كَانَ النَّبِيُّ صلّى الله عليه وسلّم، إذَا قَامَ مِن اللَّيْلِ، يَشُوصُ فَاهُ </w:t>
      </w:r>
      <w:proofErr w:type="gramStart"/>
      <w:r w:rsidRPr="003D4B12">
        <w:rPr>
          <w:rFonts w:ascii="Traditional Arabic" w:hAnsi="Traditional Arabic"/>
          <w:sz w:val="34"/>
          <w:szCs w:val="34"/>
          <w:rtl/>
        </w:rPr>
        <w:t>بِالسِّوَاكِ»</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2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E162047"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وَيُستأنس لذلك أيضاً بقولِ عليِّ بنِ أبي طالبٍ رضي الله عنه: «إنَّ أَفْوَاهَكُمْ طُرُقٌ لِلْقُرآنِ، فَطَيِّبُوهَا </w:t>
      </w:r>
      <w:proofErr w:type="gramStart"/>
      <w:r w:rsidRPr="003D4B12">
        <w:rPr>
          <w:rFonts w:ascii="Traditional Arabic" w:hAnsi="Traditional Arabic"/>
          <w:sz w:val="34"/>
          <w:szCs w:val="34"/>
          <w:rtl/>
        </w:rPr>
        <w:t>بِالسِّوَاكِ»</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2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1E0FC83" w14:textId="433F32ED" w:rsidR="00112E37" w:rsidRPr="003D4B12" w:rsidRDefault="006961CE" w:rsidP="003D4B12">
      <w:pPr>
        <w:rPr>
          <w:rFonts w:ascii="Traditional Arabic" w:hAnsi="Traditional Arabic"/>
          <w:sz w:val="34"/>
          <w:szCs w:val="34"/>
          <w:rtl/>
        </w:rPr>
      </w:pPr>
      <w:r w:rsidRPr="003D4B12">
        <w:rPr>
          <w:rFonts w:ascii="Traditional Arabic" w:hAnsi="Traditional Arabic"/>
          <w:b/>
          <w:bCs/>
          <w:sz w:val="34"/>
          <w:szCs w:val="34"/>
          <w:rtl/>
        </w:rPr>
        <w:t>9-</w:t>
      </w:r>
      <w:r w:rsidR="00112E37" w:rsidRPr="003D4B12">
        <w:rPr>
          <w:rFonts w:ascii="Traditional Arabic" w:hAnsi="Traditional Arabic"/>
          <w:b/>
          <w:bCs/>
          <w:sz w:val="34"/>
          <w:szCs w:val="34"/>
          <w:rtl/>
        </w:rPr>
        <w:t xml:space="preserve"> الاستعاذة عند افتتاح التِّلاوة:</w:t>
      </w:r>
      <w:r w:rsidR="0041050B"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يُسَنُّ للقارئ الاستعاذة قبل التِّلاوة، امتثالاً لقوله تعالى:</w:t>
      </w:r>
      <w:r w:rsidR="00437AD1"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437AD1" w:rsidRPr="003D4B12">
        <w:rPr>
          <w:rFonts w:ascii="Traditional Arabic" w:hAnsi="Traditional Arabic"/>
          <w:b/>
          <w:bCs/>
          <w:color w:val="008000"/>
          <w:sz w:val="34"/>
          <w:szCs w:val="34"/>
          <w:rtl/>
        </w:rPr>
        <w:t xml:space="preserve">فَإِذَا قَرَأْتَ الْقُرْآنَ فَاسْتَعِذْ بِاللَّهِ مِنْ الشَّيْطَانِ </w:t>
      </w:r>
      <w:proofErr w:type="gramStart"/>
      <w:r w:rsidR="00437AD1" w:rsidRPr="003D4B12">
        <w:rPr>
          <w:rFonts w:ascii="Traditional Arabic" w:hAnsi="Traditional Arabic"/>
          <w:b/>
          <w:bCs/>
          <w:color w:val="008000"/>
          <w:sz w:val="34"/>
          <w:szCs w:val="34"/>
          <w:rtl/>
        </w:rPr>
        <w:t>الرَّجِيمِ</w:t>
      </w:r>
      <w:r w:rsidR="003D4B12" w:rsidRPr="003D4B12">
        <w:rPr>
          <w:rFonts w:ascii="Traditional Arabic" w:hAnsi="Traditional Arabic"/>
          <w:sz w:val="34"/>
          <w:szCs w:val="34"/>
          <w:rtl/>
        </w:rPr>
        <w:t xml:space="preserve"> ﴾</w:t>
      </w:r>
      <w:proofErr w:type="gramEnd"/>
      <w:r w:rsidR="00437AD1" w:rsidRPr="003D4B12">
        <w:rPr>
          <w:rFonts w:ascii="Traditional Arabic" w:hAnsi="Traditional Arabic"/>
          <w:sz w:val="34"/>
          <w:szCs w:val="34"/>
          <w:rtl/>
        </w:rPr>
        <w:t xml:space="preserve"> </w:t>
      </w:r>
      <w:r w:rsidR="00112E37" w:rsidRPr="003D4B12">
        <w:rPr>
          <w:rFonts w:ascii="Traditional Arabic" w:hAnsi="Traditional Arabic"/>
          <w:sz w:val="34"/>
          <w:szCs w:val="34"/>
          <w:rtl/>
        </w:rPr>
        <w:t>[النحل: 98].</w:t>
      </w:r>
    </w:p>
    <w:p w14:paraId="3F441AB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فهذا أمر من الله تعالى لعباده على لسان نبيِّه صلّى الله عليه وسلّم، إذا أرادوا قراءة القرآن أن يستعيذوا بالله من الشَّيطان الرَّجيم، وهو أمر ندب وليس </w:t>
      </w:r>
      <w:proofErr w:type="gramStart"/>
      <w:r w:rsidRPr="003D4B12">
        <w:rPr>
          <w:rFonts w:ascii="Traditional Arabic" w:hAnsi="Traditional Arabic"/>
          <w:sz w:val="34"/>
          <w:szCs w:val="34"/>
          <w:rtl/>
        </w:rPr>
        <w:t>بواجب</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2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والاستعاذة ليست آيةً من القرآن بالإجماع.</w:t>
      </w:r>
      <w:r w:rsidR="0041050B" w:rsidRPr="003D4B12">
        <w:rPr>
          <w:rFonts w:ascii="Traditional Arabic" w:hAnsi="Traditional Arabic"/>
          <w:sz w:val="34"/>
          <w:szCs w:val="34"/>
          <w:rtl/>
        </w:rPr>
        <w:t xml:space="preserve"> </w:t>
      </w:r>
      <w:r w:rsidRPr="003D4B12">
        <w:rPr>
          <w:rFonts w:ascii="Traditional Arabic" w:hAnsi="Traditional Arabic"/>
          <w:sz w:val="34"/>
          <w:szCs w:val="34"/>
          <w:rtl/>
        </w:rPr>
        <w:t xml:space="preserve">والحكمة منها ظاهرة؛ وهي ألاَّ يُلَبِّسَ الشَّيطان على القارئ قراءته ويخلط عليه، ويمنعه من التَّدبُّر </w:t>
      </w:r>
      <w:proofErr w:type="gramStart"/>
      <w:r w:rsidRPr="003D4B12">
        <w:rPr>
          <w:rFonts w:ascii="Traditional Arabic" w:hAnsi="Traditional Arabic"/>
          <w:sz w:val="34"/>
          <w:szCs w:val="34"/>
          <w:rtl/>
        </w:rPr>
        <w:t>والتَّفكر</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2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2C09766" w14:textId="33E64783"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وجاء عن أبي سَعِيدٍ الخُدْرِيِّ، قال: كان رَسُولُ اللهِ صلّى الله عليه وسلّم، إذا قام مِنَ اللَّيلِ كَبَّر ثُمَّ يَقولُ:</w:t>
      </w:r>
      <w:r w:rsidR="0041050B" w:rsidRPr="003D4B12">
        <w:rPr>
          <w:rFonts w:ascii="Traditional Arabic" w:hAnsi="Traditional Arabic"/>
          <w:sz w:val="34"/>
          <w:szCs w:val="34"/>
          <w:rtl/>
        </w:rPr>
        <w:t xml:space="preserve"> </w:t>
      </w:r>
      <w:r w:rsidRPr="003D4B12">
        <w:rPr>
          <w:rFonts w:ascii="Traditional Arabic" w:hAnsi="Traditional Arabic"/>
          <w:sz w:val="34"/>
          <w:szCs w:val="34"/>
          <w:rtl/>
        </w:rPr>
        <w:t>«سُبْحَانَكَ اللَّهُمَّ وَبِحَمْدِكَ، وَتَبَارَكَ اسْمُكَ، وَتَعَالَى جَدُّكَ، وَلاَ إِلَهَ غَيْرُكَ»</w:t>
      </w:r>
      <w:r w:rsidR="003D4B12">
        <w:rPr>
          <w:rFonts w:ascii="Traditional Arabic" w:hAnsi="Traditional Arabic"/>
          <w:sz w:val="34"/>
          <w:szCs w:val="34"/>
          <w:rtl/>
        </w:rPr>
        <w:t>.</w:t>
      </w:r>
      <w:r w:rsidRPr="003D4B12">
        <w:rPr>
          <w:rFonts w:ascii="Traditional Arabic" w:hAnsi="Traditional Arabic"/>
          <w:sz w:val="34"/>
          <w:szCs w:val="34"/>
          <w:rtl/>
        </w:rPr>
        <w:t xml:space="preserve"> ثُمَّ </w:t>
      </w:r>
      <w:r w:rsidRPr="003D4B12">
        <w:rPr>
          <w:rFonts w:ascii="Traditional Arabic" w:hAnsi="Traditional Arabic"/>
          <w:sz w:val="34"/>
          <w:szCs w:val="34"/>
          <w:rtl/>
        </w:rPr>
        <w:lastRenderedPageBreak/>
        <w:t xml:space="preserve">يَقُولُ: «لا إِلَهَ إلاَّ الله» ثلاثاً. ثُمَّ يَقولُ: «اللهُ أَكْبَرُ كَبيراً» ثَلاَثاً، «أَعُوذُ باللهِ السَّمِيعِ العَلِيمِ مِنَ الشَّيْطَانِ الرَّجِيمِ مِنْ </w:t>
      </w:r>
      <w:proofErr w:type="gramStart"/>
      <w:r w:rsidRPr="003D4B12">
        <w:rPr>
          <w:rFonts w:ascii="Traditional Arabic" w:hAnsi="Traditional Arabic"/>
          <w:sz w:val="34"/>
          <w:szCs w:val="34"/>
          <w:rtl/>
        </w:rPr>
        <w:t>هَمْزِهِ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2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xml:space="preserve"> وَنَفْخِهِ</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2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xml:space="preserve"> وَنَفْثِهِ</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2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3D4B12">
        <w:rPr>
          <w:rFonts w:ascii="Traditional Arabic" w:hAnsi="Traditional Arabic"/>
          <w:sz w:val="34"/>
          <w:szCs w:val="34"/>
          <w:rtl/>
        </w:rPr>
        <w:t>،</w:t>
      </w:r>
      <w:r w:rsidRPr="003D4B12">
        <w:rPr>
          <w:rFonts w:ascii="Traditional Arabic" w:hAnsi="Traditional Arabic"/>
          <w:sz w:val="34"/>
          <w:szCs w:val="34"/>
          <w:rtl/>
        </w:rPr>
        <w:t xml:space="preserve"> ثُمَّ يَقْرَأُ</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2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17CE625" w14:textId="77777777" w:rsidR="00112E37" w:rsidRPr="003D4B12" w:rsidRDefault="0041050B"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الآية والحديث فيهما صيغتان للاستعاذة: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الأُولى: أعوذ بالله من الشَّيطان الرَّجيم.</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الثَّانية: أعوذ بالله السَّميع العليم من الشَّيطان الرَّجيم من همزه ونفخه ونفثه. فيستحبُّ للقارئ أن يعمل بهذه وهذه.</w:t>
      </w:r>
    </w:p>
    <w:p w14:paraId="4F95D4DC" w14:textId="6F4C1F08" w:rsidR="003D4B12" w:rsidRDefault="0041050B"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البدء بالاستعاذة خاصٌّ بالقرآن الكريم:</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لا تُشرع الاستعاذة بين يدي كلام محبوب غير قراءة القرآن العظيم؛ فبعض النَّاس يذكر الاستعاذة عند البدء بذكر حديثٍ أو موعظة، ونحو ذلك، فهذا لا أصل </w:t>
      </w:r>
      <w:proofErr w:type="gramStart"/>
      <w:r w:rsidR="00112E37" w:rsidRPr="003D4B12">
        <w:rPr>
          <w:rFonts w:ascii="Traditional Arabic" w:hAnsi="Traditional Arabic"/>
          <w:sz w:val="34"/>
          <w:szCs w:val="34"/>
          <w:rtl/>
        </w:rPr>
        <w:t>له</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28"/>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وهو مقتضى ما نبَّه عليه ابن القيِّم رحمه الله</w:t>
      </w:r>
      <w:r w:rsidR="009B1ADD" w:rsidRPr="003D4B12">
        <w:rPr>
          <w:rFonts w:ascii="Traditional Arabic" w:hAnsi="Traditional Arabic"/>
          <w:sz w:val="34"/>
          <w:szCs w:val="34"/>
          <w:rtl/>
        </w:rPr>
        <w:t xml:space="preserve"> - في سياق فوائد الاستعاذة -</w:t>
      </w:r>
      <w:r w:rsidR="00112E37" w:rsidRPr="003D4B12">
        <w:rPr>
          <w:rFonts w:ascii="Traditional Arabic" w:hAnsi="Traditional Arabic"/>
          <w:sz w:val="34"/>
          <w:szCs w:val="34"/>
          <w:rtl/>
        </w:rPr>
        <w:t xml:space="preserve"> إذ قال: «ومنها: أنَّ الاستعاذة قبل القراءة إعلامٌ بأنَّ المَأْت</w:t>
      </w:r>
      <w:r w:rsidR="009B1ADD" w:rsidRPr="003D4B12">
        <w:rPr>
          <w:rFonts w:ascii="Traditional Arabic" w:hAnsi="Traditional Arabic"/>
          <w:sz w:val="34"/>
          <w:szCs w:val="34"/>
          <w:rtl/>
        </w:rPr>
        <w:t>ِيَّ</w:t>
      </w:r>
      <w:r w:rsidR="00112E37" w:rsidRPr="003D4B12">
        <w:rPr>
          <w:rFonts w:ascii="Traditional Arabic" w:hAnsi="Traditional Arabic"/>
          <w:sz w:val="34"/>
          <w:szCs w:val="34"/>
          <w:rtl/>
        </w:rPr>
        <w:t xml:space="preserve"> به بعدها القرآن؛ ولهذا لم تُشرع الاستعاذة بين يدي كلامٍ غيره، بل الاستعاذة مقدِّمة وتنبيه للسَّامع أنَّ الذي يأتي بعدها هو التِّلاوة، فإذا سمع السَّامعُ الاستعاذةَ استعدَّ لسماع كلام الله تعالى، ثمَّ شُرِعَ ذلك للقارئ، وإنْ كانَ وَحْدَه، لِمَا ذكرنا من هذه الحِكَم </w:t>
      </w:r>
      <w:proofErr w:type="gramStart"/>
      <w:r w:rsidR="00112E37" w:rsidRPr="003D4B12">
        <w:rPr>
          <w:rFonts w:ascii="Traditional Arabic" w:hAnsi="Traditional Arabic"/>
          <w:sz w:val="34"/>
          <w:szCs w:val="34"/>
          <w:rtl/>
        </w:rPr>
        <w:t>وغيرها»</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29"/>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564F695F" w14:textId="77777777" w:rsidR="003D4B12" w:rsidRDefault="003D4B12">
      <w:pPr>
        <w:bidi w:val="0"/>
        <w:spacing w:after="200" w:line="276" w:lineRule="auto"/>
        <w:jc w:val="left"/>
        <w:rPr>
          <w:rFonts w:ascii="Traditional Arabic" w:hAnsi="Traditional Arabic"/>
          <w:sz w:val="34"/>
          <w:szCs w:val="34"/>
          <w:rtl/>
        </w:rPr>
      </w:pPr>
      <w:r>
        <w:rPr>
          <w:rFonts w:ascii="Traditional Arabic" w:hAnsi="Traditional Arabic"/>
          <w:sz w:val="34"/>
          <w:szCs w:val="34"/>
          <w:rtl/>
        </w:rPr>
        <w:br w:type="page"/>
      </w:r>
    </w:p>
    <w:p w14:paraId="4213D756" w14:textId="0267C704" w:rsidR="00112E37" w:rsidRPr="003D4B12" w:rsidRDefault="0041050B" w:rsidP="003D4B12">
      <w:pPr>
        <w:rPr>
          <w:rFonts w:ascii="Traditional Arabic" w:hAnsi="Traditional Arabic"/>
          <w:sz w:val="34"/>
          <w:szCs w:val="34"/>
          <w:rtl/>
        </w:rPr>
      </w:pPr>
      <w:r w:rsidRPr="003D4B12">
        <w:rPr>
          <w:rFonts w:ascii="Traditional Arabic" w:hAnsi="Traditional Arabic"/>
          <w:b/>
          <w:bCs/>
          <w:sz w:val="34"/>
          <w:szCs w:val="34"/>
          <w:rtl/>
        </w:rPr>
        <w:lastRenderedPageBreak/>
        <w:t>10-</w:t>
      </w:r>
      <w:r w:rsidR="00112E37" w:rsidRPr="003D4B12">
        <w:rPr>
          <w:rFonts w:ascii="Traditional Arabic" w:hAnsi="Traditional Arabic"/>
          <w:b/>
          <w:bCs/>
          <w:sz w:val="34"/>
          <w:szCs w:val="34"/>
          <w:rtl/>
        </w:rPr>
        <w:t xml:space="preserve"> </w:t>
      </w:r>
      <w:proofErr w:type="gramStart"/>
      <w:r w:rsidR="00112E37" w:rsidRPr="003D4B12">
        <w:rPr>
          <w:rFonts w:ascii="Traditional Arabic" w:hAnsi="Traditional Arabic"/>
          <w:b/>
          <w:bCs/>
          <w:sz w:val="34"/>
          <w:szCs w:val="34"/>
          <w:rtl/>
        </w:rPr>
        <w:t>البَسْملة</w:t>
      </w:r>
      <w:r w:rsidR="00112E37" w:rsidRPr="003D4B12">
        <w:rPr>
          <w:rFonts w:ascii="Traditional Arabic" w:hAnsi="Traditional Arabic"/>
          <w:b/>
          <w:bCs/>
          <w:position w:val="6"/>
          <w:sz w:val="34"/>
          <w:szCs w:val="34"/>
          <w:vertAlign w:val="superscript"/>
          <w:rtl/>
        </w:rPr>
        <w:t>(</w:t>
      </w:r>
      <w:proofErr w:type="gramEnd"/>
      <w:r w:rsidR="00112E37" w:rsidRPr="003D4B12">
        <w:rPr>
          <w:rFonts w:ascii="Traditional Arabic" w:hAnsi="Traditional Arabic"/>
          <w:b/>
          <w:bCs/>
          <w:position w:val="6"/>
          <w:sz w:val="34"/>
          <w:szCs w:val="34"/>
          <w:vertAlign w:val="superscript"/>
          <w:rtl/>
        </w:rPr>
        <w:footnoteReference w:id="30"/>
      </w:r>
      <w:r w:rsidR="00112E37" w:rsidRPr="003D4B12">
        <w:rPr>
          <w:rFonts w:ascii="Traditional Arabic" w:hAnsi="Traditional Arabic"/>
          <w:b/>
          <w:bCs/>
          <w:position w:val="6"/>
          <w:sz w:val="34"/>
          <w:szCs w:val="34"/>
          <w:vertAlign w:val="superscript"/>
          <w:rtl/>
        </w:rPr>
        <w:t>)</w:t>
      </w:r>
      <w:r w:rsidR="00112E37" w:rsidRPr="003D4B12">
        <w:rPr>
          <w:rFonts w:ascii="Traditional Arabic" w:hAnsi="Traditional Arabic"/>
          <w:b/>
          <w:bCs/>
          <w:sz w:val="34"/>
          <w:szCs w:val="34"/>
          <w:rtl/>
        </w:rPr>
        <w:t>:</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ودليلُ سُنِّيَّتِها: ما جاء عن أنَسٍ رضي الله عنه، قَالَ: بَيْنَا رَسُولُ اللهِ صلّى الله عليه وسلّم ذَاتَ يَوْمٍ بَيْنَ أَظْهُرِنَا، إذْ أَغْفَى إغْفَاءَةً، ثُمَّ رَفَعَ رَأْسَهُ مُتَبَسِّماً، فَقُلْنَا: مَا أَضْحَكَكَ يَا رَسُولَ اللهِ! قَالَ: «أُنْزِلَتْ عَلَيَّ آنِفاً سُورَةٌ»</w:t>
      </w:r>
      <w:r w:rsidR="003D4B12">
        <w:rPr>
          <w:rFonts w:ascii="Traditional Arabic" w:hAnsi="Traditional Arabic"/>
          <w:sz w:val="34"/>
          <w:szCs w:val="34"/>
          <w:rtl/>
        </w:rPr>
        <w:t>.</w:t>
      </w:r>
      <w:r w:rsidR="00112E37" w:rsidRPr="003D4B12">
        <w:rPr>
          <w:rFonts w:ascii="Traditional Arabic" w:hAnsi="Traditional Arabic"/>
          <w:sz w:val="34"/>
          <w:szCs w:val="34"/>
          <w:rtl/>
        </w:rPr>
        <w:t xml:space="preserve"> فَقَرَأَ «بِسْمِ اللهِ الرَّحْمَنِ الرَّحِيم».</w:t>
      </w:r>
      <w:r w:rsidR="00651609"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651609" w:rsidRPr="003D4B12">
        <w:rPr>
          <w:rFonts w:ascii="Traditional Arabic" w:hAnsi="Traditional Arabic"/>
          <w:b/>
          <w:bCs/>
          <w:color w:val="008000"/>
          <w:sz w:val="34"/>
          <w:szCs w:val="34"/>
          <w:rtl/>
        </w:rPr>
        <w:t xml:space="preserve">إِنَّا أَعْطَيْنَاكَ الْكَوْثَرَ * فَصَلِّ لِرَبِّكَ وَانْحَرْ * إِنَّ شَانِئَكَ هُوَ </w:t>
      </w:r>
      <w:proofErr w:type="gramStart"/>
      <w:r w:rsidR="00651609" w:rsidRPr="003D4B12">
        <w:rPr>
          <w:rFonts w:ascii="Traditional Arabic" w:hAnsi="Traditional Arabic"/>
          <w:b/>
          <w:bCs/>
          <w:color w:val="008000"/>
          <w:sz w:val="34"/>
          <w:szCs w:val="34"/>
          <w:rtl/>
        </w:rPr>
        <w:t>الْأَبْتَرُ</w:t>
      </w:r>
      <w:r w:rsidR="003D4B12" w:rsidRPr="003D4B12">
        <w:rPr>
          <w:rFonts w:ascii="Traditional Arabic" w:hAnsi="Traditional Arabic"/>
          <w:sz w:val="34"/>
          <w:szCs w:val="34"/>
          <w:rtl/>
        </w:rPr>
        <w:t xml:space="preserve"> ﴾</w:t>
      </w:r>
      <w:proofErr w:type="gramEnd"/>
      <w:r w:rsidR="00651609" w:rsidRPr="003D4B12">
        <w:rPr>
          <w:rFonts w:ascii="Traditional Arabic" w:hAnsi="Traditional Arabic"/>
          <w:sz w:val="34"/>
          <w:szCs w:val="34"/>
          <w:rtl/>
        </w:rPr>
        <w:t xml:space="preserve"> </w:t>
      </w:r>
      <w:r w:rsidR="00112E37" w:rsidRPr="003D4B12">
        <w:rPr>
          <w:rFonts w:ascii="Traditional Arabic" w:hAnsi="Traditional Arabic"/>
          <w:sz w:val="34"/>
          <w:szCs w:val="34"/>
          <w:rtl/>
        </w:rPr>
        <w:t>[الكوثر] الحديث</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31"/>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0E38C8CD"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ومعنى</w:t>
      </w:r>
      <w:r w:rsidR="00651609" w:rsidRPr="003D4B12">
        <w:rPr>
          <w:rFonts w:ascii="Traditional Arabic" w:hAnsi="Traditional Arabic"/>
          <w:sz w:val="34"/>
          <w:szCs w:val="34"/>
          <w:rtl/>
        </w:rPr>
        <w:t xml:space="preserve"> «بسم الله»</w:t>
      </w:r>
      <w:r w:rsidRPr="003D4B12">
        <w:rPr>
          <w:rFonts w:ascii="Traditional Arabic" w:hAnsi="Traditional Arabic"/>
          <w:sz w:val="34"/>
          <w:szCs w:val="34"/>
          <w:rtl/>
        </w:rPr>
        <w:t xml:space="preserve">: أي «بدأتُ بعون الله وتوفيقه وبركته، وهذا تعليم من الله تعالى لعباده ليذكروا اسم الله تعالى عند افتتاح القراءة وغيرها؛ حتَّى يكون الافتتاح ببركة اسم </w:t>
      </w:r>
      <w:proofErr w:type="gramStart"/>
      <w:r w:rsidRPr="003D4B12">
        <w:rPr>
          <w:rFonts w:ascii="Traditional Arabic" w:hAnsi="Traditional Arabic"/>
          <w:sz w:val="34"/>
          <w:szCs w:val="34"/>
          <w:rtl/>
        </w:rPr>
        <w:t>الله»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3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فالإتيان بالبسملة من باب التبرُّك والتَّيمُّن بذكر اسم الله.</w:t>
      </w:r>
    </w:p>
    <w:p w14:paraId="337C09AF" w14:textId="1D6D9E71"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فينبغي للقارئ أن يحافظ على قراءة</w:t>
      </w:r>
      <w:r w:rsidR="00651609"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651609" w:rsidRPr="003D4B12">
        <w:rPr>
          <w:rFonts w:ascii="Traditional Arabic" w:hAnsi="Traditional Arabic"/>
          <w:b/>
          <w:bCs/>
          <w:color w:val="008000"/>
          <w:sz w:val="34"/>
          <w:szCs w:val="34"/>
          <w:rtl/>
        </w:rPr>
        <w:t xml:space="preserve">بِاِسْمِ اللَّهِ الرَّحْمَنِ </w:t>
      </w:r>
      <w:proofErr w:type="gramStart"/>
      <w:r w:rsidR="00651609" w:rsidRPr="003D4B12">
        <w:rPr>
          <w:rFonts w:ascii="Traditional Arabic" w:hAnsi="Traditional Arabic"/>
          <w:b/>
          <w:bCs/>
          <w:color w:val="008000"/>
          <w:sz w:val="34"/>
          <w:szCs w:val="34"/>
          <w:rtl/>
        </w:rPr>
        <w:t>الرَّحِيمِ</w:t>
      </w:r>
      <w:r w:rsidR="003D4B12" w:rsidRPr="003D4B12">
        <w:rPr>
          <w:rFonts w:ascii="Traditional Arabic" w:hAnsi="Traditional Arabic"/>
          <w:sz w:val="34"/>
          <w:szCs w:val="34"/>
          <w:rtl/>
        </w:rPr>
        <w:t xml:space="preserve"> ﴾</w:t>
      </w:r>
      <w:proofErr w:type="gramEnd"/>
      <w:r w:rsidR="00651609" w:rsidRPr="003D4B12">
        <w:rPr>
          <w:rFonts w:ascii="Traditional Arabic" w:hAnsi="Traditional Arabic"/>
          <w:sz w:val="34"/>
          <w:szCs w:val="34"/>
          <w:rtl/>
        </w:rPr>
        <w:t xml:space="preserve"> </w:t>
      </w:r>
      <w:r w:rsidRPr="003D4B12">
        <w:rPr>
          <w:rFonts w:ascii="Traditional Arabic" w:hAnsi="Traditional Arabic"/>
          <w:sz w:val="34"/>
          <w:szCs w:val="34"/>
          <w:rtl/>
        </w:rPr>
        <w:t>في أوَّل كلِّ سورة، سوى سورة (التَّوبة) فإنَّ أكثر العلماء قالوا: إنَّها آية، حيث كُتبت في المصحف، وقد كُتبت في أوائل السُّور كلِّها إلاَّ سورة (التَّوبة).</w:t>
      </w:r>
    </w:p>
    <w:p w14:paraId="388C54A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وذلك لأنَّ الصَّحابة الكرام رضي الله عنهم اختلفوا فيما بينهم: هل هي تتمَّة لسورة الأنفال أو أنَّها سورة مستقلَّة بذاتها، فرأوا أن يفصلوها في المصحف ولا يضعوا قبلها </w:t>
      </w:r>
      <w:proofErr w:type="gramStart"/>
      <w:r w:rsidRPr="003D4B12">
        <w:rPr>
          <w:rFonts w:ascii="Traditional Arabic" w:hAnsi="Traditional Arabic"/>
          <w:sz w:val="34"/>
          <w:szCs w:val="34"/>
          <w:rtl/>
        </w:rPr>
        <w:t>البسملة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3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A98F2A5" w14:textId="77777777" w:rsidR="00112E37" w:rsidRPr="003D4B12" w:rsidRDefault="0041050B" w:rsidP="003D4B12">
      <w:pPr>
        <w:rPr>
          <w:rFonts w:ascii="Traditional Arabic" w:hAnsi="Traditional Arabic"/>
          <w:sz w:val="34"/>
          <w:szCs w:val="34"/>
          <w:rtl/>
        </w:rPr>
      </w:pPr>
      <w:r w:rsidRPr="003D4B12">
        <w:rPr>
          <w:rFonts w:ascii="Traditional Arabic" w:hAnsi="Traditional Arabic"/>
          <w:b/>
          <w:bCs/>
          <w:sz w:val="34"/>
          <w:szCs w:val="34"/>
          <w:rtl/>
        </w:rPr>
        <w:t>11-</w:t>
      </w:r>
      <w:r w:rsidR="00112E37" w:rsidRPr="003D4B12">
        <w:rPr>
          <w:rFonts w:ascii="Traditional Arabic" w:hAnsi="Traditional Arabic"/>
          <w:b/>
          <w:bCs/>
          <w:sz w:val="34"/>
          <w:szCs w:val="34"/>
          <w:rtl/>
        </w:rPr>
        <w:t xml:space="preserve"> حَصْر الفكر أثناء التِّلاوة: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لا بدَّ من الإقبال بالكليَّة على القراءة، وتفريغ النَّفْس من شواغلها، قبل البدء بالتِّلاوة؛ وذلك لأنَّ المُلهيات تُلِحُّ على النَّفْس وتَعْرِض لها.</w:t>
      </w:r>
    </w:p>
    <w:p w14:paraId="58A18B91"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كذلك ينبغي أنْ يُحْصَرَ الفِكْرُ على القرآن وحده، ويُمْنَعَ من الشُّرود والتَّجوال في مُغْرِيات الحياة الدُّنيا.</w:t>
      </w:r>
    </w:p>
    <w:p w14:paraId="48741B9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ومن تفريغ النَّفس من شواغلها ألاَّ يكون القارئ جائعاً، أو عَطِشاً، أو مهموماً قَلِقاً مضطرباً، أو يعيش في برد شديد، أو حرٍّ مؤذٍ، أو جالساً في مكان</w:t>
      </w:r>
      <w:r w:rsidR="0041050B" w:rsidRPr="003D4B12">
        <w:rPr>
          <w:rFonts w:ascii="Traditional Arabic" w:hAnsi="Traditional Arabic"/>
          <w:sz w:val="34"/>
          <w:szCs w:val="34"/>
          <w:rtl/>
        </w:rPr>
        <w:t xml:space="preserve"> </w:t>
      </w:r>
      <w:r w:rsidRPr="003D4B12">
        <w:rPr>
          <w:rFonts w:ascii="Traditional Arabic" w:hAnsi="Traditional Arabic"/>
          <w:sz w:val="34"/>
          <w:szCs w:val="34"/>
          <w:rtl/>
        </w:rPr>
        <w:t xml:space="preserve">عامٍّ ينظر فيه </w:t>
      </w:r>
      <w:proofErr w:type="spellStart"/>
      <w:r w:rsidRPr="003D4B12">
        <w:rPr>
          <w:rFonts w:ascii="Traditional Arabic" w:hAnsi="Traditional Arabic"/>
          <w:sz w:val="34"/>
          <w:szCs w:val="34"/>
          <w:rtl/>
        </w:rPr>
        <w:t>للغادين</w:t>
      </w:r>
      <w:proofErr w:type="spellEnd"/>
      <w:r w:rsidRPr="003D4B12">
        <w:rPr>
          <w:rFonts w:ascii="Traditional Arabic" w:hAnsi="Traditional Arabic"/>
          <w:sz w:val="34"/>
          <w:szCs w:val="34"/>
          <w:rtl/>
        </w:rPr>
        <w:t xml:space="preserve"> والرَّائحين </w:t>
      </w:r>
      <w:r w:rsidRPr="003D4B12">
        <w:rPr>
          <w:rFonts w:ascii="Traditional Arabic" w:hAnsi="Traditional Arabic"/>
          <w:sz w:val="34"/>
          <w:szCs w:val="34"/>
          <w:rtl/>
        </w:rPr>
        <w:lastRenderedPageBreak/>
        <w:t>وينشغل بهم، أو جالساً أمام التِّلفاز، عيناه في القرآن، وأذناه تستمع إلى التِّلفاز.</w:t>
      </w:r>
      <w:r w:rsidR="00837CC2" w:rsidRPr="003D4B12">
        <w:rPr>
          <w:rFonts w:ascii="Traditional Arabic" w:hAnsi="Traditional Arabic"/>
          <w:sz w:val="34"/>
          <w:szCs w:val="34"/>
          <w:rtl/>
        </w:rPr>
        <w:t xml:space="preserve"> </w:t>
      </w:r>
      <w:r w:rsidRPr="003D4B12">
        <w:rPr>
          <w:rFonts w:ascii="Traditional Arabic" w:hAnsi="Traditional Arabic"/>
          <w:sz w:val="34"/>
          <w:szCs w:val="34"/>
          <w:rtl/>
        </w:rPr>
        <w:t xml:space="preserve">فإذا ما حصر القارئ فكره أثناء التِّلاوة وجعله مع القرآن، فسيخرج بزادٍ عظيم من </w:t>
      </w:r>
      <w:proofErr w:type="gramStart"/>
      <w:r w:rsidRPr="003D4B12">
        <w:rPr>
          <w:rFonts w:ascii="Traditional Arabic" w:hAnsi="Traditional Arabic"/>
          <w:sz w:val="34"/>
          <w:szCs w:val="34"/>
          <w:rtl/>
        </w:rPr>
        <w:t>التِّلاوة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3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953F2A9" w14:textId="49036E0C" w:rsidR="00112E37" w:rsidRPr="003D4B12" w:rsidRDefault="00837CC2" w:rsidP="003D4B12">
      <w:pPr>
        <w:rPr>
          <w:rFonts w:ascii="Traditional Arabic" w:hAnsi="Traditional Arabic"/>
          <w:sz w:val="34"/>
          <w:szCs w:val="34"/>
          <w:rtl/>
        </w:rPr>
      </w:pPr>
      <w:r w:rsidRPr="003D4B12">
        <w:rPr>
          <w:rFonts w:ascii="Traditional Arabic" w:hAnsi="Traditional Arabic"/>
          <w:b/>
          <w:bCs/>
          <w:sz w:val="34"/>
          <w:szCs w:val="34"/>
          <w:rtl/>
        </w:rPr>
        <w:t>12-</w:t>
      </w:r>
      <w:r w:rsidR="00112E37" w:rsidRPr="003D4B12">
        <w:rPr>
          <w:rFonts w:ascii="Traditional Arabic" w:hAnsi="Traditional Arabic"/>
          <w:b/>
          <w:bCs/>
          <w:sz w:val="34"/>
          <w:szCs w:val="34"/>
          <w:rtl/>
        </w:rPr>
        <w:t xml:space="preserve"> استحباب التَّرتيل وكراهية السُّرعة المفرطة:</w:t>
      </w:r>
      <w:r w:rsidRPr="003D4B12">
        <w:rPr>
          <w:rFonts w:ascii="Traditional Arabic" w:hAnsi="Traditional Arabic"/>
          <w:b/>
          <w:bCs/>
          <w:sz w:val="34"/>
          <w:szCs w:val="34"/>
          <w:rtl/>
        </w:rPr>
        <w:t xml:space="preserve"> </w:t>
      </w:r>
      <w:r w:rsidR="00944D70" w:rsidRPr="003D4B12">
        <w:rPr>
          <w:rFonts w:ascii="Traditional Arabic" w:hAnsi="Traditional Arabic"/>
          <w:sz w:val="34"/>
          <w:szCs w:val="34"/>
          <w:rtl/>
        </w:rPr>
        <w:t>اتَّفق العلماء - رحمهم الله -</w:t>
      </w:r>
      <w:r w:rsidR="00112E37" w:rsidRPr="003D4B12">
        <w:rPr>
          <w:rFonts w:ascii="Traditional Arabic" w:hAnsi="Traditional Arabic"/>
          <w:sz w:val="34"/>
          <w:szCs w:val="34"/>
          <w:rtl/>
        </w:rPr>
        <w:t xml:space="preserve"> على استحباب </w:t>
      </w:r>
      <w:proofErr w:type="gramStart"/>
      <w:r w:rsidR="00112E37" w:rsidRPr="003D4B12">
        <w:rPr>
          <w:rFonts w:ascii="Traditional Arabic" w:hAnsi="Traditional Arabic"/>
          <w:sz w:val="34"/>
          <w:szCs w:val="34"/>
          <w:rtl/>
        </w:rPr>
        <w:t>التَّرتيل</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35"/>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قال الله تعالى:</w:t>
      </w:r>
      <w:r w:rsidR="00944D70"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944D70" w:rsidRPr="003D4B12">
        <w:rPr>
          <w:rFonts w:ascii="Traditional Arabic" w:hAnsi="Traditional Arabic"/>
          <w:b/>
          <w:bCs/>
          <w:color w:val="008000"/>
          <w:sz w:val="34"/>
          <w:szCs w:val="34"/>
          <w:rtl/>
        </w:rPr>
        <w:t>وَرَتِّلْ الْقُرْآنَ تَرْتِيلًا</w:t>
      </w:r>
      <w:r w:rsidR="003D4B12" w:rsidRPr="003D4B12">
        <w:rPr>
          <w:rFonts w:ascii="Traditional Arabic" w:hAnsi="Traditional Arabic"/>
          <w:sz w:val="34"/>
          <w:szCs w:val="34"/>
          <w:rtl/>
        </w:rPr>
        <w:t xml:space="preserve"> ﴾</w:t>
      </w:r>
      <w:r w:rsidR="00944D70" w:rsidRPr="003D4B12">
        <w:rPr>
          <w:rFonts w:ascii="Traditional Arabic" w:hAnsi="Traditional Arabic"/>
          <w:sz w:val="34"/>
          <w:szCs w:val="34"/>
          <w:rtl/>
        </w:rPr>
        <w:t xml:space="preserve"> </w:t>
      </w:r>
      <w:r w:rsidR="00112E37" w:rsidRPr="003D4B12">
        <w:rPr>
          <w:rFonts w:ascii="Traditional Arabic" w:hAnsi="Traditional Arabic"/>
          <w:sz w:val="34"/>
          <w:szCs w:val="34"/>
          <w:rtl/>
        </w:rPr>
        <w:t>[المزمل: 4].</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أي: بَيِّنِ القرآنَ إذا قرأته تبييناً، وترسَّلْ فيه </w:t>
      </w:r>
      <w:proofErr w:type="gramStart"/>
      <w:r w:rsidR="00112E37" w:rsidRPr="003D4B12">
        <w:rPr>
          <w:rFonts w:ascii="Traditional Arabic" w:hAnsi="Traditional Arabic"/>
          <w:sz w:val="34"/>
          <w:szCs w:val="34"/>
          <w:rtl/>
        </w:rPr>
        <w:t>ترسُّلاً</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36"/>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والتَّبيين يحصل بعدم الاستعجال في القراءة، وذلك بتوفيتها حقَّها من </w:t>
      </w:r>
      <w:proofErr w:type="gramStart"/>
      <w:r w:rsidR="00112E37" w:rsidRPr="003D4B12">
        <w:rPr>
          <w:rFonts w:ascii="Traditional Arabic" w:hAnsi="Traditional Arabic"/>
          <w:sz w:val="34"/>
          <w:szCs w:val="34"/>
          <w:rtl/>
        </w:rPr>
        <w:t>الإشباع</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37"/>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1490FFB6"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قال البغوي رحمه الله: «ترتيل القراءة: التَّأنِّي والتَّمهُّل، وتبيين الحروف والحركات، تشبيهاً بالثَّغْر المرتَّل، وهو المشبَّه بنَوْر </w:t>
      </w:r>
      <w:proofErr w:type="gramStart"/>
      <w:r w:rsidRPr="003D4B12">
        <w:rPr>
          <w:rFonts w:ascii="Traditional Arabic" w:hAnsi="Traditional Arabic"/>
          <w:sz w:val="34"/>
          <w:szCs w:val="34"/>
          <w:rtl/>
        </w:rPr>
        <w:t>الأقحوان»</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3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837CC2" w:rsidRPr="003D4B12">
        <w:rPr>
          <w:rFonts w:ascii="Traditional Arabic" w:hAnsi="Traditional Arabic"/>
          <w:sz w:val="34"/>
          <w:szCs w:val="34"/>
          <w:rtl/>
        </w:rPr>
        <w:t xml:space="preserve"> </w:t>
      </w:r>
      <w:r w:rsidRPr="003D4B12">
        <w:rPr>
          <w:rFonts w:ascii="Traditional Arabic" w:hAnsi="Traditional Arabic"/>
          <w:sz w:val="34"/>
          <w:szCs w:val="34"/>
          <w:rtl/>
        </w:rPr>
        <w:t xml:space="preserve">وقال الرَّازي رحمه الله: «التَّرتيل: هو أن يذكر الحروف والكلمات مُبَيَّنة ظاهرة. والفائدة فيه: أنَّه إذا وقعت القراءة على هذا الوجه فَهِمَ من نفسه معاني تلك الألفاظ، وأفهَمَ غيرَه تلك المعاني، وإذا قرأها بالسُّرعة لم يَفْهم، ولم يُفْهم، فكان التَّرتيل </w:t>
      </w:r>
      <w:proofErr w:type="gramStart"/>
      <w:r w:rsidRPr="003D4B12">
        <w:rPr>
          <w:rFonts w:ascii="Traditional Arabic" w:hAnsi="Traditional Arabic"/>
          <w:sz w:val="34"/>
          <w:szCs w:val="34"/>
          <w:rtl/>
        </w:rPr>
        <w:t>أَولى»</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3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9AE931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وجاء في (التَّسهيل لعلوم التَّنزيل): «التَّرتيل: هو التَّمهُّل، والمدُّ، وإشباع الحركات، وبيان الحروف، وذلك مُعِينٌ على التَّفكُّر في معاني القرآن، بخلاف </w:t>
      </w:r>
      <w:proofErr w:type="spellStart"/>
      <w:r w:rsidRPr="003D4B12">
        <w:rPr>
          <w:rFonts w:ascii="Traditional Arabic" w:hAnsi="Traditional Arabic"/>
          <w:sz w:val="34"/>
          <w:szCs w:val="34"/>
          <w:rtl/>
        </w:rPr>
        <w:t>الهذِّ</w:t>
      </w:r>
      <w:proofErr w:type="spellEnd"/>
      <w:r w:rsidRPr="003D4B12">
        <w:rPr>
          <w:rFonts w:ascii="Traditional Arabic" w:hAnsi="Traditional Arabic"/>
          <w:sz w:val="34"/>
          <w:szCs w:val="34"/>
          <w:rtl/>
        </w:rPr>
        <w:t xml:space="preserve"> الذي لا يفقه صاحبُه ما </w:t>
      </w:r>
      <w:proofErr w:type="gramStart"/>
      <w:r w:rsidRPr="003D4B12">
        <w:rPr>
          <w:rFonts w:ascii="Traditional Arabic" w:hAnsi="Traditional Arabic"/>
          <w:sz w:val="34"/>
          <w:szCs w:val="34"/>
          <w:rtl/>
        </w:rPr>
        <w:t>يقول»</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94D3550" w14:textId="00AD9192" w:rsidR="003D4B12" w:rsidRDefault="00112E37" w:rsidP="003D4B12">
      <w:pPr>
        <w:rPr>
          <w:rFonts w:ascii="Traditional Arabic" w:hAnsi="Traditional Arabic"/>
          <w:sz w:val="34"/>
          <w:szCs w:val="34"/>
          <w:rtl/>
        </w:rPr>
      </w:pPr>
      <w:r w:rsidRPr="003D4B12">
        <w:rPr>
          <w:rFonts w:ascii="Traditional Arabic" w:hAnsi="Traditional Arabic"/>
          <w:sz w:val="34"/>
          <w:szCs w:val="34"/>
          <w:rtl/>
        </w:rPr>
        <w:t>وممَّا تقدَّم يتبيَّن</w:t>
      </w:r>
      <w:r w:rsidR="00DA50C0" w:rsidRPr="003D4B12">
        <w:rPr>
          <w:rFonts w:ascii="Traditional Arabic" w:hAnsi="Traditional Arabic"/>
          <w:sz w:val="34"/>
          <w:szCs w:val="34"/>
          <w:rtl/>
        </w:rPr>
        <w:t xml:space="preserve">: </w:t>
      </w:r>
      <w:r w:rsidRPr="003D4B12">
        <w:rPr>
          <w:rFonts w:ascii="Traditional Arabic" w:hAnsi="Traditional Arabic"/>
          <w:sz w:val="34"/>
          <w:szCs w:val="34"/>
          <w:rtl/>
        </w:rPr>
        <w:t>أنَّ التَّرتيلَ أقربُ إلى الإجلال والتَّقدير، وأشدُّ تأثيراً في القلوب، فكيف وقد أُمِرَ به وأُكِّدَ عليه في الشَّرع، فَفِعله التزام بِهَدْي النَّبيِّ صلّى الله عليه وسلّم في تلاوة القرآن.</w:t>
      </w:r>
    </w:p>
    <w:p w14:paraId="1DB64B08" w14:textId="77777777" w:rsidR="003D4B12" w:rsidRDefault="003D4B12">
      <w:pPr>
        <w:bidi w:val="0"/>
        <w:spacing w:after="200" w:line="276" w:lineRule="auto"/>
        <w:jc w:val="left"/>
        <w:rPr>
          <w:rFonts w:ascii="Traditional Arabic" w:hAnsi="Traditional Arabic"/>
          <w:sz w:val="34"/>
          <w:szCs w:val="34"/>
          <w:rtl/>
        </w:rPr>
      </w:pPr>
      <w:r>
        <w:rPr>
          <w:rFonts w:ascii="Traditional Arabic" w:hAnsi="Traditional Arabic"/>
          <w:sz w:val="34"/>
          <w:szCs w:val="34"/>
          <w:rtl/>
        </w:rPr>
        <w:br w:type="page"/>
      </w:r>
    </w:p>
    <w:p w14:paraId="0203301C" w14:textId="77777777" w:rsidR="00112E37" w:rsidRPr="003D4B12" w:rsidRDefault="00837CC2" w:rsidP="003D4B12">
      <w:pPr>
        <w:rPr>
          <w:rFonts w:ascii="Traditional Arabic" w:hAnsi="Traditional Arabic"/>
          <w:b/>
          <w:bCs/>
          <w:sz w:val="34"/>
          <w:szCs w:val="34"/>
          <w:rtl/>
        </w:rPr>
      </w:pPr>
      <w:r w:rsidRPr="003D4B12">
        <w:rPr>
          <w:rFonts w:ascii="Traditional Arabic" w:hAnsi="Traditional Arabic"/>
          <w:b/>
          <w:bCs/>
          <w:sz w:val="34"/>
          <w:szCs w:val="34"/>
          <w:rtl/>
        </w:rPr>
        <w:lastRenderedPageBreak/>
        <w:t xml:space="preserve">* </w:t>
      </w:r>
      <w:r w:rsidR="00112E37" w:rsidRPr="003D4B12">
        <w:rPr>
          <w:rFonts w:ascii="Traditional Arabic" w:hAnsi="Traditional Arabic"/>
          <w:b/>
          <w:bCs/>
          <w:sz w:val="34"/>
          <w:szCs w:val="34"/>
          <w:rtl/>
        </w:rPr>
        <w:t>وقد امتثل صلّى الله عليه وسلّم أَمْرَ رَبِّه فرتَّلَ القرآنَ ترتيلاً:</w:t>
      </w:r>
    </w:p>
    <w:p w14:paraId="4F5940D1"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فعن قَتَادَةَ رحمه الله قَالَ: سَأَلْتُ أَنَسَ بنَ مَالِكٍ عن قِراءَةِ النبيِّ صلّى الله عليه وسلّم فقال: «كان يُمُدُّ </w:t>
      </w:r>
      <w:proofErr w:type="gramStart"/>
      <w:r w:rsidRPr="003D4B12">
        <w:rPr>
          <w:rFonts w:ascii="Traditional Arabic" w:hAnsi="Traditional Arabic"/>
          <w:sz w:val="34"/>
          <w:szCs w:val="34"/>
          <w:rtl/>
        </w:rPr>
        <w:t>مَدّاً»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E1876EF"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وعن قَتادَةَ رحمه الله قَالَ: سُئِلَ أَنَسٌ: كَيْفَ كانَتْ قِراءَةُ النَّبِيِّ صلّى الله عليه وسلّم؟</w:t>
      </w:r>
      <w:r w:rsidR="00944D70" w:rsidRPr="003D4B12">
        <w:rPr>
          <w:rFonts w:ascii="Traditional Arabic" w:hAnsi="Traditional Arabic"/>
          <w:sz w:val="34"/>
          <w:szCs w:val="34"/>
          <w:rtl/>
        </w:rPr>
        <w:t xml:space="preserve"> </w:t>
      </w:r>
      <w:r w:rsidRPr="003D4B12">
        <w:rPr>
          <w:rFonts w:ascii="Traditional Arabic" w:hAnsi="Traditional Arabic"/>
          <w:sz w:val="34"/>
          <w:szCs w:val="34"/>
          <w:rtl/>
        </w:rPr>
        <w:t xml:space="preserve">فَقَالَ: «كانَتْ مَدّاً، ثُمَّ قَرَأَ: «بِسْمِ الله الرَّحمنِ الرَّحيم» يَمُدُّ بِبِسْمِ اللهِ، وَيَمُدُّ بِالرَّحْمنِ، ويَمُدُّ </w:t>
      </w:r>
      <w:proofErr w:type="gramStart"/>
      <w:r w:rsidRPr="003D4B12">
        <w:rPr>
          <w:rFonts w:ascii="Traditional Arabic" w:hAnsi="Traditional Arabic"/>
          <w:sz w:val="34"/>
          <w:szCs w:val="34"/>
          <w:rtl/>
        </w:rPr>
        <w:t>بِالرَّحِيمِ»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B97739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وَتَصِفُ حَفْصَةُ رضي الله عنها قِراءةَ النبيِّ صلّى الله عليه وسلّم فتقول: «كان يَقْرَأُ بِالسُّورَةِ فَيُرَتِّلُهَا، حَتَّى تَكُونَ أَطْوَلَ مِنْ أَطْوَلَ </w:t>
      </w:r>
      <w:proofErr w:type="gramStart"/>
      <w:r w:rsidRPr="003D4B12">
        <w:rPr>
          <w:rFonts w:ascii="Traditional Arabic" w:hAnsi="Traditional Arabic"/>
          <w:sz w:val="34"/>
          <w:szCs w:val="34"/>
          <w:rtl/>
        </w:rPr>
        <w:t>مِنْهَا»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C3AF7C4" w14:textId="77777777" w:rsidR="00112E37" w:rsidRPr="003D4B12" w:rsidRDefault="00837CC2"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التَّحذير من الاستعجال في التِّلاوة: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كَرِه كثير من السَّلف من الصَّحابة ومَنْ بعدهم؛ العجلةَ المفرطة في تلاوة القرآن الكريم، ولو كان الباعث على ذلك الحصول على قدرٍ أكبر من الحسنات؛ لأنَّ الاستعجال يُفَوِّت مصلحةً كُبرى، وهي تدبُّر آيات القرآن، والتأثُّر بها.</w:t>
      </w:r>
    </w:p>
    <w:p w14:paraId="7D402125"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وللصَّحابيِّ الجليل عبد الله بن مسعودٍ رضي الله عنه كلامٌ في ذمِّ الإسراع في تلاوة القرآن: فقد جاءه رجل فقال له: إنِّي لأَقْرَأُ المُفَصَّلَ فِي رَكْعَةٍ.</w:t>
      </w:r>
      <w:r w:rsidR="00837CC2" w:rsidRPr="003D4B12">
        <w:rPr>
          <w:rFonts w:ascii="Traditional Arabic" w:hAnsi="Traditional Arabic"/>
          <w:sz w:val="34"/>
          <w:szCs w:val="34"/>
          <w:rtl/>
        </w:rPr>
        <w:t xml:space="preserve"> </w:t>
      </w:r>
      <w:r w:rsidRPr="003D4B12">
        <w:rPr>
          <w:rFonts w:ascii="Traditional Arabic" w:hAnsi="Traditional Arabic"/>
          <w:sz w:val="34"/>
          <w:szCs w:val="34"/>
          <w:rtl/>
        </w:rPr>
        <w:t xml:space="preserve">فَقَالَ عَبْدُ اللهِ: «هَذّاً </w:t>
      </w:r>
      <w:proofErr w:type="spellStart"/>
      <w:r w:rsidRPr="003D4B12">
        <w:rPr>
          <w:rFonts w:ascii="Traditional Arabic" w:hAnsi="Traditional Arabic"/>
          <w:sz w:val="34"/>
          <w:szCs w:val="34"/>
          <w:rtl/>
        </w:rPr>
        <w:t>كَهَذِّ</w:t>
      </w:r>
      <w:proofErr w:type="spellEnd"/>
      <w:r w:rsidRPr="003D4B12">
        <w:rPr>
          <w:rFonts w:ascii="Traditional Arabic" w:hAnsi="Traditional Arabic"/>
          <w:sz w:val="34"/>
          <w:szCs w:val="34"/>
          <w:rtl/>
        </w:rPr>
        <w:t xml:space="preserve"> </w:t>
      </w:r>
      <w:proofErr w:type="gramStart"/>
      <w:r w:rsidRPr="003D4B12">
        <w:rPr>
          <w:rFonts w:ascii="Traditional Arabic" w:hAnsi="Traditional Arabic"/>
          <w:sz w:val="34"/>
          <w:szCs w:val="34"/>
          <w:rtl/>
        </w:rPr>
        <w:t>الشِّعْرِ</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إنَّ أَقْوَاماً يَقْرَؤُونَ الْقُرْآنَ لاَ يُجَاوِزُ</w:t>
      </w:r>
      <w:r w:rsidR="00837CC2" w:rsidRPr="003D4B12">
        <w:rPr>
          <w:rFonts w:ascii="Traditional Arabic" w:hAnsi="Traditional Arabic"/>
          <w:sz w:val="34"/>
          <w:szCs w:val="34"/>
          <w:rtl/>
        </w:rPr>
        <w:t xml:space="preserve"> </w:t>
      </w:r>
      <w:proofErr w:type="gramStart"/>
      <w:r w:rsidRPr="003D4B12">
        <w:rPr>
          <w:rFonts w:ascii="Traditional Arabic" w:hAnsi="Traditional Arabic"/>
          <w:sz w:val="34"/>
          <w:szCs w:val="34"/>
          <w:rtl/>
        </w:rPr>
        <w:t>تَرَاقِيَهُمْ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وَلَكِنْ إذَا وَقَعَ فِي القَلْبِ فَرَسَخَ فِيهِ، نَفَعَ</w:t>
      </w:r>
      <w:proofErr w:type="gramStart"/>
      <w:r w:rsidRPr="003D4B12">
        <w:rPr>
          <w:rFonts w:ascii="Traditional Arabic" w:hAnsi="Traditional Arabic"/>
          <w:sz w:val="34"/>
          <w:szCs w:val="34"/>
          <w:rtl/>
        </w:rPr>
        <w:t>...»</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0448DE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وعن أبي جَمْرَةَ رحمه الله، قال: «قلتُ لابن عبَّاسٍ: إنِّي سريعُ القراءة، وإنِّي أقرأُ القرآنَ في ثلاثٍ، فقال: لَأَنْ أقرأَ البَقَرَةَ في ليلةٍ فَأَدَّبَّرَهَا وأُرتِّلَهَا؛ أحبُّ إليَّ من أن أقرأَ كما </w:t>
      </w:r>
      <w:proofErr w:type="gramStart"/>
      <w:r w:rsidRPr="003D4B12">
        <w:rPr>
          <w:rFonts w:ascii="Traditional Arabic" w:hAnsi="Traditional Arabic"/>
          <w:sz w:val="34"/>
          <w:szCs w:val="34"/>
          <w:rtl/>
        </w:rPr>
        <w:t>تقول»</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837CC2" w:rsidRPr="003D4B12">
        <w:rPr>
          <w:rFonts w:ascii="Traditional Arabic" w:hAnsi="Traditional Arabic"/>
          <w:sz w:val="34"/>
          <w:szCs w:val="34"/>
          <w:rtl/>
        </w:rPr>
        <w:t xml:space="preserve"> </w:t>
      </w:r>
      <w:r w:rsidRPr="003D4B12">
        <w:rPr>
          <w:rFonts w:ascii="Traditional Arabic" w:hAnsi="Traditional Arabic"/>
          <w:sz w:val="34"/>
          <w:szCs w:val="34"/>
          <w:rtl/>
        </w:rPr>
        <w:t xml:space="preserve">وفي رواية: «فإنْ كُنْتَ فاعِلاً لا بُدَّ، فاقرأْهُ قِراءةً تُسْمِعُ أُذُنَيكَ ويَعِيهِ </w:t>
      </w:r>
      <w:proofErr w:type="gramStart"/>
      <w:r w:rsidRPr="003D4B12">
        <w:rPr>
          <w:rFonts w:ascii="Traditional Arabic" w:hAnsi="Traditional Arabic"/>
          <w:sz w:val="34"/>
          <w:szCs w:val="34"/>
          <w:rtl/>
        </w:rPr>
        <w:t>قَلْبُكَ»</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4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01042AA4" w14:textId="09318ADE"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lastRenderedPageBreak/>
        <w:t>* وسُئِلَ مُجاهدٌ رحمه الله عن رَجُلَين: قرأ أَحَدُهما البقرةَ، وقرأ الآخَرُ البقرةَ وآلَ عمرانَ، فكان رُكوعُهما وسُجودُهما وجُلوسُهما سَوَاءً. أيُّهُما أَفْضَلُ؟ قال: الذي قرأ البقرةَ. ثمَّ قرأَ مجاهدٌ:</w:t>
      </w:r>
      <w:r w:rsidR="00944D70"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694458" w:rsidRPr="003D4B12">
        <w:rPr>
          <w:rFonts w:ascii="Traditional Arabic" w:hAnsi="Traditional Arabic"/>
          <w:b/>
          <w:bCs/>
          <w:color w:val="008000"/>
          <w:sz w:val="34"/>
          <w:szCs w:val="34"/>
          <w:rtl/>
        </w:rPr>
        <w:t xml:space="preserve">وَقُرْآنًا فَرَقْنَاهُ لِتَقْرَأَهُ عَلَى النَّاسِ عَلَى مُكْثٍ وَنَزَّلْنَاهُ </w:t>
      </w:r>
      <w:proofErr w:type="gramStart"/>
      <w:r w:rsidR="00694458" w:rsidRPr="003D4B12">
        <w:rPr>
          <w:rFonts w:ascii="Traditional Arabic" w:hAnsi="Traditional Arabic"/>
          <w:b/>
          <w:bCs/>
          <w:color w:val="008000"/>
          <w:sz w:val="34"/>
          <w:szCs w:val="34"/>
          <w:rtl/>
        </w:rPr>
        <w:t>تَنزِيلًا</w:t>
      </w:r>
      <w:r w:rsidR="003D4B12" w:rsidRPr="003D4B12">
        <w:rPr>
          <w:rFonts w:ascii="Traditional Arabic" w:hAnsi="Traditional Arabic"/>
          <w:sz w:val="34"/>
          <w:szCs w:val="34"/>
          <w:rtl/>
        </w:rPr>
        <w:t xml:space="preserve"> ﴾</w:t>
      </w:r>
      <w:proofErr w:type="gramEnd"/>
      <w:r w:rsidR="00694458" w:rsidRPr="003D4B12">
        <w:rPr>
          <w:rFonts w:ascii="Traditional Arabic" w:hAnsi="Traditional Arabic"/>
          <w:sz w:val="34"/>
          <w:szCs w:val="34"/>
          <w:rtl/>
        </w:rPr>
        <w:t xml:space="preserve"> </w:t>
      </w:r>
      <w:r w:rsidRPr="003D4B12">
        <w:rPr>
          <w:rFonts w:ascii="Traditional Arabic" w:hAnsi="Traditional Arabic"/>
          <w:sz w:val="34"/>
          <w:szCs w:val="34"/>
          <w:rtl/>
        </w:rPr>
        <w:t>[الإسراء: 106]</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4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7E47BA5"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قال القرطبيُّ رحمه الله: «يُستحبُّ أن يؤدِّي لكلِّ حرف حقَّه من الأداء حتَّى يبرز</w:t>
      </w:r>
      <w:r w:rsidR="00837CC2" w:rsidRPr="003D4B12">
        <w:rPr>
          <w:rFonts w:ascii="Traditional Arabic" w:hAnsi="Traditional Arabic"/>
          <w:sz w:val="34"/>
          <w:szCs w:val="34"/>
          <w:rtl/>
        </w:rPr>
        <w:t xml:space="preserve"> </w:t>
      </w:r>
      <w:r w:rsidRPr="003D4B12">
        <w:rPr>
          <w:rFonts w:ascii="Traditional Arabic" w:hAnsi="Traditional Arabic"/>
          <w:sz w:val="34"/>
          <w:szCs w:val="34"/>
          <w:rtl/>
        </w:rPr>
        <w:t xml:space="preserve">الكلام باللَّفظ تماماً، وإذا كان له بكلِّ حرفٍ عشر حسنات، فينبغي له ألاَّ يهمل حرفاً أثبته إمامٌ، فيكون قد أتى على جميع القرآن، ولم يُبْقِ شيئاً، فتكون ختمةٌ أصحَّ من ختمة إذا ترخَّص بحذف ما لا يضرُّ حَذْفُه، ألا ترى أنَّ صلاة مَنِ استوى في جميع شرائطها أتمُّ ممَّن ترخَّص بترك ما يجوز </w:t>
      </w:r>
      <w:proofErr w:type="gramStart"/>
      <w:r w:rsidRPr="003D4B12">
        <w:rPr>
          <w:rFonts w:ascii="Traditional Arabic" w:hAnsi="Traditional Arabic"/>
          <w:sz w:val="34"/>
          <w:szCs w:val="34"/>
          <w:rtl/>
        </w:rPr>
        <w:t>تركه»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36826E9" w14:textId="77777777" w:rsidR="00112E37" w:rsidRPr="003D4B12" w:rsidRDefault="00485489"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(مسألة) أيُّهما أفضل التَّرتيل وقلَّة القراءة أو السُّرعة مع كثرتها؟</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قال بعضهم: إنَّ ثواب قراءة التَّرتيل أجلُّ قدراً، وثواب الكثرة أكثر عدداً؛ لأنَّ بكلِّ حرف عشر </w:t>
      </w:r>
      <w:proofErr w:type="gramStart"/>
      <w:r w:rsidR="00112E37" w:rsidRPr="003D4B12">
        <w:rPr>
          <w:rFonts w:ascii="Traditional Arabic" w:hAnsi="Traditional Arabic"/>
          <w:sz w:val="34"/>
          <w:szCs w:val="34"/>
          <w:rtl/>
        </w:rPr>
        <w:t>حسنات</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51"/>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3DA97FF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ولقد تناول ابن حجر رحمه الله هذه المسألة بالتَّحقيق وفصَّل فيها قائلاً: «والتَّحقيق أنَّ لكلٍّ من الإسراع والتَّرتيل جهة فَضْل، بشرط أن يكون المسرع لا يخلُّ بشيء من الحروف والحركات والسُّكون الواجبات، فلا يمتنع أنْ يفضل أحدُهما الآخَرَ وأنْ يستويا، فإنَّ مَنْ رتَّل وتأمَّل كَمَنْ تصدَّق بجوهرة واحدة مثمنة، ومَنْ أسرع كَمَنْ تصدَّق بعدَّة جواهر لكنْ قيمتُها قيمة الواحدة، وقد تكون قيمة الواحدة أكثر من قيمة الأُخريات، وقد يكون </w:t>
      </w:r>
      <w:proofErr w:type="gramStart"/>
      <w:r w:rsidRPr="003D4B12">
        <w:rPr>
          <w:rFonts w:ascii="Traditional Arabic" w:hAnsi="Traditional Arabic"/>
          <w:sz w:val="34"/>
          <w:szCs w:val="34"/>
          <w:rtl/>
        </w:rPr>
        <w:t>بالعكس»</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A9E00BA" w14:textId="77777777" w:rsidR="00112E37" w:rsidRPr="003D4B12" w:rsidRDefault="00485489" w:rsidP="003D4B12">
      <w:pPr>
        <w:rPr>
          <w:rFonts w:ascii="Traditional Arabic" w:hAnsi="Traditional Arabic"/>
          <w:sz w:val="34"/>
          <w:szCs w:val="34"/>
          <w:rtl/>
        </w:rPr>
      </w:pPr>
      <w:r w:rsidRPr="003D4B12">
        <w:rPr>
          <w:rFonts w:ascii="Traditional Arabic" w:hAnsi="Traditional Arabic"/>
          <w:b/>
          <w:bCs/>
          <w:sz w:val="34"/>
          <w:szCs w:val="34"/>
          <w:rtl/>
        </w:rPr>
        <w:t>13-</w:t>
      </w:r>
      <w:r w:rsidR="00112E37" w:rsidRPr="003D4B12">
        <w:rPr>
          <w:rFonts w:ascii="Traditional Arabic" w:hAnsi="Traditional Arabic"/>
          <w:b/>
          <w:bCs/>
          <w:sz w:val="34"/>
          <w:szCs w:val="34"/>
          <w:rtl/>
        </w:rPr>
        <w:t xml:space="preserve"> استحباب تحسين الصَّوت بالقرآن:</w:t>
      </w:r>
      <w:r w:rsidR="00694458"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نقل النَّووي رحمه الله الإجماع على ذلك، فقال: «أجمع العلماء رضي الله عنهم من السَّلف والخلف من الصَّحابة والتَّابعين، ومَنْ بعدهم من علماء الأمصار أئمَّة المسلمين على استحباب تحسين الصَّوت </w:t>
      </w:r>
      <w:proofErr w:type="gramStart"/>
      <w:r w:rsidR="00112E37" w:rsidRPr="003D4B12">
        <w:rPr>
          <w:rFonts w:ascii="Traditional Arabic" w:hAnsi="Traditional Arabic"/>
          <w:sz w:val="34"/>
          <w:szCs w:val="34"/>
          <w:rtl/>
        </w:rPr>
        <w:t>بالقرآن»</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53"/>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0A8EBC56" w14:textId="0F6D2304"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lastRenderedPageBreak/>
        <w:t>يدلُّ على ذلك ما رواه البَراءُ رضي الله عنه قال: «سَمِعْتُ النَّبِيَّ صلّى الله عليه وسلّم يَقْرَأُ:</w:t>
      </w:r>
      <w:r w:rsidR="00694458"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9D42C9" w:rsidRPr="003D4B12">
        <w:rPr>
          <w:rFonts w:ascii="Traditional Arabic" w:hAnsi="Traditional Arabic"/>
          <w:b/>
          <w:bCs/>
          <w:color w:val="008000"/>
          <w:sz w:val="34"/>
          <w:szCs w:val="34"/>
          <w:rtl/>
        </w:rPr>
        <w:t xml:space="preserve">وَالتِّينِ </w:t>
      </w:r>
      <w:proofErr w:type="gramStart"/>
      <w:r w:rsidR="009D42C9" w:rsidRPr="003D4B12">
        <w:rPr>
          <w:rFonts w:ascii="Traditional Arabic" w:hAnsi="Traditional Arabic"/>
          <w:b/>
          <w:bCs/>
          <w:color w:val="008000"/>
          <w:sz w:val="34"/>
          <w:szCs w:val="34"/>
          <w:rtl/>
        </w:rPr>
        <w:t>وَالزَّيْتُونِ</w:t>
      </w:r>
      <w:r w:rsidR="003D4B12" w:rsidRPr="003D4B12">
        <w:rPr>
          <w:rFonts w:ascii="Traditional Arabic" w:hAnsi="Traditional Arabic"/>
          <w:sz w:val="34"/>
          <w:szCs w:val="34"/>
          <w:rtl/>
        </w:rPr>
        <w:t xml:space="preserve"> ﴾</w:t>
      </w:r>
      <w:proofErr w:type="gramEnd"/>
      <w:r w:rsidR="009D42C9" w:rsidRPr="003D4B12">
        <w:rPr>
          <w:rFonts w:ascii="Traditional Arabic" w:hAnsi="Traditional Arabic"/>
          <w:sz w:val="34"/>
          <w:szCs w:val="34"/>
          <w:rtl/>
        </w:rPr>
        <w:t xml:space="preserve"> </w:t>
      </w:r>
      <w:r w:rsidRPr="003D4B12">
        <w:rPr>
          <w:rFonts w:ascii="Traditional Arabic" w:hAnsi="Traditional Arabic"/>
          <w:sz w:val="34"/>
          <w:szCs w:val="34"/>
          <w:rtl/>
        </w:rPr>
        <w:t>[التين: 1] في العِشَاءِ، وَمَا سَمِعْتُ أَحَداً أَحْسَنَ صَوْتاً مِنْهُ، أوْ قِرَاءَةً»</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5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0DBDDC6" w14:textId="77777777" w:rsidR="00112E37" w:rsidRPr="003D4B12" w:rsidRDefault="00E34552" w:rsidP="003D4B12">
      <w:pPr>
        <w:rPr>
          <w:rFonts w:ascii="Traditional Arabic" w:hAnsi="Traditional Arabic"/>
          <w:sz w:val="34"/>
          <w:szCs w:val="34"/>
          <w:rtl/>
        </w:rPr>
      </w:pPr>
      <w:r w:rsidRPr="003D4B12">
        <w:rPr>
          <w:rFonts w:ascii="Traditional Arabic" w:hAnsi="Traditional Arabic"/>
          <w:sz w:val="34"/>
          <w:szCs w:val="34"/>
          <w:rtl/>
        </w:rPr>
        <w:t xml:space="preserve">* </w:t>
      </w:r>
      <w:r w:rsidR="00112E37" w:rsidRPr="003D4B12">
        <w:rPr>
          <w:rFonts w:ascii="Traditional Arabic" w:hAnsi="Traditional Arabic"/>
          <w:sz w:val="34"/>
          <w:szCs w:val="34"/>
          <w:rtl/>
        </w:rPr>
        <w:t>وفي استحباب تحسين الصَّوت بالقرآن وردت أحاديث عدَّة، منها:</w:t>
      </w:r>
    </w:p>
    <w:p w14:paraId="2DD7C70D"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ما رواه أبو هريرة رضي الله عنه قال: قال رسول الله صلّى الله عليه وسلّم: «لَمْ يَأذَنِ اللهُ لِشَيْءٍ ما أَذِنَ لِنَبِيٍّ يَتَغَنَّى </w:t>
      </w:r>
      <w:proofErr w:type="gramStart"/>
      <w:r w:rsidRPr="003D4B12">
        <w:rPr>
          <w:rFonts w:ascii="Traditional Arabic" w:hAnsi="Traditional Arabic"/>
          <w:sz w:val="34"/>
          <w:szCs w:val="34"/>
          <w:rtl/>
        </w:rPr>
        <w:t>بِالقُرآنِ»</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E34552" w:rsidRPr="003D4B12">
        <w:rPr>
          <w:rFonts w:ascii="Traditional Arabic" w:hAnsi="Traditional Arabic"/>
          <w:sz w:val="34"/>
          <w:szCs w:val="34"/>
          <w:rtl/>
        </w:rPr>
        <w:t xml:space="preserve"> </w:t>
      </w:r>
      <w:r w:rsidRPr="003D4B12">
        <w:rPr>
          <w:rFonts w:ascii="Traditional Arabic" w:hAnsi="Traditional Arabic"/>
          <w:sz w:val="34"/>
          <w:szCs w:val="34"/>
          <w:rtl/>
        </w:rPr>
        <w:t>قال ابن كثير رحمه الله: «ومعناه أنَّ الله تعالى ما استمع لشيء، كاستماعه لقراءة نبيٍّ يجهر بقراءته ويحسِّنها، وذلك أنَّه يجتمع في قراءة الأنبياء طِيبُ الصَّوت لكمال خلقهم وتمام الخشية، وذلك هو الغاية في ذلك، وهو سبحانه وتعالى يسمع أصوات العباد كلِّهم برِّهم وفاجِرهم»</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5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9FC1A8F"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w:t>
      </w:r>
      <w:r w:rsidR="00930D51" w:rsidRPr="003D4B12">
        <w:rPr>
          <w:rFonts w:ascii="Traditional Arabic" w:hAnsi="Traditional Arabic"/>
          <w:sz w:val="34"/>
          <w:szCs w:val="34"/>
          <w:rtl/>
        </w:rPr>
        <w:t>ما رواه أبو هريرة رضي الله عنه - أيضاً -</w:t>
      </w:r>
      <w:r w:rsidRPr="003D4B12">
        <w:rPr>
          <w:rFonts w:ascii="Traditional Arabic" w:hAnsi="Traditional Arabic"/>
          <w:sz w:val="34"/>
          <w:szCs w:val="34"/>
          <w:rtl/>
        </w:rPr>
        <w:t xml:space="preserve"> قال: قال رسول الله صلّى الله عليه وسلّم: «لَيْسَ مِنَّا مَنْ لَمْ يَتَغَنَّ </w:t>
      </w:r>
      <w:proofErr w:type="gramStart"/>
      <w:r w:rsidRPr="003D4B12">
        <w:rPr>
          <w:rFonts w:ascii="Traditional Arabic" w:hAnsi="Traditional Arabic"/>
          <w:sz w:val="34"/>
          <w:szCs w:val="34"/>
          <w:rtl/>
        </w:rPr>
        <w:t>بِالقُرآنِ»</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6793BBCF"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وما رواه البراء بن عازب رضي الله عنه قال: قال رسول الله صلّى الله عليه وسلّم: «زَيِّنُوا القُرآنَ </w:t>
      </w:r>
      <w:proofErr w:type="gramStart"/>
      <w:r w:rsidRPr="003D4B12">
        <w:rPr>
          <w:rFonts w:ascii="Traditional Arabic" w:hAnsi="Traditional Arabic"/>
          <w:sz w:val="34"/>
          <w:szCs w:val="34"/>
          <w:rtl/>
        </w:rPr>
        <w:t>بِأَصْوَاتِكُمْ»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E34552" w:rsidRPr="003D4B12">
        <w:rPr>
          <w:rFonts w:ascii="Traditional Arabic" w:hAnsi="Traditional Arabic"/>
          <w:sz w:val="34"/>
          <w:szCs w:val="34"/>
          <w:rtl/>
        </w:rPr>
        <w:t xml:space="preserve"> </w:t>
      </w:r>
      <w:r w:rsidRPr="003D4B12">
        <w:rPr>
          <w:rFonts w:ascii="Traditional Arabic" w:hAnsi="Traditional Arabic"/>
          <w:sz w:val="34"/>
          <w:szCs w:val="34"/>
          <w:rtl/>
        </w:rPr>
        <w:t xml:space="preserve">«والمراد من تحسين الصَّوت بالقرآن: تطريبُه، وتحزينُه، والتَّخشُّعُ </w:t>
      </w:r>
      <w:proofErr w:type="gramStart"/>
      <w:r w:rsidRPr="003D4B12">
        <w:rPr>
          <w:rFonts w:ascii="Traditional Arabic" w:hAnsi="Traditional Arabic"/>
          <w:sz w:val="34"/>
          <w:szCs w:val="34"/>
          <w:rtl/>
        </w:rPr>
        <w:t>به»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5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998E891"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وذَكَر ابن القيِّم رحمه الله الحكمةَ من استحباب تزيين القرآن بالصَّوت، فقال: «لأنَّ تزيينه، وتحسين الصَّوت به، والتَّطريب بقراءته أوقعُ في النُّفوس، وأدعى إلى الاستماع والإصغاء إليه، ففيه تنفيذٌ لِلَفْظه إلى الأسماع، ومعانيه إلى القلوب؛ وذلك عَوْن على المقصود، وهو بمنزلة الحلاوة التي تُجْعَلُ في الدَّواءِ لِتُنْفِذَهُ إلى موضع الدَّاء،... لا تُخْرِج الكلام عن وضعه، ولا تحول بين السَّامع وبين فَهْمه، ولو كانت متضمِّنةً لزيادِة الحروفِ كما ظنَّ المَانِعُ منها؛ لَأَخْرَجَتِ </w:t>
      </w:r>
      <w:r w:rsidRPr="003D4B12">
        <w:rPr>
          <w:rFonts w:ascii="Traditional Arabic" w:hAnsi="Traditional Arabic"/>
          <w:sz w:val="34"/>
          <w:szCs w:val="34"/>
          <w:rtl/>
        </w:rPr>
        <w:lastRenderedPageBreak/>
        <w:t>الكلمَةَ عن مواضعها، وحالت بين السَّامع وبين فَهْمِها، ولم يَدْرِ ما معناها، والواقعُ بخلاف ذلك»</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6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6A1EB985"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قال النَّووي رحمه الله: «فيستحب تحسين الصَّوت بالقراءة وترتيبها، ما لم يخرج عن حدّ القراءة بالتَّمطيط، فإنْ أفرط حتَّى زاد حرفاً، أو أخفاه فهو </w:t>
      </w:r>
      <w:proofErr w:type="gramStart"/>
      <w:r w:rsidRPr="003D4B12">
        <w:rPr>
          <w:rFonts w:ascii="Traditional Arabic" w:hAnsi="Traditional Arabic"/>
          <w:sz w:val="34"/>
          <w:szCs w:val="34"/>
          <w:rtl/>
        </w:rPr>
        <w:t>حرام»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6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7C02205" w14:textId="77777777" w:rsidR="00584862" w:rsidRPr="003D4B12" w:rsidRDefault="00E34552"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بين التَّغنِّي المحمود والمذموم:</w:t>
      </w:r>
      <w:r w:rsidR="00AA3E4D"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قال ابن القيِّم رحمه الله: «وفَصْلُ النِّزاعِ، أنْ يُقال: التَّطريب والتَّغنِّي على وجهين:</w:t>
      </w:r>
      <w:r w:rsidR="00AA3E4D"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أحدُهما: ما اقتضته الطَّبيعة، وسمحت به من غير تكلُّف، ولا تمرين ولا تعليم، بل إذا خُلِّي وطَبْعَه، واسترسلت طبيعتُه؛ جاءت بذلك التَّطريب والتَّلحين، فذلك جائز، وإنْ أعان طبيعتَه بفضل تزيينٍ وتحسينٍ، كما قال أبو موسى رضي الله عنه للنَّبيِّ صلّى الله عليه وسلّم: </w:t>
      </w:r>
      <w:r w:rsidR="00584862" w:rsidRPr="003D4B12">
        <w:rPr>
          <w:rFonts w:ascii="Traditional Arabic" w:hAnsi="Traditional Arabic"/>
          <w:sz w:val="34"/>
          <w:szCs w:val="34"/>
          <w:rtl/>
        </w:rPr>
        <w:t>(</w:t>
      </w:r>
      <w:r w:rsidR="00112E37" w:rsidRPr="003D4B12">
        <w:rPr>
          <w:rFonts w:ascii="Traditional Arabic" w:hAnsi="Traditional Arabic"/>
          <w:sz w:val="34"/>
          <w:szCs w:val="34"/>
          <w:rtl/>
        </w:rPr>
        <w:t>لو عَلِمْتُ أنَّك</w:t>
      </w:r>
      <w:r w:rsidR="00584862" w:rsidRPr="003D4B12">
        <w:rPr>
          <w:rFonts w:ascii="Traditional Arabic" w:hAnsi="Traditional Arabic"/>
          <w:sz w:val="34"/>
          <w:szCs w:val="34"/>
          <w:rtl/>
        </w:rPr>
        <w:t>َ تَسْمَعُ لحبَّرتُه لك تحبيراً)</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62"/>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xml:space="preserve">، فهذا هو الذي كان السَّلفُ يَفْعلونه، </w:t>
      </w:r>
      <w:proofErr w:type="spellStart"/>
      <w:r w:rsidR="00112E37" w:rsidRPr="003D4B12">
        <w:rPr>
          <w:rFonts w:ascii="Traditional Arabic" w:hAnsi="Traditional Arabic"/>
          <w:sz w:val="34"/>
          <w:szCs w:val="34"/>
          <w:rtl/>
        </w:rPr>
        <w:t>ويستمعونه</w:t>
      </w:r>
      <w:proofErr w:type="spellEnd"/>
      <w:r w:rsidR="00112E37" w:rsidRPr="003D4B12">
        <w:rPr>
          <w:rFonts w:ascii="Traditional Arabic" w:hAnsi="Traditional Arabic"/>
          <w:sz w:val="34"/>
          <w:szCs w:val="34"/>
          <w:rtl/>
        </w:rPr>
        <w:t>، وهو التَّغنِّي الممدوحُ المحمود، وهو الذي</w:t>
      </w:r>
      <w:r w:rsidR="00117B6A" w:rsidRPr="003D4B12">
        <w:rPr>
          <w:rFonts w:ascii="Traditional Arabic" w:hAnsi="Traditional Arabic"/>
          <w:sz w:val="34"/>
          <w:szCs w:val="34"/>
          <w:rtl/>
        </w:rPr>
        <w:t xml:space="preserve"> يتأثَّر به التَّالِي والسَّامع.</w:t>
      </w:r>
      <w:r w:rsidR="00584862" w:rsidRPr="003D4B12">
        <w:rPr>
          <w:rFonts w:ascii="Traditional Arabic" w:hAnsi="Traditional Arabic"/>
          <w:sz w:val="34"/>
          <w:szCs w:val="34"/>
          <w:rtl/>
        </w:rPr>
        <w:t xml:space="preserve"> </w:t>
      </w:r>
    </w:p>
    <w:p w14:paraId="60E5F993" w14:textId="1282F594"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الوجه الثَّاني: ما كان من ذلك صِنَاعَةً من الصَّنائع</w:t>
      </w:r>
      <w:r w:rsidR="001936DD" w:rsidRPr="003D4B12">
        <w:rPr>
          <w:rFonts w:ascii="Traditional Arabic" w:hAnsi="Traditional Arabic"/>
          <w:sz w:val="34"/>
          <w:szCs w:val="34"/>
          <w:rtl/>
        </w:rPr>
        <w:t>،</w:t>
      </w:r>
      <w:r w:rsidR="00584862" w:rsidRPr="003D4B12">
        <w:rPr>
          <w:rFonts w:ascii="Traditional Arabic" w:hAnsi="Traditional Arabic"/>
          <w:sz w:val="34"/>
          <w:szCs w:val="34"/>
          <w:rtl/>
        </w:rPr>
        <w:t xml:space="preserve"> </w:t>
      </w:r>
      <w:r w:rsidRPr="003D4B12">
        <w:rPr>
          <w:rFonts w:ascii="Traditional Arabic" w:hAnsi="Traditional Arabic"/>
          <w:sz w:val="34"/>
          <w:szCs w:val="34"/>
          <w:rtl/>
        </w:rPr>
        <w:t xml:space="preserve">كما يُتَعَلَّمُ أصواتُ الغناء بأنواع الألحان البسيطة، والمركَّبة على إيقاعات مخصوصة، وأوزانٍ مخترعة، لا تحصل إلاَّ بالتَّعلُّم والتَّكلُّف، فهذه هي التي كَرِهَها السَّلف، </w:t>
      </w:r>
      <w:proofErr w:type="spellStart"/>
      <w:r w:rsidRPr="003D4B12">
        <w:rPr>
          <w:rFonts w:ascii="Traditional Arabic" w:hAnsi="Traditional Arabic"/>
          <w:sz w:val="34"/>
          <w:szCs w:val="34"/>
          <w:rtl/>
        </w:rPr>
        <w:t>وعابوها</w:t>
      </w:r>
      <w:proofErr w:type="spellEnd"/>
      <w:r w:rsidRPr="003D4B12">
        <w:rPr>
          <w:rFonts w:ascii="Traditional Arabic" w:hAnsi="Traditional Arabic"/>
          <w:sz w:val="34"/>
          <w:szCs w:val="34"/>
          <w:rtl/>
        </w:rPr>
        <w:t>، وذمُّوها، ومنعوا القراءةَ بها</w:t>
      </w:r>
      <w:r w:rsidR="00584862" w:rsidRPr="003D4B12">
        <w:rPr>
          <w:rFonts w:ascii="Traditional Arabic" w:hAnsi="Traditional Arabic"/>
          <w:sz w:val="34"/>
          <w:szCs w:val="34"/>
          <w:rtl/>
        </w:rPr>
        <w:t xml:space="preserve">. </w:t>
      </w:r>
    </w:p>
    <w:p w14:paraId="71A45B7C"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وكلُّ مَنْ له عِلْم بأحوال السَّلف، يعلم قَطْعاً أنَّهم بُرآء من القراءة بألحان الموسيقى المُتكلَّفة التي هي إيقاعات وحركات موزونة معدودة محدودة، وأنَّهم أَتْقَى لله من أن يقرؤوا ويُسوِّغوها، ويعلم قطعاً أنَّهم كانوا يقرؤون بالتَّحزين والتَّطريب، ويُحسِّنون أصواتَهم بالقرآن، ويقرؤونه </w:t>
      </w:r>
      <w:proofErr w:type="spellStart"/>
      <w:r w:rsidRPr="003D4B12">
        <w:rPr>
          <w:rFonts w:ascii="Traditional Arabic" w:hAnsi="Traditional Arabic"/>
          <w:sz w:val="34"/>
          <w:szCs w:val="34"/>
          <w:rtl/>
        </w:rPr>
        <w:t>بِشَجَىً</w:t>
      </w:r>
      <w:proofErr w:type="spellEnd"/>
      <w:r w:rsidRPr="003D4B12">
        <w:rPr>
          <w:rFonts w:ascii="Traditional Arabic" w:hAnsi="Traditional Arabic"/>
          <w:sz w:val="34"/>
          <w:szCs w:val="34"/>
          <w:rtl/>
        </w:rPr>
        <w:t xml:space="preserve"> تارة، وبِطَربٍ تارة، وبشوْقٍ تارة، وهذا أمر مركوزٌ في الطِّباع تقاضيه، ولم يَنْهَ عنه الشَّارع، مع شدَّة تقاضي الطِّباع له، بل أرشد إليه وندب إليه، وأخبر عن سماع الله لمَنْ قرأ </w:t>
      </w:r>
      <w:proofErr w:type="gramStart"/>
      <w:r w:rsidRPr="003D4B12">
        <w:rPr>
          <w:rFonts w:ascii="Traditional Arabic" w:hAnsi="Traditional Arabic"/>
          <w:sz w:val="34"/>
          <w:szCs w:val="34"/>
          <w:rtl/>
        </w:rPr>
        <w:t>به»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6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956912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والمقصود الأعظم من تحسين الصَّوت: هو أن يكون قنطرة إلى تدبُّر القرآن وتفهُّمه، والخشوع والخضوع والانقياد للطَّاعة.</w:t>
      </w:r>
    </w:p>
    <w:p w14:paraId="190AFDE7" w14:textId="77777777" w:rsidR="00112E37" w:rsidRPr="003D4B12" w:rsidRDefault="00AA3E4D" w:rsidP="003D4B12">
      <w:pPr>
        <w:rPr>
          <w:rFonts w:ascii="Traditional Arabic" w:hAnsi="Traditional Arabic"/>
          <w:sz w:val="34"/>
          <w:szCs w:val="34"/>
          <w:rtl/>
        </w:rPr>
      </w:pPr>
      <w:r w:rsidRPr="003D4B12">
        <w:rPr>
          <w:rFonts w:ascii="Traditional Arabic" w:hAnsi="Traditional Arabic"/>
          <w:b/>
          <w:bCs/>
          <w:sz w:val="34"/>
          <w:szCs w:val="34"/>
          <w:rtl/>
        </w:rPr>
        <w:lastRenderedPageBreak/>
        <w:t>14-</w:t>
      </w:r>
      <w:r w:rsidR="00112E37" w:rsidRPr="003D4B12">
        <w:rPr>
          <w:rFonts w:ascii="Traditional Arabic" w:hAnsi="Traditional Arabic"/>
          <w:b/>
          <w:bCs/>
          <w:sz w:val="34"/>
          <w:szCs w:val="34"/>
          <w:rtl/>
        </w:rPr>
        <w:t xml:space="preserve"> النَّهي عن القراءة بالألحان </w:t>
      </w:r>
      <w:proofErr w:type="gramStart"/>
      <w:r w:rsidR="00112E37" w:rsidRPr="003D4B12">
        <w:rPr>
          <w:rFonts w:ascii="Traditional Arabic" w:hAnsi="Traditional Arabic"/>
          <w:b/>
          <w:bCs/>
          <w:sz w:val="34"/>
          <w:szCs w:val="34"/>
          <w:rtl/>
        </w:rPr>
        <w:t>المُطَرِّبة</w:t>
      </w:r>
      <w:r w:rsidR="00112E37" w:rsidRPr="003D4B12">
        <w:rPr>
          <w:rFonts w:ascii="Traditional Arabic" w:hAnsi="Traditional Arabic"/>
          <w:b/>
          <w:bCs/>
          <w:position w:val="6"/>
          <w:sz w:val="34"/>
          <w:szCs w:val="34"/>
          <w:vertAlign w:val="superscript"/>
          <w:rtl/>
        </w:rPr>
        <w:t>(</w:t>
      </w:r>
      <w:proofErr w:type="gramEnd"/>
      <w:r w:rsidR="00112E37" w:rsidRPr="003D4B12">
        <w:rPr>
          <w:rFonts w:ascii="Traditional Arabic" w:hAnsi="Traditional Arabic"/>
          <w:b/>
          <w:bCs/>
          <w:position w:val="6"/>
          <w:sz w:val="34"/>
          <w:szCs w:val="34"/>
          <w:vertAlign w:val="superscript"/>
          <w:rtl/>
        </w:rPr>
        <w:footnoteReference w:id="64"/>
      </w:r>
      <w:r w:rsidR="00112E37" w:rsidRPr="003D4B12">
        <w:rPr>
          <w:rFonts w:ascii="Traditional Arabic" w:hAnsi="Traditional Arabic"/>
          <w:b/>
          <w:bCs/>
          <w:position w:val="6"/>
          <w:sz w:val="34"/>
          <w:szCs w:val="34"/>
          <w:vertAlign w:val="superscript"/>
          <w:rtl/>
        </w:rPr>
        <w:t>)</w:t>
      </w:r>
      <w:r w:rsidR="00112E37" w:rsidRPr="003D4B12">
        <w:rPr>
          <w:rFonts w:ascii="Traditional Arabic" w:hAnsi="Traditional Arabic"/>
          <w:b/>
          <w:bCs/>
          <w:sz w:val="34"/>
          <w:szCs w:val="34"/>
          <w:rtl/>
        </w:rPr>
        <w:t>:</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القرآن الكريم ينزَّه ويجلُّ ويعظَّم عن تلاوته بالأصوات والنَّغَمَات المُحْدَثة، المركَّبة على الأوزان، والأوضاع المُلْهِية وأصوات المزامير</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65"/>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55BB4901"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ولقد حذَّر النبيُّ صلّى الله عليه وسلّم من زمانٍ يأتي يتَّخذ النَّاسُ فيه القرآنَ للغناء والمزامير:</w:t>
      </w:r>
      <w:r w:rsidR="00AA3E4D" w:rsidRPr="003D4B12">
        <w:rPr>
          <w:rFonts w:ascii="Traditional Arabic" w:hAnsi="Traditional Arabic"/>
          <w:sz w:val="34"/>
          <w:szCs w:val="34"/>
          <w:rtl/>
        </w:rPr>
        <w:t xml:space="preserve"> </w:t>
      </w:r>
      <w:r w:rsidRPr="003D4B12">
        <w:rPr>
          <w:rFonts w:ascii="Traditional Arabic" w:hAnsi="Traditional Arabic"/>
          <w:sz w:val="34"/>
          <w:szCs w:val="34"/>
          <w:rtl/>
        </w:rPr>
        <w:t xml:space="preserve">فعن عُلَيم رضي الله عنه قال: قال رسول الله صلّى الله عليه وسلّم: «بَادِرُوا بالأَعْمَالِ خِصَالاً سِتّاً: إمْرَةَ السُّفَهَاءِ، وَكَثْرَةَ الشُّرَطِ، وَقَطِيعَةَ الرَّحِمِ، وَبَيْعَ الحُكْمِ، وَاسْتِخْفَافاً بِالدَّمِ، وَنَشْواً يَتَّخِذُونَ القُرآنَ مَزَامِيرَ، يُقَدِّمُونَ الرَّجُلَ لَيْسَ </w:t>
      </w:r>
      <w:proofErr w:type="spellStart"/>
      <w:r w:rsidRPr="003D4B12">
        <w:rPr>
          <w:rFonts w:ascii="Traditional Arabic" w:hAnsi="Traditional Arabic"/>
          <w:sz w:val="34"/>
          <w:szCs w:val="34"/>
          <w:rtl/>
        </w:rPr>
        <w:t>بِأَفْقَهِهِمْ</w:t>
      </w:r>
      <w:proofErr w:type="spellEnd"/>
      <w:r w:rsidRPr="003D4B12">
        <w:rPr>
          <w:rFonts w:ascii="Traditional Arabic" w:hAnsi="Traditional Arabic"/>
          <w:sz w:val="34"/>
          <w:szCs w:val="34"/>
          <w:rtl/>
        </w:rPr>
        <w:t xml:space="preserve"> وَلاَ أَعْلَمِهِمْ، مَا يُقَدِّمُونَهُ إِلاَّ لِيُغَنِّيَهُمْ»</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6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AA3E4D" w:rsidRPr="003D4B12">
        <w:rPr>
          <w:rFonts w:ascii="Traditional Arabic" w:hAnsi="Traditional Arabic"/>
          <w:sz w:val="34"/>
          <w:szCs w:val="34"/>
          <w:rtl/>
        </w:rPr>
        <w:t xml:space="preserve"> </w:t>
      </w:r>
      <w:r w:rsidRPr="003D4B12">
        <w:rPr>
          <w:rFonts w:ascii="Traditional Arabic" w:hAnsi="Traditional Arabic"/>
          <w:sz w:val="34"/>
          <w:szCs w:val="34"/>
          <w:rtl/>
        </w:rPr>
        <w:t>قال الإمام مالك</w:t>
      </w:r>
      <w:r w:rsidR="00AA3E4D" w:rsidRPr="003D4B12">
        <w:rPr>
          <w:rFonts w:ascii="Traditional Arabic" w:hAnsi="Traditional Arabic"/>
          <w:sz w:val="34"/>
          <w:szCs w:val="34"/>
          <w:rtl/>
        </w:rPr>
        <w:t xml:space="preserve"> </w:t>
      </w:r>
      <w:r w:rsidRPr="003D4B12">
        <w:rPr>
          <w:rFonts w:ascii="Traditional Arabic" w:hAnsi="Traditional Arabic"/>
          <w:sz w:val="34"/>
          <w:szCs w:val="34"/>
          <w:rtl/>
        </w:rPr>
        <w:t>رحمه الله: «ولا تُعْجِبُني القراءةُ بالألحان، ولا أُحِبُّها في رمضانَ ولا في غيره؛ لأنَّه يُشبهُ الغناءَ، ويُضْحَكُ بالقرآنِ، فيُقالُ: فلانٌ أَقْرَأُ من فُلانٍ</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6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6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0CEC8D26"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وجاء في (الآداب الشَّرعية): «وكره أحمد قراءة الألحان، وقال: هي </w:t>
      </w:r>
      <w:proofErr w:type="gramStart"/>
      <w:r w:rsidRPr="003D4B12">
        <w:rPr>
          <w:rFonts w:ascii="Traditional Arabic" w:hAnsi="Traditional Arabic"/>
          <w:sz w:val="34"/>
          <w:szCs w:val="34"/>
          <w:rtl/>
        </w:rPr>
        <w:t>بدعة»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6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8C26C7" w:rsidRPr="003D4B12">
        <w:rPr>
          <w:rFonts w:ascii="Traditional Arabic" w:hAnsi="Traditional Arabic"/>
          <w:sz w:val="34"/>
          <w:szCs w:val="34"/>
          <w:rtl/>
        </w:rPr>
        <w:t xml:space="preserve"> و</w:t>
      </w:r>
      <w:r w:rsidRPr="003D4B12">
        <w:rPr>
          <w:rFonts w:ascii="Traditional Arabic" w:hAnsi="Traditional Arabic"/>
          <w:sz w:val="34"/>
          <w:szCs w:val="34"/>
          <w:rtl/>
        </w:rPr>
        <w:t xml:space="preserve">سئل الإمام أحمد رحمه الله عن القوم يجتمعون، ويقرأ لهم القارئ قراءة حزينة؟ فقال: «إن كان يقرأ بقراءة أبي موسى رضي الله عنه فلا بأس». وقال في قراءة الألحان: «أخذوها من الغناء لا تسمع </w:t>
      </w:r>
      <w:proofErr w:type="gramStart"/>
      <w:r w:rsidRPr="003D4B12">
        <w:rPr>
          <w:rFonts w:ascii="Traditional Arabic" w:hAnsi="Traditional Arabic"/>
          <w:sz w:val="34"/>
          <w:szCs w:val="34"/>
          <w:rtl/>
        </w:rPr>
        <w:t>منهم»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7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69EF9FDA" w14:textId="77777777" w:rsidR="00112E37" w:rsidRPr="003D4B12" w:rsidRDefault="00AA3E4D"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أسباب تحريم الألحان المُطَرِّبة: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ذكر أهل العلم عدَّة أسباب في تحريم الألحان المطَرِّبة، </w:t>
      </w:r>
      <w:proofErr w:type="gramStart"/>
      <w:r w:rsidR="00112E37" w:rsidRPr="003D4B12">
        <w:rPr>
          <w:rFonts w:ascii="Traditional Arabic" w:hAnsi="Traditional Arabic"/>
          <w:sz w:val="34"/>
          <w:szCs w:val="34"/>
          <w:rtl/>
        </w:rPr>
        <w:t>منها</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71"/>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28D45F1D" w14:textId="77777777" w:rsidR="00112E37" w:rsidRPr="003D4B12" w:rsidRDefault="00AA3E4D" w:rsidP="003D4B12">
      <w:pPr>
        <w:rPr>
          <w:rFonts w:ascii="Traditional Arabic" w:hAnsi="Traditional Arabic"/>
          <w:sz w:val="34"/>
          <w:szCs w:val="34"/>
          <w:rtl/>
        </w:rPr>
      </w:pPr>
      <w:r w:rsidRPr="003D4B12">
        <w:rPr>
          <w:rFonts w:ascii="Traditional Arabic" w:hAnsi="Traditional Arabic"/>
          <w:sz w:val="34"/>
          <w:szCs w:val="34"/>
          <w:rtl/>
        </w:rPr>
        <w:t>1-</w:t>
      </w:r>
      <w:r w:rsidR="00112E37" w:rsidRPr="003D4B12">
        <w:rPr>
          <w:rFonts w:ascii="Traditional Arabic" w:hAnsi="Traditional Arabic"/>
          <w:sz w:val="34"/>
          <w:szCs w:val="34"/>
          <w:rtl/>
        </w:rPr>
        <w:t xml:space="preserve"> تشبيه القرآن الكريم بمزمار الشَّيطان.</w:t>
      </w:r>
    </w:p>
    <w:p w14:paraId="7651AB1B" w14:textId="77777777" w:rsidR="00112E37" w:rsidRPr="003D4B12" w:rsidRDefault="00AA3E4D" w:rsidP="003D4B12">
      <w:pPr>
        <w:rPr>
          <w:rFonts w:ascii="Traditional Arabic" w:hAnsi="Traditional Arabic"/>
          <w:sz w:val="34"/>
          <w:szCs w:val="34"/>
          <w:rtl/>
        </w:rPr>
      </w:pPr>
      <w:r w:rsidRPr="003D4B12">
        <w:rPr>
          <w:rFonts w:ascii="Traditional Arabic" w:hAnsi="Traditional Arabic"/>
          <w:sz w:val="34"/>
          <w:szCs w:val="34"/>
          <w:rtl/>
        </w:rPr>
        <w:t>2-</w:t>
      </w:r>
      <w:r w:rsidR="00112E37" w:rsidRPr="003D4B12">
        <w:rPr>
          <w:rFonts w:ascii="Traditional Arabic" w:hAnsi="Traditional Arabic"/>
          <w:sz w:val="34"/>
          <w:szCs w:val="34"/>
          <w:rtl/>
        </w:rPr>
        <w:t xml:space="preserve"> تنزيه القرآن الكريم عن محاولة تحريفه.</w:t>
      </w:r>
    </w:p>
    <w:p w14:paraId="361E2744" w14:textId="77777777" w:rsidR="00112E37" w:rsidRPr="003D4B12" w:rsidRDefault="00AA3E4D" w:rsidP="003D4B12">
      <w:pPr>
        <w:rPr>
          <w:rFonts w:ascii="Traditional Arabic" w:hAnsi="Traditional Arabic"/>
          <w:sz w:val="34"/>
          <w:szCs w:val="34"/>
          <w:rtl/>
        </w:rPr>
      </w:pPr>
      <w:r w:rsidRPr="003D4B12">
        <w:rPr>
          <w:rFonts w:ascii="Traditional Arabic" w:hAnsi="Traditional Arabic"/>
          <w:sz w:val="34"/>
          <w:szCs w:val="34"/>
          <w:rtl/>
        </w:rPr>
        <w:t>3-</w:t>
      </w:r>
      <w:r w:rsidR="00112E37" w:rsidRPr="003D4B12">
        <w:rPr>
          <w:rFonts w:ascii="Traditional Arabic" w:hAnsi="Traditional Arabic"/>
          <w:sz w:val="34"/>
          <w:szCs w:val="34"/>
          <w:rtl/>
        </w:rPr>
        <w:t xml:space="preserve"> القرآن معجز بلفظه ونَظْمه، والألحان تغيِّره.</w:t>
      </w:r>
      <w:r w:rsidR="00170B72"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وجاء في (مطالب أُولي النُّهَى): «فإنْ حصل معها (أي الألحان) تغيير نَظْمِ القرآن، كجَعْل الحركات حروفاً حَرُم ذلك. وسئل الإمام أحمد </w:t>
      </w:r>
      <w:r w:rsidR="00112E37" w:rsidRPr="003D4B12">
        <w:rPr>
          <w:rFonts w:ascii="Traditional Arabic" w:hAnsi="Traditional Arabic"/>
          <w:sz w:val="34"/>
          <w:szCs w:val="34"/>
          <w:rtl/>
        </w:rPr>
        <w:lastRenderedPageBreak/>
        <w:t xml:space="preserve">عن ذلك؟ أي عن تغيير نَظْم القرآن. فقال للسَّائل: ما اسمك؟ فقال: محمد. فقال أيسرُّك أن يقال: يا </w:t>
      </w:r>
      <w:proofErr w:type="spellStart"/>
      <w:r w:rsidR="00112E37" w:rsidRPr="003D4B12">
        <w:rPr>
          <w:rFonts w:ascii="Traditional Arabic" w:hAnsi="Traditional Arabic"/>
          <w:sz w:val="34"/>
          <w:szCs w:val="34"/>
          <w:rtl/>
        </w:rPr>
        <w:t>موحامَّد</w:t>
      </w:r>
      <w:proofErr w:type="spellEnd"/>
      <w:r w:rsidR="00112E37" w:rsidRPr="003D4B12">
        <w:rPr>
          <w:rFonts w:ascii="Traditional Arabic" w:hAnsi="Traditional Arabic"/>
          <w:sz w:val="34"/>
          <w:szCs w:val="34"/>
          <w:rtl/>
        </w:rPr>
        <w:t xml:space="preserve">؟ فقال: </w:t>
      </w:r>
      <w:proofErr w:type="gramStart"/>
      <w:r w:rsidR="00112E37" w:rsidRPr="003D4B12">
        <w:rPr>
          <w:rFonts w:ascii="Traditional Arabic" w:hAnsi="Traditional Arabic"/>
          <w:sz w:val="34"/>
          <w:szCs w:val="34"/>
          <w:rtl/>
        </w:rPr>
        <w:t>لا»</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72"/>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3DD52A4E" w14:textId="77777777" w:rsidR="00112E37" w:rsidRPr="003D4B12" w:rsidRDefault="00AA3E4D" w:rsidP="003D4B12">
      <w:pPr>
        <w:rPr>
          <w:rFonts w:ascii="Traditional Arabic" w:hAnsi="Traditional Arabic"/>
          <w:sz w:val="34"/>
          <w:szCs w:val="34"/>
          <w:rtl/>
        </w:rPr>
      </w:pPr>
      <w:r w:rsidRPr="003D4B12">
        <w:rPr>
          <w:rFonts w:ascii="Traditional Arabic" w:hAnsi="Traditional Arabic"/>
          <w:sz w:val="34"/>
          <w:szCs w:val="34"/>
          <w:rtl/>
        </w:rPr>
        <w:t>4-</w:t>
      </w:r>
      <w:r w:rsidR="00112E37" w:rsidRPr="003D4B12">
        <w:rPr>
          <w:rFonts w:ascii="Traditional Arabic" w:hAnsi="Traditional Arabic"/>
          <w:sz w:val="34"/>
          <w:szCs w:val="34"/>
          <w:rtl/>
        </w:rPr>
        <w:t xml:space="preserve"> الطَّرب وتهييج الطِّباع.</w:t>
      </w:r>
    </w:p>
    <w:p w14:paraId="35C4BA91"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ذكر ابن الجوزي رحمه الله شيئاً من تلبيس إبليس على الوعَّاظ والقصَّاص فقال: «ومنهم مَنْ يتحرَّك الحركات التي يوقع بها على قراءة الألحان. والألحان التي أخرجوها اليوم مشابهة للغناء، فهي إلى التَّحريم أقرب منها إلى الكراهة، والقارئ يطرب، والقاصُّ يُنشِد </w:t>
      </w:r>
      <w:proofErr w:type="gramStart"/>
      <w:r w:rsidRPr="003D4B12">
        <w:rPr>
          <w:rFonts w:ascii="Traditional Arabic" w:hAnsi="Traditional Arabic"/>
          <w:sz w:val="34"/>
          <w:szCs w:val="34"/>
          <w:rtl/>
        </w:rPr>
        <w:t>الغَزَل»</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7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7362A69" w14:textId="77777777" w:rsidR="00112E37" w:rsidRPr="003D4B12" w:rsidRDefault="00170B72" w:rsidP="003D4B12">
      <w:pPr>
        <w:rPr>
          <w:rFonts w:ascii="Traditional Arabic" w:hAnsi="Traditional Arabic"/>
          <w:sz w:val="34"/>
          <w:szCs w:val="34"/>
          <w:rtl/>
        </w:rPr>
      </w:pPr>
      <w:r w:rsidRPr="003D4B12">
        <w:rPr>
          <w:rFonts w:ascii="Traditional Arabic" w:hAnsi="Traditional Arabic"/>
          <w:sz w:val="34"/>
          <w:szCs w:val="34"/>
          <w:rtl/>
        </w:rPr>
        <w:t>5-</w:t>
      </w:r>
      <w:r w:rsidR="00112E37" w:rsidRPr="003D4B12">
        <w:rPr>
          <w:rFonts w:ascii="Traditional Arabic" w:hAnsi="Traditional Arabic"/>
          <w:sz w:val="34"/>
          <w:szCs w:val="34"/>
          <w:rtl/>
        </w:rPr>
        <w:t xml:space="preserve"> تُلهي عن تدبُّر القرآن.</w:t>
      </w:r>
    </w:p>
    <w:p w14:paraId="5405E0E6" w14:textId="77777777" w:rsidR="00112E37" w:rsidRPr="003D4B12" w:rsidRDefault="00170B72" w:rsidP="003D4B12">
      <w:pPr>
        <w:rPr>
          <w:rFonts w:ascii="Traditional Arabic" w:hAnsi="Traditional Arabic"/>
          <w:sz w:val="34"/>
          <w:szCs w:val="34"/>
          <w:rtl/>
        </w:rPr>
      </w:pPr>
      <w:r w:rsidRPr="003D4B12">
        <w:rPr>
          <w:rFonts w:ascii="Traditional Arabic" w:hAnsi="Traditional Arabic"/>
          <w:sz w:val="34"/>
          <w:szCs w:val="34"/>
          <w:rtl/>
        </w:rPr>
        <w:t>6-</w:t>
      </w:r>
      <w:r w:rsidR="00112E37" w:rsidRPr="003D4B12">
        <w:rPr>
          <w:rFonts w:ascii="Traditional Arabic" w:hAnsi="Traditional Arabic"/>
          <w:sz w:val="34"/>
          <w:szCs w:val="34"/>
          <w:rtl/>
        </w:rPr>
        <w:t xml:space="preserve"> تغيير الكلمات والحركات الصَّحيحة إلى غير ذلك، كزيادة حرفٍ، أو نقصانه، وإدغام ما لا ينبغي أن يدغم، واستخدام المدِّ في غير موضعه، وإسقاط الهمز، وهكذا.</w:t>
      </w:r>
    </w:p>
    <w:p w14:paraId="0091C0D5"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قال </w:t>
      </w:r>
      <w:proofErr w:type="spellStart"/>
      <w:r w:rsidRPr="003D4B12">
        <w:rPr>
          <w:rFonts w:ascii="Traditional Arabic" w:hAnsi="Traditional Arabic"/>
          <w:sz w:val="34"/>
          <w:szCs w:val="34"/>
          <w:rtl/>
        </w:rPr>
        <w:t>الطُّرْطُوشيُّ</w:t>
      </w:r>
      <w:proofErr w:type="spellEnd"/>
      <w:r w:rsidRPr="003D4B12">
        <w:rPr>
          <w:rFonts w:ascii="Traditional Arabic" w:hAnsi="Traditional Arabic"/>
          <w:sz w:val="34"/>
          <w:szCs w:val="34"/>
          <w:rtl/>
        </w:rPr>
        <w:t xml:space="preserve"> رحمه الله</w:t>
      </w:r>
      <w:r w:rsidR="00170B72" w:rsidRPr="003D4B12">
        <w:rPr>
          <w:rFonts w:ascii="Traditional Arabic" w:hAnsi="Traditional Arabic"/>
          <w:sz w:val="34"/>
          <w:szCs w:val="34"/>
          <w:rtl/>
        </w:rPr>
        <w:t xml:space="preserve"> -</w:t>
      </w:r>
      <w:r w:rsidRPr="003D4B12">
        <w:rPr>
          <w:rFonts w:ascii="Traditional Arabic" w:hAnsi="Traditional Arabic"/>
          <w:sz w:val="34"/>
          <w:szCs w:val="34"/>
          <w:rtl/>
        </w:rPr>
        <w:t xml:space="preserve"> في مَعْرِض حديثه عن أصحاب الألحان وتغييرهم للقراءة الصَّحيحة، إلى ما يُوافق أهواءهم، وأذواقهم الفاسدة: «فَنَقَلُوا القراءةَ إلى أوضاع لُحونِ الأغاني، فَمَدُّوا المقصورَ، وقَصَروا المَمْدودَ، وحَرَّكوا السَّاكِنَ، وسَكَّنُوا المتحرِّكَ، وزادُوا في الحَرْفِ، ونَقَصوا منهُ، وجَزَموا المتحرِّكَ، وحَرَّكُوا المَجْزومَ؛ لاستيفاءِ نَغَمَاتِ الأغاني </w:t>
      </w:r>
      <w:proofErr w:type="gramStart"/>
      <w:r w:rsidRPr="003D4B12">
        <w:rPr>
          <w:rFonts w:ascii="Traditional Arabic" w:hAnsi="Traditional Arabic"/>
          <w:sz w:val="34"/>
          <w:szCs w:val="34"/>
          <w:rtl/>
        </w:rPr>
        <w:t>المُطْرِبَةِ»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7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29F66B8" w14:textId="77777777" w:rsidR="00112E37" w:rsidRPr="003D4B12" w:rsidRDefault="006664AC"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 xml:space="preserve">ما أشبه اللَّيلة </w:t>
      </w:r>
      <w:proofErr w:type="spellStart"/>
      <w:r w:rsidR="00112E37" w:rsidRPr="003D4B12">
        <w:rPr>
          <w:rFonts w:ascii="Traditional Arabic" w:hAnsi="Traditional Arabic"/>
          <w:b/>
          <w:bCs/>
          <w:sz w:val="34"/>
          <w:szCs w:val="34"/>
          <w:rtl/>
        </w:rPr>
        <w:t>بالبارحة</w:t>
      </w:r>
      <w:proofErr w:type="spellEnd"/>
      <w:r w:rsidR="00112E37" w:rsidRPr="003D4B12">
        <w:rPr>
          <w:rFonts w:ascii="Traditional Arabic" w:hAnsi="Traditional Arabic"/>
          <w:b/>
          <w:bCs/>
          <w:sz w:val="34"/>
          <w:szCs w:val="34"/>
          <w:rtl/>
        </w:rPr>
        <w:t>:</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بعض قرَّاء الإذاعات يقرؤون القرآن على ألحان الأغاني (</w:t>
      </w:r>
      <w:proofErr w:type="spellStart"/>
      <w:r w:rsidR="00112E37" w:rsidRPr="003D4B12">
        <w:rPr>
          <w:rFonts w:ascii="Traditional Arabic" w:hAnsi="Traditional Arabic"/>
          <w:sz w:val="34"/>
          <w:szCs w:val="34"/>
          <w:rtl/>
        </w:rPr>
        <w:t>النُّوته</w:t>
      </w:r>
      <w:proofErr w:type="spellEnd"/>
      <w:r w:rsidR="00112E37" w:rsidRPr="003D4B12">
        <w:rPr>
          <w:rFonts w:ascii="Traditional Arabic" w:hAnsi="Traditional Arabic"/>
          <w:sz w:val="34"/>
          <w:szCs w:val="34"/>
          <w:rtl/>
        </w:rPr>
        <w:t xml:space="preserve"> الموسيقيَّة)، بل لديهم قواعد تُدرَّس من خلالها الموسيقى والألحان من طلعات ونزلات يلتزمونها للتَّطريب والتَّلحين بالقرآن، فكيف يحصل الخشوع في مجلس كهذا؟ فالسَّامع إمَّا أن يكون مأخوذاً بجمال الصَّوت، أو متقزِّزاً من شدَّة التَّكلُّف!</w:t>
      </w:r>
    </w:p>
    <w:p w14:paraId="68349BA6"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وبعضهم يحضر حفلات الغناء في الصَّف الأوَّل وعليهم العمائم، من أجل أن يلتقطوا اللَّحن المناسب كي يقرؤوا به في الإذاعة، ولذلك ذمَّ النبيُّ الكريم صلّى الله عليه و</w:t>
      </w:r>
      <w:r w:rsidR="006664AC" w:rsidRPr="003D4B12">
        <w:rPr>
          <w:rFonts w:ascii="Traditional Arabic" w:hAnsi="Traditional Arabic"/>
          <w:sz w:val="34"/>
          <w:szCs w:val="34"/>
          <w:rtl/>
        </w:rPr>
        <w:t>سلّم هؤلاء ذمّاً عظيماً، وأخبر - وهو الصَّادق المصدوق -</w:t>
      </w:r>
      <w:r w:rsidRPr="003D4B12">
        <w:rPr>
          <w:rFonts w:ascii="Traditional Arabic" w:hAnsi="Traditional Arabic"/>
          <w:sz w:val="34"/>
          <w:szCs w:val="34"/>
          <w:rtl/>
        </w:rPr>
        <w:t xml:space="preserve"> أنَّه سيأتي قوم في آخر الزَّمان يقرؤونه بهذه الصِّفة، بجعلهم القرآن مثل الأغاني.</w:t>
      </w:r>
      <w:r w:rsidR="002206AF" w:rsidRPr="003D4B12">
        <w:rPr>
          <w:rFonts w:ascii="Traditional Arabic" w:hAnsi="Traditional Arabic"/>
          <w:sz w:val="34"/>
          <w:szCs w:val="34"/>
          <w:rtl/>
        </w:rPr>
        <w:t xml:space="preserve"> </w:t>
      </w:r>
    </w:p>
    <w:p w14:paraId="45442FF5"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فالخلاصة: أنَّ هذا الفعل الذي يُقصد به التَّطريب والعبث بالمدود وزيادة الحركات أو التَّأوُّهات، مذموم وصاحبه آثم.</w:t>
      </w:r>
    </w:p>
    <w:p w14:paraId="63F09F1F" w14:textId="3395817D" w:rsidR="00112E37" w:rsidRPr="003D4B12" w:rsidRDefault="006664AC" w:rsidP="003D4B12">
      <w:pPr>
        <w:rPr>
          <w:rFonts w:ascii="Traditional Arabic" w:hAnsi="Traditional Arabic"/>
          <w:sz w:val="34"/>
          <w:szCs w:val="34"/>
          <w:rtl/>
        </w:rPr>
      </w:pPr>
      <w:r w:rsidRPr="003D4B12">
        <w:rPr>
          <w:rFonts w:ascii="Traditional Arabic" w:hAnsi="Traditional Arabic"/>
          <w:b/>
          <w:bCs/>
          <w:sz w:val="34"/>
          <w:szCs w:val="34"/>
          <w:rtl/>
        </w:rPr>
        <w:lastRenderedPageBreak/>
        <w:t>15-</w:t>
      </w:r>
      <w:r w:rsidR="00112E37" w:rsidRPr="003D4B12">
        <w:rPr>
          <w:rFonts w:ascii="Traditional Arabic" w:hAnsi="Traditional Arabic"/>
          <w:b/>
          <w:bCs/>
          <w:sz w:val="34"/>
          <w:szCs w:val="34"/>
          <w:rtl/>
        </w:rPr>
        <w:t xml:space="preserve"> وجوب تدبُّر القرآن:</w:t>
      </w:r>
      <w:r w:rsidR="001328A7"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تدبُّر القرآن الكريم هو المقصود الأعظم والمطلوب الأهمُّ من التِّلاوة، وبه تنشرح الصُّدور، وتستنير القلوب، ولقد تضافرت النُّصوص على وجوب تدبِّر آيات الكتاب العزيز، ومن ذلك:</w:t>
      </w:r>
      <w:r w:rsidR="001328A7" w:rsidRPr="003D4B12">
        <w:rPr>
          <w:rFonts w:ascii="Traditional Arabic" w:hAnsi="Traditional Arabic"/>
          <w:sz w:val="34"/>
          <w:szCs w:val="34"/>
          <w:rtl/>
        </w:rPr>
        <w:t xml:space="preserve"> </w:t>
      </w:r>
      <w:r w:rsidR="00112E37" w:rsidRPr="003D4B12">
        <w:rPr>
          <w:rFonts w:ascii="Traditional Arabic" w:hAnsi="Traditional Arabic"/>
          <w:sz w:val="34"/>
          <w:szCs w:val="34"/>
          <w:rtl/>
        </w:rPr>
        <w:t>قوله تعالى:</w:t>
      </w:r>
      <w:r w:rsidR="005C1020"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1D1212" w:rsidRPr="003D4B12">
        <w:rPr>
          <w:rFonts w:ascii="Traditional Arabic" w:hAnsi="Traditional Arabic"/>
          <w:b/>
          <w:bCs/>
          <w:color w:val="008000"/>
          <w:sz w:val="34"/>
          <w:szCs w:val="34"/>
          <w:rtl/>
        </w:rPr>
        <w:t xml:space="preserve">كِتَابٌ أَنزَلْنَاهُ إِلَيْكَ مُبَارَكٌ لِيَدَّبَّرُوا </w:t>
      </w:r>
      <w:proofErr w:type="gramStart"/>
      <w:r w:rsidR="001D1212" w:rsidRPr="003D4B12">
        <w:rPr>
          <w:rFonts w:ascii="Traditional Arabic" w:hAnsi="Traditional Arabic"/>
          <w:b/>
          <w:bCs/>
          <w:color w:val="008000"/>
          <w:sz w:val="34"/>
          <w:szCs w:val="34"/>
          <w:rtl/>
        </w:rPr>
        <w:t>آيَاتِهِ</w:t>
      </w:r>
      <w:r w:rsidR="003D4B12" w:rsidRPr="003D4B12">
        <w:rPr>
          <w:rFonts w:ascii="Traditional Arabic" w:hAnsi="Traditional Arabic"/>
          <w:sz w:val="34"/>
          <w:szCs w:val="34"/>
          <w:rtl/>
        </w:rPr>
        <w:t xml:space="preserve"> ﴾</w:t>
      </w:r>
      <w:proofErr w:type="gramEnd"/>
      <w:r w:rsidR="001D1212" w:rsidRPr="003D4B12">
        <w:rPr>
          <w:rFonts w:ascii="Traditional Arabic" w:hAnsi="Traditional Arabic"/>
          <w:sz w:val="34"/>
          <w:szCs w:val="34"/>
          <w:rtl/>
        </w:rPr>
        <w:t xml:space="preserve"> </w:t>
      </w:r>
      <w:r w:rsidR="00112E37" w:rsidRPr="003D4B12">
        <w:rPr>
          <w:rFonts w:ascii="Traditional Arabic" w:hAnsi="Traditional Arabic"/>
          <w:sz w:val="34"/>
          <w:szCs w:val="34"/>
          <w:rtl/>
        </w:rPr>
        <w:t>[ص: 29].</w:t>
      </w:r>
    </w:p>
    <w:p w14:paraId="21154F4A"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قال السُّيوطي رحمه الله: «وصفة ذلك: أن يشغل قلبَه بالتَّفكُّر في معنى ما يلفظ به، فيعرف معنى كلِّ آية، ويتأمَّل الأوامر والنَّواهي، ويعتقد قبول ذلك؛ فإن كان</w:t>
      </w:r>
      <w:r w:rsidR="001328A7" w:rsidRPr="003D4B12">
        <w:rPr>
          <w:rFonts w:ascii="Traditional Arabic" w:hAnsi="Traditional Arabic"/>
          <w:sz w:val="34"/>
          <w:szCs w:val="34"/>
          <w:rtl/>
        </w:rPr>
        <w:t xml:space="preserve"> </w:t>
      </w:r>
      <w:r w:rsidRPr="003D4B12">
        <w:rPr>
          <w:rFonts w:ascii="Traditional Arabic" w:hAnsi="Traditional Arabic"/>
          <w:sz w:val="34"/>
          <w:szCs w:val="34"/>
          <w:rtl/>
        </w:rPr>
        <w:t xml:space="preserve">ممَّا قصَّر عنه فيما مضى اعتذر واستغفر، وإذا مرَّ بآية رحمة استبشر وسأَل، أو عذابٍ أشفق وتعوَّذ، أو تنزيه نزَّه وعظَّم، أو دعاءٍ تضرَّع </w:t>
      </w:r>
      <w:proofErr w:type="gramStart"/>
      <w:r w:rsidRPr="003D4B12">
        <w:rPr>
          <w:rFonts w:ascii="Traditional Arabic" w:hAnsi="Traditional Arabic"/>
          <w:sz w:val="34"/>
          <w:szCs w:val="34"/>
          <w:rtl/>
        </w:rPr>
        <w:t>وطلب»</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7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98F9A5B" w14:textId="44CB78BE"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وقد ندَّد الله تعالى بصورة الاستفهام بمَنْ لا يفتح عقلَه وقلبَه لتفهُّم القرآن من أجل إدراك ما فيه من حِكَم وأسرار ومواعظ وتشريعات، فقال تعالى:</w:t>
      </w:r>
      <w:r w:rsidR="00A807AB"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A807AB" w:rsidRPr="003D4B12">
        <w:rPr>
          <w:rFonts w:ascii="Traditional Arabic" w:hAnsi="Traditional Arabic"/>
          <w:b/>
          <w:bCs/>
          <w:color w:val="008000"/>
          <w:sz w:val="34"/>
          <w:szCs w:val="34"/>
          <w:rtl/>
        </w:rPr>
        <w:t xml:space="preserve">أَفَلَا يَتَدَبَّرُونَ الْقُرْآنَ أَمْ عَلَى قُلُوبٍ </w:t>
      </w:r>
      <w:proofErr w:type="gramStart"/>
      <w:r w:rsidR="00A807AB" w:rsidRPr="003D4B12">
        <w:rPr>
          <w:rFonts w:ascii="Traditional Arabic" w:hAnsi="Traditional Arabic"/>
          <w:b/>
          <w:bCs/>
          <w:color w:val="008000"/>
          <w:sz w:val="34"/>
          <w:szCs w:val="34"/>
          <w:rtl/>
        </w:rPr>
        <w:t>أَقْفَالُهَا</w:t>
      </w:r>
      <w:r w:rsidR="003D4B12" w:rsidRPr="003D4B12">
        <w:rPr>
          <w:rFonts w:ascii="Traditional Arabic" w:hAnsi="Traditional Arabic"/>
          <w:sz w:val="34"/>
          <w:szCs w:val="34"/>
          <w:rtl/>
        </w:rPr>
        <w:t xml:space="preserve"> ﴾</w:t>
      </w:r>
      <w:proofErr w:type="gramEnd"/>
      <w:r w:rsidR="00A807AB" w:rsidRPr="003D4B12">
        <w:rPr>
          <w:rFonts w:ascii="Traditional Arabic" w:hAnsi="Traditional Arabic"/>
          <w:sz w:val="34"/>
          <w:szCs w:val="34"/>
          <w:rtl/>
        </w:rPr>
        <w:t xml:space="preserve"> </w:t>
      </w:r>
      <w:r w:rsidRPr="003D4B12">
        <w:rPr>
          <w:rFonts w:ascii="Traditional Arabic" w:hAnsi="Traditional Arabic"/>
          <w:sz w:val="34"/>
          <w:szCs w:val="34"/>
          <w:rtl/>
        </w:rPr>
        <w:t>[محمد: 24].</w:t>
      </w:r>
    </w:p>
    <w:p w14:paraId="2521720C" w14:textId="77777777" w:rsidR="00112E37" w:rsidRPr="003D4B12" w:rsidRDefault="001328A7" w:rsidP="003D4B12">
      <w:pPr>
        <w:rPr>
          <w:rFonts w:ascii="Traditional Arabic" w:hAnsi="Traditional Arabic"/>
          <w:sz w:val="34"/>
          <w:szCs w:val="34"/>
          <w:rtl/>
        </w:rPr>
      </w:pPr>
      <w:r w:rsidRPr="003D4B12">
        <w:rPr>
          <w:rFonts w:ascii="Traditional Arabic" w:hAnsi="Traditional Arabic"/>
          <w:sz w:val="34"/>
          <w:szCs w:val="34"/>
          <w:rtl/>
        </w:rPr>
        <w:t>فليست العبرة -</w:t>
      </w:r>
      <w:r w:rsidR="00112E37" w:rsidRPr="003D4B12">
        <w:rPr>
          <w:rFonts w:ascii="Traditional Arabic" w:hAnsi="Traditional Arabic"/>
          <w:sz w:val="34"/>
          <w:szCs w:val="34"/>
          <w:rtl/>
        </w:rPr>
        <w:t xml:space="preserve"> في ا</w:t>
      </w:r>
      <w:r w:rsidRPr="003D4B12">
        <w:rPr>
          <w:rFonts w:ascii="Traditional Arabic" w:hAnsi="Traditional Arabic"/>
          <w:sz w:val="34"/>
          <w:szCs w:val="34"/>
          <w:rtl/>
        </w:rPr>
        <w:t>لتِّلاوة -</w:t>
      </w:r>
      <w:r w:rsidR="00112E37" w:rsidRPr="003D4B12">
        <w:rPr>
          <w:rFonts w:ascii="Traditional Arabic" w:hAnsi="Traditional Arabic"/>
          <w:sz w:val="34"/>
          <w:szCs w:val="34"/>
          <w:rtl/>
        </w:rPr>
        <w:t xml:space="preserve"> أن يقرأ القرآن مرَّات متعدِّدة دون أن يصاحبها إدراك لما يقرأ، والتَّرتيل والتَّدبُّر مع قلَّة مقدار القراءة أفضل من سرعة القراءة مع كثرتها؛ لأنَّ المقصود الأعظم من التِّلاوة هو الفهم والتَّدبُّر.</w:t>
      </w:r>
    </w:p>
    <w:p w14:paraId="0F20F9CC"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والإسراع في التِّلاوة يدلُّ على عدم الوقوف على المعنى بصورة كاملة، وبالشَّكل المطلوب، ومن أجل ذلك كانت القراءة بتمهُّل خطوة نحو التَّدبُّر، ثمَّ العمل.</w:t>
      </w:r>
    </w:p>
    <w:p w14:paraId="7F1BCCDD" w14:textId="5DB05DB9" w:rsidR="00112E37" w:rsidRPr="003D4B12" w:rsidRDefault="001328A7" w:rsidP="003D4B12">
      <w:pPr>
        <w:rPr>
          <w:rFonts w:ascii="Traditional Arabic" w:hAnsi="Traditional Arabic"/>
          <w:sz w:val="34"/>
          <w:szCs w:val="34"/>
          <w:rtl/>
        </w:rPr>
      </w:pPr>
      <w:r w:rsidRPr="003D4B12">
        <w:rPr>
          <w:rFonts w:ascii="Traditional Arabic" w:hAnsi="Traditional Arabic"/>
          <w:b/>
          <w:bCs/>
          <w:sz w:val="34"/>
          <w:szCs w:val="34"/>
          <w:rtl/>
        </w:rPr>
        <w:t>16-</w:t>
      </w:r>
      <w:r w:rsidR="00112E37" w:rsidRPr="003D4B12">
        <w:rPr>
          <w:rFonts w:ascii="Traditional Arabic" w:hAnsi="Traditional Arabic"/>
          <w:b/>
          <w:bCs/>
          <w:sz w:val="34"/>
          <w:szCs w:val="34"/>
          <w:rtl/>
        </w:rPr>
        <w:t xml:space="preserve"> استحباب البكاء أثناء التِّلاوة: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يستحب للقارئ أن يبكي أثناء تلاوته للقرآن، فإن لم يكن بكاء فليتباكَ، والبكاء من خشية الله تعالى، وعند تلاوة آياته، من صفات العارفين، وشعار عباد الله الصَّالحين، قال تعالى:</w:t>
      </w:r>
      <w:r w:rsidR="001C4083"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E417A9" w:rsidRPr="003D4B12">
        <w:rPr>
          <w:rFonts w:ascii="Traditional Arabic" w:hAnsi="Traditional Arabic"/>
          <w:b/>
          <w:bCs/>
          <w:color w:val="008000"/>
          <w:sz w:val="34"/>
          <w:szCs w:val="34"/>
          <w:rtl/>
        </w:rPr>
        <w:t xml:space="preserve">وَيَخِرُّونَ لِلْأَذْقَانِ يَبْكُونَ وَيَزِيدُهُمْ </w:t>
      </w:r>
      <w:proofErr w:type="gramStart"/>
      <w:r w:rsidR="00E417A9" w:rsidRPr="003D4B12">
        <w:rPr>
          <w:rFonts w:ascii="Traditional Arabic" w:hAnsi="Traditional Arabic"/>
          <w:b/>
          <w:bCs/>
          <w:color w:val="008000"/>
          <w:sz w:val="34"/>
          <w:szCs w:val="34"/>
          <w:rtl/>
        </w:rPr>
        <w:t>خُشُوعًا</w:t>
      </w:r>
      <w:r w:rsidR="003D4B12" w:rsidRPr="003D4B12">
        <w:rPr>
          <w:rFonts w:ascii="Traditional Arabic" w:hAnsi="Traditional Arabic"/>
          <w:sz w:val="34"/>
          <w:szCs w:val="34"/>
          <w:rtl/>
        </w:rPr>
        <w:t xml:space="preserve"> ﴾</w:t>
      </w:r>
      <w:proofErr w:type="gramEnd"/>
      <w:r w:rsidR="00E417A9" w:rsidRPr="003D4B12">
        <w:rPr>
          <w:rFonts w:ascii="Traditional Arabic" w:hAnsi="Traditional Arabic"/>
          <w:sz w:val="34"/>
          <w:szCs w:val="34"/>
          <w:rtl/>
        </w:rPr>
        <w:t xml:space="preserve"> </w:t>
      </w:r>
      <w:r w:rsidR="00112E37" w:rsidRPr="003D4B12">
        <w:rPr>
          <w:rFonts w:ascii="Traditional Arabic" w:hAnsi="Traditional Arabic"/>
          <w:sz w:val="34"/>
          <w:szCs w:val="34"/>
          <w:rtl/>
        </w:rPr>
        <w:t>[الإسراء: 109]</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76"/>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688F3E9B"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lastRenderedPageBreak/>
        <w:t xml:space="preserve">* وروى عبد الله بن الشِّخِّير رضي الله عنه قال: «أَتَيْتُ النَّبِيَّ صلّى الله عليه وسلّم وَهُوَ يُصَلِّي، وَلِجَوْفِهِ أَزِيزٌ كَأَزِيزِ </w:t>
      </w:r>
      <w:proofErr w:type="gramStart"/>
      <w:r w:rsidRPr="003D4B12">
        <w:rPr>
          <w:rFonts w:ascii="Traditional Arabic" w:hAnsi="Traditional Arabic"/>
          <w:sz w:val="34"/>
          <w:szCs w:val="34"/>
          <w:rtl/>
        </w:rPr>
        <w:t>المِرْجَلِ</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77"/>
      </w:r>
      <w:r w:rsidRPr="003D4B12">
        <w:rPr>
          <w:rFonts w:ascii="Traditional Arabic" w:hAnsi="Traditional Arabic"/>
          <w:position w:val="6"/>
          <w:sz w:val="34"/>
          <w:szCs w:val="34"/>
          <w:vertAlign w:val="superscript"/>
          <w:rtl/>
        </w:rPr>
        <w:t>)</w:t>
      </w:r>
      <w:r w:rsidR="00213F88" w:rsidRPr="003D4B12">
        <w:rPr>
          <w:rFonts w:ascii="Traditional Arabic" w:hAnsi="Traditional Arabic"/>
          <w:sz w:val="34"/>
          <w:szCs w:val="34"/>
          <w:rtl/>
        </w:rPr>
        <w:t xml:space="preserve"> -</w:t>
      </w:r>
      <w:r w:rsidRPr="003D4B12">
        <w:rPr>
          <w:rFonts w:ascii="Traditional Arabic" w:hAnsi="Traditional Arabic"/>
          <w:sz w:val="34"/>
          <w:szCs w:val="34"/>
          <w:rtl/>
        </w:rPr>
        <w:t xml:space="preserve"> يَعْنِي: يَبْكِي»</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7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1328A7" w:rsidRPr="003D4B12">
        <w:rPr>
          <w:rFonts w:ascii="Traditional Arabic" w:hAnsi="Traditional Arabic"/>
          <w:sz w:val="34"/>
          <w:szCs w:val="34"/>
          <w:rtl/>
        </w:rPr>
        <w:t xml:space="preserve"> </w:t>
      </w:r>
      <w:r w:rsidRPr="003D4B12">
        <w:rPr>
          <w:rFonts w:ascii="Traditional Arabic" w:hAnsi="Traditional Arabic"/>
          <w:sz w:val="34"/>
          <w:szCs w:val="34"/>
          <w:rtl/>
        </w:rPr>
        <w:t xml:space="preserve">وفي روايةٍ أخرى: «وفي صَدْرِهِ أَزِيزٌ كأَزِيزِ </w:t>
      </w:r>
      <w:proofErr w:type="gramStart"/>
      <w:r w:rsidRPr="003D4B12">
        <w:rPr>
          <w:rFonts w:ascii="Traditional Arabic" w:hAnsi="Traditional Arabic"/>
          <w:sz w:val="34"/>
          <w:szCs w:val="34"/>
          <w:rtl/>
        </w:rPr>
        <w:t>الرَّحَى</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7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xml:space="preserve"> مِنَ البُكَاءِ</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8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xml:space="preserve"> صلّى الله عليه وسلّم»</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8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A61B81E" w14:textId="2A23F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وقال عبدُ الله بنُ شَدَّادٍ: «سَمِعْتُ نَشِيجَ </w:t>
      </w:r>
      <w:proofErr w:type="gramStart"/>
      <w:r w:rsidRPr="003D4B12">
        <w:rPr>
          <w:rFonts w:ascii="Traditional Arabic" w:hAnsi="Traditional Arabic"/>
          <w:sz w:val="34"/>
          <w:szCs w:val="34"/>
          <w:rtl/>
        </w:rPr>
        <w:t>عُمَرَ</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8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وأَنَا في آخِرِ الصُّفُوفِ، يَقْرَأُ:</w:t>
      </w:r>
      <w:r w:rsidR="00213F88"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213F88" w:rsidRPr="003D4B12">
        <w:rPr>
          <w:rFonts w:ascii="Traditional Arabic" w:hAnsi="Traditional Arabic"/>
          <w:b/>
          <w:bCs/>
          <w:color w:val="008000"/>
          <w:sz w:val="34"/>
          <w:szCs w:val="34"/>
          <w:rtl/>
        </w:rPr>
        <w:t>إِنَّمَا أَشْكُو بَثِّي وَحُزْنِي إِلَى اللَّهِ</w:t>
      </w:r>
      <w:r w:rsidR="003D4B12" w:rsidRPr="003D4B12">
        <w:rPr>
          <w:rFonts w:ascii="Traditional Arabic" w:hAnsi="Traditional Arabic"/>
          <w:sz w:val="34"/>
          <w:szCs w:val="34"/>
          <w:rtl/>
        </w:rPr>
        <w:t xml:space="preserve"> ﴾</w:t>
      </w:r>
      <w:r w:rsidR="00213F88" w:rsidRPr="003D4B12">
        <w:rPr>
          <w:rFonts w:ascii="Traditional Arabic" w:hAnsi="Traditional Arabic"/>
          <w:sz w:val="34"/>
          <w:szCs w:val="34"/>
          <w:rtl/>
        </w:rPr>
        <w:t xml:space="preserve"> </w:t>
      </w:r>
      <w:r w:rsidRPr="003D4B12">
        <w:rPr>
          <w:rFonts w:ascii="Traditional Arabic" w:hAnsi="Traditional Arabic"/>
          <w:sz w:val="34"/>
          <w:szCs w:val="34"/>
          <w:rtl/>
        </w:rPr>
        <w:t>[يوسف: 86]</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8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1E141BE"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وقال الحسن البصريُّ رحمه الله: «واللهِ يا ابنَ آدم، لئن قرأتَ القرآن ثمَّ آمنتَ به، ليطولنَّ في الدُّنيا حزنُك، </w:t>
      </w:r>
      <w:proofErr w:type="spellStart"/>
      <w:r w:rsidRPr="003D4B12">
        <w:rPr>
          <w:rFonts w:ascii="Traditional Arabic" w:hAnsi="Traditional Arabic"/>
          <w:sz w:val="34"/>
          <w:szCs w:val="34"/>
          <w:rtl/>
        </w:rPr>
        <w:t>وليشتدنَّ</w:t>
      </w:r>
      <w:proofErr w:type="spellEnd"/>
      <w:r w:rsidRPr="003D4B12">
        <w:rPr>
          <w:rFonts w:ascii="Traditional Arabic" w:hAnsi="Traditional Arabic"/>
          <w:sz w:val="34"/>
          <w:szCs w:val="34"/>
          <w:rtl/>
        </w:rPr>
        <w:t xml:space="preserve"> في الدُّنيا خوفُك، وليكثرنَّ في الدُّنيا </w:t>
      </w:r>
      <w:proofErr w:type="gramStart"/>
      <w:r w:rsidRPr="003D4B12">
        <w:rPr>
          <w:rFonts w:ascii="Traditional Arabic" w:hAnsi="Traditional Arabic"/>
          <w:sz w:val="34"/>
          <w:szCs w:val="34"/>
          <w:rtl/>
        </w:rPr>
        <w:t>بكاؤُك»</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8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69A416F9"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وعن جابرٍ رضي الله عنه، قال: قال رسولُ الله صلّى الله عليه وسلّم: «إنَّ مِنْ أحْسَنِ النَّاسِ صَوْتاً بِالْقُرآنِ، الَّذِي إذَا سَمِعْتُمُوهُ يَقْرَأ، حَسِبْتُمُوهُ يَخْشَى </w:t>
      </w:r>
      <w:proofErr w:type="gramStart"/>
      <w:r w:rsidRPr="003D4B12">
        <w:rPr>
          <w:rFonts w:ascii="Traditional Arabic" w:hAnsi="Traditional Arabic"/>
          <w:sz w:val="34"/>
          <w:szCs w:val="34"/>
          <w:rtl/>
        </w:rPr>
        <w:t>اللهَ»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8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7123F86"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قال أبو حامدٍ الغزالي رحمه الله: «البكاء مستحب مع القراءة، وإنَّما طريق تكلُّف البكاء أن يحضر قلبه الحزن، فمن الحزن ينشأ البكاء، ووجه إحضار الحزن أن يتأمَّل ما فيه من التَّهديد والوعيد والمواثيق والعهود، ثمَّ يتأمَّل تقصيره في أوامره وزواجره، فيحزن لا محالة ويبكي، فإن لم </w:t>
      </w:r>
      <w:r w:rsidRPr="003D4B12">
        <w:rPr>
          <w:rFonts w:ascii="Traditional Arabic" w:hAnsi="Traditional Arabic"/>
          <w:sz w:val="34"/>
          <w:szCs w:val="34"/>
          <w:rtl/>
        </w:rPr>
        <w:lastRenderedPageBreak/>
        <w:t xml:space="preserve">يحضره حُزْن وبكاء كما يحضر أرباب القلوب الصَّافية </w:t>
      </w:r>
      <w:proofErr w:type="spellStart"/>
      <w:r w:rsidRPr="003D4B12">
        <w:rPr>
          <w:rFonts w:ascii="Traditional Arabic" w:hAnsi="Traditional Arabic"/>
          <w:sz w:val="34"/>
          <w:szCs w:val="34"/>
          <w:rtl/>
        </w:rPr>
        <w:t>فليبك</w:t>
      </w:r>
      <w:proofErr w:type="spellEnd"/>
      <w:r w:rsidRPr="003D4B12">
        <w:rPr>
          <w:rFonts w:ascii="Traditional Arabic" w:hAnsi="Traditional Arabic"/>
          <w:sz w:val="34"/>
          <w:szCs w:val="34"/>
          <w:rtl/>
        </w:rPr>
        <w:t xml:space="preserve"> على فَقْدِ الحزن والبكاء، فإنَّ ذلك أعظم </w:t>
      </w:r>
      <w:proofErr w:type="gramStart"/>
      <w:r w:rsidRPr="003D4B12">
        <w:rPr>
          <w:rFonts w:ascii="Traditional Arabic" w:hAnsi="Traditional Arabic"/>
          <w:sz w:val="34"/>
          <w:szCs w:val="34"/>
          <w:rtl/>
        </w:rPr>
        <w:t>المصائب»</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8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21BD530" w14:textId="6FB2E71D" w:rsidR="00112E37" w:rsidRPr="003D4B12" w:rsidRDefault="001328A7" w:rsidP="003D4B12">
      <w:pPr>
        <w:rPr>
          <w:rFonts w:ascii="Traditional Arabic" w:hAnsi="Traditional Arabic"/>
          <w:sz w:val="34"/>
          <w:szCs w:val="34"/>
          <w:rtl/>
        </w:rPr>
      </w:pPr>
      <w:r w:rsidRPr="003D4B12">
        <w:rPr>
          <w:rFonts w:ascii="Traditional Arabic" w:hAnsi="Traditional Arabic"/>
          <w:sz w:val="34"/>
          <w:szCs w:val="34"/>
          <w:rtl/>
        </w:rPr>
        <w:t>وليس المقصود بالبكاء - الذي حثَّ عليه السَّلف -</w:t>
      </w:r>
      <w:r w:rsidR="00112E37" w:rsidRPr="003D4B12">
        <w:rPr>
          <w:rFonts w:ascii="Traditional Arabic" w:hAnsi="Traditional Arabic"/>
          <w:sz w:val="34"/>
          <w:szCs w:val="34"/>
          <w:rtl/>
        </w:rPr>
        <w:t xml:space="preserve"> ما يفعله بعضهم من صُراخٍ وعويل ونحيب، فهذا خروج عن الطَّريق القويم.</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فأين هؤلاء من هدي النبيِّ صلّى الله عليه وسلّم في البكاء، وبكاء الصَّحب الكرام رضي الله عنهم الذين وصفهم الله تبارك بقوله:</w:t>
      </w:r>
      <w:r w:rsidR="00DC70C8"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DC70C8" w:rsidRPr="003D4B12">
        <w:rPr>
          <w:rFonts w:ascii="Traditional Arabic" w:hAnsi="Traditional Arabic"/>
          <w:b/>
          <w:bCs/>
          <w:color w:val="008000"/>
          <w:sz w:val="34"/>
          <w:szCs w:val="34"/>
          <w:rtl/>
        </w:rPr>
        <w:t xml:space="preserve">اللَّهُ نَزَّلَ أَحْسَنَ الْحَدِيثِ كِتَابًا مُتَشَابِهًا مَثَانِيَ تَقْشَعِرُّ مِنْهُ جُلُودُ الَّذِينَ يَخْشَوْنَ رَبَّهُمْ ثُمَّ تَلِينُ جُلُودُهُمْ وَقُلُوبُهُمْ إِلَى ذِكْرِ </w:t>
      </w:r>
      <w:proofErr w:type="gramStart"/>
      <w:r w:rsidR="00DC70C8" w:rsidRPr="003D4B12">
        <w:rPr>
          <w:rFonts w:ascii="Traditional Arabic" w:hAnsi="Traditional Arabic"/>
          <w:b/>
          <w:bCs/>
          <w:color w:val="008000"/>
          <w:sz w:val="34"/>
          <w:szCs w:val="34"/>
          <w:rtl/>
        </w:rPr>
        <w:t>اللَّهِ</w:t>
      </w:r>
      <w:r w:rsidR="003D4B12" w:rsidRPr="003D4B12">
        <w:rPr>
          <w:rFonts w:ascii="Traditional Arabic" w:hAnsi="Traditional Arabic"/>
          <w:sz w:val="34"/>
          <w:szCs w:val="34"/>
          <w:rtl/>
        </w:rPr>
        <w:t xml:space="preserve"> ﴾</w:t>
      </w:r>
      <w:proofErr w:type="gramEnd"/>
      <w:r w:rsidR="00DC70C8" w:rsidRPr="003D4B12">
        <w:rPr>
          <w:rFonts w:ascii="Traditional Arabic" w:hAnsi="Traditional Arabic"/>
          <w:sz w:val="34"/>
          <w:szCs w:val="34"/>
          <w:rtl/>
        </w:rPr>
        <w:t xml:space="preserve"> </w:t>
      </w:r>
      <w:r w:rsidR="00112E37" w:rsidRPr="003D4B12">
        <w:rPr>
          <w:rFonts w:ascii="Traditional Arabic" w:hAnsi="Traditional Arabic"/>
          <w:sz w:val="34"/>
          <w:szCs w:val="34"/>
          <w:rtl/>
        </w:rPr>
        <w:t>[الزمر: 23]</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87"/>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30CE86A7"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قال ابن تيميَّة رحمه الله: «وما يحصل عند السَّماع والذِّكر المشروع من وَجَل القلب، ودمع العين، واقشعرار الجسوم، فهذا أفضل الأحوال التي نَطَقَ بها الكتاب والسُّنة.</w:t>
      </w:r>
    </w:p>
    <w:p w14:paraId="7E108403"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أمَّا الاضطراب الشَّديد والغشي والموت والصَّيحات فهذا إن كان صاحبه مغلوباً عليه لم يُلَمْ عليه، كما قد يكون في التَّابعين ومَنْ بعدهم، فإنَّ منشأه قوَّة الوارد على القلب مع ضعف القلب </w:t>
      </w:r>
      <w:proofErr w:type="gramStart"/>
      <w:r w:rsidRPr="003D4B12">
        <w:rPr>
          <w:rFonts w:ascii="Traditional Arabic" w:hAnsi="Traditional Arabic"/>
          <w:sz w:val="34"/>
          <w:szCs w:val="34"/>
          <w:rtl/>
        </w:rPr>
        <w:t>والقوَّة»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8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AA57501" w14:textId="77777777" w:rsidR="00112E37" w:rsidRPr="003D4B12" w:rsidRDefault="001328A7" w:rsidP="003D4B12">
      <w:pPr>
        <w:rPr>
          <w:rFonts w:ascii="Traditional Arabic" w:hAnsi="Traditional Arabic"/>
          <w:sz w:val="34"/>
          <w:szCs w:val="34"/>
          <w:rtl/>
        </w:rPr>
      </w:pPr>
      <w:r w:rsidRPr="003D4B12">
        <w:rPr>
          <w:rFonts w:ascii="Traditional Arabic" w:hAnsi="Traditional Arabic"/>
          <w:b/>
          <w:bCs/>
          <w:sz w:val="34"/>
          <w:szCs w:val="34"/>
          <w:rtl/>
        </w:rPr>
        <w:t>17-</w:t>
      </w:r>
      <w:r w:rsidR="00112E37" w:rsidRPr="003D4B12">
        <w:rPr>
          <w:rFonts w:ascii="Traditional Arabic" w:hAnsi="Traditional Arabic"/>
          <w:b/>
          <w:bCs/>
          <w:sz w:val="34"/>
          <w:szCs w:val="34"/>
          <w:rtl/>
        </w:rPr>
        <w:t xml:space="preserve"> استحباب الجهر بالقرآن إذا لم تترتَّب عليه مفسدة: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وردت أحاديث تقتضي استحباب رفع الصَّوت بالقراءة، وأخرى تقتضي الإسرار وخفض الصَّوت:</w:t>
      </w:r>
    </w:p>
    <w:p w14:paraId="18868267" w14:textId="77777777" w:rsidR="00112E37" w:rsidRPr="003D4B12" w:rsidRDefault="001328A7" w:rsidP="003D4B12">
      <w:pPr>
        <w:jc w:val="left"/>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فمن الأوَّل:</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ما جاء عن أبي هُرَيْرَةَ رضي الله عنه: أنَّه سَمِعَ النَّبِيَّ صلّى الله عليه وسلّم يَقُولُ: «ما أَذِنَ اللهُ لِشَيْءٍ ما أَذِنَ لِنَبِيٍّ حَسَنِ الصَّوْتِ بِالْقُرآنِ يَجْهَرُ </w:t>
      </w:r>
      <w:proofErr w:type="gramStart"/>
      <w:r w:rsidR="00112E37" w:rsidRPr="003D4B12">
        <w:rPr>
          <w:rFonts w:ascii="Traditional Arabic" w:hAnsi="Traditional Arabic"/>
          <w:sz w:val="34"/>
          <w:szCs w:val="34"/>
          <w:rtl/>
        </w:rPr>
        <w:t>بِهِ»</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89"/>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7B45777D" w14:textId="77777777" w:rsidR="00112E37" w:rsidRPr="003D4B12" w:rsidRDefault="001328A7"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ومن الثَّاني:</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ما جاء عن عقبة بن عامرٍ الجهنيِّ رضي الله عنه، قال: قال رسول الله صلّى الله عليه وسلّم: «</w:t>
      </w:r>
      <w:proofErr w:type="spellStart"/>
      <w:r w:rsidR="00112E37" w:rsidRPr="003D4B12">
        <w:rPr>
          <w:rFonts w:ascii="Traditional Arabic" w:hAnsi="Traditional Arabic"/>
          <w:sz w:val="34"/>
          <w:szCs w:val="34"/>
          <w:rtl/>
        </w:rPr>
        <w:t>الجَاهِرُ</w:t>
      </w:r>
      <w:proofErr w:type="spellEnd"/>
      <w:r w:rsidR="00112E37" w:rsidRPr="003D4B12">
        <w:rPr>
          <w:rFonts w:ascii="Traditional Arabic" w:hAnsi="Traditional Arabic"/>
          <w:sz w:val="34"/>
          <w:szCs w:val="34"/>
          <w:rtl/>
        </w:rPr>
        <w:t xml:space="preserve"> بِالقُرآنِ </w:t>
      </w:r>
      <w:proofErr w:type="spellStart"/>
      <w:r w:rsidR="00112E37" w:rsidRPr="003D4B12">
        <w:rPr>
          <w:rFonts w:ascii="Traditional Arabic" w:hAnsi="Traditional Arabic"/>
          <w:sz w:val="34"/>
          <w:szCs w:val="34"/>
          <w:rtl/>
        </w:rPr>
        <w:t>كَالجَاهِرِ</w:t>
      </w:r>
      <w:proofErr w:type="spellEnd"/>
      <w:r w:rsidR="00112E37" w:rsidRPr="003D4B12">
        <w:rPr>
          <w:rFonts w:ascii="Traditional Arabic" w:hAnsi="Traditional Arabic"/>
          <w:sz w:val="34"/>
          <w:szCs w:val="34"/>
          <w:rtl/>
        </w:rPr>
        <w:t xml:space="preserve"> بِالصَّدَقَةِ، والمُسِرُّ بالقُرآنِ كَالمُسِرِّ </w:t>
      </w:r>
      <w:proofErr w:type="gramStart"/>
      <w:r w:rsidR="00112E37" w:rsidRPr="003D4B12">
        <w:rPr>
          <w:rFonts w:ascii="Traditional Arabic" w:hAnsi="Traditional Arabic"/>
          <w:sz w:val="34"/>
          <w:szCs w:val="34"/>
          <w:rtl/>
        </w:rPr>
        <w:t>بِالصَّدَقَةِ»</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90"/>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330600F4" w14:textId="77777777" w:rsidR="00112E37" w:rsidRPr="003D4B12" w:rsidRDefault="001328A7"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الجمع بين الحديثين:</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يكون الجهر أفضل؛ لأنَّ فائدته تتعدَّى إلى السَّامعين، فالعمل فيه أكثر، ويوقظ قلب القارئ، ويجمع همَّه إلى الفكر، ويصرف سمعه إليه، ويطرد النَّوم، ويزيد في النَّشاط، </w:t>
      </w:r>
      <w:r w:rsidR="00112E37" w:rsidRPr="003D4B12">
        <w:rPr>
          <w:rFonts w:ascii="Traditional Arabic" w:hAnsi="Traditional Arabic"/>
          <w:sz w:val="34"/>
          <w:szCs w:val="34"/>
          <w:rtl/>
        </w:rPr>
        <w:lastRenderedPageBreak/>
        <w:t>بشرط ألاَّ يؤذي غيره من مصلٍّ أو نائمٍ أو غيرهما. فمتى حضره شيء من هذه النِّيَّات فالجهر أفضل.</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ويكون الإسرار أفضل إذا خاف على نفسه الرِّياء، أو تأذَّى مصلُّون، أو نيام </w:t>
      </w:r>
      <w:proofErr w:type="gramStart"/>
      <w:r w:rsidR="00112E37" w:rsidRPr="003D4B12">
        <w:rPr>
          <w:rFonts w:ascii="Traditional Arabic" w:hAnsi="Traditional Arabic"/>
          <w:sz w:val="34"/>
          <w:szCs w:val="34"/>
          <w:rtl/>
        </w:rPr>
        <w:t>بجهره</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91"/>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085F64F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ويستدلُّ لهذا الجمع: بما جاء عن أبي سعيدٍ، قال: اعْتَكَفَ رسولُ اللهِ صلّى الله عليه وسلّم، في المَسْجِدِ، فَسَمِعَهُمْ يَجْهَرُونَ بِالقِراءَةِ، فكَشَفَ السِّتْرَ وقال:</w:t>
      </w:r>
      <w:r w:rsidR="001328A7" w:rsidRPr="003D4B12">
        <w:rPr>
          <w:rFonts w:ascii="Traditional Arabic" w:hAnsi="Traditional Arabic"/>
          <w:sz w:val="34"/>
          <w:szCs w:val="34"/>
          <w:rtl/>
        </w:rPr>
        <w:t xml:space="preserve"> </w:t>
      </w:r>
      <w:r w:rsidRPr="003D4B12">
        <w:rPr>
          <w:rFonts w:ascii="Traditional Arabic" w:hAnsi="Traditional Arabic"/>
          <w:sz w:val="34"/>
          <w:szCs w:val="34"/>
          <w:rtl/>
        </w:rPr>
        <w:t xml:space="preserve">«أَلاَ إنَّ كُلَّكُمْ مُنَاجٍ رَبَّهُ، فَلاَ يُؤذِيَنَّ بَعْضُكُمْ بَعْضاً، وَلاَ يَرْفَعْ بَعْضُكُمْ عَلَى بَعْضٍ في القِرَاءَةِ» أَوْ قَالَ: «في </w:t>
      </w:r>
      <w:proofErr w:type="gramStart"/>
      <w:r w:rsidRPr="003D4B12">
        <w:rPr>
          <w:rFonts w:ascii="Traditional Arabic" w:hAnsi="Traditional Arabic"/>
          <w:sz w:val="34"/>
          <w:szCs w:val="34"/>
          <w:rtl/>
        </w:rPr>
        <w:t>الصَّلاَةِ»</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1328A7" w:rsidRPr="003D4B12">
        <w:rPr>
          <w:rFonts w:ascii="Traditional Arabic" w:hAnsi="Traditional Arabic"/>
          <w:sz w:val="34"/>
          <w:szCs w:val="34"/>
          <w:rtl/>
        </w:rPr>
        <w:t xml:space="preserve"> </w:t>
      </w:r>
      <w:r w:rsidRPr="003D4B12">
        <w:rPr>
          <w:rFonts w:ascii="Traditional Arabic" w:hAnsi="Traditional Arabic"/>
          <w:sz w:val="34"/>
          <w:szCs w:val="34"/>
          <w:rtl/>
        </w:rPr>
        <w:t xml:space="preserve">«وقال بعضهم: يستحب الجهر ببعض القراءة والإسرار ببعضها؛ لأنَّ المُسرَّ قد يملُّ فيأنس بالجهر، </w:t>
      </w:r>
      <w:proofErr w:type="spellStart"/>
      <w:r w:rsidRPr="003D4B12">
        <w:rPr>
          <w:rFonts w:ascii="Traditional Arabic" w:hAnsi="Traditional Arabic"/>
          <w:sz w:val="34"/>
          <w:szCs w:val="34"/>
          <w:rtl/>
        </w:rPr>
        <w:t>والجاهر</w:t>
      </w:r>
      <w:proofErr w:type="spellEnd"/>
      <w:r w:rsidRPr="003D4B12">
        <w:rPr>
          <w:rFonts w:ascii="Traditional Arabic" w:hAnsi="Traditional Arabic"/>
          <w:sz w:val="34"/>
          <w:szCs w:val="34"/>
          <w:rtl/>
        </w:rPr>
        <w:t xml:space="preserve"> قد يكِلُّ فيستريح </w:t>
      </w:r>
      <w:proofErr w:type="gramStart"/>
      <w:r w:rsidRPr="003D4B12">
        <w:rPr>
          <w:rFonts w:ascii="Traditional Arabic" w:hAnsi="Traditional Arabic"/>
          <w:sz w:val="34"/>
          <w:szCs w:val="34"/>
          <w:rtl/>
        </w:rPr>
        <w:t>بالإسرار»</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EB00BED"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ومن المفاسد المترتِّبة على الجهر في غير موضعه ما حكاه ابن الجوزيِّ رحمه الله بقوله: «وقد لبَّس إبليس على قومٍ من القرَّاء فهم يقرؤون القرآن في منارة المسجد باللَّيل بالأصوات المجتمعة المرتفعة، الجزءَ والجزأين، فيجمعون بين أذى النَّاس في منعهم من النَّوم، وبين التَّعرُّض للرِّياء، ومنهم مَنْ يقرأ في مسجده وقت الأذان؛ لأنَّه حين اجتماع النَّاس في </w:t>
      </w:r>
      <w:proofErr w:type="gramStart"/>
      <w:r w:rsidRPr="003D4B12">
        <w:rPr>
          <w:rFonts w:ascii="Traditional Arabic" w:hAnsi="Traditional Arabic"/>
          <w:sz w:val="34"/>
          <w:szCs w:val="34"/>
          <w:rtl/>
        </w:rPr>
        <w:t>المسجد»</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2C65A8A" w14:textId="77777777" w:rsidR="00112E37" w:rsidRPr="003D4B12" w:rsidRDefault="001328A7"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أجر التِّلاوة مترتِّب على التَّلفُّظ بها:</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لا بدَّ من النُّطق بالقراءة، والتَّلفُّظ بالتِّلاوة لحصول الأجر، فبعض النَّاس يقرأ القرآن بدون تحريك الشَّفتين، قراءة صامتة، فلا يحصل بذلك على فضيلة القراءة.</w:t>
      </w:r>
    </w:p>
    <w:p w14:paraId="1E8C3900" w14:textId="77777777" w:rsidR="000D634D"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ولا بأس من النَّظر في القرآن الكريم من غير قراءة وذلك لتدبُّره وتعقُّله وفهم معانيه، لكنَّه لا يعتبر قارئاً، إلاَّ إذا تلفَّظ بالقرآن، وحرَّك شفتيه، عند ذلك يثبت له أجر التِّلاوة، ولو لم يُسْمِعْ مَنْ حوله؛ لما جاء عن أبي أمامة الباهلي رضي الله عنه، قال سمعتُ رسولَ الله صلّى الله عليه وسلّم يقول: «اقْرَؤوا القُرآنَ، فَإِنَّهُ يَأتي يَوْمَ القِيامَةِ شَفِيعاً </w:t>
      </w:r>
      <w:proofErr w:type="gramStart"/>
      <w:r w:rsidRPr="003D4B12">
        <w:rPr>
          <w:rFonts w:ascii="Traditional Arabic" w:hAnsi="Traditional Arabic"/>
          <w:sz w:val="34"/>
          <w:szCs w:val="34"/>
          <w:rtl/>
        </w:rPr>
        <w:t>لأَصْحَابِهِ»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047378D0" w14:textId="230A2CAF"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عن عَبْدِ اللهِ بنِ مَسْعُودٍ رضي الله عنه قال: قال رسولُ الله صلّى الله عليه وسلّم: «مَنْ قَرَأَ حَرْفاً مِنْ كِتَابِ اللهِ فَلَهُ بِهِ حَسَنَةٌ، وَالْحَسَنَةُ بِعَشْرِ أَمْثَالِهَا، لاَ أَقُولُ</w:t>
      </w:r>
      <w:r w:rsidR="00020DC5"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proofErr w:type="gramStart"/>
      <w:r w:rsidR="00020DC5" w:rsidRPr="003D4B12">
        <w:rPr>
          <w:rFonts w:ascii="Traditional Arabic" w:hAnsi="Traditional Arabic"/>
          <w:b/>
          <w:bCs/>
          <w:color w:val="008000"/>
          <w:sz w:val="34"/>
          <w:szCs w:val="34"/>
          <w:rtl/>
        </w:rPr>
        <w:t>أَلَمِ</w:t>
      </w:r>
      <w:r w:rsidR="003D4B12" w:rsidRPr="003D4B12">
        <w:rPr>
          <w:rFonts w:ascii="Traditional Arabic" w:hAnsi="Traditional Arabic"/>
          <w:sz w:val="34"/>
          <w:szCs w:val="34"/>
          <w:rtl/>
        </w:rPr>
        <w:t xml:space="preserve"> ﴾</w:t>
      </w:r>
      <w:proofErr w:type="gramEnd"/>
      <w:r w:rsidR="00020DC5" w:rsidRPr="003D4B12">
        <w:rPr>
          <w:rFonts w:ascii="Traditional Arabic" w:hAnsi="Traditional Arabic"/>
          <w:sz w:val="34"/>
          <w:szCs w:val="34"/>
          <w:rtl/>
        </w:rPr>
        <w:t xml:space="preserve"> حَرْفٌ.</w:t>
      </w:r>
      <w:r w:rsidRPr="003D4B12">
        <w:rPr>
          <w:rFonts w:ascii="Traditional Arabic" w:hAnsi="Traditional Arabic"/>
          <w:sz w:val="34"/>
          <w:szCs w:val="34"/>
          <w:rtl/>
        </w:rPr>
        <w:t xml:space="preserve"> وَلكِنْ أَلِفٌ </w:t>
      </w:r>
      <w:r w:rsidRPr="003D4B12">
        <w:rPr>
          <w:rFonts w:ascii="Traditional Arabic" w:hAnsi="Traditional Arabic"/>
          <w:sz w:val="34"/>
          <w:szCs w:val="34"/>
          <w:rtl/>
        </w:rPr>
        <w:lastRenderedPageBreak/>
        <w:t xml:space="preserve">حَرْفٌ، وَلاَمٌ حَرْفٌ، وَمِيمٌ </w:t>
      </w:r>
      <w:proofErr w:type="gramStart"/>
      <w:r w:rsidRPr="003D4B12">
        <w:rPr>
          <w:rFonts w:ascii="Traditional Arabic" w:hAnsi="Traditional Arabic"/>
          <w:sz w:val="34"/>
          <w:szCs w:val="34"/>
          <w:rtl/>
        </w:rPr>
        <w:t>حَرْفٌ»</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0D634D" w:rsidRPr="003D4B12">
        <w:rPr>
          <w:rFonts w:ascii="Traditional Arabic" w:hAnsi="Traditional Arabic"/>
          <w:sz w:val="34"/>
          <w:szCs w:val="34"/>
          <w:rtl/>
        </w:rPr>
        <w:t xml:space="preserve"> </w:t>
      </w:r>
      <w:r w:rsidRPr="003D4B12">
        <w:rPr>
          <w:rFonts w:ascii="Traditional Arabic" w:hAnsi="Traditional Arabic"/>
          <w:sz w:val="34"/>
          <w:szCs w:val="34"/>
          <w:rtl/>
        </w:rPr>
        <w:t xml:space="preserve">ولا يعتبر قارئاً إلاَّ إذا تلفَّظ بذلك، كما نصَّ عليه أهل </w:t>
      </w:r>
      <w:proofErr w:type="gramStart"/>
      <w:r w:rsidRPr="003D4B12">
        <w:rPr>
          <w:rFonts w:ascii="Traditional Arabic" w:hAnsi="Traditional Arabic"/>
          <w:sz w:val="34"/>
          <w:szCs w:val="34"/>
          <w:rtl/>
        </w:rPr>
        <w:t>العلم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CEE85CC" w14:textId="77777777" w:rsidR="00112E37" w:rsidRPr="003D4B12" w:rsidRDefault="006809E8" w:rsidP="003D4B12">
      <w:pPr>
        <w:rPr>
          <w:rFonts w:ascii="Traditional Arabic" w:hAnsi="Traditional Arabic"/>
          <w:sz w:val="34"/>
          <w:szCs w:val="34"/>
          <w:rtl/>
        </w:rPr>
      </w:pPr>
      <w:r w:rsidRPr="003D4B12">
        <w:rPr>
          <w:rFonts w:ascii="Traditional Arabic" w:hAnsi="Traditional Arabic"/>
          <w:b/>
          <w:bCs/>
          <w:sz w:val="34"/>
          <w:szCs w:val="34"/>
          <w:rtl/>
        </w:rPr>
        <w:t>18-</w:t>
      </w:r>
      <w:r w:rsidR="00112E37" w:rsidRPr="003D4B12">
        <w:rPr>
          <w:rFonts w:ascii="Traditional Arabic" w:hAnsi="Traditional Arabic"/>
          <w:b/>
          <w:bCs/>
          <w:sz w:val="34"/>
          <w:szCs w:val="34"/>
          <w:rtl/>
        </w:rPr>
        <w:t xml:space="preserve"> استحباب اتِّصال القراءة وعدم قطعها:</w:t>
      </w:r>
      <w:r w:rsidR="00D26717"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من الآداب التي يستحب للقارئ أن يأخذ بها، عدم قطع القراءة إلاَّ لعذرٍ عارضٍ معتبر شرعاً، كالرَّد على السَّلام، أو تشميت العاطس، أو إجابة المؤذِّن إذا سمع النِّداء، أو حمد الله عند العطاس، أو إمساك عن القراءة إن حصل منه تثاؤب أثناءها.</w:t>
      </w:r>
    </w:p>
    <w:p w14:paraId="458FD2D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ولا يقطع التِّلاوة لأجل أمور الدُّنيا تأدُّباً مع كلام الله، واحتراماً له، ومن ذلك اجتناب الضَّحك واللَّغط والحديث خلال القراءة، إلاَّ كلام يضطر إليه، ولينتبه من كيد الشَّيطان الذي يلبس عليه قراءته، أو يشغله </w:t>
      </w:r>
      <w:proofErr w:type="gramStart"/>
      <w:r w:rsidRPr="003D4B12">
        <w:rPr>
          <w:rFonts w:ascii="Traditional Arabic" w:hAnsi="Traditional Arabic"/>
          <w:sz w:val="34"/>
          <w:szCs w:val="34"/>
          <w:rtl/>
        </w:rPr>
        <w:t>عنها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997E23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إذاً يُكره قطع التِّلاوة بدون عذرٍ معتبر؛ لما يدلُّ عليه من عدم تعظيم كلام الله تعالى. قال </w:t>
      </w:r>
      <w:proofErr w:type="spellStart"/>
      <w:r w:rsidRPr="003D4B12">
        <w:rPr>
          <w:rFonts w:ascii="Traditional Arabic" w:hAnsi="Traditional Arabic"/>
          <w:sz w:val="34"/>
          <w:szCs w:val="34"/>
          <w:rtl/>
        </w:rPr>
        <w:t>الحَلِيمي</w:t>
      </w:r>
      <w:proofErr w:type="spellEnd"/>
      <w:r w:rsidRPr="003D4B12">
        <w:rPr>
          <w:rFonts w:ascii="Traditional Arabic" w:hAnsi="Traditional Arabic"/>
          <w:sz w:val="34"/>
          <w:szCs w:val="34"/>
          <w:rtl/>
        </w:rPr>
        <w:t xml:space="preserve"> رحمه الله: «لأنَّ كلام الله لا ينبغي أن يُؤثَر عليه كلامُ </w:t>
      </w:r>
      <w:proofErr w:type="gramStart"/>
      <w:r w:rsidRPr="003D4B12">
        <w:rPr>
          <w:rFonts w:ascii="Traditional Arabic" w:hAnsi="Traditional Arabic"/>
          <w:sz w:val="34"/>
          <w:szCs w:val="34"/>
          <w:rtl/>
        </w:rPr>
        <w:t>غيره»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9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2CD16BE"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وقال القرطبيُّ رحمه الله: «يُستحبُّ إذا أَخَذَ في سورةٍ لم يشغل عنها حتَّى يفرغ منها إلاَّ من ضرورة. وكذلك إذا أخذ في القراءة لم يقطعها ساعة فساعة، ولا يخلِّلها بكلام الآدميين من غير ضرورة؛ فإنَّ فيه استخفافاً بالقرآن كما لو قَطَعَ مكالمة أحد، فيحدِّث غيره ممَّن هو دونه، فإنَّ فيه استخفافاً بذلك، ولأنَّ في إِتْباع القرآن بعضه بعضاً بالقراءة من البهجة ما يظهر عند الإتْباع، ويخفى عند التَّقطيع، وفي سلب زينة قراءة القرآن. فلذلك كان </w:t>
      </w:r>
      <w:proofErr w:type="gramStart"/>
      <w:r w:rsidRPr="003D4B12">
        <w:rPr>
          <w:rFonts w:ascii="Traditional Arabic" w:hAnsi="Traditional Arabic"/>
          <w:sz w:val="34"/>
          <w:szCs w:val="34"/>
          <w:rtl/>
        </w:rPr>
        <w:t>مكروهاً»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0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60EE3F8D" w14:textId="77777777" w:rsidR="00112E37" w:rsidRPr="003D4B12" w:rsidRDefault="00112E37" w:rsidP="003D4B12">
      <w:pPr>
        <w:rPr>
          <w:rFonts w:ascii="Traditional Arabic" w:hAnsi="Traditional Arabic"/>
          <w:sz w:val="34"/>
          <w:szCs w:val="34"/>
          <w:rtl/>
        </w:rPr>
      </w:pPr>
      <w:r w:rsidRPr="003D4B12">
        <w:rPr>
          <w:rFonts w:ascii="Traditional Arabic" w:hAnsi="Traditional Arabic"/>
          <w:b/>
          <w:bCs/>
          <w:sz w:val="34"/>
          <w:szCs w:val="34"/>
          <w:rtl/>
        </w:rPr>
        <w:t>ويُستأنس في استحباب اتِّصال القراءة وعدم قطعها</w:t>
      </w:r>
      <w:r w:rsidRPr="003D4B12">
        <w:rPr>
          <w:rFonts w:ascii="Traditional Arabic" w:hAnsi="Traditional Arabic"/>
          <w:sz w:val="34"/>
          <w:szCs w:val="34"/>
          <w:rtl/>
        </w:rPr>
        <w:t xml:space="preserve">: بما رواه التَّابعي الجليل نافعٌ رحمه الله، حيث قال: «كان ابْنُ عُمَرَ رضي الله عنهما إذَا قَرَأَ القُرْآنَ لَمْ يَتَكَلَّمْ حَتَّى يَفْرُغَ مِنْهُ، فَأخَذْتُ عَلَيْهِ يَوْماً، فَقَرَأَ سُورَةَ البَقَرَةِ، حَتَّى انْتَهَى إلى مَكَانٍ قَالَ: تَدْرِي فِيمَ أُنْزِلَتْ؟ قُلْتُ: لاَ، قَالَ: </w:t>
      </w:r>
      <w:r w:rsidRPr="003D4B12">
        <w:rPr>
          <w:rFonts w:ascii="Traditional Arabic" w:hAnsi="Traditional Arabic"/>
          <w:sz w:val="34"/>
          <w:szCs w:val="34"/>
          <w:rtl/>
        </w:rPr>
        <w:lastRenderedPageBreak/>
        <w:t xml:space="preserve">أُنْزِلَتْ فِي كَذَا وَكَذَا، ثُمَّ </w:t>
      </w:r>
      <w:proofErr w:type="gramStart"/>
      <w:r w:rsidRPr="003D4B12">
        <w:rPr>
          <w:rFonts w:ascii="Traditional Arabic" w:hAnsi="Traditional Arabic"/>
          <w:sz w:val="34"/>
          <w:szCs w:val="34"/>
          <w:rtl/>
        </w:rPr>
        <w:t>مَضَى»</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0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6809E8" w:rsidRPr="003D4B12">
        <w:rPr>
          <w:rFonts w:ascii="Traditional Arabic" w:hAnsi="Traditional Arabic"/>
          <w:sz w:val="34"/>
          <w:szCs w:val="34"/>
          <w:rtl/>
        </w:rPr>
        <w:t xml:space="preserve"> </w:t>
      </w:r>
      <w:r w:rsidRPr="003D4B12">
        <w:rPr>
          <w:rFonts w:ascii="Traditional Arabic" w:hAnsi="Traditional Arabic"/>
          <w:sz w:val="34"/>
          <w:szCs w:val="34"/>
          <w:rtl/>
        </w:rPr>
        <w:t>فهذه عادة ابن عمر رضي الله عنها أنَّه لا يقطع تلاوة القرآن إلاَّ لأمرٍ جليل، ومصلحة راجحة، كنشر علم ونحوه.</w:t>
      </w:r>
    </w:p>
    <w:p w14:paraId="2F08FDD5" w14:textId="77777777" w:rsidR="00112E37" w:rsidRPr="003D4B12" w:rsidRDefault="006809E8" w:rsidP="003D4B12">
      <w:pPr>
        <w:rPr>
          <w:rFonts w:ascii="Traditional Arabic" w:hAnsi="Traditional Arabic"/>
          <w:sz w:val="34"/>
          <w:szCs w:val="34"/>
          <w:rtl/>
        </w:rPr>
      </w:pPr>
      <w:r w:rsidRPr="003D4B12">
        <w:rPr>
          <w:rFonts w:ascii="Traditional Arabic" w:hAnsi="Traditional Arabic"/>
          <w:b/>
          <w:bCs/>
          <w:sz w:val="34"/>
          <w:szCs w:val="34"/>
          <w:rtl/>
        </w:rPr>
        <w:t>19-</w:t>
      </w:r>
      <w:r w:rsidR="00112E37" w:rsidRPr="003D4B12">
        <w:rPr>
          <w:rFonts w:ascii="Traditional Arabic" w:hAnsi="Traditional Arabic"/>
          <w:b/>
          <w:bCs/>
          <w:sz w:val="34"/>
          <w:szCs w:val="34"/>
          <w:rtl/>
        </w:rPr>
        <w:t xml:space="preserve"> أن يُحْسِنَ الابتداءَ والوقف أثناء التِّلاوة:</w:t>
      </w:r>
      <w:r w:rsidR="00286539"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قال النَّووي رحمه الله: «يُستحب للقارئ إذا ابتدأ من وسط السُّورة أن يبتدئ من أوَّل الكلام المرتبط بعضه ببعض، وكذلك إذا وقف يقف على المرتبط وعند انتهاء الكلام، ولا يتقيَّد في الابتداء ولا في الوقف بالأجزاء والأحزاب والأعشار، فإنَّ كثيراً منها في وسط الكلام المرتبط، ولا يغتر الإنسان بكثرة الفاعلين لهذا الذي نَهَيْنا عنه ممَّن لا يراعي هذه الآداب، وامتثلْ ما قاله السَّيد الجليل أبو علي الفضيل بن عياض رحمه الله: لا تستوحش طرق الهدى لقلَّة أهلها، ولا تغترَّ بكثرة السَّالكين الهالكين</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102"/>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ولهذا المعنى قال العلماء: قراءة سورة بكمالها أفضل من قراءة قدرها من سورة طويلة؛ لأنَّه قد يخفى الارتباط على كثير من النَّاس أو أكثرهم في بعض الأحوال والمَواطن»</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103"/>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06FEA6A7" w14:textId="08AEB873" w:rsidR="00112E37" w:rsidRPr="003D4B12" w:rsidRDefault="00286539" w:rsidP="003D4B12">
      <w:pPr>
        <w:rPr>
          <w:rFonts w:ascii="Traditional Arabic" w:hAnsi="Traditional Arabic"/>
          <w:sz w:val="34"/>
          <w:szCs w:val="34"/>
          <w:rtl/>
        </w:rPr>
      </w:pPr>
      <w:r w:rsidRPr="003D4B12">
        <w:rPr>
          <w:rFonts w:ascii="Traditional Arabic" w:hAnsi="Traditional Arabic"/>
          <w:b/>
          <w:bCs/>
          <w:sz w:val="34"/>
          <w:szCs w:val="34"/>
          <w:rtl/>
        </w:rPr>
        <w:t>20-</w:t>
      </w:r>
      <w:r w:rsidR="00112E37" w:rsidRPr="003D4B12">
        <w:rPr>
          <w:rFonts w:ascii="Traditional Arabic" w:hAnsi="Traditional Arabic"/>
          <w:b/>
          <w:bCs/>
          <w:sz w:val="34"/>
          <w:szCs w:val="34"/>
          <w:rtl/>
        </w:rPr>
        <w:t xml:space="preserve"> من السُّنَّة: الوقوف عند رؤوس الآيات:</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يسنُّ لقارئ القرآن أن يقف عند رأس كلِّ آية، اقتداء برسول الله صلّى الله عليه وسلّم.</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فعن أمِّ سَلَمَةَ رضي الله عنها قَالَتْ: «كان رَسُولُ اللهِ صلّى الله عليه وسلّم يُقَطِّعُ قِرَاءَتَهُ، يقرأُ:</w:t>
      </w:r>
      <w:r w:rsidR="00D26717"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D26717" w:rsidRPr="003D4B12">
        <w:rPr>
          <w:rFonts w:ascii="Traditional Arabic" w:hAnsi="Traditional Arabic"/>
          <w:b/>
          <w:bCs/>
          <w:color w:val="008000"/>
          <w:sz w:val="34"/>
          <w:szCs w:val="34"/>
          <w:rtl/>
        </w:rPr>
        <w:t xml:space="preserve">الْحَمْدُ لِلَّهِ رَبِّ </w:t>
      </w:r>
      <w:proofErr w:type="gramStart"/>
      <w:r w:rsidR="00D26717" w:rsidRPr="003D4B12">
        <w:rPr>
          <w:rFonts w:ascii="Traditional Arabic" w:hAnsi="Traditional Arabic"/>
          <w:b/>
          <w:bCs/>
          <w:color w:val="008000"/>
          <w:sz w:val="34"/>
          <w:szCs w:val="34"/>
          <w:rtl/>
        </w:rPr>
        <w:t>الْعَالَمِينَ</w:t>
      </w:r>
      <w:r w:rsidR="003D4B12" w:rsidRPr="003D4B12">
        <w:rPr>
          <w:rFonts w:ascii="Traditional Arabic" w:hAnsi="Traditional Arabic"/>
          <w:sz w:val="34"/>
          <w:szCs w:val="34"/>
          <w:rtl/>
        </w:rPr>
        <w:t xml:space="preserve"> ﴾</w:t>
      </w:r>
      <w:proofErr w:type="gramEnd"/>
      <w:r w:rsidR="00D26717" w:rsidRPr="003D4B12">
        <w:rPr>
          <w:rFonts w:ascii="Traditional Arabic" w:hAnsi="Traditional Arabic"/>
          <w:sz w:val="34"/>
          <w:szCs w:val="34"/>
          <w:rtl/>
        </w:rPr>
        <w:t xml:space="preserve"> </w:t>
      </w:r>
      <w:r w:rsidR="00112E37" w:rsidRPr="003D4B12">
        <w:rPr>
          <w:rFonts w:ascii="Traditional Arabic" w:hAnsi="Traditional Arabic"/>
          <w:sz w:val="34"/>
          <w:szCs w:val="34"/>
          <w:rtl/>
        </w:rPr>
        <w:t>ثمَّ</w:t>
      </w:r>
      <w:r w:rsidR="00D26717" w:rsidRPr="003D4B12">
        <w:rPr>
          <w:rFonts w:ascii="Traditional Arabic" w:hAnsi="Traditional Arabic"/>
          <w:sz w:val="34"/>
          <w:szCs w:val="34"/>
          <w:rtl/>
        </w:rPr>
        <w:t xml:space="preserve"> </w:t>
      </w:r>
      <w:r w:rsidR="00112E37" w:rsidRPr="003D4B12">
        <w:rPr>
          <w:rFonts w:ascii="Traditional Arabic" w:hAnsi="Traditional Arabic"/>
          <w:sz w:val="34"/>
          <w:szCs w:val="34"/>
          <w:rtl/>
        </w:rPr>
        <w:t>يَقِفُ</w:t>
      </w:r>
      <w:r w:rsidR="00D26717"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D26717" w:rsidRPr="003D4B12">
        <w:rPr>
          <w:rFonts w:ascii="Traditional Arabic" w:hAnsi="Traditional Arabic"/>
          <w:b/>
          <w:bCs/>
          <w:color w:val="008000"/>
          <w:sz w:val="34"/>
          <w:szCs w:val="34"/>
          <w:rtl/>
        </w:rPr>
        <w:t xml:space="preserve">الرَّحْمَنِ </w:t>
      </w:r>
      <w:proofErr w:type="gramStart"/>
      <w:r w:rsidR="00D26717" w:rsidRPr="003D4B12">
        <w:rPr>
          <w:rFonts w:ascii="Traditional Arabic" w:hAnsi="Traditional Arabic"/>
          <w:b/>
          <w:bCs/>
          <w:color w:val="008000"/>
          <w:sz w:val="34"/>
          <w:szCs w:val="34"/>
          <w:rtl/>
        </w:rPr>
        <w:t>الرَّحِيمِ</w:t>
      </w:r>
      <w:r w:rsidR="003D4B12" w:rsidRPr="003D4B12">
        <w:rPr>
          <w:rFonts w:ascii="Traditional Arabic" w:hAnsi="Traditional Arabic"/>
          <w:sz w:val="34"/>
          <w:szCs w:val="34"/>
          <w:rtl/>
        </w:rPr>
        <w:t xml:space="preserve"> ﴾</w:t>
      </w:r>
      <w:proofErr w:type="gramEnd"/>
      <w:r w:rsidR="00D26717" w:rsidRPr="003D4B12">
        <w:rPr>
          <w:rFonts w:ascii="Traditional Arabic" w:hAnsi="Traditional Arabic"/>
          <w:sz w:val="34"/>
          <w:szCs w:val="34"/>
          <w:rtl/>
        </w:rPr>
        <w:t xml:space="preserve"> </w:t>
      </w:r>
      <w:r w:rsidR="00112E37" w:rsidRPr="003D4B12">
        <w:rPr>
          <w:rFonts w:ascii="Traditional Arabic" w:hAnsi="Traditional Arabic"/>
          <w:sz w:val="34"/>
          <w:szCs w:val="34"/>
          <w:rtl/>
        </w:rPr>
        <w:t>ثمَّ يَقِفُ. وكان يَقْرَأُهَا:</w:t>
      </w:r>
      <w:r w:rsidR="00D26717"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D26717" w:rsidRPr="003D4B12">
        <w:rPr>
          <w:rFonts w:ascii="Traditional Arabic" w:hAnsi="Traditional Arabic"/>
          <w:b/>
          <w:bCs/>
          <w:color w:val="008000"/>
          <w:sz w:val="34"/>
          <w:szCs w:val="34"/>
          <w:rtl/>
        </w:rPr>
        <w:t xml:space="preserve">مَلِكِ يَوْمِ </w:t>
      </w:r>
      <w:proofErr w:type="gramStart"/>
      <w:r w:rsidR="00D26717" w:rsidRPr="003D4B12">
        <w:rPr>
          <w:rFonts w:ascii="Traditional Arabic" w:hAnsi="Traditional Arabic"/>
          <w:b/>
          <w:bCs/>
          <w:color w:val="008000"/>
          <w:sz w:val="34"/>
          <w:szCs w:val="34"/>
          <w:rtl/>
        </w:rPr>
        <w:t>الدِّينِ</w:t>
      </w:r>
      <w:r w:rsidR="003D4B12" w:rsidRPr="003D4B12">
        <w:rPr>
          <w:rFonts w:ascii="Traditional Arabic" w:hAnsi="Traditional Arabic"/>
          <w:sz w:val="34"/>
          <w:szCs w:val="34"/>
          <w:rtl/>
        </w:rPr>
        <w:t xml:space="preserve"> ﴾</w:t>
      </w:r>
      <w:r w:rsidR="00112E37" w:rsidRPr="003D4B12">
        <w:rPr>
          <w:rFonts w:ascii="Traditional Arabic" w:hAnsi="Traditional Arabic"/>
          <w:sz w:val="34"/>
          <w:szCs w:val="34"/>
          <w:rtl/>
        </w:rPr>
        <w:t>»</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04"/>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r w:rsidRPr="003D4B12">
        <w:rPr>
          <w:rFonts w:ascii="Traditional Arabic" w:hAnsi="Traditional Arabic"/>
          <w:sz w:val="34"/>
          <w:szCs w:val="34"/>
          <w:rtl/>
        </w:rPr>
        <w:t xml:space="preserve"> </w:t>
      </w:r>
      <w:r w:rsidR="00C55584" w:rsidRPr="003D4B12">
        <w:rPr>
          <w:rFonts w:ascii="Traditional Arabic" w:hAnsi="Traditional Arabic"/>
          <w:sz w:val="34"/>
          <w:szCs w:val="34"/>
          <w:rtl/>
        </w:rPr>
        <w:t>وفي روايةٍ أخرى -</w:t>
      </w:r>
      <w:r w:rsidR="00112E37" w:rsidRPr="003D4B12">
        <w:rPr>
          <w:rFonts w:ascii="Traditional Arabic" w:hAnsi="Traditional Arabic"/>
          <w:sz w:val="34"/>
          <w:szCs w:val="34"/>
          <w:rtl/>
        </w:rPr>
        <w:t xml:space="preserve"> قالت أمُّ سَلَمَةَ رضي الله عنها: «يُقطِّعُ قِرَاءَتَهُ آيَةً </w:t>
      </w:r>
      <w:proofErr w:type="spellStart"/>
      <w:proofErr w:type="gramStart"/>
      <w:r w:rsidR="00112E37" w:rsidRPr="003D4B12">
        <w:rPr>
          <w:rFonts w:ascii="Traditional Arabic" w:hAnsi="Traditional Arabic"/>
          <w:sz w:val="34"/>
          <w:szCs w:val="34"/>
          <w:rtl/>
        </w:rPr>
        <w:t>آيَةً</w:t>
      </w:r>
      <w:proofErr w:type="spellEnd"/>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05"/>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106"/>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r w:rsidR="00C55584"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فالوقوف على رؤوس </w:t>
      </w:r>
      <w:proofErr w:type="spellStart"/>
      <w:r w:rsidR="00112E37" w:rsidRPr="003D4B12">
        <w:rPr>
          <w:rFonts w:ascii="Traditional Arabic" w:hAnsi="Traditional Arabic"/>
          <w:sz w:val="34"/>
          <w:szCs w:val="34"/>
          <w:rtl/>
        </w:rPr>
        <w:t>الآي</w:t>
      </w:r>
      <w:proofErr w:type="spellEnd"/>
      <w:r w:rsidR="00112E37" w:rsidRPr="003D4B12">
        <w:rPr>
          <w:rFonts w:ascii="Traditional Arabic" w:hAnsi="Traditional Arabic"/>
          <w:sz w:val="34"/>
          <w:szCs w:val="34"/>
          <w:rtl/>
        </w:rPr>
        <w:t xml:space="preserve"> من كمال القراءة، ولو تلا بِضْعَ آياتٍ بنَفَسٍ واحد صحَّ </w:t>
      </w:r>
      <w:proofErr w:type="gramStart"/>
      <w:r w:rsidR="00112E37" w:rsidRPr="003D4B12">
        <w:rPr>
          <w:rFonts w:ascii="Traditional Arabic" w:hAnsi="Traditional Arabic"/>
          <w:sz w:val="34"/>
          <w:szCs w:val="34"/>
          <w:rtl/>
        </w:rPr>
        <w:t>وجاز</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07"/>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724C1913" w14:textId="77777777" w:rsidR="00112E37" w:rsidRPr="003D4B12" w:rsidRDefault="00286539" w:rsidP="003D4B12">
      <w:pPr>
        <w:rPr>
          <w:rFonts w:ascii="Traditional Arabic" w:hAnsi="Traditional Arabic"/>
          <w:sz w:val="34"/>
          <w:szCs w:val="34"/>
          <w:rtl/>
        </w:rPr>
      </w:pPr>
      <w:r w:rsidRPr="003D4B12">
        <w:rPr>
          <w:rFonts w:ascii="Traditional Arabic" w:hAnsi="Traditional Arabic"/>
          <w:b/>
          <w:bCs/>
          <w:sz w:val="34"/>
          <w:szCs w:val="34"/>
          <w:rtl/>
        </w:rPr>
        <w:lastRenderedPageBreak/>
        <w:t>21-</w:t>
      </w:r>
      <w:r w:rsidR="00112E37" w:rsidRPr="003D4B12">
        <w:rPr>
          <w:rFonts w:ascii="Traditional Arabic" w:hAnsi="Traditional Arabic"/>
          <w:b/>
          <w:bCs/>
          <w:sz w:val="34"/>
          <w:szCs w:val="34"/>
          <w:rtl/>
        </w:rPr>
        <w:t xml:space="preserve"> من السُّنَّة: أن يُسبِّح عند آية التَّسبيح، ويتعوَّذ عند آية العذاب، ويسأل عند آية الرَّحمة</w:t>
      </w:r>
      <w:r w:rsidR="00112E37" w:rsidRPr="003D4B12">
        <w:rPr>
          <w:rFonts w:ascii="Traditional Arabic" w:hAnsi="Traditional Arabic"/>
          <w:sz w:val="34"/>
          <w:szCs w:val="34"/>
          <w:rtl/>
        </w:rPr>
        <w:t>:</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ودليل ذلك ما ورد في حديث حذيفة رضي الله عنه وصلاته مع رسول الله صلّى الله ع</w:t>
      </w:r>
      <w:r w:rsidR="003E6E0B" w:rsidRPr="003D4B12">
        <w:rPr>
          <w:rFonts w:ascii="Traditional Arabic" w:hAnsi="Traditional Arabic"/>
          <w:sz w:val="34"/>
          <w:szCs w:val="34"/>
          <w:rtl/>
        </w:rPr>
        <w:t>ليه وسلّم -</w:t>
      </w:r>
      <w:r w:rsidR="00112E37" w:rsidRPr="003D4B12">
        <w:rPr>
          <w:rFonts w:ascii="Traditional Arabic" w:hAnsi="Traditional Arabic"/>
          <w:sz w:val="34"/>
          <w:szCs w:val="34"/>
          <w:rtl/>
        </w:rPr>
        <w:t xml:space="preserve"> قال: «ثُمَّ افْتَتَحَ آلَ عِمْرَانَ فَقَرَأَهَا، يَقْرَأُ مُتَرَسِّلاً، إِذَا مَرَّ بآيَةٍ فِيْها تَسْبِيحٌ سَبَّحَ، وَإِذَا مَرَّ بِسُؤَالٍ سَأَلَ، وَإِذَا مَرَّ بِتَعَوُّذٍ تَعَوَّذَ» الحديث</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108"/>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قال النَّووي رحمه الله: «فيه استحباب هذه الأمور لكلِّ قارئ في الصَّلاة وغيرها، ومذهبُنا استحبابه للإمام والمأموم والمنفرد»</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109"/>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r w:rsidRPr="003D4B12">
        <w:rPr>
          <w:rFonts w:ascii="Traditional Arabic" w:hAnsi="Traditional Arabic"/>
          <w:sz w:val="34"/>
          <w:szCs w:val="34"/>
          <w:rtl/>
        </w:rPr>
        <w:t xml:space="preserve"> بل هذا مذهب جماهير أهل العلم - رحمهم الله -</w:t>
      </w:r>
      <w:r w:rsidR="00112E37" w:rsidRPr="003D4B12">
        <w:rPr>
          <w:rFonts w:ascii="Traditional Arabic" w:hAnsi="Traditional Arabic"/>
          <w:sz w:val="34"/>
          <w:szCs w:val="34"/>
          <w:rtl/>
        </w:rPr>
        <w:t xml:space="preserve"> أنَّ هذا السُّؤال والاستعاذة والتَّسبيح مستحبٌّ لكلِّ قارئ سواء كان في الصَّلاة أم في خارجها.</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 xml:space="preserve">وخالف في ذلك أبو حنيفة رحمه الله، فقال: يُكره ذلك في الصَّلاة، والصَّواب قول </w:t>
      </w:r>
      <w:proofErr w:type="gramStart"/>
      <w:r w:rsidR="00112E37" w:rsidRPr="003D4B12">
        <w:rPr>
          <w:rFonts w:ascii="Traditional Arabic" w:hAnsi="Traditional Arabic"/>
          <w:sz w:val="34"/>
          <w:szCs w:val="34"/>
          <w:rtl/>
        </w:rPr>
        <w:t>الجمهور</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10"/>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6C6AE7E2"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قال الحسين بن علي </w:t>
      </w:r>
      <w:proofErr w:type="spellStart"/>
      <w:r w:rsidRPr="003D4B12">
        <w:rPr>
          <w:rFonts w:ascii="Traditional Arabic" w:hAnsi="Traditional Arabic"/>
          <w:sz w:val="34"/>
          <w:szCs w:val="34"/>
          <w:rtl/>
        </w:rPr>
        <w:t>الكرابيسيّ</w:t>
      </w:r>
      <w:proofErr w:type="spellEnd"/>
      <w:r w:rsidRPr="003D4B12">
        <w:rPr>
          <w:rFonts w:ascii="Traditional Arabic" w:hAnsi="Traditional Arabic"/>
          <w:sz w:val="34"/>
          <w:szCs w:val="34"/>
          <w:rtl/>
        </w:rPr>
        <w:t xml:space="preserve"> رحمه الله: «بِتُّ مع الشَّافعي غير ليلة، فكان يصلِّي نحو ثلث اللَّيل، فما رأيته يزيد على خمسين آية، فإذا أكثر فمائة، وكان لا يمرُّ بآية رحمة إلاَّ سأل الله لنفسه وللمؤمنين أجمعين، ولا يمرُّ بآية عذاب إلاَّ تعوَّذ منها وسأل النَّجاة لنفسه ولجميع المسلمين. ق</w:t>
      </w:r>
      <w:r w:rsidR="00286539" w:rsidRPr="003D4B12">
        <w:rPr>
          <w:rFonts w:ascii="Traditional Arabic" w:hAnsi="Traditional Arabic"/>
          <w:sz w:val="34"/>
          <w:szCs w:val="34"/>
          <w:rtl/>
        </w:rPr>
        <w:t xml:space="preserve">ال: فكأنَّما جُمِعَ له الرَّجاء </w:t>
      </w:r>
      <w:r w:rsidRPr="003D4B12">
        <w:rPr>
          <w:rFonts w:ascii="Traditional Arabic" w:hAnsi="Traditional Arabic"/>
          <w:sz w:val="34"/>
          <w:szCs w:val="34"/>
          <w:rtl/>
        </w:rPr>
        <w:t xml:space="preserve">والرَّهبة </w:t>
      </w:r>
      <w:proofErr w:type="gramStart"/>
      <w:r w:rsidRPr="003D4B12">
        <w:rPr>
          <w:rFonts w:ascii="Traditional Arabic" w:hAnsi="Traditional Arabic"/>
          <w:sz w:val="34"/>
          <w:szCs w:val="34"/>
          <w:rtl/>
        </w:rPr>
        <w:t>جميعاً»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1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C4EBE37" w14:textId="77777777" w:rsidR="00112E37" w:rsidRPr="003D4B12" w:rsidRDefault="00286539" w:rsidP="003D4B12">
      <w:pPr>
        <w:rPr>
          <w:rFonts w:ascii="Traditional Arabic" w:hAnsi="Traditional Arabic"/>
          <w:sz w:val="34"/>
          <w:szCs w:val="34"/>
          <w:rtl/>
        </w:rPr>
      </w:pPr>
      <w:r w:rsidRPr="003D4B12">
        <w:rPr>
          <w:rFonts w:ascii="Traditional Arabic" w:hAnsi="Traditional Arabic"/>
          <w:b/>
          <w:bCs/>
          <w:sz w:val="34"/>
          <w:szCs w:val="34"/>
          <w:rtl/>
        </w:rPr>
        <w:t>22-</w:t>
      </w:r>
      <w:r w:rsidR="00112E37" w:rsidRPr="003D4B12">
        <w:rPr>
          <w:rFonts w:ascii="Traditional Arabic" w:hAnsi="Traditional Arabic"/>
          <w:b/>
          <w:bCs/>
          <w:sz w:val="34"/>
          <w:szCs w:val="34"/>
          <w:rtl/>
        </w:rPr>
        <w:t xml:space="preserve"> من السُّنَّة: الإمساك عن القراءة عند غلبة النُّعاس:</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والأصل فيه: ما جاء عن أبي هريرة رضي الله عنه قال: قال رسول الله صلّى الله عليه وسلّم: «إذَا قَامَ أَحَدُكُمْ مِنَ اللَّيْلِ، فَاسْتَعْجَمَ </w:t>
      </w:r>
      <w:proofErr w:type="gramStart"/>
      <w:r w:rsidR="00112E37" w:rsidRPr="003D4B12">
        <w:rPr>
          <w:rFonts w:ascii="Traditional Arabic" w:hAnsi="Traditional Arabic"/>
          <w:sz w:val="34"/>
          <w:szCs w:val="34"/>
          <w:rtl/>
        </w:rPr>
        <w:t>القُرآنُ</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12"/>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xml:space="preserve"> على لِسَانِهِ، فَلَمْ يَدْرِ ما يَقُولُ، فَلْيَضْطَجِعْ»</w:t>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position w:val="6"/>
          <w:sz w:val="34"/>
          <w:szCs w:val="34"/>
          <w:vertAlign w:val="superscript"/>
          <w:rtl/>
        </w:rPr>
        <w:footnoteReference w:id="113"/>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53E41A39"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وعلَّة الإمساك عن القراءة: بَيَّنها النَّبيُّ صلّى الله عليه وسل</w:t>
      </w:r>
      <w:r w:rsidR="003E6E0B" w:rsidRPr="003D4B12">
        <w:rPr>
          <w:rFonts w:ascii="Traditional Arabic" w:hAnsi="Traditional Arabic"/>
          <w:sz w:val="34"/>
          <w:szCs w:val="34"/>
          <w:rtl/>
        </w:rPr>
        <w:t>ّم في حديث عائشة رضي الله عنها -</w:t>
      </w:r>
      <w:r w:rsidRPr="003D4B12">
        <w:rPr>
          <w:rFonts w:ascii="Traditional Arabic" w:hAnsi="Traditional Arabic"/>
          <w:sz w:val="34"/>
          <w:szCs w:val="34"/>
          <w:rtl/>
        </w:rPr>
        <w:t xml:space="preserve"> حيث قال: «إذَا نَعَسَ أَحَدُكُمْ فِي الصَّلاةِ، فَلْيَرْقُدْ حَتَّى يَذْهَبَ عَنْهُ النَّوْمُ. فَإنَّ أَحَدَكُمْ إذَا صَلَّى وَهُوَ نَاعِسٌ، لَعَلَّهُ يَذْهَبُ </w:t>
      </w:r>
      <w:proofErr w:type="gramStart"/>
      <w:r w:rsidRPr="003D4B12">
        <w:rPr>
          <w:rFonts w:ascii="Traditional Arabic" w:hAnsi="Traditional Arabic"/>
          <w:sz w:val="34"/>
          <w:szCs w:val="34"/>
          <w:rtl/>
        </w:rPr>
        <w:t>يَسْتَغْفِرُ</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1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 xml:space="preserve"> فَيَسُبَّ نَفْسَهُ»</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11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0CED92A"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lastRenderedPageBreak/>
        <w:t xml:space="preserve">وهو إرشاد لطيف منه صلّى الله عليه وسلّم، وفيه تتبيَّن سماحة الإسلام وَيُسر تكاليفه، وفيه درء مفسدة عظيمة عن قارئ القرآن، أو المصلِّي حتَّى لا يدعو على نفسه من حيث أراد الخير وهو لا يشعر بذلك، وفيه صيانة للقرآن الكريم عن </w:t>
      </w:r>
      <w:proofErr w:type="spellStart"/>
      <w:r w:rsidRPr="003D4B12">
        <w:rPr>
          <w:rFonts w:ascii="Traditional Arabic" w:hAnsi="Traditional Arabic"/>
          <w:sz w:val="34"/>
          <w:szCs w:val="34"/>
          <w:rtl/>
        </w:rPr>
        <w:t>الهذْرَمَة</w:t>
      </w:r>
      <w:proofErr w:type="spellEnd"/>
      <w:r w:rsidRPr="003D4B12">
        <w:rPr>
          <w:rFonts w:ascii="Traditional Arabic" w:hAnsi="Traditional Arabic"/>
          <w:sz w:val="34"/>
          <w:szCs w:val="34"/>
          <w:rtl/>
        </w:rPr>
        <w:t xml:space="preserve"> والكلام </w:t>
      </w:r>
      <w:proofErr w:type="gramStart"/>
      <w:r w:rsidRPr="003D4B12">
        <w:rPr>
          <w:rFonts w:ascii="Traditional Arabic" w:hAnsi="Traditional Arabic"/>
          <w:sz w:val="34"/>
          <w:szCs w:val="34"/>
          <w:rtl/>
        </w:rPr>
        <w:t>المعجم</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1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A6E2601" w14:textId="77777777" w:rsidR="00112E37" w:rsidRPr="003D4B12" w:rsidRDefault="00286539" w:rsidP="003D4B12">
      <w:pPr>
        <w:rPr>
          <w:rFonts w:ascii="Traditional Arabic" w:hAnsi="Traditional Arabic"/>
          <w:sz w:val="34"/>
          <w:szCs w:val="34"/>
          <w:rtl/>
        </w:rPr>
      </w:pPr>
      <w:r w:rsidRPr="003D4B12">
        <w:rPr>
          <w:rFonts w:ascii="Traditional Arabic" w:hAnsi="Traditional Arabic"/>
          <w:b/>
          <w:bCs/>
          <w:sz w:val="34"/>
          <w:szCs w:val="34"/>
          <w:rtl/>
        </w:rPr>
        <w:t>23-</w:t>
      </w:r>
      <w:r w:rsidR="00112E37" w:rsidRPr="003D4B12">
        <w:rPr>
          <w:rFonts w:ascii="Traditional Arabic" w:hAnsi="Traditional Arabic"/>
          <w:b/>
          <w:bCs/>
          <w:sz w:val="34"/>
          <w:szCs w:val="34"/>
          <w:rtl/>
        </w:rPr>
        <w:t xml:space="preserve"> من السُّنَّة: السُّجود عند المرور بآية سجدة: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من آداب تلاوة القرآن أن يسجد عند تلاوة الآيات التي فيها سجود اقتداءً بالنَّبيِّ صلّى الله عليه وسلّم، سواءً كان الوقتُ وقتَ نهيٍ أم غيره؛ لأنَّ سجود التِّلاوة من ذوات الأسباب.</w:t>
      </w:r>
    </w:p>
    <w:p w14:paraId="7EB4D70A" w14:textId="77777777" w:rsidR="00112E37" w:rsidRPr="003D4B12" w:rsidRDefault="00286539"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فضائل سجود التِّلاوة: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 xml:space="preserve">ممَّا ورد في فضائل سجود التِّلاوة: ما جاء عَنْ أَبِي هُرَيْرَةَ رضي الله عنه؛ قَالَ: قَالَ رَسُولُ اللهِ صلّى الله عليه وسلّم: «إِذَا قَرَأَ ابْنُ آدَمَ </w:t>
      </w:r>
      <w:proofErr w:type="gramStart"/>
      <w:r w:rsidR="00112E37" w:rsidRPr="003D4B12">
        <w:rPr>
          <w:rFonts w:ascii="Traditional Arabic" w:hAnsi="Traditional Arabic"/>
          <w:sz w:val="34"/>
          <w:szCs w:val="34"/>
          <w:rtl/>
        </w:rPr>
        <w:t>السَّجْدَةَ</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17"/>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xml:space="preserve"> فَسَجَدَ اعْتَزَلَ الشَّيْطَانُ يَبْكِي. يَقُولُ: يَا </w:t>
      </w:r>
      <w:proofErr w:type="gramStart"/>
      <w:r w:rsidR="00112E37" w:rsidRPr="003D4B12">
        <w:rPr>
          <w:rFonts w:ascii="Traditional Arabic" w:hAnsi="Traditional Arabic"/>
          <w:sz w:val="34"/>
          <w:szCs w:val="34"/>
          <w:rtl/>
        </w:rPr>
        <w:t>وَيْلَهُ</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18"/>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 xml:space="preserve">. (وَفِي رِوَايَة أَبِي كُرَيْبٍ: يَا وَيْلِي). أُمِرَ ابْنُ آدَمَ بِالسُّجُودِ فَسَجَدَ فَلَهُ الجَنَّةُ. وَأُمِرْتُ بِالسُّجُودِ فَأَبَيْتُ فَلِيَ </w:t>
      </w:r>
      <w:proofErr w:type="gramStart"/>
      <w:r w:rsidR="00112E37" w:rsidRPr="003D4B12">
        <w:rPr>
          <w:rFonts w:ascii="Traditional Arabic" w:hAnsi="Traditional Arabic"/>
          <w:sz w:val="34"/>
          <w:szCs w:val="34"/>
          <w:rtl/>
        </w:rPr>
        <w:t>النَّارُ»</w:t>
      </w:r>
      <w:r w:rsidR="00112E37" w:rsidRPr="003D4B12">
        <w:rPr>
          <w:rFonts w:ascii="Traditional Arabic" w:hAnsi="Traditional Arabic"/>
          <w:position w:val="6"/>
          <w:sz w:val="34"/>
          <w:szCs w:val="34"/>
          <w:vertAlign w:val="superscript"/>
          <w:rtl/>
        </w:rPr>
        <w:t>(</w:t>
      </w:r>
      <w:proofErr w:type="gramEnd"/>
      <w:r w:rsidR="00112E37" w:rsidRPr="003D4B12">
        <w:rPr>
          <w:rFonts w:ascii="Traditional Arabic" w:hAnsi="Traditional Arabic"/>
          <w:position w:val="6"/>
          <w:sz w:val="34"/>
          <w:szCs w:val="34"/>
          <w:vertAlign w:val="superscript"/>
          <w:rtl/>
        </w:rPr>
        <w:footnoteReference w:id="119"/>
      </w:r>
      <w:r w:rsidR="00112E37" w:rsidRPr="003D4B12">
        <w:rPr>
          <w:rFonts w:ascii="Traditional Arabic" w:hAnsi="Traditional Arabic"/>
          <w:position w:val="6"/>
          <w:sz w:val="34"/>
          <w:szCs w:val="34"/>
          <w:vertAlign w:val="superscript"/>
          <w:rtl/>
        </w:rPr>
        <w:t>)</w:t>
      </w:r>
      <w:r w:rsidR="00112E37" w:rsidRPr="003D4B12">
        <w:rPr>
          <w:rFonts w:ascii="Traditional Arabic" w:hAnsi="Traditional Arabic"/>
          <w:sz w:val="34"/>
          <w:szCs w:val="34"/>
          <w:rtl/>
        </w:rPr>
        <w:t>.</w:t>
      </w:r>
    </w:p>
    <w:p w14:paraId="7AAAA34C" w14:textId="77777777" w:rsidR="00112E37" w:rsidRPr="003D4B12" w:rsidRDefault="00286539" w:rsidP="003D4B12">
      <w:pPr>
        <w:rPr>
          <w:rFonts w:ascii="Traditional Arabic" w:hAnsi="Traditional Arabic"/>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الذِّكر الوارد في سجود التِّلاوة:</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ممَّا ورد عن النبَّيِّ صلّى الله عليه وسلّم في سجود التِّلاوة ما يلي:</w:t>
      </w:r>
    </w:p>
    <w:p w14:paraId="7F47A6CC"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ما جاء عن عائِشَةَ رضي الله عنها قَالَتْ: كان رَسُولُ اللهِ صلّى الله عليه وسلّم، يَقُولُ في سُجُودِ القُرآنِ بِاللَّيلِ، يَقُولُ في السَّجْدَةِ مِرَاراً: «سَجَدَ وَجْهِي لِلَّذِي خَلَقَهُ، وَشَقَّ سَمْعَهُ وَبَصَرَهُ بِحَوْلِهِ </w:t>
      </w:r>
      <w:proofErr w:type="gramStart"/>
      <w:r w:rsidRPr="003D4B12">
        <w:rPr>
          <w:rFonts w:ascii="Traditional Arabic" w:hAnsi="Traditional Arabic"/>
          <w:sz w:val="34"/>
          <w:szCs w:val="34"/>
          <w:rtl/>
        </w:rPr>
        <w:t>وَقُوَّتِهِ»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AD6DA9D"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وفي حديث ابنِ عبَّاسٍ رضي الله عنهما، مرفوعاً: «اللَّهُمَّ اكْتُبْ لِي بِهَا عِنْدَكَ أَجْراً، وَضَعْ عَنِّي بِهَا وِزْراً، وَاجْعَلْها لِي عِنْدَكَ ذُخْراً، وَتَقَبَّلْهَا مِنِّي كَمَا تَقَبَّلْتَهَا مِنْ عَبْدِكَ </w:t>
      </w:r>
      <w:proofErr w:type="gramStart"/>
      <w:r w:rsidRPr="003D4B12">
        <w:rPr>
          <w:rFonts w:ascii="Traditional Arabic" w:hAnsi="Traditional Arabic"/>
          <w:sz w:val="34"/>
          <w:szCs w:val="34"/>
          <w:rtl/>
        </w:rPr>
        <w:t>دَاوُدَ»</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F8DB8A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lastRenderedPageBreak/>
        <w:t xml:space="preserve">* وفي حديث عليِّ بنِ أبي طالبٍ رضي الله عنه، مرفوعاً: «اللَّهُمَّ لَكَ سَجَدْتُ، وَبِكَ آمَنْتُ، وَلَكَ أَسْلَمْتُ، سَجَدَ وَجْهِي لِلَّذِي خَلَقَهُ وَصَوَّرَهُ، وَشَقَّ سَمْعَهُ وَبَصَرَهُ، تَبَارَكَ اللهُ أَحْسَنُ </w:t>
      </w:r>
      <w:proofErr w:type="gramStart"/>
      <w:r w:rsidRPr="003D4B12">
        <w:rPr>
          <w:rFonts w:ascii="Traditional Arabic" w:hAnsi="Traditional Arabic"/>
          <w:sz w:val="34"/>
          <w:szCs w:val="34"/>
          <w:rtl/>
        </w:rPr>
        <w:t>الخَالِقِينَ»</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1AF12BF2" w14:textId="77777777" w:rsidR="00112E37" w:rsidRPr="003D4B12" w:rsidRDefault="003E2206" w:rsidP="003D4B12">
      <w:pPr>
        <w:rPr>
          <w:rFonts w:ascii="Traditional Arabic" w:hAnsi="Traditional Arabic"/>
          <w:b/>
          <w:bCs/>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حُكْم سجود التِّلاوة:</w:t>
      </w:r>
    </w:p>
    <w:p w14:paraId="312F9784" w14:textId="77777777" w:rsidR="00112E37" w:rsidRPr="003D4B12" w:rsidRDefault="000A6849" w:rsidP="003D4B12">
      <w:pPr>
        <w:rPr>
          <w:rFonts w:ascii="Traditional Arabic" w:hAnsi="Traditional Arabic"/>
          <w:sz w:val="34"/>
          <w:szCs w:val="34"/>
          <w:rtl/>
        </w:rPr>
      </w:pPr>
      <w:r w:rsidRPr="003D4B12">
        <w:rPr>
          <w:rFonts w:ascii="Traditional Arabic" w:hAnsi="Traditional Arabic"/>
          <w:sz w:val="34"/>
          <w:szCs w:val="34"/>
          <w:rtl/>
        </w:rPr>
        <w:t>أ</w:t>
      </w:r>
      <w:r w:rsidR="003E2206" w:rsidRPr="003D4B12">
        <w:rPr>
          <w:rFonts w:ascii="Traditional Arabic" w:hAnsi="Traditional Arabic"/>
          <w:sz w:val="34"/>
          <w:szCs w:val="34"/>
          <w:rtl/>
        </w:rPr>
        <w:t>-</w:t>
      </w:r>
      <w:r w:rsidR="00112E37" w:rsidRPr="003D4B12">
        <w:rPr>
          <w:rFonts w:ascii="Traditional Arabic" w:hAnsi="Traditional Arabic"/>
          <w:sz w:val="34"/>
          <w:szCs w:val="34"/>
          <w:rtl/>
        </w:rPr>
        <w:t xml:space="preserve"> جمهور أهل العلم على أنَّ سجود التَّلاوة مستحبٌ وليس بواجب، على اختلافٍ بينهم في أعداد هذه الآيات التي يُسجد عندها.</w:t>
      </w:r>
      <w:r w:rsidR="003E2206" w:rsidRPr="003D4B12">
        <w:rPr>
          <w:rFonts w:ascii="Traditional Arabic" w:hAnsi="Traditional Arabic"/>
          <w:sz w:val="34"/>
          <w:szCs w:val="34"/>
          <w:rtl/>
        </w:rPr>
        <w:t xml:space="preserve"> </w:t>
      </w:r>
      <w:r w:rsidR="00112E37" w:rsidRPr="003D4B12">
        <w:rPr>
          <w:rFonts w:ascii="Traditional Arabic" w:hAnsi="Traditional Arabic"/>
          <w:sz w:val="34"/>
          <w:szCs w:val="34"/>
          <w:rtl/>
        </w:rPr>
        <w:t>ودليل سُنِّيَّةِ سجود التِّلاوة:</w:t>
      </w:r>
    </w:p>
    <w:p w14:paraId="09D46A10" w14:textId="7E543053"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ما جاء عن زيدِ بنِ ثَابِتٍ رضي الله عنه قال: «قَرَأتُ عَلَى النَّبِيِّ صلّى الله عليه وسلّم:</w:t>
      </w:r>
      <w:r w:rsidR="003E6E0B"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proofErr w:type="gramStart"/>
      <w:r w:rsidR="003E6E0B" w:rsidRPr="003D4B12">
        <w:rPr>
          <w:rFonts w:ascii="Traditional Arabic" w:hAnsi="Traditional Arabic"/>
          <w:b/>
          <w:bCs/>
          <w:color w:val="008000"/>
          <w:sz w:val="34"/>
          <w:szCs w:val="34"/>
          <w:rtl/>
        </w:rPr>
        <w:t>وَالنَّجْمِ</w:t>
      </w:r>
      <w:r w:rsidR="003D4B12" w:rsidRPr="003D4B12">
        <w:rPr>
          <w:rFonts w:ascii="Traditional Arabic" w:hAnsi="Traditional Arabic"/>
          <w:sz w:val="34"/>
          <w:szCs w:val="34"/>
          <w:rtl/>
        </w:rPr>
        <w:t xml:space="preserve"> ﴾</w:t>
      </w:r>
      <w:proofErr w:type="gramEnd"/>
      <w:r w:rsidR="003E6E0B" w:rsidRPr="003D4B12">
        <w:rPr>
          <w:rFonts w:ascii="Traditional Arabic" w:hAnsi="Traditional Arabic"/>
          <w:sz w:val="34"/>
          <w:szCs w:val="34"/>
          <w:rtl/>
        </w:rPr>
        <w:t xml:space="preserve">. </w:t>
      </w:r>
      <w:r w:rsidRPr="003D4B12">
        <w:rPr>
          <w:rFonts w:ascii="Traditional Arabic" w:hAnsi="Traditional Arabic"/>
          <w:sz w:val="34"/>
          <w:szCs w:val="34"/>
          <w:rtl/>
        </w:rPr>
        <w:t xml:space="preserve">فَلَمْ يَسْجُدْ </w:t>
      </w:r>
      <w:proofErr w:type="gramStart"/>
      <w:r w:rsidRPr="003D4B12">
        <w:rPr>
          <w:rFonts w:ascii="Traditional Arabic" w:hAnsi="Traditional Arabic"/>
          <w:sz w:val="34"/>
          <w:szCs w:val="34"/>
          <w:rtl/>
        </w:rPr>
        <w:t>فِيهَا»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3"/>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34F5A9C0"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وكذلك فَعَلَ عُمَرُ بنُ الخطَّابِ رضي الله عنه: أنَّه قَرَأَ يَوْمَ الجُمُعَةِ عَلَى المِنْبَرِ بِسُورَةِ النَّحْلِ، حَتَّى إذَا جَاءَ السَّجْدَةَ نَزَلَ فَسَجَدَ، وَسَجَدَ النَّاسُ، حَتَّى إذَا كانَتِ الجُمُعَةُ القَابِلَةُ، قَرَأَ بِهَا، حَتَّى إذَا جَاءَ السَّجْدَةَ، قَالَ: «يَا أَيُّهَا النَّاسُ، إنَّا نَمُرُّ بِالسُّجُودِ، فَمَنْ سَجَدَ فَقَدْ أَصَابَ، وَمَنْ لَمْ يَسْجُدْ فَلاَ إثْمَ عَلَيْهِ». وَلَمْ يَسْجُدْ عُمَرُ رضي الله عنه.</w:t>
      </w:r>
      <w:r w:rsidR="008B1C68" w:rsidRPr="003D4B12">
        <w:rPr>
          <w:rFonts w:ascii="Traditional Arabic" w:hAnsi="Traditional Arabic"/>
          <w:sz w:val="34"/>
          <w:szCs w:val="34"/>
          <w:rtl/>
        </w:rPr>
        <w:t xml:space="preserve"> </w:t>
      </w:r>
      <w:r w:rsidRPr="003D4B12">
        <w:rPr>
          <w:rFonts w:ascii="Traditional Arabic" w:hAnsi="Traditional Arabic"/>
          <w:sz w:val="34"/>
          <w:szCs w:val="34"/>
          <w:rtl/>
        </w:rPr>
        <w:t xml:space="preserve">وَزَادَ نَافِعٌ، عَنِ ابْنِ عُمَرَ رضي الله عنهما: «إنَّ اللهَ لَمْ يَفْرِض السُّجُودَ إِلاَّ أَنْ </w:t>
      </w:r>
      <w:proofErr w:type="gramStart"/>
      <w:r w:rsidRPr="003D4B12">
        <w:rPr>
          <w:rFonts w:ascii="Traditional Arabic" w:hAnsi="Traditional Arabic"/>
          <w:sz w:val="34"/>
          <w:szCs w:val="34"/>
          <w:rtl/>
        </w:rPr>
        <w:t>نَشَاءَ»</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4"/>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F7DFE98" w14:textId="5FE107A2" w:rsidR="00F05787" w:rsidRPr="003D4B12" w:rsidRDefault="000A6849" w:rsidP="003D4B12">
      <w:pPr>
        <w:rPr>
          <w:rFonts w:ascii="Traditional Arabic" w:hAnsi="Traditional Arabic"/>
          <w:sz w:val="34"/>
          <w:szCs w:val="34"/>
          <w:rtl/>
        </w:rPr>
      </w:pPr>
      <w:r w:rsidRPr="003D4B12">
        <w:rPr>
          <w:rFonts w:ascii="Traditional Arabic" w:hAnsi="Traditional Arabic"/>
          <w:b/>
          <w:bCs/>
          <w:sz w:val="34"/>
          <w:szCs w:val="34"/>
          <w:rtl/>
        </w:rPr>
        <w:t>ب</w:t>
      </w:r>
      <w:r w:rsidR="003E2206" w:rsidRPr="003D4B12">
        <w:rPr>
          <w:rFonts w:ascii="Traditional Arabic" w:hAnsi="Traditional Arabic"/>
          <w:b/>
          <w:bCs/>
          <w:sz w:val="34"/>
          <w:szCs w:val="34"/>
          <w:rtl/>
        </w:rPr>
        <w:t>-</w:t>
      </w:r>
      <w:r w:rsidR="00112E37" w:rsidRPr="003D4B12">
        <w:rPr>
          <w:rFonts w:ascii="Traditional Arabic" w:hAnsi="Traditional Arabic"/>
          <w:b/>
          <w:bCs/>
          <w:sz w:val="34"/>
          <w:szCs w:val="34"/>
          <w:rtl/>
        </w:rPr>
        <w:t xml:space="preserve"> وذهب أبو حنيفة رحمه الله إلى أنَّ سجود التِّلاوة واجب.</w:t>
      </w:r>
      <w:r w:rsidR="003E2206"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ودليل وجوبه: قوله تعالى:</w:t>
      </w:r>
      <w:r w:rsidR="007028AB"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7028AB" w:rsidRPr="003D4B12">
        <w:rPr>
          <w:rFonts w:ascii="Traditional Arabic" w:hAnsi="Traditional Arabic"/>
          <w:b/>
          <w:bCs/>
          <w:color w:val="008000"/>
          <w:sz w:val="34"/>
          <w:szCs w:val="34"/>
          <w:rtl/>
        </w:rPr>
        <w:t xml:space="preserve">فَمَا لَهُمْ لَا يُؤْمِنُونَ * وَإِذَا قُرِئَ عَلَيْهِمْ الْقُرْآنُ لَا </w:t>
      </w:r>
      <w:proofErr w:type="gramStart"/>
      <w:r w:rsidR="007028AB" w:rsidRPr="003D4B12">
        <w:rPr>
          <w:rFonts w:ascii="Traditional Arabic" w:hAnsi="Traditional Arabic"/>
          <w:b/>
          <w:bCs/>
          <w:color w:val="008000"/>
          <w:sz w:val="34"/>
          <w:szCs w:val="34"/>
          <w:rtl/>
        </w:rPr>
        <w:t>يَسْجُدُونَ</w:t>
      </w:r>
      <w:r w:rsidR="003D4B12" w:rsidRPr="003D4B12">
        <w:rPr>
          <w:rFonts w:ascii="Traditional Arabic" w:hAnsi="Traditional Arabic"/>
          <w:sz w:val="34"/>
          <w:szCs w:val="34"/>
          <w:rtl/>
        </w:rPr>
        <w:t xml:space="preserve"> ﴾</w:t>
      </w:r>
      <w:proofErr w:type="gramEnd"/>
      <w:r w:rsidR="007028AB" w:rsidRPr="003D4B12">
        <w:rPr>
          <w:rFonts w:ascii="Traditional Arabic" w:hAnsi="Traditional Arabic"/>
          <w:sz w:val="34"/>
          <w:szCs w:val="34"/>
          <w:rtl/>
        </w:rPr>
        <w:t xml:space="preserve"> </w:t>
      </w:r>
      <w:r w:rsidR="003E2206" w:rsidRPr="003D4B12">
        <w:rPr>
          <w:rFonts w:ascii="Traditional Arabic" w:hAnsi="Traditional Arabic"/>
          <w:sz w:val="34"/>
          <w:szCs w:val="34"/>
          <w:rtl/>
        </w:rPr>
        <w:t>[الانشقاق: 20-</w:t>
      </w:r>
      <w:r w:rsidR="00112E37" w:rsidRPr="003D4B12">
        <w:rPr>
          <w:rFonts w:ascii="Traditional Arabic" w:hAnsi="Traditional Arabic"/>
          <w:sz w:val="34"/>
          <w:szCs w:val="34"/>
          <w:rtl/>
        </w:rPr>
        <w:t>21].</w:t>
      </w:r>
      <w:r w:rsidR="006A5E50" w:rsidRPr="003D4B12">
        <w:rPr>
          <w:rFonts w:ascii="Traditional Arabic" w:hAnsi="Traditional Arabic"/>
          <w:sz w:val="34"/>
          <w:szCs w:val="34"/>
          <w:rtl/>
        </w:rPr>
        <w:t xml:space="preserve"> </w:t>
      </w:r>
    </w:p>
    <w:p w14:paraId="2F9CF0E0" w14:textId="224CA91E" w:rsidR="003D4B12" w:rsidRDefault="00112E37" w:rsidP="003D4B12">
      <w:pPr>
        <w:rPr>
          <w:rFonts w:ascii="Traditional Arabic" w:hAnsi="Traditional Arabic"/>
          <w:sz w:val="34"/>
          <w:szCs w:val="34"/>
          <w:rtl/>
        </w:rPr>
      </w:pPr>
      <w:r w:rsidRPr="003D4B12">
        <w:rPr>
          <w:rFonts w:ascii="Traditional Arabic" w:hAnsi="Traditional Arabic"/>
          <w:sz w:val="34"/>
          <w:szCs w:val="34"/>
          <w:rtl/>
        </w:rPr>
        <w:t>وَرَدَّ النَّووي رحمه الله على ما استدلَّ به أبو حنيفة قائلاً: «وأمَّا الجواب عن الآية التي احتجَّ بها أبو حنيفة رحمه الله فظاهر؛ لأنَّ المراد ذمُّهم على ترك السُّجود تكذيباً، كما قال تعالى بعده:</w:t>
      </w:r>
      <w:r w:rsidR="006A5E50" w:rsidRPr="003D4B12">
        <w:rPr>
          <w:rFonts w:ascii="Traditional Arabic" w:hAnsi="Traditional Arabic"/>
          <w:sz w:val="34"/>
          <w:szCs w:val="34"/>
          <w:rtl/>
        </w:rPr>
        <w:t xml:space="preserve"> </w:t>
      </w:r>
      <w:r w:rsidR="003D4B12" w:rsidRPr="003D4B12">
        <w:rPr>
          <w:rFonts w:ascii="Traditional Arabic" w:hAnsi="Traditional Arabic"/>
          <w:sz w:val="34"/>
          <w:szCs w:val="34"/>
          <w:rtl/>
        </w:rPr>
        <w:t>﴿</w:t>
      </w:r>
      <w:r w:rsidR="006A5E50" w:rsidRPr="003D4B12">
        <w:rPr>
          <w:rFonts w:ascii="Traditional Arabic" w:hAnsi="Traditional Arabic"/>
          <w:b/>
          <w:bCs/>
          <w:color w:val="008000"/>
          <w:sz w:val="34"/>
          <w:szCs w:val="34"/>
          <w:rtl/>
        </w:rPr>
        <w:t xml:space="preserve">بَلْ الَّذِينَ كَفَرُوا </w:t>
      </w:r>
      <w:proofErr w:type="gramStart"/>
      <w:r w:rsidR="006A5E50" w:rsidRPr="003D4B12">
        <w:rPr>
          <w:rFonts w:ascii="Traditional Arabic" w:hAnsi="Traditional Arabic"/>
          <w:b/>
          <w:bCs/>
          <w:color w:val="008000"/>
          <w:sz w:val="34"/>
          <w:szCs w:val="34"/>
          <w:rtl/>
        </w:rPr>
        <w:t>يُكَذِّبُونَ</w:t>
      </w:r>
      <w:r w:rsidR="003D4B12" w:rsidRPr="003D4B12">
        <w:rPr>
          <w:rFonts w:ascii="Traditional Arabic" w:hAnsi="Traditional Arabic"/>
          <w:sz w:val="34"/>
          <w:szCs w:val="34"/>
          <w:rtl/>
        </w:rPr>
        <w:t xml:space="preserve"> ﴾</w:t>
      </w:r>
      <w:proofErr w:type="gramEnd"/>
      <w:r w:rsidR="006A5E50" w:rsidRPr="003D4B12">
        <w:rPr>
          <w:rFonts w:ascii="Traditional Arabic" w:hAnsi="Traditional Arabic"/>
          <w:sz w:val="34"/>
          <w:szCs w:val="34"/>
          <w:rtl/>
        </w:rPr>
        <w:t xml:space="preserve"> </w:t>
      </w:r>
      <w:r w:rsidRPr="003D4B12">
        <w:rPr>
          <w:rFonts w:ascii="Traditional Arabic" w:hAnsi="Traditional Arabic"/>
          <w:sz w:val="34"/>
          <w:szCs w:val="34"/>
          <w:rtl/>
        </w:rPr>
        <w:t>[الانشقاق: 22]»</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125"/>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7200AD7A" w14:textId="77777777" w:rsidR="003D4B12" w:rsidRDefault="003D4B12">
      <w:pPr>
        <w:bidi w:val="0"/>
        <w:spacing w:after="200" w:line="276" w:lineRule="auto"/>
        <w:jc w:val="left"/>
        <w:rPr>
          <w:rFonts w:ascii="Traditional Arabic" w:hAnsi="Traditional Arabic"/>
          <w:sz w:val="34"/>
          <w:szCs w:val="34"/>
          <w:rtl/>
        </w:rPr>
      </w:pPr>
      <w:r>
        <w:rPr>
          <w:rFonts w:ascii="Traditional Arabic" w:hAnsi="Traditional Arabic"/>
          <w:sz w:val="34"/>
          <w:szCs w:val="34"/>
          <w:rtl/>
        </w:rPr>
        <w:br w:type="page"/>
      </w:r>
    </w:p>
    <w:p w14:paraId="32D18B2E" w14:textId="77777777" w:rsidR="00112E37" w:rsidRPr="003D4B12" w:rsidRDefault="003E2206" w:rsidP="003D4B12">
      <w:pPr>
        <w:rPr>
          <w:rFonts w:ascii="Traditional Arabic" w:hAnsi="Traditional Arabic"/>
          <w:sz w:val="34"/>
          <w:szCs w:val="34"/>
          <w:rtl/>
        </w:rPr>
      </w:pPr>
      <w:r w:rsidRPr="003D4B12">
        <w:rPr>
          <w:rFonts w:ascii="Traditional Arabic" w:hAnsi="Traditional Arabic"/>
          <w:b/>
          <w:bCs/>
          <w:sz w:val="34"/>
          <w:szCs w:val="34"/>
          <w:rtl/>
        </w:rPr>
        <w:lastRenderedPageBreak/>
        <w:t xml:space="preserve">* </w:t>
      </w:r>
      <w:r w:rsidR="00112E37" w:rsidRPr="003D4B12">
        <w:rPr>
          <w:rFonts w:ascii="Traditional Arabic" w:hAnsi="Traditional Arabic"/>
          <w:b/>
          <w:bCs/>
          <w:sz w:val="34"/>
          <w:szCs w:val="34"/>
          <w:rtl/>
        </w:rPr>
        <w:t>سجود المستمع تَبَعَاً لسجود القارئ:</w:t>
      </w:r>
      <w:r w:rsidRPr="003D4B12">
        <w:rPr>
          <w:rFonts w:ascii="Traditional Arabic" w:hAnsi="Traditional Arabic"/>
          <w:b/>
          <w:bCs/>
          <w:sz w:val="34"/>
          <w:szCs w:val="34"/>
          <w:rtl/>
        </w:rPr>
        <w:t xml:space="preserve"> </w:t>
      </w:r>
      <w:r w:rsidR="00112E37" w:rsidRPr="003D4B12">
        <w:rPr>
          <w:rFonts w:ascii="Traditional Arabic" w:hAnsi="Traditional Arabic"/>
          <w:sz w:val="34"/>
          <w:szCs w:val="34"/>
          <w:rtl/>
        </w:rPr>
        <w:t>مَنِ استمع إلى قارئٍ، فقرأ آيةً فيها سجدة، فالمستحبُّ ألاَّ يسجدَ هذا المستمع حتَّى يسجدَ القارئ؛ لأنَّه بمثابة الإمام في هذا السُّجود.</w:t>
      </w:r>
      <w:r w:rsidRPr="003D4B12">
        <w:rPr>
          <w:rFonts w:ascii="Traditional Arabic" w:hAnsi="Traditional Arabic"/>
          <w:sz w:val="34"/>
          <w:szCs w:val="34"/>
          <w:rtl/>
        </w:rPr>
        <w:t xml:space="preserve"> </w:t>
      </w:r>
      <w:r w:rsidR="00112E37" w:rsidRPr="003D4B12">
        <w:rPr>
          <w:rFonts w:ascii="Traditional Arabic" w:hAnsi="Traditional Arabic"/>
          <w:sz w:val="34"/>
          <w:szCs w:val="34"/>
          <w:rtl/>
        </w:rPr>
        <w:t>ودليل ذلك:</w:t>
      </w:r>
    </w:p>
    <w:p w14:paraId="2BD53A54"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ما جاء عن ابنِ عُمَرَ رضي الله عنهما قَالَ: «كَانَ النَّبِيُّ صلّى الله عليه وسلّم يَقْرَأُ عَلَيْنَا السُّورَةَ فِيهَا السَّجْدَةُ، فَيَسْجُدُ وَنَسْجُدُ، حَتَّى مَا يَجِدُ أَحَدُنَا مَوْضِعَ </w:t>
      </w:r>
      <w:proofErr w:type="gramStart"/>
      <w:r w:rsidRPr="003D4B12">
        <w:rPr>
          <w:rFonts w:ascii="Traditional Arabic" w:hAnsi="Traditional Arabic"/>
          <w:sz w:val="34"/>
          <w:szCs w:val="34"/>
          <w:rtl/>
        </w:rPr>
        <w:t>جَبْهَتِهِ»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6"/>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2E2B8175"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وقال ابْنُ مَسْعُودٍ رضي الله عنه لِتَمِيمِ بْنِ </w:t>
      </w:r>
      <w:proofErr w:type="spellStart"/>
      <w:r w:rsidRPr="003D4B12">
        <w:rPr>
          <w:rFonts w:ascii="Traditional Arabic" w:hAnsi="Traditional Arabic"/>
          <w:sz w:val="34"/>
          <w:szCs w:val="34"/>
          <w:rtl/>
        </w:rPr>
        <w:t>حَذْلَمٍ</w:t>
      </w:r>
      <w:proofErr w:type="spellEnd"/>
      <w:r w:rsidR="003E2206" w:rsidRPr="003D4B12">
        <w:rPr>
          <w:rFonts w:ascii="Traditional Arabic" w:hAnsi="Traditional Arabic"/>
          <w:sz w:val="34"/>
          <w:szCs w:val="34"/>
          <w:rtl/>
        </w:rPr>
        <w:t xml:space="preserve"> - وَهُوَ غُلاَمٌ -</w:t>
      </w:r>
      <w:r w:rsidRPr="003D4B12">
        <w:rPr>
          <w:rFonts w:ascii="Traditional Arabic" w:hAnsi="Traditional Arabic"/>
          <w:sz w:val="34"/>
          <w:szCs w:val="34"/>
          <w:rtl/>
        </w:rPr>
        <w:t xml:space="preserve"> فَقَرَأَ عَلَيْهِ سَجْدَةً، فَقَالَ: «اسْجُدْ، فَإنَّكَ إِمَامُنَا </w:t>
      </w:r>
      <w:proofErr w:type="gramStart"/>
      <w:r w:rsidRPr="003D4B12">
        <w:rPr>
          <w:rFonts w:ascii="Traditional Arabic" w:hAnsi="Traditional Arabic"/>
          <w:sz w:val="34"/>
          <w:szCs w:val="34"/>
          <w:rtl/>
        </w:rPr>
        <w:t>فِيهَا»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7"/>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3E2206" w:rsidRPr="003D4B12">
        <w:rPr>
          <w:rFonts w:ascii="Traditional Arabic" w:hAnsi="Traditional Arabic"/>
          <w:sz w:val="34"/>
          <w:szCs w:val="34"/>
          <w:rtl/>
        </w:rPr>
        <w:t xml:space="preserve"> </w:t>
      </w:r>
      <w:r w:rsidRPr="003D4B12">
        <w:rPr>
          <w:rFonts w:ascii="Traditional Arabic" w:hAnsi="Traditional Arabic"/>
          <w:sz w:val="34"/>
          <w:szCs w:val="34"/>
          <w:rtl/>
        </w:rPr>
        <w:t>قال النَّووي رحمه الله: «إذا سجد المستمعُ مع القارئ، لا يرتبط به، وله الرَّفع من السُّجود قبله»</w:t>
      </w:r>
      <w:r w:rsidRPr="003D4B12">
        <w:rPr>
          <w:rFonts w:ascii="Traditional Arabic" w:hAnsi="Traditional Arabic"/>
          <w:position w:val="6"/>
          <w:sz w:val="34"/>
          <w:szCs w:val="34"/>
          <w:vertAlign w:val="superscript"/>
          <w:rtl/>
        </w:rPr>
        <w:t>(</w:t>
      </w:r>
      <w:r w:rsidRPr="003D4B12">
        <w:rPr>
          <w:rFonts w:ascii="Traditional Arabic" w:hAnsi="Traditional Arabic"/>
          <w:position w:val="6"/>
          <w:sz w:val="34"/>
          <w:szCs w:val="34"/>
          <w:vertAlign w:val="superscript"/>
          <w:rtl/>
        </w:rPr>
        <w:footnoteReference w:id="128"/>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56123048" w14:textId="77777777" w:rsidR="00112E37" w:rsidRPr="003D4B12" w:rsidRDefault="003E2206" w:rsidP="003D4B12">
      <w:pPr>
        <w:rPr>
          <w:rFonts w:ascii="Traditional Arabic" w:hAnsi="Traditional Arabic"/>
          <w:b/>
          <w:bCs/>
          <w:sz w:val="34"/>
          <w:szCs w:val="34"/>
          <w:rtl/>
        </w:rPr>
      </w:pPr>
      <w:r w:rsidRPr="003D4B12">
        <w:rPr>
          <w:rFonts w:ascii="Traditional Arabic" w:hAnsi="Traditional Arabic"/>
          <w:b/>
          <w:bCs/>
          <w:sz w:val="34"/>
          <w:szCs w:val="34"/>
          <w:rtl/>
        </w:rPr>
        <w:t xml:space="preserve">* </w:t>
      </w:r>
      <w:r w:rsidR="00112E37" w:rsidRPr="003D4B12">
        <w:rPr>
          <w:rFonts w:ascii="Traditional Arabic" w:hAnsi="Traditional Arabic"/>
          <w:b/>
          <w:bCs/>
          <w:sz w:val="34"/>
          <w:szCs w:val="34"/>
          <w:rtl/>
        </w:rPr>
        <w:t>لا يلزم السَّامع أن يسجد مع القارئ:</w:t>
      </w:r>
    </w:p>
    <w:p w14:paraId="12D31EA3"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عن سعيد بن المسيَّب رحمه الله أنَّ عثمانَ رضي الله عنه مَرَّ بقاصٍّ فقرأ سجدةً لِيَسْجُدَ معه عثمانُ، فقال عثمانُ رضي الله عنه: «إنَّما السُّجودُ على مَنِ اسْتَمَعَ، ثمَّ مَضَى ولم </w:t>
      </w:r>
      <w:proofErr w:type="gramStart"/>
      <w:r w:rsidRPr="003D4B12">
        <w:rPr>
          <w:rFonts w:ascii="Traditional Arabic" w:hAnsi="Traditional Arabic"/>
          <w:sz w:val="34"/>
          <w:szCs w:val="34"/>
          <w:rtl/>
        </w:rPr>
        <w:t>يَسْجُدْ»</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29"/>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484B1CF2" w14:textId="77777777" w:rsidR="00112E3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قال الكَرماني رحمه الله: </w:t>
      </w:r>
      <w:proofErr w:type="gramStart"/>
      <w:r w:rsidRPr="003D4B12">
        <w:rPr>
          <w:rFonts w:ascii="Traditional Arabic" w:hAnsi="Traditional Arabic"/>
          <w:sz w:val="34"/>
          <w:szCs w:val="34"/>
          <w:rtl/>
        </w:rPr>
        <w:t>« والفرق</w:t>
      </w:r>
      <w:proofErr w:type="gramEnd"/>
      <w:r w:rsidRPr="003D4B12">
        <w:rPr>
          <w:rFonts w:ascii="Traditional Arabic" w:hAnsi="Traditional Arabic"/>
          <w:sz w:val="34"/>
          <w:szCs w:val="34"/>
          <w:rtl/>
        </w:rPr>
        <w:t xml:space="preserve"> بينهما: أنَّ المستمع: مَنْ كان قاصداً للسَّماع مُصغياً إليه. والسَّامع: مَنِ اتُّفِقَ سماعه من غير قَصْدٍ </w:t>
      </w:r>
      <w:proofErr w:type="gramStart"/>
      <w:r w:rsidRPr="003D4B12">
        <w:rPr>
          <w:rFonts w:ascii="Traditional Arabic" w:hAnsi="Traditional Arabic"/>
          <w:sz w:val="34"/>
          <w:szCs w:val="34"/>
          <w:rtl/>
        </w:rPr>
        <w:t>إليه»</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30"/>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p w14:paraId="04A23F91" w14:textId="77777777" w:rsidR="00C047A7" w:rsidRPr="003D4B12" w:rsidRDefault="00112E37" w:rsidP="003D4B12">
      <w:pPr>
        <w:rPr>
          <w:rFonts w:ascii="Traditional Arabic" w:hAnsi="Traditional Arabic"/>
          <w:sz w:val="34"/>
          <w:szCs w:val="34"/>
          <w:rtl/>
        </w:rPr>
      </w:pPr>
      <w:r w:rsidRPr="003D4B12">
        <w:rPr>
          <w:rFonts w:ascii="Traditional Arabic" w:hAnsi="Traditional Arabic"/>
          <w:sz w:val="34"/>
          <w:szCs w:val="34"/>
          <w:rtl/>
        </w:rPr>
        <w:t xml:space="preserve">* وعن أبي عبد الرَّحمن السُّلَمي قال: مَرَّ سلمانُ رضي الله عنه على قومٍ قُعود فقرؤوا السَّجدةَ فسجدوا، فقيل له؟ فقال: «ليس لهذا </w:t>
      </w:r>
      <w:proofErr w:type="gramStart"/>
      <w:r w:rsidRPr="003D4B12">
        <w:rPr>
          <w:rFonts w:ascii="Traditional Arabic" w:hAnsi="Traditional Arabic"/>
          <w:sz w:val="34"/>
          <w:szCs w:val="34"/>
          <w:rtl/>
        </w:rPr>
        <w:t>غَدَونا»</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31"/>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r w:rsidR="00925663" w:rsidRPr="003D4B12">
        <w:rPr>
          <w:rFonts w:ascii="Traditional Arabic" w:hAnsi="Traditional Arabic"/>
          <w:sz w:val="34"/>
          <w:szCs w:val="34"/>
          <w:rtl/>
        </w:rPr>
        <w:t xml:space="preserve"> </w:t>
      </w:r>
      <w:r w:rsidRPr="003D4B12">
        <w:rPr>
          <w:rFonts w:ascii="Traditional Arabic" w:hAnsi="Traditional Arabic"/>
          <w:sz w:val="34"/>
          <w:szCs w:val="34"/>
          <w:rtl/>
        </w:rPr>
        <w:t xml:space="preserve">«أي: ما غدونا لأجل السَّماع، فكأنَّه أراد بيان أنَّا لم نسجد؛ لأنَّا ما كنَّا قاصدين </w:t>
      </w:r>
      <w:proofErr w:type="gramStart"/>
      <w:r w:rsidRPr="003D4B12">
        <w:rPr>
          <w:rFonts w:ascii="Traditional Arabic" w:hAnsi="Traditional Arabic"/>
          <w:sz w:val="34"/>
          <w:szCs w:val="34"/>
          <w:rtl/>
        </w:rPr>
        <w:t>السَّماع»</w:t>
      </w:r>
      <w:r w:rsidRPr="003D4B12">
        <w:rPr>
          <w:rFonts w:ascii="Traditional Arabic" w:hAnsi="Traditional Arabic"/>
          <w:position w:val="6"/>
          <w:sz w:val="34"/>
          <w:szCs w:val="34"/>
          <w:vertAlign w:val="superscript"/>
          <w:rtl/>
        </w:rPr>
        <w:t>(</w:t>
      </w:r>
      <w:proofErr w:type="gramEnd"/>
      <w:r w:rsidRPr="003D4B12">
        <w:rPr>
          <w:rFonts w:ascii="Traditional Arabic" w:hAnsi="Traditional Arabic"/>
          <w:position w:val="6"/>
          <w:sz w:val="34"/>
          <w:szCs w:val="34"/>
          <w:vertAlign w:val="superscript"/>
          <w:rtl/>
        </w:rPr>
        <w:footnoteReference w:id="132"/>
      </w:r>
      <w:r w:rsidRPr="003D4B12">
        <w:rPr>
          <w:rFonts w:ascii="Traditional Arabic" w:hAnsi="Traditional Arabic"/>
          <w:position w:val="6"/>
          <w:sz w:val="34"/>
          <w:szCs w:val="34"/>
          <w:vertAlign w:val="superscript"/>
          <w:rtl/>
        </w:rPr>
        <w:t>)</w:t>
      </w:r>
      <w:r w:rsidRPr="003D4B12">
        <w:rPr>
          <w:rFonts w:ascii="Traditional Arabic" w:hAnsi="Traditional Arabic"/>
          <w:sz w:val="34"/>
          <w:szCs w:val="34"/>
          <w:rtl/>
        </w:rPr>
        <w:t>.</w:t>
      </w:r>
    </w:p>
    <w:sectPr w:rsidR="00C047A7" w:rsidRPr="003D4B12" w:rsidSect="0096546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5F03" w14:textId="77777777" w:rsidR="00DB5158" w:rsidRDefault="00DB5158" w:rsidP="00112E37">
      <w:r>
        <w:separator/>
      </w:r>
    </w:p>
  </w:endnote>
  <w:endnote w:type="continuationSeparator" w:id="0">
    <w:p w14:paraId="681548AA" w14:textId="77777777" w:rsidR="00DB5158" w:rsidRDefault="00DB5158" w:rsidP="0011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311991311"/>
      <w:docPartObj>
        <w:docPartGallery w:val="Page Numbers (Bottom of Page)"/>
        <w:docPartUnique/>
      </w:docPartObj>
    </w:sdtPr>
    <w:sdtContent>
      <w:p w14:paraId="33EBE3EE" w14:textId="3AEE1834" w:rsidR="002F65FD" w:rsidRDefault="002F65FD" w:rsidP="002F65FD">
        <w:pPr>
          <w:pStyle w:val="a5"/>
          <w:ind w:right="-851"/>
        </w:pPr>
        <w:r>
          <w:rPr>
            <w:noProof/>
            <w:rtl/>
          </w:rPr>
          <mc:AlternateContent>
            <mc:Choice Requires="wpg">
              <w:drawing>
                <wp:anchor distT="0" distB="0" distL="114300" distR="114300" simplePos="0" relativeHeight="251655680" behindDoc="0" locked="0" layoutInCell="1" allowOverlap="1" wp14:anchorId="1291B434" wp14:editId="60CC908C">
                  <wp:simplePos x="0" y="0"/>
                  <wp:positionH relativeFrom="leftMargin">
                    <wp:posOffset>908685</wp:posOffset>
                  </wp:positionH>
                  <wp:positionV relativeFrom="bottomMargin">
                    <wp:posOffset>137160</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78049FA" w14:textId="77777777" w:rsidR="002F65FD" w:rsidRPr="00A74C62" w:rsidRDefault="002F65FD" w:rsidP="002F65FD">
                                <w:pPr>
                                  <w:pStyle w:val="a5"/>
                                  <w:jc w:val="center"/>
                                  <w:rPr>
                                    <w:rFonts w:ascii="Tahoma" w:hAnsi="Tahoma" w:cs="Tahoma"/>
                                    <w:b/>
                                    <w:bCs/>
                                  </w:rPr>
                                </w:pPr>
                                <w:r w:rsidRPr="00A74C62">
                                  <w:rPr>
                                    <w:rFonts w:ascii="Tahoma" w:hAnsi="Tahoma" w:cs="Tahoma"/>
                                    <w:b/>
                                    <w:bCs/>
                                    <w:szCs w:val="24"/>
                                  </w:rPr>
                                  <w:fldChar w:fldCharType="begin"/>
                                </w:r>
                                <w:r w:rsidRPr="00A74C62">
                                  <w:rPr>
                                    <w:rFonts w:ascii="Tahoma" w:hAnsi="Tahoma" w:cs="Tahoma"/>
                                    <w:b/>
                                    <w:bCs/>
                                    <w:szCs w:val="24"/>
                                  </w:rPr>
                                  <w:instrText>PAGE    \* MERGEFORMAT</w:instrText>
                                </w:r>
                                <w:r w:rsidRPr="00A74C62">
                                  <w:rPr>
                                    <w:rFonts w:ascii="Tahoma" w:hAnsi="Tahoma" w:cs="Tahoma"/>
                                    <w:b/>
                                    <w:bCs/>
                                    <w:szCs w:val="24"/>
                                  </w:rPr>
                                  <w:fldChar w:fldCharType="separate"/>
                                </w:r>
                                <w:r w:rsidRPr="0011640D">
                                  <w:rPr>
                                    <w:rFonts w:ascii="Tahoma" w:hAnsi="Tahoma" w:cs="Tahoma"/>
                                    <w:b/>
                                    <w:bCs/>
                                    <w:noProof/>
                                    <w:szCs w:val="24"/>
                                    <w:rtl/>
                                    <w:lang w:val="ar-SA"/>
                                  </w:rPr>
                                  <w:t>1</w:t>
                                </w:r>
                                <w:r w:rsidRPr="00A74C62">
                                  <w:rPr>
                                    <w:rFonts w:ascii="Tahoma" w:hAnsi="Tahoma" w:cs="Tahoma"/>
                                    <w:b/>
                                    <w:bCs/>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1B434" id="مجموعة 3" o:spid="_x0000_s1026" style="position:absolute;left:0;text-align:left;margin-left:71.55pt;margin-top:10.8pt;width:40.6pt;height:34.7pt;flip:x;z-index:25165568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" fillcolor="white [3201]" strokecolor="#9bbb59 [3206]" strokeweight="2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" fillcolor="white [3201]" strokecolor="#9bbb59 [3206]" strokeweight="2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" fillcolor="white [3201]" strokecolor="#9bbb59 [3206]" strokeweight="2pt">
                    <v:textbox>
                      <w:txbxContent>
                        <w:p w14:paraId="478049FA" w14:textId="77777777" w:rsidR="002F65FD" w:rsidRPr="00A74C62" w:rsidRDefault="002F65FD" w:rsidP="002F65FD">
                          <w:pPr>
                            <w:pStyle w:val="a5"/>
                            <w:jc w:val="center"/>
                            <w:rPr>
                              <w:rFonts w:ascii="Tahoma" w:hAnsi="Tahoma" w:cs="Tahoma"/>
                              <w:b/>
                              <w:bCs/>
                            </w:rPr>
                          </w:pPr>
                          <w:r w:rsidRPr="00A74C62">
                            <w:rPr>
                              <w:rFonts w:ascii="Tahoma" w:hAnsi="Tahoma" w:cs="Tahoma"/>
                              <w:b/>
                              <w:bCs/>
                              <w:szCs w:val="24"/>
                            </w:rPr>
                            <w:fldChar w:fldCharType="begin"/>
                          </w:r>
                          <w:r w:rsidRPr="00A74C62">
                            <w:rPr>
                              <w:rFonts w:ascii="Tahoma" w:hAnsi="Tahoma" w:cs="Tahoma"/>
                              <w:b/>
                              <w:bCs/>
                              <w:szCs w:val="24"/>
                            </w:rPr>
                            <w:instrText>PAGE    \* MERGEFORMAT</w:instrText>
                          </w:r>
                          <w:r w:rsidRPr="00A74C62">
                            <w:rPr>
                              <w:rFonts w:ascii="Tahoma" w:hAnsi="Tahoma" w:cs="Tahoma"/>
                              <w:b/>
                              <w:bCs/>
                              <w:szCs w:val="24"/>
                            </w:rPr>
                            <w:fldChar w:fldCharType="separate"/>
                          </w:r>
                          <w:r w:rsidRPr="0011640D">
                            <w:rPr>
                              <w:rFonts w:ascii="Tahoma" w:hAnsi="Tahoma" w:cs="Tahoma"/>
                              <w:b/>
                              <w:bCs/>
                              <w:noProof/>
                              <w:szCs w:val="24"/>
                              <w:rtl/>
                              <w:lang w:val="ar-SA"/>
                            </w:rPr>
                            <w:t>1</w:t>
                          </w:r>
                          <w:r w:rsidRPr="00A74C62">
                            <w:rPr>
                              <w:rFonts w:ascii="Tahoma" w:hAnsi="Tahoma" w:cs="Tahoma"/>
                              <w:b/>
                              <w:bCs/>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2848" behindDoc="1" locked="0" layoutInCell="1" allowOverlap="1" wp14:anchorId="168E9D73" wp14:editId="0A8F8468">
                  <wp:simplePos x="0" y="0"/>
                  <wp:positionH relativeFrom="column">
                    <wp:posOffset>2218055</wp:posOffset>
                  </wp:positionH>
                  <wp:positionV relativeFrom="paragraph">
                    <wp:posOffset>138430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EE9172" w14:textId="77777777" w:rsidR="002F65FD" w:rsidRDefault="002F65FD" w:rsidP="002F65FD">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E9D73" id="_x0000_t202" coordsize="21600,21600" o:spt="202" path="m,l,21600r21600,l21600,xe">
                  <v:stroke joinstyle="miter"/>
                  <v:path gradientshapeok="t" o:connecttype="rect"/>
                </v:shapetype>
                <v:shape id="مربع نص 2" o:spid="_x0000_s1030" type="#_x0000_t202" style="position:absolute;left:0;text-align:left;margin-left:174.65pt;margin-top:10.9pt;width:105.05pt;height:26.8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" filled="f" strokecolor="white [3212]">
                  <v:textbox>
                    <w:txbxContent>
                      <w:p w14:paraId="43EE9172" w14:textId="77777777" w:rsidR="002F65FD" w:rsidRDefault="002F65FD" w:rsidP="002F65FD">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9776" behindDoc="1" locked="0" layoutInCell="1" allowOverlap="1" wp14:anchorId="6DFE2828" wp14:editId="5B235310">
              <wp:simplePos x="0" y="0"/>
              <wp:positionH relativeFrom="column">
                <wp:posOffset>-357505</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E74F" w14:textId="77777777" w:rsidR="00DB5158" w:rsidRDefault="00DB5158" w:rsidP="00112E37">
      <w:r>
        <w:separator/>
      </w:r>
    </w:p>
  </w:footnote>
  <w:footnote w:type="continuationSeparator" w:id="0">
    <w:p w14:paraId="2BA8B2D1" w14:textId="77777777" w:rsidR="00DB5158" w:rsidRDefault="00DB5158" w:rsidP="00112E37">
      <w:r>
        <w:continuationSeparator/>
      </w:r>
    </w:p>
  </w:footnote>
  <w:footnote w:id="1">
    <w:p w14:paraId="724DEC7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)التبيان في آداب حملة القرآن (ص18-19).</w:t>
      </w:r>
    </w:p>
  </w:footnote>
  <w:footnote w:id="2">
    <w:p w14:paraId="327598C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(1/411) (ح1386).</w:t>
      </w:r>
    </w:p>
  </w:footnote>
  <w:footnote w:id="3">
    <w:p w14:paraId="6472D46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المصدر السابق (ص120).</w:t>
      </w:r>
    </w:p>
  </w:footnote>
  <w:footnote w:id="4">
    <w:p w14:paraId="244B192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(1/126) (ح337).</w:t>
      </w:r>
    </w:p>
  </w:footnote>
  <w:footnote w:id="5">
    <w:p w14:paraId="7011E88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(1/5) (ح17)؛ وصححه الألباني في «صحيح سنن أبي داود» (1/6) (ح13).</w:t>
      </w:r>
    </w:p>
  </w:footnote>
  <w:footnote w:id="6">
    <w:p w14:paraId="7A1275A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)التبيان في آداب حملة القرآن (ص97).</w:t>
      </w:r>
    </w:p>
  </w:footnote>
  <w:footnote w:id="7">
    <w:p w14:paraId="3139911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المصدر نفسه (ص189)؛ المجموع (2/191)؛ الأذكار (ص156)؛ الإتقان في علوم القرآن (1/292).</w:t>
      </w:r>
    </w:p>
  </w:footnote>
  <w:footnote w:id="8">
    <w:p w14:paraId="0880FDF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(ص100).</w:t>
      </w:r>
    </w:p>
  </w:footnote>
  <w:footnote w:id="9">
    <w:p w14:paraId="579B02C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00EB501E" w:rsidRPr="003D4B12">
        <w:rPr>
          <w:rFonts w:ascii="Traditional Arabic" w:hAnsi="Traditional Arabic"/>
          <w:sz w:val="28"/>
          <w:szCs w:val="28"/>
          <w:rtl/>
        </w:rPr>
        <w:t>)التذكار في أفضل الأذكار (ص184-</w:t>
      </w:r>
      <w:r w:rsidRPr="003D4B12">
        <w:rPr>
          <w:rFonts w:ascii="Traditional Arabic" w:hAnsi="Traditional Arabic"/>
          <w:sz w:val="28"/>
          <w:szCs w:val="28"/>
          <w:rtl/>
        </w:rPr>
        <w:t>185).</w:t>
      </w:r>
    </w:p>
  </w:footnote>
  <w:footnote w:id="10">
    <w:p w14:paraId="70C692A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(3/1621) (ح5034).</w:t>
      </w:r>
    </w:p>
  </w:footnote>
  <w:footnote w:id="11">
    <w:p w14:paraId="0CF46B3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(ص102).</w:t>
      </w:r>
    </w:p>
  </w:footnote>
  <w:footnote w:id="12">
    <w:p w14:paraId="17C18AA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)التِّذكار في أفضل الأذكار (ص172).</w:t>
      </w:r>
    </w:p>
  </w:footnote>
  <w:footnote w:id="13">
    <w:p w14:paraId="76EFE2B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المصدر نفسه (ص173)؛ التبيان في آداب حملة القرآن (ص102).</w:t>
      </w:r>
    </w:p>
  </w:footnote>
  <w:footnote w:id="14">
    <w:p w14:paraId="6BD917A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)التبيان في آداب حملة القرآن (ص104).</w:t>
      </w:r>
    </w:p>
  </w:footnote>
  <w:footnote w:id="15">
    <w:p w14:paraId="026CB8F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(1/246) (ح301).</w:t>
      </w:r>
    </w:p>
  </w:footnote>
  <w:footnote w:id="16">
    <w:p w14:paraId="20015D4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)هو مقدار معلوم من القرآن تُواظب عليه فتقرؤه يومياً.</w:t>
      </w:r>
    </w:p>
  </w:footnote>
  <w:footnote w:id="17">
    <w:p w14:paraId="6F63924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الفريابي في «فضائل القرآن»، (ص230) (رقم 154)؛ وأبو عبيد في «فضائل القرآن» (ص119) (رقم 191، 192).</w:t>
      </w:r>
    </w:p>
  </w:footnote>
  <w:footnote w:id="18">
    <w:p w14:paraId="59EFB4D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الأذكار (ص160)؛ التبيان (ص95).</w:t>
      </w:r>
    </w:p>
  </w:footnote>
  <w:footnote w:id="19">
    <w:p w14:paraId="5BF875B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النسائي (1/10) (ح5)؛ وصحَّحه الألباني في «صحيح سنن النسائي» (1/4) (ح5)</w:t>
      </w:r>
      <w:r w:rsidR="00437AD1" w:rsidRPr="003D4B12">
        <w:rPr>
          <w:rFonts w:ascii="Traditional Arabic" w:hAnsi="Traditional Arabic"/>
          <w:sz w:val="28"/>
          <w:szCs w:val="28"/>
          <w:rtl/>
        </w:rPr>
        <w:t>.</w:t>
      </w:r>
    </w:p>
  </w:footnote>
  <w:footnote w:id="20">
    <w:p w14:paraId="65C7D0E1"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(1/98) (ح245).</w:t>
      </w:r>
    </w:p>
  </w:footnote>
  <w:footnote w:id="21">
    <w:p w14:paraId="3DA52FD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ابن ماجه (1/106) (ح291)؛ وصححه الألباني في «صحيح سنن ابن ماجه» (1/53) (ح236)؛ و«الصحيحة» (3/214) (ح1213).</w:t>
      </w:r>
    </w:p>
  </w:footnote>
  <w:footnote w:id="22">
    <w:p w14:paraId="052823D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(ص106)؛ التذكار في أفضل الأذكار (ص173)؛ الإتقان في علوم القرآن (1/262).</w:t>
      </w:r>
    </w:p>
  </w:footnote>
  <w:footnote w:id="23">
    <w:p w14:paraId="6FF4C54D"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تفسير ابن كثير (4/608).</w:t>
      </w:r>
    </w:p>
  </w:footnote>
  <w:footnote w:id="24">
    <w:p w14:paraId="1C420A0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)(هَمزة): هَمَزَ الشَّيطانُ الإنسانَ هَمْزاً: هَمَسَ في قلبه وَسْواساً. وهَمَزَاتُ الشَّيطان: خَطَراتُه التي يُخْطِرُها بقلب الإنسان.</w:t>
      </w:r>
      <w:r w:rsidR="00651609" w:rsidRPr="003D4B12">
        <w:rPr>
          <w:rFonts w:ascii="Traditional Arabic" w:hAnsi="Traditional Arabic"/>
          <w:sz w:val="28"/>
          <w:szCs w:val="28"/>
          <w:rtl/>
        </w:rPr>
        <w:t xml:space="preserve"> </w:t>
      </w:r>
      <w:r w:rsidRPr="003D4B12">
        <w:rPr>
          <w:rFonts w:ascii="Traditional Arabic" w:hAnsi="Traditional Arabic"/>
          <w:sz w:val="28"/>
          <w:szCs w:val="28"/>
          <w:rtl/>
        </w:rPr>
        <w:t>انظر: لسان العرب (15/132)؛ مادة: (همز).</w:t>
      </w:r>
    </w:p>
  </w:footnote>
  <w:footnote w:id="25">
    <w:p w14:paraId="2C871CC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)(نَفْخه): النَّفْخ: الكِبْر؛ لأنَّ المُتَكَبِّرَ يتعاظم ويجمع نَفْسَه وَنَفَسَه، فيحتاج أن ينفُخ. انظر: لسان العرب (14/228)، مادة: (نفخ).</w:t>
      </w:r>
    </w:p>
  </w:footnote>
  <w:footnote w:id="26">
    <w:p w14:paraId="566822F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)(نَفْثِهِ): النَّفْثُ: الشِّعْر. وسُمِّي النَّفْثُ شعراً؛ لأنَّه كالشَّيء يَنْفُثُه الإنسانُ من فِيهِ، مِثل الرُّقية. انظر: لسان العرب (14/223)، مادة: (نفث).</w:t>
      </w:r>
    </w:p>
  </w:footnote>
  <w:footnote w:id="27">
    <w:p w14:paraId="741300D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(1/206) (ح775)؛ وصحَّحه الألباني في «صحيح سنن أبي داود»</w:t>
      </w:r>
      <w:r w:rsidR="00651609" w:rsidRPr="003D4B12">
        <w:rPr>
          <w:rFonts w:ascii="Traditional Arabic" w:hAnsi="Traditional Arabic"/>
          <w:sz w:val="28"/>
          <w:szCs w:val="28"/>
          <w:rtl/>
        </w:rPr>
        <w:t xml:space="preserve"> </w:t>
      </w:r>
      <w:r w:rsidRPr="003D4B12">
        <w:rPr>
          <w:rFonts w:ascii="Traditional Arabic" w:hAnsi="Traditional Arabic"/>
          <w:sz w:val="28"/>
          <w:szCs w:val="28"/>
          <w:rtl/>
        </w:rPr>
        <w:t>(1/148) (ح701).</w:t>
      </w:r>
    </w:p>
  </w:footnote>
  <w:footnote w:id="28">
    <w:p w14:paraId="1813925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تصحيح الدعاء (ص273).</w:t>
      </w:r>
    </w:p>
  </w:footnote>
  <w:footnote w:id="29">
    <w:p w14:paraId="41E1FED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)إغاثة اللهفان من مصايد الشيطان (1/92).</w:t>
      </w:r>
    </w:p>
  </w:footnote>
  <w:footnote w:id="30">
    <w:p w14:paraId="15F9E216"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)جاء في كتاب «تصحيح الدُّعاء» (ص274): «عبارة البسملة، نَحْتٌ لقولك: «بسم الله الرَّحمن الرَّحيم» بخلاف: «التَّسمية» فهي عبارة عن قول: «بسم الله» وقيل: «عن ذكر الله، بأيِّ لفظٍ كان، وحصل تَسمُّح في الإطالة».</w:t>
      </w:r>
    </w:p>
  </w:footnote>
  <w:footnote w:id="31">
    <w:p w14:paraId="2E631C0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xml:space="preserve">)رواه مسلم، </w:t>
      </w:r>
      <w:r w:rsidR="00651609" w:rsidRPr="003D4B12">
        <w:rPr>
          <w:rFonts w:ascii="Traditional Arabic" w:hAnsi="Traditional Arabic"/>
          <w:sz w:val="28"/>
          <w:szCs w:val="28"/>
          <w:rtl/>
        </w:rPr>
        <w:t>(1/300) (ح400).</w:t>
      </w:r>
    </w:p>
  </w:footnote>
  <w:footnote w:id="32">
    <w:p w14:paraId="2B369DDF" w14:textId="77777777" w:rsidR="00286539" w:rsidRPr="003D4B12" w:rsidRDefault="00651609" w:rsidP="003D4B12">
      <w:pPr>
        <w:rPr>
          <w:rFonts w:ascii="Traditional Arabic" w:hAnsi="Traditional Arabic"/>
          <w:sz w:val="28"/>
          <w:szCs w:val="28"/>
          <w:rtl/>
        </w:rPr>
      </w:pPr>
      <w:r w:rsidRPr="003D4B12">
        <w:rPr>
          <w:rFonts w:ascii="Traditional Arabic" w:hAnsi="Traditional Arabic"/>
          <w:sz w:val="28"/>
          <w:szCs w:val="28"/>
          <w:rtl/>
        </w:rPr>
        <w:t xml:space="preserve"> </w:t>
      </w:r>
      <w:r w:rsidR="00286539" w:rsidRPr="003D4B12">
        <w:rPr>
          <w:rFonts w:ascii="Traditional Arabic" w:hAnsi="Traditional Arabic"/>
          <w:sz w:val="28"/>
          <w:szCs w:val="28"/>
          <w:rtl/>
        </w:rPr>
        <w:t>(</w:t>
      </w:r>
      <w:r w:rsidR="00286539" w:rsidRPr="003D4B12">
        <w:rPr>
          <w:rFonts w:ascii="Traditional Arabic" w:hAnsi="Traditional Arabic"/>
          <w:sz w:val="28"/>
          <w:szCs w:val="28"/>
        </w:rPr>
        <w:footnoteRef/>
      </w:r>
      <w:r w:rsidR="00286539" w:rsidRPr="003D4B12">
        <w:rPr>
          <w:rFonts w:ascii="Traditional Arabic" w:hAnsi="Traditional Arabic"/>
          <w:sz w:val="28"/>
          <w:szCs w:val="28"/>
          <w:rtl/>
        </w:rPr>
        <w:t>)تفسير السمرقندي (1/37)؛ تفسير القرطبي (1/98).</w:t>
      </w:r>
    </w:p>
  </w:footnote>
  <w:footnote w:id="33">
    <w:p w14:paraId="6953345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(ص106)؛ التذكار في أفضل الأذكار (ص173)؛ الإتقان في علوم القرآن (1/263).</w:t>
      </w:r>
    </w:p>
  </w:footnote>
  <w:footnote w:id="34">
    <w:p w14:paraId="380D21D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(ص106)؛ التذكار في أفضل الأذكار (ص173)؛ الإتقان في علوم القرآن (1/263).</w:t>
      </w:r>
    </w:p>
  </w:footnote>
  <w:footnote w:id="35">
    <w:p w14:paraId="6AD7FC36"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(ص114).</w:t>
      </w:r>
    </w:p>
  </w:footnote>
  <w:footnote w:id="36">
    <w:p w14:paraId="7AF38BEA"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تفسير الطبري (14/153)؛ وجاء في (مختار الصِّحاح) (ص98): «والتَّرتيل في القراءة: التَّرسُّل فيها والتَّبيين من غير بَغْي».</w:t>
      </w:r>
    </w:p>
  </w:footnote>
  <w:footnote w:id="37">
    <w:p w14:paraId="6C4B8A3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لسان العرب (11/265)، مادَّة: «رتل».</w:t>
      </w:r>
    </w:p>
  </w:footnote>
  <w:footnote w:id="38">
    <w:p w14:paraId="290243B6"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)شرح السنة (2/465).</w:t>
      </w:r>
    </w:p>
  </w:footnote>
  <w:footnote w:id="39">
    <w:p w14:paraId="56EC6DF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)التفسير الكبير (1/60).</w:t>
      </w:r>
    </w:p>
  </w:footnote>
  <w:footnote w:id="40">
    <w:p w14:paraId="47437632"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(4/157).</w:t>
      </w:r>
    </w:p>
  </w:footnote>
  <w:footnote w:id="41">
    <w:p w14:paraId="021A315D"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)رواهما البخاري، (3/1625) (ح5045، 5046).</w:t>
      </w:r>
    </w:p>
  </w:footnote>
  <w:footnote w:id="42">
    <w:p w14:paraId="41E45E0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)رواهما البخاري، (3/1625) (ح5045، 5046).</w:t>
      </w:r>
    </w:p>
  </w:footnote>
  <w:footnote w:id="43">
    <w:p w14:paraId="70F90B7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(1/507) (ح733).</w:t>
      </w:r>
    </w:p>
  </w:footnote>
  <w:footnote w:id="44">
    <w:p w14:paraId="1D38BC0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)(هذّاً كَهَذِّ الشِّعْر): نصبه على المصدر. أي أتهذُّ القرآن هذّاً، فتسرع فيه كما تسرع في قراءة الشِّعر. انظر: النهاية في غريب الحديث والأثر (5/254). وقال النَّووي رحمه الله: «قوله (كهذِّ الشِّعر) معناه: في حفظه وروايته لا في إنشاده وترنُّمه؛ لأنه يُرتَّل في الإنشاد والتَّرنُّم، في العادة». «صحيح مسلم بشرح النووي» (6/105).</w:t>
      </w:r>
    </w:p>
  </w:footnote>
  <w:footnote w:id="45">
    <w:p w14:paraId="24931C0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)(لا يُجَاوِزُ تَرَاقِيَهُمْ): أي لا يجاوز القرآنُ تراقِيَهم ليصل إلى قلوبهم، فليس حظُّهم منه إلاَّ مروره على ألسنتهم. والتَّراقي: جمع ترقوَّة، وهي العظم الذي بين ثغرة النَّحر والعاتق، وهما ترقوَّتان من الجانبين. انظر: النهاية في غريب الحديث والأثر (1/187).</w:t>
      </w:r>
    </w:p>
  </w:footnote>
  <w:footnote w:id="46">
    <w:p w14:paraId="3AA6580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(1/563) (ح822).</w:t>
      </w:r>
    </w:p>
  </w:footnote>
  <w:footnote w:id="47">
    <w:p w14:paraId="1A8C2CE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w:t>
      </w:r>
      <w:r w:rsidR="00944D70" w:rsidRPr="003D4B12">
        <w:rPr>
          <w:rFonts w:ascii="Traditional Arabic" w:hAnsi="Traditional Arabic"/>
          <w:sz w:val="28"/>
          <w:szCs w:val="28"/>
          <w:rtl/>
        </w:rPr>
        <w:t xml:space="preserve"> </w:t>
      </w:r>
      <w:r w:rsidRPr="003D4B12">
        <w:rPr>
          <w:rFonts w:ascii="Traditional Arabic" w:hAnsi="Traditional Arabic"/>
          <w:sz w:val="28"/>
          <w:szCs w:val="28"/>
          <w:rtl/>
        </w:rPr>
        <w:t xml:space="preserve">صحيح - رواه ابن كثير في «فضائل القرآن» (ص236). </w:t>
      </w:r>
    </w:p>
  </w:footnote>
  <w:footnote w:id="48">
    <w:p w14:paraId="0EA39FB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صحيح - رواه البيهقي في «السُّنن الكبرى» (2/396) (رقم 3876).</w:t>
      </w:r>
    </w:p>
  </w:footnote>
  <w:footnote w:id="49">
    <w:p w14:paraId="3633FF3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الطبري في «تفسيره» (9/219) (رقم 22783).</w:t>
      </w:r>
    </w:p>
  </w:footnote>
  <w:footnote w:id="50">
    <w:p w14:paraId="03D3780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)التِّذكار في أفضل الأذكار (ص175).</w:t>
      </w:r>
    </w:p>
  </w:footnote>
  <w:footnote w:id="51">
    <w:p w14:paraId="62AFF56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النشر في القراءات العشر (1/208)؛ الإتقان في علوم القرآن (ص264).</w:t>
      </w:r>
    </w:p>
  </w:footnote>
  <w:footnote w:id="52">
    <w:p w14:paraId="1366B3A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)فتح الباري شرح صحيح البخاري (9/89).</w:t>
      </w:r>
    </w:p>
  </w:footnote>
  <w:footnote w:id="53">
    <w:p w14:paraId="660801A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)التبيان في آداب حملة القرآن (ص144).</w:t>
      </w:r>
    </w:p>
  </w:footnote>
  <w:footnote w:id="54">
    <w:p w14:paraId="5C3590DB"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(1/236) (ح769).</w:t>
      </w:r>
    </w:p>
  </w:footnote>
  <w:footnote w:id="55">
    <w:p w14:paraId="0E030C2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(3/1619) (ح5023).</w:t>
      </w:r>
    </w:p>
  </w:footnote>
  <w:footnote w:id="56">
    <w:p w14:paraId="25F72CC2"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)فضائل القرآن (ص177 ـ 178).</w:t>
      </w:r>
    </w:p>
  </w:footnote>
  <w:footnote w:id="57">
    <w:p w14:paraId="167CE57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(4/2351) (ح7527).</w:t>
      </w:r>
    </w:p>
  </w:footnote>
  <w:footnote w:id="58">
    <w:p w14:paraId="507C020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(2/74) (ح1468)؛ وصحَّحه الألباني في «صحيح سنن أبي داود» (1/275) (ح1303).</w:t>
      </w:r>
    </w:p>
  </w:footnote>
  <w:footnote w:id="59">
    <w:p w14:paraId="406609A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)فضائل القرآن، لابن كثير (ص190).</w:t>
      </w:r>
    </w:p>
  </w:footnote>
  <w:footnote w:id="60">
    <w:p w14:paraId="258C257B"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)زاد ا</w:t>
      </w:r>
      <w:r w:rsidR="00930D51" w:rsidRPr="003D4B12">
        <w:rPr>
          <w:rFonts w:ascii="Traditional Arabic" w:hAnsi="Traditional Arabic"/>
          <w:sz w:val="28"/>
          <w:szCs w:val="28"/>
          <w:rtl/>
        </w:rPr>
        <w:t>لمعاد في هدي خير العباد (1/489-</w:t>
      </w:r>
      <w:r w:rsidR="00584862" w:rsidRPr="003D4B12">
        <w:rPr>
          <w:rFonts w:ascii="Traditional Arabic" w:hAnsi="Traditional Arabic"/>
          <w:sz w:val="28"/>
          <w:szCs w:val="28"/>
          <w:rtl/>
        </w:rPr>
        <w:t>490) باختصار.</w:t>
      </w:r>
    </w:p>
  </w:footnote>
  <w:footnote w:id="61">
    <w:p w14:paraId="0C8697C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w:t>
      </w:r>
      <w:r w:rsidR="00930D51" w:rsidRPr="003D4B12">
        <w:rPr>
          <w:rFonts w:ascii="Traditional Arabic" w:hAnsi="Traditional Arabic"/>
          <w:sz w:val="28"/>
          <w:szCs w:val="28"/>
          <w:rtl/>
        </w:rPr>
        <w:t>بيان في آداب حملة القرآن (ص145-</w:t>
      </w:r>
      <w:r w:rsidRPr="003D4B12">
        <w:rPr>
          <w:rFonts w:ascii="Traditional Arabic" w:hAnsi="Traditional Arabic"/>
          <w:sz w:val="28"/>
          <w:szCs w:val="28"/>
          <w:rtl/>
        </w:rPr>
        <w:t>146).</w:t>
      </w:r>
    </w:p>
  </w:footnote>
  <w:footnote w:id="62">
    <w:p w14:paraId="227A958D"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ابن حبان في «صحيحه» (16/169) (ح7197)، والحاكم في «المستدرك» (3/529) (ح5966). وقال: «صحيح الإسناد، ولم يخرجاه» ووافقه الذَّهبي.</w:t>
      </w:r>
    </w:p>
  </w:footnote>
  <w:footnote w:id="63">
    <w:p w14:paraId="53C8024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)زاد ا</w:t>
      </w:r>
      <w:r w:rsidR="007534FD" w:rsidRPr="003D4B12">
        <w:rPr>
          <w:rFonts w:ascii="Traditional Arabic" w:hAnsi="Traditional Arabic"/>
          <w:sz w:val="28"/>
          <w:szCs w:val="28"/>
          <w:rtl/>
        </w:rPr>
        <w:t>لمعاد في هدي خير العباد (1/492-</w:t>
      </w:r>
      <w:r w:rsidRPr="003D4B12">
        <w:rPr>
          <w:rFonts w:ascii="Traditional Arabic" w:hAnsi="Traditional Arabic"/>
          <w:sz w:val="28"/>
          <w:szCs w:val="28"/>
          <w:rtl/>
        </w:rPr>
        <w:t>493).</w:t>
      </w:r>
    </w:p>
  </w:footnote>
  <w:footnote w:id="64">
    <w:p w14:paraId="3B0C8FF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)المراد بالألحان المُطَرِّبة: هي التي تُشبه الغناء، وربَّما وقع ذلك من بعض أئمَّة المساجد في زماننا هذا، علموا أم لم يعلموا، فيخيَّل لك عند سماع قراءتهم أنَّك تسمع أغنية، من تقليب الصَّوت، وتغيير النَّغمات، نسأل الله لنا ولهم الهداية.</w:t>
      </w:r>
      <w:r w:rsidR="002206AF" w:rsidRPr="003D4B12">
        <w:rPr>
          <w:rFonts w:ascii="Traditional Arabic" w:hAnsi="Traditional Arabic"/>
          <w:sz w:val="28"/>
          <w:szCs w:val="28"/>
          <w:rtl/>
        </w:rPr>
        <w:t xml:space="preserve"> </w:t>
      </w:r>
      <w:r w:rsidRPr="003D4B12">
        <w:rPr>
          <w:rFonts w:ascii="Traditional Arabic" w:hAnsi="Traditional Arabic"/>
          <w:sz w:val="28"/>
          <w:szCs w:val="28"/>
          <w:rtl/>
        </w:rPr>
        <w:t>انظر: كتاب الآداب، فؤاد الشلهوب (ص25).</w:t>
      </w:r>
    </w:p>
  </w:footnote>
  <w:footnote w:id="65">
    <w:p w14:paraId="6BFC1B0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فضائل القرآن، لابن كثير (ص195).</w:t>
      </w:r>
    </w:p>
  </w:footnote>
  <w:footnote w:id="66">
    <w:p w14:paraId="41A6822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أحمد في «المسند» (3/494) (ح16083)؛ وصحَّحه الألباني في «الصَّحيحة» (2/709) (ح979).</w:t>
      </w:r>
    </w:p>
  </w:footnote>
  <w:footnote w:id="67">
    <w:p w14:paraId="2BDC40D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)أي: يصير فيه نوع تنافس قد يُفضي إلى العداوة!</w:t>
      </w:r>
    </w:p>
  </w:footnote>
  <w:footnote w:id="68">
    <w:p w14:paraId="3BAFC801"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)المدخل إلى كتاب الإكليل، لأبي عبد الله الحاكم (3/110)؛ الحوادث والبدع (ص83).</w:t>
      </w:r>
    </w:p>
  </w:footnote>
  <w:footnote w:id="69">
    <w:p w14:paraId="619890A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)(2/301).</w:t>
      </w:r>
    </w:p>
  </w:footnote>
  <w:footnote w:id="70">
    <w:p w14:paraId="34F30D2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القُصَّاص والمُذكِّرين، لعبد الرَّحمن بن علي القرشي (ص361).</w:t>
      </w:r>
    </w:p>
  </w:footnote>
  <w:footnote w:id="71">
    <w:p w14:paraId="6B4D200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مطالب أولي النُّهى (1/598)؛ القُصَّاص والمذكِّرين (1/361).</w:t>
      </w:r>
    </w:p>
  </w:footnote>
  <w:footnote w:id="72">
    <w:p w14:paraId="08D2C4F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)(1/598).</w:t>
      </w:r>
    </w:p>
  </w:footnote>
  <w:footnote w:id="73">
    <w:p w14:paraId="18DA637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)تلبيس إبليس (ص151).</w:t>
      </w:r>
    </w:p>
  </w:footnote>
  <w:footnote w:id="74">
    <w:p w14:paraId="0D258C4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)الحوادث والبدع (ص85).</w:t>
      </w:r>
    </w:p>
  </w:footnote>
  <w:footnote w:id="75">
    <w:p w14:paraId="7482D89A"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)الإتقان في علوم القرآن (ص265).</w:t>
      </w:r>
    </w:p>
  </w:footnote>
  <w:footnote w:id="76">
    <w:p w14:paraId="5ABC8C3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تفسير البغوي (3/141)؛ التبيان في آداب حملة القرآن (1/285)؛ الإتقان في علوم القرآن (1/285).</w:t>
      </w:r>
    </w:p>
  </w:footnote>
  <w:footnote w:id="77">
    <w:p w14:paraId="0E5C3F5A"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)(المِرْجَل) قِدْرٌ من نحاس، وقد يُطلق على قِدْرٍ يُطبخ فيها، ولعلَّه المراد في الحديث. قال الطِّيبي رحمه الله: «أزيز المِرْجَلِ صوتُ غليانه، ومنه الأزُّ، وهو الإزعاج». انظر: عون المعبود شرح سنن أبي داود (3/121).</w:t>
      </w:r>
    </w:p>
  </w:footnote>
  <w:footnote w:id="78">
    <w:p w14:paraId="03F70E9B"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النسائي (3/13) (ح1214)؛ وصححه الألباني في «صحيح سنن النسائي» (1/260) (ح1156).</w:t>
      </w:r>
    </w:p>
  </w:footnote>
  <w:footnote w:id="79">
    <w:p w14:paraId="37F7F88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)(أَزِيزُ الرَّحَى) صوتها وحرحرتها.</w:t>
      </w:r>
    </w:p>
  </w:footnote>
  <w:footnote w:id="80">
    <w:p w14:paraId="3F06DB1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)(مِنَ البُكَاءِ) أي من أجله. انظر: عون المعبود (3/121).</w:t>
      </w:r>
    </w:p>
  </w:footnote>
  <w:footnote w:id="81">
    <w:p w14:paraId="050FDF1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(1/238) (ح904)؛ وصححه الألباني في «صحيح سنن أبي داود» (1/170) (ح799).</w:t>
      </w:r>
    </w:p>
  </w:footnote>
  <w:footnote w:id="82">
    <w:p w14:paraId="4CEE581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)النَّشيج: قال ابن فارس رحمه الله: «نَشَجَ الباكي: غَصَّ بالبكاء في حلقه من غير انتحاب» «معجم مقاييس اللغة (2/560)، وقيل: النَّشيج: صوتٌ معه ترجيع كما يردِّد الصَّبي بكاءه في صدره. وقيل: هو أشدُّ البكاء. انظر: فتح الباري شرح صحيح البخاري (2/267).</w:t>
      </w:r>
    </w:p>
  </w:footnote>
  <w:footnote w:id="83">
    <w:p w14:paraId="6EB71372"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xml:space="preserve">)رواه البخاري تعليقاً، (1/225). قال ابن حجر رحمه الله: «وهذا الأثر وصَلَه سعيد بن منصور عن ابن عيينة عن إسماعيل بن محمد بن سعد سمع عبدَ الله بن شدَّاد بهذا. وزاد: (في صلاة الصُّبح). «فتح الباري شرح صحيح البخاري (2/267)». </w:t>
      </w:r>
    </w:p>
  </w:footnote>
  <w:footnote w:id="84">
    <w:p w14:paraId="0071DE2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نعيم في «الحليـة» (2/133)؛ والمزي في «تهذيب الكمال» (6/112)؛ والذهبي في «تاريخ الإسلام»، 70/57</w:t>
      </w:r>
      <w:r w:rsidR="007534FD" w:rsidRPr="003D4B12">
        <w:rPr>
          <w:rFonts w:ascii="Traditional Arabic" w:hAnsi="Traditional Arabic"/>
          <w:sz w:val="28"/>
          <w:szCs w:val="28"/>
          <w:rtl/>
        </w:rPr>
        <w:t>)؛ و«سير أعلام النبلاء» (4/575).</w:t>
      </w:r>
    </w:p>
  </w:footnote>
  <w:footnote w:id="85">
    <w:p w14:paraId="2B631FB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ابن ماجه (1/425) (ح1339)؛ وصححه الألباني في «صحيح سنن ابن ماجه» (1/224) (ح1101).</w:t>
      </w:r>
    </w:p>
  </w:footnote>
  <w:footnote w:id="86">
    <w:p w14:paraId="14C4316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)إحياء علوم الدين (1/277)</w:t>
      </w:r>
      <w:r w:rsidR="00970B25" w:rsidRPr="003D4B12">
        <w:rPr>
          <w:rFonts w:ascii="Traditional Arabic" w:hAnsi="Traditional Arabic"/>
          <w:sz w:val="28"/>
          <w:szCs w:val="28"/>
          <w:rtl/>
        </w:rPr>
        <w:t xml:space="preserve"> باختصار</w:t>
      </w:r>
      <w:r w:rsidRPr="003D4B12">
        <w:rPr>
          <w:rFonts w:ascii="Traditional Arabic" w:hAnsi="Traditional Arabic"/>
          <w:sz w:val="28"/>
          <w:szCs w:val="28"/>
          <w:rtl/>
        </w:rPr>
        <w:t>. وانظر: التبيان في آداب حملة القرآن (1/45).</w:t>
      </w:r>
    </w:p>
  </w:footnote>
  <w:footnote w:id="87">
    <w:p w14:paraId="45A923A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كتاب الآداب (ص27).</w:t>
      </w:r>
    </w:p>
  </w:footnote>
  <w:footnote w:id="88">
    <w:p w14:paraId="04C9F2A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)مجموع الفتاوى (22/522).</w:t>
      </w:r>
    </w:p>
  </w:footnote>
  <w:footnote w:id="89">
    <w:p w14:paraId="526EFA8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(4/2358) (ح7544).</w:t>
      </w:r>
    </w:p>
  </w:footnote>
  <w:footnote w:id="90">
    <w:p w14:paraId="068E3C01"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xml:space="preserve">)رواه أبو داود (2/38) (ح1333)؛ وصححه الألباني في «صحيح سنن أبي داود» (1/274) (ح1184). </w:t>
      </w:r>
    </w:p>
  </w:footnote>
  <w:footnote w:id="91">
    <w:p w14:paraId="19A0AADD"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الإتقان في علوم القرآن (ص271)؛ التبيان في آداب حملة القرآن (ص135)؛ المجموع (2/189). فيض القدير (1/457).</w:t>
      </w:r>
    </w:p>
  </w:footnote>
  <w:footnote w:id="92">
    <w:p w14:paraId="43C7921D"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(2/38) (ح1332)؛ وصحَّحه الألباني في «صحيح سنن أبي داود» (1/247) (ح1184).</w:t>
      </w:r>
    </w:p>
  </w:footnote>
  <w:footnote w:id="93">
    <w:p w14:paraId="5A3D345B"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)الإتقان في علوم القرآن (ص271).</w:t>
      </w:r>
    </w:p>
  </w:footnote>
  <w:footnote w:id="94">
    <w:p w14:paraId="790E6E62"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)تلبيس إبليس (ص143).</w:t>
      </w:r>
    </w:p>
  </w:footnote>
  <w:footnote w:id="95">
    <w:p w14:paraId="39AD91F3"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(1/553) (ح804).</w:t>
      </w:r>
    </w:p>
  </w:footnote>
  <w:footnote w:id="96">
    <w:p w14:paraId="52C4E3E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xml:space="preserve">)رواه الترمذي (5/175) (ح2910) وقال: «حسن صحيح غريب» وصحَّحه الحاكم، وأقرَّه الذهبي. وصحَّحه الألباني في «صحيح سنن الترمذي» (3/9) (ح2327). </w:t>
      </w:r>
    </w:p>
  </w:footnote>
  <w:footnote w:id="97">
    <w:p w14:paraId="6668F45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من فتاوى سماحة الشيخ عبد العزيز بن باز، مجلة البحوث الإسلامية بالرياض (عدد: 51) (ربيع أول 1418هـ) (ص139-140).</w:t>
      </w:r>
    </w:p>
  </w:footnote>
  <w:footnote w:id="98">
    <w:p w14:paraId="637236A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(ص120).</w:t>
      </w:r>
    </w:p>
  </w:footnote>
  <w:footnote w:id="99">
    <w:p w14:paraId="2FA83D8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)الإتقان في علوم القرآن (ص274).</w:t>
      </w:r>
    </w:p>
  </w:footnote>
  <w:footnote w:id="100">
    <w:p w14:paraId="644C293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)التذكار في أفضل الأذكار (ص174).</w:t>
      </w:r>
    </w:p>
  </w:footnote>
  <w:footnote w:id="101">
    <w:p w14:paraId="58D7363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(3/1368) (ح4526).</w:t>
      </w:r>
    </w:p>
  </w:footnote>
  <w:footnote w:id="102">
    <w:p w14:paraId="5348D8FD"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الآداب الشرعية (1/281).</w:t>
      </w:r>
    </w:p>
  </w:footnote>
  <w:footnote w:id="103">
    <w:p w14:paraId="2CB9546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)الأذكار (ص163).</w:t>
      </w:r>
    </w:p>
  </w:footnote>
  <w:footnote w:id="104">
    <w:p w14:paraId="5CE7BBD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الترمذي (5/185) (ح2927)؛ وصحَّحه الألباني في «صحيح سنن الترمذي» (3/13) (ح2336).</w:t>
      </w:r>
    </w:p>
  </w:footnote>
  <w:footnote w:id="105">
    <w:p w14:paraId="411F4CA7"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)أي: يقف عند كلِّ آية. انظر: عون المعبود (11/24».</w:t>
      </w:r>
    </w:p>
  </w:footnote>
  <w:footnote w:id="106">
    <w:p w14:paraId="68CC790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(4/37) (ح4001)؛ وصحَّحه الألباني في «صحيح سنن أبي داود» (2/756) (ح3379).</w:t>
      </w:r>
    </w:p>
  </w:footnote>
  <w:footnote w:id="107">
    <w:p w14:paraId="074D1EDA"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فيض الرحمن في الأحكام الفقهية الخاصة بالقرآن (ص491).</w:t>
      </w:r>
    </w:p>
  </w:footnote>
  <w:footnote w:id="108">
    <w:p w14:paraId="34A541FA"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(1/536) (ح772).</w:t>
      </w:r>
    </w:p>
  </w:footnote>
  <w:footnote w:id="109">
    <w:p w14:paraId="42E0D0D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)صحيح مسلم بشرح النووي (6/62).</w:t>
      </w:r>
    </w:p>
  </w:footnote>
  <w:footnote w:id="110">
    <w:p w14:paraId="45B78FDB"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التبيان في آداب حملة القرآن (ص119).</w:t>
      </w:r>
    </w:p>
  </w:footnote>
  <w:footnote w:id="111">
    <w:p w14:paraId="2E16ABA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)تهذيب الكمال (24/376)؛ تاريخ بغداد (2/63)؛ تاريخ مدينة دمشق (51/391)؛ تاريخ الإسلام (14/309)؛ سير أعلام النبلاء (10/35).</w:t>
      </w:r>
    </w:p>
  </w:footnote>
  <w:footnote w:id="112">
    <w:p w14:paraId="36C449D6"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)(فَاسْتَعْجَمَ القُرآنُ): أي استغلق ولم يَنْطِقْ به لسانُه؛ لغلبة النُّعاس. «صحيح مسلم بشرح النووي» (6/75).</w:t>
      </w:r>
    </w:p>
  </w:footnote>
  <w:footnote w:id="113">
    <w:p w14:paraId="23516F9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(1/543) (ح787).</w:t>
      </w:r>
    </w:p>
  </w:footnote>
  <w:footnote w:id="114">
    <w:p w14:paraId="0633777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)(يَسْتَغْفِرُ) معنى يستغفر هنا: يدعو. «صحيح مسلم بشرح النووي» (6/74).</w:t>
      </w:r>
    </w:p>
  </w:footnote>
  <w:footnote w:id="115">
    <w:p w14:paraId="7F7B924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(1/542) (ح786).</w:t>
      </w:r>
    </w:p>
  </w:footnote>
  <w:footnote w:id="116">
    <w:p w14:paraId="42A7C3E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)انظر: كتاب الآداب (ص33).</w:t>
      </w:r>
    </w:p>
  </w:footnote>
  <w:footnote w:id="117">
    <w:p w14:paraId="39123B9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)(إذا قَرَأَ ابنُ آدَمَ السَّجْدَةَ) معناه: آية السَّجدة.</w:t>
      </w:r>
    </w:p>
  </w:footnote>
  <w:footnote w:id="118">
    <w:p w14:paraId="0B861509"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)(يَا وَيْلَهُ): قال النَّووي رحمه الله: «هو من أدب الكلام. وهو أنَّه إذا عَرَضَ في الحكاية عن الغير ما فيه سوء، واقتضت الحكاية رجوع الضَّمير إلى المتكلِّم، صَرَف الحاكي الضَّميرَ عن نَفْسِه تصاوناً عن صورة إضافة السُّوء إلى نَفْسِه». «صحيح مسلم بشرح النووي» (2/71).</w:t>
      </w:r>
    </w:p>
  </w:footnote>
  <w:footnote w:id="119">
    <w:p w14:paraId="31E1BEAE"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(1/87) (ح81).</w:t>
      </w:r>
    </w:p>
  </w:footnote>
  <w:footnote w:id="120">
    <w:p w14:paraId="3C5CECD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أبو داود (2/60) (ح1414)؛ وصحَّحه الألباني في «صحيح سنن أبي داود» (1/265) (ح1255).</w:t>
      </w:r>
    </w:p>
  </w:footnote>
  <w:footnote w:id="121">
    <w:p w14:paraId="53F67621" w14:textId="77777777" w:rsidR="00112E37" w:rsidRPr="003D4B12" w:rsidRDefault="00112E37"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الترمذي (2/472) (ح579)</w:t>
      </w:r>
      <w:r w:rsidR="00286539" w:rsidRPr="003D4B12">
        <w:rPr>
          <w:rFonts w:ascii="Traditional Arabic" w:hAnsi="Traditional Arabic"/>
          <w:sz w:val="28"/>
          <w:szCs w:val="28"/>
          <w:rtl/>
        </w:rPr>
        <w:t xml:space="preserve">؛ </w:t>
      </w:r>
      <w:r w:rsidR="003E2206" w:rsidRPr="003D4B12">
        <w:rPr>
          <w:rFonts w:ascii="Traditional Arabic" w:hAnsi="Traditional Arabic"/>
          <w:sz w:val="28"/>
          <w:szCs w:val="28"/>
          <w:rtl/>
        </w:rPr>
        <w:t>وحسَّنه الألباني في «صحيح سنن الترمذي» (1/180) (ح473).</w:t>
      </w:r>
      <w:r w:rsidR="007028AB" w:rsidRPr="003D4B12">
        <w:rPr>
          <w:rFonts w:ascii="Traditional Arabic" w:hAnsi="Traditional Arabic"/>
          <w:sz w:val="28"/>
          <w:szCs w:val="28"/>
          <w:rtl/>
        </w:rPr>
        <w:t xml:space="preserve"> </w:t>
      </w:r>
    </w:p>
  </w:footnote>
  <w:footnote w:id="122">
    <w:p w14:paraId="311EA628"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مسلم، (1/535) (ح771).</w:t>
      </w:r>
    </w:p>
  </w:footnote>
  <w:footnote w:id="123">
    <w:p w14:paraId="7FD92205"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(1/322) (ح1073).</w:t>
      </w:r>
    </w:p>
  </w:footnote>
  <w:footnote w:id="124">
    <w:p w14:paraId="47FB23A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(1/323) (ح1077).</w:t>
      </w:r>
    </w:p>
  </w:footnote>
  <w:footnote w:id="125">
    <w:p w14:paraId="0894D2CF"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)التبيان في آداب حملة القران (ص171).</w:t>
      </w:r>
    </w:p>
  </w:footnote>
  <w:footnote w:id="126">
    <w:p w14:paraId="506807B2"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البخاري، (1/323) (ح1075).</w:t>
      </w:r>
    </w:p>
  </w:footnote>
  <w:footnote w:id="127">
    <w:p w14:paraId="41FC0FDB"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 xml:space="preserve">)رواه البخاري معلَّقاً بصيغة الجزم، (1/323)، قال ابن حجر رحمه الله: «هذا الأثر وصَلَه سعيد بن منصور، من رواية مغيرة عن </w:t>
      </w:r>
      <w:proofErr w:type="gramStart"/>
      <w:r w:rsidRPr="003D4B12">
        <w:rPr>
          <w:rFonts w:ascii="Traditional Arabic" w:hAnsi="Traditional Arabic"/>
          <w:sz w:val="28"/>
          <w:szCs w:val="28"/>
          <w:rtl/>
        </w:rPr>
        <w:t>إبراهيم</w:t>
      </w:r>
      <w:r w:rsidR="00925663" w:rsidRPr="003D4B12">
        <w:rPr>
          <w:rFonts w:ascii="Traditional Arabic" w:hAnsi="Traditional Arabic"/>
          <w:sz w:val="28"/>
          <w:szCs w:val="28"/>
          <w:rtl/>
        </w:rPr>
        <w:t>,</w:t>
      </w:r>
      <w:proofErr w:type="gramEnd"/>
      <w:r w:rsidR="00925663" w:rsidRPr="003D4B12">
        <w:rPr>
          <w:rFonts w:ascii="Traditional Arabic" w:hAnsi="Traditional Arabic"/>
          <w:sz w:val="28"/>
          <w:szCs w:val="28"/>
          <w:rtl/>
        </w:rPr>
        <w:t xml:space="preserve"> </w:t>
      </w:r>
      <w:r w:rsidRPr="003D4B12">
        <w:rPr>
          <w:rFonts w:ascii="Traditional Arabic" w:hAnsi="Traditional Arabic"/>
          <w:sz w:val="28"/>
          <w:szCs w:val="28"/>
          <w:rtl/>
        </w:rPr>
        <w:t>وقد رُوِيَ مرفوعاً، أخرجه ابن أبي شيبة من رواية ابن عجلان عن زيد ابن أسلم</w:t>
      </w:r>
      <w:r w:rsidR="00925663" w:rsidRPr="003D4B12">
        <w:rPr>
          <w:rFonts w:ascii="Traditional Arabic" w:hAnsi="Traditional Arabic"/>
          <w:sz w:val="28"/>
          <w:szCs w:val="28"/>
          <w:rtl/>
        </w:rPr>
        <w:t xml:space="preserve">, </w:t>
      </w:r>
      <w:r w:rsidRPr="003D4B12">
        <w:rPr>
          <w:rFonts w:ascii="Traditional Arabic" w:hAnsi="Traditional Arabic"/>
          <w:sz w:val="28"/>
          <w:szCs w:val="28"/>
          <w:rtl/>
        </w:rPr>
        <w:t>ورجاله ثقاتٌ إلاَّ أنَّه مُرسلٌ». «فتح الباري شرح صحيح البخاري» (2/718). انظر: تغليق التَّعليق، لابن حجر (2/410)</w:t>
      </w:r>
      <w:r w:rsidR="003E2206" w:rsidRPr="003D4B12">
        <w:rPr>
          <w:rFonts w:ascii="Traditional Arabic" w:hAnsi="Traditional Arabic"/>
          <w:sz w:val="28"/>
          <w:szCs w:val="28"/>
          <w:rtl/>
        </w:rPr>
        <w:t>.</w:t>
      </w:r>
    </w:p>
  </w:footnote>
  <w:footnote w:id="128">
    <w:p w14:paraId="7DF9166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)التبيان في آداب حملة القرآن (ص182).</w:t>
      </w:r>
    </w:p>
  </w:footnote>
  <w:footnote w:id="129">
    <w:p w14:paraId="57DC6E90"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عبد الرزاق في «مصنفه» (3/344) (رقم 5906).</w:t>
      </w:r>
    </w:p>
  </w:footnote>
  <w:footnote w:id="130">
    <w:p w14:paraId="3E8A76BC"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)عمدة القاري شرح صحيح البخاري (7/108).</w:t>
      </w:r>
    </w:p>
  </w:footnote>
  <w:footnote w:id="131">
    <w:p w14:paraId="60F9DDC4"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)رواه عبد الرزاق في «مصنفه» (3/345) (رقم 5909). قال ابن حجر رحمه الله: «إسناده صحيح». «فتح الباري شرح صحيح البخاري» (2/558)</w:t>
      </w:r>
      <w:r w:rsidR="003E2206" w:rsidRPr="003D4B12">
        <w:rPr>
          <w:rFonts w:ascii="Traditional Arabic" w:hAnsi="Traditional Arabic"/>
          <w:sz w:val="28"/>
          <w:szCs w:val="28"/>
          <w:rtl/>
        </w:rPr>
        <w:t>.</w:t>
      </w:r>
      <w:r w:rsidRPr="003D4B12">
        <w:rPr>
          <w:rFonts w:ascii="Traditional Arabic" w:hAnsi="Traditional Arabic"/>
          <w:sz w:val="28"/>
          <w:szCs w:val="28"/>
          <w:rtl/>
        </w:rPr>
        <w:t xml:space="preserve"> </w:t>
      </w:r>
    </w:p>
  </w:footnote>
  <w:footnote w:id="132">
    <w:p w14:paraId="6CBD8F61" w14:textId="77777777" w:rsidR="00286539" w:rsidRPr="003D4B12" w:rsidRDefault="00286539" w:rsidP="003D4B12">
      <w:pPr>
        <w:rPr>
          <w:rFonts w:ascii="Traditional Arabic" w:hAnsi="Traditional Arabic"/>
          <w:sz w:val="28"/>
          <w:szCs w:val="28"/>
          <w:rtl/>
        </w:rPr>
      </w:pPr>
      <w:r w:rsidRPr="003D4B12">
        <w:rPr>
          <w:rFonts w:ascii="Traditional Arabic" w:hAnsi="Traditional Arabic"/>
          <w:sz w:val="28"/>
          <w:szCs w:val="28"/>
          <w:rtl/>
        </w:rPr>
        <w:t>(</w:t>
      </w:r>
      <w:r w:rsidRPr="003D4B12">
        <w:rPr>
          <w:rFonts w:ascii="Traditional Arabic" w:hAnsi="Traditional Arabic"/>
          <w:sz w:val="28"/>
          <w:szCs w:val="28"/>
        </w:rPr>
        <w:footnoteRef/>
      </w:r>
      <w:r w:rsidRPr="003D4B12">
        <w:rPr>
          <w:rFonts w:ascii="Traditional Arabic" w:hAnsi="Traditional Arabic"/>
          <w:sz w:val="28"/>
          <w:szCs w:val="28"/>
          <w:rtl/>
        </w:rPr>
        <w:t>)المصدر السابق (7/108).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E37"/>
    <w:rsid w:val="00020DC5"/>
    <w:rsid w:val="0007542D"/>
    <w:rsid w:val="000A6849"/>
    <w:rsid w:val="000D634D"/>
    <w:rsid w:val="00112E37"/>
    <w:rsid w:val="00117B6A"/>
    <w:rsid w:val="001246DA"/>
    <w:rsid w:val="001328A7"/>
    <w:rsid w:val="00170B72"/>
    <w:rsid w:val="001936DD"/>
    <w:rsid w:val="001C4083"/>
    <w:rsid w:val="001D1212"/>
    <w:rsid w:val="001F2CB9"/>
    <w:rsid w:val="00213F88"/>
    <w:rsid w:val="002206AF"/>
    <w:rsid w:val="002855FB"/>
    <w:rsid w:val="00286539"/>
    <w:rsid w:val="002F65FD"/>
    <w:rsid w:val="00370C6B"/>
    <w:rsid w:val="003D4B12"/>
    <w:rsid w:val="003D75B8"/>
    <w:rsid w:val="003E2206"/>
    <w:rsid w:val="003E6E0B"/>
    <w:rsid w:val="0041050B"/>
    <w:rsid w:val="00437AD1"/>
    <w:rsid w:val="00485489"/>
    <w:rsid w:val="005774B1"/>
    <w:rsid w:val="00584862"/>
    <w:rsid w:val="00595F3E"/>
    <w:rsid w:val="005C1020"/>
    <w:rsid w:val="0063207D"/>
    <w:rsid w:val="0064059A"/>
    <w:rsid w:val="00651609"/>
    <w:rsid w:val="006664AC"/>
    <w:rsid w:val="006809E8"/>
    <w:rsid w:val="00694458"/>
    <w:rsid w:val="006961CE"/>
    <w:rsid w:val="006A5E50"/>
    <w:rsid w:val="006B4A7B"/>
    <w:rsid w:val="007028AB"/>
    <w:rsid w:val="007534FD"/>
    <w:rsid w:val="007C5E53"/>
    <w:rsid w:val="00815AB4"/>
    <w:rsid w:val="00837CC2"/>
    <w:rsid w:val="008B1C68"/>
    <w:rsid w:val="008C26C7"/>
    <w:rsid w:val="008F041F"/>
    <w:rsid w:val="00925663"/>
    <w:rsid w:val="00930D51"/>
    <w:rsid w:val="00944D70"/>
    <w:rsid w:val="0096546A"/>
    <w:rsid w:val="00970B25"/>
    <w:rsid w:val="009775E6"/>
    <w:rsid w:val="009B1ADD"/>
    <w:rsid w:val="009B74B8"/>
    <w:rsid w:val="009D42C9"/>
    <w:rsid w:val="00A1134F"/>
    <w:rsid w:val="00A807AB"/>
    <w:rsid w:val="00AA3E4D"/>
    <w:rsid w:val="00AE70EA"/>
    <w:rsid w:val="00B927D1"/>
    <w:rsid w:val="00BA6B20"/>
    <w:rsid w:val="00C047A7"/>
    <w:rsid w:val="00C0614D"/>
    <w:rsid w:val="00C55584"/>
    <w:rsid w:val="00C83C30"/>
    <w:rsid w:val="00D26717"/>
    <w:rsid w:val="00D54D8D"/>
    <w:rsid w:val="00D61F1E"/>
    <w:rsid w:val="00DA50C0"/>
    <w:rsid w:val="00DB5158"/>
    <w:rsid w:val="00DC70C8"/>
    <w:rsid w:val="00DE130B"/>
    <w:rsid w:val="00E34552"/>
    <w:rsid w:val="00E417A9"/>
    <w:rsid w:val="00E50F0E"/>
    <w:rsid w:val="00E56CED"/>
    <w:rsid w:val="00E7297C"/>
    <w:rsid w:val="00E950DB"/>
    <w:rsid w:val="00EB501E"/>
    <w:rsid w:val="00EC1F34"/>
    <w:rsid w:val="00EC50E0"/>
    <w:rsid w:val="00F05787"/>
    <w:rsid w:val="00F46AF8"/>
    <w:rsid w:val="00FA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21E9"/>
  <w15:docId w15:val="{828311FE-E62B-44B8-BE2C-6426FAFF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E37"/>
    <w:pPr>
      <w:bidi/>
      <w:spacing w:after="0" w:line="240" w:lineRule="auto"/>
      <w:jc w:val="lowKashida"/>
    </w:pPr>
    <w:rPr>
      <w:rFonts w:ascii="Lotus Linotype" w:hAnsi="Lotus Linotype" w:cs="Traditional Arabic"/>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4B1"/>
    <w:pPr>
      <w:ind w:left="720"/>
      <w:contextualSpacing/>
    </w:pPr>
  </w:style>
  <w:style w:type="paragraph" w:styleId="a4">
    <w:name w:val="header"/>
    <w:basedOn w:val="a"/>
    <w:link w:val="Char"/>
    <w:uiPriority w:val="99"/>
    <w:unhideWhenUsed/>
    <w:rsid w:val="002F65FD"/>
    <w:pPr>
      <w:tabs>
        <w:tab w:val="center" w:pos="4320"/>
        <w:tab w:val="right" w:pos="8640"/>
      </w:tabs>
    </w:pPr>
  </w:style>
  <w:style w:type="character" w:customStyle="1" w:styleId="Char">
    <w:name w:val="رأس الصفحة Char"/>
    <w:basedOn w:val="a0"/>
    <w:link w:val="a4"/>
    <w:uiPriority w:val="99"/>
    <w:rsid w:val="002F65FD"/>
    <w:rPr>
      <w:rFonts w:ascii="Lotus Linotype" w:hAnsi="Lotus Linotype" w:cs="Traditional Arabic"/>
      <w:sz w:val="24"/>
      <w:szCs w:val="36"/>
    </w:rPr>
  </w:style>
  <w:style w:type="paragraph" w:styleId="a5">
    <w:name w:val="footer"/>
    <w:basedOn w:val="a"/>
    <w:link w:val="Char0"/>
    <w:uiPriority w:val="99"/>
    <w:unhideWhenUsed/>
    <w:rsid w:val="002F65FD"/>
    <w:pPr>
      <w:tabs>
        <w:tab w:val="center" w:pos="4320"/>
        <w:tab w:val="right" w:pos="8640"/>
      </w:tabs>
    </w:pPr>
  </w:style>
  <w:style w:type="character" w:customStyle="1" w:styleId="Char0">
    <w:name w:val="تذييل الصفحة Char"/>
    <w:basedOn w:val="a0"/>
    <w:link w:val="a5"/>
    <w:uiPriority w:val="99"/>
    <w:rsid w:val="002F65FD"/>
    <w:rPr>
      <w:rFonts w:ascii="Lotus Linotype" w:hAnsi="Lotus Linotype" w:cs="Traditional Arabic"/>
      <w:sz w:val="24"/>
      <w:szCs w:val="36"/>
    </w:rPr>
  </w:style>
  <w:style w:type="character" w:styleId="Hyperlink">
    <w:name w:val="Hyperlink"/>
    <w:uiPriority w:val="99"/>
    <w:rsid w:val="002F6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27</Pages>
  <Words>5784</Words>
  <Characters>32971</Characters>
  <Application>Microsoft Office Word</Application>
  <DocSecurity>0</DocSecurity>
  <Lines>274</Lines>
  <Paragraphs>77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Waleed sendbad</cp:lastModifiedBy>
  <cp:revision>75</cp:revision>
  <dcterms:created xsi:type="dcterms:W3CDTF">2021-09-03T16:00:00Z</dcterms:created>
  <dcterms:modified xsi:type="dcterms:W3CDTF">2021-09-07T08:07:00Z</dcterms:modified>
</cp:coreProperties>
</file>