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D6" w:rsidRPr="001430BE" w:rsidRDefault="00EF6EB4" w:rsidP="00440FCA">
      <w:pPr>
        <w:bidi/>
        <w:rPr>
          <w:rFonts w:ascii="Traditional Arabic" w:hAnsi="Traditional Arabic" w:cs="Traditional Arabic"/>
          <w:lang w:bidi="ar-EG"/>
        </w:rPr>
      </w:pPr>
      <w:r w:rsidRPr="00EF6EB4">
        <w:rPr>
          <w:rFonts w:ascii="Traditional Arabic" w:hAnsi="Traditional Arabic" w:cs="Traditional Arabic"/>
          <w:noProof/>
          <w:rtl/>
          <w:lang w:val="en-US" w:eastAsia="en-US"/>
        </w:rPr>
        <w:drawing>
          <wp:anchor distT="0" distB="0" distL="114300" distR="114300" simplePos="0" relativeHeight="251658240" behindDoc="1" locked="0" layoutInCell="1" allowOverlap="1">
            <wp:simplePos x="0" y="0"/>
            <wp:positionH relativeFrom="column">
              <wp:posOffset>-1183573</wp:posOffset>
            </wp:positionH>
            <wp:positionV relativeFrom="paragraph">
              <wp:posOffset>-899795</wp:posOffset>
            </wp:positionV>
            <wp:extent cx="7819412" cy="10688320"/>
            <wp:effectExtent l="0" t="0" r="0" b="0"/>
            <wp:wrapTight wrapText="bothSides">
              <wp:wrapPolygon edited="0">
                <wp:start x="0" y="0"/>
                <wp:lineTo x="0" y="21559"/>
                <wp:lineTo x="21523" y="21559"/>
                <wp:lineTo x="21523" y="0"/>
                <wp:lineTo x="0" y="0"/>
              </wp:wrapPolygon>
            </wp:wrapTight>
            <wp:docPr id="2" name="صورة 2" descr="C:\Users\W-kotb\Desktop\النقد-الادب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نقد-الادبي.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9412" cy="1068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30BE" w:rsidRPr="001430BE" w:rsidRDefault="001430BE" w:rsidP="001430BE">
      <w:pPr>
        <w:bidi/>
        <w:spacing w:line="240" w:lineRule="auto"/>
        <w:jc w:val="center"/>
        <w:rPr>
          <w:rFonts w:ascii="Traditional Arabic" w:hAnsi="Traditional Arabic" w:cs="Traditional Arabic"/>
          <w:color w:val="000000" w:themeColor="text1"/>
          <w:sz w:val="48"/>
          <w:szCs w:val="48"/>
          <w:rtl/>
          <w:lang w:val="en-US" w:bidi="ar-MA"/>
        </w:rPr>
      </w:pPr>
    </w:p>
    <w:p w:rsidR="0015277E" w:rsidRDefault="0015277E" w:rsidP="001430BE">
      <w:pPr>
        <w:bidi/>
        <w:spacing w:line="240" w:lineRule="auto"/>
        <w:jc w:val="center"/>
        <w:rPr>
          <w:rFonts w:ascii="Traditional Arabic" w:hAnsi="Traditional Arabic" w:cs="Traditional Arabic"/>
          <w:b/>
          <w:bCs/>
          <w:color w:val="0000FF"/>
          <w:sz w:val="56"/>
          <w:szCs w:val="56"/>
          <w:rtl/>
          <w:lang w:val="en-US" w:bidi="ar-MA"/>
        </w:rPr>
      </w:pPr>
    </w:p>
    <w:p w:rsidR="0015277E" w:rsidRDefault="0015277E" w:rsidP="0015277E">
      <w:pPr>
        <w:bidi/>
        <w:spacing w:line="240" w:lineRule="auto"/>
        <w:jc w:val="center"/>
        <w:rPr>
          <w:rFonts w:ascii="Traditional Arabic" w:hAnsi="Traditional Arabic" w:cs="Traditional Arabic"/>
          <w:b/>
          <w:bCs/>
          <w:color w:val="0000FF"/>
          <w:sz w:val="56"/>
          <w:szCs w:val="56"/>
          <w:rtl/>
          <w:lang w:val="en-US" w:bidi="ar-MA"/>
        </w:rPr>
      </w:pPr>
    </w:p>
    <w:p w:rsidR="0015277E" w:rsidRDefault="0015277E" w:rsidP="0015277E">
      <w:pPr>
        <w:bidi/>
        <w:spacing w:line="240" w:lineRule="auto"/>
        <w:jc w:val="center"/>
        <w:rPr>
          <w:rFonts w:ascii="Traditional Arabic" w:hAnsi="Traditional Arabic" w:cs="Traditional Arabic"/>
          <w:b/>
          <w:bCs/>
          <w:color w:val="0000FF"/>
          <w:sz w:val="56"/>
          <w:szCs w:val="56"/>
          <w:rtl/>
          <w:lang w:val="en-US" w:bidi="ar-MA"/>
        </w:rPr>
      </w:pPr>
    </w:p>
    <w:p w:rsidR="001430BE" w:rsidRPr="0015277E" w:rsidRDefault="001430BE" w:rsidP="0015277E">
      <w:pPr>
        <w:bidi/>
        <w:spacing w:line="240" w:lineRule="auto"/>
        <w:jc w:val="center"/>
        <w:rPr>
          <w:rFonts w:ascii="Traditional Arabic" w:hAnsi="Traditional Arabic" w:cs="Traditional Arabic"/>
          <w:b/>
          <w:bCs/>
          <w:color w:val="0000FF"/>
          <w:sz w:val="68"/>
          <w:szCs w:val="68"/>
          <w:rtl/>
          <w:lang w:val="en-US" w:bidi="ar-MA"/>
        </w:rPr>
      </w:pPr>
      <w:r w:rsidRPr="0015277E">
        <w:rPr>
          <w:rFonts w:ascii="Traditional Arabic" w:hAnsi="Traditional Arabic" w:cs="Traditional Arabic"/>
          <w:b/>
          <w:bCs/>
          <w:color w:val="0000FF"/>
          <w:sz w:val="68"/>
          <w:szCs w:val="68"/>
          <w:rtl/>
          <w:lang w:val="en-US" w:bidi="ar-MA"/>
        </w:rPr>
        <w:t>سوسيولوجيا الأدب والنقد</w:t>
      </w:r>
    </w:p>
    <w:p w:rsidR="001430BE" w:rsidRDefault="001430BE" w:rsidP="001430BE">
      <w:pPr>
        <w:bidi/>
        <w:spacing w:line="240" w:lineRule="auto"/>
        <w:jc w:val="center"/>
        <w:rPr>
          <w:rFonts w:ascii="Traditional Arabic" w:hAnsi="Traditional Arabic" w:cs="Traditional Arabic"/>
          <w:b/>
          <w:bCs/>
          <w:color w:val="000000" w:themeColor="text1"/>
          <w:sz w:val="48"/>
          <w:szCs w:val="48"/>
          <w:rtl/>
          <w:lang w:val="en-US" w:bidi="ar-MA"/>
        </w:rPr>
      </w:pPr>
    </w:p>
    <w:p w:rsidR="001430BE" w:rsidRDefault="001430BE" w:rsidP="001430BE">
      <w:pPr>
        <w:bidi/>
        <w:spacing w:line="240" w:lineRule="auto"/>
        <w:jc w:val="center"/>
        <w:rPr>
          <w:rFonts w:ascii="Traditional Arabic" w:hAnsi="Traditional Arabic" w:cs="Traditional Arabic"/>
          <w:b/>
          <w:bCs/>
          <w:color w:val="000000" w:themeColor="text1"/>
          <w:sz w:val="48"/>
          <w:szCs w:val="48"/>
          <w:rtl/>
          <w:lang w:val="en-US" w:bidi="ar-MA"/>
        </w:rPr>
      </w:pPr>
    </w:p>
    <w:p w:rsidR="0015277E" w:rsidRDefault="0015277E" w:rsidP="0015277E">
      <w:pPr>
        <w:bidi/>
        <w:spacing w:line="240" w:lineRule="auto"/>
        <w:jc w:val="center"/>
        <w:rPr>
          <w:rFonts w:ascii="Traditional Arabic" w:hAnsi="Traditional Arabic" w:cs="Traditional Arabic"/>
          <w:b/>
          <w:bCs/>
          <w:color w:val="000000" w:themeColor="text1"/>
          <w:sz w:val="48"/>
          <w:szCs w:val="48"/>
          <w:rtl/>
          <w:lang w:val="en-US" w:bidi="ar-MA"/>
        </w:rPr>
      </w:pPr>
    </w:p>
    <w:p w:rsidR="0015277E" w:rsidRDefault="0015277E" w:rsidP="0015277E">
      <w:pPr>
        <w:bidi/>
        <w:spacing w:line="240" w:lineRule="auto"/>
        <w:jc w:val="center"/>
        <w:rPr>
          <w:rFonts w:ascii="Traditional Arabic" w:hAnsi="Traditional Arabic" w:cs="Traditional Arabic"/>
          <w:b/>
          <w:bCs/>
          <w:color w:val="000000" w:themeColor="text1"/>
          <w:sz w:val="48"/>
          <w:szCs w:val="48"/>
          <w:rtl/>
          <w:lang w:val="en-US" w:bidi="ar-MA"/>
        </w:rPr>
      </w:pPr>
    </w:p>
    <w:p w:rsidR="0015277E" w:rsidRDefault="0015277E" w:rsidP="0015277E">
      <w:pPr>
        <w:bidi/>
        <w:spacing w:line="240" w:lineRule="auto"/>
        <w:jc w:val="center"/>
        <w:rPr>
          <w:rFonts w:ascii="Traditional Arabic" w:hAnsi="Traditional Arabic" w:cs="Traditional Arabic"/>
          <w:b/>
          <w:bCs/>
          <w:color w:val="000000" w:themeColor="text1"/>
          <w:sz w:val="48"/>
          <w:szCs w:val="48"/>
          <w:rtl/>
          <w:lang w:val="en-US" w:bidi="ar-MA"/>
        </w:rPr>
      </w:pPr>
    </w:p>
    <w:p w:rsidR="001430BE" w:rsidRPr="0015277E" w:rsidRDefault="001430BE" w:rsidP="001430BE">
      <w:pPr>
        <w:bidi/>
        <w:spacing w:line="240" w:lineRule="auto"/>
        <w:jc w:val="center"/>
        <w:rPr>
          <w:rFonts w:ascii="Traditional Arabic" w:hAnsi="Traditional Arabic" w:cs="Traditional Arabic"/>
          <w:color w:val="C00000"/>
          <w:sz w:val="56"/>
          <w:szCs w:val="56"/>
          <w:rtl/>
          <w:lang w:val="en-US" w:bidi="ar-MA"/>
        </w:rPr>
      </w:pPr>
      <w:r w:rsidRPr="0015277E">
        <w:rPr>
          <w:rFonts w:ascii="Traditional Arabic" w:hAnsi="Traditional Arabic" w:cs="Traditional Arabic"/>
          <w:b/>
          <w:bCs/>
          <w:color w:val="C00000"/>
          <w:sz w:val="56"/>
          <w:szCs w:val="56"/>
          <w:rtl/>
          <w:lang w:val="en-US" w:bidi="ar-MA"/>
        </w:rPr>
        <w:t>جميل حمداوي</w:t>
      </w:r>
    </w:p>
    <w:p w:rsidR="00DA5D9D" w:rsidRPr="001430BE" w:rsidRDefault="00DA5D9D" w:rsidP="00440FCA">
      <w:pPr>
        <w:bidi/>
        <w:spacing w:line="240" w:lineRule="auto"/>
        <w:jc w:val="center"/>
        <w:rPr>
          <w:rFonts w:ascii="Traditional Arabic" w:hAnsi="Traditional Arabic" w:cs="Traditional Arabic"/>
          <w:b/>
          <w:bCs/>
          <w:color w:val="000000" w:themeColor="text1"/>
          <w:sz w:val="56"/>
          <w:szCs w:val="56"/>
          <w:rtl/>
          <w:lang w:val="en-US" w:bidi="ar-MA"/>
        </w:rPr>
      </w:pPr>
    </w:p>
    <w:p w:rsidR="00DA5D9D" w:rsidRPr="001430BE" w:rsidRDefault="00DA5D9D" w:rsidP="00440FCA">
      <w:pPr>
        <w:bidi/>
        <w:spacing w:line="240" w:lineRule="auto"/>
        <w:jc w:val="center"/>
        <w:rPr>
          <w:rFonts w:ascii="Traditional Arabic" w:hAnsi="Traditional Arabic" w:cs="Traditional Arabic"/>
          <w:b/>
          <w:bCs/>
          <w:color w:val="000000" w:themeColor="text1"/>
          <w:sz w:val="56"/>
          <w:szCs w:val="56"/>
          <w:rtl/>
          <w:lang w:val="en-US" w:bidi="ar-MA"/>
        </w:rPr>
      </w:pPr>
    </w:p>
    <w:p w:rsidR="00DA5D9D" w:rsidRPr="001430BE" w:rsidRDefault="00DA5D9D" w:rsidP="00440FCA">
      <w:pPr>
        <w:bidi/>
        <w:spacing w:line="240" w:lineRule="auto"/>
        <w:jc w:val="center"/>
        <w:rPr>
          <w:rFonts w:ascii="Traditional Arabic" w:hAnsi="Traditional Arabic" w:cs="Traditional Arabic"/>
          <w:b/>
          <w:bCs/>
          <w:color w:val="000000" w:themeColor="text1"/>
          <w:sz w:val="56"/>
          <w:szCs w:val="56"/>
          <w:rtl/>
          <w:lang w:val="en-US" w:bidi="ar-MA"/>
        </w:rPr>
      </w:pPr>
    </w:p>
    <w:p w:rsidR="00DA5D9D" w:rsidRPr="001E3F07" w:rsidRDefault="00DA5D9D" w:rsidP="00440FCA">
      <w:pPr>
        <w:bidi/>
        <w:spacing w:line="240" w:lineRule="auto"/>
        <w:jc w:val="left"/>
        <w:rPr>
          <w:rFonts w:ascii="Traditional Arabic" w:hAnsi="Traditional Arabic" w:cs="Traditional Arabic"/>
          <w:b/>
          <w:bCs/>
          <w:color w:val="0000FF"/>
          <w:sz w:val="56"/>
          <w:szCs w:val="56"/>
          <w:rtl/>
          <w:lang w:val="en-US" w:bidi="ar-MA"/>
        </w:rPr>
      </w:pPr>
    </w:p>
    <w:p w:rsidR="0015277E" w:rsidRDefault="0015277E">
      <w:pPr>
        <w:spacing w:after="200" w:line="276" w:lineRule="auto"/>
        <w:jc w:val="left"/>
        <w:rPr>
          <w:rFonts w:ascii="Traditional Arabic" w:hAnsi="Traditional Arabic" w:cs="Traditional Arabic"/>
          <w:b/>
          <w:bCs/>
          <w:color w:val="000000" w:themeColor="text1"/>
          <w:sz w:val="40"/>
          <w:szCs w:val="40"/>
          <w:rtl/>
          <w:lang w:bidi="ar-MA"/>
        </w:rPr>
      </w:pPr>
      <w:r>
        <w:rPr>
          <w:rFonts w:ascii="Traditional Arabic" w:hAnsi="Traditional Arabic" w:cs="Traditional Arabic"/>
          <w:b/>
          <w:bCs/>
          <w:color w:val="000000" w:themeColor="text1"/>
          <w:sz w:val="40"/>
          <w:szCs w:val="40"/>
          <w:rtl/>
          <w:lang w:bidi="ar-MA"/>
        </w:rPr>
        <w:br w:type="page"/>
      </w:r>
    </w:p>
    <w:p w:rsidR="005B14B3" w:rsidRDefault="005B14B3" w:rsidP="00440FCA">
      <w:pPr>
        <w:bidi/>
        <w:rPr>
          <w:rFonts w:ascii="Traditional Arabic" w:hAnsi="Traditional Arabic" w:cs="Traditional Arabic"/>
          <w:b/>
          <w:bCs/>
          <w:color w:val="000000" w:themeColor="text1"/>
          <w:sz w:val="40"/>
          <w:szCs w:val="40"/>
          <w:rtl/>
          <w:lang w:bidi="ar-MA"/>
        </w:rPr>
      </w:pPr>
    </w:p>
    <w:p w:rsidR="0015277E" w:rsidRPr="001430BE" w:rsidRDefault="0015277E" w:rsidP="0015277E">
      <w:pPr>
        <w:bidi/>
        <w:rPr>
          <w:rFonts w:ascii="Traditional Arabic" w:hAnsi="Traditional Arabic" w:cs="Traditional Arabic"/>
          <w:b/>
          <w:bCs/>
          <w:color w:val="000000" w:themeColor="text1"/>
          <w:sz w:val="40"/>
          <w:szCs w:val="40"/>
          <w:rtl/>
          <w:lang w:bidi="ar-MA"/>
        </w:rPr>
      </w:pPr>
    </w:p>
    <w:p w:rsidR="005B14B3" w:rsidRDefault="005B14B3" w:rsidP="0003430D">
      <w:pPr>
        <w:pStyle w:val="2"/>
        <w:bidi/>
        <w:rPr>
          <w:sz w:val="50"/>
          <w:szCs w:val="50"/>
          <w:rtl/>
          <w:lang w:bidi="ar-MA"/>
        </w:rPr>
      </w:pPr>
      <w:bookmarkStart w:id="0" w:name="_Toc427743264"/>
      <w:r w:rsidRPr="0003430D">
        <w:rPr>
          <w:sz w:val="50"/>
          <w:szCs w:val="50"/>
          <w:rtl/>
          <w:lang w:bidi="ar-MA"/>
        </w:rPr>
        <w:t>الإهداء</w:t>
      </w:r>
      <w:bookmarkEnd w:id="0"/>
    </w:p>
    <w:p w:rsidR="001E3F07" w:rsidRPr="001E3F07" w:rsidRDefault="001E3F07" w:rsidP="001E3F07">
      <w:pPr>
        <w:bidi/>
        <w:rPr>
          <w:rtl/>
          <w:lang w:bidi="ar-MA"/>
        </w:rPr>
      </w:pPr>
    </w:p>
    <w:p w:rsidR="005B14B3" w:rsidRPr="001430BE" w:rsidRDefault="005B14B3" w:rsidP="00440FCA">
      <w:pPr>
        <w:tabs>
          <w:tab w:val="center" w:pos="4536"/>
          <w:tab w:val="left" w:pos="7752"/>
        </w:tabs>
        <w:bidi/>
        <w:spacing w:before="100" w:beforeAutospacing="1" w:after="100" w:afterAutospacing="1"/>
        <w:jc w:val="center"/>
        <w:rPr>
          <w:rFonts w:ascii="Traditional Arabic" w:hAnsi="Traditional Arabic" w:cs="Traditional Arabic"/>
          <w:b/>
          <w:bCs/>
          <w:color w:val="000000" w:themeColor="text1"/>
          <w:sz w:val="40"/>
          <w:szCs w:val="40"/>
        </w:rPr>
      </w:pPr>
      <w:r w:rsidRPr="001430BE">
        <w:rPr>
          <w:rFonts w:ascii="Traditional Arabic" w:hAnsi="Traditional Arabic" w:cs="Traditional Arabic"/>
          <w:b/>
          <w:bCs/>
          <w:color w:val="000000" w:themeColor="text1"/>
          <w:sz w:val="40"/>
          <w:szCs w:val="40"/>
          <w:rtl/>
        </w:rPr>
        <w:t>إلى أمي وأبي</w:t>
      </w:r>
    </w:p>
    <w:p w:rsidR="005B14B3" w:rsidRPr="001430BE" w:rsidRDefault="005B14B3" w:rsidP="00440FCA">
      <w:pPr>
        <w:bidi/>
        <w:spacing w:before="100" w:beforeAutospacing="1" w:after="100" w:afterAutospacing="1"/>
        <w:jc w:val="center"/>
        <w:rPr>
          <w:rFonts w:ascii="Traditional Arabic" w:hAnsi="Traditional Arabic" w:cs="Traditional Arabic"/>
          <w:b/>
          <w:bCs/>
          <w:color w:val="000000" w:themeColor="text1"/>
          <w:sz w:val="40"/>
          <w:szCs w:val="40"/>
          <w:rtl/>
        </w:rPr>
      </w:pPr>
      <w:r w:rsidRPr="001430BE">
        <w:rPr>
          <w:rFonts w:ascii="Traditional Arabic" w:hAnsi="Traditional Arabic" w:cs="Traditional Arabic"/>
          <w:b/>
          <w:bCs/>
          <w:color w:val="000000" w:themeColor="text1"/>
          <w:sz w:val="40"/>
          <w:szCs w:val="40"/>
          <w:rtl/>
        </w:rPr>
        <w:t>إلى أهلي وعشيرتي</w:t>
      </w:r>
    </w:p>
    <w:p w:rsidR="005B14B3" w:rsidRPr="001430BE" w:rsidRDefault="005B14B3" w:rsidP="00440FCA">
      <w:pPr>
        <w:bidi/>
        <w:spacing w:before="100" w:beforeAutospacing="1" w:after="100" w:afterAutospacing="1"/>
        <w:jc w:val="center"/>
        <w:rPr>
          <w:rFonts w:ascii="Traditional Arabic" w:hAnsi="Traditional Arabic" w:cs="Traditional Arabic"/>
          <w:b/>
          <w:bCs/>
          <w:color w:val="000000" w:themeColor="text1"/>
          <w:sz w:val="40"/>
          <w:szCs w:val="40"/>
          <w:rtl/>
        </w:rPr>
      </w:pPr>
      <w:r w:rsidRPr="001430BE">
        <w:rPr>
          <w:rFonts w:ascii="Traditional Arabic" w:hAnsi="Traditional Arabic" w:cs="Traditional Arabic"/>
          <w:b/>
          <w:bCs/>
          <w:color w:val="000000" w:themeColor="text1"/>
          <w:sz w:val="40"/>
          <w:szCs w:val="40"/>
          <w:rtl/>
        </w:rPr>
        <w:t>إلى أساتذتي</w:t>
      </w:r>
    </w:p>
    <w:p w:rsidR="005B14B3" w:rsidRPr="002D3229" w:rsidRDefault="005B14B3" w:rsidP="002D3229">
      <w:pPr>
        <w:pStyle w:val="2"/>
        <w:bidi/>
        <w:rPr>
          <w:color w:val="auto"/>
          <w:sz w:val="40"/>
          <w:rtl/>
        </w:rPr>
      </w:pPr>
      <w:r w:rsidRPr="002D3229">
        <w:rPr>
          <w:color w:val="auto"/>
          <w:sz w:val="40"/>
          <w:rtl/>
        </w:rPr>
        <w:t>إلى زملائي وزميلاتي</w:t>
      </w:r>
    </w:p>
    <w:p w:rsidR="005B14B3" w:rsidRPr="001430BE" w:rsidRDefault="005B14B3" w:rsidP="00440FCA">
      <w:pPr>
        <w:bidi/>
        <w:spacing w:before="100" w:beforeAutospacing="1" w:after="100" w:afterAutospacing="1"/>
        <w:jc w:val="center"/>
        <w:rPr>
          <w:rFonts w:ascii="Traditional Arabic" w:hAnsi="Traditional Arabic" w:cs="Traditional Arabic"/>
          <w:b/>
          <w:bCs/>
          <w:color w:val="000000" w:themeColor="text1"/>
          <w:sz w:val="40"/>
          <w:szCs w:val="40"/>
          <w:rtl/>
        </w:rPr>
      </w:pPr>
      <w:r w:rsidRPr="001430BE">
        <w:rPr>
          <w:rFonts w:ascii="Traditional Arabic" w:hAnsi="Traditional Arabic" w:cs="Traditional Arabic"/>
          <w:b/>
          <w:bCs/>
          <w:color w:val="000000" w:themeColor="text1"/>
          <w:sz w:val="40"/>
          <w:szCs w:val="40"/>
          <w:rtl/>
        </w:rPr>
        <w:t>إلى كل من علمني حرفا</w:t>
      </w:r>
    </w:p>
    <w:p w:rsidR="005B14B3" w:rsidRPr="001430BE" w:rsidRDefault="005B14B3" w:rsidP="00440FCA">
      <w:pPr>
        <w:bidi/>
        <w:spacing w:before="100" w:beforeAutospacing="1" w:after="100" w:afterAutospacing="1"/>
        <w:jc w:val="center"/>
        <w:rPr>
          <w:rFonts w:ascii="Traditional Arabic" w:hAnsi="Traditional Arabic" w:cs="Traditional Arabic"/>
          <w:b/>
          <w:bCs/>
          <w:color w:val="000000" w:themeColor="text1"/>
          <w:sz w:val="40"/>
          <w:szCs w:val="40"/>
          <w:rtl/>
        </w:rPr>
      </w:pPr>
      <w:r w:rsidRPr="001430BE">
        <w:rPr>
          <w:rFonts w:ascii="Traditional Arabic" w:hAnsi="Traditional Arabic" w:cs="Traditional Arabic"/>
          <w:b/>
          <w:bCs/>
          <w:color w:val="000000" w:themeColor="text1"/>
          <w:sz w:val="40"/>
          <w:szCs w:val="40"/>
          <w:rtl/>
        </w:rPr>
        <w:t>أهدي هذا الكتاب راجياً من المولى</w:t>
      </w:r>
    </w:p>
    <w:p w:rsidR="005B14B3" w:rsidRPr="001430BE" w:rsidRDefault="005B14B3" w:rsidP="00440FCA">
      <w:pPr>
        <w:bidi/>
        <w:spacing w:before="100" w:beforeAutospacing="1" w:after="100" w:afterAutospacing="1"/>
        <w:jc w:val="center"/>
        <w:rPr>
          <w:rFonts w:ascii="Traditional Arabic" w:hAnsi="Traditional Arabic" w:cs="Traditional Arabic"/>
          <w:b/>
          <w:bCs/>
          <w:color w:val="000000" w:themeColor="text1"/>
          <w:sz w:val="40"/>
          <w:szCs w:val="40"/>
          <w:rtl/>
        </w:rPr>
      </w:pPr>
      <w:r w:rsidRPr="001430BE">
        <w:rPr>
          <w:rFonts w:ascii="Traditional Arabic" w:hAnsi="Traditional Arabic" w:cs="Traditional Arabic"/>
          <w:b/>
          <w:bCs/>
          <w:color w:val="000000" w:themeColor="text1"/>
          <w:sz w:val="40"/>
          <w:szCs w:val="40"/>
          <w:rtl/>
        </w:rPr>
        <w:t>عز وجل أن يجد القبول والنجاح</w:t>
      </w:r>
    </w:p>
    <w:p w:rsidR="005B14B3" w:rsidRPr="001430BE" w:rsidRDefault="005B14B3" w:rsidP="00440FCA">
      <w:pPr>
        <w:bidi/>
        <w:jc w:val="center"/>
        <w:rPr>
          <w:rFonts w:ascii="Traditional Arabic" w:hAnsi="Traditional Arabic" w:cs="Traditional Arabic"/>
          <w:b/>
          <w:bCs/>
          <w:color w:val="000000" w:themeColor="text1"/>
          <w:sz w:val="52"/>
          <w:szCs w:val="52"/>
          <w:rtl/>
        </w:rPr>
      </w:pPr>
    </w:p>
    <w:p w:rsidR="005B14B3" w:rsidRDefault="005B14B3" w:rsidP="0003430D">
      <w:pPr>
        <w:pStyle w:val="2"/>
        <w:bidi/>
        <w:rPr>
          <w:sz w:val="50"/>
          <w:szCs w:val="50"/>
          <w:rtl/>
          <w:lang w:bidi="ar-MA"/>
        </w:rPr>
      </w:pPr>
      <w:bookmarkStart w:id="1" w:name="_Toc427743265"/>
      <w:r w:rsidRPr="0003430D">
        <w:rPr>
          <w:sz w:val="50"/>
          <w:szCs w:val="50"/>
          <w:rtl/>
          <w:lang w:bidi="ar-MA"/>
        </w:rPr>
        <w:lastRenderedPageBreak/>
        <w:t>المقدمة</w:t>
      </w:r>
      <w:bookmarkEnd w:id="1"/>
    </w:p>
    <w:p w:rsidR="001E3F07" w:rsidRPr="001E3F07" w:rsidRDefault="001E3F07" w:rsidP="001E3F07">
      <w:pPr>
        <w:bidi/>
        <w:rPr>
          <w:lang w:bidi="ar-MA"/>
        </w:rPr>
      </w:pPr>
    </w:p>
    <w:p w:rsidR="00EA5FAA" w:rsidRPr="001430BE" w:rsidRDefault="005B14B3" w:rsidP="001E3F07">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يعد علم اجتماع </w:t>
      </w:r>
      <w:r w:rsidR="00EA5FAA" w:rsidRPr="001430BE">
        <w:rPr>
          <w:rFonts w:ascii="Traditional Arabic" w:hAnsi="Traditional Arabic" w:cs="Traditional Arabic"/>
          <w:color w:val="000000" w:themeColor="text1"/>
          <w:sz w:val="40"/>
          <w:szCs w:val="40"/>
          <w:rtl/>
          <w:lang w:bidi="ar-MA"/>
        </w:rPr>
        <w:t>الأدب</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b/>
          <w:bCs/>
          <w:color w:val="000000" w:themeColor="text1"/>
          <w:sz w:val="40"/>
          <w:szCs w:val="40"/>
        </w:rPr>
        <w:t xml:space="preserve">Sociologie de la </w:t>
      </w:r>
      <w:r w:rsidR="00EA5FAA" w:rsidRPr="001430BE">
        <w:rPr>
          <w:rFonts w:ascii="Traditional Arabic" w:hAnsi="Traditional Arabic" w:cs="Traditional Arabic"/>
          <w:b/>
          <w:bCs/>
          <w:color w:val="000000" w:themeColor="text1"/>
          <w:sz w:val="40"/>
          <w:szCs w:val="40"/>
        </w:rPr>
        <w:t>littérature</w:t>
      </w:r>
      <w:r w:rsidRPr="001430BE">
        <w:rPr>
          <w:rFonts w:ascii="Traditional Arabic" w:hAnsi="Traditional Arabic" w:cs="Traditional Arabic"/>
          <w:color w:val="000000" w:themeColor="text1"/>
          <w:sz w:val="40"/>
          <w:szCs w:val="40"/>
          <w:rtl/>
          <w:lang w:bidi="ar-MA"/>
        </w:rPr>
        <w:t xml:space="preserve">) فرعا من فروع علم الاجتماع العام. ويهتم هذا التخصص بدراسة </w:t>
      </w:r>
      <w:r w:rsidR="00EA5FAA" w:rsidRPr="001430BE">
        <w:rPr>
          <w:rFonts w:ascii="Traditional Arabic" w:hAnsi="Traditional Arabic" w:cs="Traditional Arabic"/>
          <w:color w:val="000000" w:themeColor="text1"/>
          <w:sz w:val="40"/>
          <w:szCs w:val="40"/>
          <w:rtl/>
          <w:lang w:bidi="ar-MA"/>
        </w:rPr>
        <w:t xml:space="preserve">الظواهر الأدبية والفنية والجمالية </w:t>
      </w:r>
      <w:r w:rsidRPr="001430BE">
        <w:rPr>
          <w:rFonts w:ascii="Traditional Arabic" w:hAnsi="Traditional Arabic" w:cs="Traditional Arabic"/>
          <w:color w:val="000000" w:themeColor="text1"/>
          <w:sz w:val="40"/>
          <w:szCs w:val="40"/>
          <w:rtl/>
          <w:lang w:bidi="ar-MA"/>
        </w:rPr>
        <w:t>في ضوء المقاربة السوسيولوجية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باستخدام المنهجية الكمية من جهة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المنهجية الكيفية من جهة أخرى</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هما معا. ويعني هذا أن </w:t>
      </w:r>
      <w:r w:rsidR="00EA5FAA" w:rsidRPr="001430BE">
        <w:rPr>
          <w:rFonts w:ascii="Traditional Arabic" w:hAnsi="Traditional Arabic" w:cs="Traditional Arabic"/>
          <w:color w:val="000000" w:themeColor="text1"/>
          <w:sz w:val="40"/>
          <w:szCs w:val="40"/>
          <w:rtl/>
          <w:lang w:bidi="ar-MA"/>
        </w:rPr>
        <w:t>الأدب</w:t>
      </w:r>
      <w:r w:rsidRPr="001430BE">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 xml:space="preserve">يعكس </w:t>
      </w:r>
      <w:r w:rsidRPr="001430BE">
        <w:rPr>
          <w:rFonts w:ascii="Traditional Arabic" w:hAnsi="Traditional Arabic" w:cs="Traditional Arabic"/>
          <w:color w:val="000000" w:themeColor="text1"/>
          <w:sz w:val="40"/>
          <w:szCs w:val="40"/>
          <w:rtl/>
          <w:lang w:bidi="ar-MA"/>
        </w:rPr>
        <w:t>المجتمع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بمثابة مؤسسة مجتمعية كباقي المؤسسات الأخرى التي لها دور هام داخل النسق الاجتماعي الوظيفي. ومن ثم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فال</w:t>
      </w:r>
      <w:r w:rsidR="00EA5FAA" w:rsidRPr="001430BE">
        <w:rPr>
          <w:rFonts w:ascii="Traditional Arabic" w:hAnsi="Traditional Arabic" w:cs="Traditional Arabic"/>
          <w:color w:val="000000" w:themeColor="text1"/>
          <w:sz w:val="40"/>
          <w:szCs w:val="40"/>
          <w:rtl/>
          <w:lang w:bidi="ar-MA"/>
        </w:rPr>
        <w:t>أدب</w:t>
      </w:r>
      <w:r w:rsidRPr="001430BE">
        <w:rPr>
          <w:rFonts w:ascii="Traditional Arabic" w:hAnsi="Traditional Arabic" w:cs="Traditional Arabic"/>
          <w:color w:val="000000" w:themeColor="text1"/>
          <w:sz w:val="40"/>
          <w:szCs w:val="40"/>
          <w:rtl/>
          <w:lang w:bidi="ar-MA"/>
        </w:rPr>
        <w:t xml:space="preserve"> له تأثير كبير في المجتمع.</w:t>
      </w:r>
      <w:r w:rsidR="00EA5FAA"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كما للمجتمع تأثيره الخاص في ال</w:t>
      </w:r>
      <w:r w:rsidR="00EA5FAA" w:rsidRPr="001430BE">
        <w:rPr>
          <w:rFonts w:ascii="Traditional Arabic" w:hAnsi="Traditional Arabic" w:cs="Traditional Arabic"/>
          <w:color w:val="000000" w:themeColor="text1"/>
          <w:sz w:val="40"/>
          <w:szCs w:val="40"/>
          <w:rtl/>
          <w:lang w:bidi="ar-MA"/>
        </w:rPr>
        <w:t>أدب</w:t>
      </w:r>
      <w:r w:rsidRPr="001430BE">
        <w:rPr>
          <w:rFonts w:ascii="Traditional Arabic" w:hAnsi="Traditional Arabic" w:cs="Traditional Arabic"/>
          <w:color w:val="000000" w:themeColor="text1"/>
          <w:sz w:val="40"/>
          <w:szCs w:val="40"/>
          <w:rtl/>
          <w:lang w:bidi="ar-MA"/>
        </w:rPr>
        <w:t>.إذاً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هناك عملية تأثير وتأثر متبادلة. ومن ثم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فال</w:t>
      </w:r>
      <w:r w:rsidR="00EA5FAA" w:rsidRPr="001430BE">
        <w:rPr>
          <w:rFonts w:ascii="Traditional Arabic" w:hAnsi="Traditional Arabic" w:cs="Traditional Arabic"/>
          <w:color w:val="000000" w:themeColor="text1"/>
          <w:sz w:val="40"/>
          <w:szCs w:val="40"/>
          <w:rtl/>
          <w:lang w:bidi="ar-MA"/>
        </w:rPr>
        <w:t>أدب</w:t>
      </w:r>
      <w:r w:rsidRPr="001430BE">
        <w:rPr>
          <w:rFonts w:ascii="Traditional Arabic" w:hAnsi="Traditional Arabic" w:cs="Traditional Arabic"/>
          <w:color w:val="000000" w:themeColor="text1"/>
          <w:sz w:val="40"/>
          <w:szCs w:val="40"/>
          <w:rtl/>
          <w:lang w:bidi="ar-MA"/>
        </w:rPr>
        <w:t xml:space="preserve">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نتاج </w:t>
      </w:r>
      <w:r w:rsidR="00EA5FAA" w:rsidRPr="001430BE">
        <w:rPr>
          <w:rFonts w:ascii="Traditional Arabic" w:hAnsi="Traditional Arabic" w:cs="Traditional Arabic"/>
          <w:color w:val="000000" w:themeColor="text1"/>
          <w:sz w:val="40"/>
          <w:szCs w:val="40"/>
          <w:rtl/>
          <w:lang w:bidi="ar-MA"/>
        </w:rPr>
        <w:t>بيئة المبدع وظروف</w:t>
      </w:r>
      <w:r w:rsidR="001D39E9" w:rsidRPr="001430BE">
        <w:rPr>
          <w:rFonts w:ascii="Traditional Arabic" w:hAnsi="Traditional Arabic" w:cs="Traditional Arabic"/>
          <w:color w:val="000000" w:themeColor="text1"/>
          <w:sz w:val="40"/>
          <w:szCs w:val="40"/>
          <w:rtl/>
          <w:lang w:bidi="ar-MA"/>
        </w:rPr>
        <w:t>ه</w:t>
      </w:r>
      <w:r w:rsidR="00EA5FAA" w:rsidRPr="001430BE">
        <w:rPr>
          <w:rFonts w:ascii="Traditional Arabic" w:hAnsi="Traditional Arabic" w:cs="Traditional Arabic"/>
          <w:color w:val="000000" w:themeColor="text1"/>
          <w:sz w:val="40"/>
          <w:szCs w:val="40"/>
          <w:rtl/>
          <w:lang w:bidi="ar-MA"/>
        </w:rPr>
        <w:t xml:space="preserve"> السياسية والاقتصادية والاجتماعية والثقافية والدينية والحضارية</w:t>
      </w:r>
      <w:r w:rsidR="0044245D" w:rsidRPr="001430BE">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و</w:t>
      </w:r>
      <w:r w:rsidR="0044245D" w:rsidRPr="001430BE">
        <w:rPr>
          <w:rFonts w:ascii="Traditional Arabic" w:hAnsi="Traditional Arabic" w:cs="Traditional Arabic"/>
          <w:color w:val="000000" w:themeColor="text1"/>
          <w:sz w:val="40"/>
          <w:szCs w:val="40"/>
          <w:rtl/>
          <w:lang w:bidi="ar-MA"/>
        </w:rPr>
        <w:t>ه</w:t>
      </w:r>
      <w:r w:rsidR="001E3F07">
        <w:rPr>
          <w:rFonts w:ascii="Traditional Arabic" w:hAnsi="Traditional Arabic" w:cs="Traditional Arabic"/>
          <w:color w:val="000000" w:themeColor="text1"/>
          <w:sz w:val="40"/>
          <w:szCs w:val="40"/>
          <w:rtl/>
          <w:lang w:bidi="ar-MA"/>
        </w:rPr>
        <w:t>و</w:t>
      </w:r>
      <w:r w:rsidR="0044245D" w:rsidRPr="001430BE">
        <w:rPr>
          <w:rFonts w:ascii="Traditional Arabic" w:hAnsi="Traditional Arabic" w:cs="Traditional Arabic"/>
          <w:color w:val="000000" w:themeColor="text1"/>
          <w:sz w:val="40"/>
          <w:szCs w:val="40"/>
          <w:rtl/>
          <w:lang w:bidi="ar-MA"/>
        </w:rPr>
        <w:t xml:space="preserve">كذلك </w:t>
      </w:r>
      <w:r w:rsidR="00EA5FAA" w:rsidRPr="001430BE">
        <w:rPr>
          <w:rFonts w:ascii="Traditional Arabic" w:hAnsi="Traditional Arabic" w:cs="Traditional Arabic"/>
          <w:color w:val="000000" w:themeColor="text1"/>
          <w:sz w:val="40"/>
          <w:szCs w:val="40"/>
          <w:rtl/>
          <w:lang w:bidi="ar-MA"/>
        </w:rPr>
        <w:t>إفراز من إفرازات ا</w:t>
      </w:r>
      <w:r w:rsidRPr="001430BE">
        <w:rPr>
          <w:rFonts w:ascii="Traditional Arabic" w:hAnsi="Traditional Arabic" w:cs="Traditional Arabic"/>
          <w:color w:val="000000" w:themeColor="text1"/>
          <w:sz w:val="40"/>
          <w:szCs w:val="40"/>
          <w:rtl/>
          <w:lang w:bidi="ar-MA"/>
        </w:rPr>
        <w:t xml:space="preserve">لحياة المجتمعية القائمة على </w:t>
      </w:r>
      <w:r w:rsidR="00EA5FAA" w:rsidRPr="001430BE">
        <w:rPr>
          <w:rFonts w:ascii="Traditional Arabic" w:hAnsi="Traditional Arabic" w:cs="Traditional Arabic"/>
          <w:color w:val="000000" w:themeColor="text1"/>
          <w:sz w:val="40"/>
          <w:szCs w:val="40"/>
          <w:rtl/>
          <w:lang w:bidi="ar-MA"/>
        </w:rPr>
        <w:t>التناقضات الجدلية</w:t>
      </w:r>
      <w:r w:rsidR="003C4E4B">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والصراع الطبقي</w:t>
      </w:r>
      <w:r w:rsidR="003C4E4B">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والتفاوت الاجتماعي</w:t>
      </w:r>
      <w:r w:rsidR="004C6354" w:rsidRPr="001430BE">
        <w:rPr>
          <w:rFonts w:ascii="Traditional Arabic" w:hAnsi="Traditional Arabic" w:cs="Traditional Arabic"/>
          <w:color w:val="000000" w:themeColor="text1"/>
          <w:sz w:val="40"/>
          <w:szCs w:val="40"/>
          <w:rtl/>
          <w:lang w:bidi="ar-MA"/>
        </w:rPr>
        <w:t>.</w:t>
      </w:r>
      <w:r w:rsidR="001E3F07">
        <w:rPr>
          <w:rFonts w:ascii="Traditional Arabic" w:hAnsi="Traditional Arabic" w:cs="Traditional Arabic"/>
          <w:color w:val="000000" w:themeColor="text1"/>
          <w:sz w:val="40"/>
          <w:szCs w:val="40"/>
          <w:rtl/>
          <w:lang w:bidi="ar-MA"/>
        </w:rPr>
        <w:t xml:space="preserve"> </w:t>
      </w:r>
      <w:r w:rsidR="0044245D" w:rsidRPr="001430BE">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بالتالي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يعبر ال</w:t>
      </w:r>
      <w:r w:rsidR="00EA5FAA" w:rsidRPr="001430BE">
        <w:rPr>
          <w:rFonts w:ascii="Traditional Arabic" w:hAnsi="Traditional Arabic" w:cs="Traditional Arabic"/>
          <w:color w:val="000000" w:themeColor="text1"/>
          <w:sz w:val="40"/>
          <w:szCs w:val="40"/>
          <w:rtl/>
          <w:lang w:bidi="ar-MA"/>
        </w:rPr>
        <w:t>أدب</w:t>
      </w:r>
      <w:r w:rsidRPr="001430BE">
        <w:rPr>
          <w:rFonts w:ascii="Traditional Arabic" w:hAnsi="Traditional Arabic" w:cs="Traditional Arabic"/>
          <w:color w:val="000000" w:themeColor="text1"/>
          <w:sz w:val="40"/>
          <w:szCs w:val="40"/>
          <w:rtl/>
          <w:lang w:bidi="ar-MA"/>
        </w:rPr>
        <w:t xml:space="preserve"> عما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مجتمعي. </w:t>
      </w:r>
      <w:r w:rsidR="00EA5FAA" w:rsidRPr="001430BE">
        <w:rPr>
          <w:rFonts w:ascii="Traditional Arabic" w:hAnsi="Traditional Arabic" w:cs="Traditional Arabic"/>
          <w:color w:val="000000" w:themeColor="text1"/>
          <w:sz w:val="40"/>
          <w:szCs w:val="40"/>
          <w:rtl/>
          <w:lang w:bidi="ar-MA"/>
        </w:rPr>
        <w:t>بمعنى أن الأد</w:t>
      </w:r>
      <w:r w:rsidR="0044245D" w:rsidRPr="001430BE">
        <w:rPr>
          <w:rFonts w:ascii="Traditional Arabic" w:hAnsi="Traditional Arabic" w:cs="Traditional Arabic"/>
          <w:color w:val="000000" w:themeColor="text1"/>
          <w:sz w:val="40"/>
          <w:szCs w:val="40"/>
          <w:rtl/>
          <w:lang w:bidi="ar-MA"/>
        </w:rPr>
        <w:t>ب</w:t>
      </w:r>
      <w:r w:rsidR="00EA5FAA" w:rsidRPr="001430BE">
        <w:rPr>
          <w:rFonts w:ascii="Traditional Arabic" w:hAnsi="Traditional Arabic" w:cs="Traditional Arabic"/>
          <w:color w:val="000000" w:themeColor="text1"/>
          <w:sz w:val="40"/>
          <w:szCs w:val="40"/>
          <w:rtl/>
          <w:lang w:bidi="ar-MA"/>
        </w:rPr>
        <w:t xml:space="preserve"> وثيقة اجتماعية </w:t>
      </w:r>
      <w:r w:rsidR="0044245D" w:rsidRPr="001430BE">
        <w:rPr>
          <w:rFonts w:ascii="Traditional Arabic" w:hAnsi="Traditional Arabic" w:cs="Traditional Arabic"/>
          <w:color w:val="000000" w:themeColor="text1"/>
          <w:sz w:val="40"/>
          <w:szCs w:val="40"/>
          <w:rtl/>
          <w:lang w:bidi="ar-MA"/>
        </w:rPr>
        <w:t>صادقة</w:t>
      </w:r>
      <w:r w:rsidR="003C4E4B">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تستجلي كل الوقائع والأحداث التي يعرفها المجتمع</w:t>
      </w:r>
      <w:r w:rsidR="003C4E4B">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 xml:space="preserve">ويعبر عنها المبدع </w:t>
      </w:r>
      <w:r w:rsidR="0044245D" w:rsidRPr="001430BE">
        <w:rPr>
          <w:rFonts w:ascii="Traditional Arabic" w:hAnsi="Traditional Arabic" w:cs="Traditional Arabic"/>
          <w:color w:val="000000" w:themeColor="text1"/>
          <w:sz w:val="40"/>
          <w:szCs w:val="40"/>
          <w:rtl/>
          <w:lang w:bidi="ar-MA"/>
        </w:rPr>
        <w:t>بأسلوبه الفني والبلاغي الجميل</w:t>
      </w:r>
      <w:r w:rsidR="00EA5FAA" w:rsidRPr="001430BE">
        <w:rPr>
          <w:rFonts w:ascii="Traditional Arabic" w:hAnsi="Traditional Arabic" w:cs="Traditional Arabic"/>
          <w:color w:val="000000" w:themeColor="text1"/>
          <w:sz w:val="40"/>
          <w:szCs w:val="40"/>
          <w:rtl/>
          <w:lang w:bidi="ar-MA"/>
        </w:rPr>
        <w:t>. وأكثر من هذا فالأدب ه</w:t>
      </w:r>
      <w:r w:rsidR="001E3F07">
        <w:rPr>
          <w:rFonts w:ascii="Traditional Arabic" w:hAnsi="Traditional Arabic" w:cs="Traditional Arabic"/>
          <w:color w:val="000000" w:themeColor="text1"/>
          <w:sz w:val="40"/>
          <w:szCs w:val="40"/>
          <w:rtl/>
          <w:lang w:bidi="ar-MA"/>
        </w:rPr>
        <w:t>و</w:t>
      </w:r>
      <w:r w:rsidR="00EA5FAA" w:rsidRPr="001430BE">
        <w:rPr>
          <w:rFonts w:ascii="Traditional Arabic" w:hAnsi="Traditional Arabic" w:cs="Traditional Arabic"/>
          <w:color w:val="000000" w:themeColor="text1"/>
          <w:sz w:val="40"/>
          <w:szCs w:val="40"/>
          <w:rtl/>
          <w:lang w:bidi="ar-MA"/>
        </w:rPr>
        <w:t>سجل مجتمعي يلتقط تفاصيل الحياة اليومية والواقعية</w:t>
      </w:r>
      <w:r w:rsidR="003C4E4B">
        <w:rPr>
          <w:rFonts w:ascii="Traditional Arabic" w:hAnsi="Traditional Arabic" w:cs="Traditional Arabic"/>
          <w:color w:val="000000" w:themeColor="text1"/>
          <w:sz w:val="40"/>
          <w:szCs w:val="40"/>
          <w:rtl/>
          <w:lang w:bidi="ar-MA"/>
        </w:rPr>
        <w:t xml:space="preserve">، </w:t>
      </w:r>
      <w:r w:rsidR="003A7B25" w:rsidRPr="001430BE">
        <w:rPr>
          <w:rFonts w:ascii="Traditional Arabic" w:hAnsi="Traditional Arabic" w:cs="Traditional Arabic"/>
          <w:color w:val="000000" w:themeColor="text1"/>
          <w:sz w:val="40"/>
          <w:szCs w:val="40"/>
          <w:rtl/>
          <w:lang w:bidi="ar-MA"/>
        </w:rPr>
        <w:t>ب</w:t>
      </w:r>
      <w:r w:rsidR="00EA5FAA" w:rsidRPr="001430BE">
        <w:rPr>
          <w:rFonts w:ascii="Traditional Arabic" w:hAnsi="Traditional Arabic" w:cs="Traditional Arabic"/>
          <w:color w:val="000000" w:themeColor="text1"/>
          <w:sz w:val="40"/>
          <w:szCs w:val="40"/>
          <w:rtl/>
          <w:lang w:bidi="ar-MA"/>
        </w:rPr>
        <w:t xml:space="preserve">كل </w:t>
      </w:r>
      <w:r w:rsidR="003A7B25" w:rsidRPr="001430BE">
        <w:rPr>
          <w:rFonts w:ascii="Traditional Arabic" w:hAnsi="Traditional Arabic" w:cs="Traditional Arabic"/>
          <w:color w:val="000000" w:themeColor="text1"/>
          <w:sz w:val="40"/>
          <w:szCs w:val="40"/>
          <w:rtl/>
          <w:lang w:bidi="ar-MA"/>
        </w:rPr>
        <w:t>جزئياتها</w:t>
      </w:r>
      <w:r w:rsidR="00EA5FAA" w:rsidRPr="001430BE">
        <w:rPr>
          <w:rFonts w:ascii="Traditional Arabic" w:hAnsi="Traditional Arabic" w:cs="Traditional Arabic"/>
          <w:color w:val="000000" w:themeColor="text1"/>
          <w:sz w:val="40"/>
          <w:szCs w:val="40"/>
          <w:rtl/>
          <w:lang w:bidi="ar-MA"/>
        </w:rPr>
        <w:t xml:space="preserve"> المختلفة والمتنوعة</w:t>
      </w:r>
      <w:r w:rsidR="003C4E4B">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إما بطريقة انعكاسية مباشرة</w:t>
      </w:r>
      <w:r w:rsidR="003C4E4B">
        <w:rPr>
          <w:rFonts w:ascii="Traditional Arabic" w:hAnsi="Traditional Arabic" w:cs="Traditional Arabic"/>
          <w:color w:val="000000" w:themeColor="text1"/>
          <w:sz w:val="40"/>
          <w:szCs w:val="40"/>
          <w:rtl/>
          <w:lang w:bidi="ar-MA"/>
        </w:rPr>
        <w:t xml:space="preserve">، </w:t>
      </w:r>
      <w:r w:rsidR="00EA5FAA" w:rsidRPr="001430BE">
        <w:rPr>
          <w:rFonts w:ascii="Traditional Arabic" w:hAnsi="Traditional Arabic" w:cs="Traditional Arabic"/>
          <w:color w:val="000000" w:themeColor="text1"/>
          <w:sz w:val="40"/>
          <w:szCs w:val="40"/>
          <w:rtl/>
          <w:lang w:bidi="ar-MA"/>
        </w:rPr>
        <w:t>وإما بطريقة ضمنية قائمة على التماثل.</w:t>
      </w:r>
    </w:p>
    <w:p w:rsidR="005B14B3" w:rsidRPr="001430BE" w:rsidRDefault="005B14B3"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lastRenderedPageBreak/>
        <w:t>إذاً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ما مفهوم </w:t>
      </w:r>
      <w:r w:rsidR="00EA5FAA" w:rsidRPr="001430BE">
        <w:rPr>
          <w:rFonts w:ascii="Traditional Arabic" w:hAnsi="Traditional Arabic" w:cs="Traditional Arabic"/>
          <w:color w:val="000000" w:themeColor="text1"/>
          <w:sz w:val="40"/>
          <w:szCs w:val="40"/>
          <w:rtl/>
          <w:lang w:bidi="ar-MA"/>
        </w:rPr>
        <w:t>علم اجتماع الأدب</w:t>
      </w:r>
      <w:r w:rsid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وما </w:t>
      </w:r>
      <w:r w:rsidR="00EA5FAA" w:rsidRPr="001430BE">
        <w:rPr>
          <w:rFonts w:ascii="Traditional Arabic" w:hAnsi="Traditional Arabic" w:cs="Traditional Arabic"/>
          <w:color w:val="000000" w:themeColor="text1"/>
          <w:sz w:val="40"/>
          <w:szCs w:val="40"/>
          <w:rtl/>
          <w:lang w:bidi="ar-MA"/>
        </w:rPr>
        <w:t>أهم محطاته التاريخية</w:t>
      </w:r>
      <w:r w:rsidRPr="001430BE">
        <w:rPr>
          <w:rFonts w:ascii="Traditional Arabic" w:hAnsi="Traditional Arabic" w:cs="Traditional Arabic"/>
          <w:color w:val="000000" w:themeColor="text1"/>
          <w:sz w:val="40"/>
          <w:szCs w:val="40"/>
          <w:rtl/>
          <w:lang w:bidi="ar-MA"/>
        </w:rPr>
        <w:t xml:space="preserve">؟ وما </w:t>
      </w:r>
      <w:r w:rsidR="00EA5FAA" w:rsidRPr="001430BE">
        <w:rPr>
          <w:rFonts w:ascii="Traditional Arabic" w:hAnsi="Traditional Arabic" w:cs="Traditional Arabic"/>
          <w:color w:val="000000" w:themeColor="text1"/>
          <w:sz w:val="40"/>
          <w:szCs w:val="40"/>
          <w:rtl/>
          <w:lang w:bidi="ar-MA"/>
        </w:rPr>
        <w:t>روافده</w:t>
      </w:r>
      <w:r w:rsidRPr="001430BE">
        <w:rPr>
          <w:rFonts w:ascii="Traditional Arabic" w:hAnsi="Traditional Arabic" w:cs="Traditional Arabic"/>
          <w:color w:val="000000" w:themeColor="text1"/>
          <w:sz w:val="40"/>
          <w:szCs w:val="40"/>
          <w:rtl/>
          <w:lang w:bidi="ar-MA"/>
        </w:rPr>
        <w:t xml:space="preserve">؟ وما </w:t>
      </w:r>
      <w:r w:rsidR="00EA5FAA" w:rsidRPr="001430BE">
        <w:rPr>
          <w:rFonts w:ascii="Traditional Arabic" w:hAnsi="Traditional Arabic" w:cs="Traditional Arabic"/>
          <w:color w:val="000000" w:themeColor="text1"/>
          <w:sz w:val="40"/>
          <w:szCs w:val="40"/>
          <w:rtl/>
          <w:lang w:bidi="ar-MA"/>
        </w:rPr>
        <w:t>أهم اتجاهاته</w:t>
      </w:r>
      <w:r w:rsidRPr="001430BE">
        <w:rPr>
          <w:rFonts w:ascii="Traditional Arabic" w:hAnsi="Traditional Arabic" w:cs="Traditional Arabic"/>
          <w:color w:val="000000" w:themeColor="text1"/>
          <w:sz w:val="40"/>
          <w:szCs w:val="40"/>
          <w:rtl/>
          <w:lang w:bidi="ar-MA"/>
        </w:rPr>
        <w:t xml:space="preserve">؟ وما </w:t>
      </w:r>
      <w:r w:rsidR="00EA5FAA" w:rsidRPr="001430BE">
        <w:rPr>
          <w:rFonts w:ascii="Traditional Arabic" w:hAnsi="Traditional Arabic" w:cs="Traditional Arabic"/>
          <w:color w:val="000000" w:themeColor="text1"/>
          <w:sz w:val="40"/>
          <w:szCs w:val="40"/>
          <w:rtl/>
          <w:lang w:bidi="ar-MA"/>
        </w:rPr>
        <w:t xml:space="preserve">أهم </w:t>
      </w:r>
      <w:r w:rsidRPr="001430BE">
        <w:rPr>
          <w:rFonts w:ascii="Traditional Arabic" w:hAnsi="Traditional Arabic" w:cs="Traditional Arabic"/>
          <w:color w:val="000000" w:themeColor="text1"/>
          <w:sz w:val="40"/>
          <w:szCs w:val="40"/>
          <w:rtl/>
          <w:lang w:bidi="ar-MA"/>
        </w:rPr>
        <w:t xml:space="preserve">تصوراته النظرية والمنهجية؟ </w:t>
      </w:r>
      <w:r w:rsidR="00EA5FAA" w:rsidRPr="001430BE">
        <w:rPr>
          <w:rFonts w:ascii="Traditional Arabic" w:hAnsi="Traditional Arabic" w:cs="Traditional Arabic"/>
          <w:color w:val="000000" w:themeColor="text1"/>
          <w:sz w:val="40"/>
          <w:szCs w:val="40"/>
          <w:rtl/>
          <w:lang w:bidi="ar-MA"/>
        </w:rPr>
        <w:t>وما واقع سوسيولوجيا الأدب في الساحة الثقافية والنقدية العربية</w:t>
      </w:r>
      <w:r w:rsidR="003A7B25" w:rsidRPr="001430BE">
        <w:rPr>
          <w:rFonts w:ascii="Traditional Arabic" w:hAnsi="Traditional Arabic" w:cs="Traditional Arabic"/>
          <w:color w:val="000000" w:themeColor="text1"/>
          <w:sz w:val="40"/>
          <w:szCs w:val="40"/>
          <w:rtl/>
          <w:lang w:bidi="ar-MA"/>
        </w:rPr>
        <w:t xml:space="preserve"> الحديثة والمعاصرة</w:t>
      </w:r>
      <w:r w:rsidR="00EA5FAA" w:rsidRPr="001430BE">
        <w:rPr>
          <w:rFonts w:ascii="Traditional Arabic" w:hAnsi="Traditional Arabic" w:cs="Traditional Arabic"/>
          <w:color w:val="000000" w:themeColor="text1"/>
          <w:sz w:val="40"/>
          <w:szCs w:val="40"/>
          <w:rtl/>
          <w:lang w:bidi="ar-MA"/>
        </w:rPr>
        <w:t>؟</w:t>
      </w:r>
    </w:p>
    <w:p w:rsidR="005B14B3" w:rsidRPr="001430BE" w:rsidRDefault="005B14B3"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هذا ماسوف نرصده في كتابنا هذا الذي عنوناه ب</w:t>
      </w:r>
      <w:r w:rsidR="001E3F07">
        <w:rPr>
          <w:rFonts w:ascii="Traditional Arabic" w:hAnsi="Traditional Arabic" w:cs="Traditional Arabic" w:hint="cs"/>
          <w:color w:val="000000" w:themeColor="text1"/>
          <w:sz w:val="40"/>
          <w:szCs w:val="40"/>
          <w:rtl/>
        </w:rPr>
        <w:t xml:space="preserve"> </w:t>
      </w:r>
      <w:r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 xml:space="preserve">سوسيولوجيا </w:t>
      </w:r>
      <w:r w:rsidR="00EA5FAA" w:rsidRPr="001430BE">
        <w:rPr>
          <w:rFonts w:ascii="Traditional Arabic" w:hAnsi="Traditional Arabic" w:cs="Traditional Arabic"/>
          <w:b/>
          <w:bCs/>
          <w:color w:val="000000" w:themeColor="text1"/>
          <w:sz w:val="40"/>
          <w:szCs w:val="40"/>
          <w:rtl/>
          <w:lang w:bidi="ar-MA"/>
        </w:rPr>
        <w:t>الأدب</w:t>
      </w:r>
      <w:r w:rsidR="00550F05" w:rsidRPr="001430BE">
        <w:rPr>
          <w:rFonts w:ascii="Traditional Arabic" w:hAnsi="Traditional Arabic" w:cs="Traditional Arabic"/>
          <w:b/>
          <w:bCs/>
          <w:color w:val="000000" w:themeColor="text1"/>
          <w:sz w:val="40"/>
          <w:szCs w:val="40"/>
          <w:rtl/>
          <w:lang w:bidi="ar-MA"/>
        </w:rPr>
        <w:t xml:space="preserve"> والنقد</w:t>
      </w:r>
      <w:r w:rsidRPr="001430BE">
        <w:rPr>
          <w:rFonts w:ascii="Traditional Arabic" w:hAnsi="Traditional Arabic" w:cs="Traditional Arabic"/>
          <w:b/>
          <w:bCs/>
          <w:color w:val="000000" w:themeColor="text1"/>
          <w:sz w:val="40"/>
          <w:szCs w:val="40"/>
          <w:rtl/>
          <w:lang w:bidi="ar-MA"/>
        </w:rPr>
        <w:t>)</w:t>
      </w:r>
      <w:r w:rsidR="003C4E4B">
        <w:rPr>
          <w:rFonts w:ascii="Traditional Arabic" w:hAnsi="Traditional Arabic" w:cs="Traditional Arabic"/>
          <w:b/>
          <w:b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على أساس أن علم اجتماع </w:t>
      </w:r>
      <w:r w:rsidR="00EA5FAA" w:rsidRPr="001430BE">
        <w:rPr>
          <w:rFonts w:ascii="Traditional Arabic" w:hAnsi="Traditional Arabic" w:cs="Traditional Arabic"/>
          <w:color w:val="000000" w:themeColor="text1"/>
          <w:sz w:val="40"/>
          <w:szCs w:val="40"/>
          <w:rtl/>
          <w:lang w:bidi="ar-MA"/>
        </w:rPr>
        <w:t>الأدب</w:t>
      </w:r>
      <w:r w:rsidRPr="001430BE">
        <w:rPr>
          <w:rFonts w:ascii="Traditional Arabic" w:hAnsi="Traditional Arabic" w:cs="Traditional Arabic"/>
          <w:color w:val="000000" w:themeColor="text1"/>
          <w:sz w:val="40"/>
          <w:szCs w:val="40"/>
          <w:rtl/>
          <w:lang w:bidi="ar-MA"/>
        </w:rPr>
        <w:t xml:space="preserve"> تخصص سوسيولوجي مهم لدراسة </w:t>
      </w:r>
      <w:r w:rsidR="00EA5FAA" w:rsidRPr="001430BE">
        <w:rPr>
          <w:rFonts w:ascii="Traditional Arabic" w:hAnsi="Traditional Arabic" w:cs="Traditional Arabic"/>
          <w:color w:val="000000" w:themeColor="text1"/>
          <w:sz w:val="40"/>
          <w:szCs w:val="40"/>
          <w:rtl/>
          <w:lang w:bidi="ar-MA"/>
        </w:rPr>
        <w:t>الظواهر الأدبية والفنية والجمالية والإبداعية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ضوء النظريات والمقاربات والمنظورات السوسيولوجية المختلفة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بغية </w:t>
      </w:r>
      <w:r w:rsidR="003A7B25" w:rsidRPr="001430BE">
        <w:rPr>
          <w:rFonts w:ascii="Traditional Arabic" w:hAnsi="Traditional Arabic" w:cs="Traditional Arabic"/>
          <w:color w:val="000000" w:themeColor="text1"/>
          <w:sz w:val="40"/>
          <w:szCs w:val="40"/>
          <w:rtl/>
          <w:lang w:bidi="ar-MA"/>
        </w:rPr>
        <w:t>مقاربة</w:t>
      </w:r>
      <w:r w:rsidRPr="001430BE">
        <w:rPr>
          <w:rFonts w:ascii="Traditional Arabic" w:hAnsi="Traditional Arabic" w:cs="Traditional Arabic"/>
          <w:color w:val="000000" w:themeColor="text1"/>
          <w:sz w:val="40"/>
          <w:szCs w:val="40"/>
          <w:rtl/>
          <w:lang w:bidi="ar-MA"/>
        </w:rPr>
        <w:t xml:space="preserve"> الأنساق الاجتماعية التي تتحكم في </w:t>
      </w:r>
      <w:r w:rsidR="00EA5FAA" w:rsidRPr="001430BE">
        <w:rPr>
          <w:rFonts w:ascii="Traditional Arabic" w:hAnsi="Traditional Arabic" w:cs="Traditional Arabic"/>
          <w:color w:val="000000" w:themeColor="text1"/>
          <w:sz w:val="40"/>
          <w:szCs w:val="40"/>
          <w:rtl/>
          <w:lang w:bidi="ar-MA"/>
        </w:rPr>
        <w:t xml:space="preserve">الآداب </w:t>
      </w:r>
      <w:r w:rsidR="003A7B25" w:rsidRPr="001430BE">
        <w:rPr>
          <w:rFonts w:ascii="Traditional Arabic" w:hAnsi="Traditional Arabic" w:cs="Traditional Arabic"/>
          <w:color w:val="000000" w:themeColor="text1"/>
          <w:sz w:val="40"/>
          <w:szCs w:val="40"/>
          <w:rtl/>
          <w:lang w:bidi="ar-MA"/>
        </w:rPr>
        <w:t>فهما وشرحا وتفسيرا وتأويلا.</w:t>
      </w:r>
    </w:p>
    <w:p w:rsidR="005B14B3" w:rsidRPr="001430BE" w:rsidRDefault="001E3F07" w:rsidP="00440FCA">
      <w:pPr>
        <w:bidi/>
        <w:rPr>
          <w:rFonts w:ascii="Traditional Arabic" w:hAnsi="Traditional Arabic" w:cs="Traditional Arabic"/>
          <w:color w:val="000000" w:themeColor="text1"/>
          <w:sz w:val="40"/>
          <w:szCs w:val="40"/>
          <w:rtl/>
          <w:lang w:bidi="ar-MA"/>
        </w:rPr>
      </w:pPr>
      <w:r>
        <w:rPr>
          <w:rFonts w:ascii="Traditional Arabic" w:hAnsi="Traditional Arabic" w:cs="Traditional Arabic"/>
          <w:color w:val="000000" w:themeColor="text1"/>
          <w:sz w:val="40"/>
          <w:szCs w:val="40"/>
          <w:rtl/>
        </w:rPr>
        <w:t>و</w:t>
      </w:r>
      <w:r w:rsidR="005B14B3" w:rsidRPr="001430BE">
        <w:rPr>
          <w:rFonts w:ascii="Traditional Arabic" w:hAnsi="Traditional Arabic" w:cs="Traditional Arabic"/>
          <w:color w:val="000000" w:themeColor="text1"/>
          <w:sz w:val="40"/>
          <w:szCs w:val="40"/>
          <w:rtl/>
        </w:rPr>
        <w:t>نرج</w:t>
      </w:r>
      <w:r>
        <w:rPr>
          <w:rFonts w:ascii="Traditional Arabic" w:hAnsi="Traditional Arabic" w:cs="Traditional Arabic"/>
          <w:color w:val="000000" w:themeColor="text1"/>
          <w:sz w:val="40"/>
          <w:szCs w:val="40"/>
          <w:rtl/>
        </w:rPr>
        <w:t>و</w:t>
      </w:r>
      <w:r w:rsidR="005B14B3" w:rsidRPr="001430BE">
        <w:rPr>
          <w:rFonts w:ascii="Traditional Arabic" w:hAnsi="Traditional Arabic" w:cs="Traditional Arabic"/>
          <w:color w:val="000000" w:themeColor="text1"/>
          <w:sz w:val="40"/>
          <w:szCs w:val="40"/>
          <w:rtl/>
        </w:rPr>
        <w:t>من الله عز وجل أن يوفقنا في هذا الكتاب المتواضع</w:t>
      </w:r>
      <w:r w:rsidR="003C4E4B">
        <w:rPr>
          <w:rFonts w:ascii="Traditional Arabic" w:hAnsi="Traditional Arabic" w:cs="Traditional Arabic"/>
          <w:color w:val="000000" w:themeColor="text1"/>
          <w:sz w:val="40"/>
          <w:szCs w:val="40"/>
          <w:rtl/>
        </w:rPr>
        <w:t xml:space="preserve">، </w:t>
      </w:r>
      <w:r>
        <w:rPr>
          <w:rFonts w:ascii="Traditional Arabic" w:hAnsi="Traditional Arabic" w:cs="Traditional Arabic"/>
          <w:color w:val="000000" w:themeColor="text1"/>
          <w:sz w:val="40"/>
          <w:szCs w:val="40"/>
          <w:rtl/>
        </w:rPr>
        <w:t>و</w:t>
      </w:r>
      <w:r w:rsidR="005B14B3" w:rsidRPr="001430BE">
        <w:rPr>
          <w:rFonts w:ascii="Traditional Arabic" w:hAnsi="Traditional Arabic" w:cs="Traditional Arabic"/>
          <w:color w:val="000000" w:themeColor="text1"/>
          <w:sz w:val="40"/>
          <w:szCs w:val="40"/>
          <w:rtl/>
        </w:rPr>
        <w:t>يسدد خطانا</w:t>
      </w:r>
      <w:r w:rsidR="003C4E4B">
        <w:rPr>
          <w:rFonts w:ascii="Traditional Arabic" w:hAnsi="Traditional Arabic" w:cs="Traditional Arabic"/>
          <w:color w:val="000000" w:themeColor="text1"/>
          <w:sz w:val="40"/>
          <w:szCs w:val="40"/>
          <w:rtl/>
        </w:rPr>
        <w:t xml:space="preserve">، </w:t>
      </w:r>
      <w:r w:rsidR="005B14B3" w:rsidRPr="001430BE">
        <w:rPr>
          <w:rFonts w:ascii="Traditional Arabic" w:hAnsi="Traditional Arabic" w:cs="Traditional Arabic"/>
          <w:color w:val="000000" w:themeColor="text1"/>
          <w:sz w:val="40"/>
          <w:szCs w:val="40"/>
          <w:rtl/>
        </w:rPr>
        <w:t>ويرشدنا إلى ما فيه صالحنا</w:t>
      </w:r>
      <w:r w:rsidR="003C4E4B">
        <w:rPr>
          <w:rFonts w:ascii="Traditional Arabic" w:hAnsi="Traditional Arabic" w:cs="Traditional Arabic"/>
          <w:color w:val="000000" w:themeColor="text1"/>
          <w:sz w:val="40"/>
          <w:szCs w:val="40"/>
          <w:rtl/>
        </w:rPr>
        <w:t xml:space="preserve">، </w:t>
      </w:r>
      <w:r w:rsidR="005B14B3" w:rsidRPr="001430BE">
        <w:rPr>
          <w:rFonts w:ascii="Traditional Arabic" w:hAnsi="Traditional Arabic" w:cs="Traditional Arabic"/>
          <w:color w:val="000000" w:themeColor="text1"/>
          <w:sz w:val="40"/>
          <w:szCs w:val="40"/>
          <w:rtl/>
        </w:rPr>
        <w:t>ونستغفره عن هفواتنا وكبواتنا وأخطائنا وزلاتنا. كما نستسمح القراء الأفاضل عما في هذا الكتاب من نقص وتقصير ونسيان</w:t>
      </w:r>
      <w:r w:rsidR="003C4E4B">
        <w:rPr>
          <w:rFonts w:ascii="Traditional Arabic" w:hAnsi="Traditional Arabic" w:cs="Traditional Arabic"/>
          <w:color w:val="000000" w:themeColor="text1"/>
          <w:sz w:val="40"/>
          <w:szCs w:val="40"/>
          <w:rtl/>
        </w:rPr>
        <w:t xml:space="preserve">، </w:t>
      </w:r>
      <w:r w:rsidR="005B14B3" w:rsidRPr="001430BE">
        <w:rPr>
          <w:rFonts w:ascii="Traditional Arabic" w:hAnsi="Traditional Arabic" w:cs="Traditional Arabic"/>
          <w:color w:val="000000" w:themeColor="text1"/>
          <w:sz w:val="40"/>
          <w:szCs w:val="40"/>
          <w:rtl/>
        </w:rPr>
        <w:t>فالكمال والتمام من صفات سبحانه وتعالى جل شأنه وعلا</w:t>
      </w:r>
      <w:r w:rsidR="003C4E4B">
        <w:rPr>
          <w:rFonts w:ascii="Traditional Arabic" w:hAnsi="Traditional Arabic" w:cs="Traditional Arabic"/>
          <w:color w:val="000000" w:themeColor="text1"/>
          <w:sz w:val="40"/>
          <w:szCs w:val="40"/>
          <w:rtl/>
        </w:rPr>
        <w:t xml:space="preserve">، </w:t>
      </w:r>
      <w:r w:rsidR="005B14B3" w:rsidRPr="001430BE">
        <w:rPr>
          <w:rFonts w:ascii="Traditional Arabic" w:hAnsi="Traditional Arabic" w:cs="Traditional Arabic"/>
          <w:color w:val="000000" w:themeColor="text1"/>
          <w:sz w:val="40"/>
          <w:szCs w:val="40"/>
          <w:rtl/>
        </w:rPr>
        <w:t xml:space="preserve">وماتوفيقي إلا بالله. </w:t>
      </w:r>
    </w:p>
    <w:p w:rsidR="00DA5D9D" w:rsidRPr="001430BE" w:rsidRDefault="00DA5D9D" w:rsidP="00440FCA">
      <w:pPr>
        <w:bidi/>
        <w:spacing w:line="240" w:lineRule="auto"/>
        <w:jc w:val="center"/>
        <w:rPr>
          <w:rFonts w:ascii="Traditional Arabic" w:hAnsi="Traditional Arabic" w:cs="Traditional Arabic"/>
          <w:b/>
          <w:bCs/>
          <w:color w:val="000000" w:themeColor="text1"/>
          <w:sz w:val="56"/>
          <w:szCs w:val="56"/>
          <w:rtl/>
          <w:lang w:val="en-US" w:bidi="ar-MA"/>
        </w:rPr>
      </w:pPr>
    </w:p>
    <w:p w:rsidR="00DA5D9D" w:rsidRPr="001430BE" w:rsidRDefault="00DA5D9D" w:rsidP="00440FCA">
      <w:pPr>
        <w:bidi/>
        <w:spacing w:line="240" w:lineRule="auto"/>
        <w:rPr>
          <w:rFonts w:ascii="Traditional Arabic" w:hAnsi="Traditional Arabic" w:cs="Traditional Arabic"/>
          <w:color w:val="000000" w:themeColor="text1"/>
          <w:sz w:val="32"/>
          <w:szCs w:val="32"/>
          <w:rtl/>
          <w:lang w:val="en-US" w:bidi="ar-MA"/>
        </w:rPr>
      </w:pPr>
    </w:p>
    <w:p w:rsidR="00DA5D9D" w:rsidRPr="001430BE" w:rsidRDefault="00DA5D9D" w:rsidP="00440FCA">
      <w:pPr>
        <w:bidi/>
        <w:spacing w:line="240" w:lineRule="auto"/>
        <w:rPr>
          <w:rFonts w:ascii="Traditional Arabic" w:hAnsi="Traditional Arabic" w:cs="Traditional Arabic"/>
          <w:color w:val="000000" w:themeColor="text1"/>
          <w:sz w:val="32"/>
          <w:szCs w:val="32"/>
          <w:rtl/>
          <w:lang w:val="en-US" w:bidi="ar-MA"/>
        </w:rPr>
      </w:pPr>
    </w:p>
    <w:p w:rsidR="00DA5D9D" w:rsidRPr="001430BE" w:rsidRDefault="00DA5D9D" w:rsidP="00440FCA">
      <w:pPr>
        <w:bidi/>
        <w:spacing w:line="240" w:lineRule="auto"/>
        <w:rPr>
          <w:rFonts w:ascii="Traditional Arabic" w:hAnsi="Traditional Arabic" w:cs="Traditional Arabic"/>
          <w:color w:val="000000" w:themeColor="text1"/>
          <w:sz w:val="32"/>
          <w:szCs w:val="32"/>
          <w:rtl/>
          <w:lang w:val="en-US" w:bidi="ar-MA"/>
        </w:rPr>
      </w:pPr>
    </w:p>
    <w:p w:rsidR="00DA5D9D" w:rsidRPr="001430BE" w:rsidRDefault="00DA5D9D" w:rsidP="00440FCA">
      <w:pPr>
        <w:bidi/>
        <w:spacing w:line="240" w:lineRule="auto"/>
        <w:rPr>
          <w:rFonts w:ascii="Traditional Arabic" w:hAnsi="Traditional Arabic" w:cs="Traditional Arabic"/>
          <w:color w:val="000000" w:themeColor="text1"/>
          <w:sz w:val="32"/>
          <w:szCs w:val="32"/>
          <w:rtl/>
          <w:lang w:val="en-US" w:bidi="ar-MA"/>
        </w:rPr>
      </w:pPr>
    </w:p>
    <w:p w:rsidR="0090355A" w:rsidRPr="00EF6EB4" w:rsidRDefault="0090355A" w:rsidP="00EF6EB4">
      <w:pPr>
        <w:pStyle w:val="2"/>
        <w:bidi/>
        <w:rPr>
          <w:sz w:val="50"/>
          <w:szCs w:val="50"/>
          <w:rtl/>
          <w:lang w:bidi="ar-MA"/>
        </w:rPr>
      </w:pPr>
      <w:bookmarkStart w:id="2" w:name="_Toc427743266"/>
      <w:r w:rsidRPr="00EF6EB4">
        <w:rPr>
          <w:sz w:val="50"/>
          <w:szCs w:val="50"/>
          <w:rtl/>
          <w:lang w:bidi="ar-MA"/>
        </w:rPr>
        <w:lastRenderedPageBreak/>
        <w:t>المبحث الأول: تعريف سوسيولوجيا الأدب</w:t>
      </w:r>
      <w:bookmarkEnd w:id="2"/>
    </w:p>
    <w:p w:rsidR="0090355A" w:rsidRPr="001430BE" w:rsidRDefault="0090355A" w:rsidP="00440FCA">
      <w:pPr>
        <w:bidi/>
        <w:spacing w:line="240" w:lineRule="auto"/>
        <w:rPr>
          <w:rFonts w:ascii="Traditional Arabic" w:hAnsi="Traditional Arabic" w:cs="Traditional Arabic"/>
          <w:color w:val="000000" w:themeColor="text1"/>
          <w:sz w:val="32"/>
          <w:szCs w:val="32"/>
          <w:rtl/>
          <w:lang w:val="en-US" w:bidi="ar-MA"/>
        </w:rPr>
      </w:pPr>
    </w:p>
    <w:p w:rsidR="00D002D9" w:rsidRPr="001430BE" w:rsidRDefault="00D002D9"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يرتكن المنهج الاجتماعي إلى تحليل الأدب في ضوء سياقه الواقعي بكل معطياته السياسية والاقتصادية والاجتماعية والثقافية والتاريخية والدينية والإيديولوجية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بربط الإبداع الأدبي والفني بواقعه الاجتماعي بطريقة مباشرة أ</w:t>
      </w:r>
      <w:r w:rsidR="001E3F07">
        <w:rPr>
          <w:rFonts w:ascii="Traditional Arabic" w:hAnsi="Traditional Arabic" w:cs="Traditional Arabic"/>
          <w:color w:val="000000" w:themeColor="text1"/>
          <w:sz w:val="40"/>
          <w:szCs w:val="40"/>
          <w:rtl/>
        </w:rPr>
        <w:t>و</w:t>
      </w:r>
      <w:r w:rsidR="00EC2EF3" w:rsidRPr="001430BE">
        <w:rPr>
          <w:rFonts w:ascii="Traditional Arabic" w:hAnsi="Traditional Arabic" w:cs="Traditional Arabic"/>
          <w:color w:val="000000" w:themeColor="text1"/>
          <w:sz w:val="40"/>
          <w:szCs w:val="40"/>
          <w:rtl/>
        </w:rPr>
        <w:t>غير مباشرة</w:t>
      </w:r>
      <w:r w:rsidRPr="001430BE">
        <w:rPr>
          <w:rFonts w:ascii="Traditional Arabic" w:hAnsi="Traditional Arabic" w:cs="Traditional Arabic"/>
          <w:color w:val="000000" w:themeColor="text1"/>
          <w:sz w:val="40"/>
          <w:szCs w:val="40"/>
          <w:rtl/>
        </w:rPr>
        <w:t>.</w:t>
      </w:r>
    </w:p>
    <w:p w:rsidR="00DA5D9D" w:rsidRPr="001430BE" w:rsidRDefault="001E3F07" w:rsidP="001E3F07">
      <w:pPr>
        <w:bidi/>
        <w:rPr>
          <w:rFonts w:ascii="Traditional Arabic" w:hAnsi="Traditional Arabic" w:cs="Traditional Arabic"/>
          <w:color w:val="000000" w:themeColor="text1"/>
          <w:sz w:val="40"/>
          <w:szCs w:val="40"/>
          <w:rtl/>
        </w:rPr>
      </w:pPr>
      <w:r>
        <w:rPr>
          <w:rFonts w:ascii="Traditional Arabic" w:hAnsi="Traditional Arabic" w:cs="Traditional Arabic"/>
          <w:color w:val="000000" w:themeColor="text1"/>
          <w:sz w:val="40"/>
          <w:szCs w:val="40"/>
          <w:rtl/>
        </w:rPr>
        <w:t>و</w:t>
      </w:r>
      <w:r w:rsidR="00DA5D9D" w:rsidRPr="001430BE">
        <w:rPr>
          <w:rFonts w:ascii="Traditional Arabic" w:hAnsi="Traditional Arabic" w:cs="Traditional Arabic"/>
          <w:color w:val="000000" w:themeColor="text1"/>
          <w:sz w:val="40"/>
          <w:szCs w:val="40"/>
          <w:rtl/>
          <w:lang w:val="en-US" w:bidi="ar-MA"/>
        </w:rPr>
        <w:t>من المع</w:t>
      </w:r>
      <w:r w:rsidR="005B14B3" w:rsidRPr="001430BE">
        <w:rPr>
          <w:rFonts w:ascii="Traditional Arabic" w:hAnsi="Traditional Arabic" w:cs="Traditional Arabic"/>
          <w:color w:val="000000" w:themeColor="text1"/>
          <w:sz w:val="40"/>
          <w:szCs w:val="40"/>
          <w:rtl/>
          <w:lang w:val="en-US" w:bidi="ar-MA"/>
        </w:rPr>
        <w:t>روف أن الظواهر الفنية والجمالية</w:t>
      </w:r>
      <w:r w:rsidR="00DA5D9D" w:rsidRPr="001430BE">
        <w:rPr>
          <w:rFonts w:ascii="Traditional Arabic" w:hAnsi="Traditional Arabic" w:cs="Traditional Arabic"/>
          <w:color w:val="000000" w:themeColor="text1"/>
          <w:sz w:val="40"/>
          <w:szCs w:val="40"/>
          <w:rtl/>
          <w:lang w:val="en-US" w:bidi="ar-MA"/>
        </w:rPr>
        <w:t xml:space="preserve"> هي وقائع تاريخية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حيث يتكفل علم التاريخ ب</w:t>
      </w:r>
      <w:r w:rsidR="00A15C81" w:rsidRPr="001430BE">
        <w:rPr>
          <w:rFonts w:ascii="Traditional Arabic" w:hAnsi="Traditional Arabic" w:cs="Traditional Arabic"/>
          <w:color w:val="000000" w:themeColor="text1"/>
          <w:sz w:val="40"/>
          <w:szCs w:val="40"/>
          <w:rtl/>
          <w:lang w:val="en-US" w:bidi="ar-MA"/>
        </w:rPr>
        <w:t>تحقيبها و</w:t>
      </w:r>
      <w:r w:rsidR="00DA5D9D" w:rsidRPr="001430BE">
        <w:rPr>
          <w:rFonts w:ascii="Traditional Arabic" w:hAnsi="Traditional Arabic" w:cs="Traditional Arabic"/>
          <w:color w:val="000000" w:themeColor="text1"/>
          <w:sz w:val="40"/>
          <w:szCs w:val="40"/>
          <w:rtl/>
          <w:lang w:val="en-US" w:bidi="ar-MA"/>
        </w:rPr>
        <w:t>فهمها ووصفها</w:t>
      </w:r>
      <w:r w:rsidR="00A15C81" w:rsidRPr="001430BE">
        <w:rPr>
          <w:rFonts w:ascii="Traditional Arabic" w:hAnsi="Traditional Arabic" w:cs="Traditional Arabic"/>
          <w:color w:val="000000" w:themeColor="text1"/>
          <w:sz w:val="40"/>
          <w:szCs w:val="40"/>
          <w:rtl/>
          <w:lang w:val="en-US" w:bidi="ar-MA"/>
        </w:rPr>
        <w:t xml:space="preserve"> وفق الصيرورة الزمنية والدياكرونية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بينما علم الاجتماع يتولى </w:t>
      </w:r>
      <w:r w:rsidR="005B14B3" w:rsidRPr="001430BE">
        <w:rPr>
          <w:rFonts w:ascii="Traditional Arabic" w:hAnsi="Traditional Arabic" w:cs="Traditional Arabic"/>
          <w:color w:val="000000" w:themeColor="text1"/>
          <w:sz w:val="40"/>
          <w:szCs w:val="40"/>
          <w:rtl/>
          <w:lang w:val="en-US" w:bidi="ar-MA"/>
        </w:rPr>
        <w:t>فهمها وشرحها و</w:t>
      </w:r>
      <w:r w:rsidR="00DA5D9D" w:rsidRPr="001430BE">
        <w:rPr>
          <w:rFonts w:ascii="Traditional Arabic" w:hAnsi="Traditional Arabic" w:cs="Traditional Arabic"/>
          <w:color w:val="000000" w:themeColor="text1"/>
          <w:sz w:val="40"/>
          <w:szCs w:val="40"/>
          <w:rtl/>
          <w:lang w:val="en-US" w:bidi="ar-MA"/>
        </w:rPr>
        <w:t>تفسيرها و</w:t>
      </w:r>
      <w:r w:rsidR="005B14B3" w:rsidRPr="001430BE">
        <w:rPr>
          <w:rFonts w:ascii="Traditional Arabic" w:hAnsi="Traditional Arabic" w:cs="Traditional Arabic"/>
          <w:color w:val="000000" w:themeColor="text1"/>
          <w:sz w:val="40"/>
          <w:szCs w:val="40"/>
          <w:rtl/>
          <w:lang w:val="en-US" w:bidi="ar-MA"/>
        </w:rPr>
        <w:t>تأويلها</w:t>
      </w:r>
      <w:r w:rsidR="00A15C81" w:rsidRPr="001430BE">
        <w:rPr>
          <w:rFonts w:ascii="Traditional Arabic" w:hAnsi="Traditional Arabic" w:cs="Traditional Arabic"/>
          <w:color w:val="000000" w:themeColor="text1"/>
          <w:sz w:val="40"/>
          <w:szCs w:val="40"/>
          <w:rtl/>
          <w:lang w:val="en-US" w:bidi="ar-MA"/>
        </w:rPr>
        <w:t xml:space="preserve"> في ضوء المقترب السوسيولوجي كما وكيفا</w:t>
      </w:r>
      <w:r w:rsidR="005B14B3" w:rsidRP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وهكذا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اعتبرت الظواهر الأدبية بنى </w:t>
      </w:r>
      <w:r w:rsidR="005B14B3" w:rsidRPr="001430BE">
        <w:rPr>
          <w:rFonts w:ascii="Traditional Arabic" w:hAnsi="Traditional Arabic" w:cs="Traditional Arabic"/>
          <w:color w:val="000000" w:themeColor="text1"/>
          <w:sz w:val="40"/>
          <w:szCs w:val="40"/>
          <w:rtl/>
          <w:lang w:val="en-US" w:bidi="ar-MA"/>
        </w:rPr>
        <w:t>فوقية</w:t>
      </w:r>
      <w:r w:rsidR="003C4E4B">
        <w:rPr>
          <w:rFonts w:ascii="Traditional Arabic" w:hAnsi="Traditional Arabic" w:cs="Traditional Arabic"/>
          <w:color w:val="000000" w:themeColor="text1"/>
          <w:sz w:val="40"/>
          <w:szCs w:val="40"/>
          <w:rtl/>
          <w:lang w:val="en-US" w:bidi="ar-MA"/>
        </w:rPr>
        <w:t xml:space="preserve">، </w:t>
      </w:r>
      <w:r w:rsidR="005B14B3" w:rsidRPr="001430BE">
        <w:rPr>
          <w:rFonts w:ascii="Traditional Arabic" w:hAnsi="Traditional Arabic" w:cs="Traditional Arabic"/>
          <w:color w:val="000000" w:themeColor="text1"/>
          <w:sz w:val="40"/>
          <w:szCs w:val="40"/>
          <w:rtl/>
          <w:lang w:val="en-US" w:bidi="ar-MA"/>
        </w:rPr>
        <w:t>تتحكم فيها البنى السفلية</w:t>
      </w:r>
      <w:r w:rsidR="00DA5D9D" w:rsidRPr="001430BE">
        <w:rPr>
          <w:rFonts w:ascii="Traditional Arabic" w:hAnsi="Traditional Arabic" w:cs="Traditional Arabic"/>
          <w:color w:val="000000" w:themeColor="text1"/>
          <w:sz w:val="40"/>
          <w:szCs w:val="40"/>
          <w:rtl/>
          <w:lang w:val="en-US" w:bidi="ar-MA"/>
        </w:rPr>
        <w:t xml:space="preserve"> التي تتمثل في وسائل ال</w:t>
      </w:r>
      <w:r w:rsidR="005B14B3" w:rsidRPr="001430BE">
        <w:rPr>
          <w:rFonts w:ascii="Traditional Arabic" w:hAnsi="Traditional Arabic" w:cs="Traditional Arabic"/>
          <w:color w:val="000000" w:themeColor="text1"/>
          <w:sz w:val="40"/>
          <w:szCs w:val="40"/>
          <w:rtl/>
          <w:lang w:val="en-US" w:bidi="ar-MA"/>
        </w:rPr>
        <w:t>إنتاج</w:t>
      </w:r>
      <w:r w:rsidR="003C4E4B">
        <w:rPr>
          <w:rFonts w:ascii="Traditional Arabic" w:hAnsi="Traditional Arabic" w:cs="Traditional Arabic"/>
          <w:color w:val="000000" w:themeColor="text1"/>
          <w:sz w:val="40"/>
          <w:szCs w:val="40"/>
          <w:rtl/>
          <w:lang w:val="en-US" w:bidi="ar-MA"/>
        </w:rPr>
        <w:t xml:space="preserve">، </w:t>
      </w:r>
      <w:r w:rsidR="005B14B3" w:rsidRPr="001430BE">
        <w:rPr>
          <w:rFonts w:ascii="Traditional Arabic" w:hAnsi="Traditional Arabic" w:cs="Traditional Arabic"/>
          <w:color w:val="000000" w:themeColor="text1"/>
          <w:sz w:val="40"/>
          <w:szCs w:val="40"/>
          <w:rtl/>
          <w:lang w:val="en-US" w:bidi="ar-MA"/>
        </w:rPr>
        <w:t>والظروف السوسي</w:t>
      </w:r>
      <w:r>
        <w:rPr>
          <w:rFonts w:ascii="Traditional Arabic" w:hAnsi="Traditional Arabic" w:cs="Traditional Arabic"/>
          <w:color w:val="000000" w:themeColor="text1"/>
          <w:sz w:val="40"/>
          <w:szCs w:val="40"/>
          <w:rtl/>
          <w:lang w:val="en-US" w:bidi="ar-MA"/>
        </w:rPr>
        <w:t>و</w:t>
      </w:r>
      <w:r w:rsidR="005B14B3" w:rsidRPr="001430BE">
        <w:rPr>
          <w:rFonts w:ascii="Traditional Arabic" w:hAnsi="Traditional Arabic" w:cs="Traditional Arabic"/>
          <w:color w:val="000000" w:themeColor="text1"/>
          <w:sz w:val="40"/>
          <w:szCs w:val="40"/>
          <w:rtl/>
          <w:lang w:val="en-US" w:bidi="ar-MA"/>
        </w:rPr>
        <w:t>إقتصادية</w:t>
      </w:r>
      <w:r w:rsidR="00DA5D9D" w:rsidRPr="001430BE">
        <w:rPr>
          <w:rFonts w:ascii="Traditional Arabic" w:hAnsi="Traditional Arabic" w:cs="Traditional Arabic"/>
          <w:color w:val="000000" w:themeColor="text1"/>
          <w:sz w:val="40"/>
          <w:szCs w:val="40"/>
          <w:rtl/>
          <w:lang w:val="en-US" w:bidi="ar-MA"/>
        </w:rPr>
        <w:t xml:space="preserve"> والتاريخية والثقا</w:t>
      </w:r>
      <w:r w:rsidR="005B14B3" w:rsidRPr="001430BE">
        <w:rPr>
          <w:rFonts w:ascii="Traditional Arabic" w:hAnsi="Traditional Arabic" w:cs="Traditional Arabic"/>
          <w:color w:val="000000" w:themeColor="text1"/>
          <w:sz w:val="40"/>
          <w:szCs w:val="40"/>
          <w:rtl/>
          <w:lang w:val="en-US" w:bidi="ar-MA"/>
        </w:rPr>
        <w:t>فية. وبالتالي</w:t>
      </w:r>
      <w:r w:rsidR="003C4E4B">
        <w:rPr>
          <w:rFonts w:ascii="Traditional Arabic" w:hAnsi="Traditional Arabic" w:cs="Traditional Arabic"/>
          <w:color w:val="000000" w:themeColor="text1"/>
          <w:sz w:val="40"/>
          <w:szCs w:val="40"/>
          <w:rtl/>
          <w:lang w:val="en-US" w:bidi="ar-MA"/>
        </w:rPr>
        <w:t xml:space="preserve">، </w:t>
      </w:r>
      <w:r w:rsidR="005B14B3" w:rsidRPr="001430BE">
        <w:rPr>
          <w:rFonts w:ascii="Traditional Arabic" w:hAnsi="Traditional Arabic" w:cs="Traditional Arabic"/>
          <w:color w:val="000000" w:themeColor="text1"/>
          <w:sz w:val="40"/>
          <w:szCs w:val="40"/>
          <w:rtl/>
          <w:lang w:val="en-US" w:bidi="ar-MA"/>
        </w:rPr>
        <w:t>فالأدب والفن معا</w:t>
      </w:r>
      <w:r w:rsidR="00DA5D9D" w:rsidRPr="001430BE">
        <w:rPr>
          <w:rFonts w:ascii="Traditional Arabic" w:hAnsi="Traditional Arabic" w:cs="Traditional Arabic"/>
          <w:color w:val="000000" w:themeColor="text1"/>
          <w:sz w:val="40"/>
          <w:szCs w:val="40"/>
          <w:rtl/>
          <w:lang w:val="en-US" w:bidi="ar-MA"/>
        </w:rPr>
        <w:t xml:space="preserve"> يعكسان دائما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بطريقة مباشرة أ</w:t>
      </w:r>
      <w:r>
        <w:rPr>
          <w:rFonts w:ascii="Traditional Arabic" w:hAnsi="Traditional Arabic" w:cs="Traditional Arabic"/>
          <w:color w:val="000000" w:themeColor="text1"/>
          <w:sz w:val="40"/>
          <w:szCs w:val="40"/>
          <w:rtl/>
          <w:lang w:val="en-US" w:bidi="ar-MA"/>
        </w:rPr>
        <w:t>و</w:t>
      </w:r>
      <w:r w:rsidR="005B14B3" w:rsidRPr="001430BE">
        <w:rPr>
          <w:rFonts w:ascii="Traditional Arabic" w:hAnsi="Traditional Arabic" w:cs="Traditional Arabic"/>
          <w:color w:val="000000" w:themeColor="text1"/>
          <w:sz w:val="40"/>
          <w:szCs w:val="40"/>
          <w:rtl/>
          <w:lang w:val="en-US" w:bidi="ar-MA"/>
        </w:rPr>
        <w:t>غير مباشرة</w:t>
      </w:r>
      <w:r w:rsidR="003C4E4B">
        <w:rPr>
          <w:rFonts w:ascii="Traditional Arabic" w:hAnsi="Traditional Arabic" w:cs="Traditional Arabic"/>
          <w:color w:val="000000" w:themeColor="text1"/>
          <w:sz w:val="40"/>
          <w:szCs w:val="40"/>
          <w:rtl/>
          <w:lang w:val="en-US" w:bidi="ar-MA"/>
        </w:rPr>
        <w:t xml:space="preserve">، </w:t>
      </w:r>
      <w:r w:rsidR="005B14B3" w:rsidRPr="001430BE">
        <w:rPr>
          <w:rFonts w:ascii="Traditional Arabic" w:hAnsi="Traditional Arabic" w:cs="Traditional Arabic"/>
          <w:color w:val="000000" w:themeColor="text1"/>
          <w:sz w:val="40"/>
          <w:szCs w:val="40"/>
          <w:rtl/>
          <w:lang w:val="en-US" w:bidi="ar-MA"/>
        </w:rPr>
        <w:t xml:space="preserve">مختلف </w:t>
      </w:r>
      <w:r w:rsidR="00DA5D9D" w:rsidRPr="001430BE">
        <w:rPr>
          <w:rFonts w:ascii="Traditional Arabic" w:hAnsi="Traditional Arabic" w:cs="Traditional Arabic"/>
          <w:color w:val="000000" w:themeColor="text1"/>
          <w:sz w:val="40"/>
          <w:szCs w:val="40"/>
          <w:rtl/>
          <w:lang w:val="en-US" w:bidi="ar-MA"/>
        </w:rPr>
        <w:t xml:space="preserve">التحولات </w:t>
      </w:r>
      <w:r w:rsidR="005B14B3" w:rsidRPr="001430BE">
        <w:rPr>
          <w:rFonts w:ascii="Traditional Arabic" w:hAnsi="Traditional Arabic" w:cs="Traditional Arabic"/>
          <w:color w:val="000000" w:themeColor="text1"/>
          <w:sz w:val="40"/>
          <w:szCs w:val="40"/>
          <w:rtl/>
          <w:lang w:val="en-US" w:bidi="ar-MA"/>
        </w:rPr>
        <w:t xml:space="preserve">والتغيرات </w:t>
      </w:r>
      <w:r w:rsidR="00DA5D9D" w:rsidRPr="001430BE">
        <w:rPr>
          <w:rFonts w:ascii="Traditional Arabic" w:hAnsi="Traditional Arabic" w:cs="Traditional Arabic"/>
          <w:color w:val="000000" w:themeColor="text1"/>
          <w:sz w:val="40"/>
          <w:szCs w:val="40"/>
          <w:rtl/>
          <w:lang w:val="en-US" w:bidi="ar-MA"/>
        </w:rPr>
        <w:t>الاجتماعية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كأن الأدب مرآة تعكس لنا كل العناصر المتحركة في المجتمع</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ديناميكية كانت أم ستاتيكية. «إن الأدب ه</w:t>
      </w:r>
      <w:r>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 xml:space="preserve">بالتأكيد "فن التعبير" عن التجارب البشرية وفق شروط أدبية معينة. ولا نقصد بالشروط الأدبية </w:t>
      </w:r>
      <w:r>
        <w:rPr>
          <w:rFonts w:ascii="Traditional Arabic" w:hAnsi="Traditional Arabic" w:cs="Traditional Arabic" w:hint="cs"/>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هنا</w:t>
      </w:r>
      <w:r>
        <w:rPr>
          <w:rFonts w:ascii="Traditional Arabic" w:hAnsi="Traditional Arabic" w:cs="Traditional Arabic" w:hint="cs"/>
          <w:color w:val="000000" w:themeColor="text1"/>
          <w:sz w:val="40"/>
          <w:szCs w:val="40"/>
          <w:rtl/>
          <w:lang w:val="en-US" w:bidi="ar-MA"/>
        </w:rPr>
        <w:t xml:space="preserve"> </w:t>
      </w:r>
      <w:r w:rsidR="004B6815" w:rsidRPr="001430BE">
        <w:rPr>
          <w:rFonts w:ascii="Traditional Arabic" w:hAnsi="Traditional Arabic" w:cs="Traditional Arabic"/>
          <w:color w:val="000000" w:themeColor="text1"/>
          <w:sz w:val="40"/>
          <w:szCs w:val="40"/>
          <w:rtl/>
          <w:lang w:val="en-US" w:bidi="ar-MA"/>
        </w:rPr>
        <w:t>-</w:t>
      </w:r>
      <w:r>
        <w:rPr>
          <w:rFonts w:ascii="Traditional Arabic" w:hAnsi="Traditional Arabic" w:cs="Traditional Arabic" w:hint="cs"/>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معناها الميتافيزيقي الواسع</w:t>
      </w:r>
      <w:r w:rsidR="001430BE">
        <w:rPr>
          <w:rFonts w:ascii="Traditional Arabic" w:hAnsi="Traditional Arabic" w:cs="Traditional Arabic"/>
          <w:color w:val="000000" w:themeColor="text1"/>
          <w:sz w:val="40"/>
          <w:szCs w:val="40"/>
          <w:rtl/>
          <w:lang w:val="en-US" w:bidi="ar-MA"/>
        </w:rPr>
        <w:t>.</w:t>
      </w:r>
      <w:r>
        <w:rPr>
          <w:rFonts w:ascii="Traditional Arabic" w:hAnsi="Traditional Arabic" w:cs="Traditional Arabic"/>
          <w:color w:val="000000" w:themeColor="text1"/>
          <w:sz w:val="40"/>
          <w:szCs w:val="40"/>
          <w:rtl/>
          <w:lang w:val="en-US" w:bidi="ar-MA"/>
        </w:rPr>
        <w:t xml:space="preserve"> إنما نقصد به تلك الشروط </w:t>
      </w:r>
      <w:r w:rsidR="00DA5D9D" w:rsidRPr="001430BE">
        <w:rPr>
          <w:rFonts w:ascii="Traditional Arabic" w:hAnsi="Traditional Arabic" w:cs="Traditional Arabic"/>
          <w:color w:val="000000" w:themeColor="text1"/>
          <w:sz w:val="40"/>
          <w:szCs w:val="40"/>
          <w:rtl/>
          <w:lang w:val="en-US" w:bidi="ar-MA"/>
        </w:rPr>
        <w:t xml:space="preserve">التي تخضع لها الآثار الفنية في مرحلة تاريخية معينة. فالآثار التي لا تخضع لهذه الشروط الأدبية لا تعتبر فنا بكل ما تحمله هذه اللفظة من معنى إبداعي </w:t>
      </w:r>
      <w:r w:rsidR="00DA5D9D" w:rsidRPr="001430BE">
        <w:rPr>
          <w:rFonts w:ascii="Traditional Arabic" w:hAnsi="Traditional Arabic" w:cs="Traditional Arabic"/>
          <w:color w:val="000000" w:themeColor="text1"/>
          <w:sz w:val="40"/>
          <w:szCs w:val="40"/>
          <w:rtl/>
          <w:lang w:val="en-US" w:bidi="ar-MA"/>
        </w:rPr>
        <w:lastRenderedPageBreak/>
        <w:t>وإنساني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فلا يصبح الأثر فنا إلا إذا فهمناه ف</w:t>
      </w:r>
      <w:r w:rsidR="00CB43BA" w:rsidRPr="001430BE">
        <w:rPr>
          <w:rFonts w:ascii="Traditional Arabic" w:hAnsi="Traditional Arabic" w:cs="Traditional Arabic"/>
          <w:color w:val="000000" w:themeColor="text1"/>
          <w:sz w:val="40"/>
          <w:szCs w:val="40"/>
          <w:rtl/>
          <w:lang w:val="en-US" w:bidi="ar-MA"/>
        </w:rPr>
        <w:t>نا</w:t>
      </w:r>
      <w:r w:rsidR="00DA5D9D" w:rsidRPr="001430BE">
        <w:rPr>
          <w:rFonts w:ascii="Traditional Arabic" w:hAnsi="Traditional Arabic" w:cs="Traditional Arabic"/>
          <w:color w:val="000000" w:themeColor="text1"/>
          <w:sz w:val="40"/>
          <w:szCs w:val="40"/>
          <w:rtl/>
          <w:lang w:val="en-US" w:bidi="ar-MA"/>
        </w:rPr>
        <w:t xml:space="preserve"> مشروطا بشروط جمالية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وتاريخية معينة. وبناء على ذلك ينبغي أن نؤكد </w:t>
      </w:r>
      <w:r w:rsidR="004B6815" w:rsidRPr="001430BE">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أولا</w:t>
      </w:r>
      <w:r w:rsidR="004B6815" w:rsidRP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على أن كل شرط أدبي لا بد أن يكون مرتبطا بمراحل تاريخية وثقافية معينة »</w:t>
      </w:r>
      <w:r w:rsidR="00DA5D9D" w:rsidRPr="001430BE">
        <w:rPr>
          <w:rStyle w:val="a6"/>
          <w:rFonts w:ascii="Traditional Arabic" w:hAnsi="Traditional Arabic" w:cs="Traditional Arabic"/>
          <w:color w:val="000000" w:themeColor="text1"/>
          <w:sz w:val="40"/>
          <w:szCs w:val="40"/>
          <w:rtl/>
          <w:lang w:val="en-US" w:bidi="ar-MA"/>
        </w:rPr>
        <w:footnoteReference w:id="1"/>
      </w:r>
    </w:p>
    <w:p w:rsidR="00DA5D9D" w:rsidRPr="001430BE" w:rsidRDefault="00DA5D9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وبناء على هذا</w:t>
      </w:r>
      <w:r w:rsidR="003C4E4B">
        <w:rPr>
          <w:rFonts w:ascii="Traditional Arabic" w:hAnsi="Traditional Arabic" w:cs="Traditional Arabic"/>
          <w:color w:val="000000" w:themeColor="text1"/>
          <w:sz w:val="40"/>
          <w:szCs w:val="40"/>
          <w:rtl/>
          <w:lang w:val="en-US" w:bidi="ar-MA"/>
        </w:rPr>
        <w:t xml:space="preserve">، </w:t>
      </w:r>
      <w:r w:rsidR="004B6815" w:rsidRPr="001430BE">
        <w:rPr>
          <w:rFonts w:ascii="Traditional Arabic" w:hAnsi="Traditional Arabic" w:cs="Traditional Arabic"/>
          <w:color w:val="000000" w:themeColor="text1"/>
          <w:sz w:val="40"/>
          <w:szCs w:val="40"/>
          <w:rtl/>
          <w:lang w:val="en-US" w:bidi="ar-MA"/>
        </w:rPr>
        <w:t xml:space="preserve">تحتوي </w:t>
      </w:r>
      <w:r w:rsidRPr="001430BE">
        <w:rPr>
          <w:rFonts w:ascii="Traditional Arabic" w:hAnsi="Traditional Arabic" w:cs="Traditional Arabic"/>
          <w:color w:val="000000" w:themeColor="text1"/>
          <w:sz w:val="40"/>
          <w:szCs w:val="40"/>
          <w:rtl/>
          <w:lang w:val="en-US" w:bidi="ar-MA"/>
        </w:rPr>
        <w:t>النظرية الأدبية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في </w:t>
      </w:r>
      <w:r w:rsidR="00151017" w:rsidRPr="001430BE">
        <w:rPr>
          <w:rFonts w:ascii="Traditional Arabic" w:hAnsi="Traditional Arabic" w:cs="Traditional Arabic"/>
          <w:color w:val="000000" w:themeColor="text1"/>
          <w:sz w:val="40"/>
          <w:szCs w:val="40"/>
          <w:rtl/>
          <w:lang w:val="en-US" w:bidi="ar-MA"/>
        </w:rPr>
        <w:t>تصوراتها الفكرية والإجرائية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جوانب سوسيولوجية</w:t>
      </w:r>
      <w:r w:rsidR="00943E57" w:rsidRPr="001430BE">
        <w:rPr>
          <w:rFonts w:ascii="Traditional Arabic" w:hAnsi="Traditional Arabic" w:cs="Traditional Arabic"/>
          <w:color w:val="000000" w:themeColor="text1"/>
          <w:sz w:val="40"/>
          <w:szCs w:val="40"/>
          <w:rtl/>
          <w:lang w:val="en-US" w:bidi="ar-MA"/>
        </w:rPr>
        <w:t xml:space="preserve"> معينة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ما دامت تسعى</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فهمها للبنية الجمالية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إلى استقراء الظروف التاريخية والاجتماعية والاقتصادية والسياسية والبيوغرافية للمبدع. وهكذا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فإن الأعمال القيمة في المجال الأدبي غنية بالقيم التاريخية والإنسانية التي كان يزخر ب</w:t>
      </w:r>
      <w:r w:rsidR="00151017" w:rsidRPr="001430BE">
        <w:rPr>
          <w:rFonts w:ascii="Traditional Arabic" w:hAnsi="Traditional Arabic" w:cs="Traditional Arabic"/>
          <w:color w:val="000000" w:themeColor="text1"/>
          <w:sz w:val="40"/>
          <w:szCs w:val="40"/>
          <w:rtl/>
          <w:lang w:val="en-US" w:bidi="ar-MA"/>
        </w:rPr>
        <w:t>ها</w:t>
      </w:r>
      <w:r w:rsidRPr="001430BE">
        <w:rPr>
          <w:rFonts w:ascii="Traditional Arabic" w:hAnsi="Traditional Arabic" w:cs="Traditional Arabic"/>
          <w:color w:val="000000" w:themeColor="text1"/>
          <w:sz w:val="40"/>
          <w:szCs w:val="40"/>
          <w:rtl/>
          <w:lang w:val="en-US" w:bidi="ar-MA"/>
        </w:rPr>
        <w:t xml:space="preserve"> المجتمع الذي كانت تعبر عنه.</w:t>
      </w:r>
    </w:p>
    <w:p w:rsidR="0090355A" w:rsidRPr="001430BE" w:rsidRDefault="003177DB"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وعليه</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يقصد بسوسيولوجيا الأدب التعامل مع الظواهر والوقائع الأدبية تعاملا اجتماعيا </w:t>
      </w:r>
      <w:r w:rsidR="003C2013" w:rsidRPr="001430BE">
        <w:rPr>
          <w:rFonts w:ascii="Traditional Arabic" w:hAnsi="Traditional Arabic" w:cs="Traditional Arabic"/>
          <w:color w:val="000000" w:themeColor="text1"/>
          <w:sz w:val="40"/>
          <w:szCs w:val="40"/>
          <w:rtl/>
          <w:lang w:val="en-US" w:bidi="ar-MA"/>
        </w:rPr>
        <w:t>فهما وتفسيرا وتأويلا</w:t>
      </w:r>
      <w:r w:rsidR="003C4E4B">
        <w:rPr>
          <w:rFonts w:ascii="Traditional Arabic" w:hAnsi="Traditional Arabic" w:cs="Traditional Arabic"/>
          <w:color w:val="000000" w:themeColor="text1"/>
          <w:sz w:val="40"/>
          <w:szCs w:val="40"/>
          <w:rtl/>
          <w:lang w:val="en-US" w:bidi="ar-MA"/>
        </w:rPr>
        <w:t xml:space="preserve">، </w:t>
      </w:r>
      <w:r w:rsidR="003C2013" w:rsidRPr="001430BE">
        <w:rPr>
          <w:rFonts w:ascii="Traditional Arabic" w:hAnsi="Traditional Arabic" w:cs="Traditional Arabic"/>
          <w:color w:val="000000" w:themeColor="text1"/>
          <w:sz w:val="40"/>
          <w:szCs w:val="40"/>
          <w:rtl/>
          <w:lang w:val="en-US" w:bidi="ar-MA"/>
        </w:rPr>
        <w:t>بربط الأدب بالمؤسسات الاجتماعية</w:t>
      </w:r>
      <w:r w:rsidR="003C4E4B">
        <w:rPr>
          <w:rFonts w:ascii="Traditional Arabic" w:hAnsi="Traditional Arabic" w:cs="Traditional Arabic"/>
          <w:color w:val="000000" w:themeColor="text1"/>
          <w:sz w:val="40"/>
          <w:szCs w:val="40"/>
          <w:rtl/>
          <w:lang w:val="en-US" w:bidi="ar-MA"/>
        </w:rPr>
        <w:t xml:space="preserve">، </w:t>
      </w:r>
      <w:r w:rsidR="003C2013" w:rsidRPr="001430BE">
        <w:rPr>
          <w:rFonts w:ascii="Traditional Arabic" w:hAnsi="Traditional Arabic" w:cs="Traditional Arabic"/>
          <w:color w:val="000000" w:themeColor="text1"/>
          <w:sz w:val="40"/>
          <w:szCs w:val="40"/>
          <w:rtl/>
          <w:lang w:val="en-US" w:bidi="ar-MA"/>
        </w:rPr>
        <w:t>ودراسة الإبداعات الفنية والجمالية في ضوء سياقها المجتمعي</w:t>
      </w:r>
      <w:r w:rsidR="003C4E4B">
        <w:rPr>
          <w:rFonts w:ascii="Traditional Arabic" w:hAnsi="Traditional Arabic" w:cs="Traditional Arabic"/>
          <w:color w:val="000000" w:themeColor="text1"/>
          <w:sz w:val="40"/>
          <w:szCs w:val="40"/>
          <w:rtl/>
          <w:lang w:val="en-US" w:bidi="ar-MA"/>
        </w:rPr>
        <w:t xml:space="preserve">، </w:t>
      </w:r>
      <w:r w:rsidR="003C2013" w:rsidRPr="001430BE">
        <w:rPr>
          <w:rFonts w:ascii="Traditional Arabic" w:hAnsi="Traditional Arabic" w:cs="Traditional Arabic"/>
          <w:color w:val="000000" w:themeColor="text1"/>
          <w:sz w:val="40"/>
          <w:szCs w:val="40"/>
          <w:rtl/>
          <w:lang w:val="en-US" w:bidi="ar-MA"/>
        </w:rPr>
        <w:t>ورصد مختلف العلاقات المباشرة وغير المباشرة التي تصل الأدب بالمجتمع.</w:t>
      </w:r>
    </w:p>
    <w:p w:rsidR="008A2049" w:rsidRPr="001430BE" w:rsidRDefault="001D1E9E" w:rsidP="001523DB">
      <w:pPr>
        <w:bidi/>
        <w:rPr>
          <w:rFonts w:ascii="Traditional Arabic" w:hAnsi="Traditional Arabic" w:cs="Traditional Arabic"/>
          <w:color w:val="000000" w:themeColor="text1"/>
          <w:sz w:val="40"/>
          <w:szCs w:val="40"/>
          <w:rtl/>
          <w:lang w:bidi="ar-EG"/>
        </w:rPr>
      </w:pPr>
      <w:r w:rsidRPr="001430BE">
        <w:rPr>
          <w:rFonts w:ascii="Traditional Arabic" w:hAnsi="Traditional Arabic" w:cs="Traditional Arabic"/>
          <w:color w:val="000000" w:themeColor="text1"/>
          <w:sz w:val="40"/>
          <w:szCs w:val="40"/>
          <w:rtl/>
          <w:lang w:bidi="ar-EG"/>
        </w:rPr>
        <w:t>ومن جهة أخرى</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 xml:space="preserve">تهدف سوسيولوجيا الأدب والنقد </w:t>
      </w:r>
      <w:r w:rsidR="008A2049" w:rsidRPr="001430BE">
        <w:rPr>
          <w:rFonts w:ascii="Traditional Arabic" w:hAnsi="Traditional Arabic" w:cs="Traditional Arabic"/>
          <w:color w:val="000000" w:themeColor="text1"/>
          <w:sz w:val="40"/>
          <w:szCs w:val="40"/>
          <w:rtl/>
          <w:lang w:bidi="ar-EG"/>
        </w:rPr>
        <w:t>إلى" ممارسة قراءة ذات طابع خصوصي إزاء النص الأدبي</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تحترم استقلاليته باعتباره شكلا جماليا</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وفي الوقت نفسه</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lastRenderedPageBreak/>
        <w:t>تنصت إلى الطر</w:t>
      </w:r>
      <w:r w:rsidR="00754F5C" w:rsidRPr="001430BE">
        <w:rPr>
          <w:rFonts w:ascii="Traditional Arabic" w:hAnsi="Traditional Arabic" w:cs="Traditional Arabic"/>
          <w:color w:val="000000" w:themeColor="text1"/>
          <w:sz w:val="40"/>
          <w:szCs w:val="40"/>
          <w:rtl/>
          <w:lang w:bidi="ar-EG"/>
        </w:rPr>
        <w:t>ائ</w:t>
      </w:r>
      <w:r w:rsidR="008A2049" w:rsidRPr="001430BE">
        <w:rPr>
          <w:rFonts w:ascii="Traditional Arabic" w:hAnsi="Traditional Arabic" w:cs="Traditional Arabic"/>
          <w:color w:val="000000" w:themeColor="text1"/>
          <w:sz w:val="40"/>
          <w:szCs w:val="40"/>
          <w:rtl/>
          <w:lang w:bidi="ar-EG"/>
        </w:rPr>
        <w:t>ق التي بواسطتها يتضمن هذا الشكل مايربطه بشكل آخر أ</w:t>
      </w:r>
      <w:r w:rsidR="001E3F07">
        <w:rPr>
          <w:rFonts w:ascii="Traditional Arabic" w:hAnsi="Traditional Arabic" w:cs="Traditional Arabic"/>
          <w:color w:val="000000" w:themeColor="text1"/>
          <w:sz w:val="40"/>
          <w:szCs w:val="40"/>
          <w:rtl/>
          <w:lang w:bidi="ar-EG"/>
        </w:rPr>
        <w:t>و</w:t>
      </w:r>
      <w:r w:rsidR="008A2049" w:rsidRPr="001430BE">
        <w:rPr>
          <w:rFonts w:ascii="Traditional Arabic" w:hAnsi="Traditional Arabic" w:cs="Traditional Arabic"/>
          <w:color w:val="000000" w:themeColor="text1"/>
          <w:sz w:val="40"/>
          <w:szCs w:val="40"/>
          <w:rtl/>
          <w:lang w:bidi="ar-EG"/>
        </w:rPr>
        <w:t xml:space="preserve">بالآخر الاجتماعي. فالأمر </w:t>
      </w:r>
      <w:r w:rsidR="00EC4AEA" w:rsidRPr="001430BE">
        <w:rPr>
          <w:rFonts w:ascii="Traditional Arabic" w:hAnsi="Traditional Arabic" w:cs="Traditional Arabic"/>
          <w:color w:val="000000" w:themeColor="text1"/>
          <w:sz w:val="40"/>
          <w:szCs w:val="40"/>
          <w:rtl/>
          <w:lang w:bidi="ar-EG"/>
        </w:rPr>
        <w:t>-</w:t>
      </w:r>
      <w:r w:rsidR="001523DB">
        <w:rPr>
          <w:rFonts w:ascii="Traditional Arabic" w:hAnsi="Traditional Arabic" w:cs="Traditional Arabic" w:hint="cs"/>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إذاً- يتعلق بالقيام بهذه الممارسة</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شريطة ألا يتدخل أي نظام خارجي ليفرض أي انزياح عن فهم النص</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أ</w:t>
      </w:r>
      <w:r w:rsidR="001E3F07">
        <w:rPr>
          <w:rFonts w:ascii="Traditional Arabic" w:hAnsi="Traditional Arabic" w:cs="Traditional Arabic"/>
          <w:color w:val="000000" w:themeColor="text1"/>
          <w:sz w:val="40"/>
          <w:szCs w:val="40"/>
          <w:rtl/>
          <w:lang w:bidi="ar-EG"/>
        </w:rPr>
        <w:t>و</w:t>
      </w:r>
      <w:r w:rsidR="008A2049" w:rsidRPr="001430BE">
        <w:rPr>
          <w:rFonts w:ascii="Traditional Arabic" w:hAnsi="Traditional Arabic" w:cs="Traditional Arabic"/>
          <w:color w:val="000000" w:themeColor="text1"/>
          <w:sz w:val="40"/>
          <w:szCs w:val="40"/>
          <w:rtl/>
          <w:lang w:bidi="ar-EG"/>
        </w:rPr>
        <w:t>ليقلب الرهانات. وعلى العكس من ذلك</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سنقول:</w:t>
      </w:r>
      <w:r w:rsidR="001E3F07">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يتحدث ريمون ماهيو</w:t>
      </w:r>
      <w:r w:rsidR="001E3F07">
        <w:rPr>
          <w:rFonts w:ascii="Traditional Arabic" w:hAnsi="Traditional Arabic" w:cs="Traditional Arabic" w:hint="cs"/>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w:t>
      </w:r>
      <w:r w:rsidR="008A2049" w:rsidRPr="001430BE">
        <w:rPr>
          <w:rFonts w:ascii="Traditional Arabic" w:hAnsi="Traditional Arabic" w:cs="Traditional Arabic"/>
          <w:color w:val="000000" w:themeColor="text1"/>
          <w:sz w:val="40"/>
          <w:szCs w:val="40"/>
          <w:lang w:bidi="ar-EG"/>
        </w:rPr>
        <w:t>Raymond Mahieu</w:t>
      </w:r>
      <w:r w:rsidR="008A2049" w:rsidRPr="001430BE">
        <w:rPr>
          <w:rFonts w:ascii="Traditional Arabic" w:hAnsi="Traditional Arabic" w:cs="Traditional Arabic"/>
          <w:color w:val="000000" w:themeColor="text1"/>
          <w:sz w:val="40"/>
          <w:szCs w:val="40"/>
          <w:rtl/>
          <w:lang w:bidi="ar-EG"/>
        </w:rPr>
        <w:t>)</w:t>
      </w:r>
      <w:r w:rsidR="001E3F07">
        <w:rPr>
          <w:rFonts w:ascii="Traditional Arabic" w:hAnsi="Traditional Arabic" w:cs="Traditional Arabic" w:hint="cs"/>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w:t>
      </w:r>
      <w:r w:rsidR="001523DB">
        <w:rPr>
          <w:rFonts w:ascii="Traditional Arabic" w:hAnsi="Traditional Arabic" w:cs="Traditional Arabic" w:hint="cs"/>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إن المكتوب الأدبي الذي ه</w:t>
      </w:r>
      <w:r w:rsidR="001E3F07">
        <w:rPr>
          <w:rFonts w:ascii="Traditional Arabic" w:hAnsi="Traditional Arabic" w:cs="Traditional Arabic"/>
          <w:color w:val="000000" w:themeColor="text1"/>
          <w:sz w:val="40"/>
          <w:szCs w:val="40"/>
          <w:rtl/>
          <w:lang w:bidi="ar-EG"/>
        </w:rPr>
        <w:t>و</w:t>
      </w:r>
      <w:r w:rsidR="008A2049" w:rsidRPr="001430BE">
        <w:rPr>
          <w:rFonts w:ascii="Traditional Arabic" w:hAnsi="Traditional Arabic" w:cs="Traditional Arabic"/>
          <w:color w:val="000000" w:themeColor="text1"/>
          <w:sz w:val="40"/>
          <w:szCs w:val="40"/>
          <w:rtl/>
          <w:lang w:bidi="ar-EG"/>
        </w:rPr>
        <w:t>نتيجة متفردة لفاعلية إنتاجية تقع في زمان ومكان معينين</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لايمكن أن يتأسس إذا كان سيقرأ خارج أي معرفة بما يبرز علاقاته مع واقع متعدد</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يتجنبه هذا المكتوب</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ويشتغل به</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مثلما يتأسس عليه. ومثل هذا الاستبعاد الذي لايعطي للمتخيل الذي ينبثق منه النص إلا فضاء إجرائيا منقحا بشكل اعتباطي</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وكمونا من عدد معين من المواد العضوية بالنسبة إليه</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يؤدي إلى قراءة يمكن لنا أن نصفها عن حق بالقراءة المشوهة</w:t>
      </w:r>
      <w:r w:rsidR="003C4E4B">
        <w:rPr>
          <w:rFonts w:ascii="Traditional Arabic" w:hAnsi="Traditional Arabic" w:cs="Traditional Arabic"/>
          <w:color w:val="000000" w:themeColor="text1"/>
          <w:sz w:val="40"/>
          <w:szCs w:val="40"/>
          <w:rtl/>
          <w:lang w:bidi="ar-EG"/>
        </w:rPr>
        <w:t xml:space="preserve">، </w:t>
      </w:r>
      <w:r w:rsidR="008A2049" w:rsidRPr="001430BE">
        <w:rPr>
          <w:rFonts w:ascii="Traditional Arabic" w:hAnsi="Traditional Arabic" w:cs="Traditional Arabic"/>
          <w:color w:val="000000" w:themeColor="text1"/>
          <w:sz w:val="40"/>
          <w:szCs w:val="40"/>
          <w:rtl/>
          <w:lang w:bidi="ar-EG"/>
        </w:rPr>
        <w:t>بل والمؤسطرة."</w:t>
      </w:r>
      <w:r w:rsidR="008A2049" w:rsidRPr="001430BE">
        <w:rPr>
          <w:rStyle w:val="a6"/>
          <w:rFonts w:ascii="Traditional Arabic" w:hAnsi="Traditional Arabic" w:cs="Traditional Arabic"/>
          <w:color w:val="000000" w:themeColor="text1"/>
          <w:sz w:val="40"/>
          <w:szCs w:val="40"/>
          <w:rtl/>
          <w:lang w:bidi="ar-EG"/>
        </w:rPr>
        <w:footnoteReference w:id="2"/>
      </w:r>
    </w:p>
    <w:p w:rsidR="008A2049" w:rsidRPr="001430BE" w:rsidRDefault="008A2049" w:rsidP="00440FCA">
      <w:pPr>
        <w:bidi/>
        <w:rPr>
          <w:rFonts w:ascii="Traditional Arabic" w:hAnsi="Traditional Arabic" w:cs="Traditional Arabic"/>
          <w:b/>
          <w:bCs/>
          <w:color w:val="000000" w:themeColor="text1"/>
          <w:sz w:val="40"/>
          <w:szCs w:val="40"/>
          <w:rtl/>
          <w:lang w:bidi="ar-EG"/>
        </w:rPr>
      </w:pPr>
      <w:r w:rsidRPr="001430BE">
        <w:rPr>
          <w:rFonts w:ascii="Traditional Arabic" w:hAnsi="Traditional Arabic" w:cs="Traditional Arabic"/>
          <w:color w:val="000000" w:themeColor="text1"/>
          <w:sz w:val="40"/>
          <w:szCs w:val="40"/>
          <w:rtl/>
          <w:lang w:bidi="ar-EG"/>
        </w:rPr>
        <w:t>ويعني هذا أن القراءة السوسيو</w:t>
      </w:r>
      <w:r w:rsidR="00EC4AEA" w:rsidRPr="001430BE">
        <w:rPr>
          <w:rFonts w:ascii="Traditional Arabic" w:hAnsi="Traditional Arabic" w:cs="Traditional Arabic"/>
          <w:color w:val="000000" w:themeColor="text1"/>
          <w:sz w:val="40"/>
          <w:szCs w:val="40"/>
          <w:rtl/>
          <w:lang w:bidi="ar-EG"/>
        </w:rPr>
        <w:t xml:space="preserve">لوجية </w:t>
      </w:r>
      <w:r w:rsidRPr="001430BE">
        <w:rPr>
          <w:rFonts w:ascii="Traditional Arabic" w:hAnsi="Traditional Arabic" w:cs="Traditional Arabic"/>
          <w:color w:val="000000" w:themeColor="text1"/>
          <w:sz w:val="40"/>
          <w:szCs w:val="40"/>
          <w:rtl/>
          <w:lang w:bidi="ar-EG"/>
        </w:rPr>
        <w:t>هي التي تربط الأدب بالمجتمع</w:t>
      </w:r>
      <w:r w:rsidR="003C4E4B">
        <w:rPr>
          <w:rFonts w:ascii="Traditional Arabic" w:hAnsi="Traditional Arabic" w:cs="Traditional Arabic"/>
          <w:color w:val="000000" w:themeColor="text1"/>
          <w:sz w:val="40"/>
          <w:szCs w:val="40"/>
          <w:rtl/>
          <w:lang w:bidi="ar-EG"/>
        </w:rPr>
        <w:t xml:space="preserve">، </w:t>
      </w:r>
      <w:r w:rsidR="008A123A" w:rsidRPr="001430BE">
        <w:rPr>
          <w:rFonts w:ascii="Traditional Arabic" w:hAnsi="Traditional Arabic" w:cs="Traditional Arabic"/>
          <w:color w:val="000000" w:themeColor="text1"/>
          <w:sz w:val="40"/>
          <w:szCs w:val="40"/>
          <w:rtl/>
          <w:lang w:bidi="ar-EG"/>
        </w:rPr>
        <w:t xml:space="preserve">ولكن </w:t>
      </w:r>
      <w:r w:rsidRPr="001430BE">
        <w:rPr>
          <w:rFonts w:ascii="Traditional Arabic" w:hAnsi="Traditional Arabic" w:cs="Traditional Arabic"/>
          <w:color w:val="000000" w:themeColor="text1"/>
          <w:sz w:val="40"/>
          <w:szCs w:val="40"/>
          <w:rtl/>
          <w:lang w:bidi="ar-EG"/>
        </w:rPr>
        <w:t>ليس في ضوء الانعكاس المباشر</w:t>
      </w:r>
      <w:r w:rsidR="003C4E4B">
        <w:rPr>
          <w:rFonts w:ascii="Traditional Arabic" w:hAnsi="Traditional Arabic" w:cs="Traditional Arabic"/>
          <w:color w:val="000000" w:themeColor="text1"/>
          <w:sz w:val="40"/>
          <w:szCs w:val="40"/>
          <w:rtl/>
          <w:lang w:bidi="ar-EG"/>
        </w:rPr>
        <w:t xml:space="preserve">، </w:t>
      </w:r>
      <w:r w:rsidR="008A123A" w:rsidRPr="001430BE">
        <w:rPr>
          <w:rFonts w:ascii="Traditional Arabic" w:hAnsi="Traditional Arabic" w:cs="Traditional Arabic"/>
          <w:color w:val="000000" w:themeColor="text1"/>
          <w:sz w:val="40"/>
          <w:szCs w:val="40"/>
          <w:rtl/>
          <w:lang w:bidi="ar-EG"/>
        </w:rPr>
        <w:t>بل تقرؤه بطريقة جمالية</w:t>
      </w:r>
      <w:r w:rsidR="001E3F07">
        <w:rPr>
          <w:rFonts w:ascii="Traditional Arabic" w:hAnsi="Traditional Arabic" w:cs="Traditional Arabic"/>
          <w:color w:val="000000" w:themeColor="text1"/>
          <w:sz w:val="40"/>
          <w:szCs w:val="40"/>
          <w:rtl/>
          <w:lang w:bidi="ar-EG"/>
        </w:rPr>
        <w:t xml:space="preserve"> </w:t>
      </w:r>
      <w:r w:rsidR="008A123A" w:rsidRPr="001430BE">
        <w:rPr>
          <w:rFonts w:ascii="Traditional Arabic" w:hAnsi="Traditional Arabic" w:cs="Traditional Arabic"/>
          <w:color w:val="000000" w:themeColor="text1"/>
          <w:sz w:val="40"/>
          <w:szCs w:val="40"/>
          <w:rtl/>
          <w:lang w:bidi="ar-EG"/>
        </w:rPr>
        <w:t>مستقلة</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في علاقة بالواقع المعطى. ومن ثم</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يرى كلود دوشيه</w:t>
      </w:r>
      <w:r w:rsidR="001E3F07">
        <w:rPr>
          <w:rFonts w:ascii="Traditional Arabic" w:hAnsi="Traditional Arabic" w:cs="Traditional Arabic" w:hint="cs"/>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w:t>
      </w:r>
      <w:r w:rsidRPr="001430BE">
        <w:rPr>
          <w:rFonts w:ascii="Traditional Arabic" w:hAnsi="Traditional Arabic" w:cs="Traditional Arabic"/>
          <w:color w:val="000000" w:themeColor="text1"/>
          <w:sz w:val="40"/>
          <w:szCs w:val="40"/>
          <w:lang w:bidi="ar-MA"/>
        </w:rPr>
        <w:t>Claude Duchet</w:t>
      </w:r>
      <w:r w:rsidRPr="001430BE">
        <w:rPr>
          <w:rFonts w:ascii="Traditional Arabic" w:hAnsi="Traditional Arabic" w:cs="Traditional Arabic"/>
          <w:color w:val="000000" w:themeColor="text1"/>
          <w:sz w:val="40"/>
          <w:szCs w:val="40"/>
          <w:rtl/>
          <w:lang w:bidi="ar-EG"/>
        </w:rPr>
        <w:t>) أن القراءة السوسيونقدية هي التي تجمع بين النصية أ</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 xml:space="preserve">الجمالية الأدبية والواقع الاجتماعي.أي: تمزج بين الأدب كبنية جمالية مستقلة </w:t>
      </w:r>
      <w:r w:rsidRPr="001430BE">
        <w:rPr>
          <w:rFonts w:ascii="Traditional Arabic" w:hAnsi="Traditional Arabic" w:cs="Traditional Arabic"/>
          <w:color w:val="000000" w:themeColor="text1"/>
          <w:sz w:val="40"/>
          <w:szCs w:val="40"/>
          <w:rtl/>
          <w:lang w:bidi="ar-EG"/>
        </w:rPr>
        <w:lastRenderedPageBreak/>
        <w:t>والمعطى السوسيولوجي</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كما ه</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حال البنيوية التكوينية للوسيان كولدمان الذي يماثل بين البنية الأدبية المستقلة والبنية الاجتماعية المستقلة بدورها عن طريق الانعكاس غير المباشر. ومن هنا</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ترى كايار</w:t>
      </w:r>
      <w:r w:rsidR="001E3F07">
        <w:rPr>
          <w:rFonts w:ascii="Traditional Arabic" w:hAnsi="Traditional Arabic" w:cs="Traditional Arabic" w:hint="cs"/>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w:t>
      </w:r>
      <w:r w:rsidRPr="001430BE">
        <w:rPr>
          <w:rFonts w:ascii="Traditional Arabic" w:hAnsi="Traditional Arabic" w:cs="Traditional Arabic"/>
          <w:color w:val="000000" w:themeColor="text1"/>
          <w:sz w:val="40"/>
          <w:szCs w:val="40"/>
          <w:lang w:bidi="ar-EG"/>
        </w:rPr>
        <w:t>F.Gaillard</w:t>
      </w:r>
      <w:r w:rsidRPr="001430BE">
        <w:rPr>
          <w:rFonts w:ascii="Traditional Arabic" w:hAnsi="Traditional Arabic" w:cs="Traditional Arabic"/>
          <w:color w:val="000000" w:themeColor="text1"/>
          <w:sz w:val="40"/>
          <w:szCs w:val="40"/>
          <w:rtl/>
          <w:lang w:bidi="ar-EG"/>
        </w:rPr>
        <w:t>) أن"</w:t>
      </w:r>
      <w:r w:rsidR="001E3F07">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تدوين النص الاجتماعي في النص الروائي...لايقرأ من خلال الأقوال الإيديولوجية بشكل ظاهر... بل من خلال تضمين هذه الأقوال في السرد</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وذلك وفق نمط إدماجي يقوم بعملية التحويل."</w:t>
      </w:r>
      <w:r w:rsidRPr="001430BE">
        <w:rPr>
          <w:rStyle w:val="a6"/>
          <w:rFonts w:ascii="Traditional Arabic" w:hAnsi="Traditional Arabic" w:cs="Traditional Arabic"/>
          <w:color w:val="000000" w:themeColor="text1"/>
          <w:sz w:val="40"/>
          <w:szCs w:val="40"/>
          <w:rtl/>
          <w:lang w:bidi="ar-EG"/>
        </w:rPr>
        <w:footnoteReference w:id="3"/>
      </w:r>
    </w:p>
    <w:p w:rsidR="008A2049" w:rsidRPr="001430BE" w:rsidRDefault="008A2049" w:rsidP="00440FCA">
      <w:pPr>
        <w:bidi/>
        <w:rPr>
          <w:rFonts w:ascii="Traditional Arabic" w:hAnsi="Traditional Arabic" w:cs="Traditional Arabic"/>
          <w:color w:val="000000" w:themeColor="text1"/>
          <w:sz w:val="40"/>
          <w:szCs w:val="40"/>
          <w:rtl/>
          <w:lang w:bidi="ar-EG"/>
        </w:rPr>
      </w:pPr>
      <w:r w:rsidRPr="001430BE">
        <w:rPr>
          <w:rFonts w:ascii="Traditional Arabic" w:hAnsi="Traditional Arabic" w:cs="Traditional Arabic"/>
          <w:color w:val="000000" w:themeColor="text1"/>
          <w:sz w:val="40"/>
          <w:szCs w:val="40"/>
          <w:rtl/>
          <w:lang w:bidi="ar-EG"/>
        </w:rPr>
        <w:t>وهكذا</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 xml:space="preserve">يتبين لنا أن </w:t>
      </w:r>
      <w:r w:rsidR="008A123A" w:rsidRPr="001430BE">
        <w:rPr>
          <w:rFonts w:ascii="Traditional Arabic" w:hAnsi="Traditional Arabic" w:cs="Traditional Arabic"/>
          <w:color w:val="000000" w:themeColor="text1"/>
          <w:sz w:val="40"/>
          <w:szCs w:val="40"/>
          <w:rtl/>
          <w:lang w:bidi="ar-EG"/>
        </w:rPr>
        <w:t>سوسيولوجيا</w:t>
      </w:r>
      <w:r w:rsidRPr="001430BE">
        <w:rPr>
          <w:rFonts w:ascii="Traditional Arabic" w:hAnsi="Traditional Arabic" w:cs="Traditional Arabic"/>
          <w:color w:val="000000" w:themeColor="text1"/>
          <w:sz w:val="40"/>
          <w:szCs w:val="40"/>
          <w:rtl/>
          <w:lang w:bidi="ar-EG"/>
        </w:rPr>
        <w:t xml:space="preserve"> </w:t>
      </w:r>
      <w:r w:rsidR="008A123A" w:rsidRPr="001430BE">
        <w:rPr>
          <w:rFonts w:ascii="Traditional Arabic" w:hAnsi="Traditional Arabic" w:cs="Traditional Arabic"/>
          <w:color w:val="000000" w:themeColor="text1"/>
          <w:sz w:val="40"/>
          <w:szCs w:val="40"/>
          <w:rtl/>
          <w:lang w:bidi="ar-EG"/>
        </w:rPr>
        <w:t xml:space="preserve">الأدب </w:t>
      </w:r>
      <w:r w:rsidRPr="001430BE">
        <w:rPr>
          <w:rFonts w:ascii="Traditional Arabic" w:hAnsi="Traditional Arabic" w:cs="Traditional Arabic"/>
          <w:color w:val="000000" w:themeColor="text1"/>
          <w:sz w:val="40"/>
          <w:szCs w:val="40"/>
          <w:rtl/>
          <w:lang w:bidi="ar-EG"/>
        </w:rPr>
        <w:t>تتعامل مع اللاوعي الاجتماعي داخل المتخيل الأدبي من خلال الجمع بين النصية والاجتماعية.وهنا</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يتم التشديد على الخلفيات التاريخية والاجتماعية والاقتصادية والسياسية والثقافية ضمن لاوعي اجتماعي</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يتشكل داخل النص الأدبي فنيا وجماليا.</w:t>
      </w:r>
    </w:p>
    <w:p w:rsidR="003C2013" w:rsidRPr="001430BE" w:rsidRDefault="00360524" w:rsidP="00440FCA">
      <w:pPr>
        <w:bidi/>
        <w:rPr>
          <w:rFonts w:ascii="Traditional Arabic" w:hAnsi="Traditional Arabic" w:cs="Traditional Arabic"/>
          <w:color w:val="000000" w:themeColor="text1"/>
          <w:sz w:val="40"/>
          <w:szCs w:val="40"/>
          <w:rtl/>
          <w:lang w:val="en-US" w:bidi="ar-EG"/>
        </w:rPr>
      </w:pPr>
      <w:r w:rsidRPr="001430BE">
        <w:rPr>
          <w:rFonts w:ascii="Traditional Arabic" w:hAnsi="Traditional Arabic" w:cs="Traditional Arabic"/>
          <w:color w:val="000000" w:themeColor="text1"/>
          <w:sz w:val="40"/>
          <w:szCs w:val="40"/>
          <w:rtl/>
          <w:lang w:val="en-US" w:bidi="ar-EG"/>
        </w:rPr>
        <w:t>ومن ثم</w:t>
      </w:r>
      <w:r w:rsidR="003C4E4B">
        <w:rPr>
          <w:rFonts w:ascii="Traditional Arabic" w:hAnsi="Traditional Arabic" w:cs="Traditional Arabic"/>
          <w:color w:val="000000" w:themeColor="text1"/>
          <w:sz w:val="40"/>
          <w:szCs w:val="40"/>
          <w:rtl/>
          <w:lang w:val="en-US" w:bidi="ar-EG"/>
        </w:rPr>
        <w:t xml:space="preserve">، </w:t>
      </w:r>
      <w:r w:rsidRPr="001430BE">
        <w:rPr>
          <w:rFonts w:ascii="Traditional Arabic" w:hAnsi="Traditional Arabic" w:cs="Traditional Arabic"/>
          <w:color w:val="000000" w:themeColor="text1"/>
          <w:sz w:val="40"/>
          <w:szCs w:val="40"/>
          <w:rtl/>
          <w:lang w:val="en-US" w:bidi="ar-EG"/>
        </w:rPr>
        <w:t>تنطلق هذه السوسيولوجيا من المقاربة الاجتماعية في دراسة الظواهر الأدبية فهما وشرحا وتفسيرا وتأويلا.</w:t>
      </w:r>
    </w:p>
    <w:p w:rsidR="00360524" w:rsidRPr="001430BE" w:rsidRDefault="00360524" w:rsidP="00440FCA">
      <w:pPr>
        <w:bidi/>
        <w:rPr>
          <w:rFonts w:ascii="Traditional Arabic" w:hAnsi="Traditional Arabic" w:cs="Traditional Arabic"/>
          <w:color w:val="000000" w:themeColor="text1"/>
          <w:sz w:val="40"/>
          <w:szCs w:val="40"/>
          <w:rtl/>
          <w:lang w:val="en-US" w:bidi="ar-EG"/>
        </w:rPr>
      </w:pPr>
    </w:p>
    <w:p w:rsidR="001523DB" w:rsidRDefault="001523DB">
      <w:pPr>
        <w:spacing w:after="200" w:line="276" w:lineRule="auto"/>
        <w:jc w:val="left"/>
        <w:rPr>
          <w:rFonts w:asciiTheme="majorHAnsi" w:eastAsiaTheme="majorEastAsia" w:hAnsiTheme="majorHAnsi" w:cs="Traditional Arabic"/>
          <w:bCs/>
          <w:color w:val="0000FF"/>
          <w:sz w:val="50"/>
          <w:szCs w:val="50"/>
          <w:rtl/>
          <w:lang w:bidi="ar-MA"/>
        </w:rPr>
      </w:pPr>
      <w:bookmarkStart w:id="3" w:name="_Toc427743267"/>
      <w:r>
        <w:rPr>
          <w:sz w:val="50"/>
          <w:szCs w:val="50"/>
          <w:rtl/>
          <w:lang w:bidi="ar-MA"/>
        </w:rPr>
        <w:br w:type="page"/>
      </w:r>
    </w:p>
    <w:p w:rsidR="0090355A" w:rsidRDefault="0090355A" w:rsidP="00EF6EB4">
      <w:pPr>
        <w:pStyle w:val="2"/>
        <w:bidi/>
        <w:rPr>
          <w:sz w:val="50"/>
          <w:szCs w:val="50"/>
          <w:rtl/>
          <w:lang w:bidi="ar-MA"/>
        </w:rPr>
      </w:pPr>
      <w:r w:rsidRPr="00EF6EB4">
        <w:rPr>
          <w:sz w:val="50"/>
          <w:szCs w:val="50"/>
          <w:rtl/>
          <w:lang w:bidi="ar-MA"/>
        </w:rPr>
        <w:lastRenderedPageBreak/>
        <w:t xml:space="preserve">المبحث الثاني: </w:t>
      </w:r>
      <w:r w:rsidR="00966BB6" w:rsidRPr="00EF6EB4">
        <w:rPr>
          <w:sz w:val="50"/>
          <w:szCs w:val="50"/>
          <w:rtl/>
          <w:lang w:bidi="ar-MA"/>
        </w:rPr>
        <w:t>ت</w:t>
      </w:r>
      <w:r w:rsidR="003F3736" w:rsidRPr="00EF6EB4">
        <w:rPr>
          <w:sz w:val="50"/>
          <w:szCs w:val="50"/>
          <w:rtl/>
          <w:lang w:bidi="ar-MA"/>
        </w:rPr>
        <w:t>طور</w:t>
      </w:r>
      <w:r w:rsidRPr="00EF6EB4">
        <w:rPr>
          <w:sz w:val="50"/>
          <w:szCs w:val="50"/>
          <w:rtl/>
          <w:lang w:bidi="ar-MA"/>
        </w:rPr>
        <w:t xml:space="preserve"> سوسيولو</w:t>
      </w:r>
      <w:r w:rsidR="00966BB6" w:rsidRPr="00EF6EB4">
        <w:rPr>
          <w:sz w:val="50"/>
          <w:szCs w:val="50"/>
          <w:rtl/>
          <w:lang w:bidi="ar-MA"/>
        </w:rPr>
        <w:t xml:space="preserve">جيا </w:t>
      </w:r>
      <w:r w:rsidRPr="00EF6EB4">
        <w:rPr>
          <w:sz w:val="50"/>
          <w:szCs w:val="50"/>
          <w:rtl/>
          <w:lang w:bidi="ar-MA"/>
        </w:rPr>
        <w:t>الأدب</w:t>
      </w:r>
      <w:r w:rsidR="00C16C0D" w:rsidRPr="00EF6EB4">
        <w:rPr>
          <w:sz w:val="50"/>
          <w:szCs w:val="50"/>
          <w:rtl/>
          <w:lang w:bidi="ar-MA"/>
        </w:rPr>
        <w:t xml:space="preserve"> والنقد</w:t>
      </w:r>
      <w:bookmarkEnd w:id="3"/>
    </w:p>
    <w:p w:rsidR="001E3F07" w:rsidRPr="001E3F07" w:rsidRDefault="001E3F07" w:rsidP="001E3F07">
      <w:pPr>
        <w:bidi/>
        <w:rPr>
          <w:rtl/>
          <w:lang w:bidi="ar-MA"/>
        </w:rPr>
      </w:pPr>
    </w:p>
    <w:p w:rsidR="009317B1" w:rsidRPr="001430BE" w:rsidRDefault="0090355A"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تميزت</w:t>
      </w:r>
      <w:r w:rsidR="00DA5D9D" w:rsidRPr="001430BE">
        <w:rPr>
          <w:rFonts w:ascii="Traditional Arabic" w:hAnsi="Traditional Arabic" w:cs="Traditional Arabic"/>
          <w:color w:val="000000" w:themeColor="text1"/>
          <w:sz w:val="40"/>
          <w:szCs w:val="40"/>
          <w:rtl/>
          <w:lang w:val="en-US" w:bidi="ar-MA"/>
        </w:rPr>
        <w:t xml:space="preserve"> الدراس</w:t>
      </w:r>
      <w:r w:rsidR="000C3DA8" w:rsidRPr="001430BE">
        <w:rPr>
          <w:rFonts w:ascii="Traditional Arabic" w:hAnsi="Traditional Arabic" w:cs="Traditional Arabic"/>
          <w:color w:val="000000" w:themeColor="text1"/>
          <w:sz w:val="40"/>
          <w:szCs w:val="40"/>
          <w:rtl/>
          <w:lang w:val="en-US" w:bidi="ar-MA"/>
        </w:rPr>
        <w:t>ات</w:t>
      </w:r>
      <w:r w:rsidR="00DA5D9D" w:rsidRPr="001430BE">
        <w:rPr>
          <w:rFonts w:ascii="Traditional Arabic" w:hAnsi="Traditional Arabic" w:cs="Traditional Arabic"/>
          <w:color w:val="000000" w:themeColor="text1"/>
          <w:sz w:val="40"/>
          <w:szCs w:val="40"/>
          <w:rtl/>
          <w:lang w:val="en-US" w:bidi="ar-MA"/>
        </w:rPr>
        <w:t xml:space="preserve"> السوسيولوجية للأدب</w:t>
      </w:r>
      <w:r w:rsidR="003C4E4B">
        <w:rPr>
          <w:rFonts w:ascii="Traditional Arabic" w:hAnsi="Traditional Arabic" w:cs="Traditional Arabic"/>
          <w:color w:val="000000" w:themeColor="text1"/>
          <w:sz w:val="40"/>
          <w:szCs w:val="40"/>
          <w:rtl/>
          <w:lang w:val="en-US" w:bidi="ar-MA"/>
        </w:rPr>
        <w:t xml:space="preserve">، </w:t>
      </w:r>
      <w:r w:rsidR="00AC0963" w:rsidRPr="001430BE">
        <w:rPr>
          <w:rFonts w:ascii="Traditional Arabic" w:hAnsi="Traditional Arabic" w:cs="Traditional Arabic"/>
          <w:color w:val="000000" w:themeColor="text1"/>
          <w:sz w:val="40"/>
          <w:szCs w:val="40"/>
          <w:rtl/>
          <w:lang w:val="en-US" w:bidi="ar-MA"/>
        </w:rPr>
        <w:t>منذ انطلاقها التاريخي</w:t>
      </w:r>
      <w:r w:rsidR="003C4E4B">
        <w:rPr>
          <w:rFonts w:ascii="Traditional Arabic" w:hAnsi="Traditional Arabic" w:cs="Traditional Arabic"/>
          <w:color w:val="000000" w:themeColor="text1"/>
          <w:sz w:val="40"/>
          <w:szCs w:val="40"/>
          <w:rtl/>
          <w:lang w:val="en-US" w:bidi="ar-MA"/>
        </w:rPr>
        <w:t xml:space="preserve">، </w:t>
      </w:r>
      <w:r w:rsidR="000C3DA8" w:rsidRPr="001430BE">
        <w:rPr>
          <w:rFonts w:ascii="Traditional Arabic" w:hAnsi="Traditional Arabic" w:cs="Traditional Arabic"/>
          <w:color w:val="000000" w:themeColor="text1"/>
          <w:sz w:val="40"/>
          <w:szCs w:val="40"/>
          <w:rtl/>
          <w:lang w:val="en-US" w:bidi="ar-MA"/>
        </w:rPr>
        <w:t xml:space="preserve">بطابعين </w:t>
      </w:r>
      <w:r w:rsidR="00AC0963" w:rsidRPr="001430BE">
        <w:rPr>
          <w:rFonts w:ascii="Traditional Arabic" w:hAnsi="Traditional Arabic" w:cs="Traditional Arabic"/>
          <w:color w:val="000000" w:themeColor="text1"/>
          <w:sz w:val="40"/>
          <w:szCs w:val="40"/>
          <w:rtl/>
          <w:lang w:val="en-US" w:bidi="ar-MA"/>
        </w:rPr>
        <w:t>مميزين</w:t>
      </w:r>
      <w:r w:rsidR="009317B1" w:rsidRPr="001430BE">
        <w:rPr>
          <w:rFonts w:ascii="Traditional Arabic" w:hAnsi="Traditional Arabic" w:cs="Traditional Arabic"/>
          <w:color w:val="000000" w:themeColor="text1"/>
          <w:sz w:val="40"/>
          <w:szCs w:val="40"/>
          <w:rtl/>
          <w:lang w:val="en-US" w:bidi="ar-MA"/>
        </w:rPr>
        <w:t xml:space="preserve">. فهناك </w:t>
      </w:r>
      <w:r w:rsidR="00DC3D22" w:rsidRPr="001430BE">
        <w:rPr>
          <w:rFonts w:ascii="Traditional Arabic" w:hAnsi="Traditional Arabic" w:cs="Traditional Arabic"/>
          <w:color w:val="000000" w:themeColor="text1"/>
          <w:sz w:val="40"/>
          <w:szCs w:val="40"/>
          <w:rtl/>
          <w:lang w:val="en-US" w:bidi="ar-MA"/>
        </w:rPr>
        <w:t xml:space="preserve">دراسات اتخذت </w:t>
      </w:r>
      <w:r w:rsidR="009317B1" w:rsidRPr="001430BE">
        <w:rPr>
          <w:rFonts w:ascii="Traditional Arabic" w:hAnsi="Traditional Arabic" w:cs="Traditional Arabic"/>
          <w:color w:val="000000" w:themeColor="text1"/>
          <w:sz w:val="40"/>
          <w:szCs w:val="40"/>
          <w:rtl/>
          <w:lang w:val="en-US" w:bidi="ar-MA"/>
        </w:rPr>
        <w:t xml:space="preserve">طابعا تأمليا </w:t>
      </w:r>
      <w:r w:rsidR="00151017" w:rsidRPr="001430BE">
        <w:rPr>
          <w:rFonts w:ascii="Traditional Arabic" w:hAnsi="Traditional Arabic" w:cs="Traditional Arabic"/>
          <w:color w:val="000000" w:themeColor="text1"/>
          <w:sz w:val="40"/>
          <w:szCs w:val="40"/>
          <w:rtl/>
          <w:lang w:val="en-US" w:bidi="ar-MA"/>
        </w:rPr>
        <w:t xml:space="preserve">مع الأبحاث الفلسفية </w:t>
      </w:r>
      <w:r w:rsidR="00DA5D9D" w:rsidRPr="001430BE">
        <w:rPr>
          <w:rFonts w:ascii="Traditional Arabic" w:hAnsi="Traditional Arabic" w:cs="Traditional Arabic"/>
          <w:color w:val="000000" w:themeColor="text1"/>
          <w:sz w:val="40"/>
          <w:szCs w:val="40"/>
          <w:rtl/>
          <w:lang w:val="en-US" w:bidi="ar-MA"/>
        </w:rPr>
        <w:t>والميتافيزيقية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كما ه</w:t>
      </w:r>
      <w:r w:rsidR="001E3F07">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 xml:space="preserve">الشأن </w:t>
      </w:r>
      <w:r w:rsidR="00151017" w:rsidRPr="001430BE">
        <w:rPr>
          <w:rFonts w:ascii="Traditional Arabic" w:hAnsi="Traditional Arabic" w:cs="Traditional Arabic"/>
          <w:color w:val="000000" w:themeColor="text1"/>
          <w:sz w:val="40"/>
          <w:szCs w:val="40"/>
          <w:rtl/>
          <w:lang w:val="en-US" w:bidi="ar-MA"/>
        </w:rPr>
        <w:t>مع</w:t>
      </w:r>
      <w:r w:rsidR="00DA5D9D" w:rsidRPr="001430BE">
        <w:rPr>
          <w:rFonts w:ascii="Traditional Arabic" w:hAnsi="Traditional Arabic" w:cs="Traditional Arabic"/>
          <w:color w:val="000000" w:themeColor="text1"/>
          <w:sz w:val="40"/>
          <w:szCs w:val="40"/>
          <w:rtl/>
          <w:lang w:val="en-US" w:bidi="ar-MA"/>
        </w:rPr>
        <w:t xml:space="preserve"> أفلاطون</w:t>
      </w:r>
      <w:r w:rsidR="003C4E4B">
        <w:rPr>
          <w:rFonts w:ascii="Traditional Arabic" w:hAnsi="Traditional Arabic" w:cs="Traditional Arabic"/>
          <w:color w:val="000000" w:themeColor="text1"/>
          <w:sz w:val="40"/>
          <w:szCs w:val="40"/>
          <w:rtl/>
          <w:lang w:val="en-US" w:bidi="ar-MA"/>
        </w:rPr>
        <w:t xml:space="preserve">، </w:t>
      </w:r>
      <w:r w:rsidR="00151017" w:rsidRPr="001430BE">
        <w:rPr>
          <w:rFonts w:ascii="Traditional Arabic" w:hAnsi="Traditional Arabic" w:cs="Traditional Arabic"/>
          <w:color w:val="000000" w:themeColor="text1"/>
          <w:sz w:val="40"/>
          <w:szCs w:val="40"/>
          <w:rtl/>
          <w:lang w:val="en-US" w:bidi="ar-MA"/>
        </w:rPr>
        <w:t>وأرسطو</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val="en-US" w:bidi="ar-MA"/>
        </w:rPr>
        <w:t>وتوما الاكويني</w:t>
      </w:r>
      <w:r w:rsidR="003C4E4B">
        <w:rPr>
          <w:rFonts w:ascii="Traditional Arabic" w:hAnsi="Traditional Arabic" w:cs="Traditional Arabic"/>
          <w:color w:val="000000" w:themeColor="text1"/>
          <w:sz w:val="40"/>
          <w:szCs w:val="40"/>
          <w:rtl/>
          <w:lang w:val="en-US" w:bidi="ar-MA"/>
        </w:rPr>
        <w:t xml:space="preserve">، </w:t>
      </w:r>
      <w:r w:rsidR="00DC3D22"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مدام دي ستايل</w:t>
      </w:r>
      <w:r w:rsidR="003C4E4B">
        <w:rPr>
          <w:rFonts w:ascii="Traditional Arabic" w:hAnsi="Traditional Arabic" w:cs="Traditional Arabic"/>
          <w:color w:val="000000" w:themeColor="text1"/>
          <w:sz w:val="40"/>
          <w:szCs w:val="40"/>
          <w:rtl/>
          <w:lang w:val="en-US" w:bidi="ar-MA"/>
        </w:rPr>
        <w:t xml:space="preserve">، </w:t>
      </w:r>
      <w:r w:rsidR="009317B1"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هيجل</w:t>
      </w:r>
      <w:r w:rsidR="003C4E4B">
        <w:rPr>
          <w:rFonts w:ascii="Traditional Arabic" w:hAnsi="Traditional Arabic" w:cs="Traditional Arabic"/>
          <w:color w:val="000000" w:themeColor="text1"/>
          <w:sz w:val="40"/>
          <w:szCs w:val="40"/>
          <w:rtl/>
          <w:lang w:val="en-US" w:bidi="ar-MA"/>
        </w:rPr>
        <w:t xml:space="preserve">، </w:t>
      </w:r>
      <w:r w:rsidR="00151017" w:rsidRPr="001430BE">
        <w:rPr>
          <w:rFonts w:ascii="Traditional Arabic" w:hAnsi="Traditional Arabic" w:cs="Traditional Arabic"/>
          <w:color w:val="000000" w:themeColor="text1"/>
          <w:sz w:val="40"/>
          <w:szCs w:val="40"/>
          <w:rtl/>
          <w:lang w:val="en-US" w:bidi="ar-MA"/>
        </w:rPr>
        <w:t>وكارل ماركس</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وجان جيو</w:t>
      </w:r>
      <w:r w:rsidR="009317B1" w:rsidRPr="001430BE">
        <w:rPr>
          <w:rFonts w:ascii="Traditional Arabic" w:hAnsi="Traditional Arabic" w:cs="Traditional Arabic"/>
          <w:color w:val="000000" w:themeColor="text1"/>
          <w:sz w:val="40"/>
          <w:szCs w:val="40"/>
          <w:rtl/>
          <w:lang w:val="en-US" w:bidi="ar-MA"/>
        </w:rPr>
        <w:t xml:space="preserve">... </w:t>
      </w:r>
    </w:p>
    <w:p w:rsidR="00DA5D9D" w:rsidRPr="001430BE" w:rsidRDefault="009317B1"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val="en-US" w:bidi="ar-MA"/>
        </w:rPr>
        <w:t xml:space="preserve">وهناك </w:t>
      </w:r>
      <w:r w:rsidR="00DC3D22" w:rsidRPr="001430BE">
        <w:rPr>
          <w:rFonts w:ascii="Traditional Arabic" w:hAnsi="Traditional Arabic" w:cs="Traditional Arabic"/>
          <w:color w:val="000000" w:themeColor="text1"/>
          <w:sz w:val="40"/>
          <w:szCs w:val="40"/>
          <w:rtl/>
          <w:lang w:val="en-US" w:bidi="ar-MA"/>
        </w:rPr>
        <w:t xml:space="preserve">دراسات اتخذت </w:t>
      </w:r>
      <w:r w:rsidRPr="001430BE">
        <w:rPr>
          <w:rFonts w:ascii="Traditional Arabic" w:hAnsi="Traditional Arabic" w:cs="Traditional Arabic"/>
          <w:color w:val="000000" w:themeColor="text1"/>
          <w:sz w:val="40"/>
          <w:szCs w:val="40"/>
          <w:rtl/>
          <w:lang w:val="en-US" w:bidi="ar-MA"/>
        </w:rPr>
        <w:t xml:space="preserve">طابعا علميا </w:t>
      </w:r>
      <w:r w:rsidR="000D4F7D" w:rsidRPr="001430BE">
        <w:rPr>
          <w:rFonts w:ascii="Traditional Arabic" w:hAnsi="Traditional Arabic" w:cs="Traditional Arabic"/>
          <w:color w:val="000000" w:themeColor="text1"/>
          <w:sz w:val="40"/>
          <w:szCs w:val="40"/>
          <w:rtl/>
          <w:lang w:val="en-US" w:bidi="ar-MA"/>
        </w:rPr>
        <w:t>ووضعيا</w:t>
      </w:r>
      <w:r w:rsidR="003C4E4B">
        <w:rPr>
          <w:rFonts w:ascii="Traditional Arabic" w:hAnsi="Traditional Arabic" w:cs="Traditional Arabic"/>
          <w:color w:val="000000" w:themeColor="text1"/>
          <w:sz w:val="40"/>
          <w:szCs w:val="40"/>
          <w:rtl/>
          <w:lang w:val="en-US" w:bidi="ar-MA"/>
        </w:rPr>
        <w:t xml:space="preserve">، </w:t>
      </w:r>
      <w:r w:rsidR="000D4F7D" w:rsidRPr="001430BE">
        <w:rPr>
          <w:rFonts w:ascii="Traditional Arabic" w:hAnsi="Traditional Arabic" w:cs="Traditional Arabic"/>
          <w:color w:val="000000" w:themeColor="text1"/>
          <w:sz w:val="40"/>
          <w:szCs w:val="40"/>
          <w:rtl/>
          <w:lang w:val="en-US" w:bidi="ar-MA"/>
        </w:rPr>
        <w:t>فاستهدفت بذلك</w:t>
      </w:r>
      <w:r w:rsidR="00DA5D9D" w:rsidRPr="001430BE">
        <w:rPr>
          <w:rFonts w:ascii="Traditional Arabic" w:hAnsi="Traditional Arabic" w:cs="Traditional Arabic"/>
          <w:color w:val="000000" w:themeColor="text1"/>
          <w:sz w:val="40"/>
          <w:szCs w:val="40"/>
          <w:rtl/>
          <w:lang w:val="en-US" w:bidi="ar-MA"/>
        </w:rPr>
        <w:t xml:space="preserve"> </w:t>
      </w:r>
      <w:r w:rsidR="00151017" w:rsidRPr="001430BE">
        <w:rPr>
          <w:rFonts w:ascii="Traditional Arabic" w:hAnsi="Traditional Arabic" w:cs="Traditional Arabic"/>
          <w:color w:val="000000" w:themeColor="text1"/>
          <w:sz w:val="40"/>
          <w:szCs w:val="40"/>
          <w:rtl/>
          <w:lang w:val="en-US" w:bidi="ar-MA"/>
        </w:rPr>
        <w:t>دراسة</w:t>
      </w:r>
      <w:r w:rsidR="00DA5D9D" w:rsidRPr="001430BE">
        <w:rPr>
          <w:rFonts w:ascii="Traditional Arabic" w:hAnsi="Traditional Arabic" w:cs="Traditional Arabic"/>
          <w:color w:val="000000" w:themeColor="text1"/>
          <w:sz w:val="40"/>
          <w:szCs w:val="40"/>
          <w:rtl/>
          <w:lang w:val="en-US" w:bidi="ar-MA"/>
        </w:rPr>
        <w:t xml:space="preserve"> الظاهرة الأدبية في إطار سوسيولوجي علمي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كما </w:t>
      </w:r>
      <w:r w:rsidR="00151017" w:rsidRPr="001430BE">
        <w:rPr>
          <w:rFonts w:ascii="Traditional Arabic" w:hAnsi="Traditional Arabic" w:cs="Traditional Arabic"/>
          <w:color w:val="000000" w:themeColor="text1"/>
          <w:sz w:val="40"/>
          <w:szCs w:val="40"/>
          <w:rtl/>
          <w:lang w:val="en-US" w:bidi="ar-MA"/>
        </w:rPr>
        <w:t>يبد</w:t>
      </w:r>
      <w:r w:rsidR="001E3F07">
        <w:rPr>
          <w:rFonts w:ascii="Traditional Arabic" w:hAnsi="Traditional Arabic" w:cs="Traditional Arabic"/>
          <w:color w:val="000000" w:themeColor="text1"/>
          <w:sz w:val="40"/>
          <w:szCs w:val="40"/>
          <w:rtl/>
          <w:lang w:val="en-US" w:bidi="ar-MA"/>
        </w:rPr>
        <w:t>و</w:t>
      </w:r>
      <w:r w:rsidR="00151017" w:rsidRPr="001430BE">
        <w:rPr>
          <w:rFonts w:ascii="Traditional Arabic" w:hAnsi="Traditional Arabic" w:cs="Traditional Arabic"/>
          <w:color w:val="000000" w:themeColor="text1"/>
          <w:sz w:val="40"/>
          <w:szCs w:val="40"/>
          <w:rtl/>
          <w:lang w:val="en-US" w:bidi="ar-MA"/>
        </w:rPr>
        <w:t xml:space="preserve">ذلك واضحا </w:t>
      </w:r>
      <w:r w:rsidR="000E5ED6" w:rsidRPr="001430BE">
        <w:rPr>
          <w:rFonts w:ascii="Traditional Arabic" w:hAnsi="Traditional Arabic" w:cs="Traditional Arabic"/>
          <w:color w:val="000000" w:themeColor="text1"/>
          <w:sz w:val="40"/>
          <w:szCs w:val="40"/>
          <w:rtl/>
          <w:lang w:val="en-US" w:bidi="ar-MA"/>
        </w:rPr>
        <w:t>عند</w:t>
      </w:r>
      <w:r w:rsidR="00151017" w:rsidRPr="001430BE">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لوسيان </w:t>
      </w:r>
      <w:r w:rsidR="008565FE" w:rsidRPr="001430BE">
        <w:rPr>
          <w:rFonts w:ascii="Traditional Arabic" w:hAnsi="Traditional Arabic" w:cs="Traditional Arabic"/>
          <w:color w:val="000000" w:themeColor="text1"/>
          <w:sz w:val="40"/>
          <w:szCs w:val="40"/>
          <w:rtl/>
          <w:lang w:val="en-US" w:bidi="ar-MA"/>
        </w:rPr>
        <w:t>ك</w:t>
      </w:r>
      <w:r w:rsidR="00DA5D9D" w:rsidRPr="001430BE">
        <w:rPr>
          <w:rFonts w:ascii="Traditional Arabic" w:hAnsi="Traditional Arabic" w:cs="Traditional Arabic"/>
          <w:color w:val="000000" w:themeColor="text1"/>
          <w:sz w:val="40"/>
          <w:szCs w:val="40"/>
          <w:rtl/>
          <w:lang w:val="en-US" w:bidi="ar-MA"/>
        </w:rPr>
        <w:t xml:space="preserve">ولدمان </w:t>
      </w:r>
      <w:r w:rsidR="00DA5D9D" w:rsidRPr="001430BE">
        <w:rPr>
          <w:rFonts w:ascii="Traditional Arabic" w:hAnsi="Traditional Arabic" w:cs="Traditional Arabic"/>
          <w:color w:val="000000" w:themeColor="text1"/>
          <w:sz w:val="40"/>
          <w:szCs w:val="40"/>
          <w:lang w:bidi="ar-MA"/>
        </w:rPr>
        <w:t>(Goldmann)</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val="en-US" w:bidi="ar-MA"/>
        </w:rPr>
        <w:t xml:space="preserve">وجاك لينهاردت </w:t>
      </w:r>
      <w:r w:rsidR="00DA5D9D" w:rsidRPr="001430BE">
        <w:rPr>
          <w:rFonts w:ascii="Traditional Arabic" w:hAnsi="Traditional Arabic" w:cs="Traditional Arabic"/>
          <w:color w:val="000000" w:themeColor="text1"/>
          <w:sz w:val="40"/>
          <w:szCs w:val="40"/>
          <w:lang w:bidi="ar-MA"/>
        </w:rPr>
        <w:t>(J. Lenhardt</w:t>
      </w:r>
      <w:r w:rsidR="0028382B" w:rsidRPr="001430BE">
        <w:rPr>
          <w:rFonts w:ascii="Traditional Arabic" w:hAnsi="Traditional Arabic" w:cs="Traditional Arabic"/>
          <w:color w:val="000000" w:themeColor="text1"/>
          <w:sz w:val="40"/>
          <w:szCs w:val="40"/>
          <w:lang w:bidi="ar-MA"/>
        </w:rPr>
        <w:t>)</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val="en-US" w:bidi="ar-MA"/>
        </w:rPr>
        <w:t>و</w:t>
      </w:r>
      <w:r w:rsidR="008565FE" w:rsidRPr="001430BE">
        <w:rPr>
          <w:rFonts w:ascii="Traditional Arabic" w:hAnsi="Traditional Arabic" w:cs="Traditional Arabic"/>
          <w:color w:val="000000" w:themeColor="text1"/>
          <w:sz w:val="40"/>
          <w:szCs w:val="40"/>
          <w:rtl/>
          <w:lang w:val="en-US" w:bidi="ar-MA"/>
        </w:rPr>
        <w:t>روبيرت إ</w:t>
      </w:r>
      <w:r w:rsidR="00DA5D9D" w:rsidRPr="001430BE">
        <w:rPr>
          <w:rFonts w:ascii="Traditional Arabic" w:hAnsi="Traditional Arabic" w:cs="Traditional Arabic"/>
          <w:color w:val="000000" w:themeColor="text1"/>
          <w:sz w:val="40"/>
          <w:szCs w:val="40"/>
          <w:rtl/>
          <w:lang w:val="en-US" w:bidi="ar-MA"/>
        </w:rPr>
        <w:t xml:space="preserve">سكاربيت </w:t>
      </w:r>
      <w:r w:rsidR="00DA5D9D" w:rsidRPr="001430BE">
        <w:rPr>
          <w:rFonts w:ascii="Traditional Arabic" w:hAnsi="Traditional Arabic" w:cs="Traditional Arabic"/>
          <w:color w:val="000000" w:themeColor="text1"/>
          <w:sz w:val="40"/>
          <w:szCs w:val="40"/>
          <w:lang w:bidi="ar-MA"/>
        </w:rPr>
        <w:t>(Escarpit</w:t>
      </w:r>
      <w:r w:rsidR="000D4BE3" w:rsidRPr="001430BE">
        <w:rPr>
          <w:rFonts w:ascii="Traditional Arabic" w:hAnsi="Traditional Arabic" w:cs="Traditional Arabic"/>
          <w:color w:val="000000" w:themeColor="text1"/>
          <w:sz w:val="40"/>
          <w:szCs w:val="40"/>
          <w:lang w:bidi="ar-MA"/>
        </w:rPr>
        <w:t>)</w:t>
      </w:r>
      <w:r w:rsidR="003C4E4B">
        <w:rPr>
          <w:rFonts w:ascii="Traditional Arabic" w:hAnsi="Traditional Arabic" w:cs="Traditional Arabic"/>
          <w:color w:val="000000" w:themeColor="text1"/>
          <w:sz w:val="40"/>
          <w:szCs w:val="40"/>
          <w:rtl/>
          <w:lang w:bidi="ar-MA"/>
        </w:rPr>
        <w:t xml:space="preserve">، </w:t>
      </w:r>
      <w:r w:rsidR="00F24015" w:rsidRPr="001430BE">
        <w:rPr>
          <w:rFonts w:ascii="Traditional Arabic" w:hAnsi="Traditional Arabic" w:cs="Traditional Arabic"/>
          <w:color w:val="000000" w:themeColor="text1"/>
          <w:sz w:val="40"/>
          <w:szCs w:val="40"/>
          <w:rtl/>
          <w:lang w:bidi="ar-MA"/>
        </w:rPr>
        <w:t>وبيير جوزا (</w:t>
      </w:r>
      <w:r w:rsidR="00F24015" w:rsidRPr="001430BE">
        <w:rPr>
          <w:rFonts w:ascii="Traditional Arabic" w:hAnsi="Traditional Arabic" w:cs="Traditional Arabic"/>
          <w:color w:val="000000" w:themeColor="text1"/>
          <w:sz w:val="40"/>
          <w:szCs w:val="40"/>
          <w:lang w:bidi="ar-MA"/>
        </w:rPr>
        <w:t>P.JOZA</w:t>
      </w:r>
      <w:r w:rsidR="00F24015" w:rsidRPr="001430BE">
        <w:rPr>
          <w:rFonts w:ascii="Traditional Arabic" w:hAnsi="Traditional Arabic" w:cs="Traditional Arabic"/>
          <w:color w:val="000000" w:themeColor="text1"/>
          <w:sz w:val="40"/>
          <w:szCs w:val="40"/>
          <w:rtl/>
          <w:lang w:bidi="ar-MA"/>
        </w:rPr>
        <w:t>)</w:t>
      </w:r>
      <w:r w:rsidR="007B24C6">
        <w:rPr>
          <w:rFonts w:ascii="Traditional Arabic" w:hAnsi="Traditional Arabic" w:cs="Traditional Arabic" w:hint="cs"/>
          <w:color w:val="000000" w:themeColor="text1"/>
          <w:sz w:val="40"/>
          <w:szCs w:val="40"/>
          <w:rtl/>
          <w:lang w:bidi="ar-MA"/>
        </w:rPr>
        <w:t>.</w:t>
      </w:r>
      <w:r w:rsidR="00F24015" w:rsidRPr="001430BE">
        <w:rPr>
          <w:rFonts w:ascii="Traditional Arabic" w:hAnsi="Traditional Arabic" w:cs="Traditional Arabic"/>
          <w:color w:val="000000" w:themeColor="text1"/>
          <w:sz w:val="40"/>
          <w:szCs w:val="40"/>
          <w:rtl/>
          <w:lang w:bidi="ar-MA"/>
        </w:rPr>
        <w:t>..</w:t>
      </w:r>
    </w:p>
    <w:p w:rsidR="005E200D" w:rsidRPr="001430BE" w:rsidRDefault="005E200D" w:rsidP="00440FCA">
      <w:pPr>
        <w:tabs>
          <w:tab w:val="right" w:pos="432"/>
        </w:tabs>
        <w:bidi/>
        <w:ind w:left="72"/>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val="en-US" w:bidi="ar-MA"/>
        </w:rPr>
        <w:t>وعليه</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فلقد </w:t>
      </w:r>
      <w:r w:rsidR="000D4BE3" w:rsidRPr="001430BE">
        <w:rPr>
          <w:rFonts w:ascii="Traditional Arabic" w:hAnsi="Traditional Arabic" w:cs="Traditional Arabic"/>
          <w:color w:val="000000" w:themeColor="text1"/>
          <w:sz w:val="40"/>
          <w:szCs w:val="40"/>
          <w:rtl/>
          <w:lang w:val="en-US" w:bidi="ar-MA"/>
        </w:rPr>
        <w:t>أخذت</w:t>
      </w:r>
      <w:r w:rsidRPr="001430BE">
        <w:rPr>
          <w:rFonts w:ascii="Traditional Arabic" w:hAnsi="Traditional Arabic" w:cs="Traditional Arabic"/>
          <w:color w:val="000000" w:themeColor="text1"/>
          <w:sz w:val="40"/>
          <w:szCs w:val="40"/>
          <w:rtl/>
          <w:lang w:val="en-US" w:bidi="ar-MA"/>
        </w:rPr>
        <w:t xml:space="preserve"> الصلة بين الأدب والمجتمع</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قلنا سالفا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طابعا تأمليا فلسفيا وميتافيزيقيا قائما على مفهوم المحاكاة. ولقد أخذت هذه العلاقة المحاكاتية </w:t>
      </w:r>
      <w:r w:rsidR="001E3F07">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التي تعتمد على التقليد والمماثلة المباشرة</w:t>
      </w:r>
      <w:r w:rsidR="001E3F07">
        <w:rPr>
          <w:rFonts w:ascii="Traditional Arabic" w:hAnsi="Traditional Arabic" w:cs="Traditional Arabic" w:hint="cs"/>
          <w:color w:val="000000" w:themeColor="text1"/>
          <w:sz w:val="40"/>
          <w:szCs w:val="40"/>
          <w:rtl/>
          <w:lang w:val="en-US" w:bidi="ar-MA"/>
        </w:rPr>
        <w:t xml:space="preserve"> </w:t>
      </w:r>
      <w:r w:rsidR="008565FE"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تبرز في كتابات الفلاسفة اليونانيين بصفة عامة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w:t>
      </w:r>
      <w:r w:rsidR="008565FE" w:rsidRPr="001430BE">
        <w:rPr>
          <w:rFonts w:ascii="Traditional Arabic" w:hAnsi="Traditional Arabic" w:cs="Traditional Arabic"/>
          <w:color w:val="000000" w:themeColor="text1"/>
          <w:sz w:val="40"/>
          <w:szCs w:val="40"/>
          <w:rtl/>
          <w:lang w:val="en-US" w:bidi="ar-MA"/>
        </w:rPr>
        <w:t xml:space="preserve">كتابات </w:t>
      </w:r>
      <w:r w:rsidRPr="001430BE">
        <w:rPr>
          <w:rFonts w:ascii="Traditional Arabic" w:hAnsi="Traditional Arabic" w:cs="Traditional Arabic"/>
          <w:color w:val="000000" w:themeColor="text1"/>
          <w:sz w:val="40"/>
          <w:szCs w:val="40"/>
          <w:rtl/>
          <w:lang w:val="en-US" w:bidi="ar-MA"/>
        </w:rPr>
        <w:t>أرسط</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وأفلاطون </w:t>
      </w:r>
      <w:r w:rsidR="001E3F07">
        <w:rPr>
          <w:rFonts w:ascii="Traditional Arabic" w:hAnsi="Traditional Arabic" w:cs="Traditional Arabic"/>
          <w:color w:val="000000" w:themeColor="text1"/>
          <w:sz w:val="40"/>
          <w:szCs w:val="40"/>
          <w:rtl/>
          <w:lang w:bidi="ar-MA"/>
        </w:rPr>
        <w:t>بصفة خاصة. إن مفهوم المحاكاة «</w:t>
      </w:r>
      <w:r w:rsidRPr="001430BE">
        <w:rPr>
          <w:rFonts w:ascii="Traditional Arabic" w:hAnsi="Traditional Arabic" w:cs="Traditional Arabic"/>
          <w:color w:val="000000" w:themeColor="text1"/>
          <w:sz w:val="40"/>
          <w:szCs w:val="40"/>
          <w:rtl/>
          <w:lang w:bidi="ar-MA"/>
        </w:rPr>
        <w:t>الذي كان بالنسبة لأفلاطون مستعملا في معناه الواسع جدا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حيث</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val="en-US" w:bidi="ar-MA"/>
        </w:rPr>
        <w:t>لم يقتصر على الشعر وحده</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سيظهر عند أرسط</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من بعد</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بل شمل كل نسق إنساني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طبيعي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كوني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إلهي. </w:t>
      </w:r>
      <w:r w:rsidRPr="001430BE">
        <w:rPr>
          <w:rFonts w:ascii="Traditional Arabic" w:hAnsi="Traditional Arabic" w:cs="Traditional Arabic"/>
          <w:color w:val="000000" w:themeColor="text1"/>
          <w:sz w:val="40"/>
          <w:szCs w:val="40"/>
          <w:rtl/>
          <w:lang w:val="en-US" w:bidi="ar-MA"/>
        </w:rPr>
        <w:lastRenderedPageBreak/>
        <w:t>وهكذا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ظل معناه الأساسي يعني ما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كائن ظاهرا بالنسبة لما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كائن حقيقة. أما عند أرسطو</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فتتخذ المحاكاة (وهي هنا محاكاة الأدب للواقع) بعدا آخر. وذلك لسببين: الأول أن أرسط</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يجعل من النصوص نقطة ارتكاز</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والثاني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أن منهجه في تناول الشعر منهج كامل</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وليس جز</w:t>
      </w:r>
      <w:r w:rsidR="006D13C3" w:rsidRPr="001430BE">
        <w:rPr>
          <w:rFonts w:ascii="Traditional Arabic" w:hAnsi="Traditional Arabic" w:cs="Traditional Arabic"/>
          <w:color w:val="000000" w:themeColor="text1"/>
          <w:sz w:val="40"/>
          <w:szCs w:val="40"/>
          <w:rtl/>
          <w:lang w:val="en-US" w:bidi="ar-MA"/>
        </w:rPr>
        <w:t>ءا</w:t>
      </w:r>
      <w:r w:rsidRPr="001430BE">
        <w:rPr>
          <w:rFonts w:ascii="Traditional Arabic" w:hAnsi="Traditional Arabic" w:cs="Traditional Arabic"/>
          <w:color w:val="000000" w:themeColor="text1"/>
          <w:sz w:val="40"/>
          <w:szCs w:val="40"/>
          <w:rtl/>
          <w:lang w:val="en-US" w:bidi="ar-MA"/>
        </w:rPr>
        <w:t xml:space="preserve"> من منهج كما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عند أفلاطون. ولذلك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يأتي استخدامه للمحاكاة في التعبير عن مفهوم الشعر. فالشعر عنده محاكاة للطبيعة. ووظيفة المحاكاة عنده وظيفة محددة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تميز الفنون العملية والجميلة من ناحية عن العلوم الطبيعية من ناحية أخرى</w:t>
      </w:r>
      <w:r w:rsidRPr="001430BE">
        <w:rPr>
          <w:rFonts w:ascii="Traditional Arabic" w:hAnsi="Traditional Arabic" w:cs="Traditional Arabic"/>
          <w:color w:val="000000" w:themeColor="text1"/>
          <w:sz w:val="40"/>
          <w:szCs w:val="40"/>
          <w:rtl/>
          <w:lang w:bidi="ar-MA"/>
        </w:rPr>
        <w:t>»</w:t>
      </w:r>
      <w:r w:rsidRPr="001430BE">
        <w:rPr>
          <w:rStyle w:val="a6"/>
          <w:rFonts w:ascii="Traditional Arabic" w:hAnsi="Traditional Arabic" w:cs="Traditional Arabic"/>
          <w:color w:val="000000" w:themeColor="text1"/>
          <w:sz w:val="40"/>
          <w:szCs w:val="40"/>
          <w:rtl/>
          <w:lang w:bidi="ar-MA"/>
        </w:rPr>
        <w:footnoteReference w:id="4"/>
      </w:r>
      <w:r w:rsidRPr="001430BE">
        <w:rPr>
          <w:rFonts w:ascii="Traditional Arabic" w:hAnsi="Traditional Arabic" w:cs="Traditional Arabic"/>
          <w:color w:val="000000" w:themeColor="text1"/>
          <w:sz w:val="40"/>
          <w:szCs w:val="40"/>
          <w:rtl/>
          <w:lang w:bidi="ar-MA"/>
        </w:rPr>
        <w:t>.</w:t>
      </w:r>
    </w:p>
    <w:p w:rsidR="005E200D" w:rsidRPr="001430BE" w:rsidRDefault="005E200D" w:rsidP="00440FCA">
      <w:pPr>
        <w:tabs>
          <w:tab w:val="right" w:pos="432"/>
        </w:tabs>
        <w:bidi/>
        <w:ind w:left="72"/>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 ومن هنا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تستند</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المحاكاة الأرسطية إلى المادية الواقعية. في حين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تتميز ال</w:t>
      </w:r>
      <w:r w:rsidR="001E3F07">
        <w:rPr>
          <w:rFonts w:ascii="Traditional Arabic" w:hAnsi="Traditional Arabic" w:cs="Traditional Arabic"/>
          <w:color w:val="000000" w:themeColor="text1"/>
          <w:sz w:val="40"/>
          <w:szCs w:val="40"/>
          <w:rtl/>
          <w:lang w:bidi="ar-MA"/>
        </w:rPr>
        <w:t>محاكاة الأفلاطونية بالمثالية. «</w:t>
      </w:r>
      <w:r w:rsidRPr="001430BE">
        <w:rPr>
          <w:rFonts w:ascii="Traditional Arabic" w:hAnsi="Traditional Arabic" w:cs="Traditional Arabic"/>
          <w:color w:val="000000" w:themeColor="text1"/>
          <w:sz w:val="40"/>
          <w:szCs w:val="40"/>
          <w:rtl/>
          <w:lang w:bidi="ar-MA"/>
        </w:rPr>
        <w:t>وعلى هذا الأساس</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يكون على الفن أن يحاكي الطبيعة الإنسانية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وليس عالم المثل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ظواهر الأشياء. وبالمثل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فلن يحاكي الفن أفكار الفنان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وإنما أعمال الناس. ومن هنا نلاحظ الاختلاف البين بين أرسطو</w:t>
      </w:r>
      <w:r w:rsidRPr="001430BE">
        <w:rPr>
          <w:rFonts w:ascii="Traditional Arabic" w:hAnsi="Traditional Arabic" w:cs="Traditional Arabic"/>
          <w:color w:val="000000" w:themeColor="text1"/>
          <w:sz w:val="40"/>
          <w:szCs w:val="40"/>
          <w:rtl/>
          <w:lang w:val="en-US" w:bidi="ar-MA"/>
        </w:rPr>
        <w:t>وأفلاطون في تحديدهما للمحاكاة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من حيث إن الأول أكسبها الدلالة الأدبية المحض</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فجعلها مقصورة على الفن الإنساني لا تتعداه إلى سواه</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وجعلها أيضا أبعد ما تكون عن التقليد</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فأصبحت تصويرا فنيا للإنسان. ومعنى هذا أنها ليست وسيلة لنقل الطبيعة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وإنما هي وسيلة لدفع الطبيعة </w:t>
      </w:r>
      <w:r w:rsidRPr="001430BE">
        <w:rPr>
          <w:rFonts w:ascii="Traditional Arabic" w:hAnsi="Traditional Arabic" w:cs="Traditional Arabic"/>
          <w:color w:val="000000" w:themeColor="text1"/>
          <w:sz w:val="40"/>
          <w:szCs w:val="40"/>
          <w:rtl/>
          <w:lang w:val="en-US" w:bidi="ar-MA"/>
        </w:rPr>
        <w:lastRenderedPageBreak/>
        <w:t>خطوات إلى الأمام</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طريق البحث عن هدف</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ومحاولة تكملة ما تركته الطبيعة ناقصا»</w:t>
      </w:r>
      <w:r w:rsidRPr="001430BE">
        <w:rPr>
          <w:rStyle w:val="a6"/>
          <w:rFonts w:ascii="Traditional Arabic" w:hAnsi="Traditional Arabic" w:cs="Traditional Arabic"/>
          <w:color w:val="000000" w:themeColor="text1"/>
          <w:sz w:val="40"/>
          <w:szCs w:val="40"/>
          <w:rtl/>
          <w:lang w:bidi="ar-MA"/>
        </w:rPr>
        <w:footnoteReference w:id="5"/>
      </w:r>
      <w:r w:rsidRPr="001430BE">
        <w:rPr>
          <w:rFonts w:ascii="Traditional Arabic" w:hAnsi="Traditional Arabic" w:cs="Traditional Arabic"/>
          <w:color w:val="000000" w:themeColor="text1"/>
          <w:sz w:val="40"/>
          <w:szCs w:val="40"/>
          <w:rtl/>
          <w:lang w:bidi="ar-MA"/>
        </w:rPr>
        <w:t xml:space="preserve">. </w:t>
      </w:r>
    </w:p>
    <w:p w:rsidR="005E200D" w:rsidRPr="001430BE" w:rsidRDefault="005E200D" w:rsidP="00440FCA">
      <w:pPr>
        <w:tabs>
          <w:tab w:val="right" w:pos="432"/>
        </w:tabs>
        <w:bidi/>
        <w:ind w:left="72"/>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ويتمثل مفهوم المحاكاة في تراثنا العربي القديم في</w:t>
      </w:r>
      <w:r w:rsidR="001E3F07">
        <w:rPr>
          <w:rFonts w:ascii="Traditional Arabic" w:hAnsi="Traditional Arabic" w:cs="Traditional Arabic"/>
          <w:color w:val="000000" w:themeColor="text1"/>
          <w:sz w:val="40"/>
          <w:szCs w:val="40"/>
          <w:rtl/>
          <w:lang w:bidi="ar-MA"/>
        </w:rPr>
        <w:t xml:space="preserve"> القول الشائع «الأديب ابن بيئته</w:t>
      </w:r>
      <w:r w:rsidRPr="001430BE">
        <w:rPr>
          <w:rFonts w:ascii="Traditional Arabic" w:hAnsi="Traditional Arabic" w:cs="Traditional Arabic"/>
          <w:color w:val="000000" w:themeColor="text1"/>
          <w:sz w:val="40"/>
          <w:szCs w:val="40"/>
          <w:rtl/>
          <w:lang w:bidi="ar-MA"/>
        </w:rPr>
        <w:t>»؛ لأن الأديب يعبر عن البيئة التي ولد فيها ونشأ. وبالتالي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يحاكيها وينقلها عبر الوصف والتشبيه والاستعارة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مادامت هذه البيئة تتحكم فيه بجبرياتها الصارمة.</w:t>
      </w:r>
    </w:p>
    <w:p w:rsidR="00966BB6" w:rsidRPr="001430BE" w:rsidRDefault="005E200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أما </w:t>
      </w:r>
      <w:r w:rsidR="00DA5D9D" w:rsidRPr="001430BE">
        <w:rPr>
          <w:rFonts w:ascii="Traditional Arabic" w:hAnsi="Traditional Arabic" w:cs="Traditional Arabic"/>
          <w:color w:val="000000" w:themeColor="text1"/>
          <w:sz w:val="40"/>
          <w:szCs w:val="40"/>
          <w:rtl/>
          <w:lang w:val="en-US" w:bidi="ar-MA"/>
        </w:rPr>
        <w:t>الدراسة السوسيولوجية للأدب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بمفهومها الحقيقي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فهي </w:t>
      </w:r>
      <w:r w:rsidR="00DA5D9D" w:rsidRPr="001430BE">
        <w:rPr>
          <w:rFonts w:ascii="Traditional Arabic" w:hAnsi="Traditional Arabic" w:cs="Traditional Arabic"/>
          <w:color w:val="000000" w:themeColor="text1"/>
          <w:sz w:val="40"/>
          <w:szCs w:val="40"/>
          <w:rtl/>
          <w:lang w:val="en-US" w:bidi="ar-MA"/>
        </w:rPr>
        <w:t>حديثة العهد نسبيا</w:t>
      </w:r>
      <w:r w:rsidR="003C4E4B">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وما زالت منجزاتها متواضعة حتى وقتنا هذا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ويمكن وصف هذا المجال بأنه وجهة نظر أ</w:t>
      </w:r>
      <w:r w:rsidR="001E3F07">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موقف معين تجاه الأدب</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أكثر منه ميدانا معترفا</w:t>
      </w:r>
      <w:r w:rsidR="00151017" w:rsidRPr="001430BE">
        <w:rPr>
          <w:rFonts w:ascii="Traditional Arabic" w:hAnsi="Traditional Arabic" w:cs="Traditional Arabic"/>
          <w:color w:val="000000" w:themeColor="text1"/>
          <w:sz w:val="40"/>
          <w:szCs w:val="40"/>
          <w:rtl/>
          <w:lang w:val="en-US" w:bidi="ar-MA"/>
        </w:rPr>
        <w:t xml:space="preserve"> به ضمن ميادين الدراسة المستقلة</w:t>
      </w:r>
      <w:r w:rsidR="00DA5D9D" w:rsidRPr="001430BE">
        <w:rPr>
          <w:rFonts w:ascii="Traditional Arabic" w:hAnsi="Traditional Arabic" w:cs="Traditional Arabic"/>
          <w:color w:val="000000" w:themeColor="text1"/>
          <w:sz w:val="40"/>
          <w:szCs w:val="40"/>
          <w:rtl/>
          <w:lang w:val="en-US" w:bidi="ar-MA"/>
        </w:rPr>
        <w:t xml:space="preserve"> التي لها أساليب بحث معترف بها. ووجهة النظر السوسيولوجي</w:t>
      </w:r>
      <w:r w:rsidR="00151017" w:rsidRPr="001430BE">
        <w:rPr>
          <w:rFonts w:ascii="Traditional Arabic" w:hAnsi="Traditional Arabic" w:cs="Traditional Arabic"/>
          <w:color w:val="000000" w:themeColor="text1"/>
          <w:sz w:val="40"/>
          <w:szCs w:val="40"/>
          <w:rtl/>
          <w:lang w:val="en-US" w:bidi="ar-MA"/>
        </w:rPr>
        <w:t>ة</w:t>
      </w:r>
      <w:r w:rsidR="00DA5D9D" w:rsidRPr="001430BE">
        <w:rPr>
          <w:rFonts w:ascii="Traditional Arabic" w:hAnsi="Traditional Arabic" w:cs="Traditional Arabic"/>
          <w:color w:val="000000" w:themeColor="text1"/>
          <w:sz w:val="40"/>
          <w:szCs w:val="40"/>
          <w:rtl/>
          <w:lang w:val="en-US" w:bidi="ar-MA"/>
        </w:rPr>
        <w:t xml:space="preserve"> للأدب لا تتميز عن أية وجهة نظر أخرى</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حيث تقف جنبا إلى جنب مع وجهات النظر المعيارية والميتافيزيقية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ذلك لأنها لا تستند إلى مصدر ذاتي</w:t>
      </w:r>
      <w:r w:rsidR="00151017" w:rsidRP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وإنما تحاول الاستناد إلى بعض مفاهيم النظرية الأدبية والفلسفية</w:t>
      </w:r>
      <w:r w:rsid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w:t>
      </w:r>
      <w:r w:rsidR="00DA5D9D" w:rsidRPr="001430BE">
        <w:rPr>
          <w:rStyle w:val="a6"/>
          <w:rFonts w:ascii="Traditional Arabic" w:hAnsi="Traditional Arabic" w:cs="Traditional Arabic"/>
          <w:color w:val="000000" w:themeColor="text1"/>
          <w:sz w:val="40"/>
          <w:szCs w:val="40"/>
          <w:rtl/>
          <w:lang w:val="en-US" w:bidi="ar-MA"/>
        </w:rPr>
        <w:footnoteReference w:id="6"/>
      </w:r>
    </w:p>
    <w:p w:rsidR="0093756A" w:rsidRPr="001430BE" w:rsidRDefault="0015101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 ومازالت </w:t>
      </w:r>
      <w:r w:rsidR="00DA5D9D" w:rsidRPr="001430BE">
        <w:rPr>
          <w:rFonts w:ascii="Traditional Arabic" w:hAnsi="Traditional Arabic" w:cs="Traditional Arabic"/>
          <w:color w:val="000000" w:themeColor="text1"/>
          <w:sz w:val="40"/>
          <w:szCs w:val="40"/>
          <w:rtl/>
          <w:lang w:val="en-US" w:bidi="ar-MA"/>
        </w:rPr>
        <w:t xml:space="preserve">الأبحاث الأدبية السوسيولوجية في </w:t>
      </w:r>
      <w:r w:rsidR="00D30FD4" w:rsidRPr="001430BE">
        <w:rPr>
          <w:rFonts w:ascii="Traditional Arabic" w:hAnsi="Traditional Arabic" w:cs="Traditional Arabic"/>
          <w:color w:val="000000" w:themeColor="text1"/>
          <w:sz w:val="40"/>
          <w:szCs w:val="40"/>
          <w:rtl/>
          <w:lang w:val="en-US" w:bidi="ar-MA"/>
        </w:rPr>
        <w:t>تشكلها و</w:t>
      </w:r>
      <w:r w:rsidR="00DA5D9D" w:rsidRPr="001430BE">
        <w:rPr>
          <w:rFonts w:ascii="Traditional Arabic" w:hAnsi="Traditional Arabic" w:cs="Traditional Arabic"/>
          <w:color w:val="000000" w:themeColor="text1"/>
          <w:sz w:val="40"/>
          <w:szCs w:val="40"/>
          <w:rtl/>
          <w:lang w:val="en-US" w:bidi="ar-MA"/>
        </w:rPr>
        <w:t>تطورها وحداثتها النسبية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ولم تأخذ مكانها اللائق والمحترم في المعاهد والجامعات المعاصرة إلى حد الآن</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على الرغم</w:t>
      </w:r>
      <w:r w:rsidR="00D30FD4" w:rsidRPr="001430BE">
        <w:rPr>
          <w:rFonts w:ascii="Traditional Arabic" w:hAnsi="Traditional Arabic" w:cs="Traditional Arabic"/>
          <w:color w:val="000000" w:themeColor="text1"/>
          <w:sz w:val="40"/>
          <w:szCs w:val="40"/>
          <w:rtl/>
          <w:lang w:val="en-US" w:bidi="ar-MA"/>
        </w:rPr>
        <w:t xml:space="preserve"> من </w:t>
      </w:r>
      <w:r w:rsidR="00D30FD4" w:rsidRPr="001430BE">
        <w:rPr>
          <w:rFonts w:ascii="Traditional Arabic" w:hAnsi="Traditional Arabic" w:cs="Traditional Arabic"/>
          <w:color w:val="000000" w:themeColor="text1"/>
          <w:sz w:val="40"/>
          <w:szCs w:val="40"/>
          <w:rtl/>
          <w:lang w:val="en-US" w:bidi="ar-MA"/>
        </w:rPr>
        <w:lastRenderedPageBreak/>
        <w:t>أهميتها ومكانتها العلمية. «</w:t>
      </w:r>
      <w:r w:rsidR="00DA5D9D" w:rsidRPr="001430BE">
        <w:rPr>
          <w:rFonts w:ascii="Traditional Arabic" w:hAnsi="Traditional Arabic" w:cs="Traditional Arabic"/>
          <w:color w:val="000000" w:themeColor="text1"/>
          <w:sz w:val="40"/>
          <w:szCs w:val="40"/>
          <w:rtl/>
          <w:lang w:val="en-US" w:bidi="ar-MA"/>
        </w:rPr>
        <w:t>فالحديث عن سوسيولوجيا الأدب كاتجاه ضمن الاتجاهات النقدية المعاصرة لا يعني أنه اتجاه شائع في النظرية المعاصرة للأدب.</w:t>
      </w:r>
    </w:p>
    <w:p w:rsidR="0093756A" w:rsidRPr="001430BE" w:rsidRDefault="001E3F07" w:rsidP="00440FCA">
      <w:pPr>
        <w:bidi/>
        <w:rPr>
          <w:rFonts w:ascii="Traditional Arabic" w:hAnsi="Traditional Arabic" w:cs="Traditional Arabic"/>
          <w:color w:val="000000" w:themeColor="text1"/>
          <w:sz w:val="40"/>
          <w:szCs w:val="40"/>
          <w:rtl/>
          <w:lang w:val="en-US" w:bidi="ar-MA"/>
        </w:rPr>
      </w:pPr>
      <w:r>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فالتصنيفات التي أجراها </w:t>
      </w:r>
      <w:r w:rsidR="005D4713"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يليك في دراسته عن ال</w:t>
      </w:r>
      <w:r w:rsidR="0093756A" w:rsidRPr="001430BE">
        <w:rPr>
          <w:rFonts w:ascii="Traditional Arabic" w:hAnsi="Traditional Arabic" w:cs="Traditional Arabic"/>
          <w:color w:val="000000" w:themeColor="text1"/>
          <w:sz w:val="40"/>
          <w:szCs w:val="40"/>
          <w:rtl/>
          <w:lang w:val="en-US" w:bidi="ar-MA"/>
        </w:rPr>
        <w:t>ا</w:t>
      </w:r>
      <w:r w:rsidR="00DA5D9D" w:rsidRPr="001430BE">
        <w:rPr>
          <w:rFonts w:ascii="Traditional Arabic" w:hAnsi="Traditional Arabic" w:cs="Traditional Arabic"/>
          <w:color w:val="000000" w:themeColor="text1"/>
          <w:sz w:val="40"/>
          <w:szCs w:val="40"/>
          <w:rtl/>
          <w:lang w:val="en-US" w:bidi="ar-MA"/>
        </w:rPr>
        <w:t>تجاهات النقدية المعاصرة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توضح لنا أن النقد السوسيولوجي للأدب ليس له مكان في هذا التصني</w:t>
      </w:r>
      <w:r w:rsidR="0093756A" w:rsidRPr="001430BE">
        <w:rPr>
          <w:rFonts w:ascii="Traditional Arabic" w:hAnsi="Traditional Arabic" w:cs="Traditional Arabic"/>
          <w:color w:val="000000" w:themeColor="text1"/>
          <w:sz w:val="40"/>
          <w:szCs w:val="40"/>
          <w:rtl/>
          <w:lang w:val="en-US" w:bidi="ar-MA"/>
        </w:rPr>
        <w:t>ف (النقد الماركسي</w:t>
      </w:r>
      <w:r w:rsidR="003C4E4B">
        <w:rPr>
          <w:rFonts w:ascii="Traditional Arabic" w:hAnsi="Traditional Arabic" w:cs="Traditional Arabic"/>
          <w:color w:val="000000" w:themeColor="text1"/>
          <w:sz w:val="40"/>
          <w:szCs w:val="40"/>
          <w:rtl/>
          <w:lang w:val="en-US" w:bidi="ar-MA"/>
        </w:rPr>
        <w:t xml:space="preserve">، </w:t>
      </w:r>
      <w:r w:rsidR="0093756A" w:rsidRPr="001430BE">
        <w:rPr>
          <w:rFonts w:ascii="Traditional Arabic" w:hAnsi="Traditional Arabic" w:cs="Traditional Arabic"/>
          <w:color w:val="000000" w:themeColor="text1"/>
          <w:sz w:val="40"/>
          <w:szCs w:val="40"/>
          <w:rtl/>
          <w:lang w:val="en-US" w:bidi="ar-MA"/>
        </w:rPr>
        <w:t>النقد النفسي</w:t>
      </w:r>
      <w:r w:rsidR="00DA5D9D" w:rsidRPr="001430BE">
        <w:rPr>
          <w:rFonts w:ascii="Traditional Arabic" w:hAnsi="Traditional Arabic" w:cs="Traditional Arabic"/>
          <w:color w:val="000000" w:themeColor="text1"/>
          <w:sz w:val="40"/>
          <w:szCs w:val="40"/>
          <w:rtl/>
          <w:lang w:val="en-US" w:bidi="ar-MA"/>
        </w:rPr>
        <w:t xml:space="preserve"> التحليلي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النقد اللغوي والأسلوبي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الشكلية العضوية الجديدة التي تعتمد على النظرية البنائية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ث</w:t>
      </w:r>
      <w:r>
        <w:rPr>
          <w:rFonts w:ascii="Traditional Arabic" w:hAnsi="Traditional Arabic" w:cs="Traditional Arabic"/>
          <w:color w:val="000000" w:themeColor="text1"/>
          <w:sz w:val="40"/>
          <w:szCs w:val="40"/>
          <w:rtl/>
          <w:lang w:val="en-US" w:bidi="ar-MA"/>
        </w:rPr>
        <w:t>م أخيرا النقد الأسطوري والوجودي</w:t>
      </w:r>
      <w:r w:rsidR="00DA5D9D" w:rsidRPr="001430BE">
        <w:rPr>
          <w:rFonts w:ascii="Traditional Arabic" w:hAnsi="Traditional Arabic" w:cs="Traditional Arabic"/>
          <w:color w:val="000000" w:themeColor="text1"/>
          <w:sz w:val="40"/>
          <w:szCs w:val="40"/>
          <w:rtl/>
          <w:lang w:val="en-US" w:bidi="ar-MA"/>
        </w:rPr>
        <w:t>»</w:t>
      </w:r>
      <w:r w:rsidR="00DA5D9D" w:rsidRPr="001430BE">
        <w:rPr>
          <w:rStyle w:val="a6"/>
          <w:rFonts w:ascii="Traditional Arabic" w:hAnsi="Traditional Arabic" w:cs="Traditional Arabic"/>
          <w:color w:val="000000" w:themeColor="text1"/>
          <w:sz w:val="40"/>
          <w:szCs w:val="40"/>
          <w:rtl/>
          <w:lang w:val="en-US" w:bidi="ar-MA"/>
        </w:rPr>
        <w:footnoteReference w:id="7"/>
      </w:r>
      <w:r w:rsidR="0093756A" w:rsidRPr="001430BE">
        <w:rPr>
          <w:rFonts w:ascii="Traditional Arabic" w:hAnsi="Traditional Arabic" w:cs="Traditional Arabic"/>
          <w:color w:val="000000" w:themeColor="text1"/>
          <w:sz w:val="40"/>
          <w:szCs w:val="40"/>
          <w:rtl/>
          <w:lang w:val="en-US" w:bidi="ar-MA"/>
        </w:rPr>
        <w:t>.</w:t>
      </w:r>
    </w:p>
    <w:p w:rsidR="00DA5D9D" w:rsidRPr="001430BE" w:rsidRDefault="00DA5D9D" w:rsidP="001E3F07">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 </w:t>
      </w:r>
      <w:r w:rsidR="0093756A" w:rsidRPr="001430BE">
        <w:rPr>
          <w:rFonts w:ascii="Traditional Arabic" w:hAnsi="Traditional Arabic" w:cs="Traditional Arabic"/>
          <w:color w:val="000000" w:themeColor="text1"/>
          <w:sz w:val="40"/>
          <w:szCs w:val="40"/>
          <w:rtl/>
          <w:lang w:val="en-US" w:bidi="ar-MA"/>
        </w:rPr>
        <w:t>إذاً</w:t>
      </w:r>
      <w:r w:rsidR="003C4E4B">
        <w:rPr>
          <w:rFonts w:ascii="Traditional Arabic" w:hAnsi="Traditional Arabic" w:cs="Traditional Arabic"/>
          <w:color w:val="000000" w:themeColor="text1"/>
          <w:sz w:val="40"/>
          <w:szCs w:val="40"/>
          <w:rtl/>
          <w:lang w:val="en-US" w:bidi="ar-MA"/>
        </w:rPr>
        <w:t xml:space="preserve">، </w:t>
      </w:r>
      <w:r w:rsidR="0093756A" w:rsidRPr="001430BE">
        <w:rPr>
          <w:rFonts w:ascii="Traditional Arabic" w:hAnsi="Traditional Arabic" w:cs="Traditional Arabic"/>
          <w:color w:val="000000" w:themeColor="text1"/>
          <w:sz w:val="40"/>
          <w:szCs w:val="40"/>
          <w:rtl/>
          <w:lang w:val="en-US" w:bidi="ar-MA"/>
        </w:rPr>
        <w:t xml:space="preserve">يركز </w:t>
      </w:r>
      <w:r w:rsidRPr="001430BE">
        <w:rPr>
          <w:rFonts w:ascii="Traditional Arabic" w:hAnsi="Traditional Arabic" w:cs="Traditional Arabic"/>
          <w:color w:val="000000" w:themeColor="text1"/>
          <w:sz w:val="40"/>
          <w:szCs w:val="40"/>
          <w:rtl/>
          <w:lang w:val="en-US" w:bidi="ar-MA"/>
        </w:rPr>
        <w:t xml:space="preserve">رونيه ويليك </w:t>
      </w:r>
      <w:r w:rsidRPr="001430BE">
        <w:rPr>
          <w:rFonts w:ascii="Traditional Arabic" w:hAnsi="Traditional Arabic" w:cs="Traditional Arabic"/>
          <w:color w:val="000000" w:themeColor="text1"/>
          <w:sz w:val="40"/>
          <w:szCs w:val="40"/>
          <w:lang w:bidi="ar-MA"/>
        </w:rPr>
        <w:t>(R.Wellek)</w:t>
      </w:r>
      <w:r w:rsidRPr="001430BE">
        <w:rPr>
          <w:rFonts w:ascii="Traditional Arabic" w:hAnsi="Traditional Arabic" w:cs="Traditional Arabic"/>
          <w:color w:val="000000" w:themeColor="text1"/>
          <w:sz w:val="40"/>
          <w:szCs w:val="40"/>
          <w:rtl/>
          <w:lang w:val="en-US" w:bidi="ar-MA"/>
        </w:rPr>
        <w:t xml:space="preserve"> على الاتجاهات العامة كالاتجاه الوجودي والشكلي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ويتجاهل الاتجاه السوسيولوجي الذي أصبح نمطا من الدراسة الحديثة</w:t>
      </w:r>
      <w:r w:rsidR="003C4E4B">
        <w:rPr>
          <w:rFonts w:ascii="Traditional Arabic" w:hAnsi="Traditional Arabic" w:cs="Traditional Arabic"/>
          <w:color w:val="000000" w:themeColor="text1"/>
          <w:sz w:val="40"/>
          <w:szCs w:val="40"/>
          <w:rtl/>
          <w:lang w:val="en-US" w:bidi="ar-MA"/>
        </w:rPr>
        <w:t xml:space="preserve">، </w:t>
      </w:r>
      <w:r w:rsidR="00782040" w:rsidRPr="001430BE">
        <w:rPr>
          <w:rFonts w:ascii="Traditional Arabic" w:hAnsi="Traditional Arabic" w:cs="Traditional Arabic"/>
          <w:color w:val="000000" w:themeColor="text1"/>
          <w:sz w:val="40"/>
          <w:szCs w:val="40"/>
          <w:rtl/>
          <w:lang w:val="en-US" w:bidi="ar-MA"/>
        </w:rPr>
        <w:t>ويهدف</w:t>
      </w:r>
      <w:r w:rsidRPr="001430BE">
        <w:rPr>
          <w:rFonts w:ascii="Traditional Arabic" w:hAnsi="Traditional Arabic" w:cs="Traditional Arabic"/>
          <w:color w:val="000000" w:themeColor="text1"/>
          <w:sz w:val="40"/>
          <w:szCs w:val="40"/>
          <w:rtl/>
          <w:lang w:val="en-US" w:bidi="ar-MA"/>
        </w:rPr>
        <w:t xml:space="preserve"> إلى </w:t>
      </w:r>
      <w:r w:rsidR="0093756A" w:rsidRPr="001430BE">
        <w:rPr>
          <w:rFonts w:ascii="Traditional Arabic" w:hAnsi="Traditional Arabic" w:cs="Traditional Arabic"/>
          <w:color w:val="000000" w:themeColor="text1"/>
          <w:sz w:val="40"/>
          <w:szCs w:val="40"/>
          <w:rtl/>
          <w:lang w:val="en-US" w:bidi="ar-MA"/>
        </w:rPr>
        <w:t>دراسة</w:t>
      </w:r>
      <w:r w:rsidRPr="001430BE">
        <w:rPr>
          <w:rFonts w:ascii="Traditional Arabic" w:hAnsi="Traditional Arabic" w:cs="Traditional Arabic"/>
          <w:color w:val="000000" w:themeColor="text1"/>
          <w:sz w:val="40"/>
          <w:szCs w:val="40"/>
          <w:rtl/>
          <w:lang w:val="en-US" w:bidi="ar-MA"/>
        </w:rPr>
        <w:t xml:space="preserve"> الظواهر الأدبية والجمالية </w:t>
      </w:r>
      <w:r w:rsidR="0093756A" w:rsidRPr="001430BE">
        <w:rPr>
          <w:rFonts w:ascii="Traditional Arabic" w:hAnsi="Traditional Arabic" w:cs="Traditional Arabic"/>
          <w:color w:val="000000" w:themeColor="text1"/>
          <w:sz w:val="40"/>
          <w:szCs w:val="40"/>
          <w:rtl/>
          <w:lang w:val="en-US" w:bidi="ar-MA"/>
        </w:rPr>
        <w:t xml:space="preserve">دراسة موضوعية </w:t>
      </w:r>
      <w:r w:rsidRPr="001430BE">
        <w:rPr>
          <w:rFonts w:ascii="Traditional Arabic" w:hAnsi="Traditional Arabic" w:cs="Traditional Arabic"/>
          <w:color w:val="000000" w:themeColor="text1"/>
          <w:sz w:val="40"/>
          <w:szCs w:val="40"/>
          <w:rtl/>
          <w:lang w:val="en-US" w:bidi="ar-MA"/>
        </w:rPr>
        <w:t xml:space="preserve">في سياقها السوسيو- تاريخي. </w:t>
      </w:r>
      <w:r w:rsidR="0093756A" w:rsidRPr="001430BE">
        <w:rPr>
          <w:rFonts w:ascii="Traditional Arabic" w:hAnsi="Traditional Arabic" w:cs="Traditional Arabic"/>
          <w:color w:val="000000" w:themeColor="text1"/>
          <w:sz w:val="40"/>
          <w:szCs w:val="40"/>
          <w:rtl/>
          <w:lang w:val="en-US" w:bidi="ar-MA"/>
        </w:rPr>
        <w:t>وقد اعتمد</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وي</w:t>
      </w:r>
      <w:r w:rsidR="0093756A" w:rsidRPr="001430BE">
        <w:rPr>
          <w:rFonts w:ascii="Traditional Arabic" w:hAnsi="Traditional Arabic" w:cs="Traditional Arabic"/>
          <w:color w:val="000000" w:themeColor="text1"/>
          <w:sz w:val="40"/>
          <w:szCs w:val="40"/>
          <w:rtl/>
          <w:lang w:val="en-US" w:bidi="ar-MA"/>
        </w:rPr>
        <w:t>ليك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تصنيفه</w:t>
      </w:r>
      <w:r w:rsidR="0093756A" w:rsidRPr="001430BE">
        <w:rPr>
          <w:rFonts w:ascii="Traditional Arabic" w:hAnsi="Traditional Arabic" w:cs="Traditional Arabic"/>
          <w:color w:val="000000" w:themeColor="text1"/>
          <w:sz w:val="40"/>
          <w:szCs w:val="40"/>
          <w:rtl/>
          <w:lang w:val="en-US" w:bidi="ar-MA"/>
        </w:rPr>
        <w:t xml:space="preserve"> النظري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على الاتجاهات النقدية الشائعة في الخمسينيات</w:t>
      </w:r>
      <w:r w:rsidR="0093756A" w:rsidRPr="001430BE">
        <w:rPr>
          <w:rFonts w:ascii="Traditional Arabic" w:hAnsi="Traditional Arabic" w:cs="Traditional Arabic"/>
          <w:color w:val="000000" w:themeColor="text1"/>
          <w:sz w:val="40"/>
          <w:szCs w:val="40"/>
          <w:rtl/>
          <w:lang w:val="en-US" w:bidi="ar-MA"/>
        </w:rPr>
        <w:t xml:space="preserve"> من القرن الماضي</w:t>
      </w:r>
      <w:r w:rsidR="003C4E4B">
        <w:rPr>
          <w:rFonts w:ascii="Traditional Arabic" w:hAnsi="Traditional Arabic" w:cs="Traditional Arabic"/>
          <w:color w:val="000000" w:themeColor="text1"/>
          <w:sz w:val="40"/>
          <w:szCs w:val="40"/>
          <w:rtl/>
          <w:lang w:val="en-US" w:bidi="ar-MA"/>
        </w:rPr>
        <w:t xml:space="preserve">، </w:t>
      </w:r>
      <w:r w:rsidR="00C2107B" w:rsidRPr="001430BE">
        <w:rPr>
          <w:rFonts w:ascii="Traditional Arabic" w:hAnsi="Traditional Arabic" w:cs="Traditional Arabic"/>
          <w:color w:val="000000" w:themeColor="text1"/>
          <w:sz w:val="40"/>
          <w:szCs w:val="40"/>
          <w:rtl/>
          <w:lang w:val="en-US" w:bidi="ar-MA"/>
        </w:rPr>
        <w:t xml:space="preserve">على الرغم من بروز </w:t>
      </w:r>
      <w:r w:rsidR="0093756A" w:rsidRPr="001430BE">
        <w:rPr>
          <w:rFonts w:ascii="Traditional Arabic" w:hAnsi="Traditional Arabic" w:cs="Traditional Arabic"/>
          <w:color w:val="000000" w:themeColor="text1"/>
          <w:sz w:val="40"/>
          <w:szCs w:val="40"/>
          <w:rtl/>
          <w:lang w:val="en-US" w:bidi="ar-MA"/>
        </w:rPr>
        <w:t>النقد الماركسي الجدلي</w:t>
      </w:r>
      <w:r w:rsidRPr="001430BE">
        <w:rPr>
          <w:rFonts w:ascii="Traditional Arabic" w:hAnsi="Traditional Arabic" w:cs="Traditional Arabic"/>
          <w:color w:val="000000" w:themeColor="text1"/>
          <w:sz w:val="40"/>
          <w:szCs w:val="40"/>
          <w:rtl/>
          <w:lang w:val="en-US" w:bidi="ar-MA"/>
        </w:rPr>
        <w:t xml:space="preserve"> </w:t>
      </w:r>
      <w:r w:rsidR="00C2107B" w:rsidRPr="001430BE">
        <w:rPr>
          <w:rFonts w:ascii="Traditional Arabic" w:hAnsi="Traditional Arabic" w:cs="Traditional Arabic"/>
          <w:color w:val="000000" w:themeColor="text1"/>
          <w:sz w:val="40"/>
          <w:szCs w:val="40"/>
          <w:rtl/>
          <w:lang w:val="en-US" w:bidi="ar-MA"/>
        </w:rPr>
        <w:t xml:space="preserve">في ذلك العهد. بيد أنه </w:t>
      </w:r>
      <w:r w:rsidRPr="001430BE">
        <w:rPr>
          <w:rFonts w:ascii="Traditional Arabic" w:hAnsi="Traditional Arabic" w:cs="Traditional Arabic"/>
          <w:color w:val="000000" w:themeColor="text1"/>
          <w:sz w:val="40"/>
          <w:szCs w:val="40"/>
          <w:rtl/>
          <w:lang w:val="en-US" w:bidi="ar-MA"/>
        </w:rPr>
        <w:t xml:space="preserve">لم يعد </w:t>
      </w:r>
      <w:r w:rsidR="00C2107B" w:rsidRPr="001430BE">
        <w:rPr>
          <w:rFonts w:ascii="Traditional Arabic" w:hAnsi="Traditional Arabic" w:cs="Traditional Arabic"/>
          <w:color w:val="000000" w:themeColor="text1"/>
          <w:sz w:val="40"/>
          <w:szCs w:val="40"/>
          <w:rtl/>
          <w:lang w:val="en-US" w:bidi="ar-MA"/>
        </w:rPr>
        <w:t xml:space="preserve">منهجا </w:t>
      </w:r>
      <w:r w:rsidRPr="001430BE">
        <w:rPr>
          <w:rFonts w:ascii="Traditional Arabic" w:hAnsi="Traditional Arabic" w:cs="Traditional Arabic"/>
          <w:color w:val="000000" w:themeColor="text1"/>
          <w:sz w:val="40"/>
          <w:szCs w:val="40"/>
          <w:rtl/>
          <w:lang w:val="en-US" w:bidi="ar-MA"/>
        </w:rPr>
        <w:t xml:space="preserve">ديناميا في تحليل مشكلات الظواهر الأدبية الحديثة. والدليل على ذلك أنه «يرى أن دراسة جورج لوكاتش </w:t>
      </w:r>
      <w:r w:rsidR="0093756A" w:rsidRPr="001430BE">
        <w:rPr>
          <w:rFonts w:ascii="Traditional Arabic" w:hAnsi="Traditional Arabic" w:cs="Traditional Arabic"/>
          <w:color w:val="000000" w:themeColor="text1"/>
          <w:sz w:val="40"/>
          <w:szCs w:val="40"/>
          <w:rtl/>
          <w:lang w:val="en-US" w:bidi="ar-MA"/>
        </w:rPr>
        <w:t>ل</w:t>
      </w:r>
      <w:r w:rsidRPr="001430BE">
        <w:rPr>
          <w:rFonts w:ascii="Traditional Arabic" w:hAnsi="Traditional Arabic" w:cs="Traditional Arabic"/>
          <w:color w:val="000000" w:themeColor="text1"/>
          <w:sz w:val="40"/>
          <w:szCs w:val="40"/>
          <w:rtl/>
          <w:lang w:val="en-US" w:bidi="ar-MA"/>
        </w:rPr>
        <w:t>لرواية التاريخية طريفة ونافعة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ولكنها لم تهتم بالقيم الأدبية ذاتها.</w:t>
      </w:r>
    </w:p>
    <w:p w:rsidR="0093756A" w:rsidRPr="001430BE" w:rsidRDefault="00DA5D9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lastRenderedPageBreak/>
        <w:t>والواقع أن ذلك الرأي لا يخل</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من تعسف نظرا</w:t>
      </w:r>
      <w:r w:rsidR="001430BE">
        <w:rPr>
          <w:rFonts w:ascii="Traditional Arabic" w:hAnsi="Traditional Arabic" w:cs="Traditional Arabic"/>
          <w:color w:val="000000" w:themeColor="text1"/>
          <w:sz w:val="40"/>
          <w:szCs w:val="40"/>
          <w:rtl/>
          <w:lang w:val="en-US" w:bidi="ar-MA"/>
        </w:rPr>
        <w:t>؛</w:t>
      </w:r>
      <w:r w:rsidR="007F0FA3"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لأن لوكاتش في دراسته للرواية التاريخية قد اهتم بصورة معينة بقضية القيم الأدبية</w:t>
      </w:r>
      <w:r w:rsidR="0093756A"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ويظهر هذا بوجه خاص عندما تناول مسألة الشكل الفني</w:t>
      </w:r>
      <w:r w:rsidR="003C4E4B">
        <w:rPr>
          <w:rFonts w:ascii="Traditional Arabic" w:hAnsi="Traditional Arabic" w:cs="Traditional Arabic"/>
          <w:color w:val="000000" w:themeColor="text1"/>
          <w:sz w:val="40"/>
          <w:szCs w:val="40"/>
          <w:rtl/>
          <w:lang w:val="en-US" w:bidi="ar-MA"/>
        </w:rPr>
        <w:t xml:space="preserve">، </w:t>
      </w:r>
      <w:r w:rsidR="00EC7E45" w:rsidRPr="001430BE">
        <w:rPr>
          <w:rFonts w:ascii="Traditional Arabic" w:hAnsi="Traditional Arabic" w:cs="Traditional Arabic"/>
          <w:color w:val="000000" w:themeColor="text1"/>
          <w:sz w:val="40"/>
          <w:szCs w:val="40"/>
          <w:rtl/>
          <w:lang w:val="en-US" w:bidi="ar-MA"/>
        </w:rPr>
        <w:t>ب</w:t>
      </w:r>
      <w:r w:rsidRPr="001430BE">
        <w:rPr>
          <w:rFonts w:ascii="Traditional Arabic" w:hAnsi="Traditional Arabic" w:cs="Traditional Arabic"/>
          <w:color w:val="000000" w:themeColor="text1"/>
          <w:sz w:val="40"/>
          <w:szCs w:val="40"/>
          <w:rtl/>
          <w:lang w:val="en-US" w:bidi="ar-MA"/>
        </w:rPr>
        <w:t xml:space="preserve">تركيزه على </w:t>
      </w:r>
      <w:r w:rsidR="0093756A" w:rsidRPr="001430BE">
        <w:rPr>
          <w:rFonts w:ascii="Traditional Arabic" w:hAnsi="Traditional Arabic" w:cs="Traditional Arabic"/>
          <w:color w:val="000000" w:themeColor="text1"/>
          <w:sz w:val="40"/>
          <w:szCs w:val="40"/>
          <w:rtl/>
          <w:lang w:val="en-US" w:bidi="ar-MA"/>
        </w:rPr>
        <w:t>عدد من الشخصيات في روايات بلزاك</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هذا إلى جانب أن ويليك قد أغفل دور التأثير الفعلي للماركسية الحديثة </w:t>
      </w:r>
      <w:r w:rsidR="00EC7E45" w:rsidRPr="001430BE">
        <w:rPr>
          <w:rFonts w:ascii="Traditional Arabic" w:hAnsi="Traditional Arabic" w:cs="Traditional Arabic"/>
          <w:color w:val="000000" w:themeColor="text1"/>
          <w:sz w:val="40"/>
          <w:szCs w:val="40"/>
          <w:rtl/>
          <w:lang w:val="en-US" w:bidi="ar-MA"/>
        </w:rPr>
        <w:t>في</w:t>
      </w:r>
      <w:r w:rsidR="0003430D">
        <w:rPr>
          <w:rFonts w:ascii="Traditional Arabic" w:hAnsi="Traditional Arabic" w:cs="Traditional Arabic"/>
          <w:color w:val="000000" w:themeColor="text1"/>
          <w:sz w:val="40"/>
          <w:szCs w:val="40"/>
          <w:rtl/>
          <w:lang w:val="en-US" w:bidi="ar-MA"/>
        </w:rPr>
        <w:t xml:space="preserve"> الدراسات </w:t>
      </w:r>
      <w:r w:rsidRPr="001430BE">
        <w:rPr>
          <w:rFonts w:ascii="Traditional Arabic" w:hAnsi="Traditional Arabic" w:cs="Traditional Arabic"/>
          <w:color w:val="000000" w:themeColor="text1"/>
          <w:sz w:val="40"/>
          <w:szCs w:val="40"/>
          <w:rtl/>
          <w:lang w:val="en-US" w:bidi="ar-MA"/>
        </w:rPr>
        <w:t>الأدبية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والذي تزايد بوضوح في </w:t>
      </w:r>
      <w:r w:rsidR="0093756A" w:rsidRPr="001430BE">
        <w:rPr>
          <w:rFonts w:ascii="Traditional Arabic" w:hAnsi="Traditional Arabic" w:cs="Traditional Arabic"/>
          <w:color w:val="000000" w:themeColor="text1"/>
          <w:sz w:val="40"/>
          <w:szCs w:val="40"/>
          <w:rtl/>
          <w:lang w:val="en-US" w:bidi="ar-MA"/>
        </w:rPr>
        <w:t>ستينيات القرن الماضي</w:t>
      </w:r>
      <w:r w:rsidRPr="001430BE">
        <w:rPr>
          <w:rFonts w:ascii="Traditional Arabic" w:hAnsi="Traditional Arabic" w:cs="Traditional Arabic"/>
          <w:color w:val="000000" w:themeColor="text1"/>
          <w:sz w:val="40"/>
          <w:szCs w:val="40"/>
          <w:rtl/>
          <w:lang w:val="en-US" w:bidi="ar-MA"/>
        </w:rPr>
        <w:t>».</w:t>
      </w:r>
      <w:r w:rsidRPr="001430BE">
        <w:rPr>
          <w:rStyle w:val="a6"/>
          <w:rFonts w:ascii="Traditional Arabic" w:hAnsi="Traditional Arabic" w:cs="Traditional Arabic"/>
          <w:color w:val="000000" w:themeColor="text1"/>
          <w:sz w:val="40"/>
          <w:szCs w:val="40"/>
          <w:rtl/>
          <w:lang w:val="en-US" w:bidi="ar-MA"/>
        </w:rPr>
        <w:footnoteReference w:id="8"/>
      </w:r>
    </w:p>
    <w:p w:rsidR="00DA5D9D" w:rsidRPr="001430BE" w:rsidRDefault="00DA5D9D" w:rsidP="001E3F07">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ولم تظهر الدراس</w:t>
      </w:r>
      <w:r w:rsidR="00672D09" w:rsidRPr="001430BE">
        <w:rPr>
          <w:rFonts w:ascii="Traditional Arabic" w:hAnsi="Traditional Arabic" w:cs="Traditional Arabic"/>
          <w:color w:val="000000" w:themeColor="text1"/>
          <w:sz w:val="40"/>
          <w:szCs w:val="40"/>
          <w:rtl/>
          <w:lang w:val="en-US" w:bidi="ar-MA"/>
        </w:rPr>
        <w:t>ات</w:t>
      </w:r>
      <w:r w:rsidRPr="001430BE">
        <w:rPr>
          <w:rFonts w:ascii="Traditional Arabic" w:hAnsi="Traditional Arabic" w:cs="Traditional Arabic"/>
          <w:color w:val="000000" w:themeColor="text1"/>
          <w:sz w:val="40"/>
          <w:szCs w:val="40"/>
          <w:rtl/>
          <w:lang w:val="en-US" w:bidi="ar-MA"/>
        </w:rPr>
        <w:t xml:space="preserve"> السوسيولوجية في مجال الأدب </w:t>
      </w:r>
      <w:r w:rsidR="00A4400D" w:rsidRPr="001430BE">
        <w:rPr>
          <w:rFonts w:ascii="Traditional Arabic" w:hAnsi="Traditional Arabic" w:cs="Traditional Arabic"/>
          <w:color w:val="000000" w:themeColor="text1"/>
          <w:sz w:val="40"/>
          <w:szCs w:val="40"/>
          <w:rtl/>
          <w:lang w:val="en-US" w:bidi="ar-MA"/>
        </w:rPr>
        <w:t xml:space="preserve">والنقد </w:t>
      </w:r>
      <w:r w:rsidRPr="001430BE">
        <w:rPr>
          <w:rFonts w:ascii="Traditional Arabic" w:hAnsi="Traditional Arabic" w:cs="Traditional Arabic"/>
          <w:color w:val="000000" w:themeColor="text1"/>
          <w:sz w:val="40"/>
          <w:szCs w:val="40"/>
          <w:rtl/>
          <w:lang w:val="en-US" w:bidi="ar-MA"/>
        </w:rPr>
        <w:t xml:space="preserve">إلا في القرن التاسع عشر </w:t>
      </w:r>
      <w:r w:rsidR="00966BB6" w:rsidRPr="001430BE">
        <w:rPr>
          <w:rFonts w:ascii="Traditional Arabic" w:hAnsi="Traditional Arabic" w:cs="Traditional Arabic"/>
          <w:color w:val="000000" w:themeColor="text1"/>
          <w:sz w:val="40"/>
          <w:szCs w:val="40"/>
          <w:rtl/>
          <w:lang w:val="en-US" w:bidi="ar-MA"/>
        </w:rPr>
        <w:t>مع</w:t>
      </w:r>
      <w:r w:rsidRPr="001430BE">
        <w:rPr>
          <w:rFonts w:ascii="Traditional Arabic" w:hAnsi="Traditional Arabic" w:cs="Traditional Arabic"/>
          <w:color w:val="000000" w:themeColor="text1"/>
          <w:sz w:val="40"/>
          <w:szCs w:val="40"/>
          <w:rtl/>
          <w:lang w:val="en-US" w:bidi="ar-MA"/>
        </w:rPr>
        <w:t xml:space="preserve"> كتابات </w:t>
      </w:r>
      <w:r w:rsidR="00966BB6" w:rsidRPr="001430BE">
        <w:rPr>
          <w:rFonts w:ascii="Traditional Arabic" w:hAnsi="Traditional Arabic" w:cs="Traditional Arabic"/>
          <w:color w:val="000000" w:themeColor="text1"/>
          <w:sz w:val="40"/>
          <w:szCs w:val="40"/>
          <w:rtl/>
          <w:lang w:val="en-US" w:bidi="ar-MA"/>
        </w:rPr>
        <w:t xml:space="preserve">الفرنسية </w:t>
      </w:r>
      <w:r w:rsidRPr="001430BE">
        <w:rPr>
          <w:rFonts w:ascii="Traditional Arabic" w:hAnsi="Traditional Arabic" w:cs="Traditional Arabic"/>
          <w:color w:val="000000" w:themeColor="text1"/>
          <w:sz w:val="40"/>
          <w:szCs w:val="40"/>
          <w:rtl/>
          <w:lang w:val="en-US" w:bidi="ar-MA"/>
        </w:rPr>
        <w:t>مدام دي ستايل</w:t>
      </w:r>
      <w:r w:rsidR="001E3F07">
        <w:rPr>
          <w:rFonts w:ascii="Traditional Arabic" w:hAnsi="Traditional Arabic" w:cs="Traditional Arabic" w:hint="cs"/>
          <w:color w:val="000000" w:themeColor="text1"/>
          <w:sz w:val="40"/>
          <w:szCs w:val="40"/>
          <w:rtl/>
          <w:lang w:val="en-US" w:bidi="ar-MA"/>
        </w:rPr>
        <w:t xml:space="preserve"> </w:t>
      </w:r>
      <w:r w:rsidR="005222F6" w:rsidRPr="001430BE">
        <w:rPr>
          <w:rFonts w:ascii="Traditional Arabic" w:hAnsi="Traditional Arabic" w:cs="Traditional Arabic"/>
          <w:color w:val="000000" w:themeColor="text1"/>
          <w:sz w:val="40"/>
          <w:szCs w:val="40"/>
          <w:rtl/>
          <w:lang w:val="en-US" w:bidi="ar-MA"/>
        </w:rPr>
        <w:t>(</w:t>
      </w:r>
      <w:r w:rsidR="005222F6" w:rsidRPr="001430BE">
        <w:rPr>
          <w:rStyle w:val="a8"/>
          <w:rFonts w:ascii="Traditional Arabic" w:hAnsi="Traditional Arabic" w:cs="Traditional Arabic"/>
          <w:color w:val="000000" w:themeColor="text1"/>
          <w:sz w:val="40"/>
          <w:szCs w:val="40"/>
        </w:rPr>
        <w:t>Madame de Staël (1766-1817)</w:t>
      </w:r>
      <w:r w:rsidR="005222F6"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8A4293" w:rsidRPr="001430BE">
        <w:rPr>
          <w:rFonts w:ascii="Traditional Arabic" w:hAnsi="Traditional Arabic" w:cs="Traditional Arabic"/>
          <w:color w:val="000000" w:themeColor="text1"/>
          <w:sz w:val="40"/>
          <w:szCs w:val="40"/>
          <w:rtl/>
          <w:lang w:val="en-US" w:bidi="ar-MA"/>
        </w:rPr>
        <w:t>عندما ربطت</w:t>
      </w:r>
      <w:r w:rsidRPr="001430BE">
        <w:rPr>
          <w:rFonts w:ascii="Traditional Arabic" w:hAnsi="Traditional Arabic" w:cs="Traditional Arabic"/>
          <w:color w:val="000000" w:themeColor="text1"/>
          <w:sz w:val="40"/>
          <w:szCs w:val="40"/>
          <w:rtl/>
          <w:lang w:val="en-US" w:bidi="ar-MA"/>
        </w:rPr>
        <w:t xml:space="preserve"> الأدب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من حيث علاقاته</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بالمؤسسات الاجتماعية</w:t>
      </w:r>
      <w:r w:rsidR="00966BB6"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«غير أن مدام د</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ستايل ظلت بعيدة عن مفهوم "سوسيولوجيا الأدب" بالمعنى العلمي الحديث</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إذ قصرت همها في كتابها هذا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حددته هي نفسها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خطابها التمهيدي على البحث في مدى تأثير الدين والعادات والقوانين في الأدب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ومدى تأثير الأدب في الدين والعادات والقوانين. </w:t>
      </w:r>
    </w:p>
    <w:p w:rsidR="00856AD7" w:rsidRPr="001430BE" w:rsidRDefault="00DA5D9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من ه</w:t>
      </w:r>
      <w:r w:rsidR="00966BB6" w:rsidRPr="001430BE">
        <w:rPr>
          <w:rFonts w:ascii="Traditional Arabic" w:hAnsi="Traditional Arabic" w:cs="Traditional Arabic"/>
          <w:color w:val="000000" w:themeColor="text1"/>
          <w:sz w:val="40"/>
          <w:szCs w:val="40"/>
          <w:rtl/>
          <w:lang w:val="en-US" w:bidi="ar-MA"/>
        </w:rPr>
        <w:t>نا</w:t>
      </w:r>
      <w:r w:rsidR="003C4E4B">
        <w:rPr>
          <w:rFonts w:ascii="Traditional Arabic" w:hAnsi="Traditional Arabic" w:cs="Traditional Arabic"/>
          <w:color w:val="000000" w:themeColor="text1"/>
          <w:sz w:val="40"/>
          <w:szCs w:val="40"/>
          <w:rtl/>
          <w:lang w:val="en-US" w:bidi="ar-MA"/>
        </w:rPr>
        <w:t xml:space="preserve">، </w:t>
      </w:r>
      <w:r w:rsidR="00966BB6" w:rsidRPr="001430BE">
        <w:rPr>
          <w:rFonts w:ascii="Traditional Arabic" w:hAnsi="Traditional Arabic" w:cs="Traditional Arabic"/>
          <w:color w:val="000000" w:themeColor="text1"/>
          <w:sz w:val="40"/>
          <w:szCs w:val="40"/>
          <w:rtl/>
          <w:lang w:val="en-US" w:bidi="ar-MA"/>
        </w:rPr>
        <w:t>إ</w:t>
      </w:r>
      <w:r w:rsidRPr="001430BE">
        <w:rPr>
          <w:rFonts w:ascii="Traditional Arabic" w:hAnsi="Traditional Arabic" w:cs="Traditional Arabic"/>
          <w:color w:val="000000" w:themeColor="text1"/>
          <w:sz w:val="40"/>
          <w:szCs w:val="40"/>
          <w:rtl/>
          <w:lang w:val="en-US" w:bidi="ar-MA"/>
        </w:rPr>
        <w:t>ن تلك المحاولة كانت مجرد بارقة طليعية لسوسيولوجيا الأدب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إنما غابت عنها عناصر أساسية لهذا العلم المستحدث. إذ بقيت الناحية الاقتصادية وقضية القراء</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على </w:t>
      </w:r>
      <w:r w:rsidRPr="001430BE">
        <w:rPr>
          <w:rFonts w:ascii="Traditional Arabic" w:hAnsi="Traditional Arabic" w:cs="Traditional Arabic"/>
          <w:color w:val="000000" w:themeColor="text1"/>
          <w:sz w:val="40"/>
          <w:szCs w:val="40"/>
          <w:rtl/>
          <w:lang w:val="en-US" w:bidi="ar-MA"/>
        </w:rPr>
        <w:lastRenderedPageBreak/>
        <w:t>هامش البحث</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ناهيك بمسائل أخرى لقضية انتماء الكتاب الاجتماعي ووسعهم الثقافي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وحقوق المؤلف والجمعيات الأدبية إلخ</w:t>
      </w:r>
      <w:r w:rsidR="00856AD7"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ولا حاجة للتركيز على أن أية سوسيولوجيا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لا يمكن أن يتم لها استخلاص نتائج وتأكيد مبادئ وقوانين سوسيولوجية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إن لم تنطلق من وقائع معينة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وتستند إلى إحصاءات دقيقة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خصوصا بنظر إنسان العصر</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والمكان والزمان</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من جهة ثانية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مقولتان لا غنى عنهما للتعرف إلى أي كائن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أية ظاهرة».</w:t>
      </w:r>
      <w:r w:rsidRPr="001430BE">
        <w:rPr>
          <w:rStyle w:val="a6"/>
          <w:rFonts w:ascii="Traditional Arabic" w:hAnsi="Traditional Arabic" w:cs="Traditional Arabic"/>
          <w:color w:val="000000" w:themeColor="text1"/>
          <w:sz w:val="40"/>
          <w:szCs w:val="40"/>
          <w:rtl/>
          <w:lang w:val="en-US" w:bidi="ar-MA"/>
        </w:rPr>
        <w:footnoteReference w:id="9"/>
      </w:r>
    </w:p>
    <w:p w:rsidR="00F65DF9" w:rsidRPr="001430BE" w:rsidRDefault="00856AD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إذاً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لقد أفاد </w:t>
      </w:r>
      <w:r w:rsidRPr="001430BE">
        <w:rPr>
          <w:rFonts w:ascii="Traditional Arabic" w:hAnsi="Traditional Arabic" w:cs="Traditional Arabic"/>
          <w:color w:val="000000" w:themeColor="text1"/>
          <w:sz w:val="40"/>
          <w:szCs w:val="40"/>
          <w:rtl/>
          <w:lang w:val="en-US" w:bidi="ar-MA"/>
        </w:rPr>
        <w:t>علم الاجتماع</w:t>
      </w:r>
      <w:r w:rsidR="00DA5D9D" w:rsidRPr="001430BE">
        <w:rPr>
          <w:rFonts w:ascii="Traditional Arabic" w:hAnsi="Traditional Arabic" w:cs="Traditional Arabic"/>
          <w:color w:val="000000" w:themeColor="text1"/>
          <w:sz w:val="40"/>
          <w:szCs w:val="40"/>
          <w:rtl/>
          <w:lang w:val="en-US" w:bidi="ar-MA"/>
        </w:rPr>
        <w:t xml:space="preserve"> الأدب كثيرا</w:t>
      </w:r>
      <w:r w:rsidRPr="001430BE">
        <w:rPr>
          <w:rFonts w:ascii="Traditional Arabic" w:hAnsi="Traditional Arabic" w:cs="Traditional Arabic"/>
          <w:color w:val="000000" w:themeColor="text1"/>
          <w:sz w:val="40"/>
          <w:szCs w:val="40"/>
          <w:rtl/>
          <w:lang w:val="en-US" w:bidi="ar-MA"/>
        </w:rPr>
        <w:t xml:space="preserve"> عندما درسه دراسة علمية موضوعية وتجريبية وفق مقاييس إحصائية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وفرضيات واضحة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واستدلالات برهانية مقنعة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والدخول </w:t>
      </w:r>
      <w:r w:rsidR="00DA5D9D" w:rsidRPr="001430BE">
        <w:rPr>
          <w:rFonts w:ascii="Traditional Arabic" w:hAnsi="Traditional Arabic" w:cs="Traditional Arabic"/>
          <w:color w:val="000000" w:themeColor="text1"/>
          <w:sz w:val="40"/>
          <w:szCs w:val="40"/>
          <w:rtl/>
          <w:lang w:val="en-US" w:bidi="ar-MA"/>
        </w:rPr>
        <w:t>في علاقات بنيوية قائمة على التماثل</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والاستقراء التجريبي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والاستفادة من</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الإديولوجيا</w:t>
      </w:r>
      <w:r w:rsidR="00DA5D9D" w:rsidRPr="001430BE">
        <w:rPr>
          <w:rFonts w:ascii="Traditional Arabic" w:hAnsi="Traditional Arabic" w:cs="Traditional Arabic"/>
          <w:color w:val="000000" w:themeColor="text1"/>
          <w:sz w:val="40"/>
          <w:szCs w:val="40"/>
          <w:rtl/>
          <w:lang w:val="en-US" w:bidi="ar-MA"/>
        </w:rPr>
        <w:t xml:space="preserve"> النصية. وكما قال جاك لينهارد </w:t>
      </w:r>
      <w:r w:rsidR="00DA5D9D" w:rsidRPr="001430BE">
        <w:rPr>
          <w:rFonts w:ascii="Traditional Arabic" w:hAnsi="Traditional Arabic" w:cs="Traditional Arabic"/>
          <w:color w:val="000000" w:themeColor="text1"/>
          <w:sz w:val="40"/>
          <w:szCs w:val="40"/>
          <w:lang w:bidi="ar-MA"/>
        </w:rPr>
        <w:t>(J.Leenhardt)</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تقدم النظرية السوسيولوجية للأدب وجها متفردا</w:t>
      </w:r>
      <w:r w:rsidRP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فمن جهة بلورت مع لوسيان كولدمان </w:t>
      </w:r>
      <w:r w:rsidR="00DA5D9D" w:rsidRPr="001430BE">
        <w:rPr>
          <w:rFonts w:ascii="Traditional Arabic" w:hAnsi="Traditional Arabic" w:cs="Traditional Arabic"/>
          <w:color w:val="000000" w:themeColor="text1"/>
          <w:sz w:val="40"/>
          <w:szCs w:val="40"/>
          <w:lang w:val="en-US" w:bidi="ar-MA"/>
        </w:rPr>
        <w:t>(Lucien Goldmann)</w:t>
      </w:r>
      <w:r w:rsidR="00DA5D9D" w:rsidRPr="001430BE">
        <w:rPr>
          <w:rFonts w:ascii="Traditional Arabic" w:hAnsi="Traditional Arabic" w:cs="Traditional Arabic"/>
          <w:color w:val="000000" w:themeColor="text1"/>
          <w:sz w:val="40"/>
          <w:szCs w:val="40"/>
          <w:rtl/>
          <w:lang w:val="en-US" w:bidi="ar-MA"/>
        </w:rPr>
        <w:t xml:space="preserve"> أداة دياليكتيكية عميقة لتحليل النص حيث تدخل في علاقة دالة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كل البنى والمعاني الأدبية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والبنى الإيديولوجية والاجتماعية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ومن جهة أخرى</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يشكل نظام </w:t>
      </w:r>
      <w:r w:rsidR="00DA5D9D" w:rsidRPr="001430BE">
        <w:rPr>
          <w:rFonts w:ascii="Traditional Arabic" w:hAnsi="Traditional Arabic" w:cs="Traditional Arabic"/>
          <w:color w:val="000000" w:themeColor="text1"/>
          <w:sz w:val="40"/>
          <w:szCs w:val="40"/>
          <w:rtl/>
          <w:lang w:val="en-US" w:bidi="ar-MA"/>
        </w:rPr>
        <w:lastRenderedPageBreak/>
        <w:t>الأدب نفسه كممارسة نصية إيديولوجية خصوصية أكبر رغبة لم يستطع أحد إدراجه ضمن مجموع نظري متماسك».</w:t>
      </w:r>
      <w:r w:rsidR="00DA5D9D" w:rsidRPr="001430BE">
        <w:rPr>
          <w:rStyle w:val="a6"/>
          <w:rFonts w:ascii="Traditional Arabic" w:hAnsi="Traditional Arabic" w:cs="Traditional Arabic"/>
          <w:color w:val="000000" w:themeColor="text1"/>
          <w:sz w:val="40"/>
          <w:szCs w:val="40"/>
          <w:rtl/>
          <w:lang w:val="en-US" w:bidi="ar-MA"/>
        </w:rPr>
        <w:footnoteReference w:id="10"/>
      </w:r>
    </w:p>
    <w:p w:rsidR="00DA5D9D" w:rsidRPr="001430BE" w:rsidRDefault="00F65DF9" w:rsidP="00440FCA">
      <w:pPr>
        <w:bidi/>
        <w:rPr>
          <w:rFonts w:ascii="Traditional Arabic" w:hAnsi="Traditional Arabic" w:cs="Traditional Arabic" w:hint="cs"/>
          <w:color w:val="000000" w:themeColor="text1"/>
          <w:sz w:val="40"/>
          <w:szCs w:val="40"/>
          <w:rtl/>
          <w:lang w:val="en-US"/>
        </w:rPr>
      </w:pPr>
      <w:r w:rsidRPr="001430BE">
        <w:rPr>
          <w:rFonts w:ascii="Traditional Arabic" w:hAnsi="Traditional Arabic" w:cs="Traditional Arabic"/>
          <w:color w:val="000000" w:themeColor="text1"/>
          <w:sz w:val="40"/>
          <w:szCs w:val="40"/>
          <w:rtl/>
          <w:lang w:val="en-US" w:bidi="ar-MA"/>
        </w:rPr>
        <w:t xml:space="preserve">ويعني هذا أن </w:t>
      </w:r>
      <w:r w:rsidR="00DA5D9D" w:rsidRPr="001430BE">
        <w:rPr>
          <w:rFonts w:ascii="Traditional Arabic" w:hAnsi="Traditional Arabic" w:cs="Traditional Arabic"/>
          <w:color w:val="000000" w:themeColor="text1"/>
          <w:sz w:val="40"/>
          <w:szCs w:val="40"/>
          <w:rtl/>
          <w:lang w:val="en-US" w:bidi="ar-MA"/>
        </w:rPr>
        <w:t>النقد السوسيولوجي</w:t>
      </w:r>
      <w:r w:rsidRPr="001430BE">
        <w:rPr>
          <w:rFonts w:ascii="Traditional Arabic" w:hAnsi="Traditional Arabic" w:cs="Traditional Arabic"/>
          <w:color w:val="000000" w:themeColor="text1"/>
          <w:sz w:val="40"/>
          <w:szCs w:val="40"/>
          <w:rtl/>
          <w:lang w:val="en-US" w:bidi="ar-MA"/>
        </w:rPr>
        <w:t xml:space="preserve"> الأوروبي كان ينطلق من </w:t>
      </w:r>
      <w:r w:rsidR="00DA5D9D" w:rsidRPr="001430BE">
        <w:rPr>
          <w:rFonts w:ascii="Traditional Arabic" w:hAnsi="Traditional Arabic" w:cs="Traditional Arabic"/>
          <w:color w:val="000000" w:themeColor="text1"/>
          <w:sz w:val="40"/>
          <w:szCs w:val="40"/>
          <w:rtl/>
          <w:lang w:val="en-US" w:bidi="ar-MA"/>
        </w:rPr>
        <w:t>خلفي</w:t>
      </w:r>
      <w:r w:rsidRPr="001430BE">
        <w:rPr>
          <w:rFonts w:ascii="Traditional Arabic" w:hAnsi="Traditional Arabic" w:cs="Traditional Arabic"/>
          <w:color w:val="000000" w:themeColor="text1"/>
          <w:sz w:val="40"/>
          <w:szCs w:val="40"/>
          <w:rtl/>
          <w:lang w:val="en-US" w:bidi="ar-MA"/>
        </w:rPr>
        <w:t>ة</w:t>
      </w:r>
      <w:r w:rsidR="00DA5D9D" w:rsidRPr="001430BE">
        <w:rPr>
          <w:rFonts w:ascii="Traditional Arabic" w:hAnsi="Traditional Arabic" w:cs="Traditional Arabic"/>
          <w:color w:val="000000" w:themeColor="text1"/>
          <w:sz w:val="40"/>
          <w:szCs w:val="40"/>
          <w:rtl/>
          <w:lang w:val="en-US" w:bidi="ar-MA"/>
        </w:rPr>
        <w:t xml:space="preserve"> تاريخية وعلمية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فقد</w:t>
      </w:r>
      <w:r w:rsidR="00DA5D9D" w:rsidRPr="001430BE">
        <w:rPr>
          <w:rFonts w:ascii="Traditional Arabic" w:hAnsi="Traditional Arabic" w:cs="Traditional Arabic"/>
          <w:color w:val="000000" w:themeColor="text1"/>
          <w:sz w:val="40"/>
          <w:szCs w:val="40"/>
          <w:rtl/>
          <w:lang w:val="en-US" w:bidi="ar-MA"/>
        </w:rPr>
        <w:t xml:space="preserve"> عرف تطورات </w:t>
      </w:r>
      <w:r w:rsidRPr="001430BE">
        <w:rPr>
          <w:rFonts w:ascii="Traditional Arabic" w:hAnsi="Traditional Arabic" w:cs="Traditional Arabic"/>
          <w:color w:val="000000" w:themeColor="text1"/>
          <w:sz w:val="40"/>
          <w:szCs w:val="40"/>
          <w:rtl/>
          <w:lang w:val="en-US" w:bidi="ar-MA"/>
        </w:rPr>
        <w:t xml:space="preserve">مهمة </w:t>
      </w:r>
      <w:r w:rsidR="00DA5D9D" w:rsidRPr="001430BE">
        <w:rPr>
          <w:rFonts w:ascii="Traditional Arabic" w:hAnsi="Traditional Arabic" w:cs="Traditional Arabic"/>
          <w:color w:val="000000" w:themeColor="text1"/>
          <w:sz w:val="40"/>
          <w:szCs w:val="40"/>
          <w:rtl/>
          <w:lang w:val="en-US" w:bidi="ar-MA"/>
        </w:rPr>
        <w:t>متواصلة إلى حد الآن</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وعرف عدة قطائع معرفية ونظرية ومنهجية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منذ القرن التاسع عشر</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إبان ظهور الواقعية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والثورة على الرومانسية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التنديد ب</w:t>
      </w:r>
      <w:r w:rsidR="00DA5D9D" w:rsidRPr="001430BE">
        <w:rPr>
          <w:rFonts w:ascii="Traditional Arabic" w:hAnsi="Traditional Arabic" w:cs="Traditional Arabic"/>
          <w:color w:val="000000" w:themeColor="text1"/>
          <w:sz w:val="40"/>
          <w:szCs w:val="40"/>
          <w:rtl/>
          <w:lang w:val="en-US" w:bidi="ar-MA"/>
        </w:rPr>
        <w:t>التسلط الفردي البرجوا</w:t>
      </w:r>
      <w:r w:rsidRPr="001430BE">
        <w:rPr>
          <w:rFonts w:ascii="Traditional Arabic" w:hAnsi="Traditional Arabic" w:cs="Traditional Arabic"/>
          <w:color w:val="000000" w:themeColor="text1"/>
          <w:sz w:val="40"/>
          <w:szCs w:val="40"/>
          <w:rtl/>
          <w:lang w:val="en-US" w:bidi="ar-MA"/>
        </w:rPr>
        <w:t>زي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والسعي الجاد من أجل إنزال الأدب من برجه العاجي</w:t>
      </w:r>
      <w:r w:rsidR="00DA5D9D" w:rsidRPr="001430BE">
        <w:rPr>
          <w:rFonts w:ascii="Traditional Arabic" w:hAnsi="Traditional Arabic" w:cs="Traditional Arabic"/>
          <w:color w:val="000000" w:themeColor="text1"/>
          <w:sz w:val="40"/>
          <w:szCs w:val="40"/>
          <w:rtl/>
          <w:lang w:val="en-US" w:bidi="ar-MA"/>
        </w:rPr>
        <w:t xml:space="preserve"> لمعانقة هموم المجتمع</w:t>
      </w:r>
      <w:r w:rsidR="003C4E4B">
        <w:rPr>
          <w:rFonts w:ascii="Traditional Arabic" w:hAnsi="Traditional Arabic" w:cs="Traditional Arabic"/>
          <w:color w:val="000000" w:themeColor="text1"/>
          <w:sz w:val="40"/>
          <w:szCs w:val="40"/>
          <w:rtl/>
          <w:lang w:val="en-US" w:bidi="ar-MA"/>
        </w:rPr>
        <w:t xml:space="preserve">، </w:t>
      </w:r>
      <w:r w:rsidR="0014398F" w:rsidRPr="001430BE">
        <w:rPr>
          <w:rFonts w:ascii="Traditional Arabic" w:hAnsi="Traditional Arabic" w:cs="Traditional Arabic"/>
          <w:color w:val="000000" w:themeColor="text1"/>
          <w:sz w:val="40"/>
          <w:szCs w:val="40"/>
          <w:rtl/>
          <w:lang w:val="en-US" w:bidi="ar-MA"/>
        </w:rPr>
        <w:t>إلى</w:t>
      </w:r>
      <w:r w:rsidR="00DA5D9D" w:rsidRPr="001430BE">
        <w:rPr>
          <w:rFonts w:ascii="Traditional Arabic" w:hAnsi="Traditional Arabic" w:cs="Traditional Arabic"/>
          <w:color w:val="000000" w:themeColor="text1"/>
          <w:sz w:val="40"/>
          <w:szCs w:val="40"/>
          <w:rtl/>
          <w:lang w:val="en-US" w:bidi="ar-MA"/>
        </w:rPr>
        <w:t xml:space="preserve"> أن </w:t>
      </w:r>
      <w:r w:rsidRPr="001430BE">
        <w:rPr>
          <w:rFonts w:ascii="Traditional Arabic" w:hAnsi="Traditional Arabic" w:cs="Traditional Arabic"/>
          <w:color w:val="000000" w:themeColor="text1"/>
          <w:sz w:val="40"/>
          <w:szCs w:val="40"/>
          <w:rtl/>
          <w:lang w:val="en-US" w:bidi="ar-MA"/>
        </w:rPr>
        <w:t xml:space="preserve">غدا النثر والرواية </w:t>
      </w:r>
      <w:r w:rsidR="00DA5D9D" w:rsidRPr="001430BE">
        <w:rPr>
          <w:rFonts w:ascii="Traditional Arabic" w:hAnsi="Traditional Arabic" w:cs="Traditional Arabic"/>
          <w:color w:val="000000" w:themeColor="text1"/>
          <w:sz w:val="40"/>
          <w:szCs w:val="40"/>
          <w:rtl/>
          <w:lang w:val="en-US" w:bidi="ar-MA"/>
        </w:rPr>
        <w:t>أدا</w:t>
      </w:r>
      <w:r w:rsidRPr="001430BE">
        <w:rPr>
          <w:rFonts w:ascii="Traditional Arabic" w:hAnsi="Traditional Arabic" w:cs="Traditional Arabic"/>
          <w:color w:val="000000" w:themeColor="text1"/>
          <w:sz w:val="40"/>
          <w:szCs w:val="40"/>
          <w:rtl/>
          <w:lang w:val="en-US" w:bidi="ar-MA"/>
        </w:rPr>
        <w:t>تي</w:t>
      </w:r>
      <w:r w:rsidR="00DA5D9D" w:rsidRPr="001430BE">
        <w:rPr>
          <w:rFonts w:ascii="Traditional Arabic" w:hAnsi="Traditional Arabic" w:cs="Traditional Arabic"/>
          <w:color w:val="000000" w:themeColor="text1"/>
          <w:sz w:val="40"/>
          <w:szCs w:val="40"/>
          <w:rtl/>
          <w:lang w:val="en-US" w:bidi="ar-MA"/>
        </w:rPr>
        <w:t xml:space="preserve"> الواقعية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بعد أن كانت الرومانسية </w:t>
      </w:r>
      <w:r w:rsidRPr="001430BE">
        <w:rPr>
          <w:rFonts w:ascii="Traditional Arabic" w:hAnsi="Traditional Arabic" w:cs="Traditional Arabic"/>
          <w:color w:val="000000" w:themeColor="text1"/>
          <w:sz w:val="40"/>
          <w:szCs w:val="40"/>
          <w:rtl/>
          <w:lang w:val="en-US" w:bidi="ar-MA"/>
        </w:rPr>
        <w:t xml:space="preserve">تستخدم </w:t>
      </w:r>
      <w:r w:rsidR="00DA5D9D" w:rsidRPr="001430BE">
        <w:rPr>
          <w:rFonts w:ascii="Traditional Arabic" w:hAnsi="Traditional Arabic" w:cs="Traditional Arabic"/>
          <w:color w:val="000000" w:themeColor="text1"/>
          <w:sz w:val="40"/>
          <w:szCs w:val="40"/>
          <w:rtl/>
          <w:lang w:val="en-US" w:bidi="ar-MA"/>
        </w:rPr>
        <w:t>الشعر الغنائي الذاتي</w:t>
      </w:r>
      <w:r w:rsidRPr="001430BE">
        <w:rPr>
          <w:rFonts w:ascii="Traditional Arabic" w:hAnsi="Traditional Arabic" w:cs="Traditional Arabic"/>
          <w:color w:val="000000" w:themeColor="text1"/>
          <w:sz w:val="40"/>
          <w:szCs w:val="40"/>
          <w:rtl/>
          <w:lang w:val="en-US" w:bidi="ar-MA"/>
        </w:rPr>
        <w:t xml:space="preserve"> أداة لها</w:t>
      </w:r>
      <w:r w:rsidR="00DA5D9D" w:rsidRPr="001430BE">
        <w:rPr>
          <w:rFonts w:ascii="Traditional Arabic" w:hAnsi="Traditional Arabic" w:cs="Traditional Arabic"/>
          <w:color w:val="000000" w:themeColor="text1"/>
          <w:sz w:val="40"/>
          <w:szCs w:val="40"/>
          <w:rtl/>
          <w:lang w:val="en-US" w:bidi="ar-MA"/>
        </w:rPr>
        <w:t>. علاوة على ذلك</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أصبحت الرواية ذات طابع واقعي طبيعي وتجريبي</w:t>
      </w:r>
      <w:r w:rsidRPr="001430BE">
        <w:rPr>
          <w:rFonts w:ascii="Traditional Arabic" w:hAnsi="Traditional Arabic" w:cs="Traditional Arabic"/>
          <w:color w:val="000000" w:themeColor="text1"/>
          <w:sz w:val="40"/>
          <w:szCs w:val="40"/>
          <w:rtl/>
          <w:lang w:val="en-US" w:bidi="ar-MA"/>
        </w:rPr>
        <w:t xml:space="preserve"> بامتياز</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تناهض الط</w:t>
      </w:r>
      <w:r w:rsidRPr="001430BE">
        <w:rPr>
          <w:rFonts w:ascii="Traditional Arabic" w:hAnsi="Traditional Arabic" w:cs="Traditional Arabic"/>
          <w:color w:val="000000" w:themeColor="text1"/>
          <w:sz w:val="40"/>
          <w:szCs w:val="40"/>
          <w:rtl/>
          <w:lang w:val="en-US" w:bidi="ar-MA"/>
        </w:rPr>
        <w:t>بقات المستغلة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وتدافع عن العمال</w:t>
      </w:r>
      <w:r w:rsidR="00DA5D9D" w:rsidRPr="001430BE">
        <w:rPr>
          <w:rFonts w:ascii="Traditional Arabic" w:hAnsi="Traditional Arabic" w:cs="Traditional Arabic"/>
          <w:color w:val="000000" w:themeColor="text1"/>
          <w:sz w:val="40"/>
          <w:szCs w:val="40"/>
          <w:rtl/>
          <w:lang w:val="en-US" w:bidi="ar-MA"/>
        </w:rPr>
        <w:t xml:space="preserve"> والشرائح المستضعفة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وتصور القيم المجتمعية المهترئة </w:t>
      </w:r>
      <w:r w:rsidRPr="001430BE">
        <w:rPr>
          <w:rFonts w:ascii="Traditional Arabic" w:hAnsi="Traditional Arabic" w:cs="Traditional Arabic"/>
          <w:color w:val="000000" w:themeColor="text1"/>
          <w:sz w:val="40"/>
          <w:szCs w:val="40"/>
          <w:rtl/>
          <w:lang w:val="en-US" w:bidi="ar-MA"/>
        </w:rPr>
        <w:t>تصويرا فجائعيا</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بسبب سيطرة البورجوازية على وسائل الإنتاج</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والتحكم في رقاب الطبقات الدنيا والمهمشة. وهكذا صور فلوبير</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وستندال</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وبلزاك</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وإميل زولا</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val="en-US" w:bidi="ar-MA"/>
        </w:rPr>
        <w:t>ودوست</w:t>
      </w:r>
      <w:r w:rsidRPr="001430BE">
        <w:rPr>
          <w:rFonts w:ascii="Traditional Arabic" w:hAnsi="Traditional Arabic" w:cs="Traditional Arabic"/>
          <w:color w:val="000000" w:themeColor="text1"/>
          <w:sz w:val="40"/>
          <w:szCs w:val="40"/>
          <w:rtl/>
          <w:lang w:val="en-US" w:bidi="ar-MA"/>
        </w:rPr>
        <w:t>وي</w:t>
      </w:r>
      <w:r w:rsidR="00DA5D9D" w:rsidRPr="001430BE">
        <w:rPr>
          <w:rFonts w:ascii="Traditional Arabic" w:hAnsi="Traditional Arabic" w:cs="Traditional Arabic"/>
          <w:color w:val="000000" w:themeColor="text1"/>
          <w:sz w:val="40"/>
          <w:szCs w:val="40"/>
          <w:rtl/>
          <w:lang w:val="en-US" w:bidi="ar-MA"/>
        </w:rPr>
        <w:t>فسكي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وتولوستوي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وماكسيم جوركي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وتشيكوف</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bidi="ar-MA"/>
        </w:rPr>
        <w:t>وشارل ديكنز</w:t>
      </w:r>
      <w:r w:rsidR="001430BE">
        <w:rPr>
          <w:rFonts w:ascii="Traditional Arabic" w:hAnsi="Traditional Arabic" w:cs="Traditional Arabic"/>
          <w:color w:val="000000" w:themeColor="text1"/>
          <w:sz w:val="40"/>
          <w:szCs w:val="40"/>
          <w:rtl/>
          <w:lang w:val="en-US" w:bidi="ar-MA"/>
        </w:rPr>
        <w:t>.</w:t>
      </w:r>
      <w:r w:rsidR="004645EE" w:rsidRPr="001430BE">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هذا ا</w:t>
      </w:r>
      <w:r w:rsidRPr="001430BE">
        <w:rPr>
          <w:rFonts w:ascii="Traditional Arabic" w:hAnsi="Traditional Arabic" w:cs="Traditional Arabic"/>
          <w:color w:val="000000" w:themeColor="text1"/>
          <w:sz w:val="40"/>
          <w:szCs w:val="40"/>
          <w:rtl/>
          <w:lang w:val="en-US" w:bidi="ar-MA"/>
        </w:rPr>
        <w:t xml:space="preserve">لصراع الاجتماعي بين طبقتين </w:t>
      </w:r>
      <w:r w:rsidR="00DA5D9D" w:rsidRPr="001430BE">
        <w:rPr>
          <w:rFonts w:ascii="Traditional Arabic" w:hAnsi="Traditional Arabic" w:cs="Traditional Arabic"/>
          <w:color w:val="000000" w:themeColor="text1"/>
          <w:sz w:val="40"/>
          <w:szCs w:val="40"/>
          <w:rtl/>
          <w:lang w:val="en-US" w:bidi="ar-MA"/>
        </w:rPr>
        <w:t>هما: طبقة البروليتاريا وطبقة البورجوازية.</w:t>
      </w:r>
    </w:p>
    <w:p w:rsidR="005222F6" w:rsidRPr="001430BE" w:rsidRDefault="00DA5D9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lastRenderedPageBreak/>
        <w:t>وفي إطار الواقعية</w:t>
      </w:r>
      <w:r w:rsidR="00B6073F" w:rsidRPr="001430BE">
        <w:rPr>
          <w:rFonts w:ascii="Traditional Arabic" w:hAnsi="Traditional Arabic" w:cs="Traditional Arabic"/>
          <w:color w:val="000000" w:themeColor="text1"/>
          <w:sz w:val="40"/>
          <w:szCs w:val="40"/>
          <w:rtl/>
          <w:lang w:val="en-US" w:bidi="ar-MA"/>
        </w:rPr>
        <w:t xml:space="preserve"> ذاتها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تولد</w:t>
      </w:r>
      <w:r w:rsidR="00B6073F" w:rsidRPr="001430BE">
        <w:rPr>
          <w:rFonts w:ascii="Traditional Arabic" w:hAnsi="Traditional Arabic" w:cs="Traditional Arabic"/>
          <w:color w:val="000000" w:themeColor="text1"/>
          <w:sz w:val="40"/>
          <w:szCs w:val="40"/>
          <w:rtl/>
          <w:lang w:val="en-US" w:bidi="ar-MA"/>
        </w:rPr>
        <w:t>ت مجموعة من المفاهيم الأدبية والنقدية السوسيولوجية</w:t>
      </w:r>
      <w:r w:rsidR="003C4E4B">
        <w:rPr>
          <w:rFonts w:ascii="Traditional Arabic" w:hAnsi="Traditional Arabic" w:cs="Traditional Arabic"/>
          <w:color w:val="000000" w:themeColor="text1"/>
          <w:sz w:val="40"/>
          <w:szCs w:val="40"/>
          <w:rtl/>
          <w:lang w:val="en-US" w:bidi="ar-MA"/>
        </w:rPr>
        <w:t xml:space="preserve">، </w:t>
      </w:r>
      <w:r w:rsidR="00B6073F" w:rsidRPr="001430BE">
        <w:rPr>
          <w:rFonts w:ascii="Traditional Arabic" w:hAnsi="Traditional Arabic" w:cs="Traditional Arabic"/>
          <w:color w:val="000000" w:themeColor="text1"/>
          <w:sz w:val="40"/>
          <w:szCs w:val="40"/>
          <w:rtl/>
          <w:lang w:val="en-US" w:bidi="ar-MA"/>
        </w:rPr>
        <w:t>مثل:</w:t>
      </w:r>
      <w:r w:rsidRPr="001430BE">
        <w:rPr>
          <w:rFonts w:ascii="Traditional Arabic" w:hAnsi="Traditional Arabic" w:cs="Traditional Arabic"/>
          <w:color w:val="000000" w:themeColor="text1"/>
          <w:sz w:val="40"/>
          <w:szCs w:val="40"/>
          <w:rtl/>
          <w:lang w:val="en-US" w:bidi="ar-MA"/>
        </w:rPr>
        <w:t xml:space="preserve"> الأدب الانعكاسي</w:t>
      </w:r>
      <w:r w:rsidR="003C4E4B">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مرآتية الأدب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والعلاقة الاجتماعية</w:t>
      </w:r>
      <w:r w:rsidR="003C4E4B">
        <w:rPr>
          <w:rFonts w:ascii="Traditional Arabic" w:hAnsi="Traditional Arabic" w:cs="Traditional Arabic"/>
          <w:color w:val="000000" w:themeColor="text1"/>
          <w:sz w:val="40"/>
          <w:szCs w:val="40"/>
          <w:rtl/>
          <w:lang w:val="en-US" w:bidi="ar-MA"/>
        </w:rPr>
        <w:t xml:space="preserve">، </w:t>
      </w:r>
      <w:r w:rsidR="00B6073F" w:rsidRPr="001430BE">
        <w:rPr>
          <w:rFonts w:ascii="Traditional Arabic" w:hAnsi="Traditional Arabic" w:cs="Traditional Arabic"/>
          <w:color w:val="000000" w:themeColor="text1"/>
          <w:sz w:val="40"/>
          <w:szCs w:val="40"/>
          <w:rtl/>
          <w:lang w:val="en-US" w:bidi="ar-MA"/>
        </w:rPr>
        <w:t>والوعي الاجتماعي</w:t>
      </w:r>
      <w:r w:rsidR="003C4E4B">
        <w:rPr>
          <w:rFonts w:ascii="Traditional Arabic" w:hAnsi="Traditional Arabic" w:cs="Traditional Arabic"/>
          <w:color w:val="000000" w:themeColor="text1"/>
          <w:sz w:val="40"/>
          <w:szCs w:val="40"/>
          <w:rtl/>
          <w:lang w:val="en-US" w:bidi="ar-MA"/>
        </w:rPr>
        <w:t xml:space="preserve">، </w:t>
      </w:r>
      <w:r w:rsidR="00B6073F" w:rsidRPr="001430BE">
        <w:rPr>
          <w:rFonts w:ascii="Traditional Arabic" w:hAnsi="Traditional Arabic" w:cs="Traditional Arabic"/>
          <w:color w:val="000000" w:themeColor="text1"/>
          <w:sz w:val="40"/>
          <w:szCs w:val="40"/>
          <w:rtl/>
          <w:lang w:val="en-US" w:bidi="ar-MA"/>
        </w:rPr>
        <w:t>والصراع الطبقي</w:t>
      </w:r>
      <w:r w:rsidR="003C4E4B">
        <w:rPr>
          <w:rFonts w:ascii="Traditional Arabic" w:hAnsi="Traditional Arabic" w:cs="Traditional Arabic"/>
          <w:color w:val="000000" w:themeColor="text1"/>
          <w:sz w:val="40"/>
          <w:szCs w:val="40"/>
          <w:rtl/>
          <w:lang w:val="en-US" w:bidi="ar-MA"/>
        </w:rPr>
        <w:t xml:space="preserve">، </w:t>
      </w:r>
      <w:r w:rsidR="00B6073F" w:rsidRPr="001430BE">
        <w:rPr>
          <w:rFonts w:ascii="Traditional Arabic" w:hAnsi="Traditional Arabic" w:cs="Traditional Arabic"/>
          <w:color w:val="000000" w:themeColor="text1"/>
          <w:sz w:val="40"/>
          <w:szCs w:val="40"/>
          <w:rtl/>
          <w:lang w:val="en-US" w:bidi="ar-MA"/>
        </w:rPr>
        <w:t>والتفاوت الاجتماعي</w:t>
      </w:r>
      <w:r w:rsidR="003C4E4B">
        <w:rPr>
          <w:rFonts w:ascii="Traditional Arabic" w:hAnsi="Traditional Arabic" w:cs="Traditional Arabic"/>
          <w:color w:val="000000" w:themeColor="text1"/>
          <w:sz w:val="40"/>
          <w:szCs w:val="40"/>
          <w:rtl/>
          <w:lang w:val="en-US" w:bidi="ar-MA"/>
        </w:rPr>
        <w:t xml:space="preserve">، </w:t>
      </w:r>
      <w:r w:rsidR="00B6073F" w:rsidRPr="001430BE">
        <w:rPr>
          <w:rFonts w:ascii="Traditional Arabic" w:hAnsi="Traditional Arabic" w:cs="Traditional Arabic"/>
          <w:color w:val="000000" w:themeColor="text1"/>
          <w:sz w:val="40"/>
          <w:szCs w:val="40"/>
          <w:rtl/>
          <w:lang w:val="en-US" w:bidi="ar-MA"/>
        </w:rPr>
        <w:t>والرؤية إلى العالم</w:t>
      </w:r>
      <w:r w:rsidR="003C4E4B">
        <w:rPr>
          <w:rFonts w:ascii="Traditional Arabic" w:hAnsi="Traditional Arabic" w:cs="Traditional Arabic"/>
          <w:color w:val="000000" w:themeColor="text1"/>
          <w:sz w:val="40"/>
          <w:szCs w:val="40"/>
          <w:rtl/>
          <w:lang w:val="en-US" w:bidi="ar-MA"/>
        </w:rPr>
        <w:t xml:space="preserve">، </w:t>
      </w:r>
      <w:r w:rsidR="00B6073F" w:rsidRPr="001430BE">
        <w:rPr>
          <w:rFonts w:ascii="Traditional Arabic" w:hAnsi="Traditional Arabic" w:cs="Traditional Arabic"/>
          <w:color w:val="000000" w:themeColor="text1"/>
          <w:sz w:val="40"/>
          <w:szCs w:val="40"/>
          <w:rtl/>
          <w:lang w:val="en-US" w:bidi="ar-MA"/>
        </w:rPr>
        <w:t>والالتزام الواقعي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بالإضافة إلى مفهوم الطبقة الاجتماعية</w:t>
      </w:r>
      <w:r w:rsidR="00B6073F" w:rsidRPr="001430BE">
        <w:rPr>
          <w:rFonts w:ascii="Traditional Arabic" w:hAnsi="Traditional Arabic" w:cs="Traditional Arabic"/>
          <w:color w:val="000000" w:themeColor="text1"/>
          <w:sz w:val="40"/>
          <w:szCs w:val="40"/>
          <w:rtl/>
          <w:lang w:val="en-US" w:bidi="ar-MA"/>
        </w:rPr>
        <w:t>...</w:t>
      </w:r>
    </w:p>
    <w:p w:rsidR="004645EE" w:rsidRPr="001430BE" w:rsidRDefault="004645EE"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ويعني هذا أن الأدب الواقعي </w:t>
      </w:r>
      <w:r w:rsidR="009E276D" w:rsidRPr="001430BE">
        <w:rPr>
          <w:rFonts w:ascii="Traditional Arabic" w:hAnsi="Traditional Arabic" w:cs="Traditional Arabic"/>
          <w:color w:val="000000" w:themeColor="text1"/>
          <w:sz w:val="40"/>
          <w:szCs w:val="40"/>
          <w:rtl/>
          <w:lang w:val="en-US" w:bidi="ar-MA"/>
        </w:rPr>
        <w:t>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السبب الرئيسي في ظهور سوسيولوجيا </w:t>
      </w:r>
      <w:r w:rsidR="00083BDD" w:rsidRPr="001430BE">
        <w:rPr>
          <w:rFonts w:ascii="Traditional Arabic" w:hAnsi="Traditional Arabic" w:cs="Traditional Arabic"/>
          <w:color w:val="000000" w:themeColor="text1"/>
          <w:sz w:val="40"/>
          <w:szCs w:val="40"/>
          <w:rtl/>
          <w:lang w:val="en-US" w:bidi="ar-MA"/>
        </w:rPr>
        <w:t>الأدب و</w:t>
      </w:r>
      <w:r w:rsidRPr="001430BE">
        <w:rPr>
          <w:rFonts w:ascii="Traditional Arabic" w:hAnsi="Traditional Arabic" w:cs="Traditional Arabic"/>
          <w:color w:val="000000" w:themeColor="text1"/>
          <w:sz w:val="40"/>
          <w:szCs w:val="40"/>
          <w:rtl/>
          <w:lang w:val="en-US" w:bidi="ar-MA"/>
        </w:rPr>
        <w:t>النقد</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إلى جانب الفلسفات الواقعية والمادية والماركسية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ولاسيما مع لودفيغ فيورباخ</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وفريدريك أنجلز</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وهيجل</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وكارل ماركس</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وغيرهم...</w:t>
      </w:r>
    </w:p>
    <w:p w:rsidR="00593E05" w:rsidRPr="001430BE" w:rsidRDefault="005C02FE" w:rsidP="001E3F07">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هذا</w:t>
      </w:r>
      <w:r w:rsidR="003C4E4B">
        <w:rPr>
          <w:rFonts w:ascii="Traditional Arabic" w:hAnsi="Traditional Arabic" w:cs="Traditional Arabic"/>
          <w:color w:val="000000" w:themeColor="text1"/>
          <w:sz w:val="40"/>
          <w:szCs w:val="40"/>
          <w:rtl/>
          <w:lang w:val="en-US" w:bidi="ar-MA"/>
        </w:rPr>
        <w:t xml:space="preserve">، </w:t>
      </w:r>
      <w:r w:rsidR="005222F6" w:rsidRPr="001430BE">
        <w:rPr>
          <w:rFonts w:ascii="Traditional Arabic" w:hAnsi="Traditional Arabic" w:cs="Traditional Arabic"/>
          <w:color w:val="000000" w:themeColor="text1"/>
          <w:sz w:val="40"/>
          <w:szCs w:val="40"/>
          <w:rtl/>
          <w:lang w:val="en-US" w:bidi="ar-MA"/>
        </w:rPr>
        <w:t>وقد بدأ التفكير السوسيولوجي في الأدب والنقد</w:t>
      </w:r>
      <w:r w:rsidR="003C4E4B">
        <w:rPr>
          <w:rFonts w:ascii="Traditional Arabic" w:hAnsi="Traditional Arabic" w:cs="Traditional Arabic"/>
          <w:color w:val="000000" w:themeColor="text1"/>
          <w:sz w:val="40"/>
          <w:szCs w:val="40"/>
          <w:rtl/>
          <w:lang w:val="en-US" w:bidi="ar-MA"/>
        </w:rPr>
        <w:t xml:space="preserve">، </w:t>
      </w:r>
      <w:r w:rsidR="003177DB" w:rsidRPr="001430BE">
        <w:rPr>
          <w:rFonts w:ascii="Traditional Arabic" w:hAnsi="Traditional Arabic" w:cs="Traditional Arabic"/>
          <w:color w:val="000000" w:themeColor="text1"/>
          <w:sz w:val="40"/>
          <w:szCs w:val="40"/>
          <w:rtl/>
          <w:lang w:val="en-US" w:bidi="ar-MA"/>
        </w:rPr>
        <w:t>في</w:t>
      </w:r>
      <w:r w:rsidR="00DA5D9D" w:rsidRPr="001430BE">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 xml:space="preserve">القرن الثامن عشر </w:t>
      </w:r>
      <w:r w:rsidR="00FC70C3" w:rsidRPr="001430BE">
        <w:rPr>
          <w:rFonts w:ascii="Traditional Arabic" w:hAnsi="Traditional Arabic" w:cs="Traditional Arabic"/>
          <w:color w:val="000000" w:themeColor="text1"/>
          <w:sz w:val="40"/>
          <w:szCs w:val="40"/>
          <w:rtl/>
          <w:lang w:val="en-US" w:bidi="ar-MA"/>
        </w:rPr>
        <w:t>الميلادي</w:t>
      </w:r>
      <w:r w:rsidR="003C4E4B">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مع مونتيسكي</w:t>
      </w:r>
      <w:r w:rsidR="001E3F07">
        <w:rPr>
          <w:rFonts w:ascii="Traditional Arabic" w:hAnsi="Traditional Arabic" w:cs="Traditional Arabic"/>
          <w:color w:val="000000" w:themeColor="text1"/>
          <w:sz w:val="40"/>
          <w:szCs w:val="40"/>
          <w:rtl/>
          <w:lang w:val="en-US" w:bidi="ar-MA"/>
        </w:rPr>
        <w:t>و</w:t>
      </w:r>
      <w:r w:rsidR="00593E05" w:rsidRPr="001430BE">
        <w:rPr>
          <w:rFonts w:ascii="Traditional Arabic" w:hAnsi="Traditional Arabic" w:cs="Traditional Arabic"/>
          <w:color w:val="000000" w:themeColor="text1"/>
          <w:sz w:val="40"/>
          <w:szCs w:val="40"/>
          <w:rtl/>
          <w:lang w:val="en-US" w:bidi="ar-MA"/>
        </w:rPr>
        <w:t>(</w:t>
      </w:r>
      <w:hyperlink r:id="rId9" w:tooltip="CHARLES DE MONTESQUIEU" w:history="1">
        <w:r w:rsidR="00593E05" w:rsidRPr="001430BE">
          <w:rPr>
            <w:rStyle w:val="Hyperlink"/>
            <w:rFonts w:ascii="Traditional Arabic" w:hAnsi="Traditional Arabic" w:cs="Traditional Arabic"/>
            <w:color w:val="000000" w:themeColor="text1"/>
            <w:sz w:val="40"/>
            <w:szCs w:val="40"/>
            <w:u w:val="none"/>
          </w:rPr>
          <w:t>Montesquieu</w:t>
        </w:r>
      </w:hyperlink>
      <w:r w:rsidR="00593E05" w:rsidRPr="001430BE">
        <w:rPr>
          <w:rFonts w:ascii="Traditional Arabic" w:hAnsi="Traditional Arabic" w:cs="Traditional Arabic"/>
          <w:color w:val="000000" w:themeColor="text1"/>
          <w:sz w:val="40"/>
          <w:szCs w:val="40"/>
          <w:rtl/>
          <w:lang w:val="en-US" w:bidi="ar-MA"/>
        </w:rPr>
        <w:t>)؛ صاحب كتاب (</w:t>
      </w:r>
      <w:r w:rsidR="00593E05" w:rsidRPr="001430BE">
        <w:rPr>
          <w:rFonts w:ascii="Traditional Arabic" w:hAnsi="Traditional Arabic" w:cs="Traditional Arabic"/>
          <w:b/>
          <w:bCs/>
          <w:color w:val="000000" w:themeColor="text1"/>
          <w:sz w:val="40"/>
          <w:szCs w:val="40"/>
          <w:rtl/>
          <w:lang w:val="en-US" w:bidi="ar-MA"/>
        </w:rPr>
        <w:t>روح القوانين/</w:t>
      </w:r>
      <w:r w:rsidR="00593E05" w:rsidRPr="001430BE">
        <w:rPr>
          <w:rStyle w:val="a9"/>
          <w:rFonts w:ascii="Traditional Arabic" w:hAnsi="Traditional Arabic" w:cs="Traditional Arabic"/>
          <w:b/>
          <w:bCs/>
          <w:color w:val="000000" w:themeColor="text1"/>
          <w:sz w:val="40"/>
          <w:szCs w:val="40"/>
        </w:rPr>
        <w:t xml:space="preserve"> </w:t>
      </w:r>
      <w:r w:rsidR="00593E05" w:rsidRPr="001430BE">
        <w:rPr>
          <w:rStyle w:val="a9"/>
          <w:rFonts w:ascii="Traditional Arabic" w:hAnsi="Traditional Arabic" w:cs="Traditional Arabic"/>
          <w:b/>
          <w:bCs/>
          <w:i w:val="0"/>
          <w:iCs w:val="0"/>
          <w:color w:val="000000" w:themeColor="text1"/>
          <w:sz w:val="40"/>
          <w:szCs w:val="40"/>
        </w:rPr>
        <w:t>L'Esprit des lois</w:t>
      </w:r>
      <w:r w:rsidR="00593E05" w:rsidRPr="001430BE">
        <w:rPr>
          <w:rFonts w:ascii="Traditional Arabic" w:hAnsi="Traditional Arabic" w:cs="Traditional Arabic"/>
          <w:b/>
          <w:bCs/>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الذي ألفه سنة 1748م</w:t>
      </w:r>
      <w:r w:rsidR="003C4E4B">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وكان مونتيسكي</w:t>
      </w:r>
      <w:r w:rsidR="001E3F07">
        <w:rPr>
          <w:rFonts w:ascii="Traditional Arabic" w:hAnsi="Traditional Arabic" w:cs="Traditional Arabic"/>
          <w:color w:val="000000" w:themeColor="text1"/>
          <w:sz w:val="40"/>
          <w:szCs w:val="40"/>
          <w:rtl/>
          <w:lang w:val="en-US" w:bidi="ar-MA"/>
        </w:rPr>
        <w:t>و</w:t>
      </w:r>
      <w:r w:rsidR="00593E05" w:rsidRPr="001430BE">
        <w:rPr>
          <w:rFonts w:ascii="Traditional Arabic" w:hAnsi="Traditional Arabic" w:cs="Traditional Arabic"/>
          <w:color w:val="000000" w:themeColor="text1"/>
          <w:sz w:val="40"/>
          <w:szCs w:val="40"/>
          <w:rtl/>
          <w:lang w:val="en-US" w:bidi="ar-MA"/>
        </w:rPr>
        <w:t xml:space="preserve">ينظر إلى الأدب على </w:t>
      </w:r>
      <w:r w:rsidRPr="001430BE">
        <w:rPr>
          <w:rFonts w:ascii="Traditional Arabic" w:hAnsi="Traditional Arabic" w:cs="Traditional Arabic"/>
          <w:color w:val="000000" w:themeColor="text1"/>
          <w:sz w:val="40"/>
          <w:szCs w:val="40"/>
          <w:rtl/>
          <w:lang w:val="en-US" w:bidi="ar-MA"/>
        </w:rPr>
        <w:t>أ</w:t>
      </w:r>
      <w:r w:rsidR="00593E05" w:rsidRPr="001430BE">
        <w:rPr>
          <w:rFonts w:ascii="Traditional Arabic" w:hAnsi="Traditional Arabic" w:cs="Traditional Arabic"/>
          <w:color w:val="000000" w:themeColor="text1"/>
          <w:sz w:val="40"/>
          <w:szCs w:val="40"/>
          <w:rtl/>
          <w:lang w:val="en-US" w:bidi="ar-MA"/>
        </w:rPr>
        <w:t>ساس أنه ظاهرة اجتماعية بامتياز.</w:t>
      </w:r>
    </w:p>
    <w:p w:rsidR="005222F6" w:rsidRPr="001430BE" w:rsidRDefault="004645EE"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وبعد ذلك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توطد النقد السوسيولوجي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في </w:t>
      </w:r>
      <w:r w:rsidR="00DA5D9D" w:rsidRPr="001430BE">
        <w:rPr>
          <w:rFonts w:ascii="Traditional Arabic" w:hAnsi="Traditional Arabic" w:cs="Traditional Arabic"/>
          <w:color w:val="000000" w:themeColor="text1"/>
          <w:sz w:val="40"/>
          <w:szCs w:val="40"/>
          <w:rtl/>
          <w:lang w:val="en-US" w:bidi="ar-MA"/>
        </w:rPr>
        <w:t>أوائل القرن التاسع عشر</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مع مدام دوستا</w:t>
      </w:r>
      <w:r w:rsidR="005222F6" w:rsidRPr="001430BE">
        <w:rPr>
          <w:rFonts w:ascii="Traditional Arabic" w:hAnsi="Traditional Arabic" w:cs="Traditional Arabic"/>
          <w:color w:val="000000" w:themeColor="text1"/>
          <w:sz w:val="40"/>
          <w:szCs w:val="40"/>
          <w:rtl/>
          <w:lang w:val="en-US" w:bidi="ar-MA"/>
        </w:rPr>
        <w:t>ي</w:t>
      </w:r>
      <w:r w:rsidR="00DA5D9D" w:rsidRPr="001430BE">
        <w:rPr>
          <w:rFonts w:ascii="Traditional Arabic" w:hAnsi="Traditional Arabic" w:cs="Traditional Arabic"/>
          <w:color w:val="000000" w:themeColor="text1"/>
          <w:sz w:val="40"/>
          <w:szCs w:val="40"/>
          <w:rtl/>
          <w:lang w:val="en-US" w:bidi="ar-MA"/>
        </w:rPr>
        <w:t>ل</w:t>
      </w:r>
      <w:r w:rsidR="001E3F07">
        <w:rPr>
          <w:rFonts w:ascii="Traditional Arabic" w:hAnsi="Traditional Arabic" w:cs="Traditional Arabic" w:hint="cs"/>
          <w:color w:val="000000" w:themeColor="text1"/>
          <w:sz w:val="40"/>
          <w:szCs w:val="40"/>
          <w:rtl/>
          <w:lang w:val="en-US" w:bidi="ar-MA"/>
        </w:rPr>
        <w:t xml:space="preserve"> </w:t>
      </w:r>
      <w:r w:rsidR="00CB446E" w:rsidRPr="001430BE">
        <w:rPr>
          <w:rFonts w:ascii="Traditional Arabic" w:hAnsi="Traditional Arabic" w:cs="Traditional Arabic"/>
          <w:color w:val="000000" w:themeColor="text1"/>
          <w:sz w:val="40"/>
          <w:szCs w:val="40"/>
          <w:lang w:val="en-US" w:bidi="ar-MA"/>
        </w:rPr>
        <w:t>(</w:t>
      </w:r>
      <w:r w:rsidR="00CB446E" w:rsidRPr="001430BE">
        <w:rPr>
          <w:rFonts w:ascii="Traditional Arabic" w:hAnsi="Traditional Arabic" w:cs="Traditional Arabic"/>
          <w:color w:val="000000" w:themeColor="text1"/>
          <w:sz w:val="40"/>
          <w:szCs w:val="40"/>
        </w:rPr>
        <w:t>Germaine de Staël</w:t>
      </w:r>
      <w:r w:rsidR="00CB446E" w:rsidRPr="001430BE">
        <w:rPr>
          <w:rFonts w:ascii="Traditional Arabic" w:hAnsi="Traditional Arabic" w:cs="Traditional Arabic"/>
          <w:color w:val="000000" w:themeColor="text1"/>
          <w:sz w:val="40"/>
          <w:szCs w:val="40"/>
          <w:lang w:val="en-US" w:bidi="ar-MA"/>
        </w:rPr>
        <w:t>)</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حيث كان كتابها</w:t>
      </w:r>
      <w:r w:rsidR="005222F6" w:rsidRPr="001430BE">
        <w:rPr>
          <w:rFonts w:ascii="Traditional Arabic" w:hAnsi="Traditional Arabic" w:cs="Traditional Arabic"/>
          <w:color w:val="000000" w:themeColor="text1"/>
          <w:sz w:val="40"/>
          <w:szCs w:val="40"/>
          <w:rtl/>
          <w:lang w:val="en-US" w:bidi="ar-MA"/>
        </w:rPr>
        <w:t xml:space="preserve"> </w:t>
      </w:r>
      <w:r w:rsidR="00B81A03">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b/>
          <w:bCs/>
          <w:color w:val="000000" w:themeColor="text1"/>
          <w:sz w:val="40"/>
          <w:szCs w:val="40"/>
          <w:rtl/>
          <w:lang w:val="en-US" w:bidi="ar-MA"/>
        </w:rPr>
        <w:t>في الأدب وعلاقاته بالمؤسسات الاجتماعية</w:t>
      </w:r>
      <w:r w:rsidR="005222F6" w:rsidRPr="001430BE">
        <w:rPr>
          <w:rFonts w:ascii="Traditional Arabic" w:hAnsi="Traditional Arabic" w:cs="Traditional Arabic"/>
          <w:b/>
          <w:bCs/>
          <w:color w:val="000000" w:themeColor="text1"/>
          <w:sz w:val="40"/>
          <w:szCs w:val="40"/>
          <w:rtl/>
          <w:lang w:val="en-US" w:bidi="ar-MA"/>
        </w:rPr>
        <w:t>/</w:t>
      </w:r>
      <w:r w:rsidR="005222F6" w:rsidRPr="001430BE">
        <w:rPr>
          <w:rFonts w:ascii="Traditional Arabic" w:hAnsi="Traditional Arabic" w:cs="Traditional Arabic"/>
          <w:b/>
          <w:bCs/>
          <w:color w:val="000000" w:themeColor="text1"/>
          <w:sz w:val="40"/>
          <w:szCs w:val="40"/>
        </w:rPr>
        <w:t xml:space="preserve"> </w:t>
      </w:r>
      <w:r w:rsidR="005222F6" w:rsidRPr="001430BE">
        <w:rPr>
          <w:rStyle w:val="a9"/>
          <w:rFonts w:ascii="Traditional Arabic" w:hAnsi="Traditional Arabic" w:cs="Traditional Arabic"/>
          <w:b/>
          <w:bCs/>
          <w:color w:val="000000" w:themeColor="text1"/>
          <w:sz w:val="40"/>
          <w:szCs w:val="40"/>
        </w:rPr>
        <w:t>De la littérature considérée dans ses rapports avec les institution</w:t>
      </w:r>
      <w:r w:rsidR="005222F6" w:rsidRPr="001430BE">
        <w:rPr>
          <w:rStyle w:val="a9"/>
          <w:rFonts w:ascii="Traditional Arabic" w:hAnsi="Traditional Arabic" w:cs="Traditional Arabic"/>
          <w:color w:val="000000" w:themeColor="text1"/>
          <w:sz w:val="40"/>
          <w:szCs w:val="40"/>
        </w:rPr>
        <w:t>s</w:t>
      </w:r>
      <w:r w:rsidR="005222F6" w:rsidRPr="001430BE">
        <w:rPr>
          <w:rFonts w:ascii="Traditional Arabic" w:hAnsi="Traditional Arabic" w:cs="Traditional Arabic"/>
          <w:color w:val="000000" w:themeColor="text1"/>
          <w:sz w:val="40"/>
          <w:szCs w:val="40"/>
          <w:rtl/>
          <w:lang w:val="en-US" w:bidi="ar-MA"/>
        </w:rPr>
        <w:t>) الذي ألفته سنة 1800م</w:t>
      </w:r>
      <w:r w:rsidR="00DA5D9D" w:rsidRPr="001430BE">
        <w:rPr>
          <w:rFonts w:ascii="Traditional Arabic" w:hAnsi="Traditional Arabic" w:cs="Traditional Arabic"/>
          <w:color w:val="000000" w:themeColor="text1"/>
          <w:sz w:val="40"/>
          <w:szCs w:val="40"/>
          <w:rtl/>
          <w:lang w:val="en-US" w:bidi="ar-MA"/>
        </w:rPr>
        <w:t xml:space="preserve"> أول محاولة </w:t>
      </w:r>
      <w:r w:rsidR="005222F6" w:rsidRPr="001430BE">
        <w:rPr>
          <w:rFonts w:ascii="Traditional Arabic" w:hAnsi="Traditional Arabic" w:cs="Traditional Arabic"/>
          <w:color w:val="000000" w:themeColor="text1"/>
          <w:sz w:val="40"/>
          <w:szCs w:val="40"/>
          <w:rtl/>
          <w:lang w:val="en-US" w:bidi="ar-MA"/>
        </w:rPr>
        <w:lastRenderedPageBreak/>
        <w:t>سوسي</w:t>
      </w:r>
      <w:r w:rsidR="003177DB" w:rsidRPr="001430BE">
        <w:rPr>
          <w:rFonts w:ascii="Traditional Arabic" w:hAnsi="Traditional Arabic" w:cs="Traditional Arabic"/>
          <w:color w:val="000000" w:themeColor="text1"/>
          <w:sz w:val="40"/>
          <w:szCs w:val="40"/>
          <w:rtl/>
          <w:lang w:val="en-US" w:bidi="ar-MA"/>
        </w:rPr>
        <w:t>و</w:t>
      </w:r>
      <w:r w:rsidR="005222F6" w:rsidRPr="001430BE">
        <w:rPr>
          <w:rFonts w:ascii="Traditional Arabic" w:hAnsi="Traditional Arabic" w:cs="Traditional Arabic"/>
          <w:color w:val="000000" w:themeColor="text1"/>
          <w:sz w:val="40"/>
          <w:szCs w:val="40"/>
          <w:rtl/>
          <w:lang w:val="en-US" w:bidi="ar-MA"/>
        </w:rPr>
        <w:t xml:space="preserve">لوجية </w:t>
      </w:r>
      <w:r w:rsidRPr="001430BE">
        <w:rPr>
          <w:rFonts w:ascii="Traditional Arabic" w:hAnsi="Traditional Arabic" w:cs="Traditional Arabic"/>
          <w:color w:val="000000" w:themeColor="text1"/>
          <w:sz w:val="40"/>
          <w:szCs w:val="40"/>
          <w:rtl/>
          <w:lang w:val="en-US" w:bidi="ar-MA"/>
        </w:rPr>
        <w:t xml:space="preserve">جادة </w:t>
      </w:r>
      <w:r w:rsidR="005222F6" w:rsidRPr="001430BE">
        <w:rPr>
          <w:rFonts w:ascii="Traditional Arabic" w:hAnsi="Traditional Arabic" w:cs="Traditional Arabic"/>
          <w:color w:val="000000" w:themeColor="text1"/>
          <w:sz w:val="40"/>
          <w:szCs w:val="40"/>
          <w:rtl/>
          <w:lang w:val="en-US" w:bidi="ar-MA"/>
        </w:rPr>
        <w:t>في دراسة الأدب</w:t>
      </w:r>
      <w:r w:rsidR="003C4E4B">
        <w:rPr>
          <w:rFonts w:ascii="Traditional Arabic" w:hAnsi="Traditional Arabic" w:cs="Traditional Arabic"/>
          <w:color w:val="000000" w:themeColor="text1"/>
          <w:sz w:val="40"/>
          <w:szCs w:val="40"/>
          <w:rtl/>
          <w:lang w:val="en-US" w:bidi="ar-MA"/>
        </w:rPr>
        <w:t xml:space="preserve">، </w:t>
      </w:r>
      <w:r w:rsidR="005222F6" w:rsidRPr="001430BE">
        <w:rPr>
          <w:rFonts w:ascii="Traditional Arabic" w:hAnsi="Traditional Arabic" w:cs="Traditional Arabic"/>
          <w:color w:val="000000" w:themeColor="text1"/>
          <w:sz w:val="40"/>
          <w:szCs w:val="40"/>
          <w:rtl/>
          <w:lang w:val="en-US" w:bidi="ar-MA"/>
        </w:rPr>
        <w:t>بالتركيز على العلاقات الموجودة بين الأدب والمؤسسات الاجتماعية من حيث التأثير والتأثر.</w:t>
      </w:r>
    </w:p>
    <w:p w:rsidR="006104E6" w:rsidRPr="001430BE" w:rsidRDefault="006104E6" w:rsidP="00440FCA">
      <w:pPr>
        <w:bidi/>
        <w:rPr>
          <w:rFonts w:ascii="Traditional Arabic" w:hAnsi="Traditional Arabic" w:cs="Traditional Arabic"/>
          <w:b/>
          <w:bCs/>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ويعني هذا أن</w:t>
      </w:r>
      <w:r w:rsidR="004645EE" w:rsidRPr="001430BE">
        <w:rPr>
          <w:rFonts w:ascii="Traditional Arabic" w:hAnsi="Traditional Arabic" w:cs="Traditional Arabic"/>
          <w:color w:val="000000" w:themeColor="text1"/>
          <w:sz w:val="40"/>
          <w:szCs w:val="40"/>
          <w:rtl/>
          <w:lang w:val="en-US" w:bidi="ar-MA"/>
        </w:rPr>
        <w:t xml:space="preserve"> مدام دوستال</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val="en-US" w:bidi="ar-MA"/>
        </w:rPr>
        <w:t>تقارب الظواهر الأدبية من الوجهة الاجتماعية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بالبحث عن مختلف العلاقات الموجودة بين الأدب والمؤسسات الاجتماعية والسياسية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w:t>
      </w:r>
      <w:r w:rsidR="004645EE" w:rsidRPr="001430BE">
        <w:rPr>
          <w:rFonts w:ascii="Traditional Arabic" w:hAnsi="Traditional Arabic" w:cs="Traditional Arabic"/>
          <w:color w:val="000000" w:themeColor="text1"/>
          <w:sz w:val="40"/>
          <w:szCs w:val="40"/>
          <w:rtl/>
          <w:lang w:val="en-US" w:bidi="ar-MA"/>
        </w:rPr>
        <w:t xml:space="preserve">محاولتها </w:t>
      </w:r>
      <w:r w:rsidRPr="001430BE">
        <w:rPr>
          <w:rFonts w:ascii="Traditional Arabic" w:hAnsi="Traditional Arabic" w:cs="Traditional Arabic"/>
          <w:color w:val="000000" w:themeColor="text1"/>
          <w:sz w:val="40"/>
          <w:szCs w:val="40"/>
          <w:rtl/>
          <w:lang w:val="en-US" w:bidi="ar-MA"/>
        </w:rPr>
        <w:t xml:space="preserve">تفهم الخلفيات </w:t>
      </w:r>
      <w:r w:rsidR="004645EE" w:rsidRPr="001430BE">
        <w:rPr>
          <w:rFonts w:ascii="Traditional Arabic" w:hAnsi="Traditional Arabic" w:cs="Traditional Arabic"/>
          <w:color w:val="000000" w:themeColor="text1"/>
          <w:sz w:val="40"/>
          <w:szCs w:val="40"/>
          <w:rtl/>
          <w:lang w:val="en-US" w:bidi="ar-MA"/>
        </w:rPr>
        <w:t xml:space="preserve">السياقية </w:t>
      </w:r>
      <w:r w:rsidRPr="001430BE">
        <w:rPr>
          <w:rFonts w:ascii="Traditional Arabic" w:hAnsi="Traditional Arabic" w:cs="Traditional Arabic"/>
          <w:color w:val="000000" w:themeColor="text1"/>
          <w:sz w:val="40"/>
          <w:szCs w:val="40"/>
          <w:rtl/>
          <w:lang w:val="en-US" w:bidi="ar-MA"/>
        </w:rPr>
        <w:t xml:space="preserve">المحركة للأدب على المستوى </w:t>
      </w:r>
      <w:r w:rsidR="004645EE" w:rsidRPr="001430BE">
        <w:rPr>
          <w:rFonts w:ascii="Traditional Arabic" w:hAnsi="Traditional Arabic" w:cs="Traditional Arabic"/>
          <w:color w:val="000000" w:themeColor="text1"/>
          <w:sz w:val="40"/>
          <w:szCs w:val="40"/>
          <w:rtl/>
          <w:lang w:val="en-US" w:bidi="ar-MA"/>
        </w:rPr>
        <w:t>السياسي و</w:t>
      </w:r>
      <w:r w:rsidRPr="001430BE">
        <w:rPr>
          <w:rFonts w:ascii="Traditional Arabic" w:hAnsi="Traditional Arabic" w:cs="Traditional Arabic"/>
          <w:color w:val="000000" w:themeColor="text1"/>
          <w:sz w:val="40"/>
          <w:szCs w:val="40"/>
          <w:rtl/>
          <w:lang w:val="en-US" w:bidi="ar-MA"/>
        </w:rPr>
        <w:t>الاجتماعي و</w:t>
      </w:r>
      <w:r w:rsidR="004645EE" w:rsidRPr="001430BE">
        <w:rPr>
          <w:rFonts w:ascii="Traditional Arabic" w:hAnsi="Traditional Arabic" w:cs="Traditional Arabic"/>
          <w:color w:val="000000" w:themeColor="text1"/>
          <w:sz w:val="40"/>
          <w:szCs w:val="40"/>
          <w:rtl/>
          <w:lang w:val="en-US" w:bidi="ar-MA"/>
        </w:rPr>
        <w:t>الاقتصادي و</w:t>
      </w:r>
      <w:r w:rsidRPr="001430BE">
        <w:rPr>
          <w:rFonts w:ascii="Traditional Arabic" w:hAnsi="Traditional Arabic" w:cs="Traditional Arabic"/>
          <w:color w:val="000000" w:themeColor="text1"/>
          <w:sz w:val="40"/>
          <w:szCs w:val="40"/>
          <w:rtl/>
          <w:lang w:val="en-US" w:bidi="ar-MA"/>
        </w:rPr>
        <w:t>الثقافي</w:t>
      </w:r>
      <w:r w:rsidR="004645EE"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w:t>
      </w:r>
    </w:p>
    <w:p w:rsidR="003177DB" w:rsidRPr="001430BE" w:rsidRDefault="005222F6"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 </w:t>
      </w:r>
      <w:r w:rsidR="003177DB" w:rsidRPr="001430BE">
        <w:rPr>
          <w:rFonts w:ascii="Traditional Arabic" w:hAnsi="Traditional Arabic" w:cs="Traditional Arabic"/>
          <w:color w:val="000000" w:themeColor="text1"/>
          <w:sz w:val="40"/>
          <w:szCs w:val="40"/>
          <w:rtl/>
          <w:lang w:val="en-US" w:bidi="ar-MA"/>
        </w:rPr>
        <w:t>ومن جهة أخرى</w:t>
      </w:r>
      <w:r w:rsidR="003C4E4B">
        <w:rPr>
          <w:rFonts w:ascii="Traditional Arabic" w:hAnsi="Traditional Arabic" w:cs="Traditional Arabic"/>
          <w:color w:val="000000" w:themeColor="text1"/>
          <w:sz w:val="40"/>
          <w:szCs w:val="40"/>
          <w:rtl/>
          <w:lang w:val="en-US" w:bidi="ar-MA"/>
        </w:rPr>
        <w:t xml:space="preserve">، </w:t>
      </w:r>
      <w:r w:rsidR="003177DB" w:rsidRPr="001430BE">
        <w:rPr>
          <w:rFonts w:ascii="Traditional Arabic" w:hAnsi="Traditional Arabic" w:cs="Traditional Arabic"/>
          <w:color w:val="000000" w:themeColor="text1"/>
          <w:sz w:val="40"/>
          <w:szCs w:val="40"/>
          <w:rtl/>
          <w:lang w:val="en-US" w:bidi="ar-MA"/>
        </w:rPr>
        <w:t>يعد</w:t>
      </w:r>
      <w:r w:rsidR="00DA5D9D" w:rsidRPr="001430BE">
        <w:rPr>
          <w:rFonts w:ascii="Traditional Arabic" w:hAnsi="Traditional Arabic" w:cs="Traditional Arabic"/>
          <w:color w:val="000000" w:themeColor="text1"/>
          <w:sz w:val="40"/>
          <w:szCs w:val="40"/>
          <w:rtl/>
          <w:lang w:val="en-US" w:bidi="ar-MA"/>
        </w:rPr>
        <w:t xml:space="preserve"> الف</w:t>
      </w:r>
      <w:r w:rsidR="003177DB" w:rsidRPr="001430BE">
        <w:rPr>
          <w:rFonts w:ascii="Traditional Arabic" w:hAnsi="Traditional Arabic" w:cs="Traditional Arabic"/>
          <w:color w:val="000000" w:themeColor="text1"/>
          <w:sz w:val="40"/>
          <w:szCs w:val="40"/>
          <w:rtl/>
          <w:lang w:val="en-US" w:bidi="ar-MA"/>
        </w:rPr>
        <w:t>ي</w:t>
      </w:r>
      <w:r w:rsidR="00DA5D9D" w:rsidRPr="001430BE">
        <w:rPr>
          <w:rFonts w:ascii="Traditional Arabic" w:hAnsi="Traditional Arabic" w:cs="Traditional Arabic"/>
          <w:color w:val="000000" w:themeColor="text1"/>
          <w:sz w:val="40"/>
          <w:szCs w:val="40"/>
          <w:rtl/>
          <w:lang w:val="en-US" w:bidi="ar-MA"/>
        </w:rPr>
        <w:t>لسوف الإيطالي جان بابت</w:t>
      </w:r>
      <w:r w:rsidR="007C7E35" w:rsidRPr="001430BE">
        <w:rPr>
          <w:rFonts w:ascii="Traditional Arabic" w:hAnsi="Traditional Arabic" w:cs="Traditional Arabic"/>
          <w:color w:val="000000" w:themeColor="text1"/>
          <w:sz w:val="40"/>
          <w:szCs w:val="40"/>
          <w:rtl/>
          <w:lang w:val="en-US" w:bidi="ar-MA"/>
        </w:rPr>
        <w:t>ي</w:t>
      </w:r>
      <w:r w:rsidR="00DA5D9D" w:rsidRPr="001430BE">
        <w:rPr>
          <w:rFonts w:ascii="Traditional Arabic" w:hAnsi="Traditional Arabic" w:cs="Traditional Arabic"/>
          <w:color w:val="000000" w:themeColor="text1"/>
          <w:sz w:val="40"/>
          <w:szCs w:val="40"/>
          <w:rtl/>
          <w:lang w:val="en-US" w:bidi="ar-MA"/>
        </w:rPr>
        <w:t>ست فيكو</w:t>
      </w:r>
      <w:r w:rsidR="001E3F07">
        <w:rPr>
          <w:rFonts w:ascii="Traditional Arabic" w:hAnsi="Traditional Arabic" w:cs="Traditional Arabic" w:hint="cs"/>
          <w:color w:val="000000" w:themeColor="text1"/>
          <w:sz w:val="40"/>
          <w:szCs w:val="40"/>
          <w:rtl/>
          <w:lang w:val="en-US" w:bidi="ar-MA"/>
        </w:rPr>
        <w:t xml:space="preserve"> </w:t>
      </w:r>
      <w:r w:rsidR="003177DB" w:rsidRPr="001430BE">
        <w:rPr>
          <w:rFonts w:ascii="Traditional Arabic" w:hAnsi="Traditional Arabic" w:cs="Traditional Arabic"/>
          <w:color w:val="000000" w:themeColor="text1"/>
          <w:sz w:val="40"/>
          <w:szCs w:val="40"/>
          <w:rtl/>
          <w:lang w:val="en-US" w:bidi="ar-MA"/>
        </w:rPr>
        <w:t>(</w:t>
      </w:r>
      <w:r w:rsidR="003177DB" w:rsidRPr="001430BE">
        <w:rPr>
          <w:rFonts w:ascii="Traditional Arabic" w:hAnsi="Traditional Arabic" w:cs="Traditional Arabic"/>
          <w:b/>
          <w:bCs/>
          <w:color w:val="000000" w:themeColor="text1"/>
          <w:sz w:val="40"/>
          <w:szCs w:val="40"/>
        </w:rPr>
        <w:t>Giovan Battista Vico</w:t>
      </w:r>
      <w:r w:rsidR="003177DB" w:rsidRPr="001430BE">
        <w:rPr>
          <w:rFonts w:ascii="Traditional Arabic" w:hAnsi="Traditional Arabic" w:cs="Traditional Arabic"/>
          <w:color w:val="000000" w:themeColor="text1"/>
          <w:sz w:val="40"/>
          <w:szCs w:val="40"/>
          <w:rtl/>
          <w:lang w:val="en-US" w:bidi="ar-MA"/>
        </w:rPr>
        <w:t xml:space="preserve">) </w:t>
      </w:r>
      <w:r w:rsidR="003539E5" w:rsidRPr="001430BE">
        <w:rPr>
          <w:rFonts w:ascii="Traditional Arabic" w:hAnsi="Traditional Arabic" w:cs="Traditional Arabic"/>
          <w:color w:val="000000" w:themeColor="text1"/>
          <w:sz w:val="40"/>
          <w:szCs w:val="40"/>
          <w:rtl/>
          <w:lang w:val="en-US" w:bidi="ar-MA"/>
        </w:rPr>
        <w:t>(1668 – 1744)</w:t>
      </w:r>
      <w:r w:rsidR="00DA5D9D" w:rsidRPr="001430BE">
        <w:rPr>
          <w:rFonts w:ascii="Traditional Arabic" w:hAnsi="Traditional Arabic" w:cs="Traditional Arabic"/>
          <w:color w:val="000000" w:themeColor="text1"/>
          <w:sz w:val="40"/>
          <w:szCs w:val="40"/>
          <w:rtl/>
          <w:lang w:val="en-US" w:bidi="ar-MA"/>
        </w:rPr>
        <w:t xml:space="preserve"> </w:t>
      </w:r>
      <w:r w:rsidR="003177DB" w:rsidRPr="001430BE">
        <w:rPr>
          <w:rFonts w:ascii="Traditional Arabic" w:hAnsi="Traditional Arabic" w:cs="Traditional Arabic"/>
          <w:color w:val="000000" w:themeColor="text1"/>
          <w:sz w:val="40"/>
          <w:szCs w:val="40"/>
          <w:rtl/>
          <w:lang w:val="en-US" w:bidi="ar-MA"/>
        </w:rPr>
        <w:t xml:space="preserve">أول من فسر العمل الأدبي </w:t>
      </w:r>
      <w:r w:rsidR="00DA5D9D" w:rsidRPr="001430BE">
        <w:rPr>
          <w:rFonts w:ascii="Traditional Arabic" w:hAnsi="Traditional Arabic" w:cs="Traditional Arabic"/>
          <w:color w:val="000000" w:themeColor="text1"/>
          <w:sz w:val="40"/>
          <w:szCs w:val="40"/>
          <w:rtl/>
          <w:lang w:val="en-US" w:bidi="ar-MA"/>
        </w:rPr>
        <w:t xml:space="preserve">تفسيرا </w:t>
      </w:r>
      <w:r w:rsidR="003177DB" w:rsidRPr="001430BE">
        <w:rPr>
          <w:rFonts w:ascii="Traditional Arabic" w:hAnsi="Traditional Arabic" w:cs="Traditional Arabic"/>
          <w:color w:val="000000" w:themeColor="text1"/>
          <w:sz w:val="40"/>
          <w:szCs w:val="40"/>
          <w:rtl/>
          <w:lang w:val="en-US" w:bidi="ar-MA"/>
        </w:rPr>
        <w:t xml:space="preserve">سوسيولوجيا </w:t>
      </w:r>
      <w:r w:rsidR="00DA5D9D" w:rsidRPr="001430BE">
        <w:rPr>
          <w:rFonts w:ascii="Traditional Arabic" w:hAnsi="Traditional Arabic" w:cs="Traditional Arabic"/>
          <w:color w:val="000000" w:themeColor="text1"/>
          <w:sz w:val="40"/>
          <w:szCs w:val="40"/>
          <w:rtl/>
          <w:lang w:val="en-US" w:bidi="ar-MA"/>
        </w:rPr>
        <w:t>ماديا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معتمدا في ذلك على العلاقات الموجودة بين الظواهر الأدبية الجمالية وبين المجتمع</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حيث انتهى به البحث إلى التقرير بأن</w:t>
      </w:r>
      <w:r w:rsidR="001E3F07">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المجتمع لا يقدم ببساطة</w:t>
      </w:r>
      <w:r w:rsidR="00DA5D9D" w:rsidRPr="001430BE">
        <w:rPr>
          <w:rFonts w:ascii="Traditional Arabic" w:hAnsi="Traditional Arabic" w:cs="Traditional Arabic"/>
          <w:color w:val="000000" w:themeColor="text1"/>
          <w:sz w:val="40"/>
          <w:szCs w:val="40"/>
          <w:lang w:val="en-US" w:bidi="ar-MA"/>
        </w:rPr>
        <w:t xml:space="preserve"> </w:t>
      </w:r>
      <w:r w:rsidR="00DA5D9D" w:rsidRPr="001430BE">
        <w:rPr>
          <w:rFonts w:ascii="Traditional Arabic" w:hAnsi="Traditional Arabic" w:cs="Traditional Arabic"/>
          <w:color w:val="000000" w:themeColor="text1"/>
          <w:sz w:val="40"/>
          <w:szCs w:val="40"/>
          <w:rtl/>
          <w:lang w:val="en-US" w:bidi="ar-MA"/>
        </w:rPr>
        <w:t>مسرحيات وأشعارا وروايات</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لكنه ينمي أدبا وأدباء يستخلصون أعمالهم ومهاراتهم الفنية ونظرياتهم منه</w:t>
      </w:r>
      <w:r w:rsidR="001430BE">
        <w:rPr>
          <w:rFonts w:ascii="Traditional Arabic" w:hAnsi="Traditional Arabic" w:cs="Traditional Arabic"/>
          <w:color w:val="000000" w:themeColor="text1"/>
          <w:sz w:val="40"/>
          <w:szCs w:val="40"/>
          <w:rtl/>
          <w:lang w:val="en-US" w:bidi="ar-MA"/>
        </w:rPr>
        <w:t>.</w:t>
      </w:r>
      <w:r w:rsidR="006104E6" w:rsidRPr="001430BE">
        <w:rPr>
          <w:rFonts w:ascii="Traditional Arabic" w:hAnsi="Traditional Arabic" w:cs="Traditional Arabic"/>
          <w:color w:val="000000" w:themeColor="text1"/>
          <w:sz w:val="40"/>
          <w:szCs w:val="40"/>
          <w:rtl/>
          <w:lang w:val="en-US" w:bidi="ar-MA"/>
        </w:rPr>
        <w:t xml:space="preserve"> ويعني هذا أن الواقع الاجتماعي ه</w:t>
      </w:r>
      <w:r w:rsidR="001E3F07">
        <w:rPr>
          <w:rFonts w:ascii="Traditional Arabic" w:hAnsi="Traditional Arabic" w:cs="Traditional Arabic"/>
          <w:color w:val="000000" w:themeColor="text1"/>
          <w:sz w:val="40"/>
          <w:szCs w:val="40"/>
          <w:rtl/>
          <w:lang w:val="en-US" w:bidi="ar-MA"/>
        </w:rPr>
        <w:t>و</w:t>
      </w:r>
      <w:r w:rsidR="006104E6" w:rsidRPr="001430BE">
        <w:rPr>
          <w:rFonts w:ascii="Traditional Arabic" w:hAnsi="Traditional Arabic" w:cs="Traditional Arabic"/>
          <w:color w:val="000000" w:themeColor="text1"/>
          <w:sz w:val="40"/>
          <w:szCs w:val="40"/>
          <w:rtl/>
          <w:lang w:val="en-US" w:bidi="ar-MA"/>
        </w:rPr>
        <w:t>مصدر الإبداع الفني والجمالي.</w:t>
      </w:r>
    </w:p>
    <w:p w:rsidR="0025517B" w:rsidRPr="001430BE" w:rsidRDefault="00DA5D9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 ومع </w:t>
      </w:r>
      <w:r w:rsidR="00593E05" w:rsidRPr="001430BE">
        <w:rPr>
          <w:rFonts w:ascii="Traditional Arabic" w:hAnsi="Traditional Arabic" w:cs="Traditional Arabic"/>
          <w:color w:val="000000" w:themeColor="text1"/>
          <w:sz w:val="40"/>
          <w:szCs w:val="40"/>
          <w:rtl/>
          <w:lang w:val="en-US" w:bidi="ar-MA"/>
        </w:rPr>
        <w:t>انبثاق السوسيولوجيا</w:t>
      </w:r>
      <w:r w:rsidR="001E3F07">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 xml:space="preserve">الوضعية مع أوغست كونت </w:t>
      </w:r>
      <w:r w:rsidRPr="001430BE">
        <w:rPr>
          <w:rFonts w:ascii="Traditional Arabic" w:hAnsi="Traditional Arabic" w:cs="Traditional Arabic"/>
          <w:color w:val="000000" w:themeColor="text1"/>
          <w:sz w:val="40"/>
          <w:szCs w:val="40"/>
          <w:lang w:bidi="ar-MA"/>
        </w:rPr>
        <w:t>(Auguste co</w:t>
      </w:r>
      <w:r w:rsidR="005C02FE" w:rsidRPr="001430BE">
        <w:rPr>
          <w:rFonts w:ascii="Traditional Arabic" w:hAnsi="Traditional Arabic" w:cs="Traditional Arabic"/>
          <w:color w:val="000000" w:themeColor="text1"/>
          <w:sz w:val="40"/>
          <w:szCs w:val="40"/>
          <w:lang w:bidi="ar-MA"/>
        </w:rPr>
        <w:t>m</w:t>
      </w:r>
      <w:r w:rsidRPr="001430BE">
        <w:rPr>
          <w:rFonts w:ascii="Traditional Arabic" w:hAnsi="Traditional Arabic" w:cs="Traditional Arabic"/>
          <w:color w:val="000000" w:themeColor="text1"/>
          <w:sz w:val="40"/>
          <w:szCs w:val="40"/>
          <w:lang w:bidi="ar-MA"/>
        </w:rPr>
        <w:t>te)</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(1789-1857)</w:t>
      </w:r>
      <w:r w:rsidR="003C4E4B">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وإميل دوركايم (</w:t>
      </w:r>
      <w:r w:rsidR="00593E05" w:rsidRPr="001430BE">
        <w:rPr>
          <w:rFonts w:ascii="Traditional Arabic" w:hAnsi="Traditional Arabic" w:cs="Traditional Arabic"/>
          <w:color w:val="000000" w:themeColor="text1"/>
          <w:sz w:val="40"/>
          <w:szCs w:val="40"/>
          <w:lang w:bidi="ar-MA"/>
        </w:rPr>
        <w:t>E.Durkheim</w:t>
      </w:r>
      <w:r w:rsidR="00593E05"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وسان سيمون (</w:t>
      </w:r>
      <w:r w:rsidR="005C02FE" w:rsidRPr="001430BE">
        <w:rPr>
          <w:rFonts w:ascii="Traditional Arabic" w:hAnsi="Traditional Arabic" w:cs="Traditional Arabic"/>
          <w:color w:val="000000" w:themeColor="text1"/>
          <w:sz w:val="40"/>
          <w:szCs w:val="40"/>
          <w:lang w:val="en-US" w:bidi="ar-MA"/>
        </w:rPr>
        <w:t>S.Simon</w:t>
      </w:r>
      <w:r w:rsidR="00593E05"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وهربرت سبنسر(</w:t>
      </w:r>
      <w:r w:rsidR="005C02FE" w:rsidRPr="001430BE">
        <w:rPr>
          <w:rFonts w:ascii="Traditional Arabic" w:hAnsi="Traditional Arabic" w:cs="Traditional Arabic"/>
          <w:color w:val="000000" w:themeColor="text1"/>
          <w:sz w:val="40"/>
          <w:szCs w:val="40"/>
          <w:lang w:val="en-US" w:bidi="ar-MA"/>
        </w:rPr>
        <w:t>H.Spencer</w:t>
      </w:r>
      <w:r w:rsidR="00593E05"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 xml:space="preserve">ألفينا مجموعة من النقاد يستلهمون </w:t>
      </w:r>
      <w:r w:rsidR="00593E05" w:rsidRPr="001430BE">
        <w:rPr>
          <w:rFonts w:ascii="Traditional Arabic" w:hAnsi="Traditional Arabic" w:cs="Traditional Arabic"/>
          <w:color w:val="000000" w:themeColor="text1"/>
          <w:sz w:val="40"/>
          <w:szCs w:val="40"/>
          <w:rtl/>
          <w:lang w:val="en-US" w:bidi="ar-MA"/>
        </w:rPr>
        <w:lastRenderedPageBreak/>
        <w:t>علم الاجتماع في دراساتهم الأدبية والنقدية</w:t>
      </w:r>
      <w:r w:rsidR="003C4E4B">
        <w:rPr>
          <w:rFonts w:ascii="Traditional Arabic" w:hAnsi="Traditional Arabic" w:cs="Traditional Arabic"/>
          <w:color w:val="000000" w:themeColor="text1"/>
          <w:sz w:val="40"/>
          <w:szCs w:val="40"/>
          <w:rtl/>
          <w:lang w:val="en-US" w:bidi="ar-MA"/>
        </w:rPr>
        <w:t xml:space="preserve">، </w:t>
      </w:r>
      <w:r w:rsidR="00593E05" w:rsidRPr="001430BE">
        <w:rPr>
          <w:rFonts w:ascii="Traditional Arabic" w:hAnsi="Traditional Arabic" w:cs="Traditional Arabic"/>
          <w:color w:val="000000" w:themeColor="text1"/>
          <w:sz w:val="40"/>
          <w:szCs w:val="40"/>
          <w:rtl/>
          <w:lang w:val="en-US" w:bidi="ar-MA"/>
        </w:rPr>
        <w:t>مثل:</w:t>
      </w:r>
      <w:r w:rsidRPr="001430BE">
        <w:rPr>
          <w:rFonts w:ascii="Traditional Arabic" w:hAnsi="Traditional Arabic" w:cs="Traditional Arabic"/>
          <w:color w:val="000000" w:themeColor="text1"/>
          <w:sz w:val="40"/>
          <w:szCs w:val="40"/>
          <w:rtl/>
          <w:lang w:val="en-US" w:bidi="ar-MA"/>
        </w:rPr>
        <w:t xml:space="preserve"> سانت بيڤ </w:t>
      </w:r>
      <w:r w:rsidRPr="001430BE">
        <w:rPr>
          <w:rFonts w:ascii="Traditional Arabic" w:hAnsi="Traditional Arabic" w:cs="Traditional Arabic"/>
          <w:color w:val="000000" w:themeColor="text1"/>
          <w:sz w:val="40"/>
          <w:szCs w:val="40"/>
          <w:lang w:bidi="ar-MA"/>
        </w:rPr>
        <w:t>(Sainte Beuve)</w:t>
      </w:r>
      <w:r w:rsidR="00CB446E" w:rsidRPr="001430BE">
        <w:rPr>
          <w:rFonts w:ascii="Traditional Arabic" w:hAnsi="Traditional Arabic" w:cs="Traditional Arabic"/>
          <w:color w:val="000000" w:themeColor="text1"/>
          <w:sz w:val="40"/>
          <w:szCs w:val="40"/>
          <w:rtl/>
          <w:lang w:val="en-US" w:bidi="ar-MA"/>
        </w:rPr>
        <w:t xml:space="preserve"> (1804-1869)</w:t>
      </w:r>
      <w:r w:rsidRPr="001430BE">
        <w:rPr>
          <w:rFonts w:ascii="Traditional Arabic" w:hAnsi="Traditional Arabic" w:cs="Traditional Arabic"/>
          <w:color w:val="000000" w:themeColor="text1"/>
          <w:sz w:val="40"/>
          <w:szCs w:val="40"/>
          <w:rtl/>
          <w:lang w:val="en-US" w:bidi="ar-MA"/>
        </w:rPr>
        <w:t xml:space="preserve"> الذي ركز على </w:t>
      </w:r>
      <w:r w:rsidR="00CB446E" w:rsidRPr="001430BE">
        <w:rPr>
          <w:rFonts w:ascii="Traditional Arabic" w:hAnsi="Traditional Arabic" w:cs="Traditional Arabic"/>
          <w:color w:val="000000" w:themeColor="text1"/>
          <w:sz w:val="40"/>
          <w:szCs w:val="40"/>
          <w:rtl/>
          <w:lang w:val="en-US" w:bidi="ar-MA"/>
        </w:rPr>
        <w:t>دراسة المبدعين</w:t>
      </w:r>
      <w:r w:rsidR="001E3F07">
        <w:rPr>
          <w:rFonts w:ascii="Traditional Arabic" w:hAnsi="Traditional Arabic" w:cs="Traditional Arabic"/>
          <w:color w:val="000000" w:themeColor="text1"/>
          <w:sz w:val="40"/>
          <w:szCs w:val="40"/>
          <w:rtl/>
          <w:lang w:val="en-US" w:bidi="ar-MA"/>
        </w:rPr>
        <w:t xml:space="preserve"> </w:t>
      </w:r>
      <w:r w:rsidR="00CB446E" w:rsidRPr="001430BE">
        <w:rPr>
          <w:rFonts w:ascii="Traditional Arabic" w:hAnsi="Traditional Arabic" w:cs="Traditional Arabic"/>
          <w:color w:val="000000" w:themeColor="text1"/>
          <w:sz w:val="40"/>
          <w:szCs w:val="40"/>
          <w:rtl/>
          <w:lang w:val="en-US" w:bidi="ar-MA"/>
        </w:rPr>
        <w:t>دراسة بيوغرافية</w:t>
      </w:r>
      <w:r w:rsidRPr="001430BE">
        <w:rPr>
          <w:rFonts w:ascii="Traditional Arabic" w:hAnsi="Traditional Arabic" w:cs="Traditional Arabic"/>
          <w:color w:val="000000" w:themeColor="text1"/>
          <w:sz w:val="40"/>
          <w:szCs w:val="40"/>
          <w:rtl/>
          <w:lang w:val="en-US" w:bidi="ar-MA"/>
        </w:rPr>
        <w:t xml:space="preserve"> تصنيفية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وفق مميزاتهم الفزيولوجية والعقلية والأخلاقية والمزاجية</w:t>
      </w:r>
      <w:r w:rsidR="003C4E4B">
        <w:rPr>
          <w:rFonts w:ascii="Traditional Arabic" w:hAnsi="Traditional Arabic" w:cs="Traditional Arabic"/>
          <w:color w:val="000000" w:themeColor="text1"/>
          <w:sz w:val="40"/>
          <w:szCs w:val="40"/>
          <w:rtl/>
          <w:lang w:val="en-US" w:bidi="ar-MA"/>
        </w:rPr>
        <w:t xml:space="preserve">، </w:t>
      </w:r>
      <w:r w:rsidR="00CB446E" w:rsidRPr="001430BE">
        <w:rPr>
          <w:rFonts w:ascii="Traditional Arabic" w:hAnsi="Traditional Arabic" w:cs="Traditional Arabic"/>
          <w:color w:val="000000" w:themeColor="text1"/>
          <w:sz w:val="40"/>
          <w:szCs w:val="40"/>
          <w:rtl/>
          <w:lang w:val="en-US" w:bidi="ar-MA"/>
        </w:rPr>
        <w:t>انطلاقا من</w:t>
      </w:r>
      <w:r w:rsidRPr="001430BE">
        <w:rPr>
          <w:rFonts w:ascii="Traditional Arabic" w:hAnsi="Traditional Arabic" w:cs="Traditional Arabic"/>
          <w:color w:val="000000" w:themeColor="text1"/>
          <w:sz w:val="40"/>
          <w:szCs w:val="40"/>
          <w:rtl/>
          <w:lang w:val="en-US" w:bidi="ar-MA"/>
        </w:rPr>
        <w:t xml:space="preserve"> أوساطهم الاجتماعية والعائلية والمادية. و</w:t>
      </w:r>
      <w:r w:rsidR="00CB446E" w:rsidRPr="001430BE">
        <w:rPr>
          <w:rFonts w:ascii="Traditional Arabic" w:hAnsi="Traditional Arabic" w:cs="Traditional Arabic"/>
          <w:color w:val="000000" w:themeColor="text1"/>
          <w:sz w:val="40"/>
          <w:szCs w:val="40"/>
          <w:rtl/>
          <w:lang w:val="en-US" w:bidi="ar-MA"/>
        </w:rPr>
        <w:t>يقترب</w:t>
      </w:r>
      <w:r w:rsidRPr="001430BE">
        <w:rPr>
          <w:rFonts w:ascii="Traditional Arabic" w:hAnsi="Traditional Arabic" w:cs="Traditional Arabic"/>
          <w:color w:val="000000" w:themeColor="text1"/>
          <w:sz w:val="40"/>
          <w:szCs w:val="40"/>
          <w:rtl/>
          <w:lang w:val="en-US" w:bidi="ar-MA"/>
        </w:rPr>
        <w:t xml:space="preserve"> تصنيفه </w:t>
      </w:r>
      <w:r w:rsidR="00CB446E" w:rsidRPr="001430BE">
        <w:rPr>
          <w:rFonts w:ascii="Traditional Arabic" w:hAnsi="Traditional Arabic" w:cs="Traditional Arabic"/>
          <w:color w:val="000000" w:themeColor="text1"/>
          <w:sz w:val="40"/>
          <w:szCs w:val="40"/>
          <w:rtl/>
          <w:lang w:val="en-US" w:bidi="ar-MA"/>
        </w:rPr>
        <w:t xml:space="preserve">كثيرا </w:t>
      </w:r>
      <w:r w:rsidRPr="001430BE">
        <w:rPr>
          <w:rFonts w:ascii="Traditional Arabic" w:hAnsi="Traditional Arabic" w:cs="Traditional Arabic"/>
          <w:color w:val="000000" w:themeColor="text1"/>
          <w:sz w:val="40"/>
          <w:szCs w:val="40"/>
          <w:rtl/>
          <w:lang w:val="en-US" w:bidi="ar-MA"/>
        </w:rPr>
        <w:t xml:space="preserve">من </w:t>
      </w:r>
      <w:r w:rsidR="00CB446E" w:rsidRPr="001430BE">
        <w:rPr>
          <w:rFonts w:ascii="Traditional Arabic" w:hAnsi="Traditional Arabic" w:cs="Traditional Arabic"/>
          <w:color w:val="000000" w:themeColor="text1"/>
          <w:sz w:val="40"/>
          <w:szCs w:val="40"/>
          <w:rtl/>
          <w:lang w:val="en-US" w:bidi="ar-MA"/>
        </w:rPr>
        <w:t>صنوه</w:t>
      </w:r>
      <w:r w:rsidRPr="001430BE">
        <w:rPr>
          <w:rFonts w:ascii="Traditional Arabic" w:hAnsi="Traditional Arabic" w:cs="Traditional Arabic"/>
          <w:color w:val="000000" w:themeColor="text1"/>
          <w:sz w:val="40"/>
          <w:szCs w:val="40"/>
          <w:rtl/>
          <w:lang w:val="en-US" w:bidi="ar-MA"/>
        </w:rPr>
        <w:t xml:space="preserve"> في مجال العلوم الطبيعية. أما هيبوليت تين </w:t>
      </w:r>
      <w:r w:rsidRPr="001430BE">
        <w:rPr>
          <w:rFonts w:ascii="Traditional Arabic" w:hAnsi="Traditional Arabic" w:cs="Traditional Arabic"/>
          <w:color w:val="000000" w:themeColor="text1"/>
          <w:sz w:val="40"/>
          <w:szCs w:val="40"/>
          <w:lang w:bidi="ar-MA"/>
        </w:rPr>
        <w:t>(H. Taine)</w:t>
      </w:r>
      <w:r w:rsidRPr="001430BE">
        <w:rPr>
          <w:rFonts w:ascii="Traditional Arabic" w:hAnsi="Traditional Arabic" w:cs="Traditional Arabic"/>
          <w:color w:val="000000" w:themeColor="text1"/>
          <w:sz w:val="40"/>
          <w:szCs w:val="40"/>
          <w:rtl/>
          <w:lang w:val="en-US" w:bidi="ar-MA"/>
        </w:rPr>
        <w:t xml:space="preserve"> (1825-1893</w:t>
      </w:r>
      <w:r w:rsidR="00747582"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CB446E" w:rsidRPr="001430BE">
        <w:rPr>
          <w:rFonts w:ascii="Traditional Arabic" w:hAnsi="Traditional Arabic" w:cs="Traditional Arabic"/>
          <w:color w:val="000000" w:themeColor="text1"/>
          <w:sz w:val="40"/>
          <w:szCs w:val="40"/>
          <w:rtl/>
          <w:lang w:val="en-US" w:bidi="ar-MA"/>
        </w:rPr>
        <w:t>فقد تبنى المنهج السوسيولوجي في كتابه (</w:t>
      </w:r>
      <w:r w:rsidR="00CB446E" w:rsidRPr="001430BE">
        <w:rPr>
          <w:rFonts w:ascii="Traditional Arabic" w:hAnsi="Traditional Arabic" w:cs="Traditional Arabic"/>
          <w:b/>
          <w:bCs/>
          <w:color w:val="000000" w:themeColor="text1"/>
          <w:sz w:val="40"/>
          <w:szCs w:val="40"/>
          <w:rtl/>
          <w:lang w:val="en-US" w:bidi="ar-MA"/>
        </w:rPr>
        <w:t>تاريخ الأدب الإنجليزي)</w:t>
      </w:r>
      <w:r w:rsidR="00CB446E" w:rsidRPr="001430BE">
        <w:rPr>
          <w:rFonts w:ascii="Traditional Arabic" w:hAnsi="Traditional Arabic" w:cs="Traditional Arabic"/>
          <w:color w:val="000000" w:themeColor="text1"/>
          <w:sz w:val="40"/>
          <w:szCs w:val="40"/>
          <w:rtl/>
          <w:lang w:val="en-US" w:bidi="ar-MA"/>
        </w:rPr>
        <w:t xml:space="preserve"> سنة 1885م</w:t>
      </w:r>
      <w:r w:rsidR="0025517B" w:rsidRPr="001430BE">
        <w:rPr>
          <w:rFonts w:ascii="Traditional Arabic" w:hAnsi="Traditional Arabic" w:cs="Traditional Arabic"/>
          <w:color w:val="000000" w:themeColor="text1"/>
          <w:sz w:val="40"/>
          <w:szCs w:val="40"/>
          <w:rtl/>
          <w:lang w:val="en-US" w:bidi="ar-MA"/>
        </w:rPr>
        <w:t>.</w:t>
      </w:r>
      <w:r w:rsidR="00CB446E" w:rsidRPr="001430BE">
        <w:rPr>
          <w:rFonts w:ascii="Traditional Arabic" w:hAnsi="Traditional Arabic" w:cs="Traditional Arabic"/>
          <w:color w:val="000000" w:themeColor="text1"/>
          <w:sz w:val="40"/>
          <w:szCs w:val="40"/>
          <w:rtl/>
          <w:lang w:val="en-US" w:bidi="ar-MA"/>
        </w:rPr>
        <w:t xml:space="preserve"> </w:t>
      </w:r>
      <w:r w:rsidR="0025517B" w:rsidRPr="001430BE">
        <w:rPr>
          <w:rFonts w:ascii="Traditional Arabic" w:hAnsi="Traditional Arabic" w:cs="Traditional Arabic"/>
          <w:color w:val="000000" w:themeColor="text1"/>
          <w:sz w:val="40"/>
          <w:szCs w:val="40"/>
          <w:rtl/>
          <w:lang w:val="en-US" w:bidi="ar-MA"/>
        </w:rPr>
        <w:t>ومن ثم</w:t>
      </w:r>
      <w:r w:rsidR="003C4E4B">
        <w:rPr>
          <w:rFonts w:ascii="Traditional Arabic" w:hAnsi="Traditional Arabic" w:cs="Traditional Arabic"/>
          <w:color w:val="000000" w:themeColor="text1"/>
          <w:sz w:val="40"/>
          <w:szCs w:val="40"/>
          <w:rtl/>
          <w:lang w:val="en-US" w:bidi="ar-MA"/>
        </w:rPr>
        <w:t xml:space="preserve">، </w:t>
      </w:r>
      <w:r w:rsidR="0025517B" w:rsidRPr="001430BE">
        <w:rPr>
          <w:rFonts w:ascii="Traditional Arabic" w:hAnsi="Traditional Arabic" w:cs="Traditional Arabic"/>
          <w:color w:val="000000" w:themeColor="text1"/>
          <w:sz w:val="40"/>
          <w:szCs w:val="40"/>
          <w:rtl/>
          <w:lang w:val="en-US" w:bidi="ar-MA"/>
        </w:rPr>
        <w:t xml:space="preserve">فقد </w:t>
      </w:r>
      <w:r w:rsidRPr="001430BE">
        <w:rPr>
          <w:rFonts w:ascii="Traditional Arabic" w:hAnsi="Traditional Arabic" w:cs="Traditional Arabic"/>
          <w:color w:val="000000" w:themeColor="text1"/>
          <w:sz w:val="40"/>
          <w:szCs w:val="40"/>
          <w:rtl/>
          <w:lang w:val="en-US" w:bidi="ar-MA"/>
        </w:rPr>
        <w:t xml:space="preserve">كانت نظريته الاجتماعية مرآوية </w:t>
      </w:r>
      <w:r w:rsidR="0025517B" w:rsidRPr="001430BE">
        <w:rPr>
          <w:rFonts w:ascii="Traditional Arabic" w:hAnsi="Traditional Arabic" w:cs="Traditional Arabic"/>
          <w:color w:val="000000" w:themeColor="text1"/>
          <w:sz w:val="40"/>
          <w:szCs w:val="40"/>
          <w:rtl/>
          <w:lang w:val="en-US" w:bidi="ar-MA"/>
        </w:rPr>
        <w:t>بامتياز</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تعتمد على الانعكاس الحتمي والجبري </w:t>
      </w:r>
      <w:r w:rsidR="0025517B" w:rsidRPr="001430BE">
        <w:rPr>
          <w:rFonts w:ascii="Traditional Arabic" w:hAnsi="Traditional Arabic" w:cs="Traditional Arabic"/>
          <w:color w:val="000000" w:themeColor="text1"/>
          <w:sz w:val="40"/>
          <w:szCs w:val="40"/>
          <w:rtl/>
          <w:lang w:val="en-US" w:bidi="ar-MA"/>
        </w:rPr>
        <w:t xml:space="preserve">في ضوء </w:t>
      </w:r>
      <w:r w:rsidRPr="001430BE">
        <w:rPr>
          <w:rFonts w:ascii="Traditional Arabic" w:hAnsi="Traditional Arabic" w:cs="Traditional Arabic"/>
          <w:color w:val="000000" w:themeColor="text1"/>
          <w:sz w:val="40"/>
          <w:szCs w:val="40"/>
          <w:rtl/>
          <w:lang w:val="en-US" w:bidi="ar-MA"/>
        </w:rPr>
        <w:t>المعايير الثلاثة: الجنس</w:t>
      </w:r>
      <w:r w:rsidR="003C4E4B">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البئ</w:t>
      </w:r>
      <w:r w:rsidR="0025517B" w:rsidRPr="001430BE">
        <w:rPr>
          <w:rFonts w:ascii="Traditional Arabic" w:hAnsi="Traditional Arabic" w:cs="Traditional Arabic"/>
          <w:color w:val="000000" w:themeColor="text1"/>
          <w:sz w:val="40"/>
          <w:szCs w:val="40"/>
          <w:rtl/>
          <w:lang w:val="en-US" w:bidi="ar-MA"/>
        </w:rPr>
        <w:t>ي</w:t>
      </w:r>
      <w:r w:rsidRPr="001430BE">
        <w:rPr>
          <w:rFonts w:ascii="Traditional Arabic" w:hAnsi="Traditional Arabic" w:cs="Traditional Arabic"/>
          <w:color w:val="000000" w:themeColor="text1"/>
          <w:sz w:val="40"/>
          <w:szCs w:val="40"/>
          <w:rtl/>
          <w:lang w:val="en-US" w:bidi="ar-MA"/>
        </w:rPr>
        <w:t>ة</w:t>
      </w:r>
      <w:r w:rsidR="003C4E4B">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العصر. </w:t>
      </w:r>
    </w:p>
    <w:p w:rsidR="00DA5D9D" w:rsidRPr="001430BE" w:rsidRDefault="00DA5D9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أما برونوتيير </w:t>
      </w:r>
      <w:r w:rsidR="0025517B" w:rsidRPr="001430BE">
        <w:rPr>
          <w:rFonts w:ascii="Traditional Arabic" w:hAnsi="Traditional Arabic" w:cs="Traditional Arabic"/>
          <w:color w:val="000000" w:themeColor="text1"/>
          <w:sz w:val="40"/>
          <w:szCs w:val="40"/>
          <w:rtl/>
          <w:lang w:val="en-US" w:bidi="ar-MA"/>
        </w:rPr>
        <w:t>(</w:t>
      </w:r>
      <w:r w:rsidR="0025517B" w:rsidRPr="001430BE">
        <w:rPr>
          <w:rFonts w:ascii="Traditional Arabic" w:hAnsi="Traditional Arabic" w:cs="Traditional Arabic"/>
          <w:color w:val="000000" w:themeColor="text1"/>
          <w:sz w:val="40"/>
          <w:szCs w:val="40"/>
          <w:lang w:bidi="ar-MA"/>
        </w:rPr>
        <w:t>Brunetière</w:t>
      </w:r>
      <w:r w:rsidR="0025517B"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(1849-1906)</w:t>
      </w:r>
      <w:r w:rsidR="003C4E4B">
        <w:rPr>
          <w:rFonts w:ascii="Traditional Arabic" w:hAnsi="Traditional Arabic" w:cs="Traditional Arabic"/>
          <w:color w:val="000000" w:themeColor="text1"/>
          <w:sz w:val="40"/>
          <w:szCs w:val="40"/>
          <w:rtl/>
          <w:lang w:val="en-US" w:bidi="ar-MA"/>
        </w:rPr>
        <w:t xml:space="preserve">، </w:t>
      </w:r>
      <w:r w:rsidR="0025517B" w:rsidRPr="001430BE">
        <w:rPr>
          <w:rFonts w:ascii="Traditional Arabic" w:hAnsi="Traditional Arabic" w:cs="Traditional Arabic"/>
          <w:color w:val="000000" w:themeColor="text1"/>
          <w:sz w:val="40"/>
          <w:szCs w:val="40"/>
          <w:rtl/>
          <w:lang w:val="en-US" w:bidi="ar-MA"/>
        </w:rPr>
        <w:t>فقد</w:t>
      </w:r>
      <w:r w:rsidRPr="001430BE">
        <w:rPr>
          <w:rFonts w:ascii="Traditional Arabic" w:hAnsi="Traditional Arabic" w:cs="Traditional Arabic"/>
          <w:color w:val="000000" w:themeColor="text1"/>
          <w:sz w:val="40"/>
          <w:szCs w:val="40"/>
          <w:rtl/>
          <w:lang w:val="en-US" w:bidi="ar-MA"/>
        </w:rPr>
        <w:t xml:space="preserve"> تأثر بنظريات داروين البيولوجية</w:t>
      </w:r>
      <w:r w:rsidR="003C4E4B">
        <w:rPr>
          <w:rFonts w:ascii="Traditional Arabic" w:hAnsi="Traditional Arabic" w:cs="Traditional Arabic"/>
          <w:color w:val="000000" w:themeColor="text1"/>
          <w:sz w:val="40"/>
          <w:szCs w:val="40"/>
          <w:rtl/>
          <w:lang w:val="en-US" w:bidi="ar-MA"/>
        </w:rPr>
        <w:t xml:space="preserve">، </w:t>
      </w:r>
      <w:r w:rsidR="0025517B"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خاصة </w:t>
      </w:r>
      <w:r w:rsidR="000F454D" w:rsidRPr="001430BE">
        <w:rPr>
          <w:rFonts w:ascii="Traditional Arabic" w:hAnsi="Traditional Arabic" w:cs="Traditional Arabic"/>
          <w:color w:val="000000" w:themeColor="text1"/>
          <w:sz w:val="40"/>
          <w:szCs w:val="40"/>
          <w:rtl/>
          <w:lang w:val="en-US" w:bidi="ar-MA"/>
        </w:rPr>
        <w:t>تأثره ب</w:t>
      </w:r>
      <w:r w:rsidRPr="001430BE">
        <w:rPr>
          <w:rFonts w:ascii="Traditional Arabic" w:hAnsi="Traditional Arabic" w:cs="Traditional Arabic"/>
          <w:color w:val="000000" w:themeColor="text1"/>
          <w:sz w:val="40"/>
          <w:szCs w:val="40"/>
          <w:rtl/>
          <w:lang w:val="en-US" w:bidi="ar-MA"/>
        </w:rPr>
        <w:t>مفهوم التطور والارتقاء</w:t>
      </w:r>
      <w:r w:rsidR="00835E46"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w:t>
      </w:r>
      <w:r w:rsidR="00835E46" w:rsidRPr="001430BE">
        <w:rPr>
          <w:rFonts w:ascii="Traditional Arabic" w:hAnsi="Traditional Arabic" w:cs="Traditional Arabic"/>
          <w:color w:val="000000" w:themeColor="text1"/>
          <w:sz w:val="40"/>
          <w:szCs w:val="40"/>
          <w:rtl/>
          <w:lang w:val="en-US" w:bidi="ar-MA"/>
        </w:rPr>
        <w:t>قد وظف</w:t>
      </w:r>
      <w:r w:rsidRPr="001430BE">
        <w:rPr>
          <w:rFonts w:ascii="Traditional Arabic" w:hAnsi="Traditional Arabic" w:cs="Traditional Arabic"/>
          <w:color w:val="000000" w:themeColor="text1"/>
          <w:sz w:val="40"/>
          <w:szCs w:val="40"/>
          <w:rtl/>
          <w:lang w:val="en-US" w:bidi="ar-MA"/>
        </w:rPr>
        <w:t xml:space="preserve"> برونوتيير</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دراسة تطور الأجناس الأدبية</w:t>
      </w:r>
      <w:r w:rsidR="003C4E4B">
        <w:rPr>
          <w:rFonts w:ascii="Traditional Arabic" w:hAnsi="Traditional Arabic" w:cs="Traditional Arabic"/>
          <w:color w:val="000000" w:themeColor="text1"/>
          <w:sz w:val="40"/>
          <w:szCs w:val="40"/>
          <w:rtl/>
          <w:lang w:val="en-US" w:bidi="ar-MA"/>
        </w:rPr>
        <w:t xml:space="preserve">، </w:t>
      </w:r>
      <w:r w:rsidR="00835E46" w:rsidRPr="001430BE">
        <w:rPr>
          <w:rFonts w:ascii="Traditional Arabic" w:hAnsi="Traditional Arabic" w:cs="Traditional Arabic"/>
          <w:color w:val="000000" w:themeColor="text1"/>
          <w:sz w:val="40"/>
          <w:szCs w:val="40"/>
          <w:rtl/>
          <w:lang w:val="en-US" w:bidi="ar-MA"/>
        </w:rPr>
        <w:t>مختلف</w:t>
      </w:r>
      <w:r w:rsidRPr="001430BE">
        <w:rPr>
          <w:rFonts w:ascii="Traditional Arabic" w:hAnsi="Traditional Arabic" w:cs="Traditional Arabic"/>
          <w:color w:val="000000" w:themeColor="text1"/>
          <w:sz w:val="40"/>
          <w:szCs w:val="40"/>
          <w:rtl/>
          <w:lang w:val="en-US" w:bidi="ar-MA"/>
        </w:rPr>
        <w:t xml:space="preserve"> المفاهيم البيولوجية والتصورات الدارويني</w:t>
      </w:r>
      <w:r w:rsidR="0025517B" w:rsidRPr="001430BE">
        <w:rPr>
          <w:rFonts w:ascii="Traditional Arabic" w:hAnsi="Traditional Arabic" w:cs="Traditional Arabic"/>
          <w:color w:val="000000" w:themeColor="text1"/>
          <w:sz w:val="40"/>
          <w:szCs w:val="40"/>
          <w:rtl/>
          <w:lang w:val="en-US" w:bidi="ar-MA"/>
        </w:rPr>
        <w:t>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مركزا على عوامل البيئة والعصر والوراثة الاجتماعية للكاتب.</w:t>
      </w:r>
    </w:p>
    <w:p w:rsidR="0025517B" w:rsidRPr="001430BE" w:rsidRDefault="0025517B"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ولا ننسى كذلك جوستاف لانسون (</w:t>
      </w:r>
      <w:hyperlink r:id="rId10" w:history="1">
        <w:r w:rsidRPr="001430BE">
          <w:rPr>
            <w:rStyle w:val="Hyperlink"/>
            <w:rFonts w:ascii="Traditional Arabic" w:hAnsi="Traditional Arabic" w:cs="Traditional Arabic"/>
            <w:color w:val="000000" w:themeColor="text1"/>
            <w:sz w:val="40"/>
            <w:szCs w:val="40"/>
            <w:u w:val="none"/>
          </w:rPr>
          <w:t>Gustave Lanson</w:t>
        </w:r>
      </w:hyperlink>
      <w:r w:rsidRPr="001430BE">
        <w:rPr>
          <w:rFonts w:ascii="Traditional Arabic" w:hAnsi="Traditional Arabic" w:cs="Traditional Arabic"/>
          <w:color w:val="000000" w:themeColor="text1"/>
          <w:sz w:val="40"/>
          <w:szCs w:val="40"/>
          <w:rtl/>
          <w:lang w:val="en-US" w:bidi="ar-MA"/>
        </w:rPr>
        <w:t>) الذي اهتم كثيرا بالمقاربة السوسيولوجية في دراسة الأدب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وخاصة مع تأسيس السوربون الجديدة سنة 1896م.</w:t>
      </w:r>
    </w:p>
    <w:p w:rsidR="00997C86" w:rsidRPr="001430BE" w:rsidRDefault="0025517B"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lastRenderedPageBreak/>
        <w:t xml:space="preserve">أضف إلى ذلك </w:t>
      </w:r>
      <w:r w:rsidR="008564E4" w:rsidRPr="001430BE">
        <w:rPr>
          <w:rFonts w:ascii="Traditional Arabic" w:hAnsi="Traditional Arabic" w:cs="Traditional Arabic"/>
          <w:color w:val="000000" w:themeColor="text1"/>
          <w:sz w:val="40"/>
          <w:szCs w:val="40"/>
          <w:rtl/>
          <w:lang w:val="en-US" w:bidi="ar-MA"/>
        </w:rPr>
        <w:t xml:space="preserve">مجموعة من </w:t>
      </w:r>
      <w:r w:rsidRPr="001430BE">
        <w:rPr>
          <w:rFonts w:ascii="Traditional Arabic" w:hAnsi="Traditional Arabic" w:cs="Traditional Arabic"/>
          <w:color w:val="000000" w:themeColor="text1"/>
          <w:sz w:val="40"/>
          <w:szCs w:val="40"/>
          <w:rtl/>
          <w:lang w:val="en-US" w:bidi="ar-MA"/>
        </w:rPr>
        <w:t>الشكلانيين الروس الذين اهتموا بالمقاربة الاجتماعية والتاريخية في دراسة الأدب وأجناسه منذ سنة 1910م</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مستفيدين من التصورات الماركسية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مع تمثل المادية الجدلية في ربط الأدب بالمجتمع. </w:t>
      </w:r>
      <w:r w:rsidR="00997C86" w:rsidRPr="001430BE">
        <w:rPr>
          <w:rFonts w:ascii="Traditional Arabic" w:hAnsi="Traditional Arabic" w:cs="Traditional Arabic"/>
          <w:color w:val="000000" w:themeColor="text1"/>
          <w:sz w:val="40"/>
          <w:szCs w:val="40"/>
          <w:rtl/>
          <w:lang w:val="en-US" w:bidi="ar-MA"/>
        </w:rPr>
        <w:t>ولم تعرف فرنسا أبحاث الشكلانيين الروس إلا في منتصف القرن العشرين.</w:t>
      </w:r>
    </w:p>
    <w:p w:rsidR="00247A93" w:rsidRPr="001430BE" w:rsidRDefault="0025517B"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ويعد ميخائيل باختين من أهم الباحثين الذين جمعوا بين السوسيولوجيا والأسلوبية في دراسة الأدب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w:t>
      </w:r>
      <w:r w:rsidR="00F4012A" w:rsidRPr="001430BE">
        <w:rPr>
          <w:rFonts w:ascii="Traditional Arabic" w:hAnsi="Traditional Arabic" w:cs="Traditional Arabic"/>
          <w:color w:val="000000" w:themeColor="text1"/>
          <w:sz w:val="40"/>
          <w:szCs w:val="40"/>
          <w:rtl/>
          <w:lang w:val="en-US" w:bidi="ar-MA"/>
        </w:rPr>
        <w:t>بالضبط في جنس</w:t>
      </w:r>
      <w:r w:rsidRPr="001430BE">
        <w:rPr>
          <w:rFonts w:ascii="Traditional Arabic" w:hAnsi="Traditional Arabic" w:cs="Traditional Arabic"/>
          <w:color w:val="000000" w:themeColor="text1"/>
          <w:sz w:val="40"/>
          <w:szCs w:val="40"/>
          <w:rtl/>
          <w:lang w:val="en-US" w:bidi="ar-MA"/>
        </w:rPr>
        <w:t xml:space="preserve"> الرواية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وقد استخلص تصورا نقديا جد</w:t>
      </w:r>
      <w:r w:rsidR="009C7656" w:rsidRPr="001430BE">
        <w:rPr>
          <w:rFonts w:ascii="Traditional Arabic" w:hAnsi="Traditional Arabic" w:cs="Traditional Arabic"/>
          <w:color w:val="000000" w:themeColor="text1"/>
          <w:sz w:val="40"/>
          <w:szCs w:val="40"/>
          <w:rtl/>
          <w:lang w:val="en-US" w:bidi="ar-MA"/>
        </w:rPr>
        <w:t xml:space="preserve">يدا </w:t>
      </w:r>
      <w:r w:rsidR="00F4012A" w:rsidRPr="001430BE">
        <w:rPr>
          <w:rFonts w:ascii="Traditional Arabic" w:hAnsi="Traditional Arabic" w:cs="Traditional Arabic"/>
          <w:color w:val="000000" w:themeColor="text1"/>
          <w:sz w:val="40"/>
          <w:szCs w:val="40"/>
          <w:rtl/>
          <w:lang w:val="en-US" w:bidi="ar-MA"/>
        </w:rPr>
        <w:t>سماه ب</w:t>
      </w:r>
      <w:r w:rsidR="009C7656" w:rsidRPr="001430BE">
        <w:rPr>
          <w:rFonts w:ascii="Traditional Arabic" w:hAnsi="Traditional Arabic" w:cs="Traditional Arabic"/>
          <w:color w:val="000000" w:themeColor="text1"/>
          <w:sz w:val="40"/>
          <w:szCs w:val="40"/>
          <w:rtl/>
          <w:lang w:val="en-US" w:bidi="ar-MA"/>
        </w:rPr>
        <w:t xml:space="preserve"> (</w:t>
      </w:r>
      <w:r w:rsidR="009C7656" w:rsidRPr="001430BE">
        <w:rPr>
          <w:rFonts w:ascii="Traditional Arabic" w:hAnsi="Traditional Arabic" w:cs="Traditional Arabic"/>
          <w:b/>
          <w:bCs/>
          <w:color w:val="000000" w:themeColor="text1"/>
          <w:sz w:val="40"/>
          <w:szCs w:val="40"/>
          <w:rtl/>
          <w:lang w:val="en-US" w:bidi="ar-MA"/>
        </w:rPr>
        <w:t>الرواية البوليفونية</w:t>
      </w:r>
      <w:r w:rsidR="009C7656" w:rsidRPr="001430BE">
        <w:rPr>
          <w:rFonts w:ascii="Traditional Arabic" w:hAnsi="Traditional Arabic" w:cs="Traditional Arabic"/>
          <w:color w:val="000000" w:themeColor="text1"/>
          <w:sz w:val="40"/>
          <w:szCs w:val="40"/>
          <w:rtl/>
          <w:lang w:val="en-US" w:bidi="ar-MA"/>
        </w:rPr>
        <w:t>)</w:t>
      </w:r>
      <w:r w:rsidR="001430BE">
        <w:rPr>
          <w:rFonts w:ascii="Traditional Arabic" w:hAnsi="Traditional Arabic" w:cs="Traditional Arabic"/>
          <w:color w:val="000000" w:themeColor="text1"/>
          <w:sz w:val="40"/>
          <w:szCs w:val="40"/>
          <w:rtl/>
          <w:lang w:val="en-US" w:bidi="ar-MA"/>
        </w:rPr>
        <w:t>.</w:t>
      </w:r>
    </w:p>
    <w:p w:rsidR="00247A93" w:rsidRPr="001430BE" w:rsidRDefault="00247A93"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 بما أن الاقتصاد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علم إنساني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فقد كان يمكننا أن ننتظر من الماركسية فعالية أكثر من نظرية تين. والواقع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أن أول واضعي النظريات الماركسية ظهروا شديد الحذر حول المسائل الأدبية.والمؤلف الذي جمعت فيه كتابات ماركس وإنجلز (</w:t>
      </w:r>
      <w:r w:rsidRPr="001430BE">
        <w:rPr>
          <w:rFonts w:ascii="Traditional Arabic" w:hAnsi="Traditional Arabic" w:cs="Traditional Arabic"/>
          <w:b/>
          <w:bCs/>
          <w:color w:val="000000" w:themeColor="text1"/>
          <w:sz w:val="40"/>
          <w:szCs w:val="40"/>
          <w:rtl/>
          <w:lang w:val="en-US" w:bidi="ar-MA"/>
        </w:rPr>
        <w:t>حول الأدب والفن)</w:t>
      </w:r>
      <w:r w:rsidRPr="001430BE">
        <w:rPr>
          <w:rFonts w:ascii="Traditional Arabic" w:hAnsi="Traditional Arabic" w:cs="Traditional Arabic"/>
          <w:color w:val="000000" w:themeColor="text1"/>
          <w:sz w:val="40"/>
          <w:szCs w:val="40"/>
          <w:rtl/>
          <w:lang w:val="en-US" w:bidi="ar-MA"/>
        </w:rPr>
        <w:t xml:space="preserve"> جاء مخيبا للآمال.ومنذ مطلع القرن العشرين ومع بليخانوف (</w:t>
      </w:r>
      <w:r w:rsidRPr="001430BE">
        <w:rPr>
          <w:rFonts w:ascii="Traditional Arabic" w:hAnsi="Traditional Arabic" w:cs="Traditional Arabic"/>
          <w:color w:val="000000" w:themeColor="text1"/>
          <w:sz w:val="40"/>
          <w:szCs w:val="40"/>
          <w:lang w:val="en-US" w:bidi="ar-MA"/>
        </w:rPr>
        <w:t>Plekhanov</w:t>
      </w:r>
      <w:r w:rsidRPr="001430BE">
        <w:rPr>
          <w:rFonts w:ascii="Traditional Arabic" w:hAnsi="Traditional Arabic" w:cs="Traditional Arabic"/>
          <w:color w:val="000000" w:themeColor="text1"/>
          <w:sz w:val="40"/>
          <w:szCs w:val="40"/>
          <w:rtl/>
          <w:lang w:val="en-US" w:bidi="ar-MA"/>
        </w:rPr>
        <w:t>) بدأت تتكون نظرية ماركسية حقيقية حول الأدب الذي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بالطبع في أساسه اجتماعي. والاهتمام بالفعالية السياسية فيما بعد قاد النقد الأدبي السوفياتي ومعه النقد الشيوعي إلى تعمد إبراز الشهادة الاجتماعية التي أتت بها الأعمال الأدبية.</w:t>
      </w:r>
    </w:p>
    <w:p w:rsidR="00247A93" w:rsidRPr="001430BE" w:rsidRDefault="00247A93"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lastRenderedPageBreak/>
        <w:t>ويفسر إيدانوف (</w:t>
      </w:r>
      <w:r w:rsidRPr="001430BE">
        <w:rPr>
          <w:rFonts w:ascii="Traditional Arabic" w:hAnsi="Traditional Arabic" w:cs="Traditional Arabic"/>
          <w:color w:val="000000" w:themeColor="text1"/>
          <w:sz w:val="40"/>
          <w:szCs w:val="40"/>
          <w:lang w:bidi="ar-MA"/>
        </w:rPr>
        <w:t>Idanov</w:t>
      </w:r>
      <w:r w:rsidRPr="001430BE">
        <w:rPr>
          <w:rFonts w:ascii="Traditional Arabic" w:hAnsi="Traditional Arabic" w:cs="Traditional Arabic"/>
          <w:color w:val="000000" w:themeColor="text1"/>
          <w:sz w:val="40"/>
          <w:szCs w:val="40"/>
          <w:rtl/>
          <w:lang w:val="en-US" w:bidi="ar-MA"/>
        </w:rPr>
        <w:t>) هذا الموقف عام 1956</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على الشكل التالي:" يجب أن ينظر إلى الأدب في علاقته غير المنفصلة عن حياة المجتمع</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وفي خلفية العناصر التاريخية والاجتماعية التي تؤثر في الأدب. هذا كان دائما المبدأ الموجه في الأبحاث الأدبية السوفياتية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يرتكز على المنهج الماركسي</w:t>
      </w:r>
      <w:r w:rsidR="001E3F07">
        <w:rPr>
          <w:rFonts w:ascii="Traditional Arabic" w:hAnsi="Traditional Arabic" w:cs="Traditional Arabic" w:hint="cs"/>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اللينيني في إدراك الحقيقة وتحليلها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ويستبعد وجهة النظر الذاتية والاعتباطية التي تعتبر كل كتاب كيانا مستقلا منعزلا.الأدب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ظاهرة اجتماعية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الإد</w:t>
      </w:r>
      <w:r w:rsidR="003170A0" w:rsidRPr="001430BE">
        <w:rPr>
          <w:rFonts w:ascii="Traditional Arabic" w:hAnsi="Traditional Arabic" w:cs="Traditional Arabic"/>
          <w:color w:val="000000" w:themeColor="text1"/>
          <w:sz w:val="40"/>
          <w:szCs w:val="40"/>
          <w:rtl/>
          <w:lang w:val="en-US" w:bidi="ar-MA"/>
        </w:rPr>
        <w:t>راك الحسي للحقيقة غير</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المصورة الخلاقة"</w:t>
      </w:r>
      <w:r w:rsidR="00D60D11" w:rsidRPr="001430BE">
        <w:rPr>
          <w:rFonts w:ascii="Traditional Arabic" w:hAnsi="Traditional Arabic" w:cs="Traditional Arabic"/>
          <w:color w:val="000000" w:themeColor="text1"/>
          <w:sz w:val="40"/>
          <w:szCs w:val="40"/>
          <w:rtl/>
          <w:lang w:val="en-US" w:bidi="ar-MA"/>
        </w:rPr>
        <w:t>.</w:t>
      </w:r>
    </w:p>
    <w:p w:rsidR="0025517B" w:rsidRPr="001430BE" w:rsidRDefault="00247A93"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أما النتيجة المنهجية لهذا الموقف</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فهي" أن مبدأ المنهج التاريخي الذي ه</w:t>
      </w:r>
      <w:r w:rsidR="001E3F07">
        <w:rPr>
          <w:rFonts w:ascii="Traditional Arabic" w:hAnsi="Traditional Arabic" w:cs="Traditional Arabic"/>
          <w:color w:val="000000" w:themeColor="text1"/>
          <w:sz w:val="40"/>
          <w:szCs w:val="40"/>
          <w:rtl/>
          <w:lang w:val="en-US" w:bidi="ar-MA"/>
        </w:rPr>
        <w:t>و</w:t>
      </w:r>
      <w:r w:rsidR="00D60D11" w:rsidRPr="001430BE">
        <w:rPr>
          <w:rFonts w:ascii="Traditional Arabic" w:hAnsi="Traditional Arabic" w:cs="Traditional Arabic"/>
          <w:color w:val="000000" w:themeColor="text1"/>
          <w:sz w:val="40"/>
          <w:szCs w:val="40"/>
          <w:rtl/>
          <w:lang w:val="en-US" w:bidi="ar-MA"/>
        </w:rPr>
        <w:t>أ</w:t>
      </w:r>
      <w:r w:rsidR="003170A0" w:rsidRPr="001430BE">
        <w:rPr>
          <w:rFonts w:ascii="Traditional Arabic" w:hAnsi="Traditional Arabic" w:cs="Traditional Arabic"/>
          <w:color w:val="000000" w:themeColor="text1"/>
          <w:sz w:val="40"/>
          <w:szCs w:val="40"/>
          <w:rtl/>
          <w:lang w:val="en-US" w:bidi="ar-MA"/>
        </w:rPr>
        <w:t>ساس البحث</w:t>
      </w:r>
      <w:r w:rsidRPr="001430BE">
        <w:rPr>
          <w:rFonts w:ascii="Traditional Arabic" w:hAnsi="Traditional Arabic" w:cs="Traditional Arabic"/>
          <w:color w:val="000000" w:themeColor="text1"/>
          <w:sz w:val="40"/>
          <w:szCs w:val="40"/>
          <w:rtl/>
          <w:lang w:val="en-US" w:bidi="ar-MA"/>
        </w:rPr>
        <w:t xml:space="preserve"> ال</w:t>
      </w:r>
      <w:r w:rsidR="003170A0" w:rsidRPr="001430BE">
        <w:rPr>
          <w:rFonts w:ascii="Traditional Arabic" w:hAnsi="Traditional Arabic" w:cs="Traditional Arabic"/>
          <w:color w:val="000000" w:themeColor="text1"/>
          <w:sz w:val="40"/>
          <w:szCs w:val="40"/>
          <w:rtl/>
          <w:lang w:val="en-US" w:bidi="ar-MA"/>
        </w:rPr>
        <w:t>أ</w:t>
      </w:r>
      <w:r w:rsidRPr="001430BE">
        <w:rPr>
          <w:rFonts w:ascii="Traditional Arabic" w:hAnsi="Traditional Arabic" w:cs="Traditional Arabic"/>
          <w:color w:val="000000" w:themeColor="text1"/>
          <w:sz w:val="40"/>
          <w:szCs w:val="40"/>
          <w:rtl/>
          <w:lang w:val="en-US" w:bidi="ar-MA"/>
        </w:rPr>
        <w:t xml:space="preserve">دبي السوفياتي يعتمد كمعيار أولي لأي عمل فني درجة إخلاصه في </w:t>
      </w:r>
      <w:r w:rsidR="003170A0" w:rsidRPr="001430BE">
        <w:rPr>
          <w:rFonts w:ascii="Traditional Arabic" w:hAnsi="Traditional Arabic" w:cs="Traditional Arabic"/>
          <w:color w:val="000000" w:themeColor="text1"/>
          <w:sz w:val="40"/>
          <w:szCs w:val="40"/>
          <w:rtl/>
          <w:lang w:val="en-US" w:bidi="ar-MA"/>
        </w:rPr>
        <w:t>عرض</w:t>
      </w:r>
      <w:r w:rsidRPr="001430BE">
        <w:rPr>
          <w:rFonts w:ascii="Traditional Arabic" w:hAnsi="Traditional Arabic" w:cs="Traditional Arabic"/>
          <w:color w:val="000000" w:themeColor="text1"/>
          <w:sz w:val="40"/>
          <w:szCs w:val="40"/>
          <w:rtl/>
          <w:lang w:val="en-US" w:bidi="ar-MA"/>
        </w:rPr>
        <w:t xml:space="preserve"> الحقيقة بمختلف عقدها.</w:t>
      </w:r>
      <w:r w:rsidR="003170A0" w:rsidRPr="001430BE">
        <w:rPr>
          <w:rStyle w:val="a6"/>
          <w:rFonts w:ascii="Traditional Arabic" w:hAnsi="Traditional Arabic" w:cs="Traditional Arabic"/>
          <w:color w:val="000000" w:themeColor="text1"/>
          <w:sz w:val="40"/>
          <w:szCs w:val="40"/>
          <w:rtl/>
          <w:lang w:val="en-US" w:bidi="ar-MA"/>
        </w:rPr>
        <w:footnoteReference w:id="11"/>
      </w:r>
      <w:r w:rsidRPr="001430BE">
        <w:rPr>
          <w:rFonts w:ascii="Traditional Arabic" w:hAnsi="Traditional Arabic" w:cs="Traditional Arabic"/>
          <w:color w:val="000000" w:themeColor="text1"/>
          <w:sz w:val="40"/>
          <w:szCs w:val="40"/>
          <w:rtl/>
          <w:lang w:val="en-US" w:bidi="ar-MA"/>
        </w:rPr>
        <w:t>"</w:t>
      </w:r>
      <w:r w:rsidR="0025517B" w:rsidRPr="001430BE">
        <w:rPr>
          <w:rFonts w:ascii="Traditional Arabic" w:hAnsi="Traditional Arabic" w:cs="Traditional Arabic"/>
          <w:color w:val="000000" w:themeColor="text1"/>
          <w:sz w:val="40"/>
          <w:szCs w:val="40"/>
          <w:rtl/>
          <w:lang w:val="en-US" w:bidi="ar-MA"/>
        </w:rPr>
        <w:t xml:space="preserve"> </w:t>
      </w:r>
    </w:p>
    <w:p w:rsidR="00852858" w:rsidRPr="001430BE" w:rsidRDefault="00CC09A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ومع اندحار المدرسة الدوركايمية في علم الاجتماع إبان سنوات الثلاثين من القرن الماضي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اهتم الكتاب السرياليون بالسيكولوجيا اللاشعورية الفرويدية. بيد أن الاهتمام</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بالنقد السوسيولوجي كان سنة 1942م مع لوسيان فيبر (</w:t>
      </w:r>
      <w:r w:rsidRPr="001430BE">
        <w:rPr>
          <w:rFonts w:ascii="Traditional Arabic" w:hAnsi="Traditional Arabic" w:cs="Traditional Arabic"/>
          <w:color w:val="000000" w:themeColor="text1"/>
          <w:sz w:val="40"/>
          <w:szCs w:val="40"/>
        </w:rPr>
        <w:t>Lucien Febvre</w:t>
      </w:r>
      <w:r w:rsidRPr="001430BE">
        <w:rPr>
          <w:rFonts w:ascii="Traditional Arabic" w:hAnsi="Traditional Arabic" w:cs="Traditional Arabic"/>
          <w:color w:val="000000" w:themeColor="text1"/>
          <w:sz w:val="40"/>
          <w:szCs w:val="40"/>
          <w:rtl/>
          <w:lang w:val="en-US" w:bidi="ar-MA"/>
        </w:rPr>
        <w:t>) الذي درس تاريخ العقليات</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بالتركيز على رابليه (</w:t>
      </w:r>
      <w:r w:rsidRPr="001430BE">
        <w:rPr>
          <w:rFonts w:ascii="Traditional Arabic" w:hAnsi="Traditional Arabic" w:cs="Traditional Arabic"/>
          <w:color w:val="000000" w:themeColor="text1"/>
          <w:sz w:val="40"/>
          <w:szCs w:val="40"/>
        </w:rPr>
        <w:t>Rabelais</w:t>
      </w:r>
      <w:r w:rsidRPr="001430BE">
        <w:rPr>
          <w:rFonts w:ascii="Traditional Arabic" w:hAnsi="Traditional Arabic" w:cs="Traditional Arabic"/>
          <w:color w:val="000000" w:themeColor="text1"/>
          <w:sz w:val="40"/>
          <w:szCs w:val="40"/>
          <w:rtl/>
          <w:lang w:val="en-US" w:bidi="ar-MA"/>
        </w:rPr>
        <w:t>). وبعد ذلك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تطور النقد </w:t>
      </w:r>
      <w:r w:rsidRPr="001430BE">
        <w:rPr>
          <w:rFonts w:ascii="Traditional Arabic" w:hAnsi="Traditional Arabic" w:cs="Traditional Arabic"/>
          <w:color w:val="000000" w:themeColor="text1"/>
          <w:sz w:val="40"/>
          <w:szCs w:val="40"/>
          <w:rtl/>
          <w:lang w:val="en-US" w:bidi="ar-MA"/>
        </w:rPr>
        <w:lastRenderedPageBreak/>
        <w:t>السوسيولوجي إبان سنوات الستين مع جورج بيريك (</w:t>
      </w:r>
      <w:r w:rsidRPr="001430BE">
        <w:rPr>
          <w:rFonts w:ascii="Traditional Arabic" w:hAnsi="Traditional Arabic" w:cs="Traditional Arabic"/>
          <w:color w:val="000000" w:themeColor="text1"/>
          <w:sz w:val="40"/>
          <w:szCs w:val="40"/>
        </w:rPr>
        <w:t>Georges Perec</w:t>
      </w:r>
      <w:r w:rsidRPr="001430BE">
        <w:rPr>
          <w:rFonts w:ascii="Traditional Arabic" w:hAnsi="Traditional Arabic" w:cs="Traditional Arabic"/>
          <w:color w:val="000000" w:themeColor="text1"/>
          <w:sz w:val="40"/>
          <w:szCs w:val="40"/>
          <w:rtl/>
          <w:lang w:val="en-US" w:bidi="ar-MA"/>
        </w:rPr>
        <w:t xml:space="preserve">) الذي درس العوالم المعاصرة في </w:t>
      </w:r>
      <w:r w:rsidR="00003D57" w:rsidRPr="001430BE">
        <w:rPr>
          <w:rFonts w:ascii="Traditional Arabic" w:hAnsi="Traditional Arabic" w:cs="Traditional Arabic"/>
          <w:color w:val="000000" w:themeColor="text1"/>
          <w:sz w:val="40"/>
          <w:szCs w:val="40"/>
          <w:rtl/>
          <w:lang w:val="en-US" w:bidi="ar-MA"/>
        </w:rPr>
        <w:t xml:space="preserve">الإبداع الأدبي. </w:t>
      </w:r>
    </w:p>
    <w:p w:rsidR="00852858" w:rsidRPr="001430BE" w:rsidRDefault="00A1475F"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w:t>
      </w:r>
      <w:r w:rsidR="006C727D" w:rsidRPr="001430BE">
        <w:rPr>
          <w:rFonts w:ascii="Traditional Arabic" w:hAnsi="Traditional Arabic" w:cs="Traditional Arabic"/>
          <w:color w:val="000000" w:themeColor="text1"/>
          <w:sz w:val="40"/>
          <w:szCs w:val="40"/>
          <w:rtl/>
          <w:lang w:val="en-US" w:bidi="ar-MA"/>
        </w:rPr>
        <w:t>ثمة</w:t>
      </w:r>
      <w:r w:rsidR="00852858" w:rsidRPr="001430BE">
        <w:rPr>
          <w:rFonts w:ascii="Traditional Arabic" w:hAnsi="Traditional Arabic" w:cs="Traditional Arabic"/>
          <w:color w:val="000000" w:themeColor="text1"/>
          <w:sz w:val="40"/>
          <w:szCs w:val="40"/>
          <w:rtl/>
          <w:lang w:val="en-US" w:bidi="ar-MA"/>
        </w:rPr>
        <w:t xml:space="preserve"> مجموعة من الدارسين الذين كرسوا حياتهم لخدمة النقد السوسيولوجي</w:t>
      </w:r>
      <w:r w:rsidR="003C4E4B">
        <w:rPr>
          <w:rFonts w:ascii="Traditional Arabic" w:hAnsi="Traditional Arabic" w:cs="Traditional Arabic"/>
          <w:color w:val="000000" w:themeColor="text1"/>
          <w:sz w:val="40"/>
          <w:szCs w:val="40"/>
          <w:rtl/>
          <w:lang w:val="en-US" w:bidi="ar-MA"/>
        </w:rPr>
        <w:t xml:space="preserve">، </w:t>
      </w:r>
      <w:r w:rsidR="00852858" w:rsidRPr="001430BE">
        <w:rPr>
          <w:rFonts w:ascii="Traditional Arabic" w:hAnsi="Traditional Arabic" w:cs="Traditional Arabic"/>
          <w:color w:val="000000" w:themeColor="text1"/>
          <w:sz w:val="40"/>
          <w:szCs w:val="40"/>
          <w:rtl/>
          <w:lang w:val="en-US" w:bidi="ar-MA"/>
        </w:rPr>
        <w:t>بشكل أ</w:t>
      </w:r>
      <w:r w:rsidR="001E3F07">
        <w:rPr>
          <w:rFonts w:ascii="Traditional Arabic" w:hAnsi="Traditional Arabic" w:cs="Traditional Arabic"/>
          <w:color w:val="000000" w:themeColor="text1"/>
          <w:sz w:val="40"/>
          <w:szCs w:val="40"/>
          <w:rtl/>
          <w:lang w:val="en-US" w:bidi="ar-MA"/>
        </w:rPr>
        <w:t>و</w:t>
      </w:r>
      <w:r w:rsidR="00852858" w:rsidRPr="001430BE">
        <w:rPr>
          <w:rFonts w:ascii="Traditional Arabic" w:hAnsi="Traditional Arabic" w:cs="Traditional Arabic"/>
          <w:color w:val="000000" w:themeColor="text1"/>
          <w:sz w:val="40"/>
          <w:szCs w:val="40"/>
          <w:rtl/>
          <w:lang w:val="en-US" w:bidi="ar-MA"/>
        </w:rPr>
        <w:t>بآخر</w:t>
      </w:r>
      <w:r w:rsidR="003C4E4B">
        <w:rPr>
          <w:rFonts w:ascii="Traditional Arabic" w:hAnsi="Traditional Arabic" w:cs="Traditional Arabic"/>
          <w:color w:val="000000" w:themeColor="text1"/>
          <w:sz w:val="40"/>
          <w:szCs w:val="40"/>
          <w:rtl/>
          <w:lang w:val="en-US" w:bidi="ar-MA"/>
        </w:rPr>
        <w:t xml:space="preserve">، </w:t>
      </w:r>
      <w:r w:rsidR="00852858" w:rsidRPr="001430BE">
        <w:rPr>
          <w:rFonts w:ascii="Traditional Arabic" w:hAnsi="Traditional Arabic" w:cs="Traditional Arabic"/>
          <w:color w:val="000000" w:themeColor="text1"/>
          <w:sz w:val="40"/>
          <w:szCs w:val="40"/>
          <w:rtl/>
          <w:lang w:val="en-US" w:bidi="ar-MA"/>
        </w:rPr>
        <w:t>أمثال: جورج لوكاش</w:t>
      </w:r>
      <w:r w:rsidR="005D2173" w:rsidRPr="001430BE">
        <w:rPr>
          <w:rFonts w:ascii="Traditional Arabic" w:hAnsi="Traditional Arabic" w:cs="Traditional Arabic"/>
          <w:color w:val="000000" w:themeColor="text1"/>
          <w:sz w:val="40"/>
          <w:szCs w:val="40"/>
          <w:rtl/>
          <w:lang w:val="en-US" w:bidi="ar-MA"/>
        </w:rPr>
        <w:t>(</w:t>
      </w:r>
      <w:r w:rsidR="005D2173" w:rsidRPr="001430BE">
        <w:rPr>
          <w:rFonts w:ascii="Traditional Arabic" w:hAnsi="Traditional Arabic" w:cs="Traditional Arabic"/>
          <w:color w:val="000000" w:themeColor="text1"/>
          <w:sz w:val="40"/>
          <w:szCs w:val="40"/>
        </w:rPr>
        <w:t>Lukács</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852858" w:rsidRPr="001430BE">
        <w:rPr>
          <w:rFonts w:ascii="Traditional Arabic" w:hAnsi="Traditional Arabic" w:cs="Traditional Arabic"/>
          <w:color w:val="000000" w:themeColor="text1"/>
          <w:sz w:val="40"/>
          <w:szCs w:val="40"/>
          <w:rtl/>
          <w:lang w:val="en-US" w:bidi="ar-MA"/>
        </w:rPr>
        <w:t>وأنطوني</w:t>
      </w:r>
      <w:r w:rsidR="001E3F07">
        <w:rPr>
          <w:rFonts w:ascii="Traditional Arabic" w:hAnsi="Traditional Arabic" w:cs="Traditional Arabic"/>
          <w:color w:val="000000" w:themeColor="text1"/>
          <w:sz w:val="40"/>
          <w:szCs w:val="40"/>
          <w:rtl/>
          <w:lang w:val="en-US" w:bidi="ar-MA"/>
        </w:rPr>
        <w:t>و</w:t>
      </w:r>
      <w:r w:rsidR="00852858" w:rsidRPr="001430BE">
        <w:rPr>
          <w:rFonts w:ascii="Traditional Arabic" w:hAnsi="Traditional Arabic" w:cs="Traditional Arabic"/>
          <w:color w:val="000000" w:themeColor="text1"/>
          <w:sz w:val="40"/>
          <w:szCs w:val="40"/>
          <w:rtl/>
          <w:lang w:val="en-US" w:bidi="ar-MA"/>
        </w:rPr>
        <w:t>غرامشي</w:t>
      </w:r>
      <w:r w:rsidR="005D2173" w:rsidRPr="001430BE">
        <w:rPr>
          <w:rFonts w:ascii="Traditional Arabic" w:hAnsi="Traditional Arabic" w:cs="Traditional Arabic"/>
          <w:color w:val="000000" w:themeColor="text1"/>
          <w:sz w:val="40"/>
          <w:szCs w:val="40"/>
          <w:rtl/>
          <w:lang w:val="en-US" w:bidi="ar-MA"/>
        </w:rPr>
        <w:t>(</w:t>
      </w:r>
      <w:hyperlink r:id="rId11" w:history="1">
        <w:r w:rsidR="005D2173" w:rsidRPr="001430BE">
          <w:rPr>
            <w:rStyle w:val="Hyperlink"/>
            <w:rFonts w:ascii="Traditional Arabic" w:hAnsi="Traditional Arabic" w:cs="Traditional Arabic"/>
            <w:color w:val="000000" w:themeColor="text1"/>
            <w:sz w:val="40"/>
            <w:szCs w:val="40"/>
            <w:u w:val="none"/>
          </w:rPr>
          <w:t>Antonio Gramsci</w:t>
        </w:r>
      </w:hyperlink>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852858" w:rsidRPr="001430BE">
        <w:rPr>
          <w:rFonts w:ascii="Traditional Arabic" w:hAnsi="Traditional Arabic" w:cs="Traditional Arabic"/>
          <w:color w:val="000000" w:themeColor="text1"/>
          <w:sz w:val="40"/>
          <w:szCs w:val="40"/>
          <w:rtl/>
          <w:lang w:val="en-US" w:bidi="ar-MA"/>
        </w:rPr>
        <w:t>وأرنولد هوسير (</w:t>
      </w:r>
      <w:hyperlink r:id="rId12" w:history="1">
        <w:r w:rsidR="00852858" w:rsidRPr="001430BE">
          <w:rPr>
            <w:rStyle w:val="Hyperlink"/>
            <w:rFonts w:ascii="Traditional Arabic" w:hAnsi="Traditional Arabic" w:cs="Traditional Arabic"/>
            <w:color w:val="000000" w:themeColor="text1"/>
            <w:sz w:val="40"/>
            <w:szCs w:val="40"/>
            <w:u w:val="none"/>
          </w:rPr>
          <w:t>Arnold Hauser</w:t>
        </w:r>
      </w:hyperlink>
      <w:r w:rsidR="00852858"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852858" w:rsidRPr="001430BE">
        <w:rPr>
          <w:rFonts w:ascii="Traditional Arabic" w:hAnsi="Traditional Arabic" w:cs="Traditional Arabic"/>
          <w:color w:val="000000" w:themeColor="text1"/>
          <w:sz w:val="40"/>
          <w:szCs w:val="40"/>
          <w:rtl/>
          <w:lang w:val="en-US" w:bidi="ar-MA"/>
        </w:rPr>
        <w:t>وروبير إسكاربيت</w:t>
      </w:r>
      <w:r w:rsidR="005D2173" w:rsidRPr="001430BE">
        <w:rPr>
          <w:rFonts w:ascii="Traditional Arabic" w:hAnsi="Traditional Arabic" w:cs="Traditional Arabic"/>
          <w:color w:val="000000" w:themeColor="text1"/>
          <w:sz w:val="40"/>
          <w:szCs w:val="40"/>
          <w:rtl/>
          <w:lang w:val="en-US" w:bidi="ar-MA"/>
        </w:rPr>
        <w:t>(</w:t>
      </w:r>
      <w:r w:rsidR="005D2173" w:rsidRPr="001430BE">
        <w:rPr>
          <w:rFonts w:ascii="Traditional Arabic" w:hAnsi="Traditional Arabic" w:cs="Traditional Arabic"/>
          <w:color w:val="000000" w:themeColor="text1"/>
          <w:sz w:val="40"/>
          <w:szCs w:val="40"/>
          <w:lang w:val="en-US" w:bidi="ar-MA"/>
        </w:rPr>
        <w:t>R.Escarpit</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852858" w:rsidRPr="001430BE">
        <w:rPr>
          <w:rFonts w:ascii="Traditional Arabic" w:hAnsi="Traditional Arabic" w:cs="Traditional Arabic"/>
          <w:color w:val="000000" w:themeColor="text1"/>
          <w:sz w:val="40"/>
          <w:szCs w:val="40"/>
          <w:rtl/>
          <w:lang w:val="en-US" w:bidi="ar-MA"/>
        </w:rPr>
        <w:t>و</w:t>
      </w:r>
      <w:r w:rsidR="00003D57" w:rsidRPr="001430BE">
        <w:rPr>
          <w:rFonts w:ascii="Traditional Arabic" w:hAnsi="Traditional Arabic" w:cs="Traditional Arabic"/>
          <w:color w:val="000000" w:themeColor="text1"/>
          <w:sz w:val="40"/>
          <w:szCs w:val="40"/>
          <w:rtl/>
          <w:lang w:val="en-US" w:bidi="ar-MA"/>
        </w:rPr>
        <w:t>لوسيان كولدمان</w:t>
      </w:r>
      <w:r w:rsidR="005D2173" w:rsidRPr="001430BE">
        <w:rPr>
          <w:rFonts w:ascii="Traditional Arabic" w:hAnsi="Traditional Arabic" w:cs="Traditional Arabic"/>
          <w:color w:val="000000" w:themeColor="text1"/>
          <w:sz w:val="40"/>
          <w:szCs w:val="40"/>
          <w:rtl/>
          <w:lang w:val="en-US" w:bidi="ar-MA"/>
        </w:rPr>
        <w:t>(</w:t>
      </w:r>
      <w:r w:rsidR="005D2173" w:rsidRPr="001430BE">
        <w:rPr>
          <w:rFonts w:ascii="Traditional Arabic" w:hAnsi="Traditional Arabic" w:cs="Traditional Arabic"/>
          <w:color w:val="000000" w:themeColor="text1"/>
          <w:sz w:val="40"/>
          <w:szCs w:val="40"/>
        </w:rPr>
        <w:t>Goldmann</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003D57" w:rsidRPr="001430BE">
        <w:rPr>
          <w:rFonts w:ascii="Traditional Arabic" w:hAnsi="Traditional Arabic" w:cs="Traditional Arabic"/>
          <w:color w:val="000000" w:themeColor="text1"/>
          <w:sz w:val="40"/>
          <w:szCs w:val="40"/>
          <w:rtl/>
          <w:lang w:val="en-US" w:bidi="ar-MA"/>
        </w:rPr>
        <w:t>وجاك لينهاردت</w:t>
      </w:r>
      <w:r w:rsidR="005D2173" w:rsidRPr="001430BE">
        <w:rPr>
          <w:rFonts w:ascii="Traditional Arabic" w:hAnsi="Traditional Arabic" w:cs="Traditional Arabic"/>
          <w:color w:val="000000" w:themeColor="text1"/>
          <w:sz w:val="40"/>
          <w:szCs w:val="40"/>
          <w:rtl/>
          <w:lang w:val="en-US" w:bidi="ar-MA"/>
        </w:rPr>
        <w:t>(</w:t>
      </w:r>
      <w:r w:rsidR="005D2173" w:rsidRPr="001430BE">
        <w:rPr>
          <w:rFonts w:ascii="Traditional Arabic" w:hAnsi="Traditional Arabic" w:cs="Traditional Arabic"/>
          <w:color w:val="000000" w:themeColor="text1"/>
          <w:sz w:val="40"/>
          <w:szCs w:val="40"/>
          <w:lang w:val="en-US" w:bidi="ar-MA"/>
        </w:rPr>
        <w:t>J.Leenhardt</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003D57" w:rsidRPr="001430BE">
        <w:rPr>
          <w:rFonts w:ascii="Traditional Arabic" w:hAnsi="Traditional Arabic" w:cs="Traditional Arabic"/>
          <w:color w:val="000000" w:themeColor="text1"/>
          <w:sz w:val="40"/>
          <w:szCs w:val="40"/>
          <w:rtl/>
          <w:lang w:val="en-US" w:bidi="ar-MA"/>
        </w:rPr>
        <w:t>ورولان بارت</w:t>
      </w:r>
      <w:r w:rsidR="005D2173" w:rsidRPr="001430BE">
        <w:rPr>
          <w:rFonts w:ascii="Traditional Arabic" w:hAnsi="Traditional Arabic" w:cs="Traditional Arabic"/>
          <w:color w:val="000000" w:themeColor="text1"/>
          <w:sz w:val="40"/>
          <w:szCs w:val="40"/>
          <w:rtl/>
          <w:lang w:val="en-US" w:bidi="ar-MA"/>
        </w:rPr>
        <w:t>(</w:t>
      </w:r>
      <w:r w:rsidR="00A238B4" w:rsidRPr="001430BE">
        <w:rPr>
          <w:rFonts w:ascii="Traditional Arabic" w:hAnsi="Traditional Arabic" w:cs="Traditional Arabic"/>
          <w:color w:val="000000" w:themeColor="text1"/>
          <w:sz w:val="40"/>
          <w:szCs w:val="40"/>
          <w:lang w:val="en-US" w:bidi="ar-MA"/>
        </w:rPr>
        <w:t>R.Barthes</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003D57" w:rsidRPr="001430BE">
        <w:rPr>
          <w:rFonts w:ascii="Traditional Arabic" w:hAnsi="Traditional Arabic" w:cs="Traditional Arabic"/>
          <w:color w:val="000000" w:themeColor="text1"/>
          <w:sz w:val="40"/>
          <w:szCs w:val="40"/>
          <w:rtl/>
          <w:lang w:val="en-US" w:bidi="ar-MA"/>
        </w:rPr>
        <w:t>وكلود دوشي</w:t>
      </w:r>
      <w:r w:rsidR="005D2173" w:rsidRPr="001430BE">
        <w:rPr>
          <w:rFonts w:ascii="Traditional Arabic" w:hAnsi="Traditional Arabic" w:cs="Traditional Arabic"/>
          <w:color w:val="000000" w:themeColor="text1"/>
          <w:sz w:val="40"/>
          <w:szCs w:val="40"/>
          <w:rtl/>
          <w:lang w:val="en-US" w:bidi="ar-MA"/>
        </w:rPr>
        <w:t>(</w:t>
      </w:r>
      <w:r w:rsidR="005D2173" w:rsidRPr="001430BE">
        <w:rPr>
          <w:rFonts w:ascii="Traditional Arabic" w:hAnsi="Traditional Arabic" w:cs="Traditional Arabic"/>
          <w:color w:val="000000" w:themeColor="text1"/>
          <w:sz w:val="40"/>
          <w:szCs w:val="40"/>
        </w:rPr>
        <w:t>Claude Duchet</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003D57" w:rsidRPr="001430BE">
        <w:rPr>
          <w:rFonts w:ascii="Traditional Arabic" w:hAnsi="Traditional Arabic" w:cs="Traditional Arabic"/>
          <w:color w:val="000000" w:themeColor="text1"/>
          <w:sz w:val="40"/>
          <w:szCs w:val="40"/>
          <w:rtl/>
          <w:lang w:val="en-US" w:bidi="ar-MA"/>
        </w:rPr>
        <w:t>و</w:t>
      </w:r>
      <w:r w:rsidR="005D2173" w:rsidRPr="001430BE">
        <w:rPr>
          <w:rFonts w:ascii="Traditional Arabic" w:hAnsi="Traditional Arabic" w:cs="Traditional Arabic"/>
          <w:color w:val="000000" w:themeColor="text1"/>
          <w:sz w:val="40"/>
          <w:szCs w:val="40"/>
          <w:rtl/>
          <w:lang w:val="en-US" w:bidi="ar-MA"/>
        </w:rPr>
        <w:t>هنري ميتران(</w:t>
      </w:r>
      <w:r w:rsidR="00A238B4" w:rsidRPr="001430BE">
        <w:rPr>
          <w:rFonts w:ascii="Traditional Arabic" w:hAnsi="Traditional Arabic" w:cs="Traditional Arabic"/>
          <w:color w:val="000000" w:themeColor="text1"/>
          <w:sz w:val="40"/>
          <w:szCs w:val="40"/>
          <w:lang w:val="en-US" w:bidi="ar-MA"/>
        </w:rPr>
        <w:t>H.Mitterand</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w:t>
      </w:r>
      <w:r w:rsidR="00003D57" w:rsidRPr="001430BE">
        <w:rPr>
          <w:rFonts w:ascii="Traditional Arabic" w:hAnsi="Traditional Arabic" w:cs="Traditional Arabic"/>
          <w:color w:val="000000" w:themeColor="text1"/>
          <w:sz w:val="40"/>
          <w:szCs w:val="40"/>
          <w:rtl/>
          <w:lang w:val="en-US" w:bidi="ar-MA"/>
        </w:rPr>
        <w:t>جوليا كريستيفا</w:t>
      </w:r>
      <w:r w:rsidR="005D2173" w:rsidRPr="001430BE">
        <w:rPr>
          <w:rFonts w:ascii="Traditional Arabic" w:hAnsi="Traditional Arabic" w:cs="Traditional Arabic"/>
          <w:color w:val="000000" w:themeColor="text1"/>
          <w:sz w:val="40"/>
          <w:szCs w:val="40"/>
          <w:rtl/>
          <w:lang w:val="en-US" w:bidi="ar-MA"/>
        </w:rPr>
        <w:t>(</w:t>
      </w:r>
      <w:r w:rsidR="005D2173" w:rsidRPr="001430BE">
        <w:rPr>
          <w:rFonts w:ascii="Traditional Arabic" w:hAnsi="Traditional Arabic" w:cs="Traditional Arabic"/>
          <w:color w:val="000000" w:themeColor="text1"/>
          <w:sz w:val="40"/>
          <w:szCs w:val="40"/>
          <w:lang w:val="en-US" w:bidi="ar-MA"/>
        </w:rPr>
        <w:t>Kristeva</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وبيير بورديو(</w:t>
      </w:r>
      <w:hyperlink r:id="rId13" w:history="1">
        <w:r w:rsidR="005D2173" w:rsidRPr="001430BE">
          <w:rPr>
            <w:rStyle w:val="Hyperlink"/>
            <w:rFonts w:ascii="Traditional Arabic" w:hAnsi="Traditional Arabic" w:cs="Traditional Arabic"/>
            <w:color w:val="000000" w:themeColor="text1"/>
            <w:sz w:val="40"/>
            <w:szCs w:val="40"/>
            <w:u w:val="none"/>
          </w:rPr>
          <w:t>Pierre Bourdieu</w:t>
        </w:r>
      </w:hyperlink>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وبيير ماشري(</w:t>
      </w:r>
      <w:r w:rsidR="005D2173" w:rsidRPr="001430BE">
        <w:rPr>
          <w:rFonts w:ascii="Traditional Arabic" w:hAnsi="Traditional Arabic" w:cs="Traditional Arabic"/>
          <w:color w:val="000000" w:themeColor="text1"/>
          <w:sz w:val="40"/>
          <w:szCs w:val="40"/>
        </w:rPr>
        <w:t>Pierre Macherey</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وريشار هوغارت (</w:t>
      </w:r>
      <w:hyperlink r:id="rId14" w:history="1">
        <w:r w:rsidR="005D2173" w:rsidRPr="001430BE">
          <w:rPr>
            <w:rStyle w:val="Hyperlink"/>
            <w:rFonts w:ascii="Traditional Arabic" w:hAnsi="Traditional Arabic" w:cs="Traditional Arabic"/>
            <w:color w:val="000000" w:themeColor="text1"/>
            <w:sz w:val="40"/>
            <w:szCs w:val="40"/>
            <w:u w:val="none"/>
          </w:rPr>
          <w:t>Richard Hoggart</w:t>
        </w:r>
      </w:hyperlink>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ورايمون ويليام (</w:t>
      </w:r>
      <w:r w:rsidR="005D2173" w:rsidRPr="001430BE">
        <w:rPr>
          <w:rFonts w:ascii="Traditional Arabic" w:hAnsi="Traditional Arabic" w:cs="Traditional Arabic"/>
          <w:color w:val="000000" w:themeColor="text1"/>
          <w:sz w:val="40"/>
          <w:szCs w:val="40"/>
        </w:rPr>
        <w:t>Raymond Williams</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وجاك دوبوا (</w:t>
      </w:r>
      <w:r w:rsidR="005D2173" w:rsidRPr="001430BE">
        <w:rPr>
          <w:rFonts w:ascii="Traditional Arabic" w:hAnsi="Traditional Arabic" w:cs="Traditional Arabic"/>
          <w:color w:val="000000" w:themeColor="text1"/>
          <w:sz w:val="40"/>
          <w:szCs w:val="40"/>
        </w:rPr>
        <w:t>acques Dubois</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وإتيمار ابن زهر (</w:t>
      </w:r>
      <w:r w:rsidR="005D2173" w:rsidRPr="001430BE">
        <w:rPr>
          <w:rFonts w:ascii="Traditional Arabic" w:hAnsi="Traditional Arabic" w:cs="Traditional Arabic"/>
          <w:color w:val="000000" w:themeColor="text1"/>
          <w:sz w:val="40"/>
          <w:szCs w:val="40"/>
        </w:rPr>
        <w:t>Itamar Even-Zohar</w:t>
      </w:r>
      <w:r w:rsidR="005D2173"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1430BE">
        <w:rPr>
          <w:rFonts w:ascii="Traditional Arabic" w:hAnsi="Traditional Arabic" w:cs="Traditional Arabic"/>
          <w:color w:val="000000" w:themeColor="text1"/>
          <w:sz w:val="40"/>
          <w:szCs w:val="40"/>
          <w:rtl/>
          <w:lang w:val="en-US" w:bidi="ar-MA"/>
        </w:rPr>
        <w:t>.</w:t>
      </w:r>
      <w:r w:rsidR="00003D57" w:rsidRPr="001430BE">
        <w:rPr>
          <w:rFonts w:ascii="Traditional Arabic" w:hAnsi="Traditional Arabic" w:cs="Traditional Arabic"/>
          <w:color w:val="000000" w:themeColor="text1"/>
          <w:sz w:val="40"/>
          <w:szCs w:val="40"/>
          <w:rtl/>
          <w:lang w:val="en-US" w:bidi="ar-MA"/>
        </w:rPr>
        <w:t>..</w:t>
      </w:r>
      <w:r w:rsidR="00852858" w:rsidRPr="001430BE">
        <w:rPr>
          <w:rFonts w:ascii="Traditional Arabic" w:hAnsi="Traditional Arabic" w:cs="Traditional Arabic"/>
          <w:color w:val="000000" w:themeColor="text1"/>
          <w:sz w:val="40"/>
          <w:szCs w:val="40"/>
          <w:rtl/>
          <w:lang w:val="en-US" w:bidi="ar-MA"/>
        </w:rPr>
        <w:t xml:space="preserve"> </w:t>
      </w:r>
    </w:p>
    <w:p w:rsidR="00CC09A7" w:rsidRPr="001430BE" w:rsidRDefault="00852858"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ولا ننسى مدرسة فرانكفورت ال</w:t>
      </w:r>
      <w:r w:rsidR="00A238B4" w:rsidRPr="001430BE">
        <w:rPr>
          <w:rFonts w:ascii="Traditional Arabic" w:hAnsi="Traditional Arabic" w:cs="Traditional Arabic"/>
          <w:color w:val="000000" w:themeColor="text1"/>
          <w:sz w:val="40"/>
          <w:szCs w:val="40"/>
          <w:rtl/>
          <w:lang w:val="en-US" w:bidi="ar-MA"/>
        </w:rPr>
        <w:t>أ</w:t>
      </w:r>
      <w:r w:rsidRPr="001430BE">
        <w:rPr>
          <w:rFonts w:ascii="Traditional Arabic" w:hAnsi="Traditional Arabic" w:cs="Traditional Arabic"/>
          <w:color w:val="000000" w:themeColor="text1"/>
          <w:sz w:val="40"/>
          <w:szCs w:val="40"/>
          <w:rtl/>
          <w:lang w:val="en-US" w:bidi="ar-MA"/>
        </w:rPr>
        <w:t xml:space="preserve">لمانية التي قدمت الكثير للنقد السوسيولوجي </w:t>
      </w:r>
      <w:r w:rsidR="005D2173" w:rsidRPr="001430BE">
        <w:rPr>
          <w:rFonts w:ascii="Traditional Arabic" w:hAnsi="Traditional Arabic" w:cs="Traditional Arabic"/>
          <w:color w:val="000000" w:themeColor="text1"/>
          <w:sz w:val="40"/>
          <w:szCs w:val="40"/>
          <w:rtl/>
          <w:lang w:val="en-US" w:bidi="ar-MA"/>
        </w:rPr>
        <w:t>في مجال الأدب والنقد</w:t>
      </w:r>
      <w:r w:rsidR="003C4E4B">
        <w:rPr>
          <w:rFonts w:ascii="Traditional Arabic" w:hAnsi="Traditional Arabic" w:cs="Traditional Arabic"/>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ولاسيما تيودور أدورن</w:t>
      </w:r>
      <w:r w:rsidR="001E3F07">
        <w:rPr>
          <w:rFonts w:ascii="Traditional Arabic" w:hAnsi="Traditional Arabic" w:cs="Traditional Arabic"/>
          <w:color w:val="000000" w:themeColor="text1"/>
          <w:sz w:val="40"/>
          <w:szCs w:val="40"/>
          <w:rtl/>
          <w:lang w:val="en-US" w:bidi="ar-MA"/>
        </w:rPr>
        <w:t>و</w:t>
      </w:r>
      <w:r w:rsidR="001E3F07">
        <w:rPr>
          <w:rFonts w:ascii="Traditional Arabic" w:hAnsi="Traditional Arabic" w:cs="Traditional Arabic" w:hint="cs"/>
          <w:color w:val="000000" w:themeColor="text1"/>
          <w:sz w:val="40"/>
          <w:szCs w:val="40"/>
          <w:rtl/>
          <w:lang w:val="en-US" w:bidi="ar-MA"/>
        </w:rPr>
        <w:t xml:space="preserve"> </w:t>
      </w:r>
      <w:r w:rsidR="005D2173" w:rsidRPr="001430BE">
        <w:rPr>
          <w:rFonts w:ascii="Traditional Arabic" w:hAnsi="Traditional Arabic" w:cs="Traditional Arabic"/>
          <w:color w:val="000000" w:themeColor="text1"/>
          <w:sz w:val="40"/>
          <w:szCs w:val="40"/>
          <w:rtl/>
          <w:lang w:val="en-US" w:bidi="ar-MA"/>
        </w:rPr>
        <w:t>(</w:t>
      </w:r>
      <w:r w:rsidR="005D2173" w:rsidRPr="001430BE">
        <w:rPr>
          <w:rFonts w:ascii="Traditional Arabic" w:hAnsi="Traditional Arabic" w:cs="Traditional Arabic"/>
          <w:color w:val="000000" w:themeColor="text1"/>
          <w:sz w:val="40"/>
          <w:szCs w:val="40"/>
        </w:rPr>
        <w:t>Theodor W. </w:t>
      </w:r>
      <w:hyperlink r:id="rId15" w:tooltip="THEODOR WIESENGRUND ADORNO" w:history="1">
        <w:r w:rsidR="005D2173" w:rsidRPr="001430BE">
          <w:rPr>
            <w:rStyle w:val="Hyperlink"/>
            <w:rFonts w:ascii="Traditional Arabic" w:hAnsi="Traditional Arabic" w:cs="Traditional Arabic"/>
            <w:color w:val="000000" w:themeColor="text1"/>
            <w:sz w:val="40"/>
            <w:szCs w:val="40"/>
            <w:u w:val="none"/>
          </w:rPr>
          <w:t>Adorno</w:t>
        </w:r>
      </w:hyperlink>
      <w:r w:rsidR="005D2173" w:rsidRPr="001430BE">
        <w:rPr>
          <w:rFonts w:ascii="Traditional Arabic" w:hAnsi="Traditional Arabic" w:cs="Traditional Arabic"/>
          <w:color w:val="000000" w:themeColor="text1"/>
          <w:sz w:val="40"/>
          <w:szCs w:val="40"/>
          <w:rtl/>
          <w:lang w:val="en-US" w:bidi="ar-MA"/>
        </w:rPr>
        <w:t>).</w:t>
      </w:r>
      <w:r w:rsidR="00A238B4" w:rsidRPr="001430BE">
        <w:rPr>
          <w:rFonts w:ascii="Traditional Arabic" w:hAnsi="Traditional Arabic" w:cs="Traditional Arabic"/>
          <w:color w:val="000000" w:themeColor="text1"/>
          <w:sz w:val="40"/>
          <w:szCs w:val="40"/>
          <w:rtl/>
          <w:lang w:val="en-US" w:bidi="ar-MA"/>
        </w:rPr>
        <w:t>..</w:t>
      </w:r>
    </w:p>
    <w:p w:rsidR="003F3736" w:rsidRDefault="003F3736" w:rsidP="00EF6EB4">
      <w:pPr>
        <w:pStyle w:val="2"/>
        <w:bidi/>
        <w:rPr>
          <w:sz w:val="50"/>
          <w:szCs w:val="50"/>
          <w:rtl/>
          <w:lang w:bidi="ar-MA"/>
        </w:rPr>
      </w:pPr>
      <w:bookmarkStart w:id="4" w:name="_Toc427743268"/>
      <w:r w:rsidRPr="00EF6EB4">
        <w:rPr>
          <w:sz w:val="50"/>
          <w:szCs w:val="50"/>
          <w:rtl/>
          <w:lang w:bidi="ar-MA"/>
        </w:rPr>
        <w:lastRenderedPageBreak/>
        <w:t>المبحث الثالث: روافد سوسيولوجيا الأدب</w:t>
      </w:r>
      <w:r w:rsidR="003D00AB" w:rsidRPr="00EF6EB4">
        <w:rPr>
          <w:sz w:val="50"/>
          <w:szCs w:val="50"/>
          <w:rtl/>
          <w:lang w:bidi="ar-MA"/>
        </w:rPr>
        <w:t xml:space="preserve"> والنقد</w:t>
      </w:r>
      <w:bookmarkEnd w:id="4"/>
    </w:p>
    <w:p w:rsidR="001E3F07" w:rsidRPr="001E3F07" w:rsidRDefault="001E3F07" w:rsidP="001E3F07">
      <w:pPr>
        <w:bidi/>
        <w:rPr>
          <w:rtl/>
          <w:lang w:bidi="ar-MA"/>
        </w:rPr>
      </w:pPr>
    </w:p>
    <w:p w:rsidR="00A238B4" w:rsidRPr="001430BE" w:rsidRDefault="00A238B4"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يمكن الحديث عن مجموعة من الروافد التي كانت وراء ظهور</w:t>
      </w:r>
      <w:r w:rsidR="00503DDC" w:rsidRPr="001430BE">
        <w:rPr>
          <w:rFonts w:ascii="Traditional Arabic" w:hAnsi="Traditional Arabic" w:cs="Traditional Arabic"/>
          <w:color w:val="000000" w:themeColor="text1"/>
          <w:sz w:val="40"/>
          <w:szCs w:val="40"/>
          <w:rtl/>
          <w:lang w:val="en-US" w:bidi="ar-MA"/>
        </w:rPr>
        <w:t xml:space="preserve"> النقد السوسيولوجي</w:t>
      </w:r>
      <w:r w:rsidR="001E3F07">
        <w:rPr>
          <w:rFonts w:ascii="Traditional Arabic" w:hAnsi="Traditional Arabic" w:cs="Traditional Arabic"/>
          <w:color w:val="000000" w:themeColor="text1"/>
          <w:sz w:val="40"/>
          <w:szCs w:val="40"/>
          <w:rtl/>
          <w:lang w:val="en-US" w:bidi="ar-MA"/>
        </w:rPr>
        <w:t xml:space="preserve"> </w:t>
      </w:r>
      <w:r w:rsidR="00503DDC" w:rsidRPr="001430BE">
        <w:rPr>
          <w:rFonts w:ascii="Traditional Arabic" w:hAnsi="Traditional Arabic" w:cs="Traditional Arabic"/>
          <w:color w:val="000000" w:themeColor="text1"/>
          <w:sz w:val="40"/>
          <w:szCs w:val="40"/>
          <w:rtl/>
          <w:lang w:val="en-US" w:bidi="ar-MA"/>
        </w:rPr>
        <w:t>في مجال الأ</w:t>
      </w:r>
      <w:r w:rsidRPr="001430BE">
        <w:rPr>
          <w:rFonts w:ascii="Traditional Arabic" w:hAnsi="Traditional Arabic" w:cs="Traditional Arabic"/>
          <w:color w:val="000000" w:themeColor="text1"/>
          <w:sz w:val="40"/>
          <w:szCs w:val="40"/>
          <w:rtl/>
          <w:lang w:val="en-US" w:bidi="ar-MA"/>
        </w:rPr>
        <w:t>دب</w:t>
      </w:r>
      <w:r w:rsidR="005B5E61" w:rsidRPr="001430BE">
        <w:rPr>
          <w:rFonts w:ascii="Traditional Arabic" w:hAnsi="Traditional Arabic" w:cs="Traditional Arabic"/>
          <w:color w:val="000000" w:themeColor="text1"/>
          <w:sz w:val="40"/>
          <w:szCs w:val="40"/>
          <w:rtl/>
          <w:lang w:val="en-US" w:bidi="ar-MA"/>
        </w:rPr>
        <w:t xml:space="preserve"> والنقد</w:t>
      </w:r>
      <w:r w:rsidR="003547B7" w:rsidRPr="001430BE">
        <w:rPr>
          <w:rFonts w:ascii="Traditional Arabic" w:hAnsi="Traditional Arabic" w:cs="Traditional Arabic"/>
          <w:color w:val="000000" w:themeColor="text1"/>
          <w:sz w:val="40"/>
          <w:szCs w:val="40"/>
          <w:rtl/>
          <w:lang w:val="en-US" w:bidi="ar-MA"/>
        </w:rPr>
        <w:t>.</w:t>
      </w:r>
      <w:r w:rsidR="001E3F07">
        <w:rPr>
          <w:rFonts w:ascii="Traditional Arabic" w:hAnsi="Traditional Arabic" w:cs="Traditional Arabic"/>
          <w:color w:val="000000" w:themeColor="text1"/>
          <w:sz w:val="40"/>
          <w:szCs w:val="40"/>
          <w:rtl/>
          <w:lang w:val="en-US" w:bidi="ar-MA"/>
        </w:rPr>
        <w:t xml:space="preserve"> ويمكن حصرها في</w:t>
      </w:r>
      <w:r w:rsidRPr="001430BE">
        <w:rPr>
          <w:rFonts w:ascii="Traditional Arabic" w:hAnsi="Traditional Arabic" w:cs="Traditional Arabic"/>
          <w:color w:val="000000" w:themeColor="text1"/>
          <w:sz w:val="40"/>
          <w:szCs w:val="40"/>
          <w:rtl/>
          <w:lang w:val="en-US" w:bidi="ar-MA"/>
        </w:rPr>
        <w:t xml:space="preserve">ما يلي: </w:t>
      </w:r>
    </w:p>
    <w:p w:rsidR="00A238B4" w:rsidRPr="001430BE" w:rsidRDefault="00A238B4"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b/>
          <w:bCs/>
          <w:color w:val="000000" w:themeColor="text1"/>
          <w:sz w:val="40"/>
          <w:szCs w:val="40"/>
          <w:lang w:val="en-US" w:bidi="ar-MA"/>
        </w:rPr>
        <w:sym w:font="Wingdings 2" w:char="F075"/>
      </w:r>
      <w:r w:rsidRPr="001430BE">
        <w:rPr>
          <w:rFonts w:ascii="Traditional Arabic" w:hAnsi="Traditional Arabic" w:cs="Traditional Arabic"/>
          <w:b/>
          <w:bCs/>
          <w:color w:val="000000" w:themeColor="text1"/>
          <w:sz w:val="40"/>
          <w:szCs w:val="40"/>
          <w:rtl/>
          <w:lang w:val="en-US" w:bidi="ar-MA"/>
        </w:rPr>
        <w:t xml:space="preserve"> الأدب الواقعي</w:t>
      </w:r>
      <w:r w:rsidR="001430BE">
        <w:rPr>
          <w:rFonts w:ascii="Traditional Arabic" w:hAnsi="Traditional Arabic" w:cs="Traditional Arabic"/>
          <w:b/>
          <w:bCs/>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لقد ساهم الأدب الواقعي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يبد</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ذلك في روايات فلوبير وستاندال وبلزاك </w:t>
      </w:r>
      <w:r w:rsidR="00C71332"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مثلا</w:t>
      </w:r>
      <w:r w:rsidR="00C71332"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في ظهور النقد السوسيولوجي</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الذي يربط الأدب بالمجتمع</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مختلف</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ترابطاته وعلاقاته المباشرة وغير المباشرة؛</w:t>
      </w:r>
    </w:p>
    <w:p w:rsidR="00A238B4" w:rsidRPr="001430BE" w:rsidRDefault="00A238B4"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6"/>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الأدب الطبيعي:</w:t>
      </w:r>
      <w:r w:rsidRPr="001430BE">
        <w:rPr>
          <w:rFonts w:ascii="Traditional Arabic" w:hAnsi="Traditional Arabic" w:cs="Traditional Arabic"/>
          <w:color w:val="000000" w:themeColor="text1"/>
          <w:sz w:val="40"/>
          <w:szCs w:val="40"/>
          <w:rtl/>
          <w:lang w:val="en-US" w:bidi="ar-MA"/>
        </w:rPr>
        <w:t xml:space="preserve"> قام الأدب الطبيعي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يتجلى ذلك واضحا عند إميل زولا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تقوية الصلات الاجتماعية التي توجد بين الأدب والواقع المجتمعي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ورصد العلاقات الطبيعية التي تتحكم في البن</w:t>
      </w:r>
      <w:r w:rsidR="00894FC7" w:rsidRPr="001430BE">
        <w:rPr>
          <w:rFonts w:ascii="Traditional Arabic" w:hAnsi="Traditional Arabic" w:cs="Traditional Arabic"/>
          <w:color w:val="000000" w:themeColor="text1"/>
          <w:sz w:val="40"/>
          <w:szCs w:val="40"/>
          <w:rtl/>
          <w:lang w:val="en-US" w:bidi="ar-MA"/>
        </w:rPr>
        <w:t>ي</w:t>
      </w:r>
      <w:r w:rsidRPr="001430BE">
        <w:rPr>
          <w:rFonts w:ascii="Traditional Arabic" w:hAnsi="Traditional Arabic" w:cs="Traditional Arabic"/>
          <w:color w:val="000000" w:themeColor="text1"/>
          <w:sz w:val="40"/>
          <w:szCs w:val="40"/>
          <w:rtl/>
          <w:lang w:val="en-US" w:bidi="ar-MA"/>
        </w:rPr>
        <w:t>تين الأدبية والاجتماعية؛</w:t>
      </w:r>
    </w:p>
    <w:p w:rsidR="00A238B4" w:rsidRPr="001430BE" w:rsidRDefault="00A238B4"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7"/>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 xml:space="preserve">الفلسفات المادية: </w:t>
      </w:r>
      <w:r w:rsidRPr="001430BE">
        <w:rPr>
          <w:rFonts w:ascii="Traditional Arabic" w:hAnsi="Traditional Arabic" w:cs="Traditional Arabic"/>
          <w:color w:val="000000" w:themeColor="text1"/>
          <w:sz w:val="40"/>
          <w:szCs w:val="40"/>
          <w:rtl/>
          <w:lang w:val="en-US" w:bidi="ar-MA"/>
        </w:rPr>
        <w:t>تعد الفلسفات المادية والواقعية والم</w:t>
      </w:r>
      <w:r w:rsidR="00A60ED7" w:rsidRPr="001430BE">
        <w:rPr>
          <w:rFonts w:ascii="Traditional Arabic" w:hAnsi="Traditional Arabic" w:cs="Traditional Arabic"/>
          <w:color w:val="000000" w:themeColor="text1"/>
          <w:sz w:val="40"/>
          <w:szCs w:val="40"/>
          <w:rtl/>
          <w:lang w:val="en-US" w:bidi="ar-MA"/>
        </w:rPr>
        <w:t>اركسية والجدلية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يبد</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ذلك واضحا عند </w:t>
      </w:r>
      <w:r w:rsidR="003A3876" w:rsidRPr="001430BE">
        <w:rPr>
          <w:rFonts w:ascii="Traditional Arabic" w:hAnsi="Traditional Arabic" w:cs="Traditional Arabic"/>
          <w:color w:val="000000" w:themeColor="text1"/>
          <w:sz w:val="40"/>
          <w:szCs w:val="40"/>
          <w:rtl/>
          <w:lang w:val="en-US" w:bidi="ar-MA"/>
        </w:rPr>
        <w:t>أرسط</w:t>
      </w:r>
      <w:r w:rsidR="001E3F07">
        <w:rPr>
          <w:rFonts w:ascii="Traditional Arabic" w:hAnsi="Traditional Arabic" w:cs="Traditional Arabic"/>
          <w:color w:val="000000" w:themeColor="text1"/>
          <w:sz w:val="40"/>
          <w:szCs w:val="40"/>
          <w:rtl/>
          <w:lang w:val="en-US" w:bidi="ar-MA"/>
        </w:rPr>
        <w:t>و</w:t>
      </w:r>
      <w:r w:rsidR="003A3876" w:rsidRPr="001430BE">
        <w:rPr>
          <w:rFonts w:ascii="Traditional Arabic" w:hAnsi="Traditional Arabic" w:cs="Traditional Arabic"/>
          <w:color w:val="000000" w:themeColor="text1"/>
          <w:sz w:val="40"/>
          <w:szCs w:val="40"/>
          <w:rtl/>
          <w:lang w:val="en-US" w:bidi="ar-MA"/>
        </w:rPr>
        <w:t>وفيورباخ</w:t>
      </w:r>
      <w:r w:rsidR="00A60ED7" w:rsidRPr="001430BE">
        <w:rPr>
          <w:rFonts w:ascii="Traditional Arabic" w:hAnsi="Traditional Arabic" w:cs="Traditional Arabic"/>
          <w:color w:val="000000" w:themeColor="text1"/>
          <w:sz w:val="40"/>
          <w:szCs w:val="40"/>
          <w:rtl/>
          <w:lang w:val="en-US" w:bidi="ar-MA"/>
        </w:rPr>
        <w:t xml:space="preserve"> وماركس</w:t>
      </w:r>
      <w:r w:rsidR="003C4E4B">
        <w:rPr>
          <w:rFonts w:ascii="Traditional Arabic" w:hAnsi="Traditional Arabic" w:cs="Traditional Arabic"/>
          <w:color w:val="000000" w:themeColor="text1"/>
          <w:sz w:val="40"/>
          <w:szCs w:val="40"/>
          <w:rtl/>
          <w:lang w:val="en-US" w:bidi="ar-MA"/>
        </w:rPr>
        <w:t xml:space="preserve">، </w:t>
      </w:r>
      <w:r w:rsidR="00A60ED7" w:rsidRPr="001430BE">
        <w:rPr>
          <w:rFonts w:ascii="Traditional Arabic" w:hAnsi="Traditional Arabic" w:cs="Traditional Arabic"/>
          <w:color w:val="000000" w:themeColor="text1"/>
          <w:sz w:val="40"/>
          <w:szCs w:val="40"/>
          <w:rtl/>
          <w:lang w:val="en-US" w:bidi="ar-MA"/>
        </w:rPr>
        <w:t>من الأسباب التي دفعت النقاد لتبني النقد الاجتماعي في مقاربة الظواهر الأدبية والفنية والجمالية؛</w:t>
      </w:r>
    </w:p>
    <w:p w:rsidR="00A60ED7" w:rsidRPr="001430BE" w:rsidRDefault="00A60ED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8"/>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علم الاجتماع</w:t>
      </w:r>
      <w:r w:rsidR="001E3F07">
        <w:rPr>
          <w:rFonts w:ascii="Traditional Arabic" w:hAnsi="Traditional Arabic" w:cs="Traditional Arabic"/>
          <w:b/>
          <w:bCs/>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 xml:space="preserve">الوضعي: </w:t>
      </w:r>
      <w:r w:rsidRPr="001430BE">
        <w:rPr>
          <w:rFonts w:ascii="Traditional Arabic" w:hAnsi="Traditional Arabic" w:cs="Traditional Arabic"/>
          <w:color w:val="000000" w:themeColor="text1"/>
          <w:sz w:val="40"/>
          <w:szCs w:val="40"/>
          <w:rtl/>
          <w:lang w:val="en-US" w:bidi="ar-MA"/>
        </w:rPr>
        <w:t>ساهم علم الاجتماع الوضعي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كما </w:t>
      </w:r>
      <w:r w:rsidR="008262C0" w:rsidRPr="001430BE">
        <w:rPr>
          <w:rFonts w:ascii="Traditional Arabic" w:hAnsi="Traditional Arabic" w:cs="Traditional Arabic"/>
          <w:color w:val="000000" w:themeColor="text1"/>
          <w:sz w:val="40"/>
          <w:szCs w:val="40"/>
          <w:rtl/>
          <w:lang w:val="en-US" w:bidi="ar-MA"/>
        </w:rPr>
        <w:t>عند</w:t>
      </w:r>
      <w:r w:rsidRPr="001430BE">
        <w:rPr>
          <w:rFonts w:ascii="Traditional Arabic" w:hAnsi="Traditional Arabic" w:cs="Traditional Arabic"/>
          <w:color w:val="000000" w:themeColor="text1"/>
          <w:sz w:val="40"/>
          <w:szCs w:val="40"/>
          <w:rtl/>
          <w:lang w:val="en-US" w:bidi="ar-MA"/>
        </w:rPr>
        <w:t xml:space="preserve"> أوجست كونت وإميل دوركايم</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تطوير النقد الأدبي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بالانتقال من النقد الانطباعي التأثري إلى النقد الاجتماعي الوضعي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بربط الأدب بسياقه المجتمعي؛</w:t>
      </w:r>
    </w:p>
    <w:p w:rsidR="00A60ED7" w:rsidRPr="001430BE" w:rsidRDefault="00A60ED7" w:rsidP="00440FCA">
      <w:pPr>
        <w:bidi/>
        <w:rPr>
          <w:rFonts w:ascii="Traditional Arabic" w:hAnsi="Traditional Arabic" w:cs="Traditional Arabic"/>
          <w:color w:val="000000" w:themeColor="text1"/>
          <w:sz w:val="40"/>
          <w:szCs w:val="40"/>
          <w:rtl/>
          <w:lang w:val="en-US" w:bidi="ar-MA"/>
        </w:rPr>
      </w:pPr>
    </w:p>
    <w:p w:rsidR="00A60ED7" w:rsidRPr="001430BE" w:rsidRDefault="00A60ED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9"/>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علم الاجتماع الألماني</w:t>
      </w:r>
      <w:r w:rsidRPr="001430BE">
        <w:rPr>
          <w:rFonts w:ascii="Traditional Arabic" w:hAnsi="Traditional Arabic" w:cs="Traditional Arabic"/>
          <w:color w:val="000000" w:themeColor="text1"/>
          <w:sz w:val="40"/>
          <w:szCs w:val="40"/>
          <w:rtl/>
          <w:lang w:val="en-US" w:bidi="ar-MA"/>
        </w:rPr>
        <w:t xml:space="preserve">: يعد </w:t>
      </w:r>
      <w:r w:rsidR="002A4133" w:rsidRPr="001430BE">
        <w:rPr>
          <w:rFonts w:ascii="Traditional Arabic" w:hAnsi="Traditional Arabic" w:cs="Traditional Arabic"/>
          <w:color w:val="000000" w:themeColor="text1"/>
          <w:sz w:val="40"/>
          <w:szCs w:val="40"/>
          <w:rtl/>
          <w:lang w:val="en-US" w:bidi="ar-MA"/>
        </w:rPr>
        <w:t xml:space="preserve">علم الاجتماع الألماني </w:t>
      </w:r>
      <w:r w:rsidRPr="001430BE">
        <w:rPr>
          <w:rFonts w:ascii="Traditional Arabic" w:hAnsi="Traditional Arabic" w:cs="Traditional Arabic"/>
          <w:color w:val="000000" w:themeColor="text1"/>
          <w:sz w:val="40"/>
          <w:szCs w:val="40"/>
          <w:rtl/>
          <w:lang w:val="en-US" w:bidi="ar-MA"/>
        </w:rPr>
        <w:t>رافدا من روافد النقد السوسيولوجي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يبد</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ذلك بينا عند جورج ز</w:t>
      </w:r>
      <w:r w:rsidR="00DA5D9D" w:rsidRPr="001430BE">
        <w:rPr>
          <w:rFonts w:ascii="Traditional Arabic" w:hAnsi="Traditional Arabic" w:cs="Traditional Arabic"/>
          <w:color w:val="000000" w:themeColor="text1"/>
          <w:sz w:val="40"/>
          <w:szCs w:val="40"/>
          <w:rtl/>
          <w:lang w:val="en-US" w:bidi="ar-MA"/>
        </w:rPr>
        <w:t xml:space="preserve">يمل </w:t>
      </w:r>
      <w:r w:rsidR="00DA5D9D" w:rsidRPr="001430BE">
        <w:rPr>
          <w:rFonts w:ascii="Traditional Arabic" w:hAnsi="Traditional Arabic" w:cs="Traditional Arabic"/>
          <w:color w:val="000000" w:themeColor="text1"/>
          <w:sz w:val="40"/>
          <w:szCs w:val="40"/>
          <w:lang w:bidi="ar-MA"/>
        </w:rPr>
        <w:t>(G.Simmel)</w:t>
      </w:r>
      <w:r w:rsidR="001E3F07">
        <w:rPr>
          <w:rFonts w:ascii="Traditional Arabic" w:hAnsi="Traditional Arabic" w:cs="Traditional Arabic" w:hint="cs"/>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(1857-1918)</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وماكس </w:t>
      </w:r>
      <w:r w:rsidRPr="001430BE">
        <w:rPr>
          <w:rFonts w:ascii="Traditional Arabic" w:hAnsi="Traditional Arabic" w:cs="Traditional Arabic"/>
          <w:color w:val="000000" w:themeColor="text1"/>
          <w:sz w:val="40"/>
          <w:szCs w:val="40"/>
          <w:rtl/>
          <w:lang w:val="en-US" w:bidi="ar-MA"/>
        </w:rPr>
        <w:t>فيبر</w:t>
      </w:r>
      <w:r w:rsidRPr="001430BE">
        <w:rPr>
          <w:rFonts w:ascii="Traditional Arabic" w:hAnsi="Traditional Arabic" w:cs="Traditional Arabic"/>
          <w:color w:val="000000" w:themeColor="text1"/>
          <w:sz w:val="40"/>
          <w:szCs w:val="40"/>
          <w:lang w:bidi="ar-MA"/>
        </w:rPr>
        <w:t xml:space="preserve"> </w:t>
      </w:r>
      <w:r w:rsidR="00DA5D9D" w:rsidRPr="001430BE">
        <w:rPr>
          <w:rFonts w:ascii="Traditional Arabic" w:hAnsi="Traditional Arabic" w:cs="Traditional Arabic"/>
          <w:color w:val="000000" w:themeColor="text1"/>
          <w:sz w:val="40"/>
          <w:szCs w:val="40"/>
          <w:lang w:bidi="ar-MA"/>
        </w:rPr>
        <w:t>(M.Weber)</w:t>
      </w:r>
      <w:r w:rsidR="00B81A03">
        <w:rPr>
          <w:rFonts w:asciiTheme="minorHAnsi" w:hAnsiTheme="minorHAnsi" w:cs="Traditional Arabic"/>
          <w:color w:val="000000" w:themeColor="text1"/>
          <w:sz w:val="40"/>
          <w:szCs w:val="40"/>
          <w:lang w:val="en-US" w:bidi="ar-MA"/>
        </w:rPr>
        <w:t xml:space="preserve"> </w:t>
      </w:r>
      <w:r w:rsidR="00DA5D9D" w:rsidRPr="001430BE">
        <w:rPr>
          <w:rFonts w:ascii="Traditional Arabic" w:hAnsi="Traditional Arabic" w:cs="Traditional Arabic"/>
          <w:color w:val="000000" w:themeColor="text1"/>
          <w:sz w:val="40"/>
          <w:szCs w:val="40"/>
          <w:rtl/>
          <w:lang w:val="en-US" w:bidi="ar-MA"/>
        </w:rPr>
        <w:t>(1864</w:t>
      </w:r>
      <w:r w:rsidR="00B81A03">
        <w:rPr>
          <w:rFonts w:ascii="Traditional Arabic" w:hAnsi="Traditional Arabic" w:cs="Traditional Arabic" w:hint="cs"/>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-1910</w:t>
      </w:r>
      <w:r w:rsidR="00B81A03">
        <w:rPr>
          <w:rFonts w:ascii="Traditional Arabic" w:hAnsi="Traditional Arabic" w:cs="Traditional Arabic" w:hint="cs"/>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وكارل مانهايم </w:t>
      </w:r>
      <w:r w:rsidR="00DA5D9D" w:rsidRPr="001430BE">
        <w:rPr>
          <w:rFonts w:ascii="Traditional Arabic" w:hAnsi="Traditional Arabic" w:cs="Traditional Arabic"/>
          <w:color w:val="000000" w:themeColor="text1"/>
          <w:sz w:val="40"/>
          <w:szCs w:val="40"/>
          <w:lang w:bidi="ar-MA"/>
        </w:rPr>
        <w:t>(K. Mannheim)</w:t>
      </w:r>
      <w:r w:rsidR="00DA5D9D" w:rsidRPr="001430BE">
        <w:rPr>
          <w:rFonts w:ascii="Traditional Arabic" w:hAnsi="Traditional Arabic" w:cs="Traditional Arabic"/>
          <w:color w:val="000000" w:themeColor="text1"/>
          <w:sz w:val="40"/>
          <w:szCs w:val="40"/>
          <w:rtl/>
          <w:lang w:val="en-US" w:bidi="ar-MA"/>
        </w:rPr>
        <w:t xml:space="preserve"> (1891-1947)</w:t>
      </w:r>
      <w:r w:rsidR="00B75BB7" w:rsidRPr="001430BE">
        <w:rPr>
          <w:rFonts w:ascii="Traditional Arabic" w:hAnsi="Traditional Arabic" w:cs="Traditional Arabic"/>
          <w:color w:val="000000" w:themeColor="text1"/>
          <w:sz w:val="40"/>
          <w:szCs w:val="40"/>
          <w:rtl/>
          <w:lang w:val="en-US" w:bidi="ar-MA"/>
        </w:rPr>
        <w:t>. فقد كان</w:t>
      </w:r>
      <w:r w:rsidRPr="001430BE">
        <w:rPr>
          <w:rFonts w:ascii="Traditional Arabic" w:hAnsi="Traditional Arabic" w:cs="Traditional Arabic"/>
          <w:color w:val="000000" w:themeColor="text1"/>
          <w:sz w:val="40"/>
          <w:szCs w:val="40"/>
          <w:rtl/>
          <w:lang w:val="en-US" w:bidi="ar-MA"/>
        </w:rPr>
        <w:t xml:space="preserve"> لهؤلاء</w:t>
      </w:r>
      <w:r w:rsidR="00DA5D9D"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أثر واضح في المؤسس الفعلي لسوسيولوجيا الأدب ألا وه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جورج لوكاش</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من خلال توقفهم عند علاقة الأدب بالمجتمع والإيديولوجيا واليوطوبيا؛ </w:t>
      </w:r>
    </w:p>
    <w:p w:rsidR="00DA5D9D" w:rsidRPr="001430BE" w:rsidRDefault="00A60ED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C"/>
      </w:r>
      <w:r w:rsidR="00DA5D9D" w:rsidRPr="001430BE">
        <w:rPr>
          <w:rFonts w:ascii="Traditional Arabic" w:hAnsi="Traditional Arabic" w:cs="Traditional Arabic"/>
          <w:b/>
          <w:bCs/>
          <w:color w:val="000000" w:themeColor="text1"/>
          <w:sz w:val="40"/>
          <w:szCs w:val="40"/>
          <w:rtl/>
          <w:lang w:val="en-US" w:bidi="ar-MA"/>
        </w:rPr>
        <w:t>مدرسة فرانكفورت السوسيولوجية</w:t>
      </w:r>
      <w:r w:rsidRPr="001430BE">
        <w:rPr>
          <w:rFonts w:ascii="Traditional Arabic" w:hAnsi="Traditional Arabic" w:cs="Traditional Arabic"/>
          <w:color w:val="000000" w:themeColor="text1"/>
          <w:sz w:val="40"/>
          <w:szCs w:val="40"/>
          <w:rtl/>
          <w:lang w:val="en-US" w:bidi="ar-MA"/>
        </w:rPr>
        <w:t>:</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ساهمت هذه المدرسة في تطوير النقد السوسيولوجي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وخاصة في حقل النقد الاجتماعي أ</w:t>
      </w:r>
      <w:r w:rsidR="001E3F07">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التاريخي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الأدبي و</w:t>
      </w:r>
      <w:r w:rsidR="00DA5D9D" w:rsidRPr="001430BE">
        <w:rPr>
          <w:rFonts w:ascii="Traditional Arabic" w:hAnsi="Traditional Arabic" w:cs="Traditional Arabic"/>
          <w:color w:val="000000" w:themeColor="text1"/>
          <w:sz w:val="40"/>
          <w:szCs w:val="40"/>
          <w:rtl/>
          <w:lang w:val="en-US" w:bidi="ar-MA"/>
        </w:rPr>
        <w:t>الجمال</w:t>
      </w:r>
      <w:r w:rsidRPr="001430BE">
        <w:rPr>
          <w:rFonts w:ascii="Traditional Arabic" w:hAnsi="Traditional Arabic" w:cs="Traditional Arabic"/>
          <w:color w:val="000000" w:themeColor="text1"/>
          <w:sz w:val="40"/>
          <w:szCs w:val="40"/>
          <w:rtl/>
          <w:lang w:val="en-US" w:bidi="ar-MA"/>
        </w:rPr>
        <w:t>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ويمثلها أدورن</w:t>
      </w:r>
      <w:r w:rsidR="001E3F07">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lang w:bidi="ar-MA"/>
        </w:rPr>
        <w:t>(W.Adorno)</w:t>
      </w:r>
      <w:r w:rsidR="00DA5D9D" w:rsidRPr="001430BE">
        <w:rPr>
          <w:rFonts w:ascii="Traditional Arabic" w:hAnsi="Traditional Arabic" w:cs="Traditional Arabic"/>
          <w:color w:val="000000" w:themeColor="text1"/>
          <w:sz w:val="40"/>
          <w:szCs w:val="40"/>
          <w:rtl/>
          <w:lang w:bidi="ar-MA"/>
        </w:rPr>
        <w:t xml:space="preserve"> (1903-1969)</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وهور</w:t>
      </w:r>
      <w:r w:rsidR="00DA5D9D" w:rsidRPr="001430BE">
        <w:rPr>
          <w:rFonts w:ascii="Traditional Arabic" w:hAnsi="Traditional Arabic" w:cs="Traditional Arabic"/>
          <w:color w:val="000000" w:themeColor="text1"/>
          <w:sz w:val="40"/>
          <w:szCs w:val="40"/>
          <w:rtl/>
          <w:lang w:bidi="ar-MA"/>
        </w:rPr>
        <w:t>كاي</w:t>
      </w:r>
      <w:r w:rsidR="00DA5D9D" w:rsidRPr="001430BE">
        <w:rPr>
          <w:rFonts w:ascii="Traditional Arabic" w:hAnsi="Traditional Arabic" w:cs="Traditional Arabic"/>
          <w:color w:val="000000" w:themeColor="text1"/>
          <w:sz w:val="40"/>
          <w:szCs w:val="40"/>
          <w:rtl/>
          <w:lang w:val="en-US" w:bidi="ar-MA"/>
        </w:rPr>
        <w:t>مر</w:t>
      </w:r>
      <w:r w:rsidR="00DA5D9D" w:rsidRPr="001430BE">
        <w:rPr>
          <w:rFonts w:ascii="Traditional Arabic" w:hAnsi="Traditional Arabic" w:cs="Traditional Arabic"/>
          <w:color w:val="000000" w:themeColor="text1"/>
          <w:sz w:val="40"/>
          <w:szCs w:val="40"/>
          <w:lang w:bidi="ar-MA"/>
        </w:rPr>
        <w:t>)</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lang w:bidi="ar-MA"/>
        </w:rPr>
        <w:t>(Horkeimer</w:t>
      </w:r>
      <w:r w:rsidR="00DA5D9D" w:rsidRPr="001430BE">
        <w:rPr>
          <w:rFonts w:ascii="Traditional Arabic" w:hAnsi="Traditional Arabic" w:cs="Traditional Arabic"/>
          <w:color w:val="000000" w:themeColor="text1"/>
          <w:sz w:val="40"/>
          <w:szCs w:val="40"/>
          <w:rtl/>
          <w:lang w:bidi="ar-MA"/>
        </w:rPr>
        <w:t xml:space="preserve"> وولتر بنجامين (1892-1940)</w:t>
      </w:r>
      <w:r w:rsidR="001430BE">
        <w:rPr>
          <w:rFonts w:ascii="Traditional Arabic" w:hAnsi="Traditional Arabic" w:cs="Traditional Arabic"/>
          <w:color w:val="000000" w:themeColor="text1"/>
          <w:sz w:val="40"/>
          <w:szCs w:val="40"/>
          <w:rtl/>
          <w:lang w:bidi="ar-MA"/>
        </w:rPr>
        <w:t>.</w:t>
      </w:r>
      <w:r w:rsidR="00B81A03">
        <w:rPr>
          <w:rFonts w:ascii="Traditional Arabic" w:hAnsi="Traditional Arabic" w:cs="Traditional Arabic" w:hint="cs"/>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lang w:bidi="ar-MA"/>
        </w:rPr>
        <w:t>(W.Benjamin)</w:t>
      </w:r>
      <w:r w:rsidRPr="001430BE">
        <w:rPr>
          <w:rFonts w:ascii="Traditional Arabic" w:hAnsi="Traditional Arabic" w:cs="Traditional Arabic"/>
          <w:color w:val="000000" w:themeColor="text1"/>
          <w:sz w:val="40"/>
          <w:szCs w:val="40"/>
          <w:rtl/>
          <w:lang w:val="en-US" w:bidi="ar-MA"/>
        </w:rPr>
        <w:t>..</w:t>
      </w:r>
    </w:p>
    <w:p w:rsidR="00DC1C26" w:rsidRPr="001430BE" w:rsidRDefault="00DC1C26" w:rsidP="00440FCA">
      <w:pPr>
        <w:bidi/>
        <w:rPr>
          <w:rFonts w:ascii="Traditional Arabic" w:hAnsi="Traditional Arabic" w:cs="Traditional Arabic"/>
          <w:b/>
          <w:bCs/>
          <w:color w:val="000000" w:themeColor="text1"/>
          <w:sz w:val="48"/>
          <w:szCs w:val="48"/>
          <w:rtl/>
          <w:lang w:val="en-US" w:bidi="ar-IQ"/>
        </w:rPr>
      </w:pPr>
    </w:p>
    <w:p w:rsidR="003E6C7D" w:rsidRPr="001430BE" w:rsidRDefault="003E6C7D" w:rsidP="00440FCA">
      <w:pPr>
        <w:bidi/>
        <w:rPr>
          <w:rFonts w:ascii="Traditional Arabic" w:hAnsi="Traditional Arabic" w:cs="Traditional Arabic"/>
          <w:b/>
          <w:bCs/>
          <w:color w:val="000000" w:themeColor="text1"/>
          <w:sz w:val="48"/>
          <w:szCs w:val="48"/>
          <w:rtl/>
          <w:lang w:val="en-US" w:bidi="ar-MA"/>
        </w:rPr>
      </w:pPr>
    </w:p>
    <w:p w:rsidR="001E3F07" w:rsidRPr="00B81A03" w:rsidRDefault="001E3F07">
      <w:pPr>
        <w:spacing w:after="200" w:line="276" w:lineRule="auto"/>
        <w:jc w:val="left"/>
        <w:rPr>
          <w:rFonts w:asciiTheme="majorHAnsi" w:eastAsiaTheme="majorEastAsia" w:hAnsiTheme="majorHAnsi" w:cs="Traditional Arabic"/>
          <w:bCs/>
          <w:color w:val="0000FF"/>
          <w:sz w:val="50"/>
          <w:szCs w:val="50"/>
          <w:lang w:val="en-US" w:bidi="ar-MA"/>
        </w:rPr>
      </w:pPr>
      <w:bookmarkStart w:id="5" w:name="_Toc427743269"/>
      <w:r>
        <w:rPr>
          <w:sz w:val="50"/>
          <w:szCs w:val="50"/>
          <w:rtl/>
          <w:lang w:bidi="ar-MA"/>
        </w:rPr>
        <w:br w:type="page"/>
      </w:r>
    </w:p>
    <w:p w:rsidR="00DC1C26" w:rsidRDefault="00DC1C26" w:rsidP="00EF6EB4">
      <w:pPr>
        <w:pStyle w:val="2"/>
        <w:bidi/>
        <w:rPr>
          <w:sz w:val="50"/>
          <w:szCs w:val="50"/>
          <w:rtl/>
          <w:lang w:bidi="ar-MA"/>
        </w:rPr>
      </w:pPr>
      <w:r w:rsidRPr="00EF6EB4">
        <w:rPr>
          <w:sz w:val="50"/>
          <w:szCs w:val="50"/>
          <w:rtl/>
          <w:lang w:bidi="ar-MA"/>
        </w:rPr>
        <w:lastRenderedPageBreak/>
        <w:t xml:space="preserve">المبحث الرابع: اتجاهات سوسيولوجيا </w:t>
      </w:r>
      <w:r w:rsidR="003E6C7D" w:rsidRPr="00EF6EB4">
        <w:rPr>
          <w:sz w:val="50"/>
          <w:szCs w:val="50"/>
          <w:rtl/>
          <w:lang w:bidi="ar-MA"/>
        </w:rPr>
        <w:t>الأدب</w:t>
      </w:r>
      <w:r w:rsidR="005B5E61" w:rsidRPr="00EF6EB4">
        <w:rPr>
          <w:sz w:val="50"/>
          <w:szCs w:val="50"/>
          <w:rtl/>
          <w:lang w:bidi="ar-MA"/>
        </w:rPr>
        <w:t xml:space="preserve"> والنقد</w:t>
      </w:r>
      <w:bookmarkEnd w:id="5"/>
    </w:p>
    <w:p w:rsidR="001E3F07" w:rsidRPr="001E3F07" w:rsidRDefault="001E3F07" w:rsidP="001E3F07">
      <w:pPr>
        <w:bidi/>
        <w:rPr>
          <w:rtl/>
          <w:lang w:bidi="ar-MA"/>
        </w:rPr>
      </w:pPr>
    </w:p>
    <w:p w:rsidR="00DC1C26" w:rsidRPr="001430BE" w:rsidRDefault="00DC1C26"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يمكن الحديث عن ثلاثة اتجاهات سائدة في مجال سوسيولوجيا </w:t>
      </w:r>
      <w:r w:rsidR="003D04AB" w:rsidRPr="001430BE">
        <w:rPr>
          <w:rFonts w:ascii="Traditional Arabic" w:hAnsi="Traditional Arabic" w:cs="Traditional Arabic"/>
          <w:color w:val="000000" w:themeColor="text1"/>
          <w:sz w:val="40"/>
          <w:szCs w:val="40"/>
          <w:rtl/>
          <w:lang w:val="en-US" w:bidi="ar-MA"/>
        </w:rPr>
        <w:t>الأدب والنقد</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ويمكن </w:t>
      </w:r>
      <w:r w:rsidR="003D7FB7" w:rsidRPr="001430BE">
        <w:rPr>
          <w:rFonts w:ascii="Traditional Arabic" w:hAnsi="Traditional Arabic" w:cs="Traditional Arabic"/>
          <w:color w:val="000000" w:themeColor="text1"/>
          <w:sz w:val="40"/>
          <w:szCs w:val="40"/>
          <w:rtl/>
          <w:lang w:val="en-US" w:bidi="ar-MA"/>
        </w:rPr>
        <w:t>تحديدها</w:t>
      </w:r>
      <w:r w:rsidRPr="001430BE">
        <w:rPr>
          <w:rFonts w:ascii="Traditional Arabic" w:hAnsi="Traditional Arabic" w:cs="Traditional Arabic"/>
          <w:color w:val="000000" w:themeColor="text1"/>
          <w:sz w:val="40"/>
          <w:szCs w:val="40"/>
          <w:rtl/>
          <w:lang w:val="en-US" w:bidi="ar-MA"/>
        </w:rPr>
        <w:t xml:space="preserve"> فيما يلي: </w:t>
      </w:r>
    </w:p>
    <w:p w:rsidR="00DC1C26" w:rsidRPr="001430BE" w:rsidRDefault="00DC1C26"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5"/>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الاتجاه التجريبي الأمپريقي</w:t>
      </w:r>
      <w:r w:rsidRPr="001430BE">
        <w:rPr>
          <w:rFonts w:ascii="Traditional Arabic" w:hAnsi="Traditional Arabic" w:cs="Traditional Arabic"/>
          <w:color w:val="000000" w:themeColor="text1"/>
          <w:sz w:val="40"/>
          <w:szCs w:val="40"/>
          <w:rtl/>
          <w:lang w:val="en-US" w:bidi="ar-MA"/>
        </w:rPr>
        <w:t>: يمثله السوسيولوجي الفرنسي رو</w:t>
      </w:r>
      <w:r w:rsidR="005E3CE6" w:rsidRPr="001430BE">
        <w:rPr>
          <w:rFonts w:ascii="Traditional Arabic" w:hAnsi="Traditional Arabic" w:cs="Traditional Arabic"/>
          <w:color w:val="000000" w:themeColor="text1"/>
          <w:sz w:val="40"/>
          <w:szCs w:val="40"/>
          <w:rtl/>
          <w:lang w:val="en-US" w:bidi="ar-MA"/>
        </w:rPr>
        <w:t>ب</w:t>
      </w:r>
      <w:r w:rsidRPr="001430BE">
        <w:rPr>
          <w:rFonts w:ascii="Traditional Arabic" w:hAnsi="Traditional Arabic" w:cs="Traditional Arabic"/>
          <w:color w:val="000000" w:themeColor="text1"/>
          <w:sz w:val="40"/>
          <w:szCs w:val="40"/>
          <w:rtl/>
          <w:lang w:val="en-US" w:bidi="ar-MA"/>
        </w:rPr>
        <w:t>ير إسكاربيت</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lang w:bidi="ar-MA"/>
        </w:rPr>
        <w:t>(R.Escarpit)</w:t>
      </w:r>
      <w:r w:rsidRPr="001430BE">
        <w:rPr>
          <w:rFonts w:ascii="Traditional Arabic" w:hAnsi="Traditional Arabic" w:cs="Traditional Arabic"/>
          <w:color w:val="000000" w:themeColor="text1"/>
          <w:sz w:val="40"/>
          <w:szCs w:val="40"/>
          <w:rtl/>
          <w:lang w:val="en-US" w:bidi="ar-MA"/>
        </w:rPr>
        <w:t xml:space="preserve"> الذي يقسم الظاهرة الأدبية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وفق الرؤية الاجتماعية والاقتصادية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إلى ثلاثة عناصر مستقلة ومتتابعة ومتكاملة هي: الإنتاج</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والتوزيع</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والاستهلاك. وينتج عن ذلك سوسيولوجيا الكتاب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وسوسيولوجيا الكتاب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وسوسيولوجيا الجمهور. </w:t>
      </w:r>
    </w:p>
    <w:p w:rsidR="00DC1C26" w:rsidRPr="001430BE" w:rsidRDefault="00DC1C26"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6"/>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الاتجاه البنيوي التكويني:</w:t>
      </w:r>
      <w:r w:rsidRPr="001430BE">
        <w:rPr>
          <w:rFonts w:ascii="Traditional Arabic" w:hAnsi="Traditional Arabic" w:cs="Traditional Arabic"/>
          <w:color w:val="000000" w:themeColor="text1"/>
          <w:sz w:val="40"/>
          <w:szCs w:val="40"/>
          <w:rtl/>
          <w:lang w:val="en-US" w:bidi="ar-MA"/>
        </w:rPr>
        <w:t xml:space="preserve"> يمثله لوسيان كولدمان </w:t>
      </w:r>
      <w:r w:rsidRPr="001430BE">
        <w:rPr>
          <w:rFonts w:ascii="Traditional Arabic" w:hAnsi="Traditional Arabic" w:cs="Traditional Arabic"/>
          <w:color w:val="000000" w:themeColor="text1"/>
          <w:sz w:val="40"/>
          <w:szCs w:val="40"/>
          <w:lang w:bidi="ar-MA"/>
        </w:rPr>
        <w:t>(Goldmann)</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ويعتمد هذا الاتجاه على مفهوم التماثل بين البنى الجمالية المستقلة نسبيا وبين الواقع</w:t>
      </w:r>
      <w:r w:rsidR="005E3CE6" w:rsidRPr="001430BE">
        <w:rPr>
          <w:rFonts w:ascii="Traditional Arabic" w:hAnsi="Traditional Arabic" w:cs="Traditional Arabic"/>
          <w:color w:val="000000" w:themeColor="text1"/>
          <w:sz w:val="40"/>
          <w:szCs w:val="40"/>
          <w:rtl/>
          <w:lang w:val="en-US" w:bidi="ar-MA"/>
        </w:rPr>
        <w:t xml:space="preserve"> الذي أفرز المبدع المنتج</w:t>
      </w:r>
      <w:r w:rsidR="003C4E4B">
        <w:rPr>
          <w:rFonts w:ascii="Traditional Arabic" w:hAnsi="Traditional Arabic" w:cs="Traditional Arabic"/>
          <w:color w:val="000000" w:themeColor="text1"/>
          <w:sz w:val="40"/>
          <w:szCs w:val="40"/>
          <w:rtl/>
          <w:lang w:val="en-US" w:bidi="ar-MA"/>
        </w:rPr>
        <w:t xml:space="preserve">، </w:t>
      </w:r>
      <w:r w:rsidR="005E3CE6" w:rsidRPr="001430BE">
        <w:rPr>
          <w:rFonts w:ascii="Traditional Arabic" w:hAnsi="Traditional Arabic" w:cs="Traditional Arabic"/>
          <w:color w:val="000000" w:themeColor="text1"/>
          <w:sz w:val="40"/>
          <w:szCs w:val="40"/>
          <w:rtl/>
          <w:lang w:val="en-US" w:bidi="ar-MA"/>
        </w:rPr>
        <w:t>ووعيه الطبقي والاجتماعي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ورؤيته للعالم.</w:t>
      </w:r>
    </w:p>
    <w:p w:rsidR="00DC1C26" w:rsidRPr="001430BE" w:rsidRDefault="00DC1C26"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7"/>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الاتجاه المادي التاريخي الجدلي</w:t>
      </w:r>
      <w:r w:rsidRPr="001430BE">
        <w:rPr>
          <w:rFonts w:ascii="Traditional Arabic" w:hAnsi="Traditional Arabic" w:cs="Traditional Arabic"/>
          <w:color w:val="000000" w:themeColor="text1"/>
          <w:sz w:val="40"/>
          <w:szCs w:val="40"/>
          <w:rtl/>
          <w:lang w:val="en-US" w:bidi="ar-MA"/>
        </w:rPr>
        <w:t>: يمثله ال</w:t>
      </w:r>
      <w:r w:rsidR="006A5AED" w:rsidRPr="001430BE">
        <w:rPr>
          <w:rFonts w:ascii="Traditional Arabic" w:hAnsi="Traditional Arabic" w:cs="Traditional Arabic"/>
          <w:color w:val="000000" w:themeColor="text1"/>
          <w:sz w:val="40"/>
          <w:szCs w:val="40"/>
          <w:rtl/>
          <w:lang w:val="en-US" w:bidi="ar-MA"/>
        </w:rPr>
        <w:t>ف</w:t>
      </w:r>
      <w:r w:rsidRPr="001430BE">
        <w:rPr>
          <w:rFonts w:ascii="Traditional Arabic" w:hAnsi="Traditional Arabic" w:cs="Traditional Arabic"/>
          <w:color w:val="000000" w:themeColor="text1"/>
          <w:sz w:val="40"/>
          <w:szCs w:val="40"/>
          <w:rtl/>
          <w:lang w:val="en-US" w:bidi="ar-MA"/>
        </w:rPr>
        <w:t xml:space="preserve">يلسوف المجري جورج لوكاتش </w:t>
      </w:r>
      <w:r w:rsidRPr="001430BE">
        <w:rPr>
          <w:rFonts w:ascii="Traditional Arabic" w:hAnsi="Traditional Arabic" w:cs="Traditional Arabic"/>
          <w:color w:val="000000" w:themeColor="text1"/>
          <w:sz w:val="40"/>
          <w:szCs w:val="40"/>
          <w:lang w:bidi="ar-MA"/>
        </w:rPr>
        <w:t>(G. Lukács)</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والمنظر الإيطالي أنطوني</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جرامشي </w:t>
      </w:r>
      <w:r w:rsidRPr="001430BE">
        <w:rPr>
          <w:rFonts w:ascii="Traditional Arabic" w:hAnsi="Traditional Arabic" w:cs="Traditional Arabic"/>
          <w:color w:val="000000" w:themeColor="text1"/>
          <w:sz w:val="40"/>
          <w:szCs w:val="40"/>
          <w:lang w:bidi="ar-MA"/>
        </w:rPr>
        <w:t>(A. Gramsci)</w:t>
      </w:r>
      <w:r w:rsidR="003C4E4B">
        <w:rPr>
          <w:rFonts w:ascii="Traditional Arabic" w:hAnsi="Traditional Arabic" w:cs="Traditional Arabic"/>
          <w:color w:val="000000" w:themeColor="text1"/>
          <w:sz w:val="40"/>
          <w:szCs w:val="40"/>
          <w:rtl/>
          <w:lang w:val="en-US" w:bidi="ar-MA"/>
        </w:rPr>
        <w:t xml:space="preserve">، </w:t>
      </w:r>
      <w:r w:rsidR="00A33EEB" w:rsidRPr="001430BE">
        <w:rPr>
          <w:rFonts w:ascii="Traditional Arabic" w:hAnsi="Traditional Arabic" w:cs="Traditional Arabic"/>
          <w:color w:val="000000" w:themeColor="text1"/>
          <w:sz w:val="40"/>
          <w:szCs w:val="40"/>
          <w:rtl/>
          <w:lang w:val="en-US" w:bidi="ar-MA"/>
        </w:rPr>
        <w:t>وغيرهم...</w:t>
      </w:r>
    </w:p>
    <w:p w:rsidR="00DC1C26" w:rsidRPr="001430BE" w:rsidRDefault="00DC1C26"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وعلى الرغم من هذه الاتجاهات</w:t>
      </w:r>
      <w:r w:rsidR="00D002D9" w:rsidRPr="001430BE">
        <w:rPr>
          <w:rFonts w:ascii="Traditional Arabic" w:hAnsi="Traditional Arabic" w:cs="Traditional Arabic"/>
          <w:color w:val="000000" w:themeColor="text1"/>
          <w:sz w:val="40"/>
          <w:szCs w:val="40"/>
          <w:rtl/>
          <w:lang w:val="en-US" w:bidi="ar-MA"/>
        </w:rPr>
        <w:t xml:space="preserve"> الثلاثة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فهناك تيارات سابقة </w:t>
      </w:r>
      <w:r w:rsidR="006E4B39" w:rsidRPr="001430BE">
        <w:rPr>
          <w:rFonts w:ascii="Traditional Arabic" w:hAnsi="Traditional Arabic" w:cs="Traditional Arabic"/>
          <w:color w:val="000000" w:themeColor="text1"/>
          <w:sz w:val="40"/>
          <w:szCs w:val="40"/>
          <w:rtl/>
          <w:lang w:val="en-US" w:bidi="ar-MA"/>
        </w:rPr>
        <w:t xml:space="preserve">كان </w:t>
      </w:r>
      <w:r w:rsidRPr="001430BE">
        <w:rPr>
          <w:rFonts w:ascii="Traditional Arabic" w:hAnsi="Traditional Arabic" w:cs="Traditional Arabic"/>
          <w:color w:val="000000" w:themeColor="text1"/>
          <w:sz w:val="40"/>
          <w:szCs w:val="40"/>
          <w:rtl/>
          <w:lang w:val="en-US" w:bidi="ar-MA"/>
        </w:rPr>
        <w:t>يغلب عليها التأمل الاجتماعي والفلسفي الميتافيزيقي في إطار ما يسمى ب</w:t>
      </w:r>
      <w:r w:rsidR="006E4B39" w:rsidRPr="001430BE">
        <w:rPr>
          <w:rFonts w:ascii="Traditional Arabic" w:hAnsi="Traditional Arabic" w:cs="Traditional Arabic"/>
          <w:color w:val="000000" w:themeColor="text1"/>
          <w:sz w:val="40"/>
          <w:szCs w:val="40"/>
          <w:rtl/>
          <w:lang w:val="en-US" w:bidi="ar-MA"/>
        </w:rPr>
        <w:t>الواقعية والمادية والجدلية</w:t>
      </w:r>
      <w:r w:rsidR="003C4E4B">
        <w:rPr>
          <w:rFonts w:ascii="Traditional Arabic" w:hAnsi="Traditional Arabic" w:cs="Traditional Arabic"/>
          <w:color w:val="000000" w:themeColor="text1"/>
          <w:sz w:val="40"/>
          <w:szCs w:val="40"/>
          <w:rtl/>
          <w:lang w:val="en-US" w:bidi="ar-MA"/>
        </w:rPr>
        <w:t xml:space="preserve">، </w:t>
      </w:r>
      <w:r w:rsidR="006E4B39" w:rsidRPr="001430BE">
        <w:rPr>
          <w:rFonts w:ascii="Traditional Arabic" w:hAnsi="Traditional Arabic" w:cs="Traditional Arabic"/>
          <w:color w:val="000000" w:themeColor="text1"/>
          <w:sz w:val="40"/>
          <w:szCs w:val="40"/>
          <w:rtl/>
          <w:lang w:val="en-US" w:bidi="ar-MA"/>
        </w:rPr>
        <w:t>وقد تعرضنا لها سابقا.</w:t>
      </w:r>
    </w:p>
    <w:p w:rsidR="00DA5D9D" w:rsidRDefault="009D1B7A" w:rsidP="001E3F07">
      <w:pPr>
        <w:pStyle w:val="2"/>
        <w:bidi/>
        <w:rPr>
          <w:sz w:val="50"/>
          <w:szCs w:val="50"/>
          <w:rtl/>
          <w:lang w:bidi="ar-MA"/>
        </w:rPr>
      </w:pPr>
      <w:bookmarkStart w:id="6" w:name="_Toc427743270"/>
      <w:r w:rsidRPr="00EF6EB4">
        <w:rPr>
          <w:sz w:val="50"/>
          <w:szCs w:val="50"/>
          <w:rtl/>
          <w:lang w:bidi="ar-MA"/>
        </w:rPr>
        <w:lastRenderedPageBreak/>
        <w:t xml:space="preserve">المطلب الأول: </w:t>
      </w:r>
      <w:r w:rsidR="00DA5D9D" w:rsidRPr="00EF6EB4">
        <w:rPr>
          <w:sz w:val="50"/>
          <w:szCs w:val="50"/>
          <w:rtl/>
          <w:lang w:bidi="ar-MA"/>
        </w:rPr>
        <w:t>السوسيولوجيا التجريبية</w:t>
      </w:r>
      <w:bookmarkEnd w:id="6"/>
    </w:p>
    <w:p w:rsidR="001E3F07" w:rsidRPr="001E3F07" w:rsidRDefault="001E3F07" w:rsidP="001E3F07">
      <w:pPr>
        <w:bidi/>
        <w:rPr>
          <w:rtl/>
          <w:lang w:bidi="ar-MA"/>
        </w:rPr>
      </w:pPr>
    </w:p>
    <w:p w:rsidR="00B517F6" w:rsidRPr="001430BE" w:rsidRDefault="00B517F6" w:rsidP="00440FCA">
      <w:pPr>
        <w:tabs>
          <w:tab w:val="right" w:pos="72"/>
        </w:tabs>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يقصد بالسوسيولوجيا التجر</w:t>
      </w:r>
      <w:r w:rsidR="004912F0" w:rsidRPr="001430BE">
        <w:rPr>
          <w:rFonts w:ascii="Traditional Arabic" w:hAnsi="Traditional Arabic" w:cs="Traditional Arabic"/>
          <w:color w:val="000000" w:themeColor="text1"/>
          <w:sz w:val="40"/>
          <w:szCs w:val="40"/>
          <w:rtl/>
          <w:lang w:val="en-US" w:bidi="ar-MA"/>
        </w:rPr>
        <w:t>يبية دراسة الظواهر والوقائع الأ</w:t>
      </w:r>
      <w:r w:rsidRPr="001430BE">
        <w:rPr>
          <w:rFonts w:ascii="Traditional Arabic" w:hAnsi="Traditional Arabic" w:cs="Traditional Arabic"/>
          <w:color w:val="000000" w:themeColor="text1"/>
          <w:sz w:val="40"/>
          <w:szCs w:val="40"/>
          <w:rtl/>
          <w:lang w:val="en-US" w:bidi="ar-MA"/>
        </w:rPr>
        <w:t>دبية والفنية والجمالية في ضوء مقاربة اجتماعية علمية موضوعية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تستعين ب</w:t>
      </w:r>
      <w:r w:rsidR="00587901" w:rsidRPr="001430BE">
        <w:rPr>
          <w:rFonts w:ascii="Traditional Arabic" w:hAnsi="Traditional Arabic" w:cs="Traditional Arabic"/>
          <w:color w:val="000000" w:themeColor="text1"/>
          <w:sz w:val="40"/>
          <w:szCs w:val="40"/>
          <w:rtl/>
          <w:lang w:val="en-US" w:bidi="ar-MA"/>
        </w:rPr>
        <w:t>آليات ا</w:t>
      </w:r>
      <w:r w:rsidR="004912F0" w:rsidRPr="001430BE">
        <w:rPr>
          <w:rFonts w:ascii="Traditional Arabic" w:hAnsi="Traditional Arabic" w:cs="Traditional Arabic"/>
          <w:color w:val="000000" w:themeColor="text1"/>
          <w:sz w:val="40"/>
          <w:szCs w:val="40"/>
          <w:rtl/>
          <w:lang w:val="en-US" w:bidi="ar-MA"/>
        </w:rPr>
        <w:t>لتجريب العلمي</w:t>
      </w:r>
      <w:r w:rsidR="003C4E4B">
        <w:rPr>
          <w:rFonts w:ascii="Traditional Arabic" w:hAnsi="Traditional Arabic" w:cs="Traditional Arabic"/>
          <w:color w:val="000000" w:themeColor="text1"/>
          <w:sz w:val="40"/>
          <w:szCs w:val="40"/>
          <w:rtl/>
          <w:lang w:val="en-US" w:bidi="ar-MA"/>
        </w:rPr>
        <w:t xml:space="preserve">، </w:t>
      </w:r>
      <w:r w:rsidR="004912F0" w:rsidRPr="001430BE">
        <w:rPr>
          <w:rFonts w:ascii="Traditional Arabic" w:hAnsi="Traditional Arabic" w:cs="Traditional Arabic"/>
          <w:color w:val="000000" w:themeColor="text1"/>
          <w:sz w:val="40"/>
          <w:szCs w:val="40"/>
          <w:rtl/>
          <w:lang w:val="en-US" w:bidi="ar-MA"/>
        </w:rPr>
        <w:t>واستعمال الإحصاء والرياضيات</w:t>
      </w:r>
      <w:r w:rsidR="00587901" w:rsidRPr="001430BE">
        <w:rPr>
          <w:rFonts w:ascii="Traditional Arabic" w:hAnsi="Traditional Arabic" w:cs="Traditional Arabic"/>
          <w:color w:val="000000" w:themeColor="text1"/>
          <w:sz w:val="40"/>
          <w:szCs w:val="40"/>
          <w:rtl/>
          <w:lang w:val="en-US" w:bidi="ar-MA"/>
        </w:rPr>
        <w:t xml:space="preserve"> والفيزياء</w:t>
      </w:r>
      <w:r w:rsidR="003C4E4B">
        <w:rPr>
          <w:rFonts w:ascii="Traditional Arabic" w:hAnsi="Traditional Arabic" w:cs="Traditional Arabic"/>
          <w:color w:val="000000" w:themeColor="text1"/>
          <w:sz w:val="40"/>
          <w:szCs w:val="40"/>
          <w:rtl/>
          <w:lang w:val="en-US" w:bidi="ar-MA"/>
        </w:rPr>
        <w:t xml:space="preserve">، </w:t>
      </w:r>
      <w:r w:rsidR="00587901" w:rsidRPr="001430BE">
        <w:rPr>
          <w:rFonts w:ascii="Traditional Arabic" w:hAnsi="Traditional Arabic" w:cs="Traditional Arabic"/>
          <w:color w:val="000000" w:themeColor="text1"/>
          <w:sz w:val="40"/>
          <w:szCs w:val="40"/>
          <w:rtl/>
          <w:lang w:val="en-US" w:bidi="ar-MA"/>
        </w:rPr>
        <w:t>والأخذ بالاستقراء الوصفي والمقارن والاستنتاجي</w:t>
      </w:r>
      <w:r w:rsidR="003C4E4B">
        <w:rPr>
          <w:rFonts w:ascii="Traditional Arabic" w:hAnsi="Traditional Arabic" w:cs="Traditional Arabic"/>
          <w:color w:val="000000" w:themeColor="text1"/>
          <w:sz w:val="40"/>
          <w:szCs w:val="40"/>
          <w:rtl/>
          <w:lang w:val="en-US" w:bidi="ar-MA"/>
        </w:rPr>
        <w:t xml:space="preserve">، </w:t>
      </w:r>
      <w:r w:rsidR="00587901" w:rsidRPr="001430BE">
        <w:rPr>
          <w:rFonts w:ascii="Traditional Arabic" w:hAnsi="Traditional Arabic" w:cs="Traditional Arabic"/>
          <w:color w:val="000000" w:themeColor="text1"/>
          <w:sz w:val="40"/>
          <w:szCs w:val="40"/>
          <w:rtl/>
          <w:lang w:val="en-US" w:bidi="ar-MA"/>
        </w:rPr>
        <w:t>والان</w:t>
      </w:r>
      <w:r w:rsidR="00AF20C3" w:rsidRPr="001430BE">
        <w:rPr>
          <w:rFonts w:ascii="Traditional Arabic" w:hAnsi="Traditional Arabic" w:cs="Traditional Arabic"/>
          <w:color w:val="000000" w:themeColor="text1"/>
          <w:sz w:val="40"/>
          <w:szCs w:val="40"/>
          <w:rtl/>
          <w:lang w:val="en-US" w:bidi="ar-MA"/>
        </w:rPr>
        <w:t>طلاق من الفرضيات والتجريب عليها</w:t>
      </w:r>
      <w:r w:rsidR="00587901" w:rsidRPr="001430BE">
        <w:rPr>
          <w:rFonts w:ascii="Traditional Arabic" w:hAnsi="Traditional Arabic" w:cs="Traditional Arabic"/>
          <w:color w:val="000000" w:themeColor="text1"/>
          <w:sz w:val="40"/>
          <w:szCs w:val="40"/>
          <w:rtl/>
          <w:lang w:val="en-US" w:bidi="ar-MA"/>
        </w:rPr>
        <w:t xml:space="preserve"> بهدف الوصول إلى نتائج يقينية</w:t>
      </w:r>
      <w:r w:rsidR="003C4E4B">
        <w:rPr>
          <w:rFonts w:ascii="Traditional Arabic" w:hAnsi="Traditional Arabic" w:cs="Traditional Arabic"/>
          <w:color w:val="000000" w:themeColor="text1"/>
          <w:sz w:val="40"/>
          <w:szCs w:val="40"/>
          <w:rtl/>
          <w:lang w:val="en-US" w:bidi="ar-MA"/>
        </w:rPr>
        <w:t xml:space="preserve">، </w:t>
      </w:r>
      <w:r w:rsidR="00587901" w:rsidRPr="001430BE">
        <w:rPr>
          <w:rFonts w:ascii="Traditional Arabic" w:hAnsi="Traditional Arabic" w:cs="Traditional Arabic"/>
          <w:color w:val="000000" w:themeColor="text1"/>
          <w:sz w:val="40"/>
          <w:szCs w:val="40"/>
          <w:rtl/>
          <w:lang w:val="en-US" w:bidi="ar-MA"/>
        </w:rPr>
        <w:t>مع الاستعانة بالجداول والرسوم والأشكال الهندسية لتوضيح المعطيات وتبيانها وتفسيرها وتحليلها ومعالجتها</w:t>
      </w:r>
      <w:r w:rsidR="001430BE">
        <w:rPr>
          <w:rFonts w:ascii="Traditional Arabic" w:hAnsi="Traditional Arabic" w:cs="Traditional Arabic"/>
          <w:color w:val="000000" w:themeColor="text1"/>
          <w:sz w:val="40"/>
          <w:szCs w:val="40"/>
          <w:rtl/>
          <w:lang w:val="en-US" w:bidi="ar-MA"/>
        </w:rPr>
        <w:t>.</w:t>
      </w:r>
    </w:p>
    <w:p w:rsidR="004B3F0E" w:rsidRPr="001430BE" w:rsidRDefault="004B3F0E" w:rsidP="00440FCA">
      <w:pPr>
        <w:tabs>
          <w:tab w:val="right" w:pos="72"/>
        </w:tabs>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ويعني هذا أن السوسيوجيا التجريبية هي منهجية كمية قائمة على التجربة من جهة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والإحصاء من جهة أخرى. كما تقوم على الملاحظة العلمية الدقيقة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وبلورة الفرضيات التي تستوجبها الظاهرة الأدبية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الجمالية والإبداعية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ثم التجريب بجمع البيانات والمعطيات وتدوينها ثم تصنيفها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مع إخضاعها لعمليات الإحصاء والمقارنة بهدف تحديد القوانين والنظريات</w:t>
      </w:r>
      <w:r w:rsidR="001430BE">
        <w:rPr>
          <w:rFonts w:ascii="Traditional Arabic" w:hAnsi="Traditional Arabic" w:cs="Traditional Arabic"/>
          <w:color w:val="000000" w:themeColor="text1"/>
          <w:sz w:val="40"/>
          <w:szCs w:val="40"/>
          <w:rtl/>
          <w:lang w:val="en-US" w:bidi="ar-MA"/>
        </w:rPr>
        <w:t>.</w:t>
      </w:r>
    </w:p>
    <w:p w:rsidR="004B3F0E" w:rsidRPr="001430BE" w:rsidRDefault="004B3F0E" w:rsidP="00440FCA">
      <w:pPr>
        <w:tabs>
          <w:tab w:val="right" w:pos="72"/>
        </w:tabs>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وهكذا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فإن هذا الاتجاه الكمي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تيار إمب</w:t>
      </w:r>
      <w:r w:rsidR="007447D3" w:rsidRPr="001430BE">
        <w:rPr>
          <w:rFonts w:ascii="Traditional Arabic" w:hAnsi="Traditional Arabic" w:cs="Traditional Arabic"/>
          <w:color w:val="000000" w:themeColor="text1"/>
          <w:sz w:val="40"/>
          <w:szCs w:val="40"/>
          <w:rtl/>
          <w:lang w:val="en-US" w:bidi="ar-MA"/>
        </w:rPr>
        <w:t>ي</w:t>
      </w:r>
      <w:r w:rsidRPr="001430BE">
        <w:rPr>
          <w:rFonts w:ascii="Traditional Arabic" w:hAnsi="Traditional Arabic" w:cs="Traditional Arabic"/>
          <w:color w:val="000000" w:themeColor="text1"/>
          <w:sz w:val="40"/>
          <w:szCs w:val="40"/>
          <w:rtl/>
          <w:lang w:val="en-US" w:bidi="ar-MA"/>
        </w:rPr>
        <w:t>ريقي ووضعي وعلمي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يستعين بالرياضيات والإحصاء والفيزياء وعلوم الطبيعة لمقاربة الظواهر الأدبية وتفسيرها وتأويلها</w:t>
      </w:r>
      <w:r w:rsidR="007447D3" w:rsidRPr="001430BE">
        <w:rPr>
          <w:rFonts w:ascii="Traditional Arabic" w:hAnsi="Traditional Arabic" w:cs="Traditional Arabic"/>
          <w:color w:val="000000" w:themeColor="text1"/>
          <w:sz w:val="40"/>
          <w:szCs w:val="40"/>
          <w:rtl/>
          <w:lang w:val="en-US" w:bidi="ar-MA"/>
        </w:rPr>
        <w:t>. والهدف من ذلك ه</w:t>
      </w:r>
      <w:r w:rsidR="001E3F07">
        <w:rPr>
          <w:rFonts w:ascii="Traditional Arabic" w:hAnsi="Traditional Arabic" w:cs="Traditional Arabic"/>
          <w:color w:val="000000" w:themeColor="text1"/>
          <w:sz w:val="40"/>
          <w:szCs w:val="40"/>
          <w:rtl/>
          <w:lang w:val="en-US" w:bidi="ar-MA"/>
        </w:rPr>
        <w:t>و</w:t>
      </w:r>
      <w:r w:rsidR="007447D3" w:rsidRPr="001430BE">
        <w:rPr>
          <w:rFonts w:ascii="Traditional Arabic" w:hAnsi="Traditional Arabic" w:cs="Traditional Arabic"/>
          <w:color w:val="000000" w:themeColor="text1"/>
          <w:sz w:val="40"/>
          <w:szCs w:val="40"/>
          <w:rtl/>
          <w:lang w:val="en-US" w:bidi="ar-MA"/>
        </w:rPr>
        <w:t>الوصول إلى نتائج علمية يق</w:t>
      </w:r>
      <w:r w:rsidR="001B76FE" w:rsidRPr="001430BE">
        <w:rPr>
          <w:rFonts w:ascii="Traditional Arabic" w:hAnsi="Traditional Arabic" w:cs="Traditional Arabic"/>
          <w:color w:val="000000" w:themeColor="text1"/>
          <w:sz w:val="40"/>
          <w:szCs w:val="40"/>
          <w:rtl/>
          <w:lang w:val="en-US" w:bidi="ar-MA"/>
        </w:rPr>
        <w:t>ي</w:t>
      </w:r>
      <w:r w:rsidR="007447D3" w:rsidRPr="001430BE">
        <w:rPr>
          <w:rFonts w:ascii="Traditional Arabic" w:hAnsi="Traditional Arabic" w:cs="Traditional Arabic"/>
          <w:color w:val="000000" w:themeColor="text1"/>
          <w:sz w:val="40"/>
          <w:szCs w:val="40"/>
          <w:rtl/>
          <w:lang w:val="en-US" w:bidi="ar-MA"/>
        </w:rPr>
        <w:t>نية واقعيا وتجريبيا.</w:t>
      </w:r>
      <w:r w:rsidRPr="001430BE">
        <w:rPr>
          <w:rFonts w:ascii="Traditional Arabic" w:hAnsi="Traditional Arabic" w:cs="Traditional Arabic"/>
          <w:color w:val="000000" w:themeColor="text1"/>
          <w:sz w:val="40"/>
          <w:szCs w:val="40"/>
          <w:rtl/>
          <w:lang w:val="en-US" w:bidi="ar-MA"/>
        </w:rPr>
        <w:t xml:space="preserve"> </w:t>
      </w:r>
    </w:p>
    <w:p w:rsidR="00014D1F" w:rsidRPr="001430BE" w:rsidRDefault="00BF018E" w:rsidP="00440FCA">
      <w:pPr>
        <w:tabs>
          <w:tab w:val="right" w:pos="72"/>
        </w:tabs>
        <w:bidi/>
        <w:rPr>
          <w:rFonts w:ascii="Traditional Arabic" w:hAnsi="Traditional Arabic" w:cs="Traditional Arabic"/>
          <w:color w:val="000000" w:themeColor="text1"/>
          <w:sz w:val="40"/>
          <w:szCs w:val="40"/>
          <w:lang w:bidi="ar-MA"/>
        </w:rPr>
      </w:pPr>
      <w:r w:rsidRPr="001430BE">
        <w:rPr>
          <w:rFonts w:ascii="Traditional Arabic" w:hAnsi="Traditional Arabic" w:cs="Traditional Arabic"/>
          <w:color w:val="000000" w:themeColor="text1"/>
          <w:sz w:val="40"/>
          <w:szCs w:val="40"/>
          <w:rtl/>
          <w:lang w:val="en-US" w:bidi="ar-MA"/>
        </w:rPr>
        <w:lastRenderedPageBreak/>
        <w:t>وفي هذا الصدد</w:t>
      </w:r>
      <w:r w:rsidR="003C4E4B">
        <w:rPr>
          <w:rFonts w:ascii="Traditional Arabic" w:hAnsi="Traditional Arabic" w:cs="Traditional Arabic"/>
          <w:color w:val="000000" w:themeColor="text1"/>
          <w:sz w:val="40"/>
          <w:szCs w:val="40"/>
          <w:rtl/>
          <w:lang w:val="en-US" w:bidi="ar-MA"/>
        </w:rPr>
        <w:t xml:space="preserve">، </w:t>
      </w:r>
      <w:r w:rsidR="00A235AC" w:rsidRPr="001430BE">
        <w:rPr>
          <w:rFonts w:ascii="Traditional Arabic" w:hAnsi="Traditional Arabic" w:cs="Traditional Arabic"/>
          <w:color w:val="000000" w:themeColor="text1"/>
          <w:sz w:val="40"/>
          <w:szCs w:val="40"/>
          <w:rtl/>
          <w:lang w:val="en-US" w:bidi="ar-MA"/>
        </w:rPr>
        <w:t>يمكن الحديث عن مجموعة من الباحثين والدارسين الذين اهتموا بالسوسيولوجيا التجربية في مجال الأدب والنقد</w:t>
      </w:r>
      <w:r w:rsidR="003C4E4B">
        <w:rPr>
          <w:rFonts w:ascii="Traditional Arabic" w:hAnsi="Traditional Arabic" w:cs="Traditional Arabic"/>
          <w:color w:val="000000" w:themeColor="text1"/>
          <w:sz w:val="40"/>
          <w:szCs w:val="40"/>
          <w:rtl/>
          <w:lang w:val="en-US" w:bidi="ar-MA"/>
        </w:rPr>
        <w:t xml:space="preserve">، </w:t>
      </w:r>
      <w:r w:rsidR="00A235AC" w:rsidRPr="001430BE">
        <w:rPr>
          <w:rFonts w:ascii="Traditional Arabic" w:hAnsi="Traditional Arabic" w:cs="Traditional Arabic"/>
          <w:color w:val="000000" w:themeColor="text1"/>
          <w:sz w:val="40"/>
          <w:szCs w:val="40"/>
          <w:rtl/>
          <w:lang w:val="en-US" w:bidi="ar-MA"/>
        </w:rPr>
        <w:t>منذ منتصف القرن الماضي إلى غاية سنوات الستين من القرن نفسه.</w:t>
      </w:r>
      <w:r w:rsidR="00B517F6" w:rsidRPr="001430BE">
        <w:rPr>
          <w:rFonts w:ascii="Traditional Arabic" w:hAnsi="Traditional Arabic" w:cs="Traditional Arabic"/>
          <w:color w:val="000000" w:themeColor="text1"/>
          <w:sz w:val="40"/>
          <w:szCs w:val="40"/>
          <w:rtl/>
          <w:lang w:val="en-US" w:bidi="ar-MA"/>
        </w:rPr>
        <w:t xml:space="preserve"> </w:t>
      </w:r>
      <w:r w:rsidR="00A235AC" w:rsidRPr="001430BE">
        <w:rPr>
          <w:rFonts w:ascii="Traditional Arabic" w:hAnsi="Traditional Arabic" w:cs="Traditional Arabic"/>
          <w:color w:val="000000" w:themeColor="text1"/>
          <w:sz w:val="40"/>
          <w:szCs w:val="40"/>
          <w:rtl/>
          <w:lang w:val="en-US" w:bidi="ar-MA"/>
        </w:rPr>
        <w:t>ومن بين هؤلاء</w:t>
      </w:r>
      <w:r w:rsidR="001E3F07">
        <w:rPr>
          <w:rFonts w:ascii="Traditional Arabic" w:hAnsi="Traditional Arabic" w:cs="Traditional Arabic"/>
          <w:color w:val="000000" w:themeColor="text1"/>
          <w:sz w:val="40"/>
          <w:szCs w:val="40"/>
          <w:rtl/>
          <w:lang w:val="en-US" w:bidi="ar-MA"/>
        </w:rPr>
        <w:t xml:space="preserve"> </w:t>
      </w:r>
      <w:r w:rsidR="00B517F6" w:rsidRPr="001430BE">
        <w:rPr>
          <w:rFonts w:ascii="Traditional Arabic" w:hAnsi="Traditional Arabic" w:cs="Traditional Arabic"/>
          <w:color w:val="000000" w:themeColor="text1"/>
          <w:sz w:val="40"/>
          <w:szCs w:val="40"/>
          <w:rtl/>
          <w:lang w:val="en-US" w:bidi="ar-MA"/>
        </w:rPr>
        <w:t xml:space="preserve">الألمانيان: </w:t>
      </w:r>
      <w:r w:rsidR="00014D1F" w:rsidRPr="001430BE">
        <w:rPr>
          <w:rFonts w:ascii="Traditional Arabic" w:hAnsi="Traditional Arabic" w:cs="Traditional Arabic"/>
          <w:color w:val="000000" w:themeColor="text1"/>
          <w:sz w:val="40"/>
          <w:szCs w:val="40"/>
          <w:rtl/>
          <w:lang w:val="en-US" w:bidi="ar-MA"/>
        </w:rPr>
        <w:t xml:space="preserve">فوجن </w:t>
      </w:r>
      <w:r w:rsidR="00014D1F" w:rsidRPr="001430BE">
        <w:rPr>
          <w:rFonts w:ascii="Traditional Arabic" w:hAnsi="Traditional Arabic" w:cs="Traditional Arabic"/>
          <w:color w:val="000000" w:themeColor="text1"/>
          <w:sz w:val="40"/>
          <w:szCs w:val="40"/>
          <w:lang w:val="en-US" w:bidi="ar-MA"/>
        </w:rPr>
        <w:t>(Fügen)</w:t>
      </w:r>
      <w:r w:rsidR="00014D1F" w:rsidRPr="001430BE">
        <w:rPr>
          <w:rFonts w:ascii="Traditional Arabic" w:hAnsi="Traditional Arabic" w:cs="Traditional Arabic"/>
          <w:color w:val="000000" w:themeColor="text1"/>
          <w:sz w:val="40"/>
          <w:szCs w:val="40"/>
          <w:rtl/>
          <w:lang w:val="en-US" w:bidi="ar-MA"/>
        </w:rPr>
        <w:t xml:space="preserve"> وسيلبرمان </w:t>
      </w:r>
      <w:r w:rsidR="00014D1F" w:rsidRPr="001430BE">
        <w:rPr>
          <w:rFonts w:ascii="Traditional Arabic" w:hAnsi="Traditional Arabic" w:cs="Traditional Arabic"/>
          <w:color w:val="000000" w:themeColor="text1"/>
          <w:sz w:val="40"/>
          <w:szCs w:val="40"/>
          <w:lang w:bidi="ar-MA"/>
        </w:rPr>
        <w:t>(Silbermann)</w:t>
      </w:r>
      <w:r w:rsidR="003C4E4B">
        <w:rPr>
          <w:rFonts w:ascii="Traditional Arabic" w:hAnsi="Traditional Arabic" w:cs="Traditional Arabic"/>
          <w:color w:val="000000" w:themeColor="text1"/>
          <w:sz w:val="40"/>
          <w:szCs w:val="40"/>
          <w:rtl/>
          <w:lang w:val="en-US" w:bidi="ar-MA"/>
        </w:rPr>
        <w:t xml:space="preserve">، </w:t>
      </w:r>
      <w:r w:rsidR="00014D1F" w:rsidRPr="001430BE">
        <w:rPr>
          <w:rFonts w:ascii="Traditional Arabic" w:hAnsi="Traditional Arabic" w:cs="Traditional Arabic"/>
          <w:color w:val="000000" w:themeColor="text1"/>
          <w:sz w:val="40"/>
          <w:szCs w:val="40"/>
          <w:rtl/>
          <w:lang w:val="en-US" w:bidi="ar-MA"/>
        </w:rPr>
        <w:t>و</w:t>
      </w:r>
      <w:r w:rsidR="00B517F6" w:rsidRPr="001430BE">
        <w:rPr>
          <w:rFonts w:ascii="Traditional Arabic" w:hAnsi="Traditional Arabic" w:cs="Traditional Arabic"/>
          <w:color w:val="000000" w:themeColor="text1"/>
          <w:sz w:val="40"/>
          <w:szCs w:val="40"/>
          <w:rtl/>
          <w:lang w:val="en-US" w:bidi="ar-MA"/>
        </w:rPr>
        <w:t xml:space="preserve">الفرنسي </w:t>
      </w:r>
      <w:r w:rsidR="00014D1F" w:rsidRPr="001430BE">
        <w:rPr>
          <w:rFonts w:ascii="Traditional Arabic" w:hAnsi="Traditional Arabic" w:cs="Traditional Arabic"/>
          <w:color w:val="000000" w:themeColor="text1"/>
          <w:sz w:val="40"/>
          <w:szCs w:val="40"/>
          <w:rtl/>
          <w:lang w:val="en-US" w:bidi="ar-MA"/>
        </w:rPr>
        <w:t xml:space="preserve">روبير </w:t>
      </w:r>
      <w:r w:rsidR="00A235AC" w:rsidRPr="001430BE">
        <w:rPr>
          <w:rFonts w:ascii="Traditional Arabic" w:hAnsi="Traditional Arabic" w:cs="Traditional Arabic"/>
          <w:color w:val="000000" w:themeColor="text1"/>
          <w:sz w:val="40"/>
          <w:szCs w:val="40"/>
          <w:rtl/>
          <w:lang w:val="en-US" w:bidi="ar-MA"/>
        </w:rPr>
        <w:t>إ</w:t>
      </w:r>
      <w:r w:rsidR="00014D1F" w:rsidRPr="001430BE">
        <w:rPr>
          <w:rFonts w:ascii="Traditional Arabic" w:hAnsi="Traditional Arabic" w:cs="Traditional Arabic"/>
          <w:color w:val="000000" w:themeColor="text1"/>
          <w:sz w:val="40"/>
          <w:szCs w:val="40"/>
          <w:rtl/>
          <w:lang w:val="en-US" w:bidi="ar-MA"/>
        </w:rPr>
        <w:t>سكاربيت</w:t>
      </w:r>
      <w:r w:rsidR="001E3F07">
        <w:rPr>
          <w:rFonts w:ascii="Traditional Arabic" w:hAnsi="Traditional Arabic" w:cs="Traditional Arabic"/>
          <w:color w:val="000000" w:themeColor="text1"/>
          <w:sz w:val="40"/>
          <w:szCs w:val="40"/>
          <w:rtl/>
          <w:lang w:val="en-US" w:bidi="ar-MA"/>
        </w:rPr>
        <w:t xml:space="preserve"> </w:t>
      </w:r>
      <w:r w:rsidR="00B517F6" w:rsidRPr="001430BE">
        <w:rPr>
          <w:rFonts w:ascii="Traditional Arabic" w:hAnsi="Traditional Arabic" w:cs="Traditional Arabic"/>
          <w:color w:val="000000" w:themeColor="text1"/>
          <w:sz w:val="40"/>
          <w:szCs w:val="40"/>
          <w:rtl/>
          <w:lang w:val="en-US" w:bidi="ar-MA"/>
        </w:rPr>
        <w:t>(</w:t>
      </w:r>
      <w:r w:rsidR="00B517F6" w:rsidRPr="001430BE">
        <w:rPr>
          <w:rFonts w:ascii="Traditional Arabic" w:hAnsi="Traditional Arabic" w:cs="Traditional Arabic"/>
          <w:color w:val="000000" w:themeColor="text1"/>
          <w:sz w:val="40"/>
          <w:szCs w:val="40"/>
          <w:lang w:bidi="ar-MA"/>
        </w:rPr>
        <w:t>Robert Escarpit</w:t>
      </w:r>
      <w:r w:rsidR="00B517F6"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bidi="ar-MA"/>
        </w:rPr>
        <w:t xml:space="preserve">، </w:t>
      </w:r>
      <w:r w:rsidR="001E3F07">
        <w:rPr>
          <w:rFonts w:ascii="Traditional Arabic" w:hAnsi="Traditional Arabic" w:cs="Traditional Arabic"/>
          <w:color w:val="000000" w:themeColor="text1"/>
          <w:sz w:val="40"/>
          <w:szCs w:val="40"/>
          <w:rtl/>
          <w:lang w:bidi="ar-MA"/>
        </w:rPr>
        <w:t>و</w:t>
      </w:r>
      <w:r w:rsidR="00A235AC" w:rsidRPr="001430BE">
        <w:rPr>
          <w:rFonts w:ascii="Traditional Arabic" w:hAnsi="Traditional Arabic" w:cs="Traditional Arabic"/>
          <w:color w:val="000000" w:themeColor="text1"/>
          <w:sz w:val="40"/>
          <w:szCs w:val="40"/>
          <w:rtl/>
          <w:lang w:bidi="ar-MA"/>
        </w:rPr>
        <w:t xml:space="preserve">أعضاء </w:t>
      </w:r>
      <w:r w:rsidR="00014D1F" w:rsidRPr="001430BE">
        <w:rPr>
          <w:rFonts w:ascii="Traditional Arabic" w:hAnsi="Traditional Arabic" w:cs="Traditional Arabic"/>
          <w:color w:val="000000" w:themeColor="text1"/>
          <w:sz w:val="40"/>
          <w:szCs w:val="40"/>
          <w:rtl/>
          <w:lang w:bidi="ar-MA"/>
        </w:rPr>
        <w:t>مدرسة بورد</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الفرنسية</w:t>
      </w:r>
      <w:r w:rsidR="003C4E4B">
        <w:rPr>
          <w:rFonts w:ascii="Traditional Arabic" w:hAnsi="Traditional Arabic" w:cs="Traditional Arabic"/>
          <w:color w:val="000000" w:themeColor="text1"/>
          <w:sz w:val="40"/>
          <w:szCs w:val="40"/>
          <w:rtl/>
          <w:lang w:bidi="ar-MA"/>
        </w:rPr>
        <w:t xml:space="preserve">، </w:t>
      </w:r>
      <w:r w:rsidR="00014D1F" w:rsidRPr="001430BE">
        <w:rPr>
          <w:rFonts w:ascii="Traditional Arabic" w:hAnsi="Traditional Arabic" w:cs="Traditional Arabic"/>
          <w:color w:val="000000" w:themeColor="text1"/>
          <w:sz w:val="40"/>
          <w:szCs w:val="40"/>
          <w:rtl/>
          <w:lang w:bidi="ar-MA"/>
        </w:rPr>
        <w:t>و</w:t>
      </w:r>
      <w:r w:rsidR="00B517F6" w:rsidRPr="001430BE">
        <w:rPr>
          <w:rFonts w:ascii="Traditional Arabic" w:hAnsi="Traditional Arabic" w:cs="Traditional Arabic"/>
          <w:color w:val="000000" w:themeColor="text1"/>
          <w:sz w:val="40"/>
          <w:szCs w:val="40"/>
          <w:rtl/>
          <w:lang w:bidi="ar-MA"/>
        </w:rPr>
        <w:t xml:space="preserve">السويدي </w:t>
      </w:r>
      <w:r w:rsidR="00014D1F" w:rsidRPr="001430BE">
        <w:rPr>
          <w:rFonts w:ascii="Traditional Arabic" w:hAnsi="Traditional Arabic" w:cs="Traditional Arabic"/>
          <w:color w:val="000000" w:themeColor="text1"/>
          <w:sz w:val="40"/>
          <w:szCs w:val="40"/>
          <w:rtl/>
          <w:lang w:bidi="ar-MA"/>
        </w:rPr>
        <w:t xml:space="preserve">روزنجرين </w:t>
      </w:r>
      <w:r w:rsidR="00014D1F" w:rsidRPr="001430BE">
        <w:rPr>
          <w:rFonts w:ascii="Traditional Arabic" w:hAnsi="Traditional Arabic" w:cs="Traditional Arabic"/>
          <w:color w:val="000000" w:themeColor="text1"/>
          <w:sz w:val="40"/>
          <w:szCs w:val="40"/>
          <w:lang w:bidi="ar-MA"/>
        </w:rPr>
        <w:t>(Rosengren)</w:t>
      </w:r>
      <w:r w:rsidR="003C4E4B">
        <w:rPr>
          <w:rFonts w:ascii="Traditional Arabic" w:hAnsi="Traditional Arabic" w:cs="Traditional Arabic"/>
          <w:color w:val="000000" w:themeColor="text1"/>
          <w:sz w:val="40"/>
          <w:szCs w:val="40"/>
          <w:rtl/>
          <w:lang w:bidi="ar-MA"/>
        </w:rPr>
        <w:t xml:space="preserve">، </w:t>
      </w:r>
      <w:r w:rsidR="004D6C7A" w:rsidRPr="001430BE">
        <w:rPr>
          <w:rFonts w:ascii="Traditional Arabic" w:hAnsi="Traditional Arabic" w:cs="Traditional Arabic"/>
          <w:color w:val="000000" w:themeColor="text1"/>
          <w:sz w:val="40"/>
          <w:szCs w:val="40"/>
          <w:rtl/>
          <w:lang w:bidi="ar-MA"/>
        </w:rPr>
        <w:t xml:space="preserve">فضلا عن </w:t>
      </w:r>
      <w:r w:rsidR="004D6C7A" w:rsidRPr="001430BE">
        <w:rPr>
          <w:rFonts w:ascii="Traditional Arabic" w:hAnsi="Traditional Arabic" w:cs="Traditional Arabic"/>
          <w:color w:val="000000" w:themeColor="text1"/>
          <w:sz w:val="40"/>
          <w:szCs w:val="40"/>
          <w:rtl/>
          <w:lang w:bidi="ar-EG"/>
        </w:rPr>
        <w:t>جاك لينهاردت</w:t>
      </w:r>
      <w:r w:rsidR="00043A54" w:rsidRPr="001430BE">
        <w:rPr>
          <w:rFonts w:ascii="Traditional Arabic" w:hAnsi="Traditional Arabic" w:cs="Traditional Arabic"/>
          <w:color w:val="000000" w:themeColor="text1"/>
          <w:sz w:val="40"/>
          <w:szCs w:val="40"/>
          <w:rtl/>
          <w:lang w:bidi="ar-EG"/>
        </w:rPr>
        <w:t>(</w:t>
      </w:r>
      <w:r w:rsidR="00043A54" w:rsidRPr="001430BE">
        <w:rPr>
          <w:rFonts w:ascii="Traditional Arabic" w:hAnsi="Traditional Arabic" w:cs="Traditional Arabic"/>
          <w:color w:val="000000" w:themeColor="text1"/>
          <w:sz w:val="40"/>
          <w:szCs w:val="40"/>
          <w:lang w:bidi="ar-MA"/>
        </w:rPr>
        <w:t>J.LEENHARDT</w:t>
      </w:r>
      <w:r w:rsidR="00043A54" w:rsidRPr="001430BE">
        <w:rPr>
          <w:rFonts w:ascii="Traditional Arabic" w:hAnsi="Traditional Arabic" w:cs="Traditional Arabic"/>
          <w:color w:val="000000" w:themeColor="text1"/>
          <w:sz w:val="40"/>
          <w:szCs w:val="40"/>
          <w:rtl/>
          <w:lang w:bidi="ar-EG"/>
        </w:rPr>
        <w:t>)</w:t>
      </w:r>
      <w:r w:rsidR="004D6C7A" w:rsidRPr="001430BE">
        <w:rPr>
          <w:rFonts w:ascii="Traditional Arabic" w:hAnsi="Traditional Arabic" w:cs="Traditional Arabic"/>
          <w:color w:val="000000" w:themeColor="text1"/>
          <w:sz w:val="40"/>
          <w:szCs w:val="40"/>
          <w:rtl/>
          <w:lang w:bidi="ar-EG"/>
        </w:rPr>
        <w:t xml:space="preserve"> وبيير جوزا</w:t>
      </w:r>
      <w:r w:rsidR="001E3F07">
        <w:rPr>
          <w:rFonts w:ascii="Traditional Arabic" w:hAnsi="Traditional Arabic" w:cs="Traditional Arabic" w:hint="cs"/>
          <w:color w:val="000000" w:themeColor="text1"/>
          <w:sz w:val="40"/>
          <w:szCs w:val="40"/>
          <w:rtl/>
          <w:lang w:bidi="ar-EG"/>
        </w:rPr>
        <w:t xml:space="preserve"> </w:t>
      </w:r>
      <w:r w:rsidR="00043A54" w:rsidRPr="001430BE">
        <w:rPr>
          <w:rFonts w:ascii="Traditional Arabic" w:hAnsi="Traditional Arabic" w:cs="Traditional Arabic"/>
          <w:color w:val="000000" w:themeColor="text1"/>
          <w:sz w:val="40"/>
          <w:szCs w:val="40"/>
          <w:rtl/>
          <w:lang w:bidi="ar-EG"/>
        </w:rPr>
        <w:t>(</w:t>
      </w:r>
      <w:r w:rsidR="00043A54" w:rsidRPr="001430BE">
        <w:rPr>
          <w:rFonts w:ascii="Traditional Arabic" w:hAnsi="Traditional Arabic" w:cs="Traditional Arabic"/>
          <w:color w:val="000000" w:themeColor="text1"/>
          <w:sz w:val="40"/>
          <w:szCs w:val="40"/>
          <w:lang w:bidi="ar-MA"/>
        </w:rPr>
        <w:t>P.JOZA</w:t>
      </w:r>
      <w:r w:rsidR="00043A54" w:rsidRPr="001430BE">
        <w:rPr>
          <w:rFonts w:ascii="Traditional Arabic" w:hAnsi="Traditional Arabic" w:cs="Traditional Arabic"/>
          <w:color w:val="000000" w:themeColor="text1"/>
          <w:sz w:val="40"/>
          <w:szCs w:val="40"/>
          <w:rtl/>
          <w:lang w:bidi="ar-EG"/>
        </w:rPr>
        <w:t>)</w:t>
      </w:r>
      <w:r w:rsidR="00B517F6" w:rsidRPr="001430BE">
        <w:rPr>
          <w:rFonts w:ascii="Traditional Arabic" w:hAnsi="Traditional Arabic" w:cs="Traditional Arabic"/>
          <w:color w:val="000000" w:themeColor="text1"/>
          <w:sz w:val="40"/>
          <w:szCs w:val="40"/>
          <w:rtl/>
          <w:lang w:bidi="ar-MA"/>
        </w:rPr>
        <w:t>..</w:t>
      </w:r>
      <w:r w:rsidR="00043A54" w:rsidRPr="001430BE">
        <w:rPr>
          <w:rFonts w:ascii="Traditional Arabic" w:hAnsi="Traditional Arabic" w:cs="Traditional Arabic"/>
          <w:color w:val="000000" w:themeColor="text1"/>
          <w:sz w:val="40"/>
          <w:szCs w:val="40"/>
          <w:rtl/>
          <w:lang w:val="en-US" w:bidi="ar-MA"/>
        </w:rPr>
        <w:t>.</w:t>
      </w:r>
    </w:p>
    <w:p w:rsidR="009D1B7A" w:rsidRPr="001430BE" w:rsidRDefault="00B517F6" w:rsidP="00440FCA">
      <w:pPr>
        <w:bidi/>
        <w:ind w:left="72"/>
        <w:outlineLvl w:val="0"/>
        <w:rPr>
          <w:rFonts w:ascii="Traditional Arabic" w:hAnsi="Traditional Arabic" w:cs="Traditional Arabic"/>
          <w:color w:val="000000" w:themeColor="text1"/>
          <w:sz w:val="40"/>
          <w:szCs w:val="40"/>
          <w:rtl/>
          <w:lang w:val="en-US" w:bidi="ar-MA"/>
        </w:rPr>
      </w:pPr>
      <w:bookmarkStart w:id="7" w:name="_Toc427743271"/>
      <w:r w:rsidRPr="001430BE">
        <w:rPr>
          <w:rFonts w:ascii="Traditional Arabic" w:hAnsi="Traditional Arabic" w:cs="Traditional Arabic"/>
          <w:color w:val="000000" w:themeColor="text1"/>
          <w:sz w:val="40"/>
          <w:szCs w:val="40"/>
          <w:rtl/>
          <w:lang w:val="en-US" w:bidi="ar-MA"/>
        </w:rPr>
        <w:t>هذا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ويعد</w:t>
      </w:r>
      <w:r w:rsidR="00A235AC" w:rsidRPr="001430BE">
        <w:rPr>
          <w:rFonts w:ascii="Traditional Arabic" w:hAnsi="Traditional Arabic" w:cs="Traditional Arabic"/>
          <w:color w:val="000000" w:themeColor="text1"/>
          <w:sz w:val="40"/>
          <w:szCs w:val="40"/>
          <w:rtl/>
          <w:lang w:val="en-US" w:bidi="ar-MA"/>
        </w:rPr>
        <w:t xml:space="preserve"> روبيرت إسكاربيت (</w:t>
      </w:r>
      <w:r w:rsidR="00A235AC" w:rsidRPr="001430BE">
        <w:rPr>
          <w:rFonts w:ascii="Traditional Arabic" w:hAnsi="Traditional Arabic" w:cs="Traditional Arabic"/>
          <w:color w:val="000000" w:themeColor="text1"/>
          <w:sz w:val="40"/>
          <w:szCs w:val="40"/>
          <w:lang w:bidi="ar-MA"/>
        </w:rPr>
        <w:t>Robert Escarpit</w:t>
      </w:r>
      <w:r w:rsidR="00A235AC" w:rsidRPr="001430BE">
        <w:rPr>
          <w:rFonts w:ascii="Traditional Arabic" w:hAnsi="Traditional Arabic" w:cs="Traditional Arabic"/>
          <w:color w:val="000000" w:themeColor="text1"/>
          <w:sz w:val="40"/>
          <w:szCs w:val="40"/>
          <w:rtl/>
          <w:lang w:val="en-US" w:bidi="ar-MA"/>
        </w:rPr>
        <w:t>) من أهم رواد السوسيولوجيا التجريبية في مجال الأدب والنقد والإعلام والصحافة. وقد أسس مختبرا لسوسيولوجيا الظواهر الأدبية سنة 1965م</w:t>
      </w:r>
      <w:r w:rsidR="003C4E4B">
        <w:rPr>
          <w:rFonts w:ascii="Traditional Arabic" w:hAnsi="Traditional Arabic" w:cs="Traditional Arabic"/>
          <w:color w:val="000000" w:themeColor="text1"/>
          <w:sz w:val="40"/>
          <w:szCs w:val="40"/>
          <w:rtl/>
          <w:lang w:val="en-US" w:bidi="ar-MA"/>
        </w:rPr>
        <w:t xml:space="preserve">، </w:t>
      </w:r>
      <w:r w:rsidR="00A235AC" w:rsidRPr="001430BE">
        <w:rPr>
          <w:rFonts w:ascii="Traditional Arabic" w:hAnsi="Traditional Arabic" w:cs="Traditional Arabic"/>
          <w:color w:val="000000" w:themeColor="text1"/>
          <w:sz w:val="40"/>
          <w:szCs w:val="40"/>
          <w:rtl/>
          <w:lang w:val="en-US" w:bidi="ar-MA"/>
        </w:rPr>
        <w:t xml:space="preserve">وكان </w:t>
      </w:r>
      <w:r w:rsidR="00A76FD1" w:rsidRPr="001430BE">
        <w:rPr>
          <w:rFonts w:ascii="Traditional Arabic" w:hAnsi="Traditional Arabic" w:cs="Traditional Arabic"/>
          <w:color w:val="000000" w:themeColor="text1"/>
          <w:sz w:val="40"/>
          <w:szCs w:val="40"/>
          <w:rtl/>
          <w:lang w:val="en-US" w:bidi="ar-MA"/>
        </w:rPr>
        <w:t xml:space="preserve">هذا المختبر </w:t>
      </w:r>
      <w:r w:rsidR="00A235AC" w:rsidRPr="001430BE">
        <w:rPr>
          <w:rFonts w:ascii="Traditional Arabic" w:hAnsi="Traditional Arabic" w:cs="Traditional Arabic"/>
          <w:color w:val="000000" w:themeColor="text1"/>
          <w:sz w:val="40"/>
          <w:szCs w:val="40"/>
          <w:rtl/>
          <w:lang w:val="en-US" w:bidi="ar-MA"/>
        </w:rPr>
        <w:t xml:space="preserve">عاملا </w:t>
      </w:r>
      <w:r w:rsidR="00A76FD1" w:rsidRPr="001430BE">
        <w:rPr>
          <w:rFonts w:ascii="Traditional Arabic" w:hAnsi="Traditional Arabic" w:cs="Traditional Arabic"/>
          <w:color w:val="000000" w:themeColor="text1"/>
          <w:sz w:val="40"/>
          <w:szCs w:val="40"/>
          <w:rtl/>
          <w:lang w:val="en-US" w:bidi="ar-MA"/>
        </w:rPr>
        <w:t xml:space="preserve">أساسيا </w:t>
      </w:r>
      <w:r w:rsidR="00A235AC" w:rsidRPr="001430BE">
        <w:rPr>
          <w:rFonts w:ascii="Traditional Arabic" w:hAnsi="Traditional Arabic" w:cs="Traditional Arabic"/>
          <w:color w:val="000000" w:themeColor="text1"/>
          <w:sz w:val="40"/>
          <w:szCs w:val="40"/>
          <w:rtl/>
          <w:lang w:val="en-US" w:bidi="ar-MA"/>
        </w:rPr>
        <w:t>في تأسيس مدرسة بورد</w:t>
      </w:r>
      <w:r w:rsidR="001E3F07">
        <w:rPr>
          <w:rFonts w:ascii="Traditional Arabic" w:hAnsi="Traditional Arabic" w:cs="Traditional Arabic"/>
          <w:color w:val="000000" w:themeColor="text1"/>
          <w:sz w:val="40"/>
          <w:szCs w:val="40"/>
          <w:rtl/>
          <w:lang w:val="en-US" w:bidi="ar-MA"/>
        </w:rPr>
        <w:t>و</w:t>
      </w:r>
      <w:r w:rsidR="00FB690D" w:rsidRPr="001430BE">
        <w:rPr>
          <w:rFonts w:ascii="Traditional Arabic" w:hAnsi="Traditional Arabic" w:cs="Traditional Arabic"/>
          <w:color w:val="000000" w:themeColor="text1"/>
          <w:sz w:val="40"/>
          <w:szCs w:val="40"/>
          <w:rtl/>
          <w:lang w:val="en-US" w:bidi="ar-MA"/>
        </w:rPr>
        <w:t>السوسيولوجية</w:t>
      </w:r>
      <w:r w:rsidR="001430BE">
        <w:rPr>
          <w:rFonts w:ascii="Traditional Arabic" w:hAnsi="Traditional Arabic" w:cs="Traditional Arabic"/>
          <w:color w:val="000000" w:themeColor="text1"/>
          <w:sz w:val="40"/>
          <w:szCs w:val="40"/>
          <w:rtl/>
          <w:lang w:val="en-US" w:bidi="ar-MA"/>
        </w:rPr>
        <w:t>.</w:t>
      </w:r>
      <w:r w:rsidR="00A235AC" w:rsidRPr="001430BE">
        <w:rPr>
          <w:rFonts w:ascii="Traditional Arabic" w:hAnsi="Traditional Arabic" w:cs="Traditional Arabic"/>
          <w:color w:val="000000" w:themeColor="text1"/>
          <w:sz w:val="40"/>
          <w:szCs w:val="40"/>
          <w:rtl/>
          <w:lang w:val="en-US" w:bidi="ar-MA"/>
        </w:rPr>
        <w:t xml:space="preserve"> وقد ألف كتابا في </w:t>
      </w:r>
      <w:r w:rsidR="00A235AC" w:rsidRPr="001430BE">
        <w:rPr>
          <w:rFonts w:ascii="Traditional Arabic" w:hAnsi="Traditional Arabic" w:cs="Traditional Arabic"/>
          <w:b/>
          <w:bCs/>
          <w:color w:val="000000" w:themeColor="text1"/>
          <w:sz w:val="40"/>
          <w:szCs w:val="40"/>
          <w:rtl/>
          <w:lang w:val="en-US" w:bidi="ar-MA"/>
        </w:rPr>
        <w:t>(سوسيولوجيا الأدب</w:t>
      </w:r>
      <w:r w:rsidR="00A235AC" w:rsidRPr="001430BE">
        <w:rPr>
          <w:rFonts w:ascii="Traditional Arabic" w:hAnsi="Traditional Arabic" w:cs="Traditional Arabic"/>
          <w:color w:val="000000" w:themeColor="text1"/>
          <w:sz w:val="40"/>
          <w:szCs w:val="40"/>
          <w:rtl/>
          <w:lang w:val="en-US" w:bidi="ar-MA"/>
        </w:rPr>
        <w:t>) سنة 1958م</w:t>
      </w:r>
      <w:r w:rsidRPr="001430BE">
        <w:rPr>
          <w:rStyle w:val="a6"/>
          <w:rFonts w:ascii="Traditional Arabic" w:hAnsi="Traditional Arabic" w:cs="Traditional Arabic"/>
          <w:color w:val="000000" w:themeColor="text1"/>
          <w:sz w:val="40"/>
          <w:szCs w:val="40"/>
          <w:rtl/>
          <w:lang w:val="en-US" w:bidi="ar-MA"/>
        </w:rPr>
        <w:footnoteReference w:id="12"/>
      </w:r>
      <w:r w:rsidR="00A235AC" w:rsidRPr="001430BE">
        <w:rPr>
          <w:rFonts w:ascii="Traditional Arabic" w:hAnsi="Traditional Arabic" w:cs="Traditional Arabic"/>
          <w:color w:val="000000" w:themeColor="text1"/>
          <w:sz w:val="40"/>
          <w:szCs w:val="40"/>
          <w:rtl/>
          <w:lang w:val="en-US" w:bidi="ar-MA"/>
        </w:rPr>
        <w:t>.</w:t>
      </w:r>
      <w:r w:rsidR="00BF018E" w:rsidRPr="001430BE">
        <w:rPr>
          <w:rFonts w:ascii="Traditional Arabic" w:hAnsi="Traditional Arabic" w:cs="Traditional Arabic"/>
          <w:color w:val="000000" w:themeColor="text1"/>
          <w:sz w:val="40"/>
          <w:szCs w:val="40"/>
          <w:rtl/>
          <w:lang w:val="en-US" w:bidi="ar-MA"/>
        </w:rPr>
        <w:t xml:space="preserve"> ويعد من أهم الكتب النظرية والتطبيقية في مجال سوسيول</w:t>
      </w:r>
      <w:r w:rsidR="006C5BAF" w:rsidRPr="001430BE">
        <w:rPr>
          <w:rFonts w:ascii="Traditional Arabic" w:hAnsi="Traditional Arabic" w:cs="Traditional Arabic"/>
          <w:color w:val="000000" w:themeColor="text1"/>
          <w:sz w:val="40"/>
          <w:szCs w:val="40"/>
          <w:rtl/>
          <w:lang w:val="en-US" w:bidi="ar-MA"/>
        </w:rPr>
        <w:t>و</w:t>
      </w:r>
      <w:r w:rsidR="00BF018E" w:rsidRPr="001430BE">
        <w:rPr>
          <w:rFonts w:ascii="Traditional Arabic" w:hAnsi="Traditional Arabic" w:cs="Traditional Arabic"/>
          <w:color w:val="000000" w:themeColor="text1"/>
          <w:sz w:val="40"/>
          <w:szCs w:val="40"/>
          <w:rtl/>
          <w:lang w:val="en-US" w:bidi="ar-MA"/>
        </w:rPr>
        <w:t>جيا الأدب.</w:t>
      </w:r>
      <w:bookmarkEnd w:id="7"/>
    </w:p>
    <w:p w:rsidR="00DD370A" w:rsidRPr="001430BE" w:rsidRDefault="00DD370A" w:rsidP="00440FCA">
      <w:pPr>
        <w:bidi/>
        <w:ind w:left="72"/>
        <w:outlineLvl w:val="0"/>
        <w:rPr>
          <w:rFonts w:ascii="Traditional Arabic" w:hAnsi="Traditional Arabic" w:cs="Traditional Arabic"/>
          <w:color w:val="000000" w:themeColor="text1"/>
          <w:sz w:val="40"/>
          <w:szCs w:val="40"/>
          <w:rtl/>
          <w:lang w:val="en-US" w:bidi="ar-MA"/>
        </w:rPr>
      </w:pPr>
      <w:bookmarkStart w:id="8" w:name="_Toc427743272"/>
      <w:r w:rsidRPr="001430BE">
        <w:rPr>
          <w:rFonts w:ascii="Traditional Arabic" w:hAnsi="Traditional Arabic" w:cs="Traditional Arabic"/>
          <w:color w:val="000000" w:themeColor="text1"/>
          <w:sz w:val="40"/>
          <w:szCs w:val="40"/>
          <w:rtl/>
          <w:lang w:val="en-US" w:bidi="ar-MA"/>
        </w:rPr>
        <w:t>وعليه</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فقد ركز روبرت إسكاربيت على ثلاثة عناصر في دراسة الأدب تجريبيا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وهي: الإنتاج</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والتوزيع</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والاستهلاك. ويعني هذا أن روبيرت إسكاربيت يتعامل مع الأدب في </w:t>
      </w:r>
      <w:r w:rsidRPr="001430BE">
        <w:rPr>
          <w:rFonts w:ascii="Traditional Arabic" w:hAnsi="Traditional Arabic" w:cs="Traditional Arabic"/>
          <w:color w:val="000000" w:themeColor="text1"/>
          <w:sz w:val="40"/>
          <w:szCs w:val="40"/>
          <w:rtl/>
          <w:lang w:val="en-US" w:bidi="ar-MA"/>
        </w:rPr>
        <w:lastRenderedPageBreak/>
        <w:t>ضوء رؤية سوسيولوجية اقتصادية مادية.</w:t>
      </w:r>
      <w:r w:rsidR="004C1E91"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فلايهمه في بحثه هذا التركيز على المحتوي</w:t>
      </w:r>
      <w:r w:rsidR="006B385A" w:rsidRPr="001430BE">
        <w:rPr>
          <w:rFonts w:ascii="Traditional Arabic" w:hAnsi="Traditional Arabic" w:cs="Traditional Arabic"/>
          <w:color w:val="000000" w:themeColor="text1"/>
          <w:sz w:val="40"/>
          <w:szCs w:val="40"/>
          <w:rtl/>
          <w:lang w:val="en-US" w:bidi="ar-MA"/>
        </w:rPr>
        <w:t>ات أ</w:t>
      </w:r>
      <w:r w:rsidR="001E3F07">
        <w:rPr>
          <w:rFonts w:ascii="Traditional Arabic" w:hAnsi="Traditional Arabic" w:cs="Traditional Arabic"/>
          <w:color w:val="000000" w:themeColor="text1"/>
          <w:sz w:val="40"/>
          <w:szCs w:val="40"/>
          <w:rtl/>
          <w:lang w:val="en-US" w:bidi="ar-MA"/>
        </w:rPr>
        <w:t>و</w:t>
      </w:r>
      <w:r w:rsidR="006B385A" w:rsidRPr="001430BE">
        <w:rPr>
          <w:rFonts w:ascii="Traditional Arabic" w:hAnsi="Traditional Arabic" w:cs="Traditional Arabic"/>
          <w:color w:val="000000" w:themeColor="text1"/>
          <w:sz w:val="40"/>
          <w:szCs w:val="40"/>
          <w:rtl/>
          <w:lang w:val="en-US" w:bidi="ar-MA"/>
        </w:rPr>
        <w:t>المضامين</w:t>
      </w:r>
      <w:r w:rsidR="003C4E4B">
        <w:rPr>
          <w:rFonts w:ascii="Traditional Arabic" w:hAnsi="Traditional Arabic" w:cs="Traditional Arabic"/>
          <w:color w:val="000000" w:themeColor="text1"/>
          <w:sz w:val="40"/>
          <w:szCs w:val="40"/>
          <w:rtl/>
          <w:lang w:val="en-US" w:bidi="ar-MA"/>
        </w:rPr>
        <w:t xml:space="preserve">، </w:t>
      </w:r>
      <w:r w:rsidR="006B385A" w:rsidRPr="001430BE">
        <w:rPr>
          <w:rFonts w:ascii="Traditional Arabic" w:hAnsi="Traditional Arabic" w:cs="Traditional Arabic"/>
          <w:color w:val="000000" w:themeColor="text1"/>
          <w:sz w:val="40"/>
          <w:szCs w:val="40"/>
          <w:rtl/>
          <w:lang w:val="en-US" w:bidi="ar-MA"/>
        </w:rPr>
        <w:t>أ</w:t>
      </w:r>
      <w:r w:rsidR="001E3F07">
        <w:rPr>
          <w:rFonts w:ascii="Traditional Arabic" w:hAnsi="Traditional Arabic" w:cs="Traditional Arabic"/>
          <w:color w:val="000000" w:themeColor="text1"/>
          <w:sz w:val="40"/>
          <w:szCs w:val="40"/>
          <w:rtl/>
          <w:lang w:val="en-US" w:bidi="ar-MA"/>
        </w:rPr>
        <w:t>و</w:t>
      </w:r>
      <w:r w:rsidR="006B385A" w:rsidRPr="001430BE">
        <w:rPr>
          <w:rFonts w:ascii="Traditional Arabic" w:hAnsi="Traditional Arabic" w:cs="Traditional Arabic"/>
          <w:color w:val="000000" w:themeColor="text1"/>
          <w:sz w:val="40"/>
          <w:szCs w:val="40"/>
          <w:rtl/>
          <w:lang w:val="en-US" w:bidi="ar-MA"/>
        </w:rPr>
        <w:t>العناية بالأ</w:t>
      </w:r>
      <w:r w:rsidRPr="001430BE">
        <w:rPr>
          <w:rFonts w:ascii="Traditional Arabic" w:hAnsi="Traditional Arabic" w:cs="Traditional Arabic"/>
          <w:color w:val="000000" w:themeColor="text1"/>
          <w:sz w:val="40"/>
          <w:szCs w:val="40"/>
          <w:rtl/>
          <w:lang w:val="en-US" w:bidi="ar-MA"/>
        </w:rPr>
        <w:t>شكال الفنية والجمالية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بل همه الوحيد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استقراء وضعية </w:t>
      </w:r>
      <w:r w:rsidR="006B385A" w:rsidRPr="001430BE">
        <w:rPr>
          <w:rFonts w:ascii="Traditional Arabic" w:hAnsi="Traditional Arabic" w:cs="Traditional Arabic"/>
          <w:color w:val="000000" w:themeColor="text1"/>
          <w:sz w:val="40"/>
          <w:szCs w:val="40"/>
          <w:rtl/>
          <w:lang w:val="en-US" w:bidi="ar-MA"/>
        </w:rPr>
        <w:t>الأدب في المجتمع إنتاجا وتوزيعا</w:t>
      </w:r>
      <w:r w:rsidRPr="001430BE">
        <w:rPr>
          <w:rFonts w:ascii="Traditional Arabic" w:hAnsi="Traditional Arabic" w:cs="Traditional Arabic"/>
          <w:color w:val="000000" w:themeColor="text1"/>
          <w:sz w:val="40"/>
          <w:szCs w:val="40"/>
          <w:rtl/>
          <w:lang w:val="en-US" w:bidi="ar-MA"/>
        </w:rPr>
        <w:t xml:space="preserve"> واستهلاكا</w:t>
      </w:r>
      <w:r w:rsidR="003C4E4B">
        <w:rPr>
          <w:rFonts w:ascii="Traditional Arabic" w:hAnsi="Traditional Arabic" w:cs="Traditional Arabic"/>
          <w:color w:val="000000" w:themeColor="text1"/>
          <w:sz w:val="40"/>
          <w:szCs w:val="40"/>
          <w:rtl/>
          <w:lang w:val="en-US" w:bidi="ar-MA"/>
        </w:rPr>
        <w:t xml:space="preserve">، </w:t>
      </w:r>
      <w:r w:rsidR="009658F9" w:rsidRPr="001430BE">
        <w:rPr>
          <w:rFonts w:ascii="Traditional Arabic" w:hAnsi="Traditional Arabic" w:cs="Traditional Arabic"/>
          <w:color w:val="000000" w:themeColor="text1"/>
          <w:sz w:val="40"/>
          <w:szCs w:val="40"/>
          <w:rtl/>
          <w:lang w:val="en-US" w:bidi="ar-MA"/>
        </w:rPr>
        <w:t>اعتمادا</w:t>
      </w:r>
      <w:r w:rsidR="006B385A" w:rsidRPr="001430BE">
        <w:rPr>
          <w:rFonts w:ascii="Traditional Arabic" w:hAnsi="Traditional Arabic" w:cs="Traditional Arabic"/>
          <w:color w:val="000000" w:themeColor="text1"/>
          <w:sz w:val="40"/>
          <w:szCs w:val="40"/>
          <w:rtl/>
          <w:lang w:val="en-US" w:bidi="ar-MA"/>
        </w:rPr>
        <w:t xml:space="preserve"> على المعطيات الإحصائية و</w:t>
      </w:r>
      <w:r w:rsidRPr="001430BE">
        <w:rPr>
          <w:rFonts w:ascii="Traditional Arabic" w:hAnsi="Traditional Arabic" w:cs="Traditional Arabic"/>
          <w:color w:val="000000" w:themeColor="text1"/>
          <w:sz w:val="40"/>
          <w:szCs w:val="40"/>
          <w:rtl/>
          <w:lang w:val="en-US" w:bidi="ar-MA"/>
        </w:rPr>
        <w:t>الاقتصادية والتجريبية.</w:t>
      </w:r>
      <w:r w:rsidR="001E3F07">
        <w:rPr>
          <w:rFonts w:ascii="Traditional Arabic" w:hAnsi="Traditional Arabic" w:cs="Traditional Arabic"/>
          <w:color w:val="000000" w:themeColor="text1"/>
          <w:sz w:val="40"/>
          <w:szCs w:val="40"/>
          <w:rtl/>
          <w:lang w:val="en-US" w:bidi="ar-MA"/>
        </w:rPr>
        <w:t xml:space="preserve"> </w:t>
      </w:r>
      <w:r w:rsidR="009658F9" w:rsidRPr="001430BE">
        <w:rPr>
          <w:rFonts w:ascii="Traditional Arabic" w:hAnsi="Traditional Arabic" w:cs="Traditional Arabic"/>
          <w:color w:val="000000" w:themeColor="text1"/>
          <w:sz w:val="40"/>
          <w:szCs w:val="40"/>
          <w:rtl/>
          <w:lang w:val="en-US" w:bidi="ar-MA"/>
        </w:rPr>
        <w:t>وفي هذا السياق</w:t>
      </w:r>
      <w:r w:rsidR="003C4E4B">
        <w:rPr>
          <w:rFonts w:ascii="Traditional Arabic" w:hAnsi="Traditional Arabic" w:cs="Traditional Arabic"/>
          <w:color w:val="000000" w:themeColor="text1"/>
          <w:sz w:val="40"/>
          <w:szCs w:val="40"/>
          <w:rtl/>
          <w:lang w:val="en-US" w:bidi="ar-MA"/>
        </w:rPr>
        <w:t xml:space="preserve">، </w:t>
      </w:r>
      <w:r w:rsidR="009658F9" w:rsidRPr="001430BE">
        <w:rPr>
          <w:rFonts w:ascii="Traditional Arabic" w:hAnsi="Traditional Arabic" w:cs="Traditional Arabic"/>
          <w:color w:val="000000" w:themeColor="text1"/>
          <w:sz w:val="40"/>
          <w:szCs w:val="40"/>
          <w:rtl/>
          <w:lang w:val="en-US" w:bidi="ar-MA"/>
        </w:rPr>
        <w:t>يقول إسكاربيت معلنا منهجه في دراسة الأدب:" إن كل حدث أدبي يفترض وجود مؤلفين وكتب وقراء</w:t>
      </w:r>
      <w:r w:rsidR="003C4E4B">
        <w:rPr>
          <w:rFonts w:ascii="Traditional Arabic" w:hAnsi="Traditional Arabic" w:cs="Traditional Arabic"/>
          <w:color w:val="000000" w:themeColor="text1"/>
          <w:sz w:val="40"/>
          <w:szCs w:val="40"/>
          <w:rtl/>
          <w:lang w:val="en-US" w:bidi="ar-MA"/>
        </w:rPr>
        <w:t xml:space="preserve">، </w:t>
      </w:r>
      <w:r w:rsidR="009658F9" w:rsidRPr="001430BE">
        <w:rPr>
          <w:rFonts w:ascii="Traditional Arabic" w:hAnsi="Traditional Arabic" w:cs="Traditional Arabic"/>
          <w:color w:val="000000" w:themeColor="text1"/>
          <w:sz w:val="40"/>
          <w:szCs w:val="40"/>
          <w:rtl/>
          <w:lang w:val="en-US" w:bidi="ar-MA"/>
        </w:rPr>
        <w:t>أ</w:t>
      </w:r>
      <w:r w:rsidR="001E3F07">
        <w:rPr>
          <w:rFonts w:ascii="Traditional Arabic" w:hAnsi="Traditional Arabic" w:cs="Traditional Arabic"/>
          <w:color w:val="000000" w:themeColor="text1"/>
          <w:sz w:val="40"/>
          <w:szCs w:val="40"/>
          <w:rtl/>
          <w:lang w:val="en-US" w:bidi="ar-MA"/>
        </w:rPr>
        <w:t>و</w:t>
      </w:r>
      <w:r w:rsidR="009658F9" w:rsidRPr="001430BE">
        <w:rPr>
          <w:rFonts w:ascii="Traditional Arabic" w:hAnsi="Traditional Arabic" w:cs="Traditional Arabic"/>
          <w:color w:val="000000" w:themeColor="text1"/>
          <w:sz w:val="40"/>
          <w:szCs w:val="40"/>
          <w:rtl/>
          <w:lang w:val="en-US" w:bidi="ar-MA"/>
        </w:rPr>
        <w:t>بقول أعم</w:t>
      </w:r>
      <w:r w:rsidR="001E3F07">
        <w:rPr>
          <w:rFonts w:ascii="Traditional Arabic" w:hAnsi="Traditional Arabic" w:cs="Traditional Arabic"/>
          <w:color w:val="000000" w:themeColor="text1"/>
          <w:sz w:val="40"/>
          <w:szCs w:val="40"/>
          <w:rtl/>
          <w:lang w:val="en-US" w:bidi="ar-MA"/>
        </w:rPr>
        <w:t xml:space="preserve"> </w:t>
      </w:r>
      <w:r w:rsidR="009658F9" w:rsidRPr="001430BE">
        <w:rPr>
          <w:rFonts w:ascii="Traditional Arabic" w:hAnsi="Traditional Arabic" w:cs="Traditional Arabic"/>
          <w:color w:val="000000" w:themeColor="text1"/>
          <w:sz w:val="40"/>
          <w:szCs w:val="40"/>
          <w:rtl/>
          <w:lang w:val="en-US" w:bidi="ar-MA"/>
        </w:rPr>
        <w:t>يقتضي وج</w:t>
      </w:r>
      <w:r w:rsidR="00964764" w:rsidRPr="001430BE">
        <w:rPr>
          <w:rFonts w:ascii="Traditional Arabic" w:hAnsi="Traditional Arabic" w:cs="Traditional Arabic"/>
          <w:color w:val="000000" w:themeColor="text1"/>
          <w:sz w:val="40"/>
          <w:szCs w:val="40"/>
          <w:rtl/>
          <w:lang w:val="en-US" w:bidi="ar-MA"/>
        </w:rPr>
        <w:t>ود مبدعين و</w:t>
      </w:r>
      <w:r w:rsidR="00917F35" w:rsidRPr="001430BE">
        <w:rPr>
          <w:rFonts w:ascii="Traditional Arabic" w:hAnsi="Traditional Arabic" w:cs="Traditional Arabic"/>
          <w:color w:val="000000" w:themeColor="text1"/>
          <w:sz w:val="40"/>
          <w:szCs w:val="40"/>
          <w:rtl/>
          <w:lang w:val="en-US" w:bidi="ar-MA"/>
        </w:rPr>
        <w:t>آ</w:t>
      </w:r>
      <w:r w:rsidR="00964764" w:rsidRPr="001430BE">
        <w:rPr>
          <w:rFonts w:ascii="Traditional Arabic" w:hAnsi="Traditional Arabic" w:cs="Traditional Arabic"/>
          <w:color w:val="000000" w:themeColor="text1"/>
          <w:sz w:val="40"/>
          <w:szCs w:val="40"/>
          <w:rtl/>
          <w:lang w:val="en-US" w:bidi="ar-MA"/>
        </w:rPr>
        <w:t>ثار وجمهور.وه</w:t>
      </w:r>
      <w:r w:rsidR="001E3F07">
        <w:rPr>
          <w:rFonts w:ascii="Traditional Arabic" w:hAnsi="Traditional Arabic" w:cs="Traditional Arabic"/>
          <w:color w:val="000000" w:themeColor="text1"/>
          <w:sz w:val="40"/>
          <w:szCs w:val="40"/>
          <w:rtl/>
          <w:lang w:val="en-US" w:bidi="ar-MA"/>
        </w:rPr>
        <w:t>و</w:t>
      </w:r>
      <w:r w:rsidR="00964764" w:rsidRPr="001430BE">
        <w:rPr>
          <w:rFonts w:ascii="Traditional Arabic" w:hAnsi="Traditional Arabic" w:cs="Traditional Arabic"/>
          <w:color w:val="000000" w:themeColor="text1"/>
          <w:sz w:val="40"/>
          <w:szCs w:val="40"/>
          <w:rtl/>
          <w:lang w:val="en-US" w:bidi="ar-MA"/>
        </w:rPr>
        <w:t>يكون ميدان تبادل يربط بوسيلة معقدة جدا</w:t>
      </w:r>
      <w:r w:rsidR="00917F35" w:rsidRPr="001430BE">
        <w:rPr>
          <w:rFonts w:ascii="Traditional Arabic" w:hAnsi="Traditional Arabic" w:cs="Traditional Arabic"/>
          <w:color w:val="000000" w:themeColor="text1"/>
          <w:sz w:val="40"/>
          <w:szCs w:val="40"/>
          <w:rtl/>
          <w:lang w:val="en-US" w:bidi="ar-MA"/>
        </w:rPr>
        <w:t xml:space="preserve"> من الفن</w:t>
      </w:r>
      <w:r w:rsidR="001E3F07">
        <w:rPr>
          <w:rFonts w:ascii="Traditional Arabic" w:hAnsi="Traditional Arabic" w:cs="Traditional Arabic"/>
          <w:color w:val="000000" w:themeColor="text1"/>
          <w:sz w:val="40"/>
          <w:szCs w:val="40"/>
          <w:rtl/>
          <w:lang w:val="en-US" w:bidi="ar-MA"/>
        </w:rPr>
        <w:t xml:space="preserve"> </w:t>
      </w:r>
      <w:r w:rsidR="00917F35" w:rsidRPr="001430BE">
        <w:rPr>
          <w:rFonts w:ascii="Traditional Arabic" w:hAnsi="Traditional Arabic" w:cs="Traditional Arabic"/>
          <w:color w:val="000000" w:themeColor="text1"/>
          <w:sz w:val="40"/>
          <w:szCs w:val="40"/>
          <w:rtl/>
          <w:lang w:val="en-US" w:bidi="ar-MA"/>
        </w:rPr>
        <w:t>والتكنولوجيا والتجارة</w:t>
      </w:r>
      <w:r w:rsidR="003C4E4B">
        <w:rPr>
          <w:rFonts w:ascii="Traditional Arabic" w:hAnsi="Traditional Arabic" w:cs="Traditional Arabic"/>
          <w:color w:val="000000" w:themeColor="text1"/>
          <w:sz w:val="40"/>
          <w:szCs w:val="40"/>
          <w:rtl/>
          <w:lang w:val="en-US" w:bidi="ar-MA"/>
        </w:rPr>
        <w:t xml:space="preserve">، </w:t>
      </w:r>
      <w:r w:rsidR="00964764" w:rsidRPr="001430BE">
        <w:rPr>
          <w:rFonts w:ascii="Traditional Arabic" w:hAnsi="Traditional Arabic" w:cs="Traditional Arabic"/>
          <w:color w:val="000000" w:themeColor="text1"/>
          <w:sz w:val="40"/>
          <w:szCs w:val="40"/>
          <w:rtl/>
          <w:lang w:val="en-US" w:bidi="ar-MA"/>
        </w:rPr>
        <w:t>أفرادا محددين إلى جماعة مغفلة إلى حد ما</w:t>
      </w:r>
      <w:r w:rsidR="003C4E4B">
        <w:rPr>
          <w:rFonts w:ascii="Traditional Arabic" w:hAnsi="Traditional Arabic" w:cs="Traditional Arabic"/>
          <w:color w:val="000000" w:themeColor="text1"/>
          <w:sz w:val="40"/>
          <w:szCs w:val="40"/>
          <w:rtl/>
          <w:lang w:val="en-US" w:bidi="ar-MA"/>
        </w:rPr>
        <w:t xml:space="preserve">، </w:t>
      </w:r>
      <w:r w:rsidR="00964764" w:rsidRPr="001430BE">
        <w:rPr>
          <w:rFonts w:ascii="Traditional Arabic" w:hAnsi="Traditional Arabic" w:cs="Traditional Arabic"/>
          <w:color w:val="000000" w:themeColor="text1"/>
          <w:sz w:val="40"/>
          <w:szCs w:val="40"/>
          <w:rtl/>
          <w:lang w:val="en-US" w:bidi="ar-MA"/>
        </w:rPr>
        <w:t>وإن كانت محدودة.</w:t>
      </w:r>
      <w:bookmarkEnd w:id="8"/>
    </w:p>
    <w:p w:rsidR="00964764" w:rsidRPr="001430BE" w:rsidRDefault="00DF06BB" w:rsidP="00440FCA">
      <w:pPr>
        <w:bidi/>
        <w:ind w:left="72"/>
        <w:outlineLvl w:val="0"/>
        <w:rPr>
          <w:rFonts w:ascii="Traditional Arabic" w:hAnsi="Traditional Arabic" w:cs="Traditional Arabic"/>
          <w:color w:val="000000" w:themeColor="text1"/>
          <w:sz w:val="40"/>
          <w:szCs w:val="40"/>
          <w:rtl/>
          <w:lang w:val="en-US" w:bidi="ar-MA"/>
        </w:rPr>
      </w:pPr>
      <w:bookmarkStart w:id="9" w:name="_Toc427743273"/>
      <w:r w:rsidRPr="001430BE">
        <w:rPr>
          <w:rFonts w:ascii="Traditional Arabic" w:hAnsi="Traditional Arabic" w:cs="Traditional Arabic"/>
          <w:color w:val="000000" w:themeColor="text1"/>
          <w:sz w:val="40"/>
          <w:szCs w:val="40"/>
          <w:rtl/>
          <w:lang w:val="en-US" w:bidi="ar-MA"/>
        </w:rPr>
        <w:t xml:space="preserve">وفي مناحي هذا الميدان </w:t>
      </w:r>
      <w:r w:rsidR="00964764" w:rsidRPr="001430BE">
        <w:rPr>
          <w:rFonts w:ascii="Traditional Arabic" w:hAnsi="Traditional Arabic" w:cs="Traditional Arabic"/>
          <w:color w:val="000000" w:themeColor="text1"/>
          <w:sz w:val="40"/>
          <w:szCs w:val="40"/>
          <w:rtl/>
          <w:lang w:val="en-US" w:bidi="ar-MA"/>
        </w:rPr>
        <w:t xml:space="preserve">جميعا يطرح وجود </w:t>
      </w:r>
      <w:r w:rsidR="00917F35" w:rsidRPr="001430BE">
        <w:rPr>
          <w:rFonts w:ascii="Traditional Arabic" w:hAnsi="Traditional Arabic" w:cs="Traditional Arabic"/>
          <w:color w:val="000000" w:themeColor="text1"/>
          <w:sz w:val="40"/>
          <w:szCs w:val="40"/>
          <w:rtl/>
          <w:lang w:val="en-US" w:bidi="ar-MA"/>
        </w:rPr>
        <w:t>أ</w:t>
      </w:r>
      <w:r w:rsidR="00964764" w:rsidRPr="001430BE">
        <w:rPr>
          <w:rFonts w:ascii="Traditional Arabic" w:hAnsi="Traditional Arabic" w:cs="Traditional Arabic"/>
          <w:color w:val="000000" w:themeColor="text1"/>
          <w:sz w:val="40"/>
          <w:szCs w:val="40"/>
          <w:rtl/>
          <w:lang w:val="en-US" w:bidi="ar-MA"/>
        </w:rPr>
        <w:t>فراد مبدعين مشاكل في التأويل النفساني والأخلاقي والفلسفي</w:t>
      </w:r>
      <w:r w:rsidR="001430BE">
        <w:rPr>
          <w:rFonts w:ascii="Traditional Arabic" w:hAnsi="Traditional Arabic" w:cs="Traditional Arabic"/>
          <w:color w:val="000000" w:themeColor="text1"/>
          <w:sz w:val="40"/>
          <w:szCs w:val="40"/>
          <w:rtl/>
          <w:lang w:val="en-US" w:bidi="ar-MA"/>
        </w:rPr>
        <w:t>.</w:t>
      </w:r>
      <w:r w:rsidR="00964764" w:rsidRPr="001430BE">
        <w:rPr>
          <w:rFonts w:ascii="Traditional Arabic" w:hAnsi="Traditional Arabic" w:cs="Traditional Arabic"/>
          <w:color w:val="000000" w:themeColor="text1"/>
          <w:sz w:val="40"/>
          <w:szCs w:val="40"/>
          <w:rtl/>
          <w:lang w:val="en-US" w:bidi="ar-MA"/>
        </w:rPr>
        <w:t>كما تطرح الآثار نفسها مشاكل جمالية و</w:t>
      </w:r>
      <w:r w:rsidR="00917F35" w:rsidRPr="001430BE">
        <w:rPr>
          <w:rFonts w:ascii="Traditional Arabic" w:hAnsi="Traditional Arabic" w:cs="Traditional Arabic"/>
          <w:color w:val="000000" w:themeColor="text1"/>
          <w:sz w:val="40"/>
          <w:szCs w:val="40"/>
          <w:rtl/>
          <w:lang w:val="en-US" w:bidi="ar-MA"/>
        </w:rPr>
        <w:t xml:space="preserve">أسلوبية ولغوية </w:t>
      </w:r>
      <w:r w:rsidR="00964764" w:rsidRPr="001430BE">
        <w:rPr>
          <w:rFonts w:ascii="Traditional Arabic" w:hAnsi="Traditional Arabic" w:cs="Traditional Arabic"/>
          <w:color w:val="000000" w:themeColor="text1"/>
          <w:sz w:val="40"/>
          <w:szCs w:val="40"/>
          <w:rtl/>
          <w:lang w:val="en-US" w:bidi="ar-MA"/>
        </w:rPr>
        <w:t>وتقنية</w:t>
      </w:r>
      <w:r w:rsidR="001430BE">
        <w:rPr>
          <w:rFonts w:ascii="Traditional Arabic" w:hAnsi="Traditional Arabic" w:cs="Traditional Arabic"/>
          <w:color w:val="000000" w:themeColor="text1"/>
          <w:sz w:val="40"/>
          <w:szCs w:val="40"/>
          <w:rtl/>
          <w:lang w:val="en-US" w:bidi="ar-MA"/>
        </w:rPr>
        <w:t>.</w:t>
      </w:r>
      <w:r w:rsidR="00964764" w:rsidRPr="001430BE">
        <w:rPr>
          <w:rFonts w:ascii="Traditional Arabic" w:hAnsi="Traditional Arabic" w:cs="Traditional Arabic"/>
          <w:color w:val="000000" w:themeColor="text1"/>
          <w:sz w:val="40"/>
          <w:szCs w:val="40"/>
          <w:rtl/>
          <w:lang w:val="en-US" w:bidi="ar-MA"/>
        </w:rPr>
        <w:t>أما وجود الجماعة</w:t>
      </w:r>
      <w:r w:rsidR="001E3F07">
        <w:rPr>
          <w:rFonts w:ascii="Traditional Arabic" w:hAnsi="Traditional Arabic" w:cs="Traditional Arabic" w:hint="cs"/>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w:t>
      </w:r>
      <w:r w:rsidR="00964764" w:rsidRPr="001430BE">
        <w:rPr>
          <w:rFonts w:ascii="Traditional Arabic" w:hAnsi="Traditional Arabic" w:cs="Traditional Arabic"/>
          <w:color w:val="000000" w:themeColor="text1"/>
          <w:sz w:val="40"/>
          <w:szCs w:val="40"/>
          <w:rtl/>
          <w:lang w:val="en-US" w:bidi="ar-MA"/>
        </w:rPr>
        <w:t>الجمهور فيطرح مشاكل ذات طابع</w:t>
      </w:r>
      <w:r w:rsidR="001E3F07">
        <w:rPr>
          <w:rFonts w:ascii="Traditional Arabic" w:hAnsi="Traditional Arabic" w:cs="Traditional Arabic"/>
          <w:color w:val="000000" w:themeColor="text1"/>
          <w:sz w:val="40"/>
          <w:szCs w:val="40"/>
          <w:rtl/>
          <w:lang w:val="en-US" w:bidi="ar-MA"/>
        </w:rPr>
        <w:t xml:space="preserve"> </w:t>
      </w:r>
      <w:r w:rsidR="00964764" w:rsidRPr="001430BE">
        <w:rPr>
          <w:rFonts w:ascii="Traditional Arabic" w:hAnsi="Traditional Arabic" w:cs="Traditional Arabic"/>
          <w:color w:val="000000" w:themeColor="text1"/>
          <w:sz w:val="40"/>
          <w:szCs w:val="40"/>
          <w:rtl/>
          <w:lang w:val="en-US" w:bidi="ar-MA"/>
        </w:rPr>
        <w:t>تاريخي وسياسي واجتماعي</w:t>
      </w:r>
      <w:r w:rsidR="003C4E4B">
        <w:rPr>
          <w:rFonts w:ascii="Traditional Arabic" w:hAnsi="Traditional Arabic" w:cs="Traditional Arabic"/>
          <w:color w:val="000000" w:themeColor="text1"/>
          <w:sz w:val="40"/>
          <w:szCs w:val="40"/>
          <w:rtl/>
          <w:lang w:val="en-US" w:bidi="ar-MA"/>
        </w:rPr>
        <w:t xml:space="preserve">، </w:t>
      </w:r>
      <w:r w:rsidR="00964764" w:rsidRPr="001430BE">
        <w:rPr>
          <w:rFonts w:ascii="Traditional Arabic" w:hAnsi="Traditional Arabic" w:cs="Traditional Arabic"/>
          <w:color w:val="000000" w:themeColor="text1"/>
          <w:sz w:val="40"/>
          <w:szCs w:val="40"/>
          <w:rtl/>
          <w:lang w:val="en-US" w:bidi="ar-MA"/>
        </w:rPr>
        <w:t>بل واقتصادي أيضا. وبقول آخر</w:t>
      </w:r>
      <w:r w:rsidR="001E3F07">
        <w:rPr>
          <w:rFonts w:ascii="Traditional Arabic" w:hAnsi="Traditional Arabic" w:cs="Traditional Arabic"/>
          <w:color w:val="000000" w:themeColor="text1"/>
          <w:sz w:val="40"/>
          <w:szCs w:val="40"/>
          <w:rtl/>
          <w:lang w:val="en-US" w:bidi="ar-MA"/>
        </w:rPr>
        <w:t xml:space="preserve"> </w:t>
      </w:r>
      <w:r w:rsidR="00964764" w:rsidRPr="001430BE">
        <w:rPr>
          <w:rFonts w:ascii="Traditional Arabic" w:hAnsi="Traditional Arabic" w:cs="Traditional Arabic"/>
          <w:color w:val="000000" w:themeColor="text1"/>
          <w:sz w:val="40"/>
          <w:szCs w:val="40"/>
          <w:rtl/>
          <w:lang w:val="en-US" w:bidi="ar-MA"/>
        </w:rPr>
        <w:t xml:space="preserve">هناك على الأقل ثلاثة آلاف طريقة </w:t>
      </w:r>
      <w:r w:rsidR="006575AA" w:rsidRPr="001430BE">
        <w:rPr>
          <w:rFonts w:ascii="Traditional Arabic" w:hAnsi="Traditional Arabic" w:cs="Traditional Arabic"/>
          <w:color w:val="000000" w:themeColor="text1"/>
          <w:sz w:val="40"/>
          <w:szCs w:val="40"/>
          <w:rtl/>
          <w:lang w:val="en-US" w:bidi="ar-MA"/>
        </w:rPr>
        <w:t>لارتياد الحدث الأدبي ودراسته.</w:t>
      </w:r>
      <w:bookmarkEnd w:id="9"/>
    </w:p>
    <w:p w:rsidR="006575AA" w:rsidRPr="001430BE" w:rsidRDefault="006575AA" w:rsidP="00440FCA">
      <w:pPr>
        <w:bidi/>
        <w:ind w:left="72"/>
        <w:outlineLvl w:val="0"/>
        <w:rPr>
          <w:rFonts w:ascii="Traditional Arabic" w:hAnsi="Traditional Arabic" w:cs="Traditional Arabic"/>
          <w:color w:val="000000" w:themeColor="text1"/>
          <w:sz w:val="40"/>
          <w:szCs w:val="40"/>
          <w:rtl/>
          <w:lang w:val="en-US" w:bidi="ar-MA"/>
        </w:rPr>
      </w:pPr>
      <w:bookmarkStart w:id="10" w:name="_Toc427743274"/>
      <w:r w:rsidRPr="001430BE">
        <w:rPr>
          <w:rFonts w:ascii="Traditional Arabic" w:hAnsi="Traditional Arabic" w:cs="Traditional Arabic"/>
          <w:color w:val="000000" w:themeColor="text1"/>
          <w:sz w:val="40"/>
          <w:szCs w:val="40"/>
          <w:rtl/>
          <w:lang w:val="en-US" w:bidi="ar-MA"/>
        </w:rPr>
        <w:t>إن انتماء الأدب المثلث الوجو</w:t>
      </w:r>
      <w:r w:rsidR="00917F35" w:rsidRPr="001430BE">
        <w:rPr>
          <w:rFonts w:ascii="Traditional Arabic" w:hAnsi="Traditional Arabic" w:cs="Traditional Arabic"/>
          <w:color w:val="000000" w:themeColor="text1"/>
          <w:sz w:val="40"/>
          <w:szCs w:val="40"/>
          <w:rtl/>
          <w:lang w:val="en-US" w:bidi="ar-MA"/>
        </w:rPr>
        <w:t>ه إلى عالم الأذهان الفردية والأ</w:t>
      </w:r>
      <w:r w:rsidRPr="001430BE">
        <w:rPr>
          <w:rFonts w:ascii="Traditional Arabic" w:hAnsi="Traditional Arabic" w:cs="Traditional Arabic"/>
          <w:color w:val="000000" w:themeColor="text1"/>
          <w:sz w:val="40"/>
          <w:szCs w:val="40"/>
          <w:rtl/>
          <w:lang w:val="en-US" w:bidi="ar-MA"/>
        </w:rPr>
        <w:t>شكال المجردة</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والبنيات الجماعية</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يجعل دراسته عسيرة. و</w:t>
      </w:r>
      <w:r w:rsidR="00DF06BB" w:rsidRPr="001430BE">
        <w:rPr>
          <w:rFonts w:ascii="Traditional Arabic" w:hAnsi="Traditional Arabic" w:cs="Traditional Arabic"/>
          <w:color w:val="000000" w:themeColor="text1"/>
          <w:sz w:val="40"/>
          <w:szCs w:val="40"/>
          <w:rtl/>
          <w:lang w:val="en-US" w:bidi="ar-MA"/>
        </w:rPr>
        <w:t>يصعب علينا أن نتصور هذه الظواهر</w:t>
      </w:r>
      <w:r w:rsidRPr="001430BE">
        <w:rPr>
          <w:rFonts w:ascii="Traditional Arabic" w:hAnsi="Traditional Arabic" w:cs="Traditional Arabic"/>
          <w:color w:val="000000" w:themeColor="text1"/>
          <w:sz w:val="40"/>
          <w:szCs w:val="40"/>
          <w:rtl/>
          <w:lang w:val="en-US" w:bidi="ar-MA"/>
        </w:rPr>
        <w:t xml:space="preserve"> في </w:t>
      </w:r>
      <w:r w:rsidR="00917F35" w:rsidRPr="001430BE">
        <w:rPr>
          <w:rFonts w:ascii="Traditional Arabic" w:hAnsi="Traditional Arabic" w:cs="Traditional Arabic"/>
          <w:color w:val="000000" w:themeColor="text1"/>
          <w:sz w:val="40"/>
          <w:szCs w:val="40"/>
          <w:rtl/>
          <w:lang w:val="en-US" w:bidi="ar-MA"/>
        </w:rPr>
        <w:t>أ</w:t>
      </w:r>
      <w:r w:rsidRPr="001430BE">
        <w:rPr>
          <w:rFonts w:ascii="Traditional Arabic" w:hAnsi="Traditional Arabic" w:cs="Traditional Arabic"/>
          <w:color w:val="000000" w:themeColor="text1"/>
          <w:sz w:val="40"/>
          <w:szCs w:val="40"/>
          <w:rtl/>
          <w:lang w:val="en-US" w:bidi="ar-MA"/>
        </w:rPr>
        <w:t>بعاد ثلاثة</w:t>
      </w:r>
      <w:r w:rsidR="003C4E4B">
        <w:rPr>
          <w:rFonts w:ascii="Traditional Arabic" w:hAnsi="Traditional Arabic" w:cs="Traditional Arabic"/>
          <w:color w:val="000000" w:themeColor="text1"/>
          <w:sz w:val="40"/>
          <w:szCs w:val="40"/>
          <w:rtl/>
          <w:lang w:val="en-US" w:bidi="ar-MA"/>
        </w:rPr>
        <w:t xml:space="preserve">، </w:t>
      </w:r>
      <w:r w:rsidR="00917F35" w:rsidRPr="001430BE">
        <w:rPr>
          <w:rFonts w:ascii="Traditional Arabic" w:hAnsi="Traditional Arabic" w:cs="Traditional Arabic"/>
          <w:color w:val="000000" w:themeColor="text1"/>
          <w:sz w:val="40"/>
          <w:szCs w:val="40"/>
          <w:rtl/>
          <w:lang w:val="en-US" w:bidi="ar-MA"/>
        </w:rPr>
        <w:t xml:space="preserve">وبخاصة </w:t>
      </w:r>
      <w:r w:rsidRPr="001430BE">
        <w:rPr>
          <w:rFonts w:ascii="Traditional Arabic" w:hAnsi="Traditional Arabic" w:cs="Traditional Arabic"/>
          <w:color w:val="000000" w:themeColor="text1"/>
          <w:sz w:val="40"/>
          <w:szCs w:val="40"/>
          <w:rtl/>
          <w:lang w:val="en-US" w:bidi="ar-MA"/>
        </w:rPr>
        <w:t xml:space="preserve">عندما يكون علينا أن نرجع إلى تاريخها.والواقع أن التاريخ الأدبي نفسه اعتمد </w:t>
      </w:r>
      <w:r w:rsidRPr="001430BE">
        <w:rPr>
          <w:rFonts w:ascii="Traditional Arabic" w:hAnsi="Traditional Arabic" w:cs="Traditional Arabic"/>
          <w:color w:val="000000" w:themeColor="text1"/>
          <w:sz w:val="40"/>
          <w:szCs w:val="40"/>
          <w:rtl/>
          <w:lang w:val="en-US" w:bidi="ar-MA"/>
        </w:rPr>
        <w:lastRenderedPageBreak/>
        <w:t>لعدة قرون</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ومايزال يعتمد غالبا على </w:t>
      </w:r>
      <w:r w:rsidR="00917F35" w:rsidRPr="001430BE">
        <w:rPr>
          <w:rFonts w:ascii="Traditional Arabic" w:hAnsi="Traditional Arabic" w:cs="Traditional Arabic"/>
          <w:color w:val="000000" w:themeColor="text1"/>
          <w:sz w:val="40"/>
          <w:szCs w:val="40"/>
          <w:rtl/>
          <w:lang w:val="en-US" w:bidi="ar-MA"/>
        </w:rPr>
        <w:t>دراسة الإ</w:t>
      </w:r>
      <w:r w:rsidRPr="001430BE">
        <w:rPr>
          <w:rFonts w:ascii="Traditional Arabic" w:hAnsi="Traditional Arabic" w:cs="Traditional Arabic"/>
          <w:color w:val="000000" w:themeColor="text1"/>
          <w:sz w:val="40"/>
          <w:szCs w:val="40"/>
          <w:rtl/>
          <w:lang w:val="en-US" w:bidi="ar-MA"/>
        </w:rPr>
        <w:t>نسان والآثار فقط</w:t>
      </w:r>
      <w:r w:rsidR="001E3F07">
        <w:rPr>
          <w:rFonts w:ascii="Traditional Arabic" w:hAnsi="Traditional Arabic" w:cs="Traditional Arabic" w:hint="cs"/>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الس</w:t>
      </w:r>
      <w:r w:rsidR="00917F35" w:rsidRPr="001430BE">
        <w:rPr>
          <w:rFonts w:ascii="Traditional Arabic" w:hAnsi="Traditional Arabic" w:cs="Traditional Arabic"/>
          <w:color w:val="000000" w:themeColor="text1"/>
          <w:sz w:val="40"/>
          <w:szCs w:val="40"/>
          <w:rtl/>
          <w:lang w:val="en-US" w:bidi="ar-MA"/>
        </w:rPr>
        <w:t>يرة الذهنية</w:t>
      </w:r>
      <w:r w:rsidR="001E3F07">
        <w:rPr>
          <w:rFonts w:ascii="Traditional Arabic" w:hAnsi="Traditional Arabic" w:cs="Traditional Arabic"/>
          <w:color w:val="000000" w:themeColor="text1"/>
          <w:sz w:val="40"/>
          <w:szCs w:val="40"/>
          <w:rtl/>
          <w:lang w:val="en-US" w:bidi="ar-MA"/>
        </w:rPr>
        <w:t xml:space="preserve"> </w:t>
      </w:r>
      <w:r w:rsidR="00917F35" w:rsidRPr="001430BE">
        <w:rPr>
          <w:rFonts w:ascii="Traditional Arabic" w:hAnsi="Traditional Arabic" w:cs="Traditional Arabic"/>
          <w:color w:val="000000" w:themeColor="text1"/>
          <w:sz w:val="40"/>
          <w:szCs w:val="40"/>
          <w:rtl/>
          <w:lang w:val="en-US" w:bidi="ar-MA"/>
        </w:rPr>
        <w:t>وتفسير المتون</w:t>
      </w:r>
      <w:r w:rsidR="001E3F07">
        <w:rPr>
          <w:rFonts w:ascii="Traditional Arabic" w:hAnsi="Traditional Arabic" w:cs="Traditional Arabic" w:hint="cs"/>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w:t>
      </w:r>
      <w:r w:rsidR="00917F35" w:rsidRPr="001430BE">
        <w:rPr>
          <w:rFonts w:ascii="Traditional Arabic" w:hAnsi="Traditional Arabic" w:cs="Traditional Arabic"/>
          <w:color w:val="000000" w:themeColor="text1"/>
          <w:sz w:val="40"/>
          <w:szCs w:val="40"/>
          <w:rtl/>
          <w:lang w:val="en-US" w:bidi="ar-MA"/>
        </w:rPr>
        <w:t>معتبرا ال</w:t>
      </w:r>
      <w:r w:rsidRPr="001430BE">
        <w:rPr>
          <w:rFonts w:ascii="Traditional Arabic" w:hAnsi="Traditional Arabic" w:cs="Traditional Arabic"/>
          <w:color w:val="000000" w:themeColor="text1"/>
          <w:sz w:val="40"/>
          <w:szCs w:val="40"/>
          <w:rtl/>
          <w:lang w:val="en-US" w:bidi="ar-MA"/>
        </w:rPr>
        <w:t>بيئة الجماعية نوعا من الزخرف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الزينة متروكا لفضول مؤرخي السياسة.</w:t>
      </w:r>
      <w:bookmarkEnd w:id="10"/>
    </w:p>
    <w:p w:rsidR="006575AA" w:rsidRPr="001430BE" w:rsidRDefault="006575AA" w:rsidP="00440FCA">
      <w:pPr>
        <w:bidi/>
        <w:ind w:left="72"/>
        <w:outlineLvl w:val="0"/>
        <w:rPr>
          <w:rFonts w:ascii="Traditional Arabic" w:hAnsi="Traditional Arabic" w:cs="Traditional Arabic"/>
          <w:color w:val="000000" w:themeColor="text1"/>
          <w:sz w:val="40"/>
          <w:szCs w:val="40"/>
          <w:rtl/>
          <w:lang w:val="en-US" w:bidi="ar-MA"/>
        </w:rPr>
      </w:pPr>
      <w:bookmarkStart w:id="11" w:name="_Toc427743275"/>
      <w:r w:rsidRPr="001430BE">
        <w:rPr>
          <w:rFonts w:ascii="Traditional Arabic" w:hAnsi="Traditional Arabic" w:cs="Traditional Arabic"/>
          <w:color w:val="000000" w:themeColor="text1"/>
          <w:sz w:val="40"/>
          <w:szCs w:val="40"/>
          <w:rtl/>
          <w:lang w:val="en-US" w:bidi="ar-MA"/>
        </w:rPr>
        <w:t xml:space="preserve">إننا لنلمس عدم وجود رؤية اجتماعية حقيقية حتى </w:t>
      </w:r>
      <w:r w:rsidR="00917F35" w:rsidRPr="001430BE">
        <w:rPr>
          <w:rFonts w:ascii="Traditional Arabic" w:hAnsi="Traditional Arabic" w:cs="Traditional Arabic"/>
          <w:color w:val="000000" w:themeColor="text1"/>
          <w:sz w:val="40"/>
          <w:szCs w:val="40"/>
          <w:rtl/>
          <w:lang w:val="en-US" w:bidi="ar-MA"/>
        </w:rPr>
        <w:t>في أفضل مختصرات كتب التاريخ الأ</w:t>
      </w:r>
      <w:r w:rsidRPr="001430BE">
        <w:rPr>
          <w:rFonts w:ascii="Traditional Arabic" w:hAnsi="Traditional Arabic" w:cs="Traditional Arabic"/>
          <w:color w:val="000000" w:themeColor="text1"/>
          <w:sz w:val="40"/>
          <w:szCs w:val="40"/>
          <w:rtl/>
          <w:lang w:val="en-US" w:bidi="ar-MA"/>
        </w:rPr>
        <w:t>دبي من النوع التقليدي.</w:t>
      </w:r>
      <w:r w:rsidR="00555944"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ويحدث أن يعي الكتاب بعدا اجتماعيا</w:t>
      </w:r>
      <w:r w:rsidR="003C4E4B">
        <w:rPr>
          <w:rFonts w:ascii="Traditional Arabic" w:hAnsi="Traditional Arabic" w:cs="Traditional Arabic"/>
          <w:color w:val="000000" w:themeColor="text1"/>
          <w:sz w:val="40"/>
          <w:szCs w:val="40"/>
          <w:rtl/>
          <w:lang w:val="en-US" w:bidi="ar-MA"/>
        </w:rPr>
        <w:t xml:space="preserve">، </w:t>
      </w:r>
      <w:r w:rsidR="00917F35" w:rsidRPr="001430BE">
        <w:rPr>
          <w:rFonts w:ascii="Traditional Arabic" w:hAnsi="Traditional Arabic" w:cs="Traditional Arabic"/>
          <w:color w:val="000000" w:themeColor="text1"/>
          <w:sz w:val="40"/>
          <w:szCs w:val="40"/>
          <w:rtl/>
          <w:lang w:val="en-US" w:bidi="ar-MA"/>
        </w:rPr>
        <w:t>ويحاولوا</w:t>
      </w:r>
      <w:r w:rsidRPr="001430BE">
        <w:rPr>
          <w:rFonts w:ascii="Traditional Arabic" w:hAnsi="Traditional Arabic" w:cs="Traditional Arabic"/>
          <w:color w:val="000000" w:themeColor="text1"/>
          <w:sz w:val="40"/>
          <w:szCs w:val="40"/>
          <w:rtl/>
          <w:lang w:val="en-US" w:bidi="ar-MA"/>
        </w:rPr>
        <w:t xml:space="preserve"> أن</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يعطوه شكلا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ولكن باتباعهم أسلوبا دقيقا ومتوافقا مع هذه الغاية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يظلون غالبا أسرى النظرة التقليدية للإنسان والآثار.فتصبح أعماق التاريخ مطموسة كأنها عكست على شاشة ذات بع</w:t>
      </w:r>
      <w:r w:rsidR="00917F35" w:rsidRPr="001430BE">
        <w:rPr>
          <w:rFonts w:ascii="Traditional Arabic" w:hAnsi="Traditional Arabic" w:cs="Traditional Arabic"/>
          <w:color w:val="000000" w:themeColor="text1"/>
          <w:sz w:val="40"/>
          <w:szCs w:val="40"/>
          <w:rtl/>
          <w:lang w:val="en-US" w:bidi="ar-MA"/>
        </w:rPr>
        <w:t>دين</w:t>
      </w:r>
      <w:r w:rsidR="003C4E4B">
        <w:rPr>
          <w:rFonts w:ascii="Traditional Arabic" w:hAnsi="Traditional Arabic" w:cs="Traditional Arabic"/>
          <w:color w:val="000000" w:themeColor="text1"/>
          <w:sz w:val="40"/>
          <w:szCs w:val="40"/>
          <w:rtl/>
          <w:lang w:val="en-US" w:bidi="ar-MA"/>
        </w:rPr>
        <w:t xml:space="preserve">، </w:t>
      </w:r>
      <w:r w:rsidR="00917F35" w:rsidRPr="001430BE">
        <w:rPr>
          <w:rFonts w:ascii="Traditional Arabic" w:hAnsi="Traditional Arabic" w:cs="Traditional Arabic"/>
          <w:color w:val="000000" w:themeColor="text1"/>
          <w:sz w:val="40"/>
          <w:szCs w:val="40"/>
          <w:rtl/>
          <w:lang w:val="en-US" w:bidi="ar-MA"/>
        </w:rPr>
        <w:t>ويعت</w:t>
      </w:r>
      <w:r w:rsidRPr="001430BE">
        <w:rPr>
          <w:rFonts w:ascii="Traditional Arabic" w:hAnsi="Traditional Arabic" w:cs="Traditional Arabic"/>
          <w:color w:val="000000" w:themeColor="text1"/>
          <w:sz w:val="40"/>
          <w:szCs w:val="40"/>
          <w:rtl/>
          <w:lang w:val="en-US" w:bidi="ar-MA"/>
        </w:rPr>
        <w:t>ري الحدث الأدبي تشوبه كالذي يحصل لصورة العالم المعكوسة في خري</w:t>
      </w:r>
      <w:r w:rsidR="00917F35" w:rsidRPr="001430BE">
        <w:rPr>
          <w:rFonts w:ascii="Traditional Arabic" w:hAnsi="Traditional Arabic" w:cs="Traditional Arabic"/>
          <w:color w:val="000000" w:themeColor="text1"/>
          <w:sz w:val="40"/>
          <w:szCs w:val="40"/>
          <w:rtl/>
          <w:lang w:val="en-US" w:bidi="ar-MA"/>
        </w:rPr>
        <w:t>طة مسطحة.وكما نجد على الكرة الأ</w:t>
      </w:r>
      <w:r w:rsidRPr="001430BE">
        <w:rPr>
          <w:rFonts w:ascii="Traditional Arabic" w:hAnsi="Traditional Arabic" w:cs="Traditional Arabic"/>
          <w:color w:val="000000" w:themeColor="text1"/>
          <w:sz w:val="40"/>
          <w:szCs w:val="40"/>
          <w:rtl/>
          <w:lang w:val="en-US" w:bidi="ar-MA"/>
        </w:rPr>
        <w:t>رضية التي يرسمها ال</w:t>
      </w:r>
      <w:r w:rsidR="00917F35" w:rsidRPr="001430BE">
        <w:rPr>
          <w:rFonts w:ascii="Traditional Arabic" w:hAnsi="Traditional Arabic" w:cs="Traditional Arabic"/>
          <w:color w:val="000000" w:themeColor="text1"/>
          <w:sz w:val="40"/>
          <w:szCs w:val="40"/>
          <w:rtl/>
          <w:lang w:val="en-US" w:bidi="ar-MA"/>
        </w:rPr>
        <w:t>طلاب بشكل خاطىء ألاسكا واسعة الأ</w:t>
      </w:r>
      <w:r w:rsidRPr="001430BE">
        <w:rPr>
          <w:rFonts w:ascii="Traditional Arabic" w:hAnsi="Traditional Arabic" w:cs="Traditional Arabic"/>
          <w:color w:val="000000" w:themeColor="text1"/>
          <w:sz w:val="40"/>
          <w:szCs w:val="40"/>
          <w:rtl/>
          <w:lang w:val="en-US" w:bidi="ar-MA"/>
        </w:rPr>
        <w:t>رجاء</w:t>
      </w:r>
      <w:r w:rsidR="002F5260" w:rsidRPr="001430BE">
        <w:rPr>
          <w:rFonts w:ascii="Traditional Arabic" w:hAnsi="Traditional Arabic" w:cs="Traditional Arabic"/>
          <w:color w:val="000000" w:themeColor="text1"/>
          <w:sz w:val="40"/>
          <w:szCs w:val="40"/>
          <w:rtl/>
          <w:lang w:val="en-US" w:bidi="ar-MA"/>
        </w:rPr>
        <w:t xml:space="preserve"> إلى جانب</w:t>
      </w:r>
      <w:r w:rsidR="001E3F07">
        <w:rPr>
          <w:rFonts w:ascii="Traditional Arabic" w:hAnsi="Traditional Arabic" w:cs="Traditional Arabic"/>
          <w:color w:val="000000" w:themeColor="text1"/>
          <w:sz w:val="40"/>
          <w:szCs w:val="40"/>
          <w:rtl/>
          <w:lang w:val="en-US" w:bidi="ar-MA"/>
        </w:rPr>
        <w:t xml:space="preserve"> </w:t>
      </w:r>
      <w:r w:rsidR="002F5260" w:rsidRPr="001430BE">
        <w:rPr>
          <w:rFonts w:ascii="Traditional Arabic" w:hAnsi="Traditional Arabic" w:cs="Traditional Arabic"/>
          <w:color w:val="000000" w:themeColor="text1"/>
          <w:sz w:val="40"/>
          <w:szCs w:val="40"/>
          <w:rtl/>
          <w:lang w:val="en-US" w:bidi="ar-MA"/>
        </w:rPr>
        <w:t>مكسيك في غاية الصغر</w:t>
      </w:r>
      <w:r w:rsidR="003C4E4B">
        <w:rPr>
          <w:rFonts w:ascii="Traditional Arabic" w:hAnsi="Traditional Arabic" w:cs="Traditional Arabic"/>
          <w:color w:val="000000" w:themeColor="text1"/>
          <w:sz w:val="40"/>
          <w:szCs w:val="40"/>
          <w:rtl/>
          <w:lang w:val="en-US" w:bidi="ar-MA"/>
        </w:rPr>
        <w:t xml:space="preserve">، </w:t>
      </w:r>
      <w:r w:rsidR="002F5260" w:rsidRPr="001430BE">
        <w:rPr>
          <w:rFonts w:ascii="Traditional Arabic" w:hAnsi="Traditional Arabic" w:cs="Traditional Arabic"/>
          <w:color w:val="000000" w:themeColor="text1"/>
          <w:sz w:val="40"/>
          <w:szCs w:val="40"/>
          <w:rtl/>
          <w:lang w:val="en-US" w:bidi="ar-MA"/>
        </w:rPr>
        <w:t>كذلك فإن اث</w:t>
      </w:r>
      <w:r w:rsidR="00917F35" w:rsidRPr="001430BE">
        <w:rPr>
          <w:rFonts w:ascii="Traditional Arabic" w:hAnsi="Traditional Arabic" w:cs="Traditional Arabic"/>
          <w:color w:val="000000" w:themeColor="text1"/>
          <w:sz w:val="40"/>
          <w:szCs w:val="40"/>
          <w:rtl/>
          <w:lang w:val="en-US" w:bidi="ar-MA"/>
        </w:rPr>
        <w:t>ن</w:t>
      </w:r>
      <w:r w:rsidR="002F5260" w:rsidRPr="001430BE">
        <w:rPr>
          <w:rFonts w:ascii="Traditional Arabic" w:hAnsi="Traditional Arabic" w:cs="Traditional Arabic"/>
          <w:color w:val="000000" w:themeColor="text1"/>
          <w:sz w:val="40"/>
          <w:szCs w:val="40"/>
          <w:rtl/>
          <w:lang w:val="en-US" w:bidi="ar-MA"/>
        </w:rPr>
        <w:t>تي عشرة أ</w:t>
      </w:r>
      <w:r w:rsidR="001E3F07">
        <w:rPr>
          <w:rFonts w:ascii="Traditional Arabic" w:hAnsi="Traditional Arabic" w:cs="Traditional Arabic"/>
          <w:color w:val="000000" w:themeColor="text1"/>
          <w:sz w:val="40"/>
          <w:szCs w:val="40"/>
          <w:rtl/>
          <w:lang w:val="en-US" w:bidi="ar-MA"/>
        </w:rPr>
        <w:t>و</w:t>
      </w:r>
      <w:r w:rsidR="002F5260" w:rsidRPr="001430BE">
        <w:rPr>
          <w:rFonts w:ascii="Traditional Arabic" w:hAnsi="Traditional Arabic" w:cs="Traditional Arabic"/>
          <w:color w:val="000000" w:themeColor="text1"/>
          <w:sz w:val="40"/>
          <w:szCs w:val="40"/>
          <w:rtl/>
          <w:lang w:val="en-US" w:bidi="ar-MA"/>
        </w:rPr>
        <w:t xml:space="preserve">خمس </w:t>
      </w:r>
      <w:r w:rsidR="00917F35" w:rsidRPr="001430BE">
        <w:rPr>
          <w:rFonts w:ascii="Traditional Arabic" w:hAnsi="Traditional Arabic" w:cs="Traditional Arabic"/>
          <w:color w:val="000000" w:themeColor="text1"/>
          <w:sz w:val="40"/>
          <w:szCs w:val="40"/>
          <w:rtl/>
          <w:lang w:val="en-US" w:bidi="ar-MA"/>
        </w:rPr>
        <w:t>عشرة</w:t>
      </w:r>
      <w:r w:rsidR="002F5260" w:rsidRPr="001430BE">
        <w:rPr>
          <w:rFonts w:ascii="Traditional Arabic" w:hAnsi="Traditional Arabic" w:cs="Traditional Arabic"/>
          <w:color w:val="000000" w:themeColor="text1"/>
          <w:sz w:val="40"/>
          <w:szCs w:val="40"/>
          <w:rtl/>
          <w:lang w:val="en-US" w:bidi="ar-MA"/>
        </w:rPr>
        <w:t xml:space="preserve"> سنة من تاريخ قصر فرساي تطمس </w:t>
      </w:r>
      <w:r w:rsidR="00917F35" w:rsidRPr="001430BE">
        <w:rPr>
          <w:rFonts w:ascii="Traditional Arabic" w:hAnsi="Traditional Arabic" w:cs="Traditional Arabic"/>
          <w:color w:val="000000" w:themeColor="text1"/>
          <w:sz w:val="40"/>
          <w:szCs w:val="40"/>
          <w:rtl/>
          <w:lang w:val="en-US" w:bidi="ar-MA"/>
        </w:rPr>
        <w:t>ستين</w:t>
      </w:r>
      <w:r w:rsidR="002F5260" w:rsidRPr="001430BE">
        <w:rPr>
          <w:rFonts w:ascii="Traditional Arabic" w:hAnsi="Traditional Arabic" w:cs="Traditional Arabic"/>
          <w:color w:val="000000" w:themeColor="text1"/>
          <w:sz w:val="40"/>
          <w:szCs w:val="40"/>
          <w:rtl/>
          <w:lang w:val="en-US" w:bidi="ar-MA"/>
        </w:rPr>
        <w:t xml:space="preserve"> سنة من الحياة الأدبية الفرنسية في القرن السابع عشر.</w:t>
      </w:r>
      <w:bookmarkEnd w:id="11"/>
    </w:p>
    <w:p w:rsidR="002F5260" w:rsidRPr="001430BE" w:rsidRDefault="002F5260" w:rsidP="00440FCA">
      <w:pPr>
        <w:bidi/>
        <w:ind w:left="72"/>
        <w:outlineLvl w:val="0"/>
        <w:rPr>
          <w:rFonts w:ascii="Traditional Arabic" w:hAnsi="Traditional Arabic" w:cs="Traditional Arabic"/>
          <w:color w:val="000000" w:themeColor="text1"/>
          <w:sz w:val="40"/>
          <w:szCs w:val="40"/>
          <w:rtl/>
          <w:lang w:val="en-US" w:bidi="ar-MA"/>
        </w:rPr>
      </w:pPr>
      <w:bookmarkStart w:id="12" w:name="_Toc427743276"/>
      <w:r w:rsidRPr="001430BE">
        <w:rPr>
          <w:rFonts w:ascii="Traditional Arabic" w:hAnsi="Traditional Arabic" w:cs="Traditional Arabic"/>
          <w:color w:val="000000" w:themeColor="text1"/>
          <w:sz w:val="40"/>
          <w:szCs w:val="40"/>
          <w:rtl/>
          <w:lang w:val="en-US" w:bidi="ar-MA"/>
        </w:rPr>
        <w:t>إننا لن نزيل تماما هذه الصعوبات.</w:t>
      </w:r>
      <w:r w:rsidR="00917F35"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لئن كان من المستحيل تقديم عرض كامل</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فالمهم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أن يكو</w:t>
      </w:r>
      <w:r w:rsidR="0036779A"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ن كتاب السير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الشراح والمؤرخون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النقاد رؤية متكاملة وغير مشوهة عن الحدث الأدبي الحاض</w:t>
      </w:r>
      <w:r w:rsidR="0036779A" w:rsidRPr="001430BE">
        <w:rPr>
          <w:rFonts w:ascii="Traditional Arabic" w:hAnsi="Traditional Arabic" w:cs="Traditional Arabic"/>
          <w:color w:val="000000" w:themeColor="text1"/>
          <w:sz w:val="40"/>
          <w:szCs w:val="40"/>
          <w:rtl/>
          <w:lang w:val="en-US" w:bidi="ar-MA"/>
        </w:rPr>
        <w:t>ر</w:t>
      </w:r>
      <w:r w:rsidRPr="001430BE">
        <w:rPr>
          <w:rFonts w:ascii="Traditional Arabic" w:hAnsi="Traditional Arabic" w:cs="Traditional Arabic"/>
          <w:color w:val="000000" w:themeColor="text1"/>
          <w:sz w:val="40"/>
          <w:szCs w:val="40"/>
          <w:rtl/>
          <w:lang w:val="en-US" w:bidi="ar-MA"/>
        </w:rPr>
        <w:t xml:space="preserve">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الماضي.ولايغيب عن بال الناس أن الكتابة هي اليوم مهنة</w:t>
      </w:r>
      <w:r w:rsidR="001E3F07">
        <w:rPr>
          <w:rFonts w:ascii="Traditional Arabic" w:hAnsi="Traditional Arabic" w:cs="Traditional Arabic" w:hint="cs"/>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lastRenderedPageBreak/>
        <w:t>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على الأقل هي عمل رابع- تمارس في إطار النظم الاقتصادية التي لايستهان بتأثيرها في الناس. وإن الكتاب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إنتاج مصنوع ليوزع تجاريا</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وبالتالي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يخضع لقانون العرض والطلب.وعلى العموم</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ولايخفى أن الأدب هو</w:t>
      </w:r>
      <w:r w:rsidR="001E3F07">
        <w:rPr>
          <w:rFonts w:ascii="Traditional Arabic" w:hAnsi="Traditional Arabic" w:cs="Traditional Arabic" w:hint="cs"/>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بال</w:t>
      </w:r>
      <w:r w:rsidR="0036779A" w:rsidRPr="001430BE">
        <w:rPr>
          <w:rFonts w:ascii="Traditional Arabic" w:hAnsi="Traditional Arabic" w:cs="Traditional Arabic"/>
          <w:color w:val="000000" w:themeColor="text1"/>
          <w:sz w:val="40"/>
          <w:szCs w:val="40"/>
          <w:rtl/>
          <w:lang w:val="en-US" w:bidi="ar-MA"/>
        </w:rPr>
        <w:t>إ</w:t>
      </w:r>
      <w:r w:rsidRPr="001430BE">
        <w:rPr>
          <w:rFonts w:ascii="Traditional Arabic" w:hAnsi="Traditional Arabic" w:cs="Traditional Arabic"/>
          <w:color w:val="000000" w:themeColor="text1"/>
          <w:sz w:val="40"/>
          <w:szCs w:val="40"/>
          <w:rtl/>
          <w:lang w:val="en-US" w:bidi="ar-MA"/>
        </w:rPr>
        <w:t>ض</w:t>
      </w:r>
      <w:r w:rsidR="00DF06BB" w:rsidRPr="001430BE">
        <w:rPr>
          <w:rFonts w:ascii="Traditional Arabic" w:hAnsi="Traditional Arabic" w:cs="Traditional Arabic"/>
          <w:color w:val="000000" w:themeColor="text1"/>
          <w:sz w:val="40"/>
          <w:szCs w:val="40"/>
          <w:rtl/>
          <w:lang w:val="en-US" w:bidi="ar-MA"/>
        </w:rPr>
        <w:t xml:space="preserve">افة </w:t>
      </w:r>
      <w:r w:rsidRPr="001430BE">
        <w:rPr>
          <w:rFonts w:ascii="Traditional Arabic" w:hAnsi="Traditional Arabic" w:cs="Traditional Arabic"/>
          <w:color w:val="000000" w:themeColor="text1"/>
          <w:sz w:val="40"/>
          <w:szCs w:val="40"/>
          <w:rtl/>
          <w:lang w:val="en-US" w:bidi="ar-MA"/>
        </w:rPr>
        <w:t>إلى أشياء أخرى بديهية</w:t>
      </w:r>
      <w:r w:rsidR="001E3F07">
        <w:rPr>
          <w:rFonts w:ascii="Traditional Arabic" w:hAnsi="Traditional Arabic" w:cs="Traditional Arabic" w:hint="cs"/>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w:t>
      </w:r>
      <w:r w:rsidR="0077480E"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الفرع المنتج</w:t>
      </w:r>
      <w:r w:rsidR="0077480E"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في صناعة الكتاب كما أن القراءة هي الفرع " المستهلك"."</w:t>
      </w:r>
      <w:r w:rsidR="00917F35" w:rsidRPr="001430BE">
        <w:rPr>
          <w:rStyle w:val="a6"/>
          <w:rFonts w:ascii="Traditional Arabic" w:hAnsi="Traditional Arabic" w:cs="Traditional Arabic"/>
          <w:color w:val="000000" w:themeColor="text1"/>
          <w:sz w:val="40"/>
          <w:szCs w:val="40"/>
          <w:rtl/>
          <w:lang w:val="en-US" w:bidi="ar-MA"/>
        </w:rPr>
        <w:footnoteReference w:id="13"/>
      </w:r>
      <w:bookmarkEnd w:id="12"/>
    </w:p>
    <w:p w:rsidR="0036779A" w:rsidRPr="001430BE" w:rsidRDefault="0036779A" w:rsidP="00440FCA">
      <w:pPr>
        <w:bidi/>
        <w:ind w:left="72"/>
        <w:outlineLvl w:val="0"/>
        <w:rPr>
          <w:rFonts w:ascii="Traditional Arabic" w:hAnsi="Traditional Arabic" w:cs="Traditional Arabic"/>
          <w:color w:val="000000" w:themeColor="text1"/>
          <w:sz w:val="40"/>
          <w:szCs w:val="40"/>
          <w:rtl/>
          <w:lang w:val="en-US" w:bidi="ar-MA"/>
        </w:rPr>
      </w:pPr>
      <w:bookmarkStart w:id="13" w:name="_Toc427743277"/>
      <w:r w:rsidRPr="001430BE">
        <w:rPr>
          <w:rFonts w:ascii="Traditional Arabic" w:hAnsi="Traditional Arabic" w:cs="Traditional Arabic"/>
          <w:color w:val="000000" w:themeColor="text1"/>
          <w:sz w:val="40"/>
          <w:szCs w:val="40"/>
          <w:rtl/>
          <w:lang w:val="en-US" w:bidi="ar-MA"/>
        </w:rPr>
        <w:t>ويلاحظ أن إسكاربيت يدرس الأدب على أساس أنه إنتاج</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وتوزيع</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واستهلاك. وبهذا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يكون قد انطلق</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دراسته السوسيولوجية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من خلفيات صناعية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وتجارية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ومهنية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واقتصادية</w:t>
      </w:r>
      <w:r w:rsidR="001430BE">
        <w:rPr>
          <w:rFonts w:ascii="Traditional Arabic" w:hAnsi="Traditional Arabic" w:cs="Traditional Arabic"/>
          <w:color w:val="000000" w:themeColor="text1"/>
          <w:sz w:val="40"/>
          <w:szCs w:val="40"/>
          <w:rtl/>
          <w:lang w:val="en-US" w:bidi="ar-MA"/>
        </w:rPr>
        <w:t>.</w:t>
      </w:r>
      <w:bookmarkEnd w:id="13"/>
    </w:p>
    <w:p w:rsidR="00F3336E" w:rsidRPr="001430BE" w:rsidRDefault="00F3336E" w:rsidP="00440FCA">
      <w:pPr>
        <w:bidi/>
        <w:ind w:left="72"/>
        <w:outlineLvl w:val="0"/>
        <w:rPr>
          <w:rFonts w:ascii="Traditional Arabic" w:hAnsi="Traditional Arabic" w:cs="Traditional Arabic"/>
          <w:color w:val="000000" w:themeColor="text1"/>
          <w:sz w:val="40"/>
          <w:szCs w:val="40"/>
          <w:rtl/>
          <w:lang w:val="en-US" w:bidi="ar-MA"/>
        </w:rPr>
      </w:pPr>
      <w:bookmarkStart w:id="14" w:name="_Toc427743278"/>
      <w:r w:rsidRPr="001430BE">
        <w:rPr>
          <w:rFonts w:ascii="Traditional Arabic" w:hAnsi="Traditional Arabic" w:cs="Traditional Arabic"/>
          <w:color w:val="000000" w:themeColor="text1"/>
          <w:sz w:val="40"/>
          <w:szCs w:val="40"/>
          <w:rtl/>
          <w:lang w:val="en-US" w:bidi="ar-MA"/>
        </w:rPr>
        <w:t>وعليه</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فقد اعتمد روبيرت إسكاربيت</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دراسته السوسيولوجية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على مجموعة من المعطيات الإحصائية الكمية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باستعمال المجموع العددي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والنسب المائوية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والتحديد السنوي</w:t>
      </w:r>
      <w:r w:rsidR="003C4E4B">
        <w:rPr>
          <w:rFonts w:ascii="Traditional Arabic" w:hAnsi="Traditional Arabic" w:cs="Traditional Arabic"/>
          <w:color w:val="000000" w:themeColor="text1"/>
          <w:sz w:val="40"/>
          <w:szCs w:val="40"/>
          <w:rtl/>
          <w:lang w:val="en-US" w:bidi="ar-MA"/>
        </w:rPr>
        <w:t xml:space="preserve">، </w:t>
      </w:r>
      <w:r w:rsidR="003A12A1" w:rsidRPr="001430BE">
        <w:rPr>
          <w:rFonts w:ascii="Traditional Arabic" w:hAnsi="Traditional Arabic" w:cs="Traditional Arabic"/>
          <w:color w:val="000000" w:themeColor="text1"/>
          <w:sz w:val="40"/>
          <w:szCs w:val="40"/>
          <w:rtl/>
          <w:lang w:val="en-US" w:bidi="ar-MA"/>
        </w:rPr>
        <w:t>والأشكال الهندسية</w:t>
      </w:r>
      <w:r w:rsidR="003C4E4B">
        <w:rPr>
          <w:rFonts w:ascii="Traditional Arabic" w:hAnsi="Traditional Arabic" w:cs="Traditional Arabic"/>
          <w:color w:val="000000" w:themeColor="text1"/>
          <w:sz w:val="40"/>
          <w:szCs w:val="40"/>
          <w:rtl/>
          <w:lang w:val="en-US" w:bidi="ar-MA"/>
        </w:rPr>
        <w:t xml:space="preserve">، </w:t>
      </w:r>
      <w:r w:rsidR="003A12A1" w:rsidRPr="001430BE">
        <w:rPr>
          <w:rFonts w:ascii="Traditional Arabic" w:hAnsi="Traditional Arabic" w:cs="Traditional Arabic"/>
          <w:color w:val="000000" w:themeColor="text1"/>
          <w:sz w:val="40"/>
          <w:szCs w:val="40"/>
          <w:rtl/>
          <w:lang w:val="en-US" w:bidi="ar-MA"/>
        </w:rPr>
        <w:t>والمبيانات الإحصائية</w:t>
      </w:r>
      <w:r w:rsidRPr="001430BE">
        <w:rPr>
          <w:rFonts w:ascii="Traditional Arabic" w:hAnsi="Traditional Arabic" w:cs="Traditional Arabic"/>
          <w:color w:val="000000" w:themeColor="text1"/>
          <w:sz w:val="40"/>
          <w:szCs w:val="40"/>
          <w:rtl/>
          <w:lang w:val="en-US" w:bidi="ar-MA"/>
        </w:rPr>
        <w:t>. فضلا عن مجموعة من الآليات المنهجية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مثل: آلية التصنيف</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وآلية التأريخ</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وآلية التحليل</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وآلية المعالجة</w:t>
      </w:r>
      <w:r w:rsidR="003C4E4B">
        <w:rPr>
          <w:rFonts w:ascii="Traditional Arabic" w:hAnsi="Traditional Arabic" w:cs="Traditional Arabic"/>
          <w:color w:val="000000" w:themeColor="text1"/>
          <w:sz w:val="40"/>
          <w:szCs w:val="40"/>
          <w:rtl/>
          <w:lang w:val="en-US" w:bidi="ar-MA"/>
        </w:rPr>
        <w:t xml:space="preserve">، </w:t>
      </w:r>
      <w:r w:rsidR="002B5C18" w:rsidRPr="001430BE">
        <w:rPr>
          <w:rFonts w:ascii="Traditional Arabic" w:hAnsi="Traditional Arabic" w:cs="Traditional Arabic"/>
          <w:color w:val="000000" w:themeColor="text1"/>
          <w:sz w:val="40"/>
          <w:szCs w:val="40"/>
          <w:rtl/>
          <w:lang w:val="en-US" w:bidi="ar-MA"/>
        </w:rPr>
        <w:t>وآلية الوصف</w:t>
      </w:r>
      <w:r w:rsidR="003C4E4B">
        <w:rPr>
          <w:rFonts w:ascii="Traditional Arabic" w:hAnsi="Traditional Arabic" w:cs="Traditional Arabic"/>
          <w:color w:val="000000" w:themeColor="text1"/>
          <w:sz w:val="40"/>
          <w:szCs w:val="40"/>
          <w:rtl/>
          <w:lang w:val="en-US" w:bidi="ar-MA"/>
        </w:rPr>
        <w:t xml:space="preserve">، </w:t>
      </w:r>
      <w:r w:rsidR="002B5C18" w:rsidRPr="001430BE">
        <w:rPr>
          <w:rFonts w:ascii="Traditional Arabic" w:hAnsi="Traditional Arabic" w:cs="Traditional Arabic"/>
          <w:color w:val="000000" w:themeColor="text1"/>
          <w:sz w:val="40"/>
          <w:szCs w:val="40"/>
          <w:rtl/>
          <w:lang w:val="en-US" w:bidi="ar-MA"/>
        </w:rPr>
        <w:t>وآلية المقارنة</w:t>
      </w:r>
      <w:r w:rsidR="003C4E4B">
        <w:rPr>
          <w:rFonts w:ascii="Traditional Arabic" w:hAnsi="Traditional Arabic" w:cs="Traditional Arabic"/>
          <w:color w:val="000000" w:themeColor="text1"/>
          <w:sz w:val="40"/>
          <w:szCs w:val="40"/>
          <w:rtl/>
          <w:lang w:val="en-US" w:bidi="ar-MA"/>
        </w:rPr>
        <w:t xml:space="preserve">، </w:t>
      </w:r>
      <w:r w:rsidR="002B5C18" w:rsidRPr="001430BE">
        <w:rPr>
          <w:rFonts w:ascii="Traditional Arabic" w:hAnsi="Traditional Arabic" w:cs="Traditional Arabic"/>
          <w:color w:val="000000" w:themeColor="text1"/>
          <w:sz w:val="40"/>
          <w:szCs w:val="40"/>
          <w:rtl/>
          <w:lang w:val="en-US" w:bidi="ar-MA"/>
        </w:rPr>
        <w:t>وآلية التكميم...</w:t>
      </w:r>
      <w:bookmarkEnd w:id="14"/>
      <w:r w:rsidRPr="001430BE">
        <w:rPr>
          <w:rFonts w:ascii="Traditional Arabic" w:hAnsi="Traditional Arabic" w:cs="Traditional Arabic"/>
          <w:color w:val="000000" w:themeColor="text1"/>
          <w:sz w:val="40"/>
          <w:szCs w:val="40"/>
          <w:rtl/>
          <w:lang w:val="en-US" w:bidi="ar-MA"/>
        </w:rPr>
        <w:t xml:space="preserve"> </w:t>
      </w:r>
    </w:p>
    <w:p w:rsidR="003A12A1" w:rsidRPr="001430BE" w:rsidRDefault="00087500" w:rsidP="00440FCA">
      <w:pPr>
        <w:bidi/>
        <w:ind w:left="72"/>
        <w:outlineLvl w:val="0"/>
        <w:rPr>
          <w:rFonts w:ascii="Traditional Arabic" w:hAnsi="Traditional Arabic" w:cs="Traditional Arabic"/>
          <w:color w:val="000000" w:themeColor="text1"/>
          <w:sz w:val="40"/>
          <w:szCs w:val="40"/>
          <w:rtl/>
          <w:lang w:val="en-US" w:bidi="ar-MA"/>
        </w:rPr>
      </w:pPr>
      <w:bookmarkStart w:id="15" w:name="_Toc427743279"/>
      <w:r w:rsidRPr="001430BE">
        <w:rPr>
          <w:rFonts w:ascii="Traditional Arabic" w:hAnsi="Traditional Arabic" w:cs="Traditional Arabic"/>
          <w:color w:val="000000" w:themeColor="text1"/>
          <w:sz w:val="40"/>
          <w:szCs w:val="40"/>
          <w:rtl/>
          <w:lang w:val="en-US" w:bidi="ar-MA"/>
        </w:rPr>
        <w:t>هذا</w:t>
      </w:r>
      <w:r w:rsidR="003C4E4B">
        <w:rPr>
          <w:rFonts w:ascii="Traditional Arabic" w:hAnsi="Traditional Arabic" w:cs="Traditional Arabic"/>
          <w:color w:val="000000" w:themeColor="text1"/>
          <w:sz w:val="40"/>
          <w:szCs w:val="40"/>
          <w:rtl/>
          <w:lang w:val="en-US" w:bidi="ar-MA"/>
        </w:rPr>
        <w:t xml:space="preserve">، </w:t>
      </w:r>
      <w:r w:rsidR="003A12A1" w:rsidRPr="001430BE">
        <w:rPr>
          <w:rFonts w:ascii="Traditional Arabic" w:hAnsi="Traditional Arabic" w:cs="Traditional Arabic"/>
          <w:color w:val="000000" w:themeColor="text1"/>
          <w:sz w:val="40"/>
          <w:szCs w:val="40"/>
          <w:rtl/>
          <w:lang w:val="en-US" w:bidi="ar-MA"/>
        </w:rPr>
        <w:t>وقد توقف روبير إسكاربيت عند مفهوم الكتاب المطبعي و</w:t>
      </w:r>
      <w:r w:rsidR="00B37A1A" w:rsidRPr="001430BE">
        <w:rPr>
          <w:rFonts w:ascii="Traditional Arabic" w:hAnsi="Traditional Arabic" w:cs="Traditional Arabic"/>
          <w:color w:val="000000" w:themeColor="text1"/>
          <w:sz w:val="40"/>
          <w:szCs w:val="40"/>
          <w:rtl/>
          <w:lang w:val="en-US" w:bidi="ar-MA"/>
        </w:rPr>
        <w:t>ارتباطه</w:t>
      </w:r>
      <w:r w:rsidR="003A12A1" w:rsidRPr="001430BE">
        <w:rPr>
          <w:rFonts w:ascii="Traditional Arabic" w:hAnsi="Traditional Arabic" w:cs="Traditional Arabic"/>
          <w:color w:val="000000" w:themeColor="text1"/>
          <w:sz w:val="40"/>
          <w:szCs w:val="40"/>
          <w:rtl/>
          <w:lang w:val="en-US" w:bidi="ar-MA"/>
        </w:rPr>
        <w:t xml:space="preserve"> بالمطبعة</w:t>
      </w:r>
      <w:r w:rsidR="003C4E4B">
        <w:rPr>
          <w:rFonts w:ascii="Traditional Arabic" w:hAnsi="Traditional Arabic" w:cs="Traditional Arabic"/>
          <w:color w:val="000000" w:themeColor="text1"/>
          <w:sz w:val="40"/>
          <w:szCs w:val="40"/>
          <w:rtl/>
          <w:lang w:val="en-US" w:bidi="ar-MA"/>
        </w:rPr>
        <w:t xml:space="preserve">، </w:t>
      </w:r>
      <w:r w:rsidR="003A12A1" w:rsidRPr="001430BE">
        <w:rPr>
          <w:rFonts w:ascii="Traditional Arabic" w:hAnsi="Traditional Arabic" w:cs="Traditional Arabic"/>
          <w:color w:val="000000" w:themeColor="text1"/>
          <w:sz w:val="40"/>
          <w:szCs w:val="40"/>
          <w:rtl/>
          <w:lang w:val="en-US" w:bidi="ar-MA"/>
        </w:rPr>
        <w:t>ودراسة الكتاب المنتجين</w:t>
      </w:r>
      <w:r w:rsidR="003C4E4B">
        <w:rPr>
          <w:rFonts w:ascii="Traditional Arabic" w:hAnsi="Traditional Arabic" w:cs="Traditional Arabic"/>
          <w:color w:val="000000" w:themeColor="text1"/>
          <w:sz w:val="40"/>
          <w:szCs w:val="40"/>
          <w:rtl/>
          <w:lang w:val="en-US" w:bidi="ar-MA"/>
        </w:rPr>
        <w:t xml:space="preserve">، </w:t>
      </w:r>
      <w:r w:rsidR="003A12A1" w:rsidRPr="001430BE">
        <w:rPr>
          <w:rFonts w:ascii="Traditional Arabic" w:hAnsi="Traditional Arabic" w:cs="Traditional Arabic"/>
          <w:color w:val="000000" w:themeColor="text1"/>
          <w:sz w:val="40"/>
          <w:szCs w:val="40"/>
          <w:rtl/>
          <w:lang w:val="en-US" w:bidi="ar-MA"/>
        </w:rPr>
        <w:t xml:space="preserve">وتصنيفهم وفق مقولة </w:t>
      </w:r>
      <w:r w:rsidR="004273CD" w:rsidRPr="001430BE">
        <w:rPr>
          <w:rFonts w:ascii="Traditional Arabic" w:hAnsi="Traditional Arabic" w:cs="Traditional Arabic"/>
          <w:color w:val="000000" w:themeColor="text1"/>
          <w:sz w:val="40"/>
          <w:szCs w:val="40"/>
          <w:rtl/>
          <w:lang w:val="en-US" w:bidi="ar-MA"/>
        </w:rPr>
        <w:t>الفرق و</w:t>
      </w:r>
      <w:r w:rsidR="003A12A1" w:rsidRPr="001430BE">
        <w:rPr>
          <w:rFonts w:ascii="Traditional Arabic" w:hAnsi="Traditional Arabic" w:cs="Traditional Arabic"/>
          <w:color w:val="000000" w:themeColor="text1"/>
          <w:sz w:val="40"/>
          <w:szCs w:val="40"/>
          <w:rtl/>
          <w:lang w:val="en-US" w:bidi="ar-MA"/>
        </w:rPr>
        <w:t>الأجيال الأدبية</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w:t>
      </w:r>
      <w:r w:rsidR="005452B0" w:rsidRPr="001430BE">
        <w:rPr>
          <w:rFonts w:ascii="Traditional Arabic" w:hAnsi="Traditional Arabic" w:cs="Traditional Arabic"/>
          <w:color w:val="000000" w:themeColor="text1"/>
          <w:sz w:val="40"/>
          <w:szCs w:val="40"/>
          <w:rtl/>
          <w:lang w:val="en-US" w:bidi="ar-MA"/>
        </w:rPr>
        <w:t xml:space="preserve">دراستهم </w:t>
      </w:r>
      <w:r w:rsidR="00A1481F" w:rsidRPr="001430BE">
        <w:rPr>
          <w:rFonts w:ascii="Traditional Arabic" w:hAnsi="Traditional Arabic" w:cs="Traditional Arabic"/>
          <w:color w:val="000000" w:themeColor="text1"/>
          <w:sz w:val="40"/>
          <w:szCs w:val="40"/>
          <w:rtl/>
          <w:lang w:val="en-US" w:bidi="ar-MA"/>
        </w:rPr>
        <w:lastRenderedPageBreak/>
        <w:t xml:space="preserve">حسب </w:t>
      </w:r>
      <w:r w:rsidR="004273CD" w:rsidRPr="001430BE">
        <w:rPr>
          <w:rFonts w:ascii="Traditional Arabic" w:hAnsi="Traditional Arabic" w:cs="Traditional Arabic"/>
          <w:color w:val="000000" w:themeColor="text1"/>
          <w:sz w:val="40"/>
          <w:szCs w:val="40"/>
          <w:rtl/>
          <w:lang w:val="en-US" w:bidi="ar-MA"/>
        </w:rPr>
        <w:t>أصولهم الاجتماعية</w:t>
      </w:r>
      <w:r w:rsidR="003C4E4B">
        <w:rPr>
          <w:rFonts w:ascii="Traditional Arabic" w:hAnsi="Traditional Arabic" w:cs="Traditional Arabic"/>
          <w:color w:val="000000" w:themeColor="text1"/>
          <w:sz w:val="40"/>
          <w:szCs w:val="40"/>
          <w:rtl/>
          <w:lang w:val="en-US" w:bidi="ar-MA"/>
        </w:rPr>
        <w:t xml:space="preserve">، </w:t>
      </w:r>
      <w:r w:rsidR="00A1481F" w:rsidRPr="001430BE">
        <w:rPr>
          <w:rFonts w:ascii="Traditional Arabic" w:hAnsi="Traditional Arabic" w:cs="Traditional Arabic"/>
          <w:color w:val="000000" w:themeColor="text1"/>
          <w:sz w:val="40"/>
          <w:szCs w:val="40"/>
          <w:rtl/>
          <w:lang w:val="en-US" w:bidi="ar-MA"/>
        </w:rPr>
        <w:t>مع ا</w:t>
      </w:r>
      <w:r w:rsidR="004273CD" w:rsidRPr="001430BE">
        <w:rPr>
          <w:rFonts w:ascii="Traditional Arabic" w:hAnsi="Traditional Arabic" w:cs="Traditional Arabic"/>
          <w:color w:val="000000" w:themeColor="text1"/>
          <w:sz w:val="40"/>
          <w:szCs w:val="40"/>
          <w:rtl/>
          <w:lang w:val="en-US" w:bidi="ar-MA"/>
        </w:rPr>
        <w:t xml:space="preserve">لإشارة إلى </w:t>
      </w:r>
      <w:r w:rsidR="00A1481F" w:rsidRPr="001430BE">
        <w:rPr>
          <w:rFonts w:ascii="Traditional Arabic" w:hAnsi="Traditional Arabic" w:cs="Traditional Arabic"/>
          <w:color w:val="000000" w:themeColor="text1"/>
          <w:sz w:val="40"/>
          <w:szCs w:val="40"/>
          <w:rtl/>
          <w:lang w:val="en-US" w:bidi="ar-MA"/>
        </w:rPr>
        <w:t>إ</w:t>
      </w:r>
      <w:r w:rsidR="004273CD" w:rsidRPr="001430BE">
        <w:rPr>
          <w:rFonts w:ascii="Traditional Arabic" w:hAnsi="Traditional Arabic" w:cs="Traditional Arabic"/>
          <w:color w:val="000000" w:themeColor="text1"/>
          <w:sz w:val="40"/>
          <w:szCs w:val="40"/>
          <w:rtl/>
          <w:lang w:val="en-US" w:bidi="ar-MA"/>
        </w:rPr>
        <w:t xml:space="preserve">شكالية التمويل </w:t>
      </w:r>
      <w:r w:rsidR="00A1481F" w:rsidRPr="001430BE">
        <w:rPr>
          <w:rFonts w:ascii="Traditional Arabic" w:hAnsi="Traditional Arabic" w:cs="Traditional Arabic"/>
          <w:color w:val="000000" w:themeColor="text1"/>
          <w:sz w:val="40"/>
          <w:szCs w:val="40"/>
          <w:rtl/>
          <w:lang w:val="en-US" w:bidi="ar-MA"/>
        </w:rPr>
        <w:t>التي تعترض المبدعين والمثقفين</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w:t>
      </w:r>
      <w:r w:rsidR="00A1481F" w:rsidRPr="001430BE">
        <w:rPr>
          <w:rFonts w:ascii="Traditional Arabic" w:hAnsi="Traditional Arabic" w:cs="Traditional Arabic"/>
          <w:color w:val="000000" w:themeColor="text1"/>
          <w:sz w:val="40"/>
          <w:szCs w:val="40"/>
          <w:rtl/>
          <w:lang w:val="en-US" w:bidi="ar-MA"/>
        </w:rPr>
        <w:t>التعريف ب</w:t>
      </w:r>
      <w:r w:rsidR="004273CD" w:rsidRPr="001430BE">
        <w:rPr>
          <w:rFonts w:ascii="Traditional Arabic" w:hAnsi="Traditional Arabic" w:cs="Traditional Arabic"/>
          <w:color w:val="000000" w:themeColor="text1"/>
          <w:sz w:val="40"/>
          <w:szCs w:val="40"/>
          <w:rtl/>
          <w:lang w:val="en-US" w:bidi="ar-MA"/>
        </w:rPr>
        <w:t>حقوق المؤلف الخاصة والعامة</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w:t>
      </w:r>
      <w:r w:rsidR="00A1481F" w:rsidRPr="001430BE">
        <w:rPr>
          <w:rFonts w:ascii="Traditional Arabic" w:hAnsi="Traditional Arabic" w:cs="Traditional Arabic"/>
          <w:color w:val="000000" w:themeColor="text1"/>
          <w:sz w:val="40"/>
          <w:szCs w:val="40"/>
          <w:rtl/>
          <w:lang w:val="en-US" w:bidi="ar-MA"/>
        </w:rPr>
        <w:t xml:space="preserve">تبيان أهمية </w:t>
      </w:r>
      <w:r w:rsidR="004273CD" w:rsidRPr="001430BE">
        <w:rPr>
          <w:rFonts w:ascii="Traditional Arabic" w:hAnsi="Traditional Arabic" w:cs="Traditional Arabic"/>
          <w:color w:val="000000" w:themeColor="text1"/>
          <w:sz w:val="40"/>
          <w:szCs w:val="40"/>
          <w:rtl/>
          <w:lang w:val="en-US" w:bidi="ar-MA"/>
        </w:rPr>
        <w:t>الجوائز الأدبية</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w:t>
      </w:r>
      <w:r w:rsidR="00A1481F" w:rsidRPr="001430BE">
        <w:rPr>
          <w:rFonts w:ascii="Traditional Arabic" w:hAnsi="Traditional Arabic" w:cs="Traditional Arabic"/>
          <w:color w:val="000000" w:themeColor="text1"/>
          <w:sz w:val="40"/>
          <w:szCs w:val="40"/>
          <w:rtl/>
          <w:lang w:val="en-US" w:bidi="ar-MA"/>
        </w:rPr>
        <w:t xml:space="preserve">التشديد على </w:t>
      </w:r>
      <w:r w:rsidR="004273CD" w:rsidRPr="001430BE">
        <w:rPr>
          <w:rFonts w:ascii="Traditional Arabic" w:hAnsi="Traditional Arabic" w:cs="Traditional Arabic"/>
          <w:color w:val="000000" w:themeColor="text1"/>
          <w:sz w:val="40"/>
          <w:szCs w:val="40"/>
          <w:rtl/>
          <w:lang w:val="en-US" w:bidi="ar-MA"/>
        </w:rPr>
        <w:t>مهنة الأدب. وبعد ذلك</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درس إسكاربيت عملية النشر والتوزيع</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ونسبة الكتب التي يبيعها</w:t>
      </w:r>
      <w:r w:rsidR="005452B0" w:rsidRPr="001430BE">
        <w:rPr>
          <w:rFonts w:ascii="Traditional Arabic" w:hAnsi="Traditional Arabic" w:cs="Traditional Arabic"/>
          <w:color w:val="000000" w:themeColor="text1"/>
          <w:sz w:val="40"/>
          <w:szCs w:val="40"/>
          <w:rtl/>
          <w:lang w:val="en-US" w:bidi="ar-MA"/>
        </w:rPr>
        <w:t xml:space="preserve"> الأديب</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وعدد طبعات الكتاب</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مع تحديد مفهوم الناشر وعملية النشر</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وتبيان حدود التوزيع</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كالحديث عن التوزيع المحلي</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والتوزيع الجهوي</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والتوزيع الوطني</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والتوزيع الدولي</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 xml:space="preserve">ثم تحدث </w:t>
      </w:r>
      <w:r w:rsidR="00905E67" w:rsidRPr="001430BE">
        <w:rPr>
          <w:rFonts w:ascii="Traditional Arabic" w:hAnsi="Traditional Arabic" w:cs="Traditional Arabic"/>
          <w:color w:val="000000" w:themeColor="text1"/>
          <w:sz w:val="40"/>
          <w:szCs w:val="40"/>
          <w:rtl/>
          <w:lang w:val="en-US" w:bidi="ar-MA"/>
        </w:rPr>
        <w:t>أ</w:t>
      </w:r>
      <w:r w:rsidR="004273CD" w:rsidRPr="001430BE">
        <w:rPr>
          <w:rFonts w:ascii="Traditional Arabic" w:hAnsi="Traditional Arabic" w:cs="Traditional Arabic"/>
          <w:color w:val="000000" w:themeColor="text1"/>
          <w:sz w:val="40"/>
          <w:szCs w:val="40"/>
          <w:rtl/>
          <w:lang w:val="en-US" w:bidi="ar-MA"/>
        </w:rPr>
        <w:t>يضا عن الدائرة المثقفة</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والدائرة الشعبية</w:t>
      </w:r>
      <w:r w:rsidR="003C4E4B">
        <w:rPr>
          <w:rFonts w:ascii="Traditional Arabic" w:hAnsi="Traditional Arabic" w:cs="Traditional Arabic"/>
          <w:color w:val="000000" w:themeColor="text1"/>
          <w:sz w:val="40"/>
          <w:szCs w:val="40"/>
          <w:rtl/>
          <w:lang w:val="en-US" w:bidi="ar-MA"/>
        </w:rPr>
        <w:t xml:space="preserve">، </w:t>
      </w:r>
      <w:r w:rsidR="004273CD" w:rsidRPr="001430BE">
        <w:rPr>
          <w:rFonts w:ascii="Traditional Arabic" w:hAnsi="Traditional Arabic" w:cs="Traditional Arabic"/>
          <w:color w:val="000000" w:themeColor="text1"/>
          <w:sz w:val="40"/>
          <w:szCs w:val="40"/>
          <w:rtl/>
          <w:lang w:val="en-US" w:bidi="ar-MA"/>
        </w:rPr>
        <w:t>و</w:t>
      </w:r>
      <w:r w:rsidR="00FC2DB4" w:rsidRPr="001430BE">
        <w:rPr>
          <w:rFonts w:ascii="Traditional Arabic" w:hAnsi="Traditional Arabic" w:cs="Traditional Arabic"/>
          <w:color w:val="000000" w:themeColor="text1"/>
          <w:sz w:val="40"/>
          <w:szCs w:val="40"/>
          <w:rtl/>
          <w:lang w:val="en-US" w:bidi="ar-MA"/>
        </w:rPr>
        <w:t xml:space="preserve">فئة </w:t>
      </w:r>
      <w:r w:rsidR="004273CD" w:rsidRPr="001430BE">
        <w:rPr>
          <w:rFonts w:ascii="Traditional Arabic" w:hAnsi="Traditional Arabic" w:cs="Traditional Arabic"/>
          <w:color w:val="000000" w:themeColor="text1"/>
          <w:sz w:val="40"/>
          <w:szCs w:val="40"/>
          <w:rtl/>
          <w:lang w:val="en-US" w:bidi="ar-MA"/>
        </w:rPr>
        <w:t>المحتكرين.</w:t>
      </w:r>
      <w:bookmarkEnd w:id="15"/>
    </w:p>
    <w:p w:rsidR="004273CD" w:rsidRPr="001430BE" w:rsidRDefault="004273CD" w:rsidP="00440FCA">
      <w:pPr>
        <w:bidi/>
        <w:ind w:left="72"/>
        <w:outlineLvl w:val="0"/>
        <w:rPr>
          <w:rFonts w:ascii="Traditional Arabic" w:hAnsi="Traditional Arabic" w:cs="Traditional Arabic"/>
          <w:color w:val="000000" w:themeColor="text1"/>
          <w:sz w:val="40"/>
          <w:szCs w:val="40"/>
          <w:rtl/>
          <w:lang w:val="en-US" w:bidi="ar-MA"/>
        </w:rPr>
      </w:pPr>
      <w:bookmarkStart w:id="16" w:name="_Toc427743280"/>
      <w:r w:rsidRPr="001430BE">
        <w:rPr>
          <w:rFonts w:ascii="Traditional Arabic" w:hAnsi="Traditional Arabic" w:cs="Traditional Arabic"/>
          <w:color w:val="000000" w:themeColor="text1"/>
          <w:sz w:val="40"/>
          <w:szCs w:val="40"/>
          <w:rtl/>
          <w:lang w:val="en-US" w:bidi="ar-MA"/>
        </w:rPr>
        <w:t>ثم انتقل إلى الحديث عن عملية الاستهلاك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بالتركي</w:t>
      </w:r>
      <w:r w:rsidR="008A3C51" w:rsidRPr="001430BE">
        <w:rPr>
          <w:rFonts w:ascii="Traditional Arabic" w:hAnsi="Traditional Arabic" w:cs="Traditional Arabic"/>
          <w:color w:val="000000" w:themeColor="text1"/>
          <w:sz w:val="40"/>
          <w:szCs w:val="40"/>
          <w:rtl/>
          <w:lang w:val="en-US" w:bidi="ar-MA"/>
        </w:rPr>
        <w:t>ز على علاقة الأثر الأ</w:t>
      </w:r>
      <w:r w:rsidRPr="001430BE">
        <w:rPr>
          <w:rFonts w:ascii="Traditional Arabic" w:hAnsi="Traditional Arabic" w:cs="Traditional Arabic"/>
          <w:color w:val="000000" w:themeColor="text1"/>
          <w:sz w:val="40"/>
          <w:szCs w:val="40"/>
          <w:rtl/>
          <w:lang w:val="en-US" w:bidi="ar-MA"/>
        </w:rPr>
        <w:t>دبي بالجمهور</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ودور المطال</w:t>
      </w:r>
      <w:r w:rsidR="00CF6ECA" w:rsidRPr="001430BE">
        <w:rPr>
          <w:rFonts w:ascii="Traditional Arabic" w:hAnsi="Traditional Arabic" w:cs="Traditional Arabic"/>
          <w:color w:val="000000" w:themeColor="text1"/>
          <w:sz w:val="40"/>
          <w:szCs w:val="40"/>
          <w:rtl/>
          <w:lang w:val="en-US" w:bidi="ar-MA"/>
        </w:rPr>
        <w:t>ع</w:t>
      </w:r>
      <w:r w:rsidRPr="001430BE">
        <w:rPr>
          <w:rFonts w:ascii="Traditional Arabic" w:hAnsi="Traditional Arabic" w:cs="Traditional Arabic"/>
          <w:color w:val="000000" w:themeColor="text1"/>
          <w:sz w:val="40"/>
          <w:szCs w:val="40"/>
          <w:rtl/>
          <w:lang w:val="en-US" w:bidi="ar-MA"/>
        </w:rPr>
        <w:t>ة في التثقيف و</w:t>
      </w:r>
      <w:r w:rsidR="00CF6ECA" w:rsidRPr="001430BE">
        <w:rPr>
          <w:rFonts w:ascii="Traditional Arabic" w:hAnsi="Traditional Arabic" w:cs="Traditional Arabic"/>
          <w:color w:val="000000" w:themeColor="text1"/>
          <w:sz w:val="40"/>
          <w:szCs w:val="40"/>
          <w:rtl/>
          <w:lang w:val="en-US" w:bidi="ar-MA"/>
        </w:rPr>
        <w:t>التعلم و</w:t>
      </w:r>
      <w:r w:rsidRPr="001430BE">
        <w:rPr>
          <w:rFonts w:ascii="Traditional Arabic" w:hAnsi="Traditional Arabic" w:cs="Traditional Arabic"/>
          <w:color w:val="000000" w:themeColor="text1"/>
          <w:sz w:val="40"/>
          <w:szCs w:val="40"/>
          <w:rtl/>
          <w:lang w:val="en-US" w:bidi="ar-MA"/>
        </w:rPr>
        <w:t>التكوين الذاتي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ثم التوقف عند نجاح الكتاب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فشله. ويعني هذا كله أن الأديب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في الواقع الرأسمالي </w:t>
      </w:r>
      <w:r w:rsidR="00434059" w:rsidRPr="001430BE">
        <w:rPr>
          <w:rFonts w:ascii="Traditional Arabic" w:hAnsi="Traditional Arabic" w:cs="Traditional Arabic"/>
          <w:color w:val="000000" w:themeColor="text1"/>
          <w:sz w:val="40"/>
          <w:szCs w:val="40"/>
          <w:rtl/>
          <w:lang w:val="en-US" w:bidi="ar-MA"/>
        </w:rPr>
        <w:t>المعاصر</w:t>
      </w:r>
      <w:r w:rsidR="003C4E4B">
        <w:rPr>
          <w:rFonts w:ascii="Traditional Arabic" w:hAnsi="Traditional Arabic" w:cs="Traditional Arabic"/>
          <w:color w:val="000000" w:themeColor="text1"/>
          <w:sz w:val="40"/>
          <w:szCs w:val="40"/>
          <w:rtl/>
          <w:lang w:val="en-US" w:bidi="ar-MA"/>
        </w:rPr>
        <w:t xml:space="preserve">، </w:t>
      </w:r>
      <w:r w:rsidR="00434059" w:rsidRPr="001430BE">
        <w:rPr>
          <w:rFonts w:ascii="Traditional Arabic" w:hAnsi="Traditional Arabic" w:cs="Traditional Arabic"/>
          <w:color w:val="000000" w:themeColor="text1"/>
          <w:sz w:val="40"/>
          <w:szCs w:val="40"/>
          <w:rtl/>
          <w:lang w:val="en-US" w:bidi="ar-MA"/>
        </w:rPr>
        <w:t xml:space="preserve">قد أصبح أديبا ممتهنا </w:t>
      </w:r>
      <w:r w:rsidRPr="001430BE">
        <w:rPr>
          <w:rFonts w:ascii="Traditional Arabic" w:hAnsi="Traditional Arabic" w:cs="Traditional Arabic"/>
          <w:color w:val="000000" w:themeColor="text1"/>
          <w:sz w:val="40"/>
          <w:szCs w:val="40"/>
          <w:rtl/>
          <w:lang w:val="en-US" w:bidi="ar-MA"/>
        </w:rPr>
        <w:t>وحرفيا</w:t>
      </w:r>
      <w:r w:rsidR="00434059" w:rsidRPr="001430BE">
        <w:rPr>
          <w:rFonts w:ascii="Traditional Arabic" w:hAnsi="Traditional Arabic" w:cs="Traditional Arabic"/>
          <w:color w:val="000000" w:themeColor="text1"/>
          <w:sz w:val="40"/>
          <w:szCs w:val="40"/>
          <w:rtl/>
          <w:lang w:val="en-US" w:bidi="ar-MA"/>
        </w:rPr>
        <w:t xml:space="preserve"> بامتياز</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يخضع لشروط الإنتاج والتوزيع والاستهلاك.</w:t>
      </w:r>
      <w:bookmarkEnd w:id="16"/>
    </w:p>
    <w:p w:rsidR="008A2049" w:rsidRPr="001430BE" w:rsidRDefault="008A2049" w:rsidP="00440FCA">
      <w:pPr>
        <w:bidi/>
        <w:rPr>
          <w:rFonts w:ascii="Traditional Arabic" w:hAnsi="Traditional Arabic" w:cs="Traditional Arabic"/>
          <w:color w:val="000000" w:themeColor="text1"/>
          <w:sz w:val="40"/>
          <w:szCs w:val="40"/>
          <w:rtl/>
          <w:lang w:bidi="ar-EG"/>
        </w:rPr>
      </w:pPr>
      <w:r w:rsidRPr="001430BE">
        <w:rPr>
          <w:rFonts w:ascii="Traditional Arabic" w:hAnsi="Traditional Arabic" w:cs="Traditional Arabic"/>
          <w:b/>
          <w:bCs/>
          <w:color w:val="000000" w:themeColor="text1"/>
          <w:sz w:val="40"/>
          <w:szCs w:val="40"/>
          <w:rtl/>
          <w:lang w:bidi="ar-MA"/>
        </w:rPr>
        <w:t>وخلاصة القول</w:t>
      </w:r>
      <w:r w:rsidR="003C4E4B">
        <w:rPr>
          <w:rFonts w:ascii="Traditional Arabic" w:hAnsi="Traditional Arabic" w:cs="Traditional Arabic"/>
          <w:b/>
          <w:b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يتبين لنا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من هذا كله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أن </w:t>
      </w:r>
      <w:r w:rsidR="0039570B" w:rsidRPr="001430BE">
        <w:rPr>
          <w:rFonts w:ascii="Traditional Arabic" w:hAnsi="Traditional Arabic" w:cs="Traditional Arabic"/>
          <w:color w:val="000000" w:themeColor="text1"/>
          <w:sz w:val="40"/>
          <w:szCs w:val="40"/>
          <w:rtl/>
          <w:lang w:bidi="ar-MA"/>
        </w:rPr>
        <w:t>سوسيولوجيا</w:t>
      </w:r>
      <w:r w:rsidRPr="001430BE">
        <w:rPr>
          <w:rFonts w:ascii="Traditional Arabic" w:hAnsi="Traditional Arabic" w:cs="Traditional Arabic"/>
          <w:color w:val="000000" w:themeColor="text1"/>
          <w:sz w:val="40"/>
          <w:szCs w:val="40"/>
          <w:rtl/>
          <w:lang w:bidi="ar-MA"/>
        </w:rPr>
        <w:t xml:space="preserve"> القراءة التجريبية هي </w:t>
      </w:r>
      <w:r w:rsidRPr="001430BE">
        <w:rPr>
          <w:rFonts w:ascii="Traditional Arabic" w:hAnsi="Traditional Arabic" w:cs="Traditional Arabic"/>
          <w:color w:val="000000" w:themeColor="text1"/>
          <w:sz w:val="40"/>
          <w:szCs w:val="40"/>
          <w:rtl/>
          <w:lang w:bidi="ar-EG"/>
        </w:rPr>
        <w:t>البحث في الشروط المادية والنفسية والمؤسسية لمباشرة القراءة</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ب</w:t>
      </w:r>
      <w:r w:rsidRPr="001430BE">
        <w:rPr>
          <w:rFonts w:ascii="Traditional Arabic" w:hAnsi="Traditional Arabic" w:cs="Traditional Arabic"/>
          <w:color w:val="000000" w:themeColor="text1"/>
          <w:sz w:val="40"/>
          <w:szCs w:val="40"/>
          <w:rtl/>
          <w:lang w:bidi="ar-MA"/>
        </w:rPr>
        <w:t>التركيز على الإنتاج</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والتوزيع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والاستهلاك</w:t>
      </w:r>
      <w:r w:rsid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بمعنى أن القراءة السوسيولوجية هي قراءة تجريبية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تدرس ثلاثة مكونات مهمة في عملية الإبداع هي: الإنتاج</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والتوزيع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والاستهلاك. ويمثل هذه السوسيولوجيا </w:t>
      </w:r>
      <w:r w:rsidRPr="001430BE">
        <w:rPr>
          <w:rFonts w:ascii="Traditional Arabic" w:hAnsi="Traditional Arabic" w:cs="Traditional Arabic"/>
          <w:b/>
          <w:bCs/>
          <w:color w:val="000000" w:themeColor="text1"/>
          <w:sz w:val="40"/>
          <w:szCs w:val="40"/>
          <w:rtl/>
          <w:lang w:bidi="ar-EG"/>
        </w:rPr>
        <w:lastRenderedPageBreak/>
        <w:t>روبير</w:t>
      </w:r>
      <w:r w:rsidRPr="001430BE">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b/>
          <w:bCs/>
          <w:color w:val="000000" w:themeColor="text1"/>
          <w:sz w:val="40"/>
          <w:szCs w:val="40"/>
          <w:rtl/>
          <w:lang w:bidi="ar-EG"/>
        </w:rPr>
        <w:t>إسكاربيت</w:t>
      </w:r>
      <w:r w:rsidR="001E3F07">
        <w:rPr>
          <w:rFonts w:ascii="Traditional Arabic" w:hAnsi="Traditional Arabic" w:cs="Traditional Arabic" w:hint="cs"/>
          <w:b/>
          <w:bCs/>
          <w:color w:val="000000" w:themeColor="text1"/>
          <w:sz w:val="40"/>
          <w:szCs w:val="40"/>
          <w:rtl/>
          <w:lang w:bidi="ar-EG"/>
        </w:rPr>
        <w:t xml:space="preserve"> </w:t>
      </w:r>
      <w:r w:rsidRPr="001430BE">
        <w:rPr>
          <w:rFonts w:ascii="Traditional Arabic" w:hAnsi="Traditional Arabic" w:cs="Traditional Arabic"/>
          <w:b/>
          <w:bCs/>
          <w:color w:val="000000" w:themeColor="text1"/>
          <w:sz w:val="40"/>
          <w:szCs w:val="40"/>
          <w:rtl/>
          <w:lang w:bidi="ar-EG"/>
        </w:rPr>
        <w:t>(</w:t>
      </w:r>
      <w:r w:rsidRPr="001430BE">
        <w:rPr>
          <w:rFonts w:ascii="Traditional Arabic" w:hAnsi="Traditional Arabic" w:cs="Traditional Arabic"/>
          <w:b/>
          <w:bCs/>
          <w:color w:val="000000" w:themeColor="text1"/>
          <w:sz w:val="40"/>
          <w:szCs w:val="40"/>
          <w:lang w:bidi="ar-EG"/>
        </w:rPr>
        <w:t>Robert Escarpit</w:t>
      </w:r>
      <w:r w:rsidRPr="001430BE">
        <w:rPr>
          <w:rFonts w:ascii="Traditional Arabic" w:hAnsi="Traditional Arabic" w:cs="Traditional Arabic"/>
          <w:color w:val="000000" w:themeColor="text1"/>
          <w:sz w:val="40"/>
          <w:szCs w:val="40"/>
          <w:rtl/>
          <w:lang w:bidi="ar-EG"/>
        </w:rPr>
        <w:t>) الذي يتتبع سير الكتاب والمبدعين</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برصد أصولهم الاجتماعية والمهنية</w:t>
      </w:r>
      <w:r w:rsidR="001E3F07">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والأسرية. كما يناقش هذا الدارس الاعتبارات المادية ومشكل التمويل في ارتباطها بالكتابة والنشر والتوزيع. وقد بين الدارس أن باريس هي أكبر مدينة استوعبت مجموعة كبيرة من المبدعين والكتاب والمثقفين. ويذهب أيضا إلى أن الكاتب يعيش عن طريق التمويل الذاتي</w:t>
      </w:r>
      <w:r w:rsidR="003C4E4B">
        <w:rPr>
          <w:rFonts w:ascii="Traditional Arabic" w:hAnsi="Traditional Arabic" w:cs="Traditional Arabic"/>
          <w:color w:val="000000" w:themeColor="text1"/>
          <w:sz w:val="40"/>
          <w:szCs w:val="40"/>
          <w:rtl/>
          <w:lang w:bidi="ar-EG"/>
        </w:rPr>
        <w:t xml:space="preserve">، </w:t>
      </w:r>
      <w:r w:rsidR="0015155E" w:rsidRPr="001430BE">
        <w:rPr>
          <w:rFonts w:ascii="Traditional Arabic" w:hAnsi="Traditional Arabic" w:cs="Traditional Arabic"/>
          <w:color w:val="000000" w:themeColor="text1"/>
          <w:sz w:val="40"/>
          <w:szCs w:val="40"/>
          <w:rtl/>
          <w:lang w:bidi="ar-EG"/>
        </w:rPr>
        <w:t>والتمتع</w:t>
      </w:r>
      <w:r w:rsidRPr="001430BE">
        <w:rPr>
          <w:rFonts w:ascii="Traditional Arabic" w:hAnsi="Traditional Arabic" w:cs="Traditional Arabic"/>
          <w:color w:val="000000" w:themeColor="text1"/>
          <w:sz w:val="40"/>
          <w:szCs w:val="40"/>
          <w:rtl/>
          <w:lang w:bidi="ar-EG"/>
        </w:rPr>
        <w:t xml:space="preserve"> </w:t>
      </w:r>
      <w:r w:rsidR="0015155E" w:rsidRPr="001430BE">
        <w:rPr>
          <w:rFonts w:ascii="Traditional Arabic" w:hAnsi="Traditional Arabic" w:cs="Traditional Arabic"/>
          <w:color w:val="000000" w:themeColor="text1"/>
          <w:sz w:val="40"/>
          <w:szCs w:val="40"/>
          <w:rtl/>
          <w:lang w:bidi="ar-EG"/>
        </w:rPr>
        <w:t>ب</w:t>
      </w:r>
      <w:r w:rsidRPr="001430BE">
        <w:rPr>
          <w:rFonts w:ascii="Traditional Arabic" w:hAnsi="Traditional Arabic" w:cs="Traditional Arabic"/>
          <w:color w:val="000000" w:themeColor="text1"/>
          <w:sz w:val="40"/>
          <w:szCs w:val="40"/>
          <w:rtl/>
          <w:lang w:bidi="ar-EG"/>
        </w:rPr>
        <w:t>حقوق الطبع والنشر</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و</w:t>
      </w:r>
      <w:r w:rsidR="0015155E" w:rsidRPr="001430BE">
        <w:rPr>
          <w:rFonts w:ascii="Traditional Arabic" w:hAnsi="Traditional Arabic" w:cs="Traditional Arabic"/>
          <w:color w:val="000000" w:themeColor="text1"/>
          <w:sz w:val="40"/>
          <w:szCs w:val="40"/>
          <w:rtl/>
          <w:lang w:bidi="ar-EG"/>
        </w:rPr>
        <w:t xml:space="preserve">الاستفادة </w:t>
      </w:r>
      <w:r w:rsidRPr="001430BE">
        <w:rPr>
          <w:rFonts w:ascii="Traditional Arabic" w:hAnsi="Traditional Arabic" w:cs="Traditional Arabic"/>
          <w:color w:val="000000" w:themeColor="text1"/>
          <w:sz w:val="40"/>
          <w:szCs w:val="40"/>
          <w:rtl/>
          <w:lang w:bidi="ar-EG"/>
        </w:rPr>
        <w:t xml:space="preserve">من </w:t>
      </w:r>
      <w:r w:rsidR="0015155E" w:rsidRPr="001430BE">
        <w:rPr>
          <w:rFonts w:ascii="Traditional Arabic" w:hAnsi="Traditional Arabic" w:cs="Traditional Arabic"/>
          <w:color w:val="000000" w:themeColor="text1"/>
          <w:sz w:val="40"/>
          <w:szCs w:val="40"/>
          <w:rtl/>
          <w:lang w:bidi="ar-EG"/>
        </w:rPr>
        <w:t>ال</w:t>
      </w:r>
      <w:r w:rsidRPr="001430BE">
        <w:rPr>
          <w:rFonts w:ascii="Traditional Arabic" w:hAnsi="Traditional Arabic" w:cs="Traditional Arabic"/>
          <w:color w:val="000000" w:themeColor="text1"/>
          <w:sz w:val="40"/>
          <w:szCs w:val="40"/>
          <w:rtl/>
          <w:lang w:bidi="ar-EG"/>
        </w:rPr>
        <w:t xml:space="preserve">تمويل </w:t>
      </w:r>
      <w:r w:rsidR="0015155E" w:rsidRPr="001430BE">
        <w:rPr>
          <w:rFonts w:ascii="Traditional Arabic" w:hAnsi="Traditional Arabic" w:cs="Traditional Arabic"/>
          <w:color w:val="000000" w:themeColor="text1"/>
          <w:sz w:val="40"/>
          <w:szCs w:val="40"/>
          <w:rtl/>
          <w:lang w:bidi="ar-EG"/>
        </w:rPr>
        <w:t>ال</w:t>
      </w:r>
      <w:r w:rsidRPr="001430BE">
        <w:rPr>
          <w:rFonts w:ascii="Traditional Arabic" w:hAnsi="Traditional Arabic" w:cs="Traditional Arabic"/>
          <w:color w:val="000000" w:themeColor="text1"/>
          <w:sz w:val="40"/>
          <w:szCs w:val="40"/>
          <w:rtl/>
          <w:lang w:bidi="ar-EG"/>
        </w:rPr>
        <w:t xml:space="preserve">خارجي </w:t>
      </w:r>
      <w:r w:rsidR="0015155E" w:rsidRPr="001430BE">
        <w:rPr>
          <w:rFonts w:ascii="Traditional Arabic" w:hAnsi="Traditional Arabic" w:cs="Traditional Arabic"/>
          <w:color w:val="000000" w:themeColor="text1"/>
          <w:sz w:val="40"/>
          <w:szCs w:val="40"/>
          <w:rtl/>
          <w:lang w:bidi="ar-EG"/>
        </w:rPr>
        <w:t xml:space="preserve">الذي </w:t>
      </w:r>
      <w:r w:rsidRPr="001430BE">
        <w:rPr>
          <w:rFonts w:ascii="Traditional Arabic" w:hAnsi="Traditional Arabic" w:cs="Traditional Arabic"/>
          <w:color w:val="000000" w:themeColor="text1"/>
          <w:sz w:val="40"/>
          <w:szCs w:val="40"/>
          <w:rtl/>
          <w:lang w:bidi="ar-EG"/>
        </w:rPr>
        <w:t>يتمثل في الجوائز ومؤسسات رعاية الآداب. أما على مستوى النشر</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فهناك عمليات ثلاث: عملية اختيار الكتاب من قبل لجن القراءة؛ وعملية الطبع التي ترتكن إلى مجموعة من التقنيات الجمالية والاصطناعية التي تسمح بتسويق الكتاب؛ وعملية التوزيع التي ترافقها عمليات الإشهار والإعلان. أما الاستهلاك</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فيرتبط بالجمهور</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فهناك الجمهورالمث</w:t>
      </w:r>
      <w:r w:rsidR="00012E9D" w:rsidRPr="001430BE">
        <w:rPr>
          <w:rFonts w:ascii="Traditional Arabic" w:hAnsi="Traditional Arabic" w:cs="Traditional Arabic"/>
          <w:color w:val="000000" w:themeColor="text1"/>
          <w:sz w:val="40"/>
          <w:szCs w:val="40"/>
          <w:rtl/>
          <w:lang w:bidi="ar-EG"/>
        </w:rPr>
        <w:t>قف في</w:t>
      </w:r>
      <w:r w:rsidRPr="001430BE">
        <w:rPr>
          <w:rFonts w:ascii="Traditional Arabic" w:hAnsi="Traditional Arabic" w:cs="Traditional Arabic"/>
          <w:color w:val="000000" w:themeColor="text1"/>
          <w:sz w:val="40"/>
          <w:szCs w:val="40"/>
          <w:rtl/>
          <w:lang w:bidi="ar-EG"/>
        </w:rPr>
        <w:t xml:space="preserve"> مقابل الجمهور الشعبي العادي.</w:t>
      </w:r>
    </w:p>
    <w:p w:rsidR="008A2049" w:rsidRPr="001430BE" w:rsidRDefault="008A2049" w:rsidP="00440FCA">
      <w:pPr>
        <w:bidi/>
        <w:rPr>
          <w:rFonts w:ascii="Traditional Arabic" w:hAnsi="Traditional Arabic" w:cs="Traditional Arabic"/>
          <w:color w:val="000000" w:themeColor="text1"/>
          <w:sz w:val="40"/>
          <w:szCs w:val="40"/>
          <w:rtl/>
          <w:lang w:bidi="ar-EG"/>
        </w:rPr>
      </w:pPr>
      <w:r w:rsidRPr="001430BE">
        <w:rPr>
          <w:rFonts w:ascii="Traditional Arabic" w:hAnsi="Traditional Arabic" w:cs="Traditional Arabic"/>
          <w:color w:val="000000" w:themeColor="text1"/>
          <w:sz w:val="40"/>
          <w:szCs w:val="40"/>
          <w:rtl/>
          <w:lang w:bidi="ar-EG"/>
        </w:rPr>
        <w:t>ويعتقد روبير إسكاربيت أن الكاتب إنما"</w:t>
      </w:r>
      <w:r w:rsidR="001E3F07">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يكتب لقارئ أ</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لجمهور من القراء</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فه</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عندما يضع أثره الأدبي</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يدخل به في حوار مع القارئ. وللكاتب من هذا الحوار نوايا مبيتة يريد إدراكها</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فه</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يرمي إلى الإقناع أ</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إلى المد بالأخبار أ</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الإثارة أ</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التشكيك أ</w:t>
      </w:r>
      <w:r w:rsidR="001E3F07">
        <w:rPr>
          <w:rFonts w:ascii="Traditional Arabic" w:hAnsi="Traditional Arabic" w:cs="Traditional Arabic"/>
          <w:color w:val="000000" w:themeColor="text1"/>
          <w:sz w:val="40"/>
          <w:szCs w:val="40"/>
          <w:rtl/>
          <w:lang w:bidi="ar-EG"/>
        </w:rPr>
        <w:t>و</w:t>
      </w:r>
      <w:r w:rsidRPr="001430BE">
        <w:rPr>
          <w:rFonts w:ascii="Traditional Arabic" w:hAnsi="Traditional Arabic" w:cs="Traditional Arabic"/>
          <w:color w:val="000000" w:themeColor="text1"/>
          <w:sz w:val="40"/>
          <w:szCs w:val="40"/>
          <w:rtl/>
          <w:lang w:bidi="ar-EG"/>
        </w:rPr>
        <w:t>زرع الأمل أواليأس. ومما يبرهن على أن الكاتب يرمي بالإنشاء الأدبي إلى ربط الصلة بالقارئ أنه يعمد إلى نشر أعماله. ومن هنا</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 xml:space="preserve">رأى إسكاربيت أن حياة الأعمال الأدبية تبدأ من </w:t>
      </w:r>
      <w:r w:rsidRPr="001430BE">
        <w:rPr>
          <w:rFonts w:ascii="Traditional Arabic" w:hAnsi="Traditional Arabic" w:cs="Traditional Arabic"/>
          <w:color w:val="000000" w:themeColor="text1"/>
          <w:sz w:val="40"/>
          <w:szCs w:val="40"/>
          <w:rtl/>
          <w:lang w:bidi="ar-EG"/>
        </w:rPr>
        <w:lastRenderedPageBreak/>
        <w:t>اللحظة التي تنشر فيها</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إذ هي</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في ذلك الحين تقطع صلتها بكاتبها لتبدأ رحلتها مع القراء".</w:t>
      </w:r>
      <w:r w:rsidRPr="001430BE">
        <w:rPr>
          <w:rStyle w:val="a6"/>
          <w:rFonts w:ascii="Traditional Arabic" w:hAnsi="Traditional Arabic" w:cs="Traditional Arabic"/>
          <w:color w:val="000000" w:themeColor="text1"/>
          <w:sz w:val="40"/>
          <w:szCs w:val="40"/>
          <w:rtl/>
          <w:lang w:bidi="ar-EG"/>
        </w:rPr>
        <w:footnoteReference w:id="14"/>
      </w:r>
    </w:p>
    <w:p w:rsidR="008A2049" w:rsidRDefault="008A2049" w:rsidP="00440FCA">
      <w:pPr>
        <w:bidi/>
        <w:rPr>
          <w:rFonts w:ascii="Traditional Arabic" w:hAnsi="Traditional Arabic" w:cs="Traditional Arabic"/>
          <w:color w:val="000000" w:themeColor="text1"/>
          <w:sz w:val="40"/>
          <w:szCs w:val="40"/>
          <w:rtl/>
          <w:lang w:bidi="ar-EG"/>
        </w:rPr>
      </w:pPr>
      <w:r w:rsidRPr="001430BE">
        <w:rPr>
          <w:rFonts w:ascii="Traditional Arabic" w:hAnsi="Traditional Arabic" w:cs="Traditional Arabic"/>
          <w:color w:val="000000" w:themeColor="text1"/>
          <w:sz w:val="40"/>
          <w:szCs w:val="40"/>
          <w:rtl/>
          <w:lang w:bidi="ar-EG"/>
        </w:rPr>
        <w:t>علاوة على ذلك</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فقد قدم جاك لينهاردت وبيير جوزا بحثا تجريبيا في موضوع القراءة</w:t>
      </w:r>
      <w:r w:rsidR="003C4E4B">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في ضوء سوسيولوجية الأ</w:t>
      </w:r>
      <w:r w:rsidR="001E3F07">
        <w:rPr>
          <w:rFonts w:ascii="Traditional Arabic" w:hAnsi="Traditional Arabic" w:cs="Traditional Arabic"/>
          <w:color w:val="000000" w:themeColor="text1"/>
          <w:sz w:val="40"/>
          <w:szCs w:val="40"/>
          <w:rtl/>
          <w:lang w:bidi="ar-EG"/>
        </w:rPr>
        <w:t>دب والقراءة التجريبية الميدانية</w:t>
      </w:r>
      <w:r w:rsidRPr="001430BE">
        <w:rPr>
          <w:rStyle w:val="a6"/>
          <w:rFonts w:ascii="Traditional Arabic" w:hAnsi="Traditional Arabic" w:cs="Traditional Arabic"/>
          <w:color w:val="000000" w:themeColor="text1"/>
          <w:sz w:val="40"/>
          <w:szCs w:val="40"/>
          <w:rtl/>
          <w:lang w:bidi="ar-EG"/>
        </w:rPr>
        <w:footnoteReference w:id="15"/>
      </w:r>
      <w:r w:rsidR="00555944" w:rsidRPr="001430BE">
        <w:rPr>
          <w:rFonts w:ascii="Traditional Arabic" w:hAnsi="Traditional Arabic" w:cs="Traditional Arabic"/>
          <w:color w:val="000000" w:themeColor="text1"/>
          <w:sz w:val="40"/>
          <w:szCs w:val="40"/>
          <w:rtl/>
          <w:lang w:bidi="ar-EG"/>
        </w:rPr>
        <w:t>. ومن هنا</w:t>
      </w:r>
      <w:r w:rsidR="003C4E4B">
        <w:rPr>
          <w:rFonts w:ascii="Traditional Arabic" w:hAnsi="Traditional Arabic" w:cs="Traditional Arabic"/>
          <w:color w:val="000000" w:themeColor="text1"/>
          <w:sz w:val="40"/>
          <w:szCs w:val="40"/>
          <w:rtl/>
          <w:lang w:bidi="ar-EG"/>
        </w:rPr>
        <w:t xml:space="preserve">، </w:t>
      </w:r>
      <w:r w:rsidR="00555944" w:rsidRPr="001430BE">
        <w:rPr>
          <w:rFonts w:ascii="Traditional Arabic" w:hAnsi="Traditional Arabic" w:cs="Traditional Arabic"/>
          <w:color w:val="000000" w:themeColor="text1"/>
          <w:sz w:val="40"/>
          <w:szCs w:val="40"/>
          <w:rtl/>
          <w:lang w:bidi="ar-EG"/>
        </w:rPr>
        <w:t>فسوسيولوجيا</w:t>
      </w:r>
      <w:r w:rsidRPr="001430BE">
        <w:rPr>
          <w:rFonts w:ascii="Traditional Arabic" w:hAnsi="Traditional Arabic" w:cs="Traditional Arabic"/>
          <w:color w:val="000000" w:themeColor="text1"/>
          <w:sz w:val="40"/>
          <w:szCs w:val="40"/>
          <w:rtl/>
          <w:lang w:bidi="ar-EG"/>
        </w:rPr>
        <w:t xml:space="preserve"> الأدب </w:t>
      </w:r>
      <w:r w:rsidR="00555944" w:rsidRPr="001430BE">
        <w:rPr>
          <w:rFonts w:ascii="Traditional Arabic" w:hAnsi="Traditional Arabic" w:cs="Traditional Arabic"/>
          <w:color w:val="000000" w:themeColor="text1"/>
          <w:sz w:val="40"/>
          <w:szCs w:val="40"/>
          <w:rtl/>
          <w:lang w:bidi="ar-EG"/>
        </w:rPr>
        <w:t xml:space="preserve">والنقد </w:t>
      </w:r>
      <w:r w:rsidRPr="001430BE">
        <w:rPr>
          <w:rFonts w:ascii="Traditional Arabic" w:hAnsi="Traditional Arabic" w:cs="Traditional Arabic"/>
          <w:color w:val="000000" w:themeColor="text1"/>
          <w:sz w:val="40"/>
          <w:szCs w:val="40"/>
          <w:rtl/>
          <w:lang w:bidi="ar-EG"/>
        </w:rPr>
        <w:t>هي قراءة تجريبية</w:t>
      </w:r>
      <w:r w:rsidR="001E3F07">
        <w:rPr>
          <w:rFonts w:ascii="Traditional Arabic" w:hAnsi="Traditional Arabic" w:cs="Traditional Arabic"/>
          <w:color w:val="000000" w:themeColor="text1"/>
          <w:sz w:val="40"/>
          <w:szCs w:val="40"/>
          <w:rtl/>
          <w:lang w:bidi="ar-EG"/>
        </w:rPr>
        <w:t xml:space="preserve"> </w:t>
      </w:r>
      <w:r w:rsidRPr="001430BE">
        <w:rPr>
          <w:rFonts w:ascii="Traditional Arabic" w:hAnsi="Traditional Arabic" w:cs="Traditional Arabic"/>
          <w:color w:val="000000" w:themeColor="text1"/>
          <w:sz w:val="40"/>
          <w:szCs w:val="40"/>
          <w:rtl/>
          <w:lang w:bidi="ar-EG"/>
        </w:rPr>
        <w:t>للمنتوج الأدبي أقرب إلى المنظور الاقتصادي والتجاري والإحصائي منه إلى المنظور النصي والجمالي.</w:t>
      </w:r>
    </w:p>
    <w:p w:rsidR="0003430D" w:rsidRPr="001430BE" w:rsidRDefault="0003430D" w:rsidP="0003430D">
      <w:pPr>
        <w:bidi/>
        <w:rPr>
          <w:rFonts w:ascii="Traditional Arabic" w:hAnsi="Traditional Arabic" w:cs="Traditional Arabic"/>
          <w:color w:val="000000" w:themeColor="text1"/>
          <w:sz w:val="40"/>
          <w:szCs w:val="40"/>
          <w:rtl/>
          <w:lang w:bidi="ar-EG"/>
        </w:rPr>
      </w:pPr>
    </w:p>
    <w:p w:rsidR="001E3F07" w:rsidRDefault="001E3F07">
      <w:pPr>
        <w:spacing w:after="200" w:line="276" w:lineRule="auto"/>
        <w:jc w:val="left"/>
        <w:rPr>
          <w:rFonts w:asciiTheme="majorHAnsi" w:eastAsiaTheme="majorEastAsia" w:hAnsiTheme="majorHAnsi" w:cs="Traditional Arabic"/>
          <w:bCs/>
          <w:color w:val="0000FF"/>
          <w:sz w:val="50"/>
          <w:szCs w:val="50"/>
          <w:rtl/>
          <w:lang w:bidi="ar-MA"/>
        </w:rPr>
      </w:pPr>
      <w:bookmarkStart w:id="17" w:name="_Toc427743281"/>
      <w:r>
        <w:rPr>
          <w:sz w:val="50"/>
          <w:szCs w:val="50"/>
          <w:rtl/>
          <w:lang w:bidi="ar-MA"/>
        </w:rPr>
        <w:br w:type="page"/>
      </w:r>
    </w:p>
    <w:p w:rsidR="0043430E" w:rsidRDefault="009D1B7A" w:rsidP="001E3F07">
      <w:pPr>
        <w:pStyle w:val="2"/>
        <w:bidi/>
        <w:rPr>
          <w:sz w:val="50"/>
          <w:szCs w:val="50"/>
          <w:rtl/>
          <w:lang w:bidi="ar-MA"/>
        </w:rPr>
      </w:pPr>
      <w:r w:rsidRPr="00EF6EB4">
        <w:rPr>
          <w:sz w:val="50"/>
          <w:szCs w:val="50"/>
          <w:rtl/>
          <w:lang w:bidi="ar-MA"/>
        </w:rPr>
        <w:lastRenderedPageBreak/>
        <w:t>المطلب الثاني: السوسيول</w:t>
      </w:r>
      <w:r w:rsidR="00754FEE" w:rsidRPr="00EF6EB4">
        <w:rPr>
          <w:sz w:val="50"/>
          <w:szCs w:val="50"/>
          <w:rtl/>
          <w:lang w:bidi="ar-MA"/>
        </w:rPr>
        <w:t>و</w:t>
      </w:r>
      <w:r w:rsidRPr="00EF6EB4">
        <w:rPr>
          <w:sz w:val="50"/>
          <w:szCs w:val="50"/>
          <w:rtl/>
          <w:lang w:bidi="ar-MA"/>
        </w:rPr>
        <w:t>جيا الجدلية</w:t>
      </w:r>
      <w:bookmarkEnd w:id="17"/>
    </w:p>
    <w:p w:rsidR="001E3F07" w:rsidRPr="001E3F07" w:rsidRDefault="001E3F07" w:rsidP="001E3F07">
      <w:pPr>
        <w:bidi/>
        <w:rPr>
          <w:rtl/>
          <w:lang w:bidi="ar-MA"/>
        </w:rPr>
      </w:pPr>
    </w:p>
    <w:p w:rsidR="00B205FF" w:rsidRPr="001430BE" w:rsidRDefault="00B205FF" w:rsidP="00440FCA">
      <w:pPr>
        <w:bidi/>
        <w:outlineLvl w:val="0"/>
        <w:rPr>
          <w:rFonts w:ascii="Traditional Arabic" w:hAnsi="Traditional Arabic" w:cs="Traditional Arabic"/>
          <w:b/>
          <w:bCs/>
          <w:color w:val="000000" w:themeColor="text1"/>
          <w:sz w:val="44"/>
          <w:szCs w:val="44"/>
          <w:rtl/>
          <w:lang w:val="en-US" w:bidi="ar-MA"/>
        </w:rPr>
      </w:pPr>
      <w:bookmarkStart w:id="18" w:name="_Toc427743282"/>
      <w:r w:rsidRPr="001430BE">
        <w:rPr>
          <w:rFonts w:ascii="Traditional Arabic" w:hAnsi="Traditional Arabic" w:cs="Traditional Arabic"/>
          <w:color w:val="000000" w:themeColor="text1"/>
          <w:sz w:val="40"/>
          <w:szCs w:val="40"/>
          <w:rtl/>
        </w:rPr>
        <w:t>يقصد</w:t>
      </w:r>
      <w:r w:rsidR="001E3F07">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w:t>
      </w:r>
      <w:r w:rsidR="00203761" w:rsidRPr="001430BE">
        <w:rPr>
          <w:rFonts w:ascii="Traditional Arabic" w:hAnsi="Traditional Arabic" w:cs="Traditional Arabic"/>
          <w:color w:val="000000" w:themeColor="text1"/>
          <w:sz w:val="40"/>
          <w:szCs w:val="40"/>
          <w:rtl/>
        </w:rPr>
        <w:t>السوسيولوجي</w:t>
      </w:r>
      <w:r w:rsidRPr="001430BE">
        <w:rPr>
          <w:rFonts w:ascii="Traditional Arabic" w:hAnsi="Traditional Arabic" w:cs="Traditional Arabic"/>
          <w:color w:val="000000" w:themeColor="text1"/>
          <w:sz w:val="40"/>
          <w:szCs w:val="40"/>
          <w:rtl/>
        </w:rPr>
        <w:t>ا</w:t>
      </w:r>
      <w:r w:rsidR="00203761" w:rsidRPr="001430BE">
        <w:rPr>
          <w:rFonts w:ascii="Traditional Arabic" w:hAnsi="Traditional Arabic" w:cs="Traditional Arabic"/>
          <w:color w:val="000000" w:themeColor="text1"/>
          <w:sz w:val="40"/>
          <w:szCs w:val="40"/>
          <w:rtl/>
        </w:rPr>
        <w:t xml:space="preserve"> الجدلية تلك ال</w:t>
      </w:r>
      <w:r w:rsidRPr="001430BE">
        <w:rPr>
          <w:rFonts w:ascii="Traditional Arabic" w:hAnsi="Traditional Arabic" w:cs="Traditional Arabic"/>
          <w:color w:val="000000" w:themeColor="text1"/>
          <w:sz w:val="40"/>
          <w:szCs w:val="40"/>
          <w:rtl/>
        </w:rPr>
        <w:t>مقاربة</w:t>
      </w:r>
      <w:r w:rsidR="00203761" w:rsidRPr="001430BE">
        <w:rPr>
          <w:rFonts w:ascii="Traditional Arabic" w:hAnsi="Traditional Arabic" w:cs="Traditional Arabic"/>
          <w:color w:val="000000" w:themeColor="text1"/>
          <w:sz w:val="40"/>
          <w:szCs w:val="40"/>
          <w:rtl/>
        </w:rPr>
        <w:t xml:space="preserve"> الماركسية القائمة على الجدل من جهة</w:t>
      </w:r>
      <w:r w:rsidR="003C4E4B">
        <w:rPr>
          <w:rFonts w:ascii="Traditional Arabic" w:hAnsi="Traditional Arabic" w:cs="Traditional Arabic"/>
          <w:color w:val="000000" w:themeColor="text1"/>
          <w:sz w:val="40"/>
          <w:szCs w:val="40"/>
          <w:rtl/>
        </w:rPr>
        <w:t xml:space="preserve">، </w:t>
      </w:r>
      <w:r w:rsidR="00203761" w:rsidRPr="001430BE">
        <w:rPr>
          <w:rFonts w:ascii="Traditional Arabic" w:hAnsi="Traditional Arabic" w:cs="Traditional Arabic"/>
          <w:color w:val="000000" w:themeColor="text1"/>
          <w:sz w:val="40"/>
          <w:szCs w:val="40"/>
          <w:rtl/>
        </w:rPr>
        <w:t>والمادية التاريخية من جهة أخرى. ويعني هذا أن السوسيولوجيا الجدلية تدرس الظواهر والوقائع الأدبية والفنية والجمالية والإبداعية في ضوء النظرية الماركسية الجدلية أ</w:t>
      </w:r>
      <w:r w:rsidR="001E3F07">
        <w:rPr>
          <w:rFonts w:ascii="Traditional Arabic" w:hAnsi="Traditional Arabic" w:cs="Traditional Arabic"/>
          <w:color w:val="000000" w:themeColor="text1"/>
          <w:sz w:val="40"/>
          <w:szCs w:val="40"/>
          <w:rtl/>
        </w:rPr>
        <w:t>و</w:t>
      </w:r>
      <w:r w:rsidR="00203761" w:rsidRPr="001430BE">
        <w:rPr>
          <w:rFonts w:ascii="Traditional Arabic" w:hAnsi="Traditional Arabic" w:cs="Traditional Arabic"/>
          <w:color w:val="000000" w:themeColor="text1"/>
          <w:sz w:val="40"/>
          <w:szCs w:val="40"/>
          <w:rtl/>
        </w:rPr>
        <w:t>النظرية المادية التاريخية القائمة على مبدإ الصراع الجدلي</w:t>
      </w:r>
      <w:r w:rsidR="003C4E4B">
        <w:rPr>
          <w:rFonts w:ascii="Traditional Arabic" w:hAnsi="Traditional Arabic" w:cs="Traditional Arabic"/>
          <w:color w:val="000000" w:themeColor="text1"/>
          <w:sz w:val="40"/>
          <w:szCs w:val="40"/>
          <w:rtl/>
        </w:rPr>
        <w:t xml:space="preserve">، </w:t>
      </w:r>
      <w:r w:rsidR="00203761" w:rsidRPr="001430BE">
        <w:rPr>
          <w:rFonts w:ascii="Traditional Arabic" w:hAnsi="Traditional Arabic" w:cs="Traditional Arabic"/>
          <w:color w:val="000000" w:themeColor="text1"/>
          <w:sz w:val="40"/>
          <w:szCs w:val="40"/>
          <w:rtl/>
        </w:rPr>
        <w:t>والمادية التاريخية</w:t>
      </w:r>
      <w:r w:rsidR="003C4E4B">
        <w:rPr>
          <w:rFonts w:ascii="Traditional Arabic" w:hAnsi="Traditional Arabic" w:cs="Traditional Arabic"/>
          <w:color w:val="000000" w:themeColor="text1"/>
          <w:sz w:val="40"/>
          <w:szCs w:val="40"/>
          <w:rtl/>
        </w:rPr>
        <w:t xml:space="preserve">، </w:t>
      </w:r>
      <w:r w:rsidR="00203761" w:rsidRPr="001430BE">
        <w:rPr>
          <w:rFonts w:ascii="Traditional Arabic" w:hAnsi="Traditional Arabic" w:cs="Traditional Arabic"/>
          <w:color w:val="000000" w:themeColor="text1"/>
          <w:sz w:val="40"/>
          <w:szCs w:val="40"/>
          <w:rtl/>
        </w:rPr>
        <w:t>وترجيح كفة ماه</w:t>
      </w:r>
      <w:r w:rsidR="001E3F07">
        <w:rPr>
          <w:rFonts w:ascii="Traditional Arabic" w:hAnsi="Traditional Arabic" w:cs="Traditional Arabic"/>
          <w:color w:val="000000" w:themeColor="text1"/>
          <w:sz w:val="40"/>
          <w:szCs w:val="40"/>
          <w:rtl/>
        </w:rPr>
        <w:t>و</w:t>
      </w:r>
      <w:r w:rsidR="00203761" w:rsidRPr="001430BE">
        <w:rPr>
          <w:rFonts w:ascii="Traditional Arabic" w:hAnsi="Traditional Arabic" w:cs="Traditional Arabic"/>
          <w:color w:val="000000" w:themeColor="text1"/>
          <w:sz w:val="40"/>
          <w:szCs w:val="40"/>
          <w:rtl/>
        </w:rPr>
        <w:t>مادي واقتصادي على ماه</w:t>
      </w:r>
      <w:r w:rsidR="001E3F07">
        <w:rPr>
          <w:rFonts w:ascii="Traditional Arabic" w:hAnsi="Traditional Arabic" w:cs="Traditional Arabic"/>
          <w:color w:val="000000" w:themeColor="text1"/>
          <w:sz w:val="40"/>
          <w:szCs w:val="40"/>
          <w:rtl/>
        </w:rPr>
        <w:t>و</w:t>
      </w:r>
      <w:r w:rsidR="00203761" w:rsidRPr="001430BE">
        <w:rPr>
          <w:rFonts w:ascii="Traditional Arabic" w:hAnsi="Traditional Arabic" w:cs="Traditional Arabic"/>
          <w:color w:val="000000" w:themeColor="text1"/>
          <w:sz w:val="40"/>
          <w:szCs w:val="40"/>
          <w:rtl/>
        </w:rPr>
        <w:t>فكري وثقافي.ومن ثم</w:t>
      </w:r>
      <w:r w:rsidR="003C4E4B">
        <w:rPr>
          <w:rFonts w:ascii="Traditional Arabic" w:hAnsi="Traditional Arabic" w:cs="Traditional Arabic"/>
          <w:color w:val="000000" w:themeColor="text1"/>
          <w:sz w:val="40"/>
          <w:szCs w:val="40"/>
          <w:rtl/>
        </w:rPr>
        <w:t xml:space="preserve">، </w:t>
      </w:r>
      <w:r w:rsidR="00203761" w:rsidRPr="001430BE">
        <w:rPr>
          <w:rFonts w:ascii="Traditional Arabic" w:hAnsi="Traditional Arabic" w:cs="Traditional Arabic"/>
          <w:color w:val="000000" w:themeColor="text1"/>
          <w:sz w:val="40"/>
          <w:szCs w:val="40"/>
          <w:rtl/>
        </w:rPr>
        <w:t>تتخذ هذه النظرية توجها ماديا واقتصاديا محضا.</w:t>
      </w:r>
      <w:bookmarkEnd w:id="18"/>
      <w:r w:rsidRPr="001430BE">
        <w:rPr>
          <w:rFonts w:ascii="Traditional Arabic" w:hAnsi="Traditional Arabic" w:cs="Traditional Arabic"/>
          <w:color w:val="000000" w:themeColor="text1"/>
          <w:sz w:val="40"/>
          <w:szCs w:val="40"/>
          <w:rtl/>
        </w:rPr>
        <w:t xml:space="preserve"> </w:t>
      </w:r>
    </w:p>
    <w:p w:rsidR="00B205FF" w:rsidRPr="001430BE" w:rsidRDefault="00B205FF"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وترتبط السوسيولوجيا الجدلية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على مستوى التصور النظري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بكارل ماركس من جهة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وأنجلز من جهة أخرى. وتؤمن السوسيولوجيا الجدلية بأهمية العمل التطبيقي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وأسبقيته على الفكر النظري. وبالتالي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فالممارسة العملية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البراكسيسية أساس تطور المجتمعات. كما أن الأساس المادي والاقتصادي والمجتمعي أهم من البنى الفوقية</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ومن ثم</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تنبني السوسيولوجيا الجدلية على المنهج الجدلي القائم على القوانين الثلاثة</w:t>
      </w:r>
      <w:r w:rsidR="003A1BD0" w:rsidRPr="001430BE">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(الأطروحة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ونقيضها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وتركيبها)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ووحدة صراع المتناقضات</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وقانون الكم والكيف</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وقانون نفي النفي.</w:t>
      </w:r>
    </w:p>
    <w:p w:rsidR="00203761" w:rsidRPr="001430BE" w:rsidRDefault="00B205FF"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lastRenderedPageBreak/>
        <w:t>وما يلاحظ على السوسيولوجيا الجدلية أنها تحمل رؤية ثورية تقويضية وراديكالية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أساسها التغيير الجدلي انطلاقا من المادية التاريخية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لكن يغلب عليها الطابع الميتافيزيقي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والرؤية الشعرية الحالمة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والطوباوية الخيالية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وانفصال النظرية عن الواقع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وفشل التنبؤات الماركسية في تحقيق غاياتها ومراميها وأهدافها البعيدة. </w:t>
      </w:r>
    </w:p>
    <w:p w:rsidR="00F260DF" w:rsidRPr="001430BE" w:rsidRDefault="00DD370A" w:rsidP="00440FCA">
      <w:pPr>
        <w:bidi/>
        <w:ind w:left="72"/>
        <w:outlineLvl w:val="0"/>
        <w:rPr>
          <w:rFonts w:ascii="Traditional Arabic" w:hAnsi="Traditional Arabic" w:cs="Traditional Arabic"/>
          <w:color w:val="000000" w:themeColor="text1"/>
          <w:sz w:val="40"/>
          <w:szCs w:val="40"/>
          <w:rtl/>
          <w:lang w:val="en-US"/>
        </w:rPr>
      </w:pPr>
      <w:bookmarkStart w:id="19" w:name="_Toc427743283"/>
      <w:r w:rsidRPr="001430BE">
        <w:rPr>
          <w:rFonts w:ascii="Traditional Arabic" w:hAnsi="Traditional Arabic" w:cs="Traditional Arabic"/>
          <w:color w:val="000000" w:themeColor="text1"/>
          <w:sz w:val="40"/>
          <w:szCs w:val="40"/>
          <w:rtl/>
          <w:lang w:val="en-US"/>
        </w:rPr>
        <w:t>ومن هنا</w:t>
      </w:r>
      <w:r w:rsidR="003C4E4B">
        <w:rPr>
          <w:rFonts w:ascii="Traditional Arabic" w:hAnsi="Traditional Arabic" w:cs="Traditional Arabic"/>
          <w:color w:val="000000" w:themeColor="text1"/>
          <w:sz w:val="40"/>
          <w:szCs w:val="40"/>
          <w:rtl/>
          <w:lang w:val="en-US"/>
        </w:rPr>
        <w:t xml:space="preserve">، </w:t>
      </w:r>
      <w:r w:rsidRPr="001430BE">
        <w:rPr>
          <w:rFonts w:ascii="Traditional Arabic" w:hAnsi="Traditional Arabic" w:cs="Traditional Arabic"/>
          <w:color w:val="000000" w:themeColor="text1"/>
          <w:sz w:val="40"/>
          <w:szCs w:val="40"/>
          <w:rtl/>
          <w:lang w:val="en-US"/>
        </w:rPr>
        <w:t>تحاول السوسيولوجيا الجدلية أن تربط الأدب بالمجتمع في ضوء التصور الجدلي</w:t>
      </w:r>
      <w:r w:rsidR="003C4E4B">
        <w:rPr>
          <w:rFonts w:ascii="Traditional Arabic" w:hAnsi="Traditional Arabic" w:cs="Traditional Arabic"/>
          <w:color w:val="000000" w:themeColor="text1"/>
          <w:sz w:val="40"/>
          <w:szCs w:val="40"/>
          <w:rtl/>
          <w:lang w:val="en-US"/>
        </w:rPr>
        <w:t xml:space="preserve">، </w:t>
      </w:r>
      <w:r w:rsidRPr="001430BE">
        <w:rPr>
          <w:rFonts w:ascii="Traditional Arabic" w:hAnsi="Traditional Arabic" w:cs="Traditional Arabic"/>
          <w:color w:val="000000" w:themeColor="text1"/>
          <w:sz w:val="40"/>
          <w:szCs w:val="40"/>
          <w:rtl/>
          <w:lang w:val="en-US"/>
        </w:rPr>
        <w:t>والصراع الدياليكتيكي</w:t>
      </w:r>
      <w:r w:rsidR="003C4E4B">
        <w:rPr>
          <w:rFonts w:ascii="Traditional Arabic" w:hAnsi="Traditional Arabic" w:cs="Traditional Arabic"/>
          <w:color w:val="000000" w:themeColor="text1"/>
          <w:sz w:val="40"/>
          <w:szCs w:val="40"/>
          <w:rtl/>
          <w:lang w:val="en-US"/>
        </w:rPr>
        <w:t xml:space="preserve">، </w:t>
      </w:r>
      <w:r w:rsidRPr="001430BE">
        <w:rPr>
          <w:rFonts w:ascii="Traditional Arabic" w:hAnsi="Traditional Arabic" w:cs="Traditional Arabic"/>
          <w:color w:val="000000" w:themeColor="text1"/>
          <w:sz w:val="40"/>
          <w:szCs w:val="40"/>
          <w:rtl/>
          <w:lang w:val="en-US"/>
        </w:rPr>
        <w:t>بغية استخلاص مختلف التناقضات الجدلية التي يعرفها المجتمع على المستويات السياسية</w:t>
      </w:r>
      <w:r w:rsidR="003C4E4B">
        <w:rPr>
          <w:rFonts w:ascii="Traditional Arabic" w:hAnsi="Traditional Arabic" w:cs="Traditional Arabic"/>
          <w:color w:val="000000" w:themeColor="text1"/>
          <w:sz w:val="40"/>
          <w:szCs w:val="40"/>
          <w:rtl/>
          <w:lang w:val="en-US"/>
        </w:rPr>
        <w:t xml:space="preserve">، </w:t>
      </w:r>
      <w:r w:rsidRPr="001430BE">
        <w:rPr>
          <w:rFonts w:ascii="Traditional Arabic" w:hAnsi="Traditional Arabic" w:cs="Traditional Arabic"/>
          <w:color w:val="000000" w:themeColor="text1"/>
          <w:sz w:val="40"/>
          <w:szCs w:val="40"/>
          <w:rtl/>
          <w:lang w:val="en-US"/>
        </w:rPr>
        <w:t>والاجتماعية</w:t>
      </w:r>
      <w:r w:rsidR="003C4E4B">
        <w:rPr>
          <w:rFonts w:ascii="Traditional Arabic" w:hAnsi="Traditional Arabic" w:cs="Traditional Arabic"/>
          <w:color w:val="000000" w:themeColor="text1"/>
          <w:sz w:val="40"/>
          <w:szCs w:val="40"/>
          <w:rtl/>
          <w:lang w:val="en-US"/>
        </w:rPr>
        <w:t xml:space="preserve">، </w:t>
      </w:r>
      <w:r w:rsidRPr="001430BE">
        <w:rPr>
          <w:rFonts w:ascii="Traditional Arabic" w:hAnsi="Traditional Arabic" w:cs="Traditional Arabic"/>
          <w:color w:val="000000" w:themeColor="text1"/>
          <w:sz w:val="40"/>
          <w:szCs w:val="40"/>
          <w:rtl/>
          <w:lang w:val="en-US"/>
        </w:rPr>
        <w:t>والاقتصادية</w:t>
      </w:r>
      <w:r w:rsidR="003C4E4B">
        <w:rPr>
          <w:rFonts w:ascii="Traditional Arabic" w:hAnsi="Traditional Arabic" w:cs="Traditional Arabic"/>
          <w:color w:val="000000" w:themeColor="text1"/>
          <w:sz w:val="40"/>
          <w:szCs w:val="40"/>
          <w:rtl/>
          <w:lang w:val="en-US"/>
        </w:rPr>
        <w:t xml:space="preserve">، </w:t>
      </w:r>
      <w:r w:rsidRPr="001430BE">
        <w:rPr>
          <w:rFonts w:ascii="Traditional Arabic" w:hAnsi="Traditional Arabic" w:cs="Traditional Arabic"/>
          <w:color w:val="000000" w:themeColor="text1"/>
          <w:sz w:val="40"/>
          <w:szCs w:val="40"/>
          <w:rtl/>
          <w:lang w:val="en-US"/>
        </w:rPr>
        <w:t>والتاريخية</w:t>
      </w:r>
      <w:r w:rsidR="003C4E4B">
        <w:rPr>
          <w:rFonts w:ascii="Traditional Arabic" w:hAnsi="Traditional Arabic" w:cs="Traditional Arabic"/>
          <w:color w:val="000000" w:themeColor="text1"/>
          <w:sz w:val="40"/>
          <w:szCs w:val="40"/>
          <w:rtl/>
          <w:lang w:val="en-US"/>
        </w:rPr>
        <w:t xml:space="preserve">، </w:t>
      </w:r>
      <w:r w:rsidRPr="001430BE">
        <w:rPr>
          <w:rFonts w:ascii="Traditional Arabic" w:hAnsi="Traditional Arabic" w:cs="Traditional Arabic"/>
          <w:color w:val="000000" w:themeColor="text1"/>
          <w:sz w:val="40"/>
          <w:szCs w:val="40"/>
          <w:rtl/>
          <w:lang w:val="en-US"/>
        </w:rPr>
        <w:t>والثقافية...أي:</w:t>
      </w:r>
      <w:r w:rsidR="00D85314" w:rsidRPr="001430BE">
        <w:rPr>
          <w:rFonts w:ascii="Traditional Arabic" w:hAnsi="Traditional Arabic" w:cs="Traditional Arabic"/>
          <w:color w:val="000000" w:themeColor="text1"/>
          <w:sz w:val="40"/>
          <w:szCs w:val="40"/>
          <w:rtl/>
          <w:lang w:val="en-US" w:bidi="ar-MA"/>
        </w:rPr>
        <w:t xml:space="preserve"> تتوجه المناهج </w:t>
      </w:r>
      <w:r w:rsidR="00F260DF" w:rsidRPr="001430BE">
        <w:rPr>
          <w:rFonts w:ascii="Traditional Arabic" w:hAnsi="Traditional Arabic" w:cs="Traditional Arabic"/>
          <w:color w:val="000000" w:themeColor="text1"/>
          <w:sz w:val="40"/>
          <w:szCs w:val="40"/>
          <w:rtl/>
          <w:lang w:val="en-US" w:bidi="ar-MA"/>
        </w:rPr>
        <w:t>السوسي</w:t>
      </w:r>
      <w:r w:rsidRPr="001430BE">
        <w:rPr>
          <w:rFonts w:ascii="Traditional Arabic" w:hAnsi="Traditional Arabic" w:cs="Traditional Arabic"/>
          <w:color w:val="000000" w:themeColor="text1"/>
          <w:sz w:val="40"/>
          <w:szCs w:val="40"/>
          <w:rtl/>
          <w:lang w:val="en-US" w:bidi="ar-MA"/>
        </w:rPr>
        <w:t>و</w:t>
      </w:r>
      <w:r w:rsidR="00F260DF" w:rsidRPr="001430BE">
        <w:rPr>
          <w:rFonts w:ascii="Traditional Arabic" w:hAnsi="Traditional Arabic" w:cs="Traditional Arabic"/>
          <w:color w:val="000000" w:themeColor="text1"/>
          <w:sz w:val="40"/>
          <w:szCs w:val="40"/>
          <w:rtl/>
          <w:lang w:val="en-US" w:bidi="ar-MA"/>
        </w:rPr>
        <w:t>لوجي</w:t>
      </w:r>
      <w:r w:rsidRPr="001430BE">
        <w:rPr>
          <w:rFonts w:ascii="Traditional Arabic" w:hAnsi="Traditional Arabic" w:cs="Traditional Arabic"/>
          <w:color w:val="000000" w:themeColor="text1"/>
          <w:sz w:val="40"/>
          <w:szCs w:val="40"/>
          <w:rtl/>
          <w:lang w:val="en-US" w:bidi="ar-MA"/>
        </w:rPr>
        <w:t>ا</w:t>
      </w:r>
      <w:r w:rsidR="00F260DF" w:rsidRPr="001430BE">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 xml:space="preserve">الجدلية إلى النص </w:t>
      </w:r>
      <w:r w:rsidR="00F3417A" w:rsidRPr="001430BE">
        <w:rPr>
          <w:rFonts w:ascii="Traditional Arabic" w:hAnsi="Traditional Arabic" w:cs="Traditional Arabic"/>
          <w:color w:val="000000" w:themeColor="text1"/>
          <w:sz w:val="40"/>
          <w:szCs w:val="40"/>
          <w:rtl/>
          <w:lang w:val="en-US" w:bidi="ar-MA"/>
        </w:rPr>
        <w:t xml:space="preserve">الأدبي بغية دراسة </w:t>
      </w:r>
      <w:r w:rsidR="00D85314" w:rsidRPr="001430BE">
        <w:rPr>
          <w:rFonts w:ascii="Traditional Arabic" w:hAnsi="Traditional Arabic" w:cs="Traditional Arabic"/>
          <w:color w:val="000000" w:themeColor="text1"/>
          <w:sz w:val="40"/>
          <w:szCs w:val="40"/>
          <w:rtl/>
          <w:lang w:val="en-US" w:bidi="ar-MA"/>
        </w:rPr>
        <w:t>بنياته</w:t>
      </w:r>
      <w:r w:rsidR="00F3417A" w:rsidRPr="001430BE">
        <w:rPr>
          <w:rFonts w:ascii="Traditional Arabic" w:hAnsi="Traditional Arabic" w:cs="Traditional Arabic"/>
          <w:color w:val="000000" w:themeColor="text1"/>
          <w:sz w:val="40"/>
          <w:szCs w:val="40"/>
          <w:rtl/>
          <w:lang w:val="en-US" w:bidi="ar-MA"/>
        </w:rPr>
        <w:t xml:space="preserve"> اللغوية والأسلوبية والدلالية</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في ضوء المادية التارخية</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والفلسفة الجدلية</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وتمثل التصورات النظرية لمجموعة من المنظرين الجدليين</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أمثال: هيجل</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وماركس</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وأنجلز</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ولينين</w:t>
      </w:r>
      <w:r w:rsidR="003C4E4B">
        <w:rPr>
          <w:rFonts w:ascii="Traditional Arabic" w:hAnsi="Traditional Arabic" w:cs="Traditional Arabic"/>
          <w:color w:val="000000" w:themeColor="text1"/>
          <w:sz w:val="40"/>
          <w:szCs w:val="40"/>
          <w:rtl/>
          <w:lang w:val="en-US" w:bidi="ar-MA"/>
        </w:rPr>
        <w:t xml:space="preserve">، </w:t>
      </w:r>
      <w:r w:rsidR="00F3417A" w:rsidRPr="001430BE">
        <w:rPr>
          <w:rFonts w:ascii="Traditional Arabic" w:hAnsi="Traditional Arabic" w:cs="Traditional Arabic"/>
          <w:color w:val="000000" w:themeColor="text1"/>
          <w:sz w:val="40"/>
          <w:szCs w:val="40"/>
          <w:rtl/>
          <w:lang w:val="en-US" w:bidi="ar-MA"/>
        </w:rPr>
        <w:t>وماوتسي تونغ...</w:t>
      </w:r>
      <w:r w:rsidR="00F260DF" w:rsidRPr="001430BE">
        <w:rPr>
          <w:rFonts w:ascii="Traditional Arabic" w:hAnsi="Traditional Arabic" w:cs="Traditional Arabic"/>
          <w:color w:val="000000" w:themeColor="text1"/>
          <w:sz w:val="40"/>
          <w:szCs w:val="40"/>
          <w:rtl/>
          <w:lang w:val="en-US" w:bidi="ar-MA"/>
        </w:rPr>
        <w:t>.</w:t>
      </w:r>
      <w:r w:rsidR="00D85314" w:rsidRPr="001430BE">
        <w:rPr>
          <w:rFonts w:ascii="Traditional Arabic" w:hAnsi="Traditional Arabic" w:cs="Traditional Arabic"/>
          <w:color w:val="000000" w:themeColor="text1"/>
          <w:sz w:val="40"/>
          <w:szCs w:val="40"/>
          <w:rtl/>
          <w:lang w:val="en-US" w:bidi="ar-MA"/>
        </w:rPr>
        <w:t xml:space="preserve"> أي</w:t>
      </w:r>
      <w:r w:rsidR="00F260DF" w:rsidRPr="001430BE">
        <w:rPr>
          <w:rFonts w:ascii="Traditional Arabic" w:hAnsi="Traditional Arabic" w:cs="Traditional Arabic"/>
          <w:color w:val="000000" w:themeColor="text1"/>
          <w:sz w:val="40"/>
          <w:szCs w:val="40"/>
          <w:rtl/>
          <w:lang w:val="en-US" w:bidi="ar-MA"/>
        </w:rPr>
        <w:t>:</w:t>
      </w:r>
      <w:r w:rsidR="00D85314" w:rsidRPr="001430BE">
        <w:rPr>
          <w:rFonts w:ascii="Traditional Arabic" w:hAnsi="Traditional Arabic" w:cs="Traditional Arabic"/>
          <w:color w:val="000000" w:themeColor="text1"/>
          <w:sz w:val="40"/>
          <w:szCs w:val="40"/>
          <w:rtl/>
          <w:lang w:val="en-US" w:bidi="ar-MA"/>
        </w:rPr>
        <w:t xml:space="preserve"> تقوم </w:t>
      </w:r>
      <w:r w:rsidR="00F260DF" w:rsidRPr="001430BE">
        <w:rPr>
          <w:rFonts w:ascii="Traditional Arabic" w:hAnsi="Traditional Arabic" w:cs="Traditional Arabic"/>
          <w:color w:val="000000" w:themeColor="text1"/>
          <w:sz w:val="40"/>
          <w:szCs w:val="40"/>
          <w:rtl/>
          <w:lang w:val="en-US" w:bidi="ar-MA"/>
        </w:rPr>
        <w:t xml:space="preserve">السوسيولويجا الجدلية الماركسية </w:t>
      </w:r>
      <w:r w:rsidR="004A5D8E" w:rsidRPr="001430BE">
        <w:rPr>
          <w:rFonts w:ascii="Traditional Arabic" w:hAnsi="Traditional Arabic" w:cs="Traditional Arabic"/>
          <w:color w:val="000000" w:themeColor="text1"/>
          <w:sz w:val="40"/>
          <w:szCs w:val="40"/>
          <w:rtl/>
          <w:lang w:val="en-US" w:bidi="ar-MA"/>
        </w:rPr>
        <w:t xml:space="preserve">على </w:t>
      </w:r>
      <w:r w:rsidR="00D85314" w:rsidRPr="001430BE">
        <w:rPr>
          <w:rFonts w:ascii="Traditional Arabic" w:hAnsi="Traditional Arabic" w:cs="Traditional Arabic"/>
          <w:color w:val="000000" w:themeColor="text1"/>
          <w:sz w:val="40"/>
          <w:szCs w:val="40"/>
          <w:rtl/>
          <w:lang w:val="en-US" w:bidi="ar-MA"/>
        </w:rPr>
        <w:t>تحليل النص قصد فهمه وتفسيره</w:t>
      </w:r>
      <w:r w:rsidR="00F260DF" w:rsidRPr="001430BE">
        <w:rPr>
          <w:rFonts w:ascii="Traditional Arabic" w:hAnsi="Traditional Arabic" w:cs="Traditional Arabic"/>
          <w:color w:val="000000" w:themeColor="text1"/>
          <w:sz w:val="40"/>
          <w:szCs w:val="40"/>
          <w:rtl/>
          <w:lang w:val="en-US" w:bidi="ar-MA"/>
        </w:rPr>
        <w:t xml:space="preserve"> وتأويله دياليكتيكيا أ</w:t>
      </w:r>
      <w:r w:rsidR="001E3F07">
        <w:rPr>
          <w:rFonts w:ascii="Traditional Arabic" w:hAnsi="Traditional Arabic" w:cs="Traditional Arabic"/>
          <w:color w:val="000000" w:themeColor="text1"/>
          <w:sz w:val="40"/>
          <w:szCs w:val="40"/>
          <w:rtl/>
          <w:lang w:val="en-US" w:bidi="ar-MA"/>
        </w:rPr>
        <w:t>و</w:t>
      </w:r>
      <w:r w:rsidR="00F260DF" w:rsidRPr="001430BE">
        <w:rPr>
          <w:rFonts w:ascii="Traditional Arabic" w:hAnsi="Traditional Arabic" w:cs="Traditional Arabic"/>
          <w:color w:val="000000" w:themeColor="text1"/>
          <w:sz w:val="40"/>
          <w:szCs w:val="40"/>
          <w:rtl/>
          <w:lang w:val="en-US" w:bidi="ar-MA"/>
        </w:rPr>
        <w:t>جدليا</w:t>
      </w:r>
      <w:r w:rsidR="003C4E4B">
        <w:rPr>
          <w:rFonts w:ascii="Traditional Arabic" w:hAnsi="Traditional Arabic" w:cs="Traditional Arabic"/>
          <w:color w:val="000000" w:themeColor="text1"/>
          <w:sz w:val="40"/>
          <w:szCs w:val="40"/>
          <w:rtl/>
          <w:lang w:val="en-US" w:bidi="ar-MA"/>
        </w:rPr>
        <w:t xml:space="preserve">، </w:t>
      </w:r>
      <w:r w:rsidR="00F260DF" w:rsidRPr="001430BE">
        <w:rPr>
          <w:rFonts w:ascii="Traditional Arabic" w:hAnsi="Traditional Arabic" w:cs="Traditional Arabic"/>
          <w:color w:val="000000" w:themeColor="text1"/>
          <w:sz w:val="40"/>
          <w:szCs w:val="40"/>
          <w:rtl/>
          <w:lang w:val="en-US" w:bidi="ar-MA"/>
        </w:rPr>
        <w:t>في ضوء مجموعة من الظروف السياسية والاقتصادية والاجتماعية والثقافية والتاريخية</w:t>
      </w:r>
      <w:r w:rsidR="00D85314" w:rsidRPr="001430BE">
        <w:rPr>
          <w:rFonts w:ascii="Traditional Arabic" w:hAnsi="Traditional Arabic" w:cs="Traditional Arabic"/>
          <w:color w:val="000000" w:themeColor="text1"/>
          <w:sz w:val="40"/>
          <w:szCs w:val="40"/>
          <w:rtl/>
          <w:lang w:val="en-US" w:bidi="ar-MA"/>
        </w:rPr>
        <w:t>.</w:t>
      </w:r>
      <w:bookmarkEnd w:id="19"/>
      <w:r w:rsidR="00D85314" w:rsidRPr="001430BE">
        <w:rPr>
          <w:rFonts w:ascii="Traditional Arabic" w:hAnsi="Traditional Arabic" w:cs="Traditional Arabic"/>
          <w:color w:val="000000" w:themeColor="text1"/>
          <w:sz w:val="40"/>
          <w:szCs w:val="40"/>
          <w:rtl/>
          <w:lang w:val="en-US" w:bidi="ar-MA"/>
        </w:rPr>
        <w:t xml:space="preserve"> </w:t>
      </w:r>
    </w:p>
    <w:p w:rsidR="00F260DF" w:rsidRPr="001430BE" w:rsidRDefault="00F260DF" w:rsidP="00440FCA">
      <w:pPr>
        <w:bidi/>
        <w:ind w:left="72"/>
        <w:outlineLvl w:val="0"/>
        <w:rPr>
          <w:rFonts w:ascii="Traditional Arabic" w:hAnsi="Traditional Arabic" w:cs="Traditional Arabic"/>
          <w:color w:val="000000" w:themeColor="text1"/>
          <w:sz w:val="40"/>
          <w:szCs w:val="40"/>
          <w:rtl/>
          <w:lang w:val="en-US" w:bidi="ar-MA"/>
        </w:rPr>
      </w:pPr>
      <w:bookmarkStart w:id="20" w:name="_Toc427743284"/>
      <w:r w:rsidRPr="001430BE">
        <w:rPr>
          <w:rFonts w:ascii="Traditional Arabic" w:hAnsi="Traditional Arabic" w:cs="Traditional Arabic"/>
          <w:color w:val="000000" w:themeColor="text1"/>
          <w:sz w:val="40"/>
          <w:szCs w:val="40"/>
          <w:rtl/>
          <w:lang w:val="en-US" w:bidi="ar-MA"/>
        </w:rPr>
        <w:t xml:space="preserve">ومن </w:t>
      </w:r>
      <w:r w:rsidR="00610BF9" w:rsidRPr="001430BE">
        <w:rPr>
          <w:rFonts w:ascii="Traditional Arabic" w:hAnsi="Traditional Arabic" w:cs="Traditional Arabic"/>
          <w:color w:val="000000" w:themeColor="text1"/>
          <w:sz w:val="40"/>
          <w:szCs w:val="40"/>
          <w:rtl/>
          <w:lang w:val="en-US" w:bidi="ar-MA"/>
        </w:rPr>
        <w:t xml:space="preserve">بين </w:t>
      </w:r>
      <w:r w:rsidRPr="001430BE">
        <w:rPr>
          <w:rFonts w:ascii="Traditional Arabic" w:hAnsi="Traditional Arabic" w:cs="Traditional Arabic"/>
          <w:color w:val="000000" w:themeColor="text1"/>
          <w:sz w:val="40"/>
          <w:szCs w:val="40"/>
          <w:rtl/>
          <w:lang w:val="en-US" w:bidi="ar-MA"/>
        </w:rPr>
        <w:t>أهم النقاد الذين تبنوا المنهج الجدلي نذكر جورج لوكاش</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وبليخانوف</w:t>
      </w:r>
      <w:r w:rsidR="003C4E4B">
        <w:rPr>
          <w:rFonts w:ascii="Traditional Arabic" w:hAnsi="Traditional Arabic" w:cs="Traditional Arabic"/>
          <w:color w:val="000000" w:themeColor="text1"/>
          <w:sz w:val="40"/>
          <w:szCs w:val="40"/>
          <w:rtl/>
          <w:lang w:val="en-US" w:bidi="ar-MA"/>
        </w:rPr>
        <w:t xml:space="preserve">، </w:t>
      </w:r>
      <w:r w:rsidR="001036FE" w:rsidRPr="001430BE">
        <w:rPr>
          <w:rFonts w:ascii="Traditional Arabic" w:hAnsi="Traditional Arabic" w:cs="Traditional Arabic"/>
          <w:color w:val="000000" w:themeColor="text1"/>
          <w:sz w:val="40"/>
          <w:szCs w:val="40"/>
          <w:rtl/>
          <w:lang w:val="en-US" w:bidi="ar-MA"/>
        </w:rPr>
        <w:t>وماكسيم جوركي</w:t>
      </w:r>
      <w:r w:rsidR="003C4E4B">
        <w:rPr>
          <w:rFonts w:ascii="Traditional Arabic" w:hAnsi="Traditional Arabic" w:cs="Traditional Arabic"/>
          <w:color w:val="000000" w:themeColor="text1"/>
          <w:sz w:val="40"/>
          <w:szCs w:val="40"/>
          <w:rtl/>
          <w:lang w:val="en-US" w:bidi="ar-MA"/>
        </w:rPr>
        <w:t xml:space="preserve">، </w:t>
      </w:r>
      <w:r w:rsidR="00355E6B" w:rsidRPr="001430BE">
        <w:rPr>
          <w:rFonts w:ascii="Traditional Arabic" w:hAnsi="Traditional Arabic" w:cs="Traditional Arabic"/>
          <w:color w:val="000000" w:themeColor="text1"/>
          <w:sz w:val="40"/>
          <w:szCs w:val="40"/>
          <w:rtl/>
          <w:lang w:val="en-US" w:bidi="ar-MA"/>
        </w:rPr>
        <w:t>ورواد مدرسة فرانكفورت النقدية</w:t>
      </w:r>
      <w:r w:rsidR="001036FE" w:rsidRPr="001430BE">
        <w:rPr>
          <w:rFonts w:ascii="Traditional Arabic" w:hAnsi="Traditional Arabic" w:cs="Traditional Arabic"/>
          <w:color w:val="000000" w:themeColor="text1"/>
          <w:sz w:val="40"/>
          <w:szCs w:val="40"/>
          <w:rtl/>
          <w:lang w:val="en-US" w:bidi="ar-MA"/>
        </w:rPr>
        <w:t>...</w:t>
      </w:r>
      <w:bookmarkEnd w:id="20"/>
    </w:p>
    <w:p w:rsidR="00355E6B" w:rsidRDefault="00355E6B" w:rsidP="001E3F07">
      <w:pPr>
        <w:pStyle w:val="2"/>
        <w:bidi/>
        <w:rPr>
          <w:sz w:val="50"/>
          <w:szCs w:val="50"/>
          <w:rtl/>
          <w:lang w:bidi="ar-MA"/>
        </w:rPr>
      </w:pPr>
      <w:bookmarkStart w:id="21" w:name="_Toc427743285"/>
      <w:r w:rsidRPr="00EF6EB4">
        <w:rPr>
          <w:sz w:val="50"/>
          <w:szCs w:val="50"/>
          <w:rtl/>
          <w:lang w:bidi="ar-MA"/>
        </w:rPr>
        <w:lastRenderedPageBreak/>
        <w:t>الفرع الأول: جورج لوكاش</w:t>
      </w:r>
      <w:bookmarkEnd w:id="21"/>
    </w:p>
    <w:p w:rsidR="001E3F07" w:rsidRPr="001E3F07" w:rsidRDefault="001E3F07" w:rsidP="001E3F07">
      <w:pPr>
        <w:bidi/>
        <w:rPr>
          <w:rtl/>
          <w:lang w:bidi="ar-MA"/>
        </w:rPr>
      </w:pPr>
    </w:p>
    <w:p w:rsidR="00D85314" w:rsidRPr="001430BE" w:rsidRDefault="006D1915" w:rsidP="00440FCA">
      <w:pPr>
        <w:tabs>
          <w:tab w:val="num" w:pos="-108"/>
          <w:tab w:val="right" w:pos="72"/>
        </w:tabs>
        <w:bidi/>
        <w:ind w:left="72"/>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يعد جورج لوكاش من أهم النماذج المعبرة عن السوسيولوجيا الجدلية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يبد</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ذلك جليا في كتاباته العديدة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وخاصة كتابه (</w:t>
      </w:r>
      <w:r w:rsidRPr="001430BE">
        <w:rPr>
          <w:rFonts w:ascii="Traditional Arabic" w:hAnsi="Traditional Arabic" w:cs="Traditional Arabic"/>
          <w:b/>
          <w:bCs/>
          <w:color w:val="000000" w:themeColor="text1"/>
          <w:sz w:val="40"/>
          <w:szCs w:val="40"/>
          <w:rtl/>
          <w:lang w:val="en-US" w:bidi="ar-MA"/>
        </w:rPr>
        <w:t>نظرية الرواية)</w:t>
      </w:r>
      <w:r w:rsidRPr="001430BE">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الذي اتخذ طابعا هيجيليا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حيث</w:t>
      </w:r>
      <w:r w:rsidR="00D85314" w:rsidRPr="001430BE">
        <w:rPr>
          <w:rFonts w:ascii="Traditional Arabic" w:hAnsi="Traditional Arabic" w:cs="Traditional Arabic"/>
          <w:color w:val="000000" w:themeColor="text1"/>
          <w:sz w:val="40"/>
          <w:szCs w:val="40"/>
          <w:rtl/>
          <w:lang w:val="en-US" w:bidi="ar-MA"/>
        </w:rPr>
        <w:t xml:space="preserve"> نظر إلى الرواية </w:t>
      </w:r>
      <w:r w:rsidRPr="001430BE">
        <w:rPr>
          <w:rFonts w:ascii="Traditional Arabic" w:hAnsi="Traditional Arabic" w:cs="Traditional Arabic"/>
          <w:color w:val="000000" w:themeColor="text1"/>
          <w:sz w:val="40"/>
          <w:szCs w:val="40"/>
          <w:rtl/>
          <w:lang w:val="en-US" w:bidi="ar-MA"/>
        </w:rPr>
        <w:t>على أنها</w:t>
      </w:r>
      <w:r w:rsidR="00D85314" w:rsidRPr="001430BE">
        <w:rPr>
          <w:rFonts w:ascii="Traditional Arabic" w:hAnsi="Traditional Arabic" w:cs="Traditional Arabic"/>
          <w:color w:val="000000" w:themeColor="text1"/>
          <w:sz w:val="40"/>
          <w:szCs w:val="40"/>
          <w:rtl/>
          <w:lang w:val="en-US" w:bidi="ar-MA"/>
        </w:rPr>
        <w:t xml:space="preserve"> "ملحمة البورجوازية"</w:t>
      </w:r>
      <w:r w:rsidRPr="001430BE">
        <w:rPr>
          <w:rFonts w:ascii="Traditional Arabic" w:hAnsi="Traditional Arabic" w:cs="Traditional Arabic"/>
          <w:color w:val="000000" w:themeColor="text1"/>
          <w:sz w:val="40"/>
          <w:szCs w:val="40"/>
          <w:rtl/>
          <w:lang w:val="en-US" w:bidi="ar-MA"/>
        </w:rPr>
        <w:t>؛ لكونها تصور</w:t>
      </w:r>
      <w:r w:rsidR="00D85314" w:rsidRPr="001430BE">
        <w:rPr>
          <w:rFonts w:ascii="Traditional Arabic" w:hAnsi="Traditional Arabic" w:cs="Traditional Arabic"/>
          <w:color w:val="000000" w:themeColor="text1"/>
          <w:sz w:val="40"/>
          <w:szCs w:val="40"/>
          <w:rtl/>
          <w:lang w:val="en-US" w:bidi="ar-MA"/>
        </w:rPr>
        <w:t xml:space="preserve"> نثرية العلاقات الاجتماعية</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وضياع الإنسان</w:t>
      </w:r>
      <w:r w:rsidRPr="001430BE">
        <w:rPr>
          <w:rFonts w:ascii="Traditional Arabic" w:hAnsi="Traditional Arabic" w:cs="Traditional Arabic"/>
          <w:color w:val="000000" w:themeColor="text1"/>
          <w:sz w:val="40"/>
          <w:szCs w:val="40"/>
          <w:rtl/>
          <w:lang w:val="en-US" w:bidi="ar-MA"/>
        </w:rPr>
        <w:t xml:space="preserve"> وانهياره. كما تعبر عن التردد المشتت </w:t>
      </w:r>
      <w:r w:rsidR="00355E6B" w:rsidRPr="001430BE">
        <w:rPr>
          <w:rFonts w:ascii="Traditional Arabic" w:hAnsi="Traditional Arabic" w:cs="Traditional Arabic"/>
          <w:color w:val="000000" w:themeColor="text1"/>
          <w:sz w:val="40"/>
          <w:szCs w:val="40"/>
          <w:rtl/>
          <w:lang w:val="en-US" w:bidi="ar-MA"/>
        </w:rPr>
        <w:t xml:space="preserve">للإنسان </w:t>
      </w:r>
      <w:r w:rsidRPr="001430BE">
        <w:rPr>
          <w:rFonts w:ascii="Traditional Arabic" w:hAnsi="Traditional Arabic" w:cs="Traditional Arabic"/>
          <w:color w:val="000000" w:themeColor="text1"/>
          <w:sz w:val="40"/>
          <w:szCs w:val="40"/>
          <w:rtl/>
          <w:lang w:val="en-US" w:bidi="ar-MA"/>
        </w:rPr>
        <w:t>بين الذات والموضوع</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على عكس</w:t>
      </w:r>
      <w:r w:rsidRPr="001430BE">
        <w:rPr>
          <w:rFonts w:ascii="Traditional Arabic" w:hAnsi="Traditional Arabic" w:cs="Traditional Arabic"/>
          <w:color w:val="000000" w:themeColor="text1"/>
          <w:sz w:val="40"/>
          <w:szCs w:val="40"/>
          <w:rtl/>
          <w:lang w:val="en-US" w:bidi="ar-MA"/>
        </w:rPr>
        <w:t xml:space="preserve"> ما كانت تنشده الملحمة القديمة </w:t>
      </w:r>
      <w:r w:rsidR="00D85314" w:rsidRPr="001430BE">
        <w:rPr>
          <w:rFonts w:ascii="Traditional Arabic" w:hAnsi="Traditional Arabic" w:cs="Traditional Arabic"/>
          <w:color w:val="000000" w:themeColor="text1"/>
          <w:sz w:val="40"/>
          <w:szCs w:val="40"/>
          <w:rtl/>
          <w:lang w:val="en-US" w:bidi="ar-MA"/>
        </w:rPr>
        <w:t>التي كانت تعبر عن الكلية التامة بين الذات والموضوع</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 xml:space="preserve">في إطار مثالي سعيد. </w:t>
      </w:r>
      <w:r w:rsidRPr="001430BE">
        <w:rPr>
          <w:rFonts w:ascii="Traditional Arabic" w:hAnsi="Traditional Arabic" w:cs="Traditional Arabic"/>
          <w:color w:val="000000" w:themeColor="text1"/>
          <w:sz w:val="40"/>
          <w:szCs w:val="40"/>
          <w:rtl/>
          <w:lang w:val="en-US" w:bidi="ar-MA"/>
        </w:rPr>
        <w:t>في حين</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تصور</w:t>
      </w:r>
      <w:r w:rsidR="00D85314" w:rsidRPr="001430BE">
        <w:rPr>
          <w:rFonts w:ascii="Traditional Arabic" w:hAnsi="Traditional Arabic" w:cs="Traditional Arabic"/>
          <w:color w:val="000000" w:themeColor="text1"/>
          <w:sz w:val="40"/>
          <w:szCs w:val="40"/>
          <w:rtl/>
          <w:lang w:val="en-US" w:bidi="ar-MA"/>
        </w:rPr>
        <w:t xml:space="preserve"> الرواية </w:t>
      </w:r>
      <w:r w:rsidRPr="001430BE">
        <w:rPr>
          <w:rFonts w:ascii="Traditional Arabic" w:hAnsi="Traditional Arabic" w:cs="Traditional Arabic"/>
          <w:color w:val="000000" w:themeColor="text1"/>
          <w:sz w:val="40"/>
          <w:szCs w:val="40"/>
          <w:rtl/>
          <w:lang w:val="en-US" w:bidi="ar-MA"/>
        </w:rPr>
        <w:t>مدى</w:t>
      </w:r>
      <w:r w:rsidR="00D85314" w:rsidRPr="001430BE">
        <w:rPr>
          <w:rFonts w:ascii="Traditional Arabic" w:hAnsi="Traditional Arabic" w:cs="Traditional Arabic"/>
          <w:color w:val="000000" w:themeColor="text1"/>
          <w:sz w:val="40"/>
          <w:szCs w:val="40"/>
          <w:rtl/>
          <w:lang w:val="en-US" w:bidi="ar-MA"/>
        </w:rPr>
        <w:t xml:space="preserve"> الانشقاق الموجود بين الذات والموضوع. </w:t>
      </w:r>
      <w:r w:rsidR="001E3F07">
        <w:rPr>
          <w:rFonts w:ascii="Traditional Arabic" w:hAnsi="Traditional Arabic" w:cs="Traditional Arabic"/>
          <w:color w:val="000000" w:themeColor="text1"/>
          <w:sz w:val="40"/>
          <w:szCs w:val="40"/>
          <w:rtl/>
          <w:lang w:val="en-US" w:bidi="ar-MA"/>
        </w:rPr>
        <w:t>ومن ثم</w:t>
      </w:r>
      <w:r w:rsidR="003C4E4B">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فالرواية -</w:t>
      </w:r>
      <w:r w:rsidR="00D85314" w:rsidRPr="001430BE">
        <w:rPr>
          <w:rFonts w:ascii="Traditional Arabic" w:hAnsi="Traditional Arabic" w:cs="Traditional Arabic"/>
          <w:color w:val="000000" w:themeColor="text1"/>
          <w:sz w:val="40"/>
          <w:szCs w:val="40"/>
          <w:rtl/>
          <w:lang w:val="en-US" w:bidi="ar-MA"/>
        </w:rPr>
        <w:t xml:space="preserve">حسب لوكاتش </w:t>
      </w:r>
      <w:r w:rsidRPr="001430BE">
        <w:rPr>
          <w:rFonts w:ascii="Traditional Arabic" w:hAnsi="Traditional Arabic" w:cs="Traditional Arabic"/>
          <w:color w:val="000000" w:themeColor="text1"/>
          <w:sz w:val="40"/>
          <w:szCs w:val="40"/>
          <w:rtl/>
          <w:lang w:bidi="ar-MA"/>
        </w:rPr>
        <w:t>-</w:t>
      </w:r>
      <w:r w:rsidR="00D85314" w:rsidRPr="001430BE">
        <w:rPr>
          <w:rFonts w:ascii="Traditional Arabic" w:hAnsi="Traditional Arabic" w:cs="Traditional Arabic"/>
          <w:color w:val="000000" w:themeColor="text1"/>
          <w:sz w:val="40"/>
          <w:szCs w:val="40"/>
          <w:rtl/>
          <w:lang w:val="en-US" w:bidi="ar-MA"/>
        </w:rPr>
        <w:t xml:space="preserve">تعبير عن وضع </w:t>
      </w:r>
      <w:r w:rsidRPr="001430BE">
        <w:rPr>
          <w:rFonts w:ascii="Traditional Arabic" w:hAnsi="Traditional Arabic" w:cs="Traditional Arabic"/>
          <w:color w:val="000000" w:themeColor="text1"/>
          <w:sz w:val="40"/>
          <w:szCs w:val="40"/>
          <w:rtl/>
          <w:lang w:val="en-US" w:bidi="ar-MA"/>
        </w:rPr>
        <w:t xml:space="preserve">مأساوي وتراجيدي. </w:t>
      </w:r>
      <w:r w:rsidR="00D85314" w:rsidRPr="001430BE">
        <w:rPr>
          <w:rFonts w:ascii="Traditional Arabic" w:hAnsi="Traditional Arabic" w:cs="Traditional Arabic"/>
          <w:color w:val="000000" w:themeColor="text1"/>
          <w:sz w:val="40"/>
          <w:szCs w:val="40"/>
          <w:rtl/>
          <w:lang w:val="en-US" w:bidi="ar-MA"/>
        </w:rPr>
        <w:t>بيد أن الهيجيلية ما زالت محتفظة في كتابات لوكاتش الأخيرة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كما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حال كتابي </w:t>
      </w:r>
      <w:r w:rsidR="00D85314" w:rsidRPr="001430BE">
        <w:rPr>
          <w:rFonts w:ascii="Traditional Arabic" w:hAnsi="Traditional Arabic" w:cs="Traditional Arabic"/>
          <w:color w:val="000000" w:themeColor="text1"/>
          <w:sz w:val="40"/>
          <w:szCs w:val="40"/>
          <w:rtl/>
          <w:lang w:val="en-US" w:bidi="ar-MA"/>
        </w:rPr>
        <w:t>(</w:t>
      </w:r>
      <w:r w:rsidR="00D85314" w:rsidRPr="001430BE">
        <w:rPr>
          <w:rFonts w:ascii="Traditional Arabic" w:hAnsi="Traditional Arabic" w:cs="Traditional Arabic"/>
          <w:b/>
          <w:bCs/>
          <w:color w:val="000000" w:themeColor="text1"/>
          <w:sz w:val="40"/>
          <w:szCs w:val="40"/>
          <w:rtl/>
          <w:lang w:val="en-US" w:bidi="ar-MA"/>
        </w:rPr>
        <w:t>دراسات في الواقعية الأوربية</w:t>
      </w:r>
      <w:r w:rsidR="00D85314" w:rsidRPr="001430BE">
        <w:rPr>
          <w:rFonts w:ascii="Traditional Arabic" w:hAnsi="Traditional Arabic" w:cs="Traditional Arabic"/>
          <w:color w:val="000000" w:themeColor="text1"/>
          <w:sz w:val="40"/>
          <w:szCs w:val="40"/>
          <w:rtl/>
          <w:lang w:val="en-US" w:bidi="ar-MA"/>
        </w:rPr>
        <w:t>) و(</w:t>
      </w:r>
      <w:r w:rsidR="00D85314" w:rsidRPr="001430BE">
        <w:rPr>
          <w:rFonts w:ascii="Traditional Arabic" w:hAnsi="Traditional Arabic" w:cs="Traditional Arabic"/>
          <w:b/>
          <w:bCs/>
          <w:color w:val="000000" w:themeColor="text1"/>
          <w:sz w:val="40"/>
          <w:szCs w:val="40"/>
          <w:rtl/>
          <w:lang w:val="en-US" w:bidi="ar-MA"/>
        </w:rPr>
        <w:t>الرواية التاريخية</w:t>
      </w:r>
      <w:r w:rsidR="00D85314"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حيث</w:t>
      </w:r>
      <w:r w:rsidR="00D85314" w:rsidRPr="001430BE">
        <w:rPr>
          <w:rFonts w:ascii="Traditional Arabic" w:hAnsi="Traditional Arabic" w:cs="Traditional Arabic"/>
          <w:color w:val="000000" w:themeColor="text1"/>
          <w:sz w:val="40"/>
          <w:szCs w:val="40"/>
          <w:rtl/>
          <w:lang w:val="en-US" w:bidi="ar-MA"/>
        </w:rPr>
        <w:t xml:space="preserve"> ي</w:t>
      </w:r>
      <w:r w:rsidRPr="001430BE">
        <w:rPr>
          <w:rFonts w:ascii="Traditional Arabic" w:hAnsi="Traditional Arabic" w:cs="Traditional Arabic"/>
          <w:color w:val="000000" w:themeColor="text1"/>
          <w:sz w:val="40"/>
          <w:szCs w:val="40"/>
          <w:rtl/>
          <w:lang w:val="en-US" w:bidi="ar-MA"/>
        </w:rPr>
        <w:t>ثبت</w:t>
      </w:r>
      <w:r w:rsidR="00D85314" w:rsidRPr="001430BE">
        <w:rPr>
          <w:rFonts w:ascii="Traditional Arabic" w:hAnsi="Traditional Arabic" w:cs="Traditional Arabic"/>
          <w:color w:val="000000" w:themeColor="text1"/>
          <w:sz w:val="40"/>
          <w:szCs w:val="40"/>
          <w:rtl/>
          <w:lang w:val="en-US" w:bidi="ar-MA"/>
        </w:rPr>
        <w:t xml:space="preserve"> في هذين الكتابين أن « الفنانين العظام هم أولئك الذين يلتقطون المتناغم أ</w:t>
      </w:r>
      <w:r w:rsidR="001E3F07">
        <w:rPr>
          <w:rFonts w:ascii="Traditional Arabic" w:hAnsi="Traditional Arabic" w:cs="Traditional Arabic"/>
          <w:color w:val="000000" w:themeColor="text1"/>
          <w:sz w:val="40"/>
          <w:szCs w:val="40"/>
          <w:rtl/>
          <w:lang w:val="en-US" w:bidi="ar-MA"/>
        </w:rPr>
        <w:t>و</w:t>
      </w:r>
      <w:r w:rsidR="00D85314" w:rsidRPr="001430BE">
        <w:rPr>
          <w:rFonts w:ascii="Traditional Arabic" w:hAnsi="Traditional Arabic" w:cs="Traditional Arabic"/>
          <w:color w:val="000000" w:themeColor="text1"/>
          <w:sz w:val="40"/>
          <w:szCs w:val="40"/>
          <w:rtl/>
          <w:lang w:val="en-US" w:bidi="ar-MA"/>
        </w:rPr>
        <w:t>المنسجم في الحياة</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ليعيدوا خلق الوحدة الشاملة للحياة الإنسانية</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وفي مجتمع يزيد فيه الاغتراب الرأسمالي من هوة الانقسام بين العام والخاص</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وبين التصوري والحسي</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وبين الاجتماعي والفردي</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يصل الكاتب العظيم وصلا جدليا بين هذه العناصر المنقسمة</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ويوجد بينها في وحدة شاملة مركبة الأبعاد</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 xml:space="preserve">فتقدم قصته صورة مصغرة من الوحدة </w:t>
      </w:r>
      <w:r w:rsidR="00D85314" w:rsidRPr="001430BE">
        <w:rPr>
          <w:rFonts w:ascii="Traditional Arabic" w:hAnsi="Traditional Arabic" w:cs="Traditional Arabic"/>
          <w:color w:val="000000" w:themeColor="text1"/>
          <w:sz w:val="40"/>
          <w:szCs w:val="40"/>
          <w:rtl/>
          <w:lang w:val="en-US" w:bidi="ar-MA"/>
        </w:rPr>
        <w:lastRenderedPageBreak/>
        <w:t>الشاملة المركبة للمجتمع. و</w:t>
      </w:r>
      <w:r w:rsidR="00416473" w:rsidRPr="001430BE">
        <w:rPr>
          <w:rFonts w:ascii="Traditional Arabic" w:hAnsi="Traditional Arabic" w:cs="Traditional Arabic"/>
          <w:color w:val="000000" w:themeColor="text1"/>
          <w:sz w:val="40"/>
          <w:szCs w:val="40"/>
          <w:rtl/>
          <w:lang w:val="en-US" w:bidi="ar-MA"/>
        </w:rPr>
        <w:t>ب</w:t>
      </w:r>
      <w:r w:rsidR="00D85314" w:rsidRPr="001430BE">
        <w:rPr>
          <w:rFonts w:ascii="Traditional Arabic" w:hAnsi="Traditional Arabic" w:cs="Traditional Arabic"/>
          <w:color w:val="000000" w:themeColor="text1"/>
          <w:sz w:val="40"/>
          <w:szCs w:val="40"/>
          <w:rtl/>
          <w:lang w:val="en-US" w:bidi="ar-MA"/>
        </w:rPr>
        <w:t>مثل ذلك</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يقاوم الفن العظيم اغتراب المجتمع الرأسمالي وتجزأه</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مقدما صورة ثرية متعددة الجوانب للوحدة الإنسانية الشاملة»</w:t>
      </w:r>
      <w:r w:rsidR="00D85314" w:rsidRPr="001430BE">
        <w:rPr>
          <w:rStyle w:val="a6"/>
          <w:rFonts w:ascii="Traditional Arabic" w:hAnsi="Traditional Arabic" w:cs="Traditional Arabic"/>
          <w:color w:val="000000" w:themeColor="text1"/>
          <w:sz w:val="40"/>
          <w:szCs w:val="40"/>
          <w:rtl/>
          <w:lang w:val="en-US" w:bidi="ar-MA"/>
        </w:rPr>
        <w:footnoteReference w:id="16"/>
      </w:r>
      <w:r w:rsidR="00D85314" w:rsidRPr="001430BE">
        <w:rPr>
          <w:rFonts w:ascii="Traditional Arabic" w:hAnsi="Traditional Arabic" w:cs="Traditional Arabic"/>
          <w:color w:val="000000" w:themeColor="text1"/>
          <w:sz w:val="40"/>
          <w:szCs w:val="40"/>
          <w:rtl/>
          <w:lang w:val="en-US" w:bidi="ar-MA"/>
        </w:rPr>
        <w:t>.</w:t>
      </w:r>
    </w:p>
    <w:p w:rsidR="00D85314" w:rsidRPr="001430BE" w:rsidRDefault="00D85314" w:rsidP="00440FCA">
      <w:pPr>
        <w:tabs>
          <w:tab w:val="num" w:pos="-108"/>
          <w:tab w:val="right" w:pos="72"/>
        </w:tabs>
        <w:bidi/>
        <w:ind w:left="72"/>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ويسمي لوكاتش</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هذا النوع من الفن "بالواقعية" التي يمثل لها بالإغريق</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وشكسبير</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وبلزاك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وتولوستوي. وهكذا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فحقب الواقع</w:t>
      </w:r>
      <w:r w:rsidR="006664C9" w:rsidRPr="001430BE">
        <w:rPr>
          <w:rFonts w:ascii="Traditional Arabic" w:hAnsi="Traditional Arabic" w:cs="Traditional Arabic"/>
          <w:color w:val="000000" w:themeColor="text1"/>
          <w:sz w:val="40"/>
          <w:szCs w:val="40"/>
          <w:rtl/>
          <w:lang w:val="en-US" w:bidi="ar-MA"/>
        </w:rPr>
        <w:t>ية الفنية</w:t>
      </w:r>
      <w:r w:rsidRPr="001430BE">
        <w:rPr>
          <w:rFonts w:ascii="Traditional Arabic" w:hAnsi="Traditional Arabic" w:cs="Traditional Arabic"/>
          <w:color w:val="000000" w:themeColor="text1"/>
          <w:sz w:val="40"/>
          <w:szCs w:val="40"/>
          <w:rtl/>
          <w:lang w:val="en-US" w:bidi="ar-MA"/>
        </w:rPr>
        <w:t xml:space="preserve"> محصورة في اليونان وعصر النهضة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وفرنسا في أوائل القرن التاسع عشر. والأثر الواقعي عند لوكاتش</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ثر</w:t>
      </w:r>
      <w:r w:rsidR="006664C9" w:rsidRPr="001430BE">
        <w:rPr>
          <w:rFonts w:ascii="Traditional Arabic" w:hAnsi="Traditional Arabic" w:cs="Traditional Arabic"/>
          <w:color w:val="000000" w:themeColor="text1"/>
          <w:sz w:val="40"/>
          <w:szCs w:val="40"/>
          <w:rtl/>
          <w:lang w:val="en-US" w:bidi="ar-MA"/>
        </w:rPr>
        <w:t>ي</w:t>
      </w:r>
      <w:r w:rsidRPr="001430BE">
        <w:rPr>
          <w:rFonts w:ascii="Traditional Arabic" w:hAnsi="Traditional Arabic" w:cs="Traditional Arabic"/>
          <w:color w:val="000000" w:themeColor="text1"/>
          <w:sz w:val="40"/>
          <w:szCs w:val="40"/>
          <w:rtl/>
          <w:lang w:val="en-US" w:bidi="ar-MA"/>
        </w:rPr>
        <w:t xml:space="preserve"> من حيث القيمة الفنية والأدبية</w:t>
      </w:r>
      <w:r w:rsidR="006664C9"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لأنه ينطوي على رؤية للعالم كلية ومنسجمة مترابطة العلاقات بين الإنسان والطبيعة والتاريخ. و</w:t>
      </w:r>
      <w:r w:rsidR="00DA1416" w:rsidRPr="001430BE">
        <w:rPr>
          <w:rFonts w:ascii="Traditional Arabic" w:hAnsi="Traditional Arabic" w:cs="Traditional Arabic"/>
          <w:color w:val="000000" w:themeColor="text1"/>
          <w:sz w:val="40"/>
          <w:szCs w:val="40"/>
          <w:rtl/>
          <w:lang w:val="en-US" w:bidi="ar-MA"/>
        </w:rPr>
        <w:t xml:space="preserve">تساهم </w:t>
      </w:r>
      <w:r w:rsidRPr="001430BE">
        <w:rPr>
          <w:rFonts w:ascii="Traditional Arabic" w:hAnsi="Traditional Arabic" w:cs="Traditional Arabic"/>
          <w:color w:val="000000" w:themeColor="text1"/>
          <w:sz w:val="40"/>
          <w:szCs w:val="40"/>
          <w:rtl/>
          <w:lang w:val="en-US" w:bidi="ar-MA"/>
        </w:rPr>
        <w:t>هذه العلاقات في تجسيد النمطي في مرحلة معينة من</w:t>
      </w:r>
      <w:r w:rsidR="00DA1416" w:rsidRPr="001430BE">
        <w:rPr>
          <w:rFonts w:ascii="Traditional Arabic" w:hAnsi="Traditional Arabic" w:cs="Traditional Arabic"/>
          <w:color w:val="000000" w:themeColor="text1"/>
          <w:sz w:val="40"/>
          <w:szCs w:val="40"/>
          <w:rtl/>
          <w:lang w:val="en-US" w:bidi="ar-MA"/>
        </w:rPr>
        <w:t xml:space="preserve"> مراحل التاريخ. ولقد وظف لوكاتش</w:t>
      </w:r>
      <w:r w:rsidRPr="001430BE">
        <w:rPr>
          <w:rFonts w:ascii="Traditional Arabic" w:hAnsi="Traditional Arabic" w:cs="Traditional Arabic"/>
          <w:color w:val="000000" w:themeColor="text1"/>
          <w:sz w:val="40"/>
          <w:szCs w:val="40"/>
          <w:rtl/>
          <w:lang w:val="en-US" w:bidi="ar-MA"/>
        </w:rPr>
        <w:t xml:space="preserve"> مفاهيم هيجيلية أكثر م</w:t>
      </w:r>
      <w:r w:rsidR="00DA1416" w:rsidRPr="001430BE">
        <w:rPr>
          <w:rFonts w:ascii="Traditional Arabic" w:hAnsi="Traditional Arabic" w:cs="Traditional Arabic"/>
          <w:color w:val="000000" w:themeColor="text1"/>
          <w:sz w:val="40"/>
          <w:szCs w:val="40"/>
          <w:rtl/>
          <w:lang w:val="en-US" w:bidi="ar-MA"/>
        </w:rPr>
        <w:t>ما هي</w:t>
      </w:r>
      <w:r w:rsidR="00355E6B" w:rsidRPr="001430BE">
        <w:rPr>
          <w:rFonts w:ascii="Traditional Arabic" w:hAnsi="Traditional Arabic" w:cs="Traditional Arabic"/>
          <w:color w:val="000000" w:themeColor="text1"/>
          <w:sz w:val="40"/>
          <w:szCs w:val="40"/>
          <w:rtl/>
          <w:lang w:val="en-US" w:bidi="ar-MA"/>
        </w:rPr>
        <w:t xml:space="preserve"> ماركسية خالصة</w:t>
      </w:r>
      <w:r w:rsidR="003C4E4B">
        <w:rPr>
          <w:rFonts w:ascii="Traditional Arabic" w:hAnsi="Traditional Arabic" w:cs="Traditional Arabic"/>
          <w:color w:val="000000" w:themeColor="text1"/>
          <w:sz w:val="40"/>
          <w:szCs w:val="40"/>
          <w:rtl/>
          <w:lang w:val="en-US" w:bidi="ar-MA"/>
        </w:rPr>
        <w:t xml:space="preserve">، </w:t>
      </w:r>
      <w:r w:rsidR="00355E6B" w:rsidRPr="001430BE">
        <w:rPr>
          <w:rFonts w:ascii="Traditional Arabic" w:hAnsi="Traditional Arabic" w:cs="Traditional Arabic"/>
          <w:color w:val="000000" w:themeColor="text1"/>
          <w:sz w:val="40"/>
          <w:szCs w:val="40"/>
          <w:rtl/>
          <w:lang w:val="en-US" w:bidi="ar-MA"/>
        </w:rPr>
        <w:t>كمفهوم</w:t>
      </w:r>
      <w:r w:rsidRPr="001430BE">
        <w:rPr>
          <w:rFonts w:ascii="Traditional Arabic" w:hAnsi="Traditional Arabic" w:cs="Traditional Arabic"/>
          <w:color w:val="000000" w:themeColor="text1"/>
          <w:sz w:val="40"/>
          <w:szCs w:val="40"/>
          <w:rtl/>
          <w:lang w:val="en-US" w:bidi="ar-MA"/>
        </w:rPr>
        <w:t xml:space="preserve"> الوحدة الشا</w:t>
      </w:r>
      <w:r w:rsidR="00DA1416" w:rsidRPr="001430BE">
        <w:rPr>
          <w:rFonts w:ascii="Traditional Arabic" w:hAnsi="Traditional Arabic" w:cs="Traditional Arabic"/>
          <w:color w:val="000000" w:themeColor="text1"/>
          <w:sz w:val="40"/>
          <w:szCs w:val="40"/>
          <w:rtl/>
          <w:lang w:val="en-US" w:bidi="ar-MA"/>
        </w:rPr>
        <w:t>ملة</w:t>
      </w:r>
      <w:r w:rsidR="003C4E4B">
        <w:rPr>
          <w:rFonts w:ascii="Traditional Arabic" w:hAnsi="Traditional Arabic" w:cs="Traditional Arabic"/>
          <w:color w:val="000000" w:themeColor="text1"/>
          <w:sz w:val="40"/>
          <w:szCs w:val="40"/>
          <w:rtl/>
          <w:lang w:val="en-US" w:bidi="ar-MA"/>
        </w:rPr>
        <w:t xml:space="preserve">، </w:t>
      </w:r>
      <w:r w:rsidR="00DA1416" w:rsidRPr="001430BE">
        <w:rPr>
          <w:rFonts w:ascii="Traditional Arabic" w:hAnsi="Traditional Arabic" w:cs="Traditional Arabic"/>
          <w:color w:val="000000" w:themeColor="text1"/>
          <w:sz w:val="40"/>
          <w:szCs w:val="40"/>
          <w:rtl/>
          <w:lang w:val="en-US" w:bidi="ar-MA"/>
        </w:rPr>
        <w:t>والعالم التاريخي. ومن هنا</w:t>
      </w:r>
      <w:r w:rsidR="003C4E4B">
        <w:rPr>
          <w:rFonts w:ascii="Traditional Arabic" w:hAnsi="Traditional Arabic" w:cs="Traditional Arabic"/>
          <w:color w:val="000000" w:themeColor="text1"/>
          <w:sz w:val="40"/>
          <w:szCs w:val="40"/>
          <w:rtl/>
          <w:lang w:val="en-US" w:bidi="ar-MA"/>
        </w:rPr>
        <w:t xml:space="preserve">، </w:t>
      </w:r>
      <w:r w:rsidR="00DA1416" w:rsidRPr="001430BE">
        <w:rPr>
          <w:rFonts w:ascii="Traditional Arabic" w:hAnsi="Traditional Arabic" w:cs="Traditional Arabic"/>
          <w:color w:val="000000" w:themeColor="text1"/>
          <w:sz w:val="40"/>
          <w:szCs w:val="40"/>
          <w:rtl/>
          <w:lang w:val="en-US" w:bidi="ar-MA"/>
        </w:rPr>
        <w:t>يشيد</w:t>
      </w:r>
      <w:r w:rsidRPr="001430BE">
        <w:rPr>
          <w:rFonts w:ascii="Traditional Arabic" w:hAnsi="Traditional Arabic" w:cs="Traditional Arabic"/>
          <w:color w:val="000000" w:themeColor="text1"/>
          <w:sz w:val="40"/>
          <w:szCs w:val="40"/>
          <w:rtl/>
          <w:lang w:val="en-US" w:bidi="ar-MA"/>
        </w:rPr>
        <w:t xml:space="preserve"> لوكاتش كثيرا بالكتابات الواقعية</w:t>
      </w:r>
      <w:r w:rsidR="00DA1416"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لأنها ركزت على الأوضاع التاريخية التي خلقتها</w:t>
      </w:r>
      <w:r w:rsidR="00745D57" w:rsidRPr="001430BE">
        <w:rPr>
          <w:rFonts w:ascii="Traditional Arabic" w:hAnsi="Traditional Arabic" w:cs="Traditional Arabic"/>
          <w:color w:val="000000" w:themeColor="text1"/>
          <w:sz w:val="40"/>
          <w:szCs w:val="40"/>
          <w:rtl/>
          <w:lang w:val="en-US" w:bidi="ar-MA"/>
        </w:rPr>
        <w:t>.ولكنه يندد</w:t>
      </w:r>
      <w:r w:rsidRPr="001430BE">
        <w:rPr>
          <w:rFonts w:ascii="Traditional Arabic" w:hAnsi="Traditional Arabic" w:cs="Traditional Arabic"/>
          <w:color w:val="000000" w:themeColor="text1"/>
          <w:sz w:val="40"/>
          <w:szCs w:val="40"/>
          <w:rtl/>
          <w:lang w:val="en-US" w:bidi="ar-MA"/>
        </w:rPr>
        <w:t xml:space="preserve"> </w:t>
      </w:r>
      <w:r w:rsidR="00745D57" w:rsidRPr="001430BE">
        <w:rPr>
          <w:rFonts w:ascii="Traditional Arabic" w:hAnsi="Traditional Arabic" w:cs="Traditional Arabic"/>
          <w:color w:val="000000" w:themeColor="text1"/>
          <w:sz w:val="40"/>
          <w:szCs w:val="40"/>
          <w:rtl/>
          <w:lang w:val="en-US" w:bidi="ar-MA"/>
        </w:rPr>
        <w:t>بالطبيعية والشكلية</w:t>
      </w:r>
      <w:r w:rsidRPr="001430BE">
        <w:rPr>
          <w:rFonts w:ascii="Traditional Arabic" w:hAnsi="Traditional Arabic" w:cs="Traditional Arabic"/>
          <w:color w:val="000000" w:themeColor="text1"/>
          <w:sz w:val="40"/>
          <w:szCs w:val="40"/>
          <w:rtl/>
          <w:lang w:val="en-US" w:bidi="ar-MA"/>
        </w:rPr>
        <w:t xml:space="preserve"> اللتين أسقطتا الواقعية </w:t>
      </w:r>
      <w:r w:rsidR="00745D57" w:rsidRPr="001430BE">
        <w:rPr>
          <w:rFonts w:ascii="Traditional Arabic" w:hAnsi="Traditional Arabic" w:cs="Traditional Arabic"/>
          <w:color w:val="000000" w:themeColor="text1"/>
          <w:sz w:val="40"/>
          <w:szCs w:val="40"/>
          <w:rtl/>
          <w:lang w:val="en-US" w:bidi="ar-MA"/>
        </w:rPr>
        <w:t>في</w:t>
      </w:r>
      <w:r w:rsidRPr="001430BE">
        <w:rPr>
          <w:rFonts w:ascii="Traditional Arabic" w:hAnsi="Traditional Arabic" w:cs="Traditional Arabic"/>
          <w:color w:val="000000" w:themeColor="text1"/>
          <w:sz w:val="40"/>
          <w:szCs w:val="40"/>
          <w:rtl/>
          <w:lang w:val="en-US" w:bidi="ar-MA"/>
        </w:rPr>
        <w:t xml:space="preserve"> الدرك الأسفل.</w:t>
      </w:r>
    </w:p>
    <w:p w:rsidR="00D85314" w:rsidRPr="001430BE" w:rsidRDefault="00D85314" w:rsidP="00440FCA">
      <w:pPr>
        <w:tabs>
          <w:tab w:val="num" w:pos="-108"/>
          <w:tab w:val="right" w:pos="72"/>
        </w:tabs>
        <w:bidi/>
        <w:ind w:left="72"/>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وي</w:t>
      </w:r>
      <w:r w:rsidR="00745D57" w:rsidRPr="001430BE">
        <w:rPr>
          <w:rFonts w:ascii="Traditional Arabic" w:hAnsi="Traditional Arabic" w:cs="Traditional Arabic"/>
          <w:color w:val="000000" w:themeColor="text1"/>
          <w:sz w:val="40"/>
          <w:szCs w:val="40"/>
          <w:rtl/>
          <w:lang w:val="en-US" w:bidi="ar-MA"/>
        </w:rPr>
        <w:t>صف</w:t>
      </w:r>
      <w:r w:rsidRPr="001430BE">
        <w:rPr>
          <w:rFonts w:ascii="Traditional Arabic" w:hAnsi="Traditional Arabic" w:cs="Traditional Arabic"/>
          <w:color w:val="000000" w:themeColor="text1"/>
          <w:sz w:val="40"/>
          <w:szCs w:val="40"/>
          <w:rtl/>
          <w:lang w:val="en-US" w:bidi="ar-MA"/>
        </w:rPr>
        <w:t xml:space="preserve"> لوكاتش </w:t>
      </w:r>
      <w:r w:rsidRPr="001430BE">
        <w:rPr>
          <w:rFonts w:ascii="Traditional Arabic" w:hAnsi="Traditional Arabic" w:cs="Traditional Arabic"/>
          <w:color w:val="000000" w:themeColor="text1"/>
          <w:sz w:val="40"/>
          <w:szCs w:val="40"/>
          <w:lang w:val="en-US" w:bidi="ar-MA"/>
        </w:rPr>
        <w:t>(Lukacs)</w:t>
      </w:r>
      <w:r w:rsidRPr="001430BE">
        <w:rPr>
          <w:rFonts w:ascii="Traditional Arabic" w:hAnsi="Traditional Arabic" w:cs="Traditional Arabic"/>
          <w:color w:val="000000" w:themeColor="text1"/>
          <w:sz w:val="40"/>
          <w:szCs w:val="40"/>
          <w:rtl/>
          <w:lang w:val="en-US" w:bidi="ar-MA"/>
        </w:rPr>
        <w:t xml:space="preserve"> </w:t>
      </w:r>
      <w:r w:rsidR="00745D57" w:rsidRPr="001430BE">
        <w:rPr>
          <w:rFonts w:ascii="Traditional Arabic" w:hAnsi="Traditional Arabic" w:cs="Traditional Arabic"/>
          <w:color w:val="000000" w:themeColor="text1"/>
          <w:sz w:val="40"/>
          <w:szCs w:val="40"/>
          <w:rtl/>
          <w:lang w:val="en-US" w:bidi="ar-MA"/>
        </w:rPr>
        <w:t>طبيعية</w:t>
      </w:r>
      <w:r w:rsidRPr="001430BE">
        <w:rPr>
          <w:rFonts w:ascii="Traditional Arabic" w:hAnsi="Traditional Arabic" w:cs="Traditional Arabic"/>
          <w:color w:val="000000" w:themeColor="text1"/>
          <w:sz w:val="40"/>
          <w:szCs w:val="40"/>
          <w:rtl/>
          <w:lang w:val="en-US" w:bidi="ar-MA"/>
        </w:rPr>
        <w:t xml:space="preserve"> </w:t>
      </w:r>
      <w:r w:rsidR="00745D57" w:rsidRPr="001430BE">
        <w:rPr>
          <w:rFonts w:ascii="Traditional Arabic" w:hAnsi="Traditional Arabic" w:cs="Traditional Arabic"/>
          <w:color w:val="000000" w:themeColor="text1"/>
          <w:sz w:val="40"/>
          <w:szCs w:val="40"/>
          <w:rtl/>
          <w:lang w:val="en-US" w:bidi="ar-MA"/>
        </w:rPr>
        <w:t>إميل زولا</w:t>
      </w:r>
      <w:r w:rsidRPr="001430BE">
        <w:rPr>
          <w:rFonts w:ascii="Traditional Arabic" w:hAnsi="Traditional Arabic" w:cs="Traditional Arabic"/>
          <w:color w:val="000000" w:themeColor="text1"/>
          <w:sz w:val="40"/>
          <w:szCs w:val="40"/>
          <w:rtl/>
          <w:lang w:val="en-US" w:bidi="ar-MA"/>
        </w:rPr>
        <w:t xml:space="preserve"> ب</w:t>
      </w:r>
      <w:r w:rsidR="00745D57" w:rsidRPr="001430BE">
        <w:rPr>
          <w:rFonts w:ascii="Traditional Arabic" w:hAnsi="Traditional Arabic" w:cs="Traditional Arabic"/>
          <w:color w:val="000000" w:themeColor="text1"/>
          <w:sz w:val="40"/>
          <w:szCs w:val="40"/>
          <w:rtl/>
          <w:lang w:val="en-US" w:bidi="ar-MA"/>
        </w:rPr>
        <w:t>كونها</w:t>
      </w:r>
      <w:r w:rsidRPr="001430BE">
        <w:rPr>
          <w:rFonts w:ascii="Traditional Arabic" w:hAnsi="Traditional Arabic" w:cs="Traditional Arabic"/>
          <w:color w:val="000000" w:themeColor="text1"/>
          <w:sz w:val="40"/>
          <w:szCs w:val="40"/>
          <w:rtl/>
          <w:lang w:val="en-US" w:bidi="ar-MA"/>
        </w:rPr>
        <w:t xml:space="preserve"> تشويها للواقعية</w:t>
      </w:r>
      <w:r w:rsidR="00745D57" w:rsidRPr="001430BE">
        <w:rPr>
          <w:rFonts w:ascii="Traditional Arabic" w:hAnsi="Traditional Arabic" w:cs="Traditional Arabic"/>
          <w:color w:val="000000" w:themeColor="text1"/>
          <w:sz w:val="40"/>
          <w:szCs w:val="40"/>
          <w:rtl/>
          <w:lang w:val="en-US" w:bidi="ar-MA"/>
        </w:rPr>
        <w:t>؛ لأن ذلك التشويه</w:t>
      </w:r>
      <w:r w:rsidRPr="001430BE">
        <w:rPr>
          <w:rFonts w:ascii="Traditional Arabic" w:hAnsi="Traditional Arabic" w:cs="Traditional Arabic"/>
          <w:color w:val="000000" w:themeColor="text1"/>
          <w:sz w:val="40"/>
          <w:szCs w:val="40"/>
          <w:rtl/>
          <w:lang w:val="en-US" w:bidi="ar-MA"/>
        </w:rPr>
        <w:t xml:space="preserve"> يقوم على مجرد التصوير الف</w:t>
      </w:r>
      <w:r w:rsidR="00745D57"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توغرافي لسطح الظواهر الاجتماعية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بدل النفاذ إلى جوهرها الدال؛ وعلى نح</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تحل فيه التفاصيل ال</w:t>
      </w:r>
      <w:r w:rsidR="00745D57" w:rsidRPr="001430BE">
        <w:rPr>
          <w:rFonts w:ascii="Traditional Arabic" w:hAnsi="Traditional Arabic" w:cs="Traditional Arabic"/>
          <w:color w:val="000000" w:themeColor="text1"/>
          <w:sz w:val="40"/>
          <w:szCs w:val="40"/>
          <w:rtl/>
          <w:lang w:val="en-US" w:bidi="ar-MA"/>
        </w:rPr>
        <w:t>ح</w:t>
      </w:r>
      <w:r w:rsidRPr="001430BE">
        <w:rPr>
          <w:rFonts w:ascii="Traditional Arabic" w:hAnsi="Traditional Arabic" w:cs="Traditional Arabic"/>
          <w:color w:val="000000" w:themeColor="text1"/>
          <w:sz w:val="40"/>
          <w:szCs w:val="40"/>
          <w:rtl/>
          <w:lang w:val="en-US" w:bidi="ar-MA"/>
        </w:rPr>
        <w:t>رفية محل تصوير الملامح النمطية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وتتقهقر </w:t>
      </w:r>
      <w:r w:rsidRPr="001430BE">
        <w:rPr>
          <w:rFonts w:ascii="Traditional Arabic" w:hAnsi="Traditional Arabic" w:cs="Traditional Arabic"/>
          <w:color w:val="000000" w:themeColor="text1"/>
          <w:sz w:val="40"/>
          <w:szCs w:val="40"/>
          <w:rtl/>
          <w:lang w:val="en-US" w:bidi="ar-MA"/>
        </w:rPr>
        <w:lastRenderedPageBreak/>
        <w:t>العلاقات الجدلية بين البشر وعالمهم لتسيطر موضوعات ميتة عارضة ليست وثيقة الصلة بالشخصيات</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وتذعن الشخصية الواقعية "الممثلة" لعبادة العادي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ويحتل علم النفس وعلم وظائف الأعضاء مكانة التاريخ</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العالم الحقيقي الذي يحدد الفعل الفردي. إن الطبيعية رؤية مغتربة عن الواقع يتحول معها الكاتب عن كونه مشاركا فعالا في التاريخ ليغد</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مجرد ملاحظ أكلينيكي. ويستوي عجز الطبيعة عن فهم "النمطي" مع عجزها عن خلق الوحدة الشاملة الدالة بين العناصر</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وعلى نح</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تنهار معه الملحمة المتكاملة والأحداث الدرامية التي تصاعدت ب</w:t>
      </w:r>
      <w:r w:rsidR="00745D57" w:rsidRPr="001430BE">
        <w:rPr>
          <w:rFonts w:ascii="Traditional Arabic" w:hAnsi="Traditional Arabic" w:cs="Traditional Arabic"/>
          <w:color w:val="000000" w:themeColor="text1"/>
          <w:sz w:val="40"/>
          <w:szCs w:val="40"/>
          <w:rtl/>
          <w:lang w:val="en-US" w:bidi="ar-MA"/>
        </w:rPr>
        <w:t>ه</w:t>
      </w:r>
      <w:r w:rsidRPr="001430BE">
        <w:rPr>
          <w:rFonts w:ascii="Traditional Arabic" w:hAnsi="Traditional Arabic" w:cs="Traditional Arabic"/>
          <w:color w:val="000000" w:themeColor="text1"/>
          <w:sz w:val="40"/>
          <w:szCs w:val="40"/>
          <w:rtl/>
          <w:lang w:val="en-US" w:bidi="ar-MA"/>
        </w:rPr>
        <w:t>ا الواقعية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فتهوي إلى هوة من الاهتمامات الذاتية الخالصة»</w:t>
      </w:r>
      <w:r w:rsidRPr="001430BE">
        <w:rPr>
          <w:rStyle w:val="a6"/>
          <w:rFonts w:ascii="Traditional Arabic" w:hAnsi="Traditional Arabic" w:cs="Traditional Arabic"/>
          <w:color w:val="000000" w:themeColor="text1"/>
          <w:sz w:val="40"/>
          <w:szCs w:val="40"/>
          <w:rtl/>
          <w:lang w:val="en-US" w:bidi="ar-MA"/>
        </w:rPr>
        <w:footnoteReference w:id="17"/>
      </w:r>
      <w:r w:rsidRPr="001430BE">
        <w:rPr>
          <w:rFonts w:ascii="Traditional Arabic" w:hAnsi="Traditional Arabic" w:cs="Traditional Arabic"/>
          <w:color w:val="000000" w:themeColor="text1"/>
          <w:sz w:val="40"/>
          <w:szCs w:val="40"/>
          <w:rtl/>
          <w:lang w:val="en-US" w:bidi="ar-MA"/>
        </w:rPr>
        <w:t>.</w:t>
      </w:r>
    </w:p>
    <w:p w:rsidR="00745D57" w:rsidRPr="001430BE" w:rsidRDefault="00745D57" w:rsidP="00440FCA">
      <w:pPr>
        <w:tabs>
          <w:tab w:val="num" w:pos="-108"/>
          <w:tab w:val="right" w:pos="72"/>
        </w:tabs>
        <w:bidi/>
        <w:ind w:left="72"/>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 xml:space="preserve">كما واجه </w:t>
      </w:r>
      <w:r w:rsidR="001C667A" w:rsidRPr="001430BE">
        <w:rPr>
          <w:rFonts w:ascii="Traditional Arabic" w:hAnsi="Traditional Arabic" w:cs="Traditional Arabic"/>
          <w:color w:val="000000" w:themeColor="text1"/>
          <w:sz w:val="40"/>
          <w:szCs w:val="40"/>
          <w:rtl/>
          <w:lang w:val="en-US" w:bidi="ar-MA"/>
        </w:rPr>
        <w:t xml:space="preserve">جورج </w:t>
      </w:r>
      <w:r w:rsidRPr="001430BE">
        <w:rPr>
          <w:rFonts w:ascii="Traditional Arabic" w:hAnsi="Traditional Arabic" w:cs="Traditional Arabic"/>
          <w:color w:val="000000" w:themeColor="text1"/>
          <w:sz w:val="40"/>
          <w:szCs w:val="40"/>
          <w:rtl/>
          <w:lang w:val="en-US" w:bidi="ar-MA"/>
        </w:rPr>
        <w:t>لوكاتش المدرسة الشكلية</w:t>
      </w:r>
      <w:r w:rsidR="00D85314" w:rsidRPr="001430BE">
        <w:rPr>
          <w:rFonts w:ascii="Traditional Arabic" w:hAnsi="Traditional Arabic" w:cs="Traditional Arabic"/>
          <w:color w:val="000000" w:themeColor="text1"/>
          <w:sz w:val="40"/>
          <w:szCs w:val="40"/>
          <w:rtl/>
          <w:lang w:val="en-US" w:bidi="ar-MA"/>
        </w:rPr>
        <w:t xml:space="preserve"> التي تبتعد عن الواقع</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وتنح</w:t>
      </w:r>
      <w:r w:rsidR="001E3F07">
        <w:rPr>
          <w:rFonts w:ascii="Traditional Arabic" w:hAnsi="Traditional Arabic" w:cs="Traditional Arabic"/>
          <w:color w:val="000000" w:themeColor="text1"/>
          <w:sz w:val="40"/>
          <w:szCs w:val="40"/>
          <w:rtl/>
          <w:lang w:val="en-US" w:bidi="ar-MA"/>
        </w:rPr>
        <w:t>و</w:t>
      </w:r>
      <w:r w:rsidR="00D85314" w:rsidRPr="001430BE">
        <w:rPr>
          <w:rFonts w:ascii="Traditional Arabic" w:hAnsi="Traditional Arabic" w:cs="Traditional Arabic"/>
          <w:color w:val="000000" w:themeColor="text1"/>
          <w:sz w:val="40"/>
          <w:szCs w:val="40"/>
          <w:rtl/>
          <w:lang w:val="en-US" w:bidi="ar-MA"/>
        </w:rPr>
        <w:t>منحا فنيا</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ويرى فيها ضياعا للإنسان والتاريخ والمجتمع</w:t>
      </w:r>
      <w:r w:rsidRPr="001430BE">
        <w:rPr>
          <w:rFonts w:ascii="Traditional Arabic" w:hAnsi="Traditional Arabic" w:cs="Traditional Arabic"/>
          <w:color w:val="000000" w:themeColor="text1"/>
          <w:sz w:val="40"/>
          <w:szCs w:val="40"/>
          <w:rtl/>
          <w:lang w:val="en-US" w:bidi="ar-MA"/>
        </w:rPr>
        <w:t>.</w:t>
      </w:r>
      <w:r w:rsidR="00D85314" w:rsidRPr="001430BE">
        <w:rPr>
          <w:rFonts w:ascii="Traditional Arabic" w:hAnsi="Traditional Arabic" w:cs="Traditional Arabic"/>
          <w:color w:val="000000" w:themeColor="text1"/>
          <w:sz w:val="40"/>
          <w:szCs w:val="40"/>
          <w:rtl/>
          <w:lang w:val="en-US" w:bidi="ar-MA"/>
        </w:rPr>
        <w:t xml:space="preserve"> وهكذا</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فالطبيع</w:t>
      </w:r>
      <w:r w:rsidRPr="001430BE">
        <w:rPr>
          <w:rFonts w:ascii="Traditional Arabic" w:hAnsi="Traditional Arabic" w:cs="Traditional Arabic"/>
          <w:color w:val="000000" w:themeColor="text1"/>
          <w:sz w:val="40"/>
          <w:szCs w:val="40"/>
          <w:rtl/>
          <w:lang w:val="en-US" w:bidi="ar-MA"/>
        </w:rPr>
        <w:t>ية لدى لوكاتش</w:t>
      </w:r>
      <w:r w:rsidR="00D85314" w:rsidRPr="001430BE">
        <w:rPr>
          <w:rFonts w:ascii="Traditional Arabic" w:hAnsi="Traditional Arabic" w:cs="Traditional Arabic"/>
          <w:color w:val="000000" w:themeColor="text1"/>
          <w:sz w:val="40"/>
          <w:szCs w:val="40"/>
          <w:rtl/>
          <w:lang w:val="en-US" w:bidi="ar-MA"/>
        </w:rPr>
        <w:t xml:space="preserve"> نوع من الموضوعية المجردة</w:t>
      </w:r>
      <w:r w:rsidRPr="001430BE">
        <w:rPr>
          <w:rFonts w:ascii="Traditional Arabic" w:hAnsi="Traditional Arabic" w:cs="Traditional Arabic"/>
          <w:color w:val="000000" w:themeColor="text1"/>
          <w:sz w:val="40"/>
          <w:szCs w:val="40"/>
          <w:rtl/>
          <w:lang w:val="en-US" w:bidi="ar-MA"/>
        </w:rPr>
        <w:t>.</w:t>
      </w:r>
      <w:r w:rsidR="00D85314" w:rsidRPr="001430BE">
        <w:rPr>
          <w:rFonts w:ascii="Traditional Arabic" w:hAnsi="Traditional Arabic" w:cs="Traditional Arabic"/>
          <w:color w:val="000000" w:themeColor="text1"/>
          <w:sz w:val="40"/>
          <w:szCs w:val="40"/>
          <w:rtl/>
          <w:lang w:val="en-US" w:bidi="ar-MA"/>
        </w:rPr>
        <w:t xml:space="preserve"> بينما الشكلية هي تجريد ذاتي</w:t>
      </w:r>
      <w:r w:rsidR="003C4E4B">
        <w:rPr>
          <w:rFonts w:ascii="Traditional Arabic" w:hAnsi="Traditional Arabic" w:cs="Traditional Arabic"/>
          <w:color w:val="000000" w:themeColor="text1"/>
          <w:sz w:val="40"/>
          <w:szCs w:val="40"/>
          <w:rtl/>
          <w:lang w:val="en-US" w:bidi="ar-MA"/>
        </w:rPr>
        <w:t xml:space="preserve">، </w:t>
      </w:r>
      <w:r w:rsidR="00D85314" w:rsidRPr="001430BE">
        <w:rPr>
          <w:rFonts w:ascii="Traditional Arabic" w:hAnsi="Traditional Arabic" w:cs="Traditional Arabic"/>
          <w:color w:val="000000" w:themeColor="text1"/>
          <w:sz w:val="40"/>
          <w:szCs w:val="40"/>
          <w:rtl/>
          <w:lang w:val="en-US" w:bidi="ar-MA"/>
        </w:rPr>
        <w:t>وكلاهما انحراف عن الجدلية الأصيلة في الفن الواقعي.</w:t>
      </w:r>
    </w:p>
    <w:p w:rsidR="0037779E" w:rsidRPr="001430BE" w:rsidRDefault="0037779E"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هذا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وقد صنف جورج لوكاش الجنس الروائي تصنيفا اجتماعيا وتاريخيا على الوجه التالي: </w:t>
      </w:r>
    </w:p>
    <w:p w:rsidR="0037779E" w:rsidRPr="001430BE" w:rsidRDefault="0037779E"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lastRenderedPageBreak/>
        <w:sym w:font="Wingdings 2" w:char="F075"/>
      </w:r>
      <w:r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b/>
          <w:bCs/>
          <w:color w:val="000000" w:themeColor="text1"/>
          <w:sz w:val="40"/>
          <w:szCs w:val="40"/>
          <w:rtl/>
          <w:lang w:val="en-US" w:bidi="ar-MA"/>
        </w:rPr>
        <w:t>رواية المثالية المجردة:</w:t>
      </w:r>
      <w:r w:rsidRPr="001430BE">
        <w:rPr>
          <w:rFonts w:ascii="Traditional Arabic" w:hAnsi="Traditional Arabic" w:cs="Traditional Arabic"/>
          <w:color w:val="000000" w:themeColor="text1"/>
          <w:sz w:val="40"/>
          <w:szCs w:val="40"/>
          <w:rtl/>
          <w:lang w:val="en-US" w:bidi="ar-MA"/>
        </w:rPr>
        <w:t xml:space="preserve"> كان ظهورها مع نشأة المجتمع الرأسمالي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ومن أمثلتها رواية (</w:t>
      </w:r>
      <w:r w:rsidRPr="001430BE">
        <w:rPr>
          <w:rFonts w:ascii="Traditional Arabic" w:hAnsi="Traditional Arabic" w:cs="Traditional Arabic"/>
          <w:b/>
          <w:bCs/>
          <w:color w:val="000000" w:themeColor="text1"/>
          <w:sz w:val="40"/>
          <w:szCs w:val="40"/>
          <w:rtl/>
          <w:lang w:val="en-US" w:bidi="ar-MA"/>
        </w:rPr>
        <w:t>دون كيشوت</w:t>
      </w:r>
      <w:r w:rsidRPr="001430BE">
        <w:rPr>
          <w:rFonts w:ascii="Traditional Arabic" w:hAnsi="Traditional Arabic" w:cs="Traditional Arabic"/>
          <w:color w:val="000000" w:themeColor="text1"/>
          <w:sz w:val="40"/>
          <w:szCs w:val="40"/>
          <w:rtl/>
          <w:lang w:val="en-US" w:bidi="ar-MA"/>
        </w:rPr>
        <w:t>) لسرفانتيس</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lang w:bidi="ar-MA"/>
        </w:rPr>
        <w:t>Cervantes</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حيث فشل بطل الرواية في تحقيق قيمه الأصيلة في الواقع المنهار؛ بسبب مثاليته وسذاجته ونبل قيمه. ويعني هذا أن الواقع وجبروته وفساده أكبر من مغامرات البطل وقيمه </w:t>
      </w:r>
      <w:r w:rsidR="0042576B" w:rsidRPr="001430BE">
        <w:rPr>
          <w:rFonts w:ascii="Traditional Arabic" w:hAnsi="Traditional Arabic" w:cs="Traditional Arabic"/>
          <w:color w:val="000000" w:themeColor="text1"/>
          <w:sz w:val="40"/>
          <w:szCs w:val="40"/>
          <w:rtl/>
          <w:lang w:val="en-US" w:bidi="ar-MA"/>
        </w:rPr>
        <w:t xml:space="preserve">الأصيلة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أكثر شراسة من البطل</w:t>
      </w:r>
      <w:r w:rsidR="00453FCA" w:rsidRPr="001430BE">
        <w:rPr>
          <w:rFonts w:ascii="Traditional Arabic" w:hAnsi="Traditional Arabic" w:cs="Traditional Arabic"/>
          <w:color w:val="000000" w:themeColor="text1"/>
          <w:sz w:val="40"/>
          <w:szCs w:val="40"/>
          <w:rtl/>
          <w:lang w:val="en-US" w:bidi="ar-MA"/>
        </w:rPr>
        <w:t>.</w:t>
      </w:r>
    </w:p>
    <w:p w:rsidR="0037779E" w:rsidRPr="001430BE" w:rsidRDefault="0037779E"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b/>
          <w:bCs/>
          <w:color w:val="000000" w:themeColor="text1"/>
          <w:sz w:val="40"/>
          <w:szCs w:val="40"/>
          <w:lang w:val="en-US" w:bidi="ar-MA"/>
        </w:rPr>
        <w:sym w:font="Wingdings 2" w:char="F076"/>
      </w:r>
      <w:r w:rsidRPr="001430BE">
        <w:rPr>
          <w:rFonts w:ascii="Traditional Arabic" w:hAnsi="Traditional Arabic" w:cs="Traditional Arabic"/>
          <w:b/>
          <w:bCs/>
          <w:color w:val="000000" w:themeColor="text1"/>
          <w:sz w:val="40"/>
          <w:szCs w:val="40"/>
          <w:rtl/>
          <w:lang w:val="en-US" w:bidi="ar-MA"/>
        </w:rPr>
        <w:t>الرواية السيكولوجية (أ</w:t>
      </w:r>
      <w:r w:rsidR="001E3F07">
        <w:rPr>
          <w:rFonts w:ascii="Traditional Arabic" w:hAnsi="Traditional Arabic" w:cs="Traditional Arabic"/>
          <w:b/>
          <w:bCs/>
          <w:color w:val="000000" w:themeColor="text1"/>
          <w:sz w:val="40"/>
          <w:szCs w:val="40"/>
          <w:rtl/>
          <w:lang w:val="en-US" w:bidi="ar-MA"/>
        </w:rPr>
        <w:t>و</w:t>
      </w:r>
      <w:r w:rsidRPr="001430BE">
        <w:rPr>
          <w:rFonts w:ascii="Traditional Arabic" w:hAnsi="Traditional Arabic" w:cs="Traditional Arabic"/>
          <w:b/>
          <w:bCs/>
          <w:color w:val="000000" w:themeColor="text1"/>
          <w:sz w:val="40"/>
          <w:szCs w:val="40"/>
          <w:rtl/>
          <w:lang w:val="en-US" w:bidi="ar-MA"/>
        </w:rPr>
        <w:t>ورواية رومانسية الأوهام):</w:t>
      </w:r>
      <w:r w:rsidRPr="001430BE">
        <w:rPr>
          <w:rFonts w:ascii="Traditional Arabic" w:hAnsi="Traditional Arabic" w:cs="Traditional Arabic"/>
          <w:color w:val="000000" w:themeColor="text1"/>
          <w:sz w:val="40"/>
          <w:szCs w:val="40"/>
          <w:rtl/>
          <w:lang w:val="en-US" w:bidi="ar-MA"/>
        </w:rPr>
        <w:t xml:space="preserve"> ظهرت هذه الرواية مابين القرن (18) والنصف الأول من القرن (19). وتتناول صراعا بين الذات والموضوع الخارجي. بيد أن للذات أكبر الأثر والسيطرة على الموضوع وتجاوزه بعد ذلك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بانطواء الذات على نفسها</w:t>
      </w:r>
      <w:r w:rsidR="003C4E4B">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احتواء</w:t>
      </w:r>
      <w:r w:rsidR="006412FB" w:rsidRPr="001430BE">
        <w:rPr>
          <w:rFonts w:ascii="Traditional Arabic" w:hAnsi="Traditional Arabic" w:cs="Traditional Arabic"/>
          <w:color w:val="000000" w:themeColor="text1"/>
          <w:sz w:val="40"/>
          <w:szCs w:val="40"/>
          <w:rtl/>
          <w:lang w:val="en-US" w:bidi="ar-MA"/>
        </w:rPr>
        <w:t xml:space="preserve"> العالم الخارجي الموضوعي. </w:t>
      </w:r>
      <w:r w:rsidRPr="001430BE">
        <w:rPr>
          <w:rFonts w:ascii="Traditional Arabic" w:hAnsi="Traditional Arabic" w:cs="Traditional Arabic"/>
          <w:color w:val="000000" w:themeColor="text1"/>
          <w:sz w:val="40"/>
          <w:szCs w:val="40"/>
          <w:rtl/>
          <w:lang w:val="en-US" w:bidi="ar-MA"/>
        </w:rPr>
        <w:t xml:space="preserve">ويمثل هذا النمط رواية </w:t>
      </w:r>
      <w:r w:rsidR="006412FB" w:rsidRPr="001430BE">
        <w:rPr>
          <w:rFonts w:ascii="Traditional Arabic" w:hAnsi="Traditional Arabic" w:cs="Traditional Arabic"/>
          <w:color w:val="000000" w:themeColor="text1"/>
          <w:sz w:val="40"/>
          <w:szCs w:val="40"/>
          <w:rtl/>
          <w:lang w:val="en-US" w:bidi="ar-MA"/>
        </w:rPr>
        <w:t>(</w:t>
      </w:r>
      <w:r w:rsidR="006412FB" w:rsidRPr="001430BE">
        <w:rPr>
          <w:rFonts w:ascii="Traditional Arabic" w:hAnsi="Traditional Arabic" w:cs="Traditional Arabic"/>
          <w:b/>
          <w:bCs/>
          <w:color w:val="000000" w:themeColor="text1"/>
          <w:sz w:val="40"/>
          <w:szCs w:val="40"/>
          <w:rtl/>
          <w:lang w:val="en-US" w:bidi="ar-MA"/>
        </w:rPr>
        <w:t>التربية العاطيفية</w:t>
      </w:r>
      <w:r w:rsidR="006412FB" w:rsidRPr="001430BE">
        <w:rPr>
          <w:rFonts w:ascii="Traditional Arabic" w:hAnsi="Traditional Arabic" w:cs="Traditional Arabic"/>
          <w:color w:val="000000" w:themeColor="text1"/>
          <w:sz w:val="40"/>
          <w:szCs w:val="40"/>
          <w:rtl/>
          <w:lang w:val="en-US" w:bidi="ar-MA"/>
        </w:rPr>
        <w:t>) ل</w:t>
      </w:r>
      <w:r w:rsidRPr="001430BE">
        <w:rPr>
          <w:rFonts w:ascii="Traditional Arabic" w:hAnsi="Traditional Arabic" w:cs="Traditional Arabic"/>
          <w:color w:val="000000" w:themeColor="text1"/>
          <w:sz w:val="40"/>
          <w:szCs w:val="40"/>
          <w:rtl/>
          <w:lang w:val="en-US" w:bidi="ar-MA"/>
        </w:rPr>
        <w:t xml:space="preserve">فلوبير </w:t>
      </w:r>
      <w:r w:rsidRPr="001430BE">
        <w:rPr>
          <w:rFonts w:ascii="Traditional Arabic" w:hAnsi="Traditional Arabic" w:cs="Traditional Arabic"/>
          <w:color w:val="000000" w:themeColor="text1"/>
          <w:sz w:val="40"/>
          <w:szCs w:val="40"/>
          <w:lang w:bidi="ar-MA"/>
        </w:rPr>
        <w:t>(Flaubert)</w:t>
      </w:r>
      <w:r w:rsidR="001430BE">
        <w:rPr>
          <w:rFonts w:ascii="Traditional Arabic" w:hAnsi="Traditional Arabic" w:cs="Traditional Arabic"/>
          <w:color w:val="000000" w:themeColor="text1"/>
          <w:sz w:val="40"/>
          <w:szCs w:val="40"/>
          <w:rtl/>
          <w:lang w:val="en-US" w:bidi="ar-MA"/>
        </w:rPr>
        <w:t>.</w:t>
      </w:r>
    </w:p>
    <w:p w:rsidR="0037779E" w:rsidRPr="001430BE" w:rsidRDefault="006412FB"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b/>
          <w:bCs/>
          <w:color w:val="000000" w:themeColor="text1"/>
          <w:sz w:val="40"/>
          <w:szCs w:val="40"/>
          <w:lang w:val="en-US" w:bidi="ar-MA"/>
        </w:rPr>
        <w:sym w:font="Wingdings 2" w:char="F077"/>
      </w:r>
      <w:r w:rsidR="0037779E" w:rsidRPr="001430BE">
        <w:rPr>
          <w:rFonts w:ascii="Traditional Arabic" w:hAnsi="Traditional Arabic" w:cs="Traditional Arabic"/>
          <w:b/>
          <w:bCs/>
          <w:color w:val="000000" w:themeColor="text1"/>
          <w:sz w:val="40"/>
          <w:szCs w:val="40"/>
          <w:rtl/>
          <w:lang w:val="en-US" w:bidi="ar-MA"/>
        </w:rPr>
        <w:t>الرواية التعليمية:</w:t>
      </w:r>
      <w:r w:rsidR="0037779E" w:rsidRPr="001430BE">
        <w:rPr>
          <w:rFonts w:ascii="Traditional Arabic" w:hAnsi="Traditional Arabic" w:cs="Traditional Arabic"/>
          <w:color w:val="000000" w:themeColor="text1"/>
          <w:sz w:val="40"/>
          <w:szCs w:val="40"/>
          <w:rtl/>
          <w:lang w:val="en-US" w:bidi="ar-MA"/>
        </w:rPr>
        <w:t xml:space="preserve"> لا تتجه </w:t>
      </w:r>
      <w:r w:rsidRPr="001430BE">
        <w:rPr>
          <w:rFonts w:ascii="Traditional Arabic" w:hAnsi="Traditional Arabic" w:cs="Traditional Arabic"/>
          <w:color w:val="000000" w:themeColor="text1"/>
          <w:sz w:val="40"/>
          <w:szCs w:val="40"/>
          <w:rtl/>
          <w:lang w:val="en-US" w:bidi="ar-MA"/>
        </w:rPr>
        <w:t xml:space="preserve">هذه الرواية </w:t>
      </w:r>
      <w:r w:rsidR="0037779E" w:rsidRPr="001430BE">
        <w:rPr>
          <w:rFonts w:ascii="Traditional Arabic" w:hAnsi="Traditional Arabic" w:cs="Traditional Arabic"/>
          <w:color w:val="000000" w:themeColor="text1"/>
          <w:sz w:val="40"/>
          <w:szCs w:val="40"/>
          <w:rtl/>
          <w:lang w:val="en-US" w:bidi="ar-MA"/>
        </w:rPr>
        <w:t>مباشرة نح</w:t>
      </w:r>
      <w:r w:rsidR="001E3F07">
        <w:rPr>
          <w:rFonts w:ascii="Traditional Arabic" w:hAnsi="Traditional Arabic" w:cs="Traditional Arabic"/>
          <w:color w:val="000000" w:themeColor="text1"/>
          <w:sz w:val="40"/>
          <w:szCs w:val="40"/>
          <w:rtl/>
          <w:lang w:val="en-US" w:bidi="ar-MA"/>
        </w:rPr>
        <w:t>و</w:t>
      </w:r>
      <w:r w:rsidR="0037779E" w:rsidRPr="001430BE">
        <w:rPr>
          <w:rFonts w:ascii="Traditional Arabic" w:hAnsi="Traditional Arabic" w:cs="Traditional Arabic"/>
          <w:color w:val="000000" w:themeColor="text1"/>
          <w:sz w:val="40"/>
          <w:szCs w:val="40"/>
          <w:rtl/>
          <w:lang w:val="en-US" w:bidi="ar-MA"/>
        </w:rPr>
        <w:t>تغيير العالم المنح</w:t>
      </w:r>
      <w:r w:rsidRPr="001430BE">
        <w:rPr>
          <w:rFonts w:ascii="Traditional Arabic" w:hAnsi="Traditional Arabic" w:cs="Traditional Arabic"/>
          <w:color w:val="000000" w:themeColor="text1"/>
          <w:sz w:val="40"/>
          <w:szCs w:val="40"/>
          <w:rtl/>
          <w:lang w:val="en-US" w:bidi="ar-MA"/>
        </w:rPr>
        <w:t>ط</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بل</w:t>
      </w:r>
      <w:r w:rsidR="0037779E" w:rsidRPr="001430BE">
        <w:rPr>
          <w:rFonts w:ascii="Traditional Arabic" w:hAnsi="Traditional Arabic" w:cs="Traditional Arabic"/>
          <w:color w:val="000000" w:themeColor="text1"/>
          <w:sz w:val="40"/>
          <w:szCs w:val="40"/>
          <w:rtl/>
          <w:lang w:val="en-US" w:bidi="ar-MA"/>
        </w:rPr>
        <w:t xml:space="preserve"> تجمع بين المغامرة والتأمل</w:t>
      </w:r>
      <w:r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color w:val="000000" w:themeColor="text1"/>
          <w:sz w:val="40"/>
          <w:szCs w:val="40"/>
          <w:rtl/>
          <w:lang w:val="en-US" w:bidi="ar-MA"/>
        </w:rPr>
        <w:t xml:space="preserve"> وبالتالي</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فهي رواية التكيف ومصالحة الذات مع الموضوع. وعلى الرغم من هذا التجاوز</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فإن مصير البطل دائما ه</w:t>
      </w:r>
      <w:r w:rsidR="001E3F07">
        <w:rPr>
          <w:rFonts w:ascii="Traditional Arabic" w:hAnsi="Traditional Arabic" w:cs="Traditional Arabic"/>
          <w:color w:val="000000" w:themeColor="text1"/>
          <w:sz w:val="40"/>
          <w:szCs w:val="40"/>
          <w:rtl/>
          <w:lang w:val="en-US" w:bidi="ar-MA"/>
        </w:rPr>
        <w:t>و</w:t>
      </w:r>
      <w:r w:rsidR="0037779E" w:rsidRPr="001430BE">
        <w:rPr>
          <w:rFonts w:ascii="Traditional Arabic" w:hAnsi="Traditional Arabic" w:cs="Traditional Arabic"/>
          <w:color w:val="000000" w:themeColor="text1"/>
          <w:sz w:val="40"/>
          <w:szCs w:val="40"/>
          <w:rtl/>
          <w:lang w:val="en-US" w:bidi="ar-MA"/>
        </w:rPr>
        <w:t>الفشل الذريع</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نظرا لتردي القيم الأصيلة التي يحملها البطل الإشكالي</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لتثبيتها</w:t>
      </w:r>
      <w:r w:rsidR="0037779E" w:rsidRPr="001430BE">
        <w:rPr>
          <w:rFonts w:ascii="Traditional Arabic" w:hAnsi="Traditional Arabic" w:cs="Traditional Arabic"/>
          <w:color w:val="000000" w:themeColor="text1"/>
          <w:sz w:val="40"/>
          <w:szCs w:val="40"/>
          <w:rtl/>
          <w:lang w:val="en-US" w:bidi="ar-MA"/>
        </w:rPr>
        <w:t xml:space="preserve"> في عالم منحط مزيف.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تعد رواية (</w:t>
      </w:r>
      <w:r w:rsidRPr="001430BE">
        <w:rPr>
          <w:rFonts w:ascii="Traditional Arabic" w:hAnsi="Traditional Arabic" w:cs="Traditional Arabic"/>
          <w:b/>
          <w:bCs/>
          <w:color w:val="000000" w:themeColor="text1"/>
          <w:sz w:val="40"/>
          <w:szCs w:val="40"/>
          <w:rtl/>
          <w:lang w:val="en-US" w:bidi="ar-MA"/>
        </w:rPr>
        <w:t>ف</w:t>
      </w:r>
      <w:r w:rsidR="0037779E" w:rsidRPr="001430BE">
        <w:rPr>
          <w:rFonts w:ascii="Traditional Arabic" w:hAnsi="Traditional Arabic" w:cs="Traditional Arabic"/>
          <w:b/>
          <w:bCs/>
          <w:color w:val="000000" w:themeColor="text1"/>
          <w:sz w:val="40"/>
          <w:szCs w:val="40"/>
          <w:rtl/>
          <w:lang w:val="en-US" w:bidi="ar-MA"/>
        </w:rPr>
        <w:t>يلهم ميستر</w:t>
      </w:r>
      <w:r w:rsidRPr="001430BE">
        <w:rPr>
          <w:rFonts w:ascii="Traditional Arabic" w:hAnsi="Traditional Arabic" w:cs="Traditional Arabic"/>
          <w:b/>
          <w:bCs/>
          <w:color w:val="000000" w:themeColor="text1"/>
          <w:sz w:val="40"/>
          <w:szCs w:val="40"/>
          <w:rtl/>
          <w:lang w:val="en-US" w:bidi="ar-MA"/>
        </w:rPr>
        <w:t>/</w:t>
      </w:r>
      <w:r w:rsidR="0037779E" w:rsidRPr="001430BE">
        <w:rPr>
          <w:rFonts w:ascii="Traditional Arabic" w:hAnsi="Traditional Arabic" w:cs="Traditional Arabic"/>
          <w:b/>
          <w:bCs/>
          <w:color w:val="000000" w:themeColor="text1"/>
          <w:sz w:val="40"/>
          <w:szCs w:val="40"/>
          <w:rtl/>
          <w:lang w:val="en-US" w:bidi="ar-MA"/>
        </w:rPr>
        <w:t xml:space="preserve"> </w:t>
      </w:r>
      <w:r w:rsidR="0037779E" w:rsidRPr="001430BE">
        <w:rPr>
          <w:rFonts w:ascii="Traditional Arabic" w:hAnsi="Traditional Arabic" w:cs="Traditional Arabic"/>
          <w:b/>
          <w:bCs/>
          <w:color w:val="000000" w:themeColor="text1"/>
          <w:sz w:val="40"/>
          <w:szCs w:val="40"/>
          <w:lang w:bidi="ar-MA"/>
        </w:rPr>
        <w:t>(Welhelm Meister</w:t>
      </w:r>
      <w:r w:rsidR="0037779E" w:rsidRPr="001430BE">
        <w:rPr>
          <w:rFonts w:ascii="Traditional Arabic" w:hAnsi="Traditional Arabic" w:cs="Traditional Arabic"/>
          <w:color w:val="000000" w:themeColor="text1"/>
          <w:sz w:val="40"/>
          <w:szCs w:val="40"/>
          <w:rtl/>
          <w:lang w:val="en-US" w:bidi="ar-MA"/>
        </w:rPr>
        <w:t xml:space="preserve"> لجوته </w:t>
      </w:r>
      <w:r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color w:val="000000" w:themeColor="text1"/>
          <w:sz w:val="40"/>
          <w:szCs w:val="40"/>
          <w:lang w:val="en-US" w:bidi="ar-MA"/>
        </w:rPr>
        <w:t>Goethe</w:t>
      </w:r>
      <w:r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نموذجا للرواية المتصالحة مع الواقع.</w:t>
      </w:r>
    </w:p>
    <w:p w:rsidR="0037779E" w:rsidRPr="001430BE" w:rsidRDefault="0037779E"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val="en-US" w:bidi="ar-MA"/>
        </w:rPr>
        <w:lastRenderedPageBreak/>
        <w:t>و</w:t>
      </w:r>
      <w:r w:rsidR="00453FCA" w:rsidRPr="001430BE">
        <w:rPr>
          <w:rFonts w:ascii="Traditional Arabic" w:hAnsi="Traditional Arabic" w:cs="Traditional Arabic"/>
          <w:color w:val="000000" w:themeColor="text1"/>
          <w:sz w:val="40"/>
          <w:szCs w:val="40"/>
          <w:rtl/>
          <w:lang w:val="en-US" w:bidi="ar-MA"/>
        </w:rPr>
        <w:t>ما يلاحظ على هذه المراحل الثلاث</w:t>
      </w:r>
      <w:r w:rsidRPr="001430BE">
        <w:rPr>
          <w:rFonts w:ascii="Traditional Arabic" w:hAnsi="Traditional Arabic" w:cs="Traditional Arabic"/>
          <w:color w:val="000000" w:themeColor="text1"/>
          <w:sz w:val="40"/>
          <w:szCs w:val="40"/>
          <w:rtl/>
          <w:lang w:val="en-US" w:bidi="ar-MA"/>
        </w:rPr>
        <w:t xml:space="preserve"> وجود البطل الفردي السلبي</w:t>
      </w:r>
      <w:r w:rsidR="006412FB" w:rsidRPr="001430BE">
        <w:rPr>
          <w:rFonts w:ascii="Traditional Arabic" w:hAnsi="Traditional Arabic" w:cs="Traditional Arabic"/>
          <w:color w:val="000000" w:themeColor="text1"/>
          <w:sz w:val="40"/>
          <w:szCs w:val="40"/>
          <w:rtl/>
          <w:lang w:val="en-US" w:bidi="ar-MA"/>
        </w:rPr>
        <w:t xml:space="preserve"> الذي</w:t>
      </w:r>
      <w:r w:rsidRPr="001430BE">
        <w:rPr>
          <w:rFonts w:ascii="Traditional Arabic" w:hAnsi="Traditional Arabic" w:cs="Traditional Arabic"/>
          <w:color w:val="000000" w:themeColor="text1"/>
          <w:sz w:val="40"/>
          <w:szCs w:val="40"/>
          <w:rtl/>
          <w:lang w:val="en-US" w:bidi="ar-MA"/>
        </w:rPr>
        <w:t xml:space="preserve"> ي</w:t>
      </w:r>
      <w:r w:rsidR="006412FB" w:rsidRPr="001430BE">
        <w:rPr>
          <w:rFonts w:ascii="Traditional Arabic" w:hAnsi="Traditional Arabic" w:cs="Traditional Arabic"/>
          <w:color w:val="000000" w:themeColor="text1"/>
          <w:sz w:val="40"/>
          <w:szCs w:val="40"/>
          <w:rtl/>
          <w:lang w:val="en-US" w:bidi="ar-MA"/>
        </w:rPr>
        <w:t>ت</w:t>
      </w:r>
      <w:r w:rsidRPr="001430BE">
        <w:rPr>
          <w:rFonts w:ascii="Traditional Arabic" w:hAnsi="Traditional Arabic" w:cs="Traditional Arabic"/>
          <w:color w:val="000000" w:themeColor="text1"/>
          <w:sz w:val="40"/>
          <w:szCs w:val="40"/>
          <w:rtl/>
          <w:lang w:val="en-US" w:bidi="ar-MA"/>
        </w:rPr>
        <w:t xml:space="preserve">صارع </w:t>
      </w:r>
      <w:r w:rsidR="006412FB" w:rsidRPr="001430BE">
        <w:rPr>
          <w:rFonts w:ascii="Traditional Arabic" w:hAnsi="Traditional Arabic" w:cs="Traditional Arabic"/>
          <w:color w:val="000000" w:themeColor="text1"/>
          <w:sz w:val="40"/>
          <w:szCs w:val="40"/>
          <w:rtl/>
          <w:lang w:val="en-US" w:bidi="ar-MA"/>
        </w:rPr>
        <w:t xml:space="preserve">مع </w:t>
      </w:r>
      <w:r w:rsidR="00453FCA" w:rsidRPr="001430BE">
        <w:rPr>
          <w:rFonts w:ascii="Traditional Arabic" w:hAnsi="Traditional Arabic" w:cs="Traditional Arabic"/>
          <w:color w:val="000000" w:themeColor="text1"/>
          <w:sz w:val="40"/>
          <w:szCs w:val="40"/>
          <w:rtl/>
          <w:lang w:val="en-US" w:bidi="ar-MA"/>
        </w:rPr>
        <w:t>واقع</w:t>
      </w:r>
      <w:r w:rsidRPr="001430BE">
        <w:rPr>
          <w:rFonts w:ascii="Traditional Arabic" w:hAnsi="Traditional Arabic" w:cs="Traditional Arabic"/>
          <w:color w:val="000000" w:themeColor="text1"/>
          <w:sz w:val="40"/>
          <w:szCs w:val="40"/>
          <w:rtl/>
          <w:lang w:val="en-US" w:bidi="ar-MA"/>
        </w:rPr>
        <w:t xml:space="preserve"> العالم الرأسمالي</w:t>
      </w:r>
      <w:r w:rsidR="00453FCA" w:rsidRPr="001430BE">
        <w:rPr>
          <w:rFonts w:ascii="Traditional Arabic" w:hAnsi="Traditional Arabic" w:cs="Traditional Arabic"/>
          <w:color w:val="000000" w:themeColor="text1"/>
          <w:sz w:val="40"/>
          <w:szCs w:val="40"/>
          <w:rtl/>
          <w:lang w:val="en-US" w:bidi="ar-MA"/>
        </w:rPr>
        <w:t xml:space="preserve"> المتناقض جدليا</w:t>
      </w:r>
      <w:r w:rsidR="003C4E4B">
        <w:rPr>
          <w:rFonts w:ascii="Traditional Arabic" w:hAnsi="Traditional Arabic" w:cs="Traditional Arabic"/>
          <w:color w:val="000000" w:themeColor="text1"/>
          <w:sz w:val="40"/>
          <w:szCs w:val="40"/>
          <w:rtl/>
          <w:lang w:val="en-US" w:bidi="ar-MA"/>
        </w:rPr>
        <w:t xml:space="preserve">، </w:t>
      </w:r>
      <w:r w:rsidR="006412FB" w:rsidRPr="001430BE">
        <w:rPr>
          <w:rFonts w:ascii="Traditional Arabic" w:hAnsi="Traditional Arabic" w:cs="Traditional Arabic"/>
          <w:color w:val="000000" w:themeColor="text1"/>
          <w:sz w:val="40"/>
          <w:szCs w:val="40"/>
          <w:rtl/>
          <w:lang w:val="en-US" w:bidi="ar-MA"/>
        </w:rPr>
        <w:t xml:space="preserve">من خلال رؤية مأساوية تتخلل هذا الصراع التراجيدي. </w:t>
      </w:r>
      <w:r w:rsidR="00453FCA" w:rsidRPr="001430BE">
        <w:rPr>
          <w:rFonts w:ascii="Traditional Arabic" w:hAnsi="Traditional Arabic" w:cs="Traditional Arabic"/>
          <w:color w:val="000000" w:themeColor="text1"/>
          <w:sz w:val="40"/>
          <w:szCs w:val="40"/>
          <w:rtl/>
          <w:lang w:val="en-US" w:bidi="ar-MA"/>
        </w:rPr>
        <w:t>وفيما بعد</w:t>
      </w:r>
      <w:r w:rsidR="003C4E4B">
        <w:rPr>
          <w:rFonts w:ascii="Traditional Arabic" w:hAnsi="Traditional Arabic" w:cs="Traditional Arabic"/>
          <w:color w:val="000000" w:themeColor="text1"/>
          <w:sz w:val="40"/>
          <w:szCs w:val="40"/>
          <w:rtl/>
          <w:lang w:val="en-US" w:bidi="ar-MA"/>
        </w:rPr>
        <w:t xml:space="preserve">، </w:t>
      </w:r>
      <w:r w:rsidR="00453FCA" w:rsidRPr="001430BE">
        <w:rPr>
          <w:rFonts w:ascii="Traditional Arabic" w:hAnsi="Traditional Arabic" w:cs="Traditional Arabic"/>
          <w:color w:val="000000" w:themeColor="text1"/>
          <w:sz w:val="40"/>
          <w:szCs w:val="40"/>
          <w:rtl/>
          <w:lang w:val="en-US" w:bidi="ar-MA"/>
        </w:rPr>
        <w:t>أعقبتها</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نظرة تفاؤلية مع روايات تولوستوي </w:t>
      </w:r>
      <w:r w:rsidRPr="001430BE">
        <w:rPr>
          <w:rFonts w:ascii="Traditional Arabic" w:hAnsi="Traditional Arabic" w:cs="Traditional Arabic"/>
          <w:color w:val="000000" w:themeColor="text1"/>
          <w:sz w:val="40"/>
          <w:szCs w:val="40"/>
          <w:lang w:val="en-US" w:bidi="ar-MA"/>
        </w:rPr>
        <w:t>(Tolostoi)</w:t>
      </w:r>
      <w:r w:rsidRPr="001430BE">
        <w:rPr>
          <w:rFonts w:ascii="Traditional Arabic" w:hAnsi="Traditional Arabic" w:cs="Traditional Arabic"/>
          <w:color w:val="000000" w:themeColor="text1"/>
          <w:sz w:val="40"/>
          <w:szCs w:val="40"/>
          <w:rtl/>
          <w:lang w:val="en-US" w:bidi="ar-MA"/>
        </w:rPr>
        <w:t xml:space="preserve"> ودوست</w:t>
      </w:r>
      <w:r w:rsidR="006412FB" w:rsidRPr="001430BE">
        <w:rPr>
          <w:rFonts w:ascii="Traditional Arabic" w:hAnsi="Traditional Arabic" w:cs="Traditional Arabic"/>
          <w:color w:val="000000" w:themeColor="text1"/>
          <w:sz w:val="40"/>
          <w:szCs w:val="40"/>
          <w:rtl/>
          <w:lang w:val="en-US" w:bidi="ar-MA"/>
        </w:rPr>
        <w:t>وي</w:t>
      </w:r>
      <w:r w:rsidRPr="001430BE">
        <w:rPr>
          <w:rFonts w:ascii="Traditional Arabic" w:hAnsi="Traditional Arabic" w:cs="Traditional Arabic"/>
          <w:color w:val="000000" w:themeColor="text1"/>
          <w:sz w:val="40"/>
          <w:szCs w:val="40"/>
          <w:rtl/>
          <w:lang w:val="en-US" w:bidi="ar-MA"/>
        </w:rPr>
        <w:t xml:space="preserve">فسكي </w:t>
      </w:r>
      <w:r w:rsidRPr="001430BE">
        <w:rPr>
          <w:rFonts w:ascii="Traditional Arabic" w:hAnsi="Traditional Arabic" w:cs="Traditional Arabic"/>
          <w:color w:val="000000" w:themeColor="text1"/>
          <w:sz w:val="40"/>
          <w:szCs w:val="40"/>
          <w:lang w:bidi="ar-MA"/>
        </w:rPr>
        <w:t>(Doestevski)</w:t>
      </w:r>
      <w:r w:rsidRPr="001430BE">
        <w:rPr>
          <w:rFonts w:ascii="Traditional Arabic" w:hAnsi="Traditional Arabic" w:cs="Traditional Arabic"/>
          <w:color w:val="000000" w:themeColor="text1"/>
          <w:sz w:val="40"/>
          <w:szCs w:val="40"/>
          <w:rtl/>
          <w:lang w:val="en-US" w:bidi="ar-MA"/>
        </w:rPr>
        <w:t xml:space="preserve"> التي </w:t>
      </w:r>
      <w:r w:rsidR="006412FB" w:rsidRPr="001430BE">
        <w:rPr>
          <w:rFonts w:ascii="Traditional Arabic" w:hAnsi="Traditional Arabic" w:cs="Traditional Arabic"/>
          <w:color w:val="000000" w:themeColor="text1"/>
          <w:sz w:val="40"/>
          <w:szCs w:val="40"/>
          <w:rtl/>
          <w:lang w:val="en-US" w:bidi="ar-MA"/>
        </w:rPr>
        <w:t>بشرت</w:t>
      </w:r>
      <w:r w:rsidR="00453FCA" w:rsidRPr="001430BE">
        <w:rPr>
          <w:rFonts w:ascii="Traditional Arabic" w:hAnsi="Traditional Arabic" w:cs="Traditional Arabic"/>
          <w:color w:val="000000" w:themeColor="text1"/>
          <w:sz w:val="40"/>
          <w:szCs w:val="40"/>
          <w:rtl/>
          <w:lang w:val="en-US" w:bidi="ar-MA"/>
        </w:rPr>
        <w:t xml:space="preserve"> بعصر جديد 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عصر البطولة الملحمية. </w:t>
      </w:r>
    </w:p>
    <w:p w:rsidR="0037779E" w:rsidRPr="001430BE" w:rsidRDefault="006412FB"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bidi="ar-MA"/>
        </w:rPr>
        <w:t>ومن جهة أخرى</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درس</w:t>
      </w:r>
      <w:r w:rsidR="0037779E" w:rsidRPr="001430BE">
        <w:rPr>
          <w:rFonts w:ascii="Traditional Arabic" w:hAnsi="Traditional Arabic" w:cs="Traditional Arabic"/>
          <w:color w:val="000000" w:themeColor="text1"/>
          <w:sz w:val="40"/>
          <w:szCs w:val="40"/>
          <w:rtl/>
          <w:lang w:bidi="ar-MA"/>
        </w:rPr>
        <w:t xml:space="preserve"> لوكاتش </w:t>
      </w:r>
      <w:r w:rsidR="0037779E" w:rsidRPr="001430BE">
        <w:rPr>
          <w:rFonts w:ascii="Traditional Arabic" w:hAnsi="Traditional Arabic" w:cs="Traditional Arabic"/>
          <w:color w:val="000000" w:themeColor="text1"/>
          <w:sz w:val="40"/>
          <w:szCs w:val="40"/>
          <w:rtl/>
          <w:lang w:val="en-US" w:bidi="ar-MA"/>
        </w:rPr>
        <w:t>تاريخ الرواية</w:t>
      </w:r>
      <w:r w:rsidRPr="001430BE">
        <w:rPr>
          <w:rFonts w:ascii="Traditional Arabic" w:hAnsi="Traditional Arabic" w:cs="Traditional Arabic"/>
          <w:color w:val="000000" w:themeColor="text1"/>
          <w:sz w:val="40"/>
          <w:szCs w:val="40"/>
          <w:rtl/>
          <w:lang w:val="en-US" w:bidi="ar-MA"/>
        </w:rPr>
        <w:t xml:space="preserve"> الغربية</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دراسة بنيوية تكوينية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بتقسيمها إلى</w:t>
      </w:r>
      <w:r w:rsidR="001E3F07">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خمسة مراحل</w:t>
      </w:r>
      <w:r w:rsidRPr="001430BE">
        <w:rPr>
          <w:rFonts w:ascii="Traditional Arabic" w:hAnsi="Traditional Arabic" w:cs="Traditional Arabic"/>
          <w:color w:val="000000" w:themeColor="text1"/>
          <w:sz w:val="40"/>
          <w:szCs w:val="40"/>
          <w:rtl/>
          <w:lang w:val="en-US" w:bidi="ar-MA"/>
        </w:rPr>
        <w:t xml:space="preserve"> تاريخية أساسية هي</w:t>
      </w:r>
      <w:r w:rsidR="0037779E" w:rsidRPr="001430BE">
        <w:rPr>
          <w:rFonts w:ascii="Traditional Arabic" w:hAnsi="Traditional Arabic" w:cs="Traditional Arabic"/>
          <w:color w:val="000000" w:themeColor="text1"/>
          <w:sz w:val="40"/>
          <w:szCs w:val="40"/>
          <w:rtl/>
          <w:lang w:val="en-US" w:bidi="ar-MA"/>
        </w:rPr>
        <w:t xml:space="preserve">: </w:t>
      </w:r>
    </w:p>
    <w:p w:rsidR="0037779E" w:rsidRPr="001430BE" w:rsidRDefault="006412FB"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b/>
          <w:bCs/>
          <w:color w:val="000000" w:themeColor="text1"/>
          <w:sz w:val="40"/>
          <w:szCs w:val="40"/>
          <w:lang w:val="en-US" w:bidi="ar-MA"/>
        </w:rPr>
        <w:sym w:font="Wingdings 2" w:char="F075"/>
      </w:r>
      <w:r w:rsidR="0037779E" w:rsidRPr="001430BE">
        <w:rPr>
          <w:rFonts w:ascii="Traditional Arabic" w:hAnsi="Traditional Arabic" w:cs="Traditional Arabic"/>
          <w:b/>
          <w:bCs/>
          <w:color w:val="000000" w:themeColor="text1"/>
          <w:sz w:val="40"/>
          <w:szCs w:val="40"/>
          <w:rtl/>
          <w:lang w:val="en-US" w:bidi="ar-MA"/>
        </w:rPr>
        <w:t>ولادة الرواية:</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ظهرت الرواية الغربية</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w:t>
      </w:r>
      <w:r w:rsidR="0037779E" w:rsidRPr="001430BE">
        <w:rPr>
          <w:rFonts w:ascii="Traditional Arabic" w:hAnsi="Traditional Arabic" w:cs="Traditional Arabic"/>
          <w:color w:val="000000" w:themeColor="text1"/>
          <w:sz w:val="40"/>
          <w:szCs w:val="40"/>
          <w:rtl/>
          <w:lang w:val="en-US" w:bidi="ar-MA"/>
        </w:rPr>
        <w:t>قيام المجتمع الرأسمالي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والدليل على ذلك روايات رابلي وسيريفانتيس. وقد </w:t>
      </w:r>
      <w:r w:rsidR="0037779E" w:rsidRPr="001430BE">
        <w:rPr>
          <w:rFonts w:ascii="Traditional Arabic" w:hAnsi="Traditional Arabic" w:cs="Traditional Arabic"/>
          <w:color w:val="000000" w:themeColor="text1"/>
          <w:sz w:val="40"/>
          <w:szCs w:val="40"/>
          <w:rtl/>
          <w:lang w:val="en-US" w:bidi="ar-MA"/>
        </w:rPr>
        <w:t xml:space="preserve">عبرت </w:t>
      </w:r>
      <w:r w:rsidRPr="001430BE">
        <w:rPr>
          <w:rFonts w:ascii="Traditional Arabic" w:hAnsi="Traditional Arabic" w:cs="Traditional Arabic"/>
          <w:color w:val="000000" w:themeColor="text1"/>
          <w:sz w:val="40"/>
          <w:szCs w:val="40"/>
          <w:rtl/>
          <w:lang w:val="en-US" w:bidi="ar-MA"/>
        </w:rPr>
        <w:t xml:space="preserve">هذه الروايات </w:t>
      </w:r>
      <w:r w:rsidR="0037779E" w:rsidRPr="001430BE">
        <w:rPr>
          <w:rFonts w:ascii="Traditional Arabic" w:hAnsi="Traditional Arabic" w:cs="Traditional Arabic"/>
          <w:color w:val="000000" w:themeColor="text1"/>
          <w:sz w:val="40"/>
          <w:szCs w:val="40"/>
          <w:rtl/>
          <w:lang w:val="en-US" w:bidi="ar-MA"/>
        </w:rPr>
        <w:t xml:space="preserve">عن استعباد </w:t>
      </w:r>
      <w:r w:rsidRPr="001430BE">
        <w:rPr>
          <w:rFonts w:ascii="Traditional Arabic" w:hAnsi="Traditional Arabic" w:cs="Traditional Arabic"/>
          <w:color w:val="000000" w:themeColor="text1"/>
          <w:sz w:val="40"/>
          <w:szCs w:val="40"/>
          <w:rtl/>
          <w:lang w:val="en-US" w:bidi="ar-MA"/>
        </w:rPr>
        <w:t>إنسان العصور الوسطى.</w:t>
      </w:r>
      <w:r w:rsidR="0037779E" w:rsidRPr="001430BE">
        <w:rPr>
          <w:rFonts w:ascii="Traditional Arabic" w:hAnsi="Traditional Arabic" w:cs="Traditional Arabic"/>
          <w:color w:val="000000" w:themeColor="text1"/>
          <w:sz w:val="40"/>
          <w:szCs w:val="40"/>
          <w:rtl/>
          <w:lang w:val="en-US" w:bidi="ar-MA"/>
        </w:rPr>
        <w:t xml:space="preserve"> و</w:t>
      </w:r>
      <w:r w:rsidRPr="001430BE">
        <w:rPr>
          <w:rFonts w:ascii="Traditional Arabic" w:hAnsi="Traditional Arabic" w:cs="Traditional Arabic"/>
          <w:color w:val="000000" w:themeColor="text1"/>
          <w:sz w:val="40"/>
          <w:szCs w:val="40"/>
          <w:rtl/>
          <w:lang w:val="en-US" w:bidi="ar-MA"/>
        </w:rPr>
        <w:t>من ثم</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تمثل الحرية الفردية المثل الأعلى لدى الروائيين</w:t>
      </w:r>
      <w:r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وأكثر من هذا فقد </w:t>
      </w:r>
      <w:r w:rsidR="0037779E" w:rsidRPr="001430BE">
        <w:rPr>
          <w:rFonts w:ascii="Traditional Arabic" w:hAnsi="Traditional Arabic" w:cs="Traditional Arabic"/>
          <w:color w:val="000000" w:themeColor="text1"/>
          <w:sz w:val="40"/>
          <w:szCs w:val="40"/>
          <w:rtl/>
          <w:lang w:val="en-US" w:bidi="ar-MA"/>
        </w:rPr>
        <w:t>اضطر الروائيون إلى التعبير عن</w:t>
      </w:r>
      <w:r w:rsidRPr="001430BE">
        <w:rPr>
          <w:rFonts w:ascii="Traditional Arabic" w:hAnsi="Traditional Arabic" w:cs="Traditional Arabic"/>
          <w:color w:val="000000" w:themeColor="text1"/>
          <w:sz w:val="40"/>
          <w:szCs w:val="40"/>
          <w:rtl/>
          <w:lang w:val="en-US" w:bidi="ar-MA"/>
        </w:rPr>
        <w:t xml:space="preserve"> واقعين: واقع العصور الوسطى الذي كان يتسم</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w:t>
      </w:r>
      <w:r w:rsidR="0037779E" w:rsidRPr="001430BE">
        <w:rPr>
          <w:rFonts w:ascii="Traditional Arabic" w:hAnsi="Traditional Arabic" w:cs="Traditional Arabic"/>
          <w:color w:val="000000" w:themeColor="text1"/>
          <w:sz w:val="40"/>
          <w:szCs w:val="40"/>
          <w:rtl/>
          <w:lang w:val="en-US" w:bidi="ar-MA"/>
        </w:rPr>
        <w:t xml:space="preserve">الإقطاع </w:t>
      </w:r>
      <w:r w:rsidR="007D26D1" w:rsidRPr="001430BE">
        <w:rPr>
          <w:rFonts w:ascii="Traditional Arabic" w:hAnsi="Traditional Arabic" w:cs="Traditional Arabic"/>
          <w:color w:val="000000" w:themeColor="text1"/>
          <w:sz w:val="40"/>
          <w:szCs w:val="40"/>
          <w:rtl/>
          <w:lang w:val="en-US" w:bidi="ar-MA"/>
        </w:rPr>
        <w:t>والطابع العبودي؛</w:t>
      </w:r>
      <w:r w:rsidR="0037779E" w:rsidRPr="001430BE">
        <w:rPr>
          <w:rFonts w:ascii="Traditional Arabic" w:hAnsi="Traditional Arabic" w:cs="Traditional Arabic"/>
          <w:color w:val="000000" w:themeColor="text1"/>
          <w:sz w:val="40"/>
          <w:szCs w:val="40"/>
          <w:rtl/>
          <w:lang w:val="en-US" w:bidi="ar-MA"/>
        </w:rPr>
        <w:t xml:space="preserve"> والواقع الرأسمالي</w:t>
      </w:r>
      <w:r w:rsidR="007D26D1" w:rsidRPr="001430BE">
        <w:rPr>
          <w:rFonts w:ascii="Traditional Arabic" w:hAnsi="Traditional Arabic" w:cs="Traditional Arabic"/>
          <w:color w:val="000000" w:themeColor="text1"/>
          <w:sz w:val="40"/>
          <w:szCs w:val="40"/>
          <w:rtl/>
          <w:lang w:val="en-US" w:bidi="ar-MA"/>
        </w:rPr>
        <w:t xml:space="preserve"> الذي ضاع فيه الإنسان</w:t>
      </w:r>
      <w:r w:rsidR="003C4E4B">
        <w:rPr>
          <w:rFonts w:ascii="Traditional Arabic" w:hAnsi="Traditional Arabic" w:cs="Traditional Arabic"/>
          <w:color w:val="000000" w:themeColor="text1"/>
          <w:sz w:val="40"/>
          <w:szCs w:val="40"/>
          <w:rtl/>
          <w:lang w:val="en-US" w:bidi="ar-MA"/>
        </w:rPr>
        <w:t xml:space="preserve">، </w:t>
      </w:r>
      <w:r w:rsidR="007D26D1" w:rsidRPr="001430BE">
        <w:rPr>
          <w:rFonts w:ascii="Traditional Arabic" w:hAnsi="Traditional Arabic" w:cs="Traditional Arabic"/>
          <w:color w:val="000000" w:themeColor="text1"/>
          <w:sz w:val="40"/>
          <w:szCs w:val="40"/>
          <w:rtl/>
          <w:lang w:val="en-US" w:bidi="ar-MA"/>
        </w:rPr>
        <w:t xml:space="preserve">وغاب </w:t>
      </w:r>
      <w:r w:rsidR="00F75B8D" w:rsidRPr="001430BE">
        <w:rPr>
          <w:rFonts w:ascii="Traditional Arabic" w:hAnsi="Traditional Arabic" w:cs="Traditional Arabic"/>
          <w:color w:val="000000" w:themeColor="text1"/>
          <w:sz w:val="40"/>
          <w:szCs w:val="40"/>
          <w:rtl/>
          <w:lang w:val="en-US" w:bidi="ar-MA"/>
        </w:rPr>
        <w:t>عنه</w:t>
      </w:r>
      <w:r w:rsidR="007D26D1" w:rsidRPr="001430BE">
        <w:rPr>
          <w:rFonts w:ascii="Traditional Arabic" w:hAnsi="Traditional Arabic" w:cs="Traditional Arabic"/>
          <w:color w:val="000000" w:themeColor="text1"/>
          <w:sz w:val="40"/>
          <w:szCs w:val="40"/>
          <w:rtl/>
          <w:lang w:val="en-US" w:bidi="ar-MA"/>
        </w:rPr>
        <w:t xml:space="preserve"> الإله. </w:t>
      </w:r>
      <w:r w:rsidR="0037779E" w:rsidRPr="001430BE">
        <w:rPr>
          <w:rFonts w:ascii="Traditional Arabic" w:hAnsi="Traditional Arabic" w:cs="Traditional Arabic"/>
          <w:color w:val="000000" w:themeColor="text1"/>
          <w:sz w:val="40"/>
          <w:szCs w:val="40"/>
          <w:rtl/>
          <w:lang w:val="en-US" w:bidi="ar-MA"/>
        </w:rPr>
        <w:t>واتسم الأسلوب بالواقعية الفانطاستيكية</w:t>
      </w:r>
      <w:r w:rsidR="007D26D1"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color w:val="000000" w:themeColor="text1"/>
          <w:sz w:val="40"/>
          <w:szCs w:val="40"/>
          <w:rtl/>
          <w:lang w:val="en-US" w:bidi="ar-MA"/>
        </w:rPr>
        <w:t xml:space="preserve"> </w:t>
      </w:r>
      <w:r w:rsidR="007D26D1" w:rsidRPr="001430BE">
        <w:rPr>
          <w:rFonts w:ascii="Traditional Arabic" w:hAnsi="Traditional Arabic" w:cs="Traditional Arabic"/>
          <w:color w:val="000000" w:themeColor="text1"/>
          <w:sz w:val="40"/>
          <w:szCs w:val="40"/>
          <w:rtl/>
          <w:lang w:val="en-US" w:bidi="ar-MA"/>
        </w:rPr>
        <w:t>وقد عالجت الرواية</w:t>
      </w:r>
      <w:r w:rsidR="0037779E" w:rsidRPr="001430BE">
        <w:rPr>
          <w:rFonts w:ascii="Traditional Arabic" w:hAnsi="Traditional Arabic" w:cs="Traditional Arabic"/>
          <w:color w:val="000000" w:themeColor="text1"/>
          <w:sz w:val="40"/>
          <w:szCs w:val="40"/>
          <w:rtl/>
          <w:lang w:val="en-US" w:bidi="ar-MA"/>
        </w:rPr>
        <w:t xml:space="preserve"> </w:t>
      </w:r>
      <w:r w:rsidR="007D26D1" w:rsidRPr="001430BE">
        <w:rPr>
          <w:rFonts w:ascii="Traditional Arabic" w:hAnsi="Traditional Arabic" w:cs="Traditional Arabic"/>
          <w:color w:val="000000" w:themeColor="text1"/>
          <w:sz w:val="40"/>
          <w:szCs w:val="40"/>
          <w:rtl/>
          <w:lang w:val="en-US" w:bidi="ar-MA"/>
        </w:rPr>
        <w:t xml:space="preserve">الحقائق الاجتماعية </w:t>
      </w:r>
      <w:r w:rsidR="0037779E" w:rsidRPr="001430BE">
        <w:rPr>
          <w:rFonts w:ascii="Traditional Arabic" w:hAnsi="Traditional Arabic" w:cs="Traditional Arabic"/>
          <w:color w:val="000000" w:themeColor="text1"/>
          <w:sz w:val="40"/>
          <w:szCs w:val="40"/>
          <w:rtl/>
          <w:lang w:val="en-US" w:bidi="ar-MA"/>
        </w:rPr>
        <w:t>بروح من التهكم والسخرية.</w:t>
      </w:r>
    </w:p>
    <w:p w:rsidR="0037779E" w:rsidRPr="001430BE" w:rsidRDefault="007D26D1" w:rsidP="00440FCA">
      <w:pPr>
        <w:bidi/>
        <w:rPr>
          <w:rFonts w:ascii="Traditional Arabic" w:hAnsi="Traditional Arabic" w:cs="Traditional Arabic"/>
          <w:color w:val="000000" w:themeColor="text1"/>
          <w:sz w:val="40"/>
          <w:szCs w:val="40"/>
          <w:lang w:val="en-US" w:bidi="ar-MA"/>
        </w:rPr>
      </w:pPr>
      <w:r w:rsidRPr="001430BE">
        <w:rPr>
          <w:rFonts w:ascii="Traditional Arabic" w:hAnsi="Traditional Arabic" w:cs="Traditional Arabic"/>
          <w:b/>
          <w:bCs/>
          <w:color w:val="000000" w:themeColor="text1"/>
          <w:sz w:val="40"/>
          <w:szCs w:val="40"/>
          <w:lang w:val="en-US" w:bidi="ar-MA"/>
        </w:rPr>
        <w:sym w:font="Wingdings 2" w:char="F076"/>
      </w:r>
      <w:r w:rsidR="0037779E" w:rsidRPr="001430BE">
        <w:rPr>
          <w:rFonts w:ascii="Traditional Arabic" w:hAnsi="Traditional Arabic" w:cs="Traditional Arabic"/>
          <w:b/>
          <w:bCs/>
          <w:color w:val="000000" w:themeColor="text1"/>
          <w:sz w:val="40"/>
          <w:szCs w:val="40"/>
          <w:rtl/>
          <w:lang w:val="en-US" w:bidi="ar-MA"/>
        </w:rPr>
        <w:t>غز</w:t>
      </w:r>
      <w:r w:rsidR="001E3F07">
        <w:rPr>
          <w:rFonts w:ascii="Traditional Arabic" w:hAnsi="Traditional Arabic" w:cs="Traditional Arabic"/>
          <w:b/>
          <w:bCs/>
          <w:color w:val="000000" w:themeColor="text1"/>
          <w:sz w:val="40"/>
          <w:szCs w:val="40"/>
          <w:rtl/>
          <w:lang w:val="en-US" w:bidi="ar-MA"/>
        </w:rPr>
        <w:t>و</w:t>
      </w:r>
      <w:r w:rsidR="0037779E" w:rsidRPr="001430BE">
        <w:rPr>
          <w:rFonts w:ascii="Traditional Arabic" w:hAnsi="Traditional Arabic" w:cs="Traditional Arabic"/>
          <w:b/>
          <w:bCs/>
          <w:color w:val="000000" w:themeColor="text1"/>
          <w:sz w:val="40"/>
          <w:szCs w:val="40"/>
          <w:rtl/>
          <w:lang w:val="en-US" w:bidi="ar-MA"/>
        </w:rPr>
        <w:t>الواقع اليومي</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تحقق هذا </w:t>
      </w:r>
      <w:r w:rsidR="0037779E" w:rsidRPr="001430BE">
        <w:rPr>
          <w:rFonts w:ascii="Traditional Arabic" w:hAnsi="Traditional Arabic" w:cs="Traditional Arabic"/>
          <w:color w:val="000000" w:themeColor="text1"/>
          <w:sz w:val="40"/>
          <w:szCs w:val="40"/>
          <w:rtl/>
          <w:lang w:val="en-US" w:bidi="ar-MA"/>
        </w:rPr>
        <w:t>في الأدب الإنجليزي مع سمولت وفيلدنغ</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حيث سيطرت الطبقة البرجوازية على زمام أمور المجتمع</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وامتلكت وسائل الإنتاج</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سيطرت </w:t>
      </w:r>
      <w:r w:rsidRPr="001430BE">
        <w:rPr>
          <w:rFonts w:ascii="Traditional Arabic" w:hAnsi="Traditional Arabic" w:cs="Traditional Arabic"/>
          <w:color w:val="000000" w:themeColor="text1"/>
          <w:sz w:val="40"/>
          <w:szCs w:val="40"/>
          <w:rtl/>
          <w:lang w:val="en-US" w:bidi="ar-MA"/>
        </w:rPr>
        <w:lastRenderedPageBreak/>
        <w:t>على</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إدارات المؤسسات.</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فتغيرت النظرة الروائية الهجائية</w:t>
      </w:r>
      <w:r w:rsidR="0037779E" w:rsidRPr="001430BE">
        <w:rPr>
          <w:rFonts w:ascii="Traditional Arabic" w:hAnsi="Traditional Arabic" w:cs="Traditional Arabic"/>
          <w:color w:val="000000" w:themeColor="text1"/>
          <w:sz w:val="40"/>
          <w:szCs w:val="40"/>
          <w:rtl/>
          <w:lang w:val="en-US" w:bidi="ar-MA"/>
        </w:rPr>
        <w:t xml:space="preserve"> لتعانق الواقع بكل </w:t>
      </w:r>
      <w:r w:rsidRPr="001430BE">
        <w:rPr>
          <w:rFonts w:ascii="Traditional Arabic" w:hAnsi="Traditional Arabic" w:cs="Traditional Arabic"/>
          <w:color w:val="000000" w:themeColor="text1"/>
          <w:sz w:val="40"/>
          <w:szCs w:val="40"/>
          <w:rtl/>
          <w:lang w:val="en-US" w:bidi="ar-MA"/>
        </w:rPr>
        <w:t>حدة و</w:t>
      </w:r>
      <w:r w:rsidR="0037779E" w:rsidRPr="001430BE">
        <w:rPr>
          <w:rFonts w:ascii="Traditional Arabic" w:hAnsi="Traditional Arabic" w:cs="Traditional Arabic"/>
          <w:color w:val="000000" w:themeColor="text1"/>
          <w:sz w:val="40"/>
          <w:szCs w:val="40"/>
          <w:rtl/>
          <w:lang w:val="en-US" w:bidi="ar-MA"/>
        </w:rPr>
        <w:t>دقة</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وكانت طموحاتها أن ترسم بطلا ملحميا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لكنها خلقت لنا بطلا إيجابيا بورجوازيا.</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بيد أن هناك </w:t>
      </w:r>
      <w:r w:rsidR="0037779E" w:rsidRPr="001430BE">
        <w:rPr>
          <w:rFonts w:ascii="Traditional Arabic" w:hAnsi="Traditional Arabic" w:cs="Traditional Arabic"/>
          <w:color w:val="000000" w:themeColor="text1"/>
          <w:sz w:val="40"/>
          <w:szCs w:val="40"/>
          <w:rtl/>
          <w:lang w:val="en-US" w:bidi="ar-MA"/>
        </w:rPr>
        <w:t>من صور العالم البورجوازي الرأسمالي</w:t>
      </w:r>
      <w:r w:rsidRPr="001430BE">
        <w:rPr>
          <w:rFonts w:ascii="Traditional Arabic" w:hAnsi="Traditional Arabic" w:cs="Traditional Arabic"/>
          <w:color w:val="000000" w:themeColor="text1"/>
          <w:sz w:val="40"/>
          <w:szCs w:val="40"/>
          <w:rtl/>
          <w:lang w:val="en-US" w:bidi="ar-MA"/>
        </w:rPr>
        <w:t xml:space="preserve"> بوحشية شرسة.</w:t>
      </w:r>
    </w:p>
    <w:p w:rsidR="007D26D1" w:rsidRPr="001430BE" w:rsidRDefault="007D26D1"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b/>
          <w:bCs/>
          <w:color w:val="000000" w:themeColor="text1"/>
          <w:sz w:val="40"/>
          <w:szCs w:val="40"/>
          <w:lang w:val="en-US" w:bidi="ar-MA"/>
        </w:rPr>
        <w:sym w:font="Wingdings 2" w:char="F077"/>
      </w:r>
      <w:r w:rsidR="0037779E" w:rsidRPr="001430BE">
        <w:rPr>
          <w:rFonts w:ascii="Traditional Arabic" w:hAnsi="Traditional Arabic" w:cs="Traditional Arabic"/>
          <w:b/>
          <w:bCs/>
          <w:color w:val="000000" w:themeColor="text1"/>
          <w:sz w:val="40"/>
          <w:szCs w:val="40"/>
          <w:rtl/>
          <w:lang w:val="en-US" w:bidi="ar-MA"/>
        </w:rPr>
        <w:t>شعر السلطة الروحية الحيوانية</w:t>
      </w:r>
      <w:r w:rsidR="0037779E" w:rsidRPr="001430BE">
        <w:rPr>
          <w:rFonts w:ascii="Traditional Arabic" w:hAnsi="Traditional Arabic" w:cs="Traditional Arabic"/>
          <w:color w:val="000000" w:themeColor="text1"/>
          <w:sz w:val="40"/>
          <w:szCs w:val="40"/>
          <w:rtl/>
          <w:lang w:val="en-US" w:bidi="ar-MA"/>
        </w:rPr>
        <w:t>: لما اتضحت تناقضات المجتمع الرأسمالي للجميع</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 xml:space="preserve">دخلت الطبقة العمالية </w:t>
      </w:r>
      <w:r w:rsidR="00B81A03">
        <w:rPr>
          <w:rFonts w:ascii="Traditional Arabic" w:hAnsi="Traditional Arabic" w:cs="Traditional Arabic"/>
          <w:color w:val="000000" w:themeColor="text1"/>
          <w:sz w:val="40"/>
          <w:szCs w:val="40"/>
          <w:rtl/>
          <w:lang w:val="en-US" w:bidi="ar-MA"/>
        </w:rPr>
        <w:t>)</w:t>
      </w:r>
      <w:r w:rsidR="00B81A03">
        <w:rPr>
          <w:rFonts w:ascii="Traditional Arabic" w:hAnsi="Traditional Arabic" w:cs="Traditional Arabic" w:hint="cs"/>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 xml:space="preserve">البروليتاريا </w:t>
      </w:r>
      <w:r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color w:val="000000" w:themeColor="text1"/>
          <w:sz w:val="40"/>
          <w:szCs w:val="40"/>
          <w:rtl/>
          <w:lang w:val="en-US" w:bidi="ar-MA"/>
        </w:rPr>
        <w:t xml:space="preserve"> المعركة النضالية</w:t>
      </w:r>
      <w:r w:rsidRPr="001430BE">
        <w:rPr>
          <w:rFonts w:ascii="Traditional Arabic" w:hAnsi="Traditional Arabic" w:cs="Traditional Arabic"/>
          <w:color w:val="000000" w:themeColor="text1"/>
          <w:sz w:val="40"/>
          <w:szCs w:val="40"/>
          <w:rtl/>
          <w:lang w:val="en-US" w:bidi="ar-MA"/>
        </w:rPr>
        <w:t xml:space="preserve"> ضد الطبقة البورجوازية بغية الحد من أوهامها البطولية. في الوقت الذي نجحت فيه </w:t>
      </w:r>
      <w:r w:rsidR="0037779E" w:rsidRPr="001430BE">
        <w:rPr>
          <w:rFonts w:ascii="Traditional Arabic" w:hAnsi="Traditional Arabic" w:cs="Traditional Arabic"/>
          <w:color w:val="000000" w:themeColor="text1"/>
          <w:sz w:val="40"/>
          <w:szCs w:val="40"/>
          <w:rtl/>
          <w:lang w:val="en-US" w:bidi="ar-MA"/>
        </w:rPr>
        <w:t>الثورة الفرنسية</w:t>
      </w:r>
      <w:r w:rsidRPr="001430BE">
        <w:rPr>
          <w:rFonts w:ascii="Traditional Arabic" w:hAnsi="Traditional Arabic" w:cs="Traditional Arabic"/>
          <w:color w:val="000000" w:themeColor="text1"/>
          <w:sz w:val="40"/>
          <w:szCs w:val="40"/>
          <w:rtl/>
          <w:lang w:val="en-US" w:bidi="ar-MA"/>
        </w:rPr>
        <w:t xml:space="preserve"> التي كانت تتغنى بالقيم المثلى</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مثل: </w:t>
      </w:r>
      <w:r w:rsidR="0037779E" w:rsidRPr="001430BE">
        <w:rPr>
          <w:rFonts w:ascii="Traditional Arabic" w:hAnsi="Traditional Arabic" w:cs="Traditional Arabic"/>
          <w:color w:val="000000" w:themeColor="text1"/>
          <w:sz w:val="40"/>
          <w:szCs w:val="40"/>
          <w:rtl/>
          <w:lang w:val="en-US" w:bidi="ar-MA"/>
        </w:rPr>
        <w:t>الأخوة</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والمحبة</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والمساواة</w:t>
      </w:r>
      <w:r w:rsidRPr="001430BE">
        <w:rPr>
          <w:rFonts w:ascii="Traditional Arabic" w:hAnsi="Traditional Arabic" w:cs="Traditional Arabic"/>
          <w:color w:val="000000" w:themeColor="text1"/>
          <w:sz w:val="40"/>
          <w:szCs w:val="40"/>
          <w:rtl/>
          <w:lang w:val="en-US" w:bidi="ar-MA"/>
        </w:rPr>
        <w:t>.</w:t>
      </w:r>
    </w:p>
    <w:p w:rsidR="007D26D1" w:rsidRPr="001430BE" w:rsidRDefault="007D26D1"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b/>
          <w:bCs/>
          <w:color w:val="000000" w:themeColor="text1"/>
          <w:sz w:val="40"/>
          <w:szCs w:val="40"/>
          <w:lang w:val="en-US" w:bidi="ar-MA"/>
        </w:rPr>
        <w:sym w:font="Wingdings 2" w:char="F078"/>
      </w:r>
      <w:r w:rsidR="0037779E" w:rsidRPr="001430BE">
        <w:rPr>
          <w:rFonts w:ascii="Traditional Arabic" w:hAnsi="Traditional Arabic" w:cs="Traditional Arabic"/>
          <w:b/>
          <w:bCs/>
          <w:color w:val="000000" w:themeColor="text1"/>
          <w:sz w:val="40"/>
          <w:szCs w:val="40"/>
          <w:rtl/>
          <w:lang w:val="en-US" w:bidi="ar-MA"/>
        </w:rPr>
        <w:t>الطبيعية وزوال الشكل الروائي</w:t>
      </w:r>
      <w:r w:rsidR="0037779E"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تمثل هذه</w:t>
      </w:r>
      <w:r w:rsidR="0037779E" w:rsidRPr="001430BE">
        <w:rPr>
          <w:rFonts w:ascii="Traditional Arabic" w:hAnsi="Traditional Arabic" w:cs="Traditional Arabic"/>
          <w:color w:val="000000" w:themeColor="text1"/>
          <w:sz w:val="40"/>
          <w:szCs w:val="40"/>
          <w:rtl/>
          <w:lang w:val="en-US" w:bidi="ar-MA"/>
        </w:rPr>
        <w:t xml:space="preserve"> الفترة شيخوخة الإديولوجي</w:t>
      </w:r>
      <w:r w:rsidR="00E1078A" w:rsidRPr="001430BE">
        <w:rPr>
          <w:rFonts w:ascii="Traditional Arabic" w:hAnsi="Traditional Arabic" w:cs="Traditional Arabic"/>
          <w:color w:val="000000" w:themeColor="text1"/>
          <w:sz w:val="40"/>
          <w:szCs w:val="40"/>
          <w:rtl/>
          <w:lang w:val="en-US" w:bidi="ar-MA"/>
        </w:rPr>
        <w:t>ا</w:t>
      </w:r>
      <w:r w:rsidR="0037779E" w:rsidRPr="001430BE">
        <w:rPr>
          <w:rFonts w:ascii="Traditional Arabic" w:hAnsi="Traditional Arabic" w:cs="Traditional Arabic"/>
          <w:color w:val="000000" w:themeColor="text1"/>
          <w:sz w:val="40"/>
          <w:szCs w:val="40"/>
          <w:rtl/>
          <w:lang w:val="en-US" w:bidi="ar-MA"/>
        </w:rPr>
        <w:t xml:space="preserve"> البرجواز</w:t>
      </w:r>
      <w:r w:rsidRPr="001430BE">
        <w:rPr>
          <w:rFonts w:ascii="Traditional Arabic" w:hAnsi="Traditional Arabic" w:cs="Traditional Arabic"/>
          <w:color w:val="000000" w:themeColor="text1"/>
          <w:sz w:val="40"/>
          <w:szCs w:val="40"/>
          <w:rtl/>
          <w:lang w:val="en-US" w:bidi="ar-MA"/>
        </w:rPr>
        <w:t>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حيث اشتد الصراع البروليتاري</w:t>
      </w:r>
      <w:r w:rsidR="0037779E" w:rsidRPr="001430BE">
        <w:rPr>
          <w:rFonts w:ascii="Traditional Arabic" w:hAnsi="Traditional Arabic" w:cs="Traditional Arabic"/>
          <w:color w:val="000000" w:themeColor="text1"/>
          <w:sz w:val="40"/>
          <w:szCs w:val="40"/>
          <w:rtl/>
          <w:lang w:val="en-US" w:bidi="ar-MA"/>
        </w:rPr>
        <w:t xml:space="preserve"> والطبقي منذ جوان 1898</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 xml:space="preserve">وظهرت الطبقة العمالية باعتبارها قوة مستقلة ومنظمة.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يعد إميل زولا خير من عبر عن هذه المرحلة برواياته الطبيعية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ولاسيما روايته المتميزة </w:t>
      </w:r>
      <w:r w:rsidR="00330754"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b/>
          <w:bCs/>
          <w:color w:val="000000" w:themeColor="text1"/>
          <w:sz w:val="40"/>
          <w:szCs w:val="40"/>
          <w:rtl/>
          <w:lang w:val="en-US" w:bidi="ar-MA"/>
        </w:rPr>
        <w:t>جيرمينال</w:t>
      </w:r>
      <w:r w:rsidR="00330754" w:rsidRPr="001430BE">
        <w:rPr>
          <w:rFonts w:ascii="Traditional Arabic" w:hAnsi="Traditional Arabic" w:cs="Traditional Arabic"/>
          <w:b/>
          <w:bCs/>
          <w:color w:val="000000" w:themeColor="text1"/>
          <w:sz w:val="40"/>
          <w:szCs w:val="40"/>
          <w:rtl/>
          <w:lang w:val="en-US" w:bidi="ar-MA"/>
        </w:rPr>
        <w:t>/</w:t>
      </w:r>
      <w:r w:rsidR="0037779E" w:rsidRPr="001430BE">
        <w:rPr>
          <w:rFonts w:ascii="Traditional Arabic" w:hAnsi="Traditional Arabic" w:cs="Traditional Arabic"/>
          <w:b/>
          <w:bCs/>
          <w:color w:val="000000" w:themeColor="text1"/>
          <w:sz w:val="40"/>
          <w:szCs w:val="40"/>
          <w:rtl/>
          <w:lang w:val="en-US" w:bidi="ar-MA"/>
        </w:rPr>
        <w:t xml:space="preserve"> </w:t>
      </w:r>
      <w:r w:rsidR="0037779E" w:rsidRPr="001430BE">
        <w:rPr>
          <w:rFonts w:ascii="Traditional Arabic" w:hAnsi="Traditional Arabic" w:cs="Traditional Arabic"/>
          <w:b/>
          <w:bCs/>
          <w:color w:val="000000" w:themeColor="text1"/>
          <w:sz w:val="40"/>
          <w:szCs w:val="40"/>
          <w:lang w:bidi="ar-MA"/>
        </w:rPr>
        <w:t>(Germinal</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وقد اتسم أسلوبها</w:t>
      </w:r>
      <w:r w:rsidR="0037779E" w:rsidRPr="001430BE">
        <w:rPr>
          <w:rFonts w:ascii="Traditional Arabic" w:hAnsi="Traditional Arabic" w:cs="Traditional Arabic"/>
          <w:color w:val="000000" w:themeColor="text1"/>
          <w:sz w:val="40"/>
          <w:szCs w:val="40"/>
          <w:rtl/>
          <w:lang w:val="en-US" w:bidi="ar-MA"/>
        </w:rPr>
        <w:t xml:space="preserve"> الروائي بالذاتية والموضوعية والتجريبية المصطنعة. و</w:t>
      </w:r>
      <w:r w:rsidRPr="001430BE">
        <w:rPr>
          <w:rFonts w:ascii="Traditional Arabic" w:hAnsi="Traditional Arabic" w:cs="Traditional Arabic"/>
          <w:color w:val="000000" w:themeColor="text1"/>
          <w:sz w:val="40"/>
          <w:szCs w:val="40"/>
          <w:rtl/>
          <w:lang w:val="en-US" w:bidi="ar-MA"/>
        </w:rPr>
        <w:t>من ثم</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فقد </w:t>
      </w:r>
      <w:r w:rsidR="0037779E" w:rsidRPr="001430BE">
        <w:rPr>
          <w:rFonts w:ascii="Traditional Arabic" w:hAnsi="Traditional Arabic" w:cs="Traditional Arabic"/>
          <w:color w:val="000000" w:themeColor="text1"/>
          <w:sz w:val="40"/>
          <w:szCs w:val="40"/>
          <w:rtl/>
          <w:lang w:val="en-US" w:bidi="ar-MA"/>
        </w:rPr>
        <w:t>صور الأدباء الطبيعي</w:t>
      </w:r>
      <w:r w:rsidRPr="001430BE">
        <w:rPr>
          <w:rFonts w:ascii="Traditional Arabic" w:hAnsi="Traditional Arabic" w:cs="Traditional Arabic"/>
          <w:color w:val="000000" w:themeColor="text1"/>
          <w:sz w:val="40"/>
          <w:szCs w:val="40"/>
          <w:rtl/>
          <w:lang w:val="en-US" w:bidi="ar-MA"/>
        </w:rPr>
        <w:t>ون عالم الصراع</w:t>
      </w:r>
      <w:r w:rsidR="0037779E" w:rsidRPr="001430BE">
        <w:rPr>
          <w:rFonts w:ascii="Traditional Arabic" w:hAnsi="Traditional Arabic" w:cs="Traditional Arabic"/>
          <w:color w:val="000000" w:themeColor="text1"/>
          <w:sz w:val="40"/>
          <w:szCs w:val="40"/>
          <w:rtl/>
          <w:lang w:val="en-US" w:bidi="ar-MA"/>
        </w:rPr>
        <w:t xml:space="preserve"> تصويرا فيزيولوجيا وطبيعيا</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 xml:space="preserve">معتمدين </w:t>
      </w:r>
      <w:r w:rsidR="00330754" w:rsidRPr="001430BE">
        <w:rPr>
          <w:rFonts w:ascii="Traditional Arabic" w:hAnsi="Traditional Arabic" w:cs="Traditional Arabic"/>
          <w:color w:val="000000" w:themeColor="text1"/>
          <w:sz w:val="40"/>
          <w:szCs w:val="40"/>
          <w:rtl/>
          <w:lang w:val="en-US" w:bidi="ar-MA"/>
        </w:rPr>
        <w:t xml:space="preserve">على </w:t>
      </w:r>
      <w:r w:rsidR="0037779E" w:rsidRPr="001430BE">
        <w:rPr>
          <w:rFonts w:ascii="Traditional Arabic" w:hAnsi="Traditional Arabic" w:cs="Traditional Arabic"/>
          <w:color w:val="000000" w:themeColor="text1"/>
          <w:sz w:val="40"/>
          <w:szCs w:val="40"/>
          <w:rtl/>
          <w:lang w:val="en-US" w:bidi="ar-MA"/>
        </w:rPr>
        <w:t>التحليل والوصف بدل السرد</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وكان عالمهم المصور عالما ثابتا و</w:t>
      </w:r>
      <w:r w:rsidR="0037779E" w:rsidRPr="001430BE">
        <w:rPr>
          <w:rFonts w:ascii="Traditional Arabic" w:hAnsi="Traditional Arabic" w:cs="Traditional Arabic"/>
          <w:color w:val="000000" w:themeColor="text1"/>
          <w:sz w:val="40"/>
          <w:szCs w:val="40"/>
          <w:rtl/>
          <w:lang w:val="en-US" w:bidi="ar-MA"/>
        </w:rPr>
        <w:t>نهائيا</w:t>
      </w:r>
      <w:r w:rsidRPr="001430BE">
        <w:rPr>
          <w:rFonts w:ascii="Traditional Arabic" w:hAnsi="Traditional Arabic" w:cs="Traditional Arabic"/>
          <w:color w:val="000000" w:themeColor="text1"/>
          <w:sz w:val="40"/>
          <w:szCs w:val="40"/>
          <w:rtl/>
          <w:lang w:val="en-US" w:bidi="ar-MA"/>
        </w:rPr>
        <w:t>. كما</w:t>
      </w:r>
      <w:r w:rsidR="0037779E" w:rsidRPr="001430BE">
        <w:rPr>
          <w:rFonts w:ascii="Traditional Arabic" w:hAnsi="Traditional Arabic" w:cs="Traditional Arabic"/>
          <w:color w:val="000000" w:themeColor="text1"/>
          <w:sz w:val="40"/>
          <w:szCs w:val="40"/>
          <w:rtl/>
          <w:lang w:val="en-US" w:bidi="ar-MA"/>
        </w:rPr>
        <w:t xml:space="preserve"> اعتمدوا على الرجل المتوسط</w:t>
      </w:r>
      <w:r w:rsidR="003C4E4B">
        <w:rPr>
          <w:rFonts w:ascii="Traditional Arabic" w:hAnsi="Traditional Arabic" w:cs="Traditional Arabic"/>
          <w:color w:val="000000" w:themeColor="text1"/>
          <w:sz w:val="40"/>
          <w:szCs w:val="40"/>
          <w:rtl/>
          <w:lang w:val="en-US" w:bidi="ar-MA"/>
        </w:rPr>
        <w:t xml:space="preserve">، </w:t>
      </w:r>
      <w:r w:rsidR="00330754" w:rsidRPr="001430BE">
        <w:rPr>
          <w:rFonts w:ascii="Traditional Arabic" w:hAnsi="Traditional Arabic" w:cs="Traditional Arabic"/>
          <w:color w:val="000000" w:themeColor="text1"/>
          <w:sz w:val="40"/>
          <w:szCs w:val="40"/>
          <w:rtl/>
          <w:lang w:val="en-US" w:bidi="ar-MA"/>
        </w:rPr>
        <w:t>وابتعدوا عن</w:t>
      </w:r>
      <w:r w:rsidR="0037779E" w:rsidRPr="001430BE">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lastRenderedPageBreak/>
        <w:t>النماذج الفردية والملحمية. وهكذا</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افتقدت هذه الرواية الطابع الملحمي والسرد الواقعي الحقيقي والإنساني.</w:t>
      </w:r>
    </w:p>
    <w:p w:rsidR="005A5CA3" w:rsidRPr="001430BE" w:rsidRDefault="007D26D1"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9"/>
      </w:r>
      <w:r w:rsidR="0037779E" w:rsidRPr="001430BE">
        <w:rPr>
          <w:rFonts w:ascii="Traditional Arabic" w:hAnsi="Traditional Arabic" w:cs="Traditional Arabic"/>
          <w:b/>
          <w:bCs/>
          <w:color w:val="000000" w:themeColor="text1"/>
          <w:sz w:val="40"/>
          <w:szCs w:val="40"/>
          <w:rtl/>
          <w:lang w:val="en-US" w:bidi="ar-MA"/>
        </w:rPr>
        <w:t>آفاق الواقعية الاشتراكية:</w:t>
      </w:r>
      <w:r w:rsidR="0037779E" w:rsidRPr="001430BE">
        <w:rPr>
          <w:rFonts w:ascii="Traditional Arabic" w:hAnsi="Traditional Arabic" w:cs="Traditional Arabic"/>
          <w:color w:val="000000" w:themeColor="text1"/>
          <w:sz w:val="40"/>
          <w:szCs w:val="40"/>
          <w:rtl/>
          <w:lang w:val="en-US" w:bidi="ar-MA"/>
        </w:rPr>
        <w:t xml:space="preserve"> ظهرت هذه الرواية مع اضمحلال البورجوازية</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وسيطرة الب</w:t>
      </w:r>
      <w:r w:rsidR="005A5CA3" w:rsidRPr="001430BE">
        <w:rPr>
          <w:rFonts w:ascii="Traditional Arabic" w:hAnsi="Traditional Arabic" w:cs="Traditional Arabic"/>
          <w:color w:val="000000" w:themeColor="text1"/>
          <w:sz w:val="40"/>
          <w:szCs w:val="40"/>
          <w:rtl/>
          <w:lang w:val="en-US" w:bidi="ar-MA"/>
        </w:rPr>
        <w:t xml:space="preserve">روليتاريا </w:t>
      </w:r>
      <w:r w:rsidR="0037779E" w:rsidRPr="001430BE">
        <w:rPr>
          <w:rFonts w:ascii="Traditional Arabic" w:hAnsi="Traditional Arabic" w:cs="Traditional Arabic"/>
          <w:color w:val="000000" w:themeColor="text1"/>
          <w:sz w:val="40"/>
          <w:szCs w:val="40"/>
          <w:rtl/>
          <w:lang w:val="en-US" w:bidi="ar-MA"/>
        </w:rPr>
        <w:t>على وسائل الإنتاج</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w:t>
      </w:r>
      <w:r w:rsidR="00620535" w:rsidRPr="001430BE">
        <w:rPr>
          <w:rFonts w:ascii="Traditional Arabic" w:hAnsi="Traditional Arabic" w:cs="Traditional Arabic"/>
          <w:color w:val="000000" w:themeColor="text1"/>
          <w:sz w:val="40"/>
          <w:szCs w:val="40"/>
          <w:rtl/>
          <w:lang w:val="en-US" w:bidi="ar-MA"/>
        </w:rPr>
        <w:t>هيمنتها على</w:t>
      </w:r>
      <w:r w:rsidR="005A5CA3" w:rsidRPr="001430BE">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زمام الأمور</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بالإضافة إلى مرحلة تشييد الاشتراكية</w:t>
      </w:r>
      <w:r w:rsidR="003C4E4B">
        <w:rPr>
          <w:rFonts w:ascii="Traditional Arabic" w:hAnsi="Traditional Arabic" w:cs="Traditional Arabic"/>
          <w:color w:val="000000" w:themeColor="text1"/>
          <w:sz w:val="40"/>
          <w:szCs w:val="40"/>
          <w:rtl/>
          <w:lang w:val="en-US" w:bidi="ar-MA"/>
        </w:rPr>
        <w:t xml:space="preserve">، </w:t>
      </w:r>
      <w:r w:rsidR="00756B9C" w:rsidRPr="001430BE">
        <w:rPr>
          <w:rFonts w:ascii="Traditional Arabic" w:hAnsi="Traditional Arabic" w:cs="Traditional Arabic"/>
          <w:color w:val="000000" w:themeColor="text1"/>
          <w:sz w:val="40"/>
          <w:szCs w:val="40"/>
          <w:rtl/>
          <w:lang w:val="en-US" w:bidi="ar-MA"/>
        </w:rPr>
        <w:t>فلم يعد الحديث عن نثرية الرواية</w:t>
      </w:r>
      <w:r w:rsidR="0037779E" w:rsidRPr="001430BE">
        <w:rPr>
          <w:rFonts w:ascii="Traditional Arabic" w:hAnsi="Traditional Arabic" w:cs="Traditional Arabic"/>
          <w:color w:val="000000" w:themeColor="text1"/>
          <w:sz w:val="40"/>
          <w:szCs w:val="40"/>
          <w:rtl/>
          <w:lang w:val="en-US" w:bidi="ar-MA"/>
        </w:rPr>
        <w:t xml:space="preserve"> والبطل الفردي الإشكالي</w:t>
      </w:r>
      <w:r w:rsidR="003C4E4B">
        <w:rPr>
          <w:rFonts w:ascii="Traditional Arabic" w:hAnsi="Traditional Arabic" w:cs="Traditional Arabic"/>
          <w:color w:val="000000" w:themeColor="text1"/>
          <w:sz w:val="40"/>
          <w:szCs w:val="40"/>
          <w:rtl/>
          <w:lang w:val="en-US" w:bidi="ar-MA"/>
        </w:rPr>
        <w:t xml:space="preserve">، </w:t>
      </w:r>
      <w:r w:rsidR="00756B9C" w:rsidRPr="001430BE">
        <w:rPr>
          <w:rFonts w:ascii="Traditional Arabic" w:hAnsi="Traditional Arabic" w:cs="Traditional Arabic"/>
          <w:color w:val="000000" w:themeColor="text1"/>
          <w:sz w:val="40"/>
          <w:szCs w:val="40"/>
          <w:rtl/>
          <w:lang w:val="en-US" w:bidi="ar-MA"/>
        </w:rPr>
        <w:t>بل استبدل ذلك البطل</w:t>
      </w:r>
      <w:r w:rsidR="0037779E" w:rsidRPr="001430BE">
        <w:rPr>
          <w:rFonts w:ascii="Traditional Arabic" w:hAnsi="Traditional Arabic" w:cs="Traditional Arabic"/>
          <w:color w:val="000000" w:themeColor="text1"/>
          <w:sz w:val="40"/>
          <w:szCs w:val="40"/>
          <w:rtl/>
          <w:lang w:val="en-US" w:bidi="ar-MA"/>
        </w:rPr>
        <w:t xml:space="preserve"> بالمجموعة الإشكالية مع رواية (</w:t>
      </w:r>
      <w:r w:rsidR="0037779E" w:rsidRPr="001430BE">
        <w:rPr>
          <w:rFonts w:ascii="Traditional Arabic" w:hAnsi="Traditional Arabic" w:cs="Traditional Arabic"/>
          <w:b/>
          <w:bCs/>
          <w:color w:val="000000" w:themeColor="text1"/>
          <w:sz w:val="40"/>
          <w:szCs w:val="40"/>
          <w:rtl/>
          <w:lang w:val="en-US" w:bidi="ar-MA"/>
        </w:rPr>
        <w:t>الأم</w:t>
      </w:r>
      <w:r w:rsidR="0037779E" w:rsidRPr="001430BE">
        <w:rPr>
          <w:rFonts w:ascii="Traditional Arabic" w:hAnsi="Traditional Arabic" w:cs="Traditional Arabic"/>
          <w:color w:val="000000" w:themeColor="text1"/>
          <w:sz w:val="40"/>
          <w:szCs w:val="40"/>
          <w:rtl/>
          <w:lang w:val="en-US" w:bidi="ar-MA"/>
        </w:rPr>
        <w:t xml:space="preserve">) لماكسيم كوركي </w:t>
      </w:r>
      <w:r w:rsidR="0037779E" w:rsidRPr="001430BE">
        <w:rPr>
          <w:rFonts w:ascii="Traditional Arabic" w:hAnsi="Traditional Arabic" w:cs="Traditional Arabic"/>
          <w:color w:val="000000" w:themeColor="text1"/>
          <w:sz w:val="40"/>
          <w:szCs w:val="40"/>
          <w:lang w:bidi="ar-MA"/>
        </w:rPr>
        <w:t>(Korki)</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w:t>
      </w:r>
      <w:r w:rsidR="0037779E" w:rsidRPr="001430BE">
        <w:rPr>
          <w:rFonts w:ascii="Traditional Arabic" w:hAnsi="Traditional Arabic" w:cs="Traditional Arabic"/>
          <w:b/>
          <w:bCs/>
          <w:color w:val="000000" w:themeColor="text1"/>
          <w:sz w:val="40"/>
          <w:szCs w:val="40"/>
          <w:rtl/>
          <w:lang w:val="en-US" w:bidi="ar-MA"/>
        </w:rPr>
        <w:t>الدون الهادئ</w:t>
      </w:r>
      <w:r w:rsidR="0037779E" w:rsidRPr="001430BE">
        <w:rPr>
          <w:rFonts w:ascii="Traditional Arabic" w:hAnsi="Traditional Arabic" w:cs="Traditional Arabic"/>
          <w:color w:val="000000" w:themeColor="text1"/>
          <w:sz w:val="40"/>
          <w:szCs w:val="40"/>
          <w:rtl/>
          <w:lang w:val="en-US" w:bidi="ar-MA"/>
        </w:rPr>
        <w:t xml:space="preserve">) لشولوخوف </w:t>
      </w:r>
      <w:r w:rsidR="0037779E" w:rsidRPr="001430BE">
        <w:rPr>
          <w:rFonts w:ascii="Traditional Arabic" w:hAnsi="Traditional Arabic" w:cs="Traditional Arabic"/>
          <w:color w:val="000000" w:themeColor="text1"/>
          <w:sz w:val="40"/>
          <w:szCs w:val="40"/>
          <w:lang w:bidi="ar-MA"/>
        </w:rPr>
        <w:t>(Cholokhov)</w:t>
      </w:r>
      <w:r w:rsidR="005A5CA3" w:rsidRPr="001430BE">
        <w:rPr>
          <w:rFonts w:ascii="Traditional Arabic" w:hAnsi="Traditional Arabic" w:cs="Traditional Arabic"/>
          <w:color w:val="000000" w:themeColor="text1"/>
          <w:sz w:val="40"/>
          <w:szCs w:val="40"/>
          <w:rtl/>
          <w:lang w:val="en-US" w:bidi="ar-MA"/>
        </w:rPr>
        <w:t>.</w:t>
      </w:r>
      <w:r w:rsidR="0037779E" w:rsidRPr="001430BE">
        <w:rPr>
          <w:rFonts w:ascii="Traditional Arabic" w:hAnsi="Traditional Arabic" w:cs="Traditional Arabic"/>
          <w:color w:val="000000" w:themeColor="text1"/>
          <w:sz w:val="40"/>
          <w:szCs w:val="40"/>
          <w:rtl/>
          <w:lang w:val="en-US" w:bidi="ar-MA"/>
        </w:rPr>
        <w:t xml:space="preserve"> وأصبحت هذه الرواية ذات الطابع الواقعي الاشتراكي تتغنى بعالم هوميروس الملحمي </w:t>
      </w:r>
      <w:r w:rsidR="0037779E" w:rsidRPr="001430BE">
        <w:rPr>
          <w:rFonts w:ascii="Traditional Arabic" w:hAnsi="Traditional Arabic" w:cs="Traditional Arabic"/>
          <w:color w:val="000000" w:themeColor="text1"/>
          <w:sz w:val="40"/>
          <w:szCs w:val="40"/>
          <w:lang w:bidi="ar-MA"/>
        </w:rPr>
        <w:t>(Homère)</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 xml:space="preserve">حيث السعادة </w:t>
      </w:r>
      <w:r w:rsidR="005A5CA3" w:rsidRPr="001430BE">
        <w:rPr>
          <w:rFonts w:ascii="Traditional Arabic" w:hAnsi="Traditional Arabic" w:cs="Traditional Arabic"/>
          <w:color w:val="000000" w:themeColor="text1"/>
          <w:sz w:val="40"/>
          <w:szCs w:val="40"/>
          <w:rtl/>
          <w:lang w:val="en-US" w:bidi="ar-MA"/>
        </w:rPr>
        <w:t>المثلى</w:t>
      </w:r>
      <w:r w:rsidR="003C4E4B">
        <w:rPr>
          <w:rFonts w:ascii="Traditional Arabic" w:hAnsi="Traditional Arabic" w:cs="Traditional Arabic"/>
          <w:color w:val="000000" w:themeColor="text1"/>
          <w:sz w:val="40"/>
          <w:szCs w:val="40"/>
          <w:rtl/>
          <w:lang w:val="en-US" w:bidi="ar-MA"/>
        </w:rPr>
        <w:t xml:space="preserve">، </w:t>
      </w:r>
      <w:r w:rsidR="0037779E" w:rsidRPr="001430BE">
        <w:rPr>
          <w:rFonts w:ascii="Traditional Arabic" w:hAnsi="Traditional Arabic" w:cs="Traditional Arabic"/>
          <w:color w:val="000000" w:themeColor="text1"/>
          <w:sz w:val="40"/>
          <w:szCs w:val="40"/>
          <w:rtl/>
          <w:lang w:val="en-US" w:bidi="ar-MA"/>
        </w:rPr>
        <w:t>والعدالة الاجتماعية</w:t>
      </w:r>
      <w:r w:rsidR="003C4E4B">
        <w:rPr>
          <w:rFonts w:ascii="Traditional Arabic" w:hAnsi="Traditional Arabic" w:cs="Traditional Arabic"/>
          <w:color w:val="000000" w:themeColor="text1"/>
          <w:sz w:val="40"/>
          <w:szCs w:val="40"/>
          <w:rtl/>
          <w:lang w:val="en-US" w:bidi="ar-MA"/>
        </w:rPr>
        <w:t xml:space="preserve">، </w:t>
      </w:r>
      <w:r w:rsidR="005A5CA3" w:rsidRPr="001430BE">
        <w:rPr>
          <w:rFonts w:ascii="Traditional Arabic" w:hAnsi="Traditional Arabic" w:cs="Traditional Arabic"/>
          <w:color w:val="000000" w:themeColor="text1"/>
          <w:sz w:val="40"/>
          <w:szCs w:val="40"/>
          <w:rtl/>
          <w:lang w:val="en-US" w:bidi="ar-MA"/>
        </w:rPr>
        <w:t>و</w:t>
      </w:r>
      <w:r w:rsidR="0037779E" w:rsidRPr="001430BE">
        <w:rPr>
          <w:rFonts w:ascii="Traditional Arabic" w:hAnsi="Traditional Arabic" w:cs="Traditional Arabic"/>
          <w:color w:val="000000" w:themeColor="text1"/>
          <w:sz w:val="40"/>
          <w:szCs w:val="40"/>
          <w:rtl/>
          <w:lang w:val="en-US" w:bidi="ar-MA"/>
        </w:rPr>
        <w:t xml:space="preserve">التلاحم </w:t>
      </w:r>
      <w:r w:rsidR="005A5CA3" w:rsidRPr="001430BE">
        <w:rPr>
          <w:rFonts w:ascii="Traditional Arabic" w:hAnsi="Traditional Arabic" w:cs="Traditional Arabic"/>
          <w:color w:val="000000" w:themeColor="text1"/>
          <w:sz w:val="40"/>
          <w:szCs w:val="40"/>
          <w:rtl/>
          <w:lang w:val="en-US" w:bidi="ar-MA"/>
        </w:rPr>
        <w:t xml:space="preserve">المطلق </w:t>
      </w:r>
      <w:r w:rsidR="0037779E" w:rsidRPr="001430BE">
        <w:rPr>
          <w:rFonts w:ascii="Traditional Arabic" w:hAnsi="Traditional Arabic" w:cs="Traditional Arabic"/>
          <w:color w:val="000000" w:themeColor="text1"/>
          <w:sz w:val="40"/>
          <w:szCs w:val="40"/>
          <w:rtl/>
          <w:lang w:val="en-US" w:bidi="ar-MA"/>
        </w:rPr>
        <w:t xml:space="preserve">بين الذات والموضوع. </w:t>
      </w:r>
    </w:p>
    <w:p w:rsidR="00745D57" w:rsidRPr="001430BE" w:rsidRDefault="00745D5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وعلى العموم</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يعد جورج لوكاش من أهم ر</w:t>
      </w:r>
      <w:r w:rsidR="001C667A" w:rsidRPr="001430BE">
        <w:rPr>
          <w:rFonts w:ascii="Traditional Arabic" w:hAnsi="Traditional Arabic" w:cs="Traditional Arabic"/>
          <w:color w:val="000000" w:themeColor="text1"/>
          <w:sz w:val="40"/>
          <w:szCs w:val="40"/>
          <w:rtl/>
          <w:lang w:val="en-US" w:bidi="ar-MA"/>
        </w:rPr>
        <w:t>واد السوسيولوجيا الجدلية في الأ</w:t>
      </w:r>
      <w:r w:rsidRPr="001430BE">
        <w:rPr>
          <w:rFonts w:ascii="Traditional Arabic" w:hAnsi="Traditional Arabic" w:cs="Traditional Arabic"/>
          <w:color w:val="000000" w:themeColor="text1"/>
          <w:sz w:val="40"/>
          <w:szCs w:val="40"/>
          <w:rtl/>
          <w:lang w:val="en-US" w:bidi="ar-MA"/>
        </w:rPr>
        <w:t>دب والنقد</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إذ</w:t>
      </w:r>
      <w:r w:rsidR="001C667A" w:rsidRPr="001430BE">
        <w:rPr>
          <w:rFonts w:ascii="Traditional Arabic" w:hAnsi="Traditional Arabic" w:cs="Traditional Arabic"/>
          <w:color w:val="000000" w:themeColor="text1"/>
          <w:sz w:val="40"/>
          <w:szCs w:val="40"/>
          <w:rtl/>
          <w:lang w:val="en-US" w:bidi="ar-MA"/>
        </w:rPr>
        <w:t xml:space="preserve"> كان يقارب كثيرا من الظواهر الأ</w:t>
      </w:r>
      <w:r w:rsidRPr="001430BE">
        <w:rPr>
          <w:rFonts w:ascii="Traditional Arabic" w:hAnsi="Traditional Arabic" w:cs="Traditional Arabic"/>
          <w:color w:val="000000" w:themeColor="text1"/>
          <w:sz w:val="40"/>
          <w:szCs w:val="40"/>
          <w:rtl/>
          <w:lang w:val="en-US" w:bidi="ar-MA"/>
        </w:rPr>
        <w:t>دبية والفنية والجمالية والإبداعية في ضوء المقترب السوسيولوجي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مستفيدا من تصورات هيجل</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وماركس</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وأنجلز...</w:t>
      </w:r>
    </w:p>
    <w:p w:rsidR="00BC281E" w:rsidRPr="001430BE" w:rsidRDefault="00BC281E" w:rsidP="00440FCA">
      <w:pPr>
        <w:bidi/>
        <w:rPr>
          <w:rFonts w:ascii="Traditional Arabic" w:hAnsi="Traditional Arabic" w:cs="Traditional Arabic"/>
          <w:color w:val="000000" w:themeColor="text1"/>
          <w:sz w:val="40"/>
          <w:szCs w:val="40"/>
          <w:rtl/>
          <w:lang w:val="en-US" w:bidi="ar-MA"/>
        </w:rPr>
      </w:pPr>
    </w:p>
    <w:p w:rsidR="001449AA" w:rsidRPr="00B81A03" w:rsidRDefault="001449AA">
      <w:pPr>
        <w:spacing w:after="200" w:line="276" w:lineRule="auto"/>
        <w:jc w:val="left"/>
        <w:rPr>
          <w:rFonts w:asciiTheme="majorHAnsi" w:eastAsiaTheme="majorEastAsia" w:hAnsiTheme="majorHAnsi" w:cs="Traditional Arabic"/>
          <w:bCs/>
          <w:color w:val="0000FF"/>
          <w:sz w:val="50"/>
          <w:szCs w:val="50"/>
          <w:lang w:val="en-US" w:bidi="ar-MA"/>
        </w:rPr>
      </w:pPr>
      <w:bookmarkStart w:id="22" w:name="_Toc427743286"/>
      <w:r>
        <w:rPr>
          <w:sz w:val="50"/>
          <w:szCs w:val="50"/>
          <w:rtl/>
          <w:lang w:bidi="ar-MA"/>
        </w:rPr>
        <w:br w:type="page"/>
      </w:r>
    </w:p>
    <w:p w:rsidR="00923199" w:rsidRDefault="00923199" w:rsidP="001449AA">
      <w:pPr>
        <w:pStyle w:val="2"/>
        <w:bidi/>
        <w:rPr>
          <w:sz w:val="50"/>
          <w:szCs w:val="50"/>
          <w:rtl/>
          <w:lang w:bidi="ar-MA"/>
        </w:rPr>
      </w:pPr>
      <w:r w:rsidRPr="00EF6EB4">
        <w:rPr>
          <w:sz w:val="50"/>
          <w:szCs w:val="50"/>
          <w:rtl/>
          <w:lang w:bidi="ar-MA"/>
        </w:rPr>
        <w:lastRenderedPageBreak/>
        <w:t xml:space="preserve">الفرع </w:t>
      </w:r>
      <w:r w:rsidR="009A4DA6" w:rsidRPr="00EF6EB4">
        <w:rPr>
          <w:sz w:val="50"/>
          <w:szCs w:val="50"/>
          <w:rtl/>
          <w:lang w:bidi="ar-MA"/>
        </w:rPr>
        <w:t>الثاني</w:t>
      </w:r>
      <w:r w:rsidRPr="00EF6EB4">
        <w:rPr>
          <w:sz w:val="50"/>
          <w:szCs w:val="50"/>
          <w:rtl/>
          <w:lang w:bidi="ar-MA"/>
        </w:rPr>
        <w:t>:</w:t>
      </w:r>
      <w:r w:rsidR="00376E43" w:rsidRPr="00EF6EB4">
        <w:rPr>
          <w:sz w:val="50"/>
          <w:szCs w:val="50"/>
          <w:rtl/>
          <w:lang w:bidi="ar-MA"/>
        </w:rPr>
        <w:t xml:space="preserve"> </w:t>
      </w:r>
      <w:r w:rsidRPr="00EF6EB4">
        <w:rPr>
          <w:sz w:val="50"/>
          <w:szCs w:val="50"/>
          <w:rtl/>
          <w:lang w:bidi="ar-MA"/>
        </w:rPr>
        <w:t>تيودور أدورنو</w:t>
      </w:r>
      <w:bookmarkEnd w:id="22"/>
    </w:p>
    <w:p w:rsidR="001449AA" w:rsidRPr="001449AA" w:rsidRDefault="001449AA" w:rsidP="001449AA">
      <w:pPr>
        <w:bidi/>
        <w:rPr>
          <w:rFonts w:hint="cs"/>
          <w:rtl/>
          <w:lang w:bidi="ar-EG"/>
        </w:rPr>
      </w:pPr>
    </w:p>
    <w:p w:rsidR="00923199" w:rsidRPr="001430BE"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يعد تيودور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من أهم رواد النظرية النقدية </w:t>
      </w:r>
      <w:r w:rsidR="00376E43" w:rsidRPr="001430BE">
        <w:rPr>
          <w:rFonts w:ascii="Traditional Arabic" w:hAnsi="Traditional Arabic" w:cs="Traditional Arabic"/>
          <w:color w:val="000000" w:themeColor="text1"/>
          <w:sz w:val="40"/>
          <w:szCs w:val="40"/>
          <w:rtl/>
          <w:lang w:bidi="ar-MA"/>
        </w:rPr>
        <w:t>الألمانية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ومن المؤسسين الفعليين لمدرسة فرانكفورت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وقد انصب اهتمامه على مجال الثقافة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وبخاصة الموسيقا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والتحليل النفسي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ونظرية علم الجمال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متأثرا في ذلك بوالتر بنيامين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ولم يعرف بالنظرية الجدلية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بقدر ماعرف</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بالجدل السلبي في نقده للنظريات الفلسفية والنظريات الاجتماعية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كأنه يعيدنا بهذه الأفكار السلبية إلى مذاهب الشك والنسبية. وإذا كان هوركايمر وماركوز لهما صياغة اجتماعية إيجابية على أساس التصور الهيغلي للعقل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فإن آراء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كانت بعيدة عن الماركسية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على الرغم من كونه يدعي أن فلسفته مادية جدلية. وقد انتقد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مرات عديدة أفكار ماركس</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وخاصة علم التاريخ والمادية التاريخية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ولم يهتم بحال من الأحوال</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بتحليل ماركس الاقتصادي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وعلاقته بنظريته عن الطبقات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بل أخذ من جورج لوكاش المستوى السلبي من النقد الإيديولوجي في نقد الوعي الطبقي البورجوازي. وقد ساهم في بلورة النقد الثقافي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كما يبد</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ذلك واضحا في بحثه الذي كتبه مع هوركايمر بعنوان</w:t>
      </w:r>
      <w:r w:rsidR="001449AA">
        <w:rPr>
          <w:rFonts w:ascii="Traditional Arabic" w:hAnsi="Traditional Arabic" w:cs="Traditional Arabic" w:hint="cs"/>
          <w:color w:val="000000" w:themeColor="text1"/>
          <w:sz w:val="40"/>
          <w:szCs w:val="40"/>
          <w:rtl/>
          <w:lang w:bidi="ar-MA"/>
        </w:rPr>
        <w:t xml:space="preserve"> </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جدل التنوير</w:t>
      </w:r>
      <w:r w:rsidRPr="001430BE">
        <w:rPr>
          <w:rFonts w:ascii="Traditional Arabic" w:hAnsi="Traditional Arabic" w:cs="Traditional Arabic"/>
          <w:color w:val="000000" w:themeColor="text1"/>
          <w:sz w:val="40"/>
          <w:szCs w:val="40"/>
          <w:rtl/>
          <w:lang w:bidi="ar-MA"/>
        </w:rPr>
        <w:t>) (1944م)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حيث انتقد فيه العقل العلمي الوضعي الذي يقدم حقائق زائفة عن الوضع البشري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وانتقد العلم والتقنية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وكان يراهما </w:t>
      </w:r>
      <w:r w:rsidRPr="001430BE">
        <w:rPr>
          <w:rFonts w:ascii="Traditional Arabic" w:hAnsi="Traditional Arabic" w:cs="Traditional Arabic"/>
          <w:color w:val="000000" w:themeColor="text1"/>
          <w:sz w:val="40"/>
          <w:szCs w:val="40"/>
          <w:rtl/>
          <w:lang w:bidi="ar-MA"/>
        </w:rPr>
        <w:lastRenderedPageBreak/>
        <w:t>سببا في استلاب الإنسان واستغلاله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وأنهما وهم إيديولوجي زائف ليس إلا. كما انتقد الثقافة الجماهيرية الساذجة التي تساعد على انتشار الإيدولوجيا الواهمة.</w:t>
      </w:r>
    </w:p>
    <w:p w:rsidR="00923199" w:rsidRPr="001430BE"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ومن جهة أخرى</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رفض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نظرية لوكاش الواقعية التي تقوم على الانعكاس المباشر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حيث يتحول الأدب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الفن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منظوره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إلى مرآة تعكس بطريقة مباشرة مايقع في الواقع محاكاة وتمثلا ونقلا وتصورا. وقد اهتم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بالجمال اهتماما لافتا للانتباه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ويعد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كذلك من رواد</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نظرية</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الجمالية الجديدة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حيث ألف كتابا تحت عنوان</w:t>
      </w:r>
      <w:r w:rsidR="001449AA">
        <w:rPr>
          <w:rFonts w:ascii="Traditional Arabic" w:hAnsi="Traditional Arabic" w:cs="Traditional Arabic" w:hint="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نظرية الجمال)</w:t>
      </w:r>
      <w:r w:rsidR="003C4E4B">
        <w:rPr>
          <w:rFonts w:ascii="Traditional Arabic" w:hAnsi="Traditional Arabic" w:cs="Traditional Arabic"/>
          <w:b/>
          <w:b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حيث يعطي مفهوما جديدا للفن والجمال مخالفا للتصور الماركسي الذي يرى الجمال تمثلا للعالم وانعكاسا له. بينما يرى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الجمال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الفن وسيلة هروب غامضة. و" هكذا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يرفض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نظرة لوكاش إلى الواقعية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مؤكدا أن الأدب لايتصل اتصالا مباشرا بالواقع على نح</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مايفعل العقل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فتباعد الفن عن الواقع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الذي يكسبه قوته ودلالته الخاصة. ويتوقف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عند الطرائق التي يستخدم بها المسرحي صمويل بيكيت الشكل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والموسيقار شوبنبرج الثورة اللانغمية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ليصور خواء الثقافة الحديثة."</w:t>
      </w:r>
      <w:r w:rsidRPr="001430BE">
        <w:rPr>
          <w:rStyle w:val="a6"/>
          <w:rFonts w:ascii="Traditional Arabic" w:hAnsi="Traditional Arabic" w:cs="Traditional Arabic"/>
          <w:color w:val="000000" w:themeColor="text1"/>
          <w:sz w:val="40"/>
          <w:szCs w:val="40"/>
          <w:rtl/>
          <w:lang w:bidi="ar-MA"/>
        </w:rPr>
        <w:footnoteReference w:id="18"/>
      </w:r>
    </w:p>
    <w:p w:rsidR="00923199" w:rsidRPr="001430BE"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lastRenderedPageBreak/>
        <w:t>ويعني هذا أن شعرية الأدب لاتكمن في مفهوم المحاكاة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بل في الانزياح والابتعاد عن مفهوم الانعكاس المباشر. كما يتخذ الفن عند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موقفا نقديا وسلبيا من العالم. وفي هذا السياق</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يقول دافيد كارتر (</w:t>
      </w:r>
      <w:r w:rsidRPr="001430BE">
        <w:rPr>
          <w:rFonts w:ascii="Traditional Arabic" w:hAnsi="Traditional Arabic" w:cs="Traditional Arabic"/>
          <w:color w:val="000000" w:themeColor="text1"/>
          <w:sz w:val="40"/>
          <w:szCs w:val="40"/>
          <w:lang w:bidi="ar-MA"/>
        </w:rPr>
        <w:t>David karter</w:t>
      </w:r>
      <w:r w:rsidRPr="001430BE">
        <w:rPr>
          <w:rFonts w:ascii="Traditional Arabic" w:hAnsi="Traditional Arabic" w:cs="Traditional Arabic"/>
          <w:color w:val="000000" w:themeColor="text1"/>
          <w:sz w:val="40"/>
          <w:szCs w:val="40"/>
          <w:rtl/>
          <w:lang w:bidi="ar-MA"/>
        </w:rPr>
        <w:t>):" انتقد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نظرية لوكاش القائلة: إن للفن علاقة مباشرة مع الواقع. وبالنسبة لأدورنو</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إن الفن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بما في ذلك الأدب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معزول عن الواقع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وهذا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مصدر قوته تماما. إن أشكال الفن الشعبي تؤكد فقط</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على مطابقة قواعد المجتمع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وتخضع لتلك القواعد أيضا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ولكن الفن الحقيقي يتخذ موقفا نقديا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منأى عن العالم الذي أنشأه</w:t>
      </w:r>
      <w:r w:rsid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 الفن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المعرفة السلبية للعالم الفعلي". ورأى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الاغتراب واضحا في كتابات بروست وبيكيت على أنها تثبت هذه المعرفة السلبية للعالم الحديث."</w:t>
      </w:r>
      <w:r w:rsidRPr="001430BE">
        <w:rPr>
          <w:rStyle w:val="a6"/>
          <w:rFonts w:ascii="Traditional Arabic" w:hAnsi="Traditional Arabic" w:cs="Traditional Arabic"/>
          <w:color w:val="000000" w:themeColor="text1"/>
          <w:sz w:val="40"/>
          <w:szCs w:val="40"/>
          <w:rtl/>
          <w:lang w:bidi="ar-MA"/>
        </w:rPr>
        <w:footnoteReference w:id="19"/>
      </w:r>
    </w:p>
    <w:p w:rsidR="00923199" w:rsidRPr="001430BE" w:rsidRDefault="001449AA" w:rsidP="00440FCA">
      <w:pPr>
        <w:bidi/>
        <w:rPr>
          <w:rFonts w:ascii="Traditional Arabic" w:hAnsi="Traditional Arabic" w:cs="Traditional Arabic"/>
          <w:color w:val="000000" w:themeColor="text1"/>
          <w:sz w:val="40"/>
          <w:szCs w:val="40"/>
          <w:rtl/>
          <w:lang w:bidi="ar-MA"/>
        </w:rPr>
      </w:pPr>
      <w:r>
        <w:rPr>
          <w:rFonts w:ascii="Traditional Arabic" w:hAnsi="Traditional Arabic" w:cs="Traditional Arabic"/>
          <w:color w:val="000000" w:themeColor="text1"/>
          <w:sz w:val="40"/>
          <w:szCs w:val="40"/>
          <w:rtl/>
          <w:lang w:bidi="ar-MA"/>
        </w:rPr>
        <w:t>ومن هنا</w:t>
      </w:r>
      <w:r w:rsidR="003C4E4B">
        <w:rPr>
          <w:rFonts w:ascii="Traditional Arabic" w:hAnsi="Traditional Arabic" w:cs="Traditional Arabic"/>
          <w:color w:val="000000" w:themeColor="text1"/>
          <w:sz w:val="40"/>
          <w:szCs w:val="40"/>
          <w:rtl/>
          <w:lang w:bidi="ar-MA"/>
        </w:rPr>
        <w:t xml:space="preserve">، </w:t>
      </w:r>
      <w:r>
        <w:rPr>
          <w:rFonts w:ascii="Traditional Arabic" w:hAnsi="Traditional Arabic" w:cs="Traditional Arabic"/>
          <w:color w:val="000000" w:themeColor="text1"/>
          <w:sz w:val="40"/>
          <w:szCs w:val="40"/>
          <w:rtl/>
          <w:lang w:bidi="ar-MA"/>
        </w:rPr>
        <w:t>فالنظرية النقدية -</w:t>
      </w:r>
      <w:r w:rsidR="00923199" w:rsidRPr="001430BE">
        <w:rPr>
          <w:rFonts w:ascii="Traditional Arabic" w:hAnsi="Traditional Arabic" w:cs="Traditional Arabic"/>
          <w:color w:val="000000" w:themeColor="text1"/>
          <w:sz w:val="40"/>
          <w:szCs w:val="40"/>
          <w:rtl/>
          <w:lang w:bidi="ar-MA"/>
        </w:rPr>
        <w:t>حسب أدورن</w:t>
      </w:r>
      <w:r w:rsidR="001E3F07">
        <w:rPr>
          <w:rFonts w:ascii="Traditional Arabic" w:hAnsi="Traditional Arabic" w:cs="Traditional Arabic"/>
          <w:color w:val="000000" w:themeColor="text1"/>
          <w:sz w:val="40"/>
          <w:szCs w:val="40"/>
          <w:rtl/>
          <w:lang w:bidi="ar-MA"/>
        </w:rPr>
        <w:t>و</w:t>
      </w:r>
      <w:r>
        <w:rPr>
          <w:rFonts w:ascii="Traditional Arabic" w:hAnsi="Traditional Arabic" w:cs="Traditional Arabic"/>
          <w:color w:val="000000" w:themeColor="text1"/>
          <w:sz w:val="40"/>
          <w:szCs w:val="40"/>
          <w:rtl/>
          <w:lang w:bidi="ar-MA"/>
        </w:rPr>
        <w:t>-</w:t>
      </w:r>
      <w:r w:rsidR="00923199" w:rsidRPr="001430BE">
        <w:rPr>
          <w:rFonts w:ascii="Traditional Arabic" w:hAnsi="Traditional Arabic" w:cs="Traditional Arabic"/>
          <w:color w:val="000000" w:themeColor="text1"/>
          <w:sz w:val="40"/>
          <w:szCs w:val="40"/>
          <w:rtl/>
          <w:lang w:bidi="ar-MA"/>
        </w:rPr>
        <w:t>هي نقد للواقعية الماركسية الانعكاسية الساذجة التي تعقد الصلة المباشرة بين الأدب والمجتمع</w:t>
      </w:r>
      <w:r w:rsidR="003C4E4B">
        <w:rPr>
          <w:rFonts w:ascii="Traditional Arabic" w:hAnsi="Traditional Arabic" w:cs="Traditional Arabic"/>
          <w:color w:val="000000" w:themeColor="text1"/>
          <w:sz w:val="40"/>
          <w:szCs w:val="40"/>
          <w:rtl/>
          <w:lang w:bidi="ar-MA"/>
        </w:rPr>
        <w:t xml:space="preserve">، </w:t>
      </w:r>
      <w:r w:rsidR="00923199" w:rsidRPr="001430BE">
        <w:rPr>
          <w:rFonts w:ascii="Traditional Arabic" w:hAnsi="Traditional Arabic" w:cs="Traditional Arabic"/>
          <w:color w:val="000000" w:themeColor="text1"/>
          <w:sz w:val="40"/>
          <w:szCs w:val="40"/>
          <w:rtl/>
          <w:lang w:bidi="ar-MA"/>
        </w:rPr>
        <w:t>في جل تناقضاته السياسية والاجتماعية والاقتصادية والثقافية والتاريخية.</w:t>
      </w:r>
    </w:p>
    <w:p w:rsidR="00923199" w:rsidRPr="001430BE"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وفي الأخير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لم ير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إمكانية لتحرير الفرد من التسلط والهيمنة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لا في ظهور جماعات معارضة جديدة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ولا في التحرر الجنسي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وإنما ارتأى هذه الإمكانية بالأحرى في </w:t>
      </w:r>
      <w:r w:rsidRPr="001430BE">
        <w:rPr>
          <w:rFonts w:ascii="Traditional Arabic" w:hAnsi="Traditional Arabic" w:cs="Traditional Arabic"/>
          <w:color w:val="000000" w:themeColor="text1"/>
          <w:sz w:val="40"/>
          <w:szCs w:val="40"/>
          <w:rtl/>
          <w:lang w:bidi="ar-MA"/>
        </w:rPr>
        <w:lastRenderedPageBreak/>
        <w:t>عمل الفنان الأصيل الذي يواجه الواقع المعطى بالتلميح إلى مايمكن أن يكون. وعلى هذا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فإن الفن الأصيل يمتلك قوة غلابة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لدرجة يضعه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في مواجهة العلم الذي يعكس الواقع الموجود فحسب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فيما يمثل الفن الأصيل شكلا أعلى من أشكال المعرفة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وسعيا متجها إلى المستقبل وراء الحق."</w:t>
      </w:r>
      <w:r w:rsidRPr="001430BE">
        <w:rPr>
          <w:rStyle w:val="a6"/>
          <w:rFonts w:ascii="Traditional Arabic" w:hAnsi="Traditional Arabic" w:cs="Traditional Arabic"/>
          <w:color w:val="000000" w:themeColor="text1"/>
          <w:sz w:val="40"/>
          <w:szCs w:val="40"/>
          <w:rtl/>
          <w:lang w:bidi="ar-MA"/>
        </w:rPr>
        <w:footnoteReference w:id="20"/>
      </w:r>
    </w:p>
    <w:p w:rsidR="0003430D"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إذاً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ما يميز 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اهتمامه بالأدب والفن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على أساس أن الفن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الذي يحرر الإنسان من الهيمنة والسيطرة والاستبداد.</w:t>
      </w:r>
    </w:p>
    <w:p w:rsidR="0003430D" w:rsidRPr="00B81A03" w:rsidRDefault="0003430D">
      <w:pPr>
        <w:spacing w:after="200" w:line="276" w:lineRule="auto"/>
        <w:jc w:val="left"/>
        <w:rPr>
          <w:rFonts w:asciiTheme="minorHAnsi" w:hAnsiTheme="minorHAnsi" w:cs="Traditional Arabic"/>
          <w:color w:val="000000" w:themeColor="text1"/>
          <w:sz w:val="40"/>
          <w:szCs w:val="40"/>
          <w:lang w:val="en-US" w:bidi="ar-MA"/>
        </w:rPr>
      </w:pPr>
      <w:r>
        <w:rPr>
          <w:rFonts w:ascii="Traditional Arabic" w:hAnsi="Traditional Arabic" w:cs="Traditional Arabic"/>
          <w:color w:val="000000" w:themeColor="text1"/>
          <w:sz w:val="40"/>
          <w:szCs w:val="40"/>
          <w:rtl/>
          <w:lang w:bidi="ar-MA"/>
        </w:rPr>
        <w:br w:type="page"/>
      </w:r>
    </w:p>
    <w:p w:rsidR="00923199" w:rsidRDefault="00923199" w:rsidP="001449AA">
      <w:pPr>
        <w:pStyle w:val="2"/>
        <w:bidi/>
        <w:rPr>
          <w:sz w:val="50"/>
          <w:szCs w:val="50"/>
          <w:rtl/>
          <w:lang w:bidi="ar-MA"/>
        </w:rPr>
      </w:pPr>
      <w:bookmarkStart w:id="23" w:name="_Toc427743287"/>
      <w:r w:rsidRPr="00EF6EB4">
        <w:rPr>
          <w:sz w:val="50"/>
          <w:szCs w:val="50"/>
          <w:rtl/>
          <w:lang w:bidi="ar-MA"/>
        </w:rPr>
        <w:lastRenderedPageBreak/>
        <w:t>الفرع ال</w:t>
      </w:r>
      <w:r w:rsidR="002B2005" w:rsidRPr="00EF6EB4">
        <w:rPr>
          <w:sz w:val="50"/>
          <w:szCs w:val="50"/>
          <w:rtl/>
          <w:lang w:bidi="ar-MA"/>
        </w:rPr>
        <w:t>ثالث</w:t>
      </w:r>
      <w:r w:rsidRPr="00EF6EB4">
        <w:rPr>
          <w:sz w:val="50"/>
          <w:szCs w:val="50"/>
          <w:rtl/>
          <w:lang w:bidi="ar-MA"/>
        </w:rPr>
        <w:t>: والتر بنيامين</w:t>
      </w:r>
      <w:bookmarkEnd w:id="23"/>
    </w:p>
    <w:p w:rsidR="001449AA" w:rsidRPr="001449AA" w:rsidRDefault="001449AA" w:rsidP="001449AA">
      <w:pPr>
        <w:bidi/>
        <w:rPr>
          <w:rtl/>
          <w:lang w:bidi="ar-MA"/>
        </w:rPr>
      </w:pPr>
    </w:p>
    <w:p w:rsidR="00923199" w:rsidRPr="001430BE"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يعد والتر بنيامين (1892-1940م) من رواد مدرسة فرانكفورت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وقد تأثر بكتابات كارل ماركس وأفكار جورج لوكاش الواقعية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وتكمن أهميته في كونه قدم أفضل الصيغ في الفكر النقدي للأدب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وقد ساهمت نظريته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بشكل </w:t>
      </w:r>
      <w:r w:rsidR="002B2005"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002B2005" w:rsidRPr="001430BE">
        <w:rPr>
          <w:rFonts w:ascii="Traditional Arabic" w:hAnsi="Traditional Arabic" w:cs="Traditional Arabic"/>
          <w:color w:val="000000" w:themeColor="text1"/>
          <w:sz w:val="40"/>
          <w:szCs w:val="40"/>
          <w:rtl/>
          <w:lang w:bidi="ar-MA"/>
        </w:rPr>
        <w:t>بآخر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ظهور البنيوية التكوينية عند لوسيان كولدمان. وقد اهتم بالفن كأدورن</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اهتماما لافتا للانتباه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حيث درس الأدب في ضوء مفاهيم ماركسية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حيث اعتبر الفن والإبداع الأدبي إنتاجا والمؤلف منتجا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كما يتضح ذلك جليا في كتابه</w:t>
      </w:r>
      <w:r w:rsidR="001449AA">
        <w:rPr>
          <w:rFonts w:ascii="Traditional Arabic" w:hAnsi="Traditional Arabic" w:cs="Traditional Arabic" w:hint="cs"/>
          <w:color w:val="000000" w:themeColor="text1"/>
          <w:sz w:val="40"/>
          <w:szCs w:val="40"/>
          <w:rtl/>
          <w:lang w:bidi="ar-MA"/>
        </w:rPr>
        <w:t xml:space="preserve"> </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المؤلف منتج</w:t>
      </w:r>
      <w:r w:rsidRPr="001430BE">
        <w:rPr>
          <w:rFonts w:ascii="Traditional Arabic" w:hAnsi="Traditional Arabic" w:cs="Traditional Arabic"/>
          <w:color w:val="000000" w:themeColor="text1"/>
          <w:sz w:val="40"/>
          <w:szCs w:val="40"/>
          <w:rtl/>
          <w:lang w:bidi="ar-MA"/>
        </w:rPr>
        <w:t>) (1934م). وقد طالب بنيامين أن يكون الإنتاج ثوريا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وعاملا فعالا في خلق علاقات اجتماعية جديدة بينه وبين المتلقي. ويعني هذا أنه يدع</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إلى الفن الثوري الذي يغير المجتمع شكلا ومضمونا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وينوره بش</w:t>
      </w:r>
      <w:r w:rsidR="009A0194" w:rsidRPr="001430BE">
        <w:rPr>
          <w:rFonts w:ascii="Traditional Arabic" w:hAnsi="Traditional Arabic" w:cs="Traditional Arabic"/>
          <w:color w:val="000000" w:themeColor="text1"/>
          <w:sz w:val="40"/>
          <w:szCs w:val="40"/>
          <w:rtl/>
          <w:lang w:bidi="ar-MA"/>
        </w:rPr>
        <w:t>كل إيجابي عبر تمرير رسائل ثورية</w:t>
      </w:r>
      <w:r w:rsidRPr="001430BE">
        <w:rPr>
          <w:rFonts w:ascii="Traditional Arabic" w:hAnsi="Traditional Arabic" w:cs="Traditional Arabic"/>
          <w:color w:val="000000" w:themeColor="text1"/>
          <w:sz w:val="40"/>
          <w:szCs w:val="40"/>
          <w:rtl/>
          <w:lang w:bidi="ar-MA"/>
        </w:rPr>
        <w:t>. ومن هنا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يعتمد الفن عند والتر بنيامين " على تقنيات معينة من الإنتاج</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شأنه في ذلك شأن غيره من أشكال الإنتاج.أي: يعتمد على أنماط معينة في الرسم والنشر والعرض المسرحي...إلخ.هذه الأنماط جزء من القوى </w:t>
      </w:r>
      <w:r w:rsidRPr="001430BE">
        <w:rPr>
          <w:rFonts w:ascii="Traditional Arabic" w:hAnsi="Traditional Arabic" w:cs="Traditional Arabic"/>
          <w:color w:val="000000" w:themeColor="text1"/>
          <w:sz w:val="40"/>
          <w:szCs w:val="40"/>
          <w:rtl/>
          <w:lang w:bidi="ar-MA"/>
        </w:rPr>
        <w:lastRenderedPageBreak/>
        <w:t>الإنتاجية للفن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وجانب من مرحلة من مراحل تطور الإنتاج الفني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تتضمن جماعا من العلاقات الاجتماعية بين الفنان المنتج والمتلقي المستهلك."</w:t>
      </w:r>
      <w:r w:rsidRPr="001430BE">
        <w:rPr>
          <w:rStyle w:val="a6"/>
          <w:rFonts w:ascii="Traditional Arabic" w:hAnsi="Traditional Arabic" w:cs="Traditional Arabic"/>
          <w:color w:val="000000" w:themeColor="text1"/>
          <w:sz w:val="40"/>
          <w:szCs w:val="40"/>
          <w:rtl/>
          <w:lang w:bidi="ar-MA"/>
        </w:rPr>
        <w:footnoteReference w:id="21"/>
      </w:r>
    </w:p>
    <w:p w:rsidR="00923199" w:rsidRPr="001430BE"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ومن جهة أخرى</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يرى بنيامين أن الاستنساخ الصناعي قد قضى على الفن الراقي والسامي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وحوله إلى كليشيهات لاحياة فيها ولاروح. وهكذا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يقول بنيامين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مقاله</w:t>
      </w:r>
      <w:r w:rsidR="00B81A03">
        <w:rPr>
          <w:rFonts w:ascii="Traditional Arabic" w:hAnsi="Traditional Arabic" w:cs="Traditional Arabic"/>
          <w:color w:val="000000" w:themeColor="text1"/>
          <w:sz w:val="40"/>
          <w:szCs w:val="40"/>
          <w:rtl/>
          <w:lang w:bidi="ar-MA"/>
        </w:rPr>
        <w:t>)</w:t>
      </w:r>
      <w:r w:rsidR="00B81A03">
        <w:rPr>
          <w:rFonts w:ascii="Traditional Arabic" w:hAnsi="Traditional Arabic" w:cs="Traditional Arabic" w:hint="cs"/>
          <w:b/>
          <w:bCs/>
          <w:color w:val="000000" w:themeColor="text1"/>
          <w:sz w:val="40"/>
          <w:szCs w:val="40"/>
          <w:rtl/>
          <w:lang w:bidi="ar-MA"/>
        </w:rPr>
        <w:t xml:space="preserve"> </w:t>
      </w:r>
      <w:r w:rsidRPr="001430BE">
        <w:rPr>
          <w:rFonts w:ascii="Traditional Arabic" w:hAnsi="Traditional Arabic" w:cs="Traditional Arabic"/>
          <w:b/>
          <w:bCs/>
          <w:color w:val="000000" w:themeColor="text1"/>
          <w:sz w:val="40"/>
          <w:szCs w:val="40"/>
          <w:rtl/>
          <w:lang w:bidi="ar-MA"/>
        </w:rPr>
        <w:t>العمل الفني في عصر الاستنساخ الصناعي)</w:t>
      </w:r>
      <w:r w:rsidRPr="001430BE">
        <w:rPr>
          <w:rFonts w:ascii="Traditional Arabic" w:hAnsi="Traditional Arabic" w:cs="Traditional Arabic"/>
          <w:color w:val="000000" w:themeColor="text1"/>
          <w:sz w:val="40"/>
          <w:szCs w:val="40"/>
          <w:rtl/>
          <w:lang w:bidi="ar-MA"/>
        </w:rPr>
        <w:t xml:space="preserve"> (1933م)</w:t>
      </w:r>
      <w:r w:rsidR="003C4E4B">
        <w:rPr>
          <w:rFonts w:ascii="Traditional Arabic" w:hAnsi="Traditional Arabic" w:cs="Traditional Arabic"/>
          <w:color w:val="000000" w:themeColor="text1"/>
          <w:sz w:val="40"/>
          <w:szCs w:val="40"/>
          <w:rtl/>
          <w:lang w:bidi="ar-MA"/>
        </w:rPr>
        <w:t xml:space="preserve">، </w:t>
      </w:r>
      <w:r w:rsid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إن الأعمال التراثية في الفن كانت تحيط بها هالة من التفرد والتميز والتباعد والديمومة. ولكن الاستنساخ الآلي للرسم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مثلا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قضى على هذا التفرد</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وأحل محل اللوحة الفريدة نسخا شعبية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فحطم بذلك من هالة الفن المتوحد المغترب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وأتاح للمشاهد أن يرى اللوحة حيث يشاء</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وحين يشاء. وإذا كان البورتريه يحافظ على تباعده عن الموضوع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فإن آلة التصوير تنفذ إلى الموضوع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وتقارب بينه وبين المشاهد إنسانيا ومكانيا إلى أبعد حد</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فتقضي على أي سحر غامض ينطوي عليه الموضوع. يضاف إلى ذلك أن الفيلم في آلة التصوير يجعل الناس جميعا خبراء</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ماظلوا قادرين على التقاط الصور الفوتوغرافية؛ فتتهدم الشعيرة التقليدية لما سمي بالفن الراقي."</w:t>
      </w:r>
      <w:r w:rsidRPr="001430BE">
        <w:rPr>
          <w:rStyle w:val="a6"/>
          <w:rFonts w:ascii="Traditional Arabic" w:hAnsi="Traditional Arabic" w:cs="Traditional Arabic"/>
          <w:color w:val="000000" w:themeColor="text1"/>
          <w:sz w:val="40"/>
          <w:szCs w:val="40"/>
          <w:rtl/>
          <w:lang w:bidi="ar-MA"/>
        </w:rPr>
        <w:footnoteReference w:id="22"/>
      </w:r>
    </w:p>
    <w:p w:rsidR="00923199" w:rsidRPr="001430BE" w:rsidRDefault="00923199"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lastRenderedPageBreak/>
        <w:t>وهكذا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فقد كان والتر بنيامين الممهد الفعلي لانبثاق البنيوية التكوينية التي كانت تجمع بين الفهم والتفسير.</w:t>
      </w:r>
    </w:p>
    <w:p w:rsidR="00D85314" w:rsidRPr="001430BE" w:rsidRDefault="00D85314" w:rsidP="00440FCA">
      <w:pPr>
        <w:bidi/>
        <w:ind w:left="72"/>
        <w:outlineLvl w:val="0"/>
        <w:rPr>
          <w:rFonts w:ascii="Traditional Arabic" w:hAnsi="Traditional Arabic" w:cs="Traditional Arabic"/>
          <w:b/>
          <w:bCs/>
          <w:color w:val="000000" w:themeColor="text1"/>
          <w:sz w:val="44"/>
          <w:szCs w:val="44"/>
          <w:rtl/>
          <w:lang w:val="en-US" w:bidi="ar-MA"/>
        </w:rPr>
      </w:pPr>
    </w:p>
    <w:p w:rsidR="00616723" w:rsidRPr="001430BE" w:rsidRDefault="00616723" w:rsidP="00440FCA">
      <w:pPr>
        <w:bidi/>
        <w:ind w:left="72"/>
        <w:outlineLvl w:val="0"/>
        <w:rPr>
          <w:rFonts w:ascii="Traditional Arabic" w:hAnsi="Traditional Arabic" w:cs="Traditional Arabic"/>
          <w:b/>
          <w:bCs/>
          <w:color w:val="000000" w:themeColor="text1"/>
          <w:sz w:val="44"/>
          <w:szCs w:val="44"/>
          <w:rtl/>
          <w:lang w:val="en-US" w:bidi="ar-MA"/>
        </w:rPr>
      </w:pPr>
    </w:p>
    <w:p w:rsidR="00DA41FC" w:rsidRPr="00B81A03" w:rsidRDefault="00DA41FC">
      <w:pPr>
        <w:spacing w:after="200" w:line="276" w:lineRule="auto"/>
        <w:jc w:val="left"/>
        <w:rPr>
          <w:rFonts w:asciiTheme="majorHAnsi" w:eastAsiaTheme="majorEastAsia" w:hAnsiTheme="majorHAnsi" w:cs="Traditional Arabic"/>
          <w:bCs/>
          <w:color w:val="0000FF"/>
          <w:sz w:val="50"/>
          <w:szCs w:val="50"/>
          <w:lang w:val="en-US" w:bidi="ar-MA"/>
        </w:rPr>
      </w:pPr>
      <w:bookmarkStart w:id="24" w:name="_Toc427743288"/>
      <w:r>
        <w:rPr>
          <w:sz w:val="50"/>
          <w:szCs w:val="50"/>
          <w:rtl/>
          <w:lang w:bidi="ar-MA"/>
        </w:rPr>
        <w:br w:type="page"/>
      </w:r>
    </w:p>
    <w:p w:rsidR="0082006E" w:rsidRDefault="009D1B7A" w:rsidP="00DA41FC">
      <w:pPr>
        <w:pStyle w:val="2"/>
        <w:bidi/>
        <w:rPr>
          <w:sz w:val="50"/>
          <w:szCs w:val="50"/>
          <w:rtl/>
          <w:lang w:bidi="ar-MA"/>
        </w:rPr>
      </w:pPr>
      <w:r w:rsidRPr="00EF6EB4">
        <w:rPr>
          <w:sz w:val="50"/>
          <w:szCs w:val="50"/>
          <w:rtl/>
          <w:lang w:bidi="ar-MA"/>
        </w:rPr>
        <w:lastRenderedPageBreak/>
        <w:t xml:space="preserve">المطلب الثالث: </w:t>
      </w:r>
      <w:r w:rsidR="00906F10" w:rsidRPr="00EF6EB4">
        <w:rPr>
          <w:sz w:val="50"/>
          <w:szCs w:val="50"/>
          <w:rtl/>
          <w:lang w:bidi="ar-MA"/>
        </w:rPr>
        <w:t>السوسيولوجيا</w:t>
      </w:r>
      <w:r w:rsidR="001E3F07">
        <w:rPr>
          <w:sz w:val="50"/>
          <w:szCs w:val="50"/>
          <w:rtl/>
          <w:lang w:bidi="ar-MA"/>
        </w:rPr>
        <w:t xml:space="preserve"> </w:t>
      </w:r>
      <w:r w:rsidRPr="00EF6EB4">
        <w:rPr>
          <w:sz w:val="50"/>
          <w:szCs w:val="50"/>
          <w:rtl/>
          <w:lang w:bidi="ar-MA"/>
        </w:rPr>
        <w:t>التكوينية</w:t>
      </w:r>
      <w:bookmarkEnd w:id="24"/>
    </w:p>
    <w:p w:rsidR="00DA41FC" w:rsidRPr="00DA41FC" w:rsidRDefault="00DA41FC" w:rsidP="00DA41FC">
      <w:pPr>
        <w:bidi/>
        <w:rPr>
          <w:rtl/>
          <w:lang w:bidi="ar-MA"/>
        </w:rPr>
      </w:pPr>
    </w:p>
    <w:p w:rsidR="000A021A" w:rsidRPr="001430BE" w:rsidRDefault="000A021A" w:rsidP="000B0439">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يعتبر لوسيان </w:t>
      </w:r>
      <w:r w:rsidRPr="001430BE">
        <w:rPr>
          <w:rFonts w:ascii="Sakkal Majalla" w:hAnsi="Sakkal Majalla" w:cs="Sakkal Majalla" w:hint="cs"/>
          <w:color w:val="000000" w:themeColor="text1"/>
          <w:sz w:val="40"/>
          <w:szCs w:val="40"/>
          <w:rtl/>
          <w:lang w:bidi="ar-MA"/>
        </w:rPr>
        <w:t>ڭ</w:t>
      </w:r>
      <w:r w:rsidRPr="001430BE">
        <w:rPr>
          <w:rFonts w:ascii="Traditional Arabic" w:hAnsi="Traditional Arabic" w:cs="Traditional Arabic" w:hint="cs"/>
          <w:color w:val="000000" w:themeColor="text1"/>
          <w:sz w:val="40"/>
          <w:szCs w:val="40"/>
          <w:rtl/>
          <w:lang w:bidi="ar-MA"/>
        </w:rPr>
        <w:t>ولدمان</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lang w:bidi="ar-MA"/>
        </w:rPr>
        <w:t>Lucien Goldmann</w:t>
      </w:r>
      <w:r w:rsidR="00DA41FC">
        <w:rPr>
          <w:rFonts w:ascii="Traditional Arabic" w:hAnsi="Traditional Arabic" w:cs="Traditional Arabic"/>
          <w:color w:val="000000" w:themeColor="text1"/>
          <w:sz w:val="40"/>
          <w:szCs w:val="40"/>
          <w:rtl/>
          <w:lang w:bidi="ar-MA"/>
        </w:rPr>
        <w:t>)</w:t>
      </w:r>
      <w:r w:rsidRPr="001430BE">
        <w:rPr>
          <w:rStyle w:val="a6"/>
          <w:rFonts w:ascii="Traditional Arabic" w:hAnsi="Traditional Arabic" w:cs="Traditional Arabic"/>
          <w:color w:val="000000" w:themeColor="text1"/>
          <w:sz w:val="40"/>
          <w:szCs w:val="40"/>
          <w:rtl/>
          <w:lang w:bidi="ar-MA"/>
        </w:rPr>
        <w:footnoteReference w:id="23"/>
      </w:r>
      <w:r w:rsidRPr="001430BE">
        <w:rPr>
          <w:rFonts w:ascii="Traditional Arabic" w:hAnsi="Traditional Arabic" w:cs="Traditional Arabic"/>
          <w:color w:val="000000" w:themeColor="text1"/>
          <w:sz w:val="40"/>
          <w:szCs w:val="40"/>
          <w:rtl/>
          <w:lang w:bidi="ar-MA"/>
        </w:rPr>
        <w:t xml:space="preserve"> من أهم السوسيولوجيين الذين جمعوا بين الفهم والتفسير في دراسة الأثر الأدبي والثقافي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ضمن ما يسمى بسوسيولوجيا الأدب</w:t>
      </w:r>
      <w:r w:rsidR="002B22D1" w:rsidRPr="001430BE">
        <w:rPr>
          <w:rFonts w:ascii="Traditional Arabic" w:hAnsi="Traditional Arabic" w:cs="Traditional Arabic"/>
          <w:color w:val="000000" w:themeColor="text1"/>
          <w:sz w:val="40"/>
          <w:szCs w:val="40"/>
          <w:rtl/>
          <w:lang w:bidi="ar-MA"/>
        </w:rPr>
        <w:t xml:space="preserve"> والنقد</w:t>
      </w:r>
      <w:r w:rsidRPr="001430BE">
        <w:rPr>
          <w:rFonts w:ascii="Traditional Arabic" w:hAnsi="Traditional Arabic" w:cs="Traditional Arabic"/>
          <w:color w:val="000000" w:themeColor="text1"/>
          <w:sz w:val="40"/>
          <w:szCs w:val="40"/>
          <w:rtl/>
          <w:lang w:bidi="ar-MA"/>
        </w:rPr>
        <w:t>. وتسمى منهجيته السوسيولوجية بالبنيوية التكوينية (</w:t>
      </w:r>
      <w:r w:rsidRPr="001430BE">
        <w:rPr>
          <w:rFonts w:ascii="Traditional Arabic" w:hAnsi="Traditional Arabic" w:cs="Traditional Arabic"/>
          <w:color w:val="000000" w:themeColor="text1"/>
          <w:sz w:val="40"/>
          <w:szCs w:val="40"/>
          <w:lang w:bidi="ar-MA"/>
        </w:rPr>
        <w:t>structuralisme Génetique</w:t>
      </w:r>
      <w:r w:rsidRPr="001430BE">
        <w:rPr>
          <w:rFonts w:ascii="Traditional Arabic" w:hAnsi="Traditional Arabic" w:cs="Traditional Arabic"/>
          <w:color w:val="000000" w:themeColor="text1"/>
          <w:sz w:val="40"/>
          <w:szCs w:val="40"/>
          <w:rtl/>
          <w:lang w:bidi="ar-MA"/>
        </w:rPr>
        <w:t>)</w:t>
      </w:r>
      <w:r w:rsidR="004E04A6"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والهدف من هذه المقاربة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دراسة الأعمال الأدبية والفنية والجمالية بغية تحديد رؤى العالم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بالاعتماد على خطوتين إجرائيتين متكاملتين هما: الفهم (</w:t>
      </w:r>
      <w:r w:rsidRPr="001430BE">
        <w:rPr>
          <w:rFonts w:ascii="Traditional Arabic" w:hAnsi="Traditional Arabic" w:cs="Traditional Arabic"/>
          <w:color w:val="000000" w:themeColor="text1"/>
          <w:sz w:val="40"/>
          <w:szCs w:val="40"/>
          <w:lang w:bidi="ar-MA"/>
        </w:rPr>
        <w:t>Compréhension</w:t>
      </w:r>
      <w:r w:rsidRPr="001430BE">
        <w:rPr>
          <w:rFonts w:ascii="Traditional Arabic" w:hAnsi="Traditional Arabic" w:cs="Traditional Arabic"/>
          <w:color w:val="000000" w:themeColor="text1"/>
          <w:sz w:val="40"/>
          <w:szCs w:val="40"/>
          <w:rtl/>
          <w:lang w:bidi="ar-MA"/>
        </w:rPr>
        <w:t>) والتفسير(</w:t>
      </w:r>
      <w:r w:rsidRPr="001430BE">
        <w:rPr>
          <w:rFonts w:ascii="Traditional Arabic" w:hAnsi="Traditional Arabic" w:cs="Traditional Arabic"/>
          <w:color w:val="000000" w:themeColor="text1"/>
          <w:sz w:val="40"/>
          <w:szCs w:val="40"/>
          <w:lang w:bidi="ar-MA"/>
        </w:rPr>
        <w:t>Explication</w:t>
      </w:r>
      <w:r w:rsidRPr="001430BE">
        <w:rPr>
          <w:rFonts w:ascii="Traditional Arabic" w:hAnsi="Traditional Arabic" w:cs="Traditional Arabic"/>
          <w:color w:val="000000" w:themeColor="text1"/>
          <w:sz w:val="40"/>
          <w:szCs w:val="40"/>
          <w:rtl/>
          <w:lang w:bidi="ar-MA"/>
        </w:rPr>
        <w:t>). ويعني الفهم دراسة الأثر الأدبي أوالفني في كليته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دون أن نضيف إليه شيئا. وأكثر من هذا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البحث عن البنية الدالة والخاصية الدلالية لسلوك الفاعل الجماعي. بمعنى البحث عن المعنى البنيوي المحايث الموجود داخل المتن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النص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العمل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وإضاءة الخاصية الدلالية للأثر الثقافي.</w:t>
      </w:r>
      <w:r w:rsidR="00C80BC8"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ثم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إدماج هذه البنية الدالة ضمن بنية أوسع قصد استخلاص رؤية العالم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ولن يتم ذلك إلا بتفسير </w:t>
      </w:r>
      <w:r w:rsidRPr="001430BE">
        <w:rPr>
          <w:rFonts w:ascii="Traditional Arabic" w:hAnsi="Traditional Arabic" w:cs="Traditional Arabic"/>
          <w:color w:val="000000" w:themeColor="text1"/>
          <w:sz w:val="40"/>
          <w:szCs w:val="40"/>
          <w:rtl/>
          <w:lang w:bidi="ar-MA"/>
        </w:rPr>
        <w:lastRenderedPageBreak/>
        <w:t>الأثر الأدبي والفني والثقافي بمعطياته السياسية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والاجتماعية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والاقتصادية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والتاريخية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والثقافية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وتحديد أنماط الوعي</w:t>
      </w:r>
      <w:r w:rsidR="000B0439">
        <w:rPr>
          <w:rFonts w:ascii="Traditional Arabic" w:hAnsi="Traditional Arabic" w:cs="Traditional Arabic" w:hint="cs"/>
          <w:color w:val="000000" w:themeColor="text1"/>
          <w:sz w:val="40"/>
          <w:szCs w:val="40"/>
          <w:rtl/>
          <w:lang w:bidi="ar-MA"/>
        </w:rPr>
        <w:t xml:space="preserve"> </w:t>
      </w:r>
      <w:r w:rsidR="00B81A03">
        <w:rPr>
          <w:rFonts w:ascii="Traditional Arabic" w:hAnsi="Traditional Arabic" w:cs="Traditional Arabic" w:hint="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الوعي الزائف</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والوعي القائم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والوعي الممكن).</w:t>
      </w:r>
    </w:p>
    <w:p w:rsidR="000A021A" w:rsidRPr="001430BE" w:rsidRDefault="000A021A"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وهكذا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يوفق لوسيان </w:t>
      </w:r>
      <w:r w:rsidRPr="001430BE">
        <w:rPr>
          <w:rFonts w:ascii="Sakkal Majalla" w:hAnsi="Sakkal Majalla" w:cs="Sakkal Majalla" w:hint="cs"/>
          <w:color w:val="000000" w:themeColor="text1"/>
          <w:sz w:val="40"/>
          <w:szCs w:val="40"/>
          <w:rtl/>
          <w:lang w:bidi="ar-MA"/>
        </w:rPr>
        <w:t>ڭ</w:t>
      </w:r>
      <w:r w:rsidRPr="001430BE">
        <w:rPr>
          <w:rFonts w:ascii="Traditional Arabic" w:hAnsi="Traditional Arabic" w:cs="Traditional Arabic" w:hint="cs"/>
          <w:color w:val="000000" w:themeColor="text1"/>
          <w:sz w:val="40"/>
          <w:szCs w:val="40"/>
          <w:rtl/>
          <w:lang w:bidi="ar-MA"/>
        </w:rPr>
        <w:t>ولدمان</w:t>
      </w:r>
      <w:r w:rsidRPr="001430BE">
        <w:rPr>
          <w:rStyle w:val="a6"/>
          <w:rFonts w:ascii="Traditional Arabic" w:hAnsi="Traditional Arabic" w:cs="Traditional Arabic"/>
          <w:color w:val="000000" w:themeColor="text1"/>
          <w:sz w:val="40"/>
          <w:szCs w:val="40"/>
          <w:rtl/>
          <w:lang w:bidi="ar-MA"/>
        </w:rPr>
        <w:footnoteReference w:id="24"/>
      </w:r>
      <w:r w:rsidRPr="001430BE">
        <w:rPr>
          <w:rFonts w:ascii="Traditional Arabic" w:hAnsi="Traditional Arabic" w:cs="Traditional Arabic"/>
          <w:color w:val="000000" w:themeColor="text1"/>
          <w:sz w:val="40"/>
          <w:szCs w:val="40"/>
          <w:rtl/>
          <w:lang w:bidi="ar-MA"/>
        </w:rPr>
        <w:t xml:space="preserve"> بين علوم الطبيعة (التفسير)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وعلوم الإنسان(الفهم)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ويوفق بين نظرية إميل دوركايم التفسيرية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ونظرية ماكس فيبر التفهمية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ضمن بوتقة منهجية واحدة سماها البنيوية التكوينية. ويعني هذا أن ليس هناك أي تعارض حقيقي بين منهج الفهم ومنهج التفسير.</w:t>
      </w:r>
    </w:p>
    <w:p w:rsidR="000A021A" w:rsidRPr="001430BE" w:rsidRDefault="000A021A"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وقد ركز لوسيان </w:t>
      </w:r>
      <w:r w:rsidRPr="001430BE">
        <w:rPr>
          <w:rFonts w:ascii="Sakkal Majalla" w:hAnsi="Sakkal Majalla" w:cs="Sakkal Majalla" w:hint="cs"/>
          <w:color w:val="000000" w:themeColor="text1"/>
          <w:sz w:val="40"/>
          <w:szCs w:val="40"/>
          <w:rtl/>
          <w:lang w:bidi="ar-MA"/>
        </w:rPr>
        <w:t>ڭ</w:t>
      </w:r>
      <w:r w:rsidRPr="001430BE">
        <w:rPr>
          <w:rFonts w:ascii="Traditional Arabic" w:hAnsi="Traditional Arabic" w:cs="Traditional Arabic" w:hint="cs"/>
          <w:color w:val="000000" w:themeColor="text1"/>
          <w:sz w:val="40"/>
          <w:szCs w:val="40"/>
          <w:rtl/>
          <w:lang w:bidi="ar-MA"/>
        </w:rPr>
        <w:t>ولدمان</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hint="cs"/>
          <w:color w:val="000000" w:themeColor="text1"/>
          <w:sz w:val="40"/>
          <w:szCs w:val="40"/>
          <w:rtl/>
          <w:lang w:bidi="ar-MA"/>
        </w:rPr>
        <w:t>على</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hint="cs"/>
          <w:color w:val="000000" w:themeColor="text1"/>
          <w:sz w:val="40"/>
          <w:szCs w:val="40"/>
          <w:rtl/>
          <w:lang w:bidi="ar-MA"/>
        </w:rPr>
        <w:t>مجموعة</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hint="cs"/>
          <w:color w:val="000000" w:themeColor="text1"/>
          <w:sz w:val="40"/>
          <w:szCs w:val="40"/>
          <w:rtl/>
          <w:lang w:bidi="ar-MA"/>
        </w:rPr>
        <w:t>من</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hint="cs"/>
          <w:color w:val="000000" w:themeColor="text1"/>
          <w:sz w:val="40"/>
          <w:szCs w:val="40"/>
          <w:rtl/>
          <w:lang w:bidi="ar-MA"/>
        </w:rPr>
        <w:t>المفاهيم</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hint="cs"/>
          <w:color w:val="000000" w:themeColor="text1"/>
          <w:sz w:val="40"/>
          <w:szCs w:val="40"/>
          <w:rtl/>
          <w:lang w:bidi="ar-MA"/>
        </w:rPr>
        <w:t>الإجرائية</w:t>
      </w:r>
      <w:r w:rsidR="003C4E4B">
        <w:rPr>
          <w:rFonts w:ascii="Traditional Arabic" w:hAnsi="Traditional Arabic" w:cs="Traditional Arabic" w:hint="cs"/>
          <w:color w:val="000000" w:themeColor="text1"/>
          <w:sz w:val="40"/>
          <w:szCs w:val="40"/>
          <w:rtl/>
          <w:lang w:bidi="ar-MA"/>
        </w:rPr>
        <w:t xml:space="preserve">، </w:t>
      </w:r>
      <w:r w:rsidRPr="001430BE">
        <w:rPr>
          <w:rFonts w:ascii="Traditional Arabic" w:hAnsi="Traditional Arabic" w:cs="Traditional Arabic" w:hint="cs"/>
          <w:color w:val="000000" w:themeColor="text1"/>
          <w:sz w:val="40"/>
          <w:szCs w:val="40"/>
          <w:rtl/>
          <w:lang w:bidi="ar-MA"/>
        </w:rPr>
        <w:t>مثل</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hint="cs"/>
          <w:color w:val="000000" w:themeColor="text1"/>
          <w:sz w:val="40"/>
          <w:szCs w:val="40"/>
          <w:rtl/>
          <w:lang w:bidi="ar-MA"/>
        </w:rPr>
        <w:t>الت</w:t>
      </w:r>
      <w:r w:rsidRPr="001430BE">
        <w:rPr>
          <w:rFonts w:ascii="Traditional Arabic" w:hAnsi="Traditional Arabic" w:cs="Traditional Arabic"/>
          <w:color w:val="000000" w:themeColor="text1"/>
          <w:sz w:val="40"/>
          <w:szCs w:val="40"/>
          <w:rtl/>
          <w:lang w:bidi="ar-MA"/>
        </w:rPr>
        <w:t>ماثل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والكلية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والبطل الإشكالي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والوعي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والرؤية إلى العالم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والفهم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والتفسير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والانسجام</w:t>
      </w:r>
      <w:r w:rsidRPr="001430BE">
        <w:rPr>
          <w:rStyle w:val="a6"/>
          <w:rFonts w:ascii="Traditional Arabic" w:hAnsi="Traditional Arabic" w:cs="Traditional Arabic"/>
          <w:color w:val="000000" w:themeColor="text1"/>
          <w:sz w:val="40"/>
          <w:szCs w:val="40"/>
          <w:rtl/>
          <w:lang w:bidi="ar-MA"/>
        </w:rPr>
        <w:footnoteReference w:id="25"/>
      </w:r>
      <w:r w:rsidRPr="001430BE">
        <w:rPr>
          <w:rFonts w:ascii="Traditional Arabic" w:hAnsi="Traditional Arabic" w:cs="Traditional Arabic"/>
          <w:color w:val="000000" w:themeColor="text1"/>
          <w:sz w:val="40"/>
          <w:szCs w:val="40"/>
          <w:rtl/>
          <w:lang w:bidi="ar-MA"/>
        </w:rPr>
        <w:t>.</w:t>
      </w:r>
    </w:p>
    <w:p w:rsidR="0082006E" w:rsidRPr="001430BE" w:rsidRDefault="000A021A" w:rsidP="00440FCA">
      <w:pPr>
        <w:bidi/>
        <w:outlineLvl w:val="0"/>
        <w:rPr>
          <w:rFonts w:ascii="Traditional Arabic" w:hAnsi="Traditional Arabic" w:cs="Traditional Arabic"/>
          <w:color w:val="000000" w:themeColor="text1"/>
          <w:sz w:val="40"/>
          <w:szCs w:val="40"/>
          <w:rtl/>
        </w:rPr>
      </w:pPr>
      <w:bookmarkStart w:id="25" w:name="_Toc427743289"/>
      <w:r w:rsidRPr="001430BE">
        <w:rPr>
          <w:rFonts w:ascii="Traditional Arabic" w:hAnsi="Traditional Arabic" w:cs="Traditional Arabic"/>
          <w:b/>
          <w:bCs/>
          <w:color w:val="000000" w:themeColor="text1"/>
          <w:sz w:val="44"/>
          <w:szCs w:val="44"/>
          <w:rtl/>
          <w:lang w:val="en-US" w:bidi="ar-MA"/>
        </w:rPr>
        <w:t>و</w:t>
      </w:r>
      <w:r w:rsidR="009D1B7A" w:rsidRPr="001430BE">
        <w:rPr>
          <w:rFonts w:ascii="Traditional Arabic" w:hAnsi="Traditional Arabic" w:cs="Traditional Arabic"/>
          <w:color w:val="000000" w:themeColor="text1"/>
          <w:sz w:val="40"/>
          <w:szCs w:val="40"/>
          <w:rtl/>
        </w:rPr>
        <w:t>إذا كان المنهج الاجتماعي الوضعي يعقد ربطا</w:t>
      </w:r>
      <w:r w:rsidR="00FA7193" w:rsidRPr="001430BE">
        <w:rPr>
          <w:rFonts w:ascii="Traditional Arabic" w:hAnsi="Traditional Arabic" w:cs="Traditional Arabic"/>
          <w:color w:val="000000" w:themeColor="text1"/>
          <w:sz w:val="40"/>
          <w:szCs w:val="40"/>
          <w:rtl/>
        </w:rPr>
        <w:t xml:space="preserve"> آليا بين مضامين الأدب والمجتمع</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على أساس</w:t>
      </w:r>
      <w:r w:rsidR="009D1B7A" w:rsidRPr="001430BE">
        <w:rPr>
          <w:rFonts w:ascii="Traditional Arabic" w:hAnsi="Traditional Arabic" w:cs="Traditional Arabic"/>
          <w:color w:val="000000" w:themeColor="text1"/>
          <w:sz w:val="40"/>
          <w:szCs w:val="40"/>
          <w:rtl/>
        </w:rPr>
        <w:t xml:space="preserve"> أن الأديب لا يعكس سوى بيئته ووسطه الاجتماعي</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فإن البنيوية التكوينية تعقد تماثلا من نوع آخر</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ليس بين مضمون الأدب والمجتمع</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 xml:space="preserve">بل بين الأشكال الأدبية وتطور </w:t>
      </w:r>
      <w:r w:rsidR="009D1B7A" w:rsidRPr="001430BE">
        <w:rPr>
          <w:rFonts w:ascii="Traditional Arabic" w:hAnsi="Traditional Arabic" w:cs="Traditional Arabic"/>
          <w:color w:val="000000" w:themeColor="text1"/>
          <w:sz w:val="40"/>
          <w:szCs w:val="40"/>
          <w:rtl/>
        </w:rPr>
        <w:lastRenderedPageBreak/>
        <w:t>المجتمع بطريقة غير آلية. ويتم هذا الترابط بواسطة التناظر أ</w:t>
      </w:r>
      <w:r w:rsidR="001E3F07">
        <w:rPr>
          <w:rFonts w:ascii="Traditional Arabic" w:hAnsi="Traditional Arabic" w:cs="Traditional Arabic"/>
          <w:color w:val="000000" w:themeColor="text1"/>
          <w:sz w:val="40"/>
          <w:szCs w:val="40"/>
          <w:rtl/>
        </w:rPr>
        <w:t>و</w:t>
      </w:r>
      <w:r w:rsidR="009D1B7A" w:rsidRPr="001430BE">
        <w:rPr>
          <w:rFonts w:ascii="Traditional Arabic" w:hAnsi="Traditional Arabic" w:cs="Traditional Arabic"/>
          <w:color w:val="000000" w:themeColor="text1"/>
          <w:sz w:val="40"/>
          <w:szCs w:val="40"/>
          <w:rtl/>
        </w:rPr>
        <w:t>التماثل بين البنى الجمالية أ</w:t>
      </w:r>
      <w:r w:rsidR="001E3F07">
        <w:rPr>
          <w:rFonts w:ascii="Traditional Arabic" w:hAnsi="Traditional Arabic" w:cs="Traditional Arabic"/>
          <w:color w:val="000000" w:themeColor="text1"/>
          <w:sz w:val="40"/>
          <w:szCs w:val="40"/>
          <w:rtl/>
        </w:rPr>
        <w:t>و</w:t>
      </w:r>
      <w:r w:rsidR="009D1B7A" w:rsidRPr="001430BE">
        <w:rPr>
          <w:rFonts w:ascii="Traditional Arabic" w:hAnsi="Traditional Arabic" w:cs="Traditional Arabic"/>
          <w:color w:val="000000" w:themeColor="text1"/>
          <w:sz w:val="40"/>
          <w:szCs w:val="40"/>
          <w:rtl/>
        </w:rPr>
        <w:t>الفنية والبنى الاجتماعية</w:t>
      </w:r>
      <w:r w:rsidR="001430BE">
        <w:rPr>
          <w:rFonts w:ascii="Traditional Arabic" w:hAnsi="Traditional Arabic" w:cs="Traditional Arabic"/>
          <w:color w:val="000000" w:themeColor="text1"/>
          <w:sz w:val="40"/>
          <w:szCs w:val="40"/>
          <w:rtl/>
        </w:rPr>
        <w:t>.</w:t>
      </w:r>
      <w:r w:rsidR="009D1B7A" w:rsidRPr="001430BE">
        <w:rPr>
          <w:rFonts w:ascii="Traditional Arabic" w:hAnsi="Traditional Arabic" w:cs="Traditional Arabic"/>
          <w:color w:val="000000" w:themeColor="text1"/>
          <w:sz w:val="40"/>
          <w:szCs w:val="40"/>
          <w:rtl/>
        </w:rPr>
        <w:t xml:space="preserve"> ويمكن التمييز كذلك بين بنيوية تكوينية وظيفية يمثلها لوسيان كولدمان</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وبنيوية شكلانية غير تكوينية يمثلها كل من جاكبسون</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وكلود لفي شتراوش</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ورولان بارت</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w:t>
      </w:r>
      <w:r w:rsidR="00FA7193" w:rsidRPr="001430BE">
        <w:rPr>
          <w:rFonts w:ascii="Traditional Arabic" w:hAnsi="Traditional Arabic" w:cs="Traditional Arabic"/>
          <w:color w:val="000000" w:themeColor="text1"/>
          <w:sz w:val="40"/>
          <w:szCs w:val="40"/>
          <w:rtl/>
        </w:rPr>
        <w:t>ك</w:t>
      </w:r>
      <w:r w:rsidR="009D1B7A" w:rsidRPr="001430BE">
        <w:rPr>
          <w:rFonts w:ascii="Traditional Arabic" w:hAnsi="Traditional Arabic" w:cs="Traditional Arabic"/>
          <w:color w:val="000000" w:themeColor="text1"/>
          <w:sz w:val="40"/>
          <w:szCs w:val="40"/>
          <w:rtl/>
        </w:rPr>
        <w:t>ريماس</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وألتوسير</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وفوكو</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ولاكان</w:t>
      </w:r>
      <w:r w:rsidR="001430BE">
        <w:rPr>
          <w:rFonts w:ascii="Traditional Arabic" w:hAnsi="Traditional Arabic" w:cs="Traditional Arabic"/>
          <w:color w:val="000000" w:themeColor="text1"/>
          <w:sz w:val="40"/>
          <w:szCs w:val="40"/>
          <w:rtl/>
        </w:rPr>
        <w:t>.</w:t>
      </w:r>
      <w:r w:rsidR="009D1B7A" w:rsidRPr="001430BE">
        <w:rPr>
          <w:rFonts w:ascii="Traditional Arabic" w:hAnsi="Traditional Arabic" w:cs="Traditional Arabic"/>
          <w:color w:val="000000" w:themeColor="text1"/>
          <w:sz w:val="40"/>
          <w:szCs w:val="40"/>
          <w:rtl/>
        </w:rPr>
        <w:t>....</w:t>
      </w:r>
      <w:bookmarkEnd w:id="25"/>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26" w:name="_Toc427743290"/>
      <w:r w:rsidRPr="001430BE">
        <w:rPr>
          <w:rFonts w:ascii="Traditional Arabic" w:hAnsi="Traditional Arabic" w:cs="Traditional Arabic"/>
          <w:color w:val="000000" w:themeColor="text1"/>
          <w:sz w:val="40"/>
          <w:szCs w:val="40"/>
          <w:rtl/>
        </w:rPr>
        <w:t>هذا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وإن البنيوية التكوينية عبارة عن تصور علمي حول الحياة الإنسانية </w:t>
      </w:r>
      <w:r w:rsidR="00A86213">
        <w:rPr>
          <w:rFonts w:ascii="Traditional Arabic" w:hAnsi="Traditional Arabic" w:cs="Traditional Arabic"/>
          <w:color w:val="000000" w:themeColor="text1"/>
          <w:sz w:val="40"/>
          <w:szCs w:val="40"/>
          <w:rtl/>
        </w:rPr>
        <w:t>ضمن بعدها الاجتماعي.</w:t>
      </w:r>
      <w:r w:rsidRPr="001430BE">
        <w:rPr>
          <w:rFonts w:ascii="Traditional Arabic" w:hAnsi="Traditional Arabic" w:cs="Traditional Arabic"/>
          <w:color w:val="000000" w:themeColor="text1"/>
          <w:sz w:val="40"/>
          <w:szCs w:val="40"/>
          <w:rtl/>
        </w:rPr>
        <w:t>وتمتح تصوراتها النفسية من آراء فرويد</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ومفاهيمها الإبستيمولوجية من نظريات هيجل</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وماركس</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وماكس فيبر</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وجورج زيمل</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وبيير بورديو</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وجان بياجي</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أما على المستوى التاريخي والاجتماعي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فتعود </w:t>
      </w:r>
      <w:r w:rsidR="00FA7193" w:rsidRPr="001430BE">
        <w:rPr>
          <w:rFonts w:ascii="Traditional Arabic" w:hAnsi="Traditional Arabic" w:cs="Traditional Arabic"/>
          <w:color w:val="000000" w:themeColor="text1"/>
          <w:sz w:val="40"/>
          <w:szCs w:val="40"/>
          <w:rtl/>
        </w:rPr>
        <w:t>تصوراتها النظرية</w:t>
      </w:r>
      <w:r w:rsidRPr="001430BE">
        <w:rPr>
          <w:rFonts w:ascii="Traditional Arabic" w:hAnsi="Traditional Arabic" w:cs="Traditional Arabic"/>
          <w:color w:val="000000" w:themeColor="text1"/>
          <w:sz w:val="40"/>
          <w:szCs w:val="40"/>
          <w:rtl/>
        </w:rPr>
        <w:t xml:space="preserve"> إلى آراء هيجل</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وماركس</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وكرامشي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ولوكاتش</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والماركسية ذات الطابع اللوكاتشي</w:t>
      </w:r>
      <w:r w:rsidR="001430BE">
        <w:rPr>
          <w:rFonts w:ascii="Traditional Arabic" w:hAnsi="Traditional Arabic" w:cs="Traditional Arabic"/>
          <w:color w:val="000000" w:themeColor="text1"/>
          <w:sz w:val="40"/>
          <w:szCs w:val="40"/>
          <w:rtl/>
        </w:rPr>
        <w:t>.</w:t>
      </w:r>
      <w:bookmarkEnd w:id="26"/>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27" w:name="_Toc427743291"/>
      <w:r w:rsidRPr="001430BE">
        <w:rPr>
          <w:rFonts w:ascii="Traditional Arabic" w:hAnsi="Traditional Arabic" w:cs="Traditional Arabic"/>
          <w:color w:val="000000" w:themeColor="text1"/>
          <w:sz w:val="40"/>
          <w:szCs w:val="40"/>
          <w:rtl/>
        </w:rPr>
        <w:t>ويستهدف لوسيان كولدمان</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في إطار</w:t>
      </w:r>
      <w:r w:rsidRPr="001430BE">
        <w:rPr>
          <w:rFonts w:ascii="Traditional Arabic" w:hAnsi="Traditional Arabic" w:cs="Traditional Arabic"/>
          <w:color w:val="000000" w:themeColor="text1"/>
          <w:sz w:val="40"/>
          <w:szCs w:val="40"/>
          <w:rtl/>
        </w:rPr>
        <w:t xml:space="preserve"> بنيويته التكوينية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رصد رؤى العالم في الأعمال الأدبية الجيدة</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انطلاقا من</w:t>
      </w:r>
      <w:r w:rsidRPr="001430BE">
        <w:rPr>
          <w:rFonts w:ascii="Traditional Arabic" w:hAnsi="Traditional Arabic" w:cs="Traditional Arabic"/>
          <w:color w:val="000000" w:themeColor="text1"/>
          <w:sz w:val="40"/>
          <w:szCs w:val="40"/>
          <w:rtl/>
        </w:rPr>
        <w:t xml:space="preserve"> عمليتي الفهم والتفسير</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بعد تحديد البنى الدالة في شكل مقولات ذهنية وفلسفية</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ويعد المبدع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في النص الأدبي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فاعلا جماعيا </w:t>
      </w:r>
      <w:r w:rsidR="00FA7193" w:rsidRPr="001430BE">
        <w:rPr>
          <w:rFonts w:ascii="Traditional Arabic" w:hAnsi="Traditional Arabic" w:cs="Traditional Arabic"/>
          <w:color w:val="000000" w:themeColor="text1"/>
          <w:sz w:val="40"/>
          <w:szCs w:val="40"/>
          <w:rtl/>
        </w:rPr>
        <w:t>بامتياز</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يعبر عن وعي طبقة اجتماعية ينتمي إليها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وهي تتصارع مع طبقة اجتماعية أخرى لها تصوراتها الخاصة للعالم. أي</w:t>
      </w:r>
      <w:r w:rsidR="00FA7193"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إن هذا الفاعل الجماعي يترجم آمال الطبقة الاجتماعية </w:t>
      </w:r>
      <w:r w:rsidR="00FA7193" w:rsidRPr="001430BE">
        <w:rPr>
          <w:rFonts w:ascii="Traditional Arabic" w:hAnsi="Traditional Arabic" w:cs="Traditional Arabic"/>
          <w:color w:val="000000" w:themeColor="text1"/>
          <w:sz w:val="40"/>
          <w:szCs w:val="40"/>
          <w:rtl/>
        </w:rPr>
        <w:t xml:space="preserve">وتطلعاتها </w:t>
      </w:r>
      <w:r w:rsidR="00FA7193" w:rsidRPr="001430BE">
        <w:rPr>
          <w:rFonts w:ascii="Traditional Arabic" w:hAnsi="Traditional Arabic" w:cs="Traditional Arabic"/>
          <w:color w:val="000000" w:themeColor="text1"/>
          <w:sz w:val="40"/>
          <w:szCs w:val="40"/>
          <w:rtl/>
        </w:rPr>
        <w:lastRenderedPageBreak/>
        <w:t>المستقبلية</w:t>
      </w:r>
      <w:r w:rsidR="001430BE">
        <w:rPr>
          <w:rFonts w:ascii="Traditional Arabic" w:hAnsi="Traditional Arabic" w:cs="Traditional Arabic"/>
          <w:color w:val="000000" w:themeColor="text1"/>
          <w:sz w:val="40"/>
          <w:szCs w:val="40"/>
          <w:rtl/>
        </w:rPr>
        <w:t>؛</w:t>
      </w:r>
      <w:r w:rsidR="00FA7193" w:rsidRPr="001430BE">
        <w:rPr>
          <w:rFonts w:ascii="Traditional Arabic" w:hAnsi="Traditional Arabic" w:cs="Traditional Arabic"/>
          <w:color w:val="000000" w:themeColor="text1"/>
          <w:sz w:val="40"/>
          <w:szCs w:val="40"/>
          <w:rtl/>
        </w:rPr>
        <w:t xml:space="preserve"> ولاسيما أن المبدع قد </w:t>
      </w:r>
      <w:r w:rsidRPr="001430BE">
        <w:rPr>
          <w:rFonts w:ascii="Traditional Arabic" w:hAnsi="Traditional Arabic" w:cs="Traditional Arabic"/>
          <w:color w:val="000000" w:themeColor="text1"/>
          <w:sz w:val="40"/>
          <w:szCs w:val="40"/>
          <w:rtl/>
        </w:rPr>
        <w:t>ترعرع في أحضانها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ويصيغ منظور هذه الطبقة أورؤية العالم التي تعبر عنها بصيغة فنية وجمالية تتناظر مع معادلها الموضوعي "الواقع".</w:t>
      </w:r>
      <w:bookmarkEnd w:id="27"/>
    </w:p>
    <w:p w:rsidR="0082006E" w:rsidRPr="001430BE" w:rsidRDefault="009D1B7A" w:rsidP="009433F4">
      <w:pPr>
        <w:bidi/>
        <w:ind w:left="72"/>
        <w:outlineLvl w:val="0"/>
        <w:rPr>
          <w:rFonts w:ascii="Traditional Arabic" w:hAnsi="Traditional Arabic" w:cs="Traditional Arabic"/>
          <w:color w:val="000000" w:themeColor="text1"/>
          <w:sz w:val="40"/>
          <w:szCs w:val="40"/>
          <w:rtl/>
        </w:rPr>
      </w:pPr>
      <w:bookmarkStart w:id="28" w:name="_Toc427743292"/>
      <w:r w:rsidRPr="001430BE">
        <w:rPr>
          <w:rFonts w:ascii="Traditional Arabic" w:hAnsi="Traditional Arabic" w:cs="Traditional Arabic"/>
          <w:color w:val="000000" w:themeColor="text1"/>
          <w:sz w:val="40"/>
          <w:szCs w:val="40"/>
          <w:rtl/>
        </w:rPr>
        <w:t xml:space="preserve">وتنبني منهجية لوسيان </w:t>
      </w:r>
      <w:r w:rsidR="00FA7193" w:rsidRPr="001430BE">
        <w:rPr>
          <w:rFonts w:ascii="Traditional Arabic" w:hAnsi="Traditional Arabic" w:cs="Traditional Arabic"/>
          <w:color w:val="000000" w:themeColor="text1"/>
          <w:sz w:val="40"/>
          <w:szCs w:val="40"/>
          <w:rtl/>
        </w:rPr>
        <w:t>ك</w:t>
      </w:r>
      <w:r w:rsidRPr="001430BE">
        <w:rPr>
          <w:rFonts w:ascii="Traditional Arabic" w:hAnsi="Traditional Arabic" w:cs="Traditional Arabic"/>
          <w:color w:val="000000" w:themeColor="text1"/>
          <w:sz w:val="40"/>
          <w:szCs w:val="40"/>
          <w:rtl/>
        </w:rPr>
        <w:t xml:space="preserve">ولدمان السوسيولوجية على </w:t>
      </w:r>
      <w:r w:rsidR="00FA7193" w:rsidRPr="001430BE">
        <w:rPr>
          <w:rFonts w:ascii="Traditional Arabic" w:hAnsi="Traditional Arabic" w:cs="Traditional Arabic"/>
          <w:color w:val="000000" w:themeColor="text1"/>
          <w:sz w:val="40"/>
          <w:szCs w:val="40"/>
          <w:rtl/>
        </w:rPr>
        <w:t>كلية</w:t>
      </w:r>
      <w:r w:rsidRPr="001430BE">
        <w:rPr>
          <w:rFonts w:ascii="Traditional Arabic" w:hAnsi="Traditional Arabic" w:cs="Traditional Arabic"/>
          <w:color w:val="000000" w:themeColor="text1"/>
          <w:sz w:val="40"/>
          <w:szCs w:val="40"/>
          <w:rtl/>
        </w:rPr>
        <w:t xml:space="preserve"> العمل الأدبي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الفني</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ودراسته</w:t>
      </w:r>
      <w:r w:rsidRPr="001430BE">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 xml:space="preserve">على أساس أنه </w:t>
      </w:r>
      <w:r w:rsidRPr="001430BE">
        <w:rPr>
          <w:rFonts w:ascii="Traditional Arabic" w:hAnsi="Traditional Arabic" w:cs="Traditional Arabic"/>
          <w:color w:val="000000" w:themeColor="text1"/>
          <w:sz w:val="40"/>
          <w:szCs w:val="40"/>
          <w:rtl/>
        </w:rPr>
        <w:t>بنية دالة كلية</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 xml:space="preserve">يستلزم </w:t>
      </w:r>
      <w:r w:rsidR="00FA7193" w:rsidRPr="001430BE">
        <w:rPr>
          <w:rFonts w:ascii="Traditional Arabic" w:hAnsi="Traditional Arabic" w:cs="Traditional Arabic"/>
          <w:color w:val="000000" w:themeColor="text1"/>
          <w:sz w:val="40"/>
          <w:szCs w:val="40"/>
          <w:rtl/>
        </w:rPr>
        <w:t xml:space="preserve">هذا </w:t>
      </w:r>
      <w:r w:rsidRPr="001430BE">
        <w:rPr>
          <w:rFonts w:ascii="Traditional Arabic" w:hAnsi="Traditional Arabic" w:cs="Traditional Arabic"/>
          <w:color w:val="000000" w:themeColor="text1"/>
          <w:sz w:val="40"/>
          <w:szCs w:val="40"/>
          <w:rtl/>
        </w:rPr>
        <w:t>تحليل النص بطريقة شمولية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بتحليل بنياته الصغرى والكبرى</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بدءا</w:t>
      </w:r>
      <w:r w:rsidRPr="001430BE">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 xml:space="preserve">برصد </w:t>
      </w:r>
      <w:r w:rsidRPr="001430BE">
        <w:rPr>
          <w:rFonts w:ascii="Traditional Arabic" w:hAnsi="Traditional Arabic" w:cs="Traditional Arabic"/>
          <w:color w:val="000000" w:themeColor="text1"/>
          <w:sz w:val="40"/>
          <w:szCs w:val="40"/>
          <w:rtl/>
        </w:rPr>
        <w:t>عناصره الفونولوجية والتركيبية والدلالية والبلاغية والسردية والسيميولوجية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دون أن نضيف ما لا علاقة له بالنص</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إذ علينا أن نلتزم بمضامين النص </w:t>
      </w:r>
      <w:r w:rsidR="00211CA7" w:rsidRPr="001430BE">
        <w:rPr>
          <w:rFonts w:ascii="Traditional Arabic" w:hAnsi="Traditional Arabic" w:cs="Traditional Arabic"/>
          <w:color w:val="000000" w:themeColor="text1"/>
          <w:sz w:val="40"/>
          <w:szCs w:val="40"/>
          <w:rtl/>
        </w:rPr>
        <w:t xml:space="preserve">الكلية </w:t>
      </w:r>
      <w:r w:rsidRPr="001430BE">
        <w:rPr>
          <w:rFonts w:ascii="Traditional Arabic" w:hAnsi="Traditional Arabic" w:cs="Traditional Arabic"/>
          <w:color w:val="000000" w:themeColor="text1"/>
          <w:sz w:val="40"/>
          <w:szCs w:val="40"/>
          <w:rtl/>
        </w:rPr>
        <w:t>دون تأويله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التوسع فيه</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وبعد ذلك</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نحدد البنية الدالة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وهي مقولة ذهنية وفلسفية تستخلص من كلية العمل الأدبي عبر توارد تيماته المتواترة</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ويشكل </w:t>
      </w:r>
      <w:r w:rsidR="004C0BF2" w:rsidRPr="001430BE">
        <w:rPr>
          <w:rFonts w:ascii="Traditional Arabic" w:hAnsi="Traditional Arabic" w:cs="Traditional Arabic"/>
          <w:color w:val="000000" w:themeColor="text1"/>
          <w:sz w:val="40"/>
          <w:szCs w:val="40"/>
          <w:rtl/>
        </w:rPr>
        <w:t xml:space="preserve">هذا كله </w:t>
      </w:r>
      <w:r w:rsidRPr="001430BE">
        <w:rPr>
          <w:rFonts w:ascii="Traditional Arabic" w:hAnsi="Traditional Arabic" w:cs="Traditional Arabic"/>
          <w:color w:val="000000" w:themeColor="text1"/>
          <w:sz w:val="40"/>
          <w:szCs w:val="40"/>
          <w:rtl/>
        </w:rPr>
        <w:t>عملية الفهم</w:t>
      </w:r>
      <w:r w:rsidR="009433F4">
        <w:rPr>
          <w:rFonts w:ascii="Traditional Arabic" w:hAnsi="Traditional Arabic" w:cs="Traditional Arabic" w:hint="cs"/>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Pr>
        <w:t>LA</w:t>
      </w:r>
      <w:r w:rsidRPr="001430BE">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Pr>
        <w:t>COMPREHENSION</w:t>
      </w:r>
      <w:r w:rsidR="00FA7193"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وعندما نحدد البنية الدالة والرؤية للعالم المنبثقة عن الوعي الممكن</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نفسر</w:t>
      </w:r>
      <w:r w:rsidR="009433F4">
        <w:rPr>
          <w:rFonts w:ascii="Traditional Arabic" w:hAnsi="Traditional Arabic" w:cs="Traditional Arabic"/>
          <w:color w:val="000000" w:themeColor="text1"/>
          <w:sz w:val="40"/>
          <w:szCs w:val="40"/>
          <w:rtl/>
        </w:rPr>
        <w:t xml:space="preserve"> تلك الرؤية خارجيا أومايسمى لدى</w:t>
      </w:r>
      <w:r w:rsidR="009433F4">
        <w:rPr>
          <w:rFonts w:ascii="Traditional Arabic" w:hAnsi="Traditional Arabic" w:cs="Traditional Arabic" w:hint="cs"/>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ك</w:t>
      </w:r>
      <w:r w:rsidRPr="001430BE">
        <w:rPr>
          <w:rFonts w:ascii="Traditional Arabic" w:hAnsi="Traditional Arabic" w:cs="Traditional Arabic"/>
          <w:color w:val="000000" w:themeColor="text1"/>
          <w:sz w:val="40"/>
          <w:szCs w:val="40"/>
          <w:rtl/>
        </w:rPr>
        <w:t>ولدمان</w:t>
      </w:r>
      <w:r w:rsidR="009433F4">
        <w:rPr>
          <w:rFonts w:ascii="Traditional Arabic" w:hAnsi="Traditional Arabic" w:cs="Traditional Arabic" w:hint="cs"/>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Pr>
        <w:t>EXPLICATION</w:t>
      </w:r>
      <w:r w:rsidR="00FA7193" w:rsidRPr="001430BE">
        <w:rPr>
          <w:rFonts w:ascii="Traditional Arabic" w:hAnsi="Traditional Arabic" w:cs="Traditional Arabic"/>
          <w:color w:val="000000" w:themeColor="text1"/>
          <w:sz w:val="40"/>
          <w:szCs w:val="40"/>
          <w:rtl/>
        </w:rPr>
        <w:t>)</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بتحديد العوامل المؤثرة في هذه البنية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وكيف تشكلت من خلالها رؤية العالم</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ويعني هذا أنه </w:t>
      </w:r>
      <w:r w:rsidR="00FA7193" w:rsidRPr="001430BE">
        <w:rPr>
          <w:rFonts w:ascii="Traditional Arabic" w:hAnsi="Traditional Arabic" w:cs="Traditional Arabic"/>
          <w:color w:val="000000" w:themeColor="text1"/>
          <w:sz w:val="40"/>
          <w:szCs w:val="40"/>
          <w:rtl/>
        </w:rPr>
        <w:t xml:space="preserve">من الضروري </w:t>
      </w:r>
      <w:r w:rsidRPr="001430BE">
        <w:rPr>
          <w:rFonts w:ascii="Traditional Arabic" w:hAnsi="Traditional Arabic" w:cs="Traditional Arabic"/>
          <w:color w:val="000000" w:themeColor="text1"/>
          <w:sz w:val="40"/>
          <w:szCs w:val="40"/>
          <w:rtl/>
        </w:rPr>
        <w:t>الانتقال إلى خطوة أساسية وهي تفسير النص خارجيا</w:t>
      </w:r>
      <w:r w:rsidR="003C4E4B">
        <w:rPr>
          <w:rFonts w:ascii="Traditional Arabic" w:hAnsi="Traditional Arabic" w:cs="Traditional Arabic"/>
          <w:color w:val="000000" w:themeColor="text1"/>
          <w:sz w:val="40"/>
          <w:szCs w:val="40"/>
          <w:rtl/>
        </w:rPr>
        <w:t xml:space="preserve">، </w:t>
      </w:r>
      <w:r w:rsidR="00FA7193" w:rsidRPr="001430BE">
        <w:rPr>
          <w:rFonts w:ascii="Traditional Arabic" w:hAnsi="Traditional Arabic" w:cs="Traditional Arabic"/>
          <w:color w:val="000000" w:themeColor="text1"/>
          <w:sz w:val="40"/>
          <w:szCs w:val="40"/>
          <w:rtl/>
        </w:rPr>
        <w:t>بعد فهمه داخليا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بالتركيز على العوامل التاريخية والاجتماعية والسياسية والثقافية. ويعني </w:t>
      </w:r>
      <w:r w:rsidR="00FA7193" w:rsidRPr="001430BE">
        <w:rPr>
          <w:rFonts w:ascii="Traditional Arabic" w:hAnsi="Traditional Arabic" w:cs="Traditional Arabic"/>
          <w:color w:val="000000" w:themeColor="text1"/>
          <w:sz w:val="40"/>
          <w:szCs w:val="40"/>
          <w:rtl/>
        </w:rPr>
        <w:t>هذا كله</w:t>
      </w:r>
      <w:r w:rsidRPr="001430BE">
        <w:rPr>
          <w:rFonts w:ascii="Traditional Arabic" w:hAnsi="Traditional Arabic" w:cs="Traditional Arabic"/>
          <w:color w:val="000000" w:themeColor="text1"/>
          <w:sz w:val="40"/>
          <w:szCs w:val="40"/>
          <w:rtl/>
        </w:rPr>
        <w:t xml:space="preserve"> أن البنية الدالة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ذات الطابع الفلسفي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لا يمكن أن تبقى ساكنة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بل لا بد من إدراجها ضمن بنية أكثر تطورا لمعرفة </w:t>
      </w:r>
      <w:r w:rsidRPr="001430BE">
        <w:rPr>
          <w:rFonts w:ascii="Traditional Arabic" w:hAnsi="Traditional Arabic" w:cs="Traditional Arabic"/>
          <w:color w:val="000000" w:themeColor="text1"/>
          <w:sz w:val="40"/>
          <w:szCs w:val="40"/>
          <w:rtl/>
        </w:rPr>
        <w:lastRenderedPageBreak/>
        <w:t>مولداتها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وأسباب تكوينها؛ لذلك سميت بالبنيوية التكوينية (</w:t>
      </w:r>
      <w:r w:rsidRPr="001430BE">
        <w:rPr>
          <w:rFonts w:ascii="Traditional Arabic" w:hAnsi="Traditional Arabic" w:cs="Traditional Arabic"/>
          <w:color w:val="000000" w:themeColor="text1"/>
          <w:sz w:val="40"/>
          <w:szCs w:val="40"/>
        </w:rPr>
        <w:t>Structuralisme génétique</w:t>
      </w:r>
      <w:r w:rsidRPr="001430BE">
        <w:rPr>
          <w:rFonts w:ascii="Traditional Arabic" w:hAnsi="Traditional Arabic" w:cs="Traditional Arabic"/>
          <w:color w:val="000000" w:themeColor="text1"/>
          <w:sz w:val="40"/>
          <w:szCs w:val="40"/>
          <w:rtl/>
        </w:rPr>
        <w:t>).</w:t>
      </w:r>
      <w:bookmarkEnd w:id="28"/>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29" w:name="_Toc427743293"/>
      <w:r w:rsidRPr="001430BE">
        <w:rPr>
          <w:rFonts w:ascii="Traditional Arabic" w:hAnsi="Traditional Arabic" w:cs="Traditional Arabic"/>
          <w:color w:val="000000" w:themeColor="text1"/>
          <w:sz w:val="40"/>
          <w:szCs w:val="40"/>
          <w:rtl/>
        </w:rPr>
        <w:t>وتعتمد البنيوية التكوينية على مصطلحات إجرائية لا بد من التسلح بها لتحليل النص الأدبي تحليلا سوسيولوجيا للأشكال الأدبية</w:t>
      </w:r>
      <w:r w:rsidR="00FA7193"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ويمكن حصر هذه المصطلحات فيما يلي</w:t>
      </w:r>
      <w:r w:rsidR="001430BE">
        <w:rPr>
          <w:rFonts w:ascii="Traditional Arabic" w:hAnsi="Traditional Arabic" w:cs="Traditional Arabic"/>
          <w:color w:val="000000" w:themeColor="text1"/>
          <w:sz w:val="40"/>
          <w:szCs w:val="40"/>
          <w:rtl/>
        </w:rPr>
        <w:t>:</w:t>
      </w:r>
      <w:bookmarkEnd w:id="29"/>
    </w:p>
    <w:p w:rsidR="0082006E" w:rsidRPr="001430BE" w:rsidRDefault="0082006E" w:rsidP="00440FCA">
      <w:pPr>
        <w:bidi/>
        <w:ind w:left="72"/>
        <w:outlineLvl w:val="0"/>
        <w:rPr>
          <w:rFonts w:ascii="Traditional Arabic" w:hAnsi="Traditional Arabic" w:cs="Traditional Arabic"/>
          <w:b/>
          <w:bCs/>
          <w:color w:val="000000" w:themeColor="text1"/>
          <w:sz w:val="40"/>
          <w:szCs w:val="40"/>
          <w:rtl/>
        </w:rPr>
      </w:pPr>
      <w:bookmarkStart w:id="30" w:name="_Toc427743294"/>
      <w:r w:rsidRPr="001430BE">
        <w:rPr>
          <w:rFonts w:ascii="Traditional Arabic" w:hAnsi="Traditional Arabic" w:cs="Traditional Arabic"/>
          <w:color w:val="000000" w:themeColor="text1"/>
          <w:sz w:val="40"/>
          <w:szCs w:val="40"/>
        </w:rPr>
        <w:sym w:font="Wingdings 2" w:char="F075"/>
      </w:r>
      <w:r w:rsidR="009D1B7A" w:rsidRPr="001430BE">
        <w:rPr>
          <w:rFonts w:ascii="Traditional Arabic" w:hAnsi="Traditional Arabic" w:cs="Traditional Arabic"/>
          <w:b/>
          <w:bCs/>
          <w:color w:val="000000" w:themeColor="text1"/>
          <w:sz w:val="40"/>
          <w:szCs w:val="40"/>
          <w:rtl/>
        </w:rPr>
        <w:t xml:space="preserve">الفهم والتفسير: </w:t>
      </w:r>
      <w:r w:rsidR="009D1B7A" w:rsidRPr="001430BE">
        <w:rPr>
          <w:rFonts w:ascii="Traditional Arabic" w:hAnsi="Traditional Arabic" w:cs="Traditional Arabic"/>
          <w:b/>
          <w:bCs/>
          <w:color w:val="000000" w:themeColor="text1"/>
          <w:sz w:val="40"/>
          <w:szCs w:val="40"/>
        </w:rPr>
        <w:t>La compréhension et l’éxplixation</w:t>
      </w:r>
      <w:bookmarkEnd w:id="30"/>
      <w:r w:rsidR="009D1B7A" w:rsidRPr="001430BE">
        <w:rPr>
          <w:rFonts w:ascii="Traditional Arabic" w:hAnsi="Traditional Arabic" w:cs="Traditional Arabic"/>
          <w:b/>
          <w:bCs/>
          <w:color w:val="000000" w:themeColor="text1"/>
          <w:sz w:val="40"/>
          <w:szCs w:val="40"/>
          <w:rtl/>
        </w:rPr>
        <w:t xml:space="preserve"> </w:t>
      </w:r>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31" w:name="_Toc427743295"/>
      <w:r w:rsidRPr="001430BE">
        <w:rPr>
          <w:rFonts w:ascii="Traditional Arabic" w:hAnsi="Traditional Arabic" w:cs="Traditional Arabic"/>
          <w:color w:val="000000" w:themeColor="text1"/>
          <w:sz w:val="40"/>
          <w:szCs w:val="40"/>
          <w:rtl/>
        </w:rPr>
        <w:t>إذا كان الفهم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التركيز على النص ككل دون أن نضيف إليه شيئا من تأويلنا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شرحنا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فإن التفسير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الذي يسمح بفهم البنية بطريقة أكثر انسجاما مع مجموع النص المدروس. ويستلزم التفسير استحضار العوامل الخارجية لإضاءة البنية الدالة</w:t>
      </w:r>
      <w:r w:rsidR="001B7A8A" w:rsidRPr="001430BE">
        <w:rPr>
          <w:rStyle w:val="a6"/>
          <w:rFonts w:ascii="Traditional Arabic" w:hAnsi="Traditional Arabic" w:cs="Traditional Arabic"/>
          <w:color w:val="000000" w:themeColor="text1"/>
          <w:sz w:val="40"/>
          <w:szCs w:val="40"/>
          <w:rtl/>
        </w:rPr>
        <w:footnoteReference w:id="26"/>
      </w:r>
      <w:r w:rsidR="001430BE">
        <w:rPr>
          <w:rFonts w:ascii="Traditional Arabic" w:hAnsi="Traditional Arabic" w:cs="Traditional Arabic"/>
          <w:color w:val="000000" w:themeColor="text1"/>
          <w:sz w:val="40"/>
          <w:szCs w:val="40"/>
          <w:rtl/>
        </w:rPr>
        <w:t>.</w:t>
      </w:r>
      <w:bookmarkEnd w:id="31"/>
      <w:r w:rsidRPr="001430BE">
        <w:rPr>
          <w:rFonts w:ascii="Traditional Arabic" w:hAnsi="Traditional Arabic" w:cs="Traditional Arabic"/>
          <w:color w:val="000000" w:themeColor="text1"/>
          <w:sz w:val="40"/>
          <w:szCs w:val="40"/>
          <w:rtl/>
        </w:rPr>
        <w:t> </w:t>
      </w:r>
    </w:p>
    <w:p w:rsidR="0082006E" w:rsidRPr="001430BE" w:rsidRDefault="0082006E" w:rsidP="00440FCA">
      <w:pPr>
        <w:bidi/>
        <w:ind w:left="72"/>
        <w:outlineLvl w:val="0"/>
        <w:rPr>
          <w:rFonts w:ascii="Traditional Arabic" w:hAnsi="Traditional Arabic" w:cs="Traditional Arabic"/>
          <w:color w:val="000000" w:themeColor="text1"/>
          <w:sz w:val="40"/>
          <w:szCs w:val="40"/>
          <w:rtl/>
        </w:rPr>
      </w:pPr>
      <w:bookmarkStart w:id="32" w:name="_Toc427743296"/>
      <w:r w:rsidRPr="001430BE">
        <w:rPr>
          <w:rFonts w:ascii="Traditional Arabic" w:hAnsi="Traditional Arabic" w:cs="Traditional Arabic"/>
          <w:color w:val="000000" w:themeColor="text1"/>
          <w:sz w:val="40"/>
          <w:szCs w:val="40"/>
        </w:rPr>
        <w:sym w:font="Wingdings 2" w:char="F076"/>
      </w:r>
      <w:r w:rsidR="009D1B7A" w:rsidRPr="001430BE">
        <w:rPr>
          <w:rFonts w:ascii="Traditional Arabic" w:hAnsi="Traditional Arabic" w:cs="Traditional Arabic"/>
          <w:b/>
          <w:bCs/>
          <w:color w:val="000000" w:themeColor="text1"/>
          <w:sz w:val="40"/>
          <w:szCs w:val="40"/>
          <w:rtl/>
        </w:rPr>
        <w:t>الرؤية للعالم: </w:t>
      </w:r>
      <w:r w:rsidR="009D1B7A" w:rsidRPr="001430BE">
        <w:rPr>
          <w:rFonts w:ascii="Traditional Arabic" w:hAnsi="Traditional Arabic" w:cs="Traditional Arabic"/>
          <w:b/>
          <w:bCs/>
          <w:color w:val="000000" w:themeColor="text1"/>
          <w:sz w:val="40"/>
          <w:szCs w:val="40"/>
        </w:rPr>
        <w:t>La vision du monde</w:t>
      </w:r>
      <w:bookmarkEnd w:id="32"/>
      <w:r w:rsidR="009D1B7A" w:rsidRPr="001430BE">
        <w:rPr>
          <w:rFonts w:ascii="Traditional Arabic" w:hAnsi="Traditional Arabic" w:cs="Traditional Arabic"/>
          <w:color w:val="000000" w:themeColor="text1"/>
          <w:sz w:val="40"/>
          <w:szCs w:val="40"/>
          <w:rtl/>
        </w:rPr>
        <w:t xml:space="preserve"> </w:t>
      </w:r>
    </w:p>
    <w:p w:rsidR="00FA38E7" w:rsidRPr="001430BE" w:rsidRDefault="008F1898" w:rsidP="00440FCA">
      <w:pPr>
        <w:bidi/>
        <w:ind w:left="72"/>
        <w:outlineLvl w:val="0"/>
        <w:rPr>
          <w:rFonts w:ascii="Traditional Arabic" w:hAnsi="Traditional Arabic" w:cs="Traditional Arabic"/>
          <w:color w:val="000000" w:themeColor="text1"/>
          <w:sz w:val="40"/>
          <w:szCs w:val="40"/>
          <w:rtl/>
        </w:rPr>
      </w:pPr>
      <w:bookmarkStart w:id="33" w:name="_Toc427743297"/>
      <w:r w:rsidRPr="001430BE">
        <w:rPr>
          <w:rFonts w:ascii="Traditional Arabic" w:hAnsi="Traditional Arabic" w:cs="Traditional Arabic"/>
          <w:color w:val="000000" w:themeColor="text1"/>
          <w:sz w:val="40"/>
          <w:szCs w:val="40"/>
          <w:rtl/>
        </w:rPr>
        <w:t>يقصد بالرؤية</w:t>
      </w:r>
      <w:r w:rsidR="001E3F07">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للعالم </w:t>
      </w:r>
      <w:r w:rsidR="009D1B7A" w:rsidRPr="001430BE">
        <w:rPr>
          <w:rFonts w:ascii="Traditional Arabic" w:hAnsi="Traditional Arabic" w:cs="Traditional Arabic"/>
          <w:color w:val="000000" w:themeColor="text1"/>
          <w:sz w:val="40"/>
          <w:szCs w:val="40"/>
          <w:rtl/>
        </w:rPr>
        <w:t>" مجموعة من الأفكار والمعتقدات والتطلعات والمشاعر التي تربط أعضاء جماعة إنسانية (جماعة تتضمن</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في معظم الحالات</w:t>
      </w:r>
      <w:r w:rsidR="003C4E4B">
        <w:rPr>
          <w:rFonts w:ascii="Traditional Arabic" w:hAnsi="Traditional Arabic" w:cs="Traditional Arabic"/>
          <w:color w:val="000000" w:themeColor="text1"/>
          <w:sz w:val="40"/>
          <w:szCs w:val="40"/>
          <w:rtl/>
          <w:lang w:bidi="ar-MA"/>
        </w:rPr>
        <w:t xml:space="preserve">، </w:t>
      </w:r>
      <w:r w:rsidR="009D1B7A" w:rsidRPr="001430BE">
        <w:rPr>
          <w:rFonts w:ascii="Traditional Arabic" w:hAnsi="Traditional Arabic" w:cs="Traditional Arabic"/>
          <w:color w:val="000000" w:themeColor="text1"/>
          <w:sz w:val="40"/>
          <w:szCs w:val="40"/>
          <w:rtl/>
        </w:rPr>
        <w:t>وجود طبقة اجتماعية)</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وتضعهم في موقع التعارض في مجموعات إنسانية أخرى"</w:t>
      </w:r>
      <w:r w:rsidR="001B7A8A" w:rsidRPr="001430BE">
        <w:rPr>
          <w:rStyle w:val="a6"/>
          <w:rFonts w:ascii="Traditional Arabic" w:hAnsi="Traditional Arabic" w:cs="Traditional Arabic"/>
          <w:color w:val="000000" w:themeColor="text1"/>
          <w:sz w:val="40"/>
          <w:szCs w:val="40"/>
          <w:rtl/>
        </w:rPr>
        <w:footnoteReference w:id="27"/>
      </w:r>
      <w:r w:rsidR="009D1B7A" w:rsidRPr="001430BE">
        <w:rPr>
          <w:rFonts w:ascii="Traditional Arabic" w:hAnsi="Traditional Arabic" w:cs="Traditional Arabic"/>
          <w:color w:val="000000" w:themeColor="text1"/>
          <w:sz w:val="40"/>
          <w:szCs w:val="40"/>
          <w:rtl/>
        </w:rPr>
        <w:t>.</w:t>
      </w:r>
      <w:bookmarkEnd w:id="33"/>
      <w:r w:rsidR="009D1B7A" w:rsidRPr="001430BE">
        <w:rPr>
          <w:rFonts w:ascii="Traditional Arabic" w:hAnsi="Traditional Arabic" w:cs="Traditional Arabic"/>
          <w:color w:val="000000" w:themeColor="text1"/>
          <w:sz w:val="40"/>
          <w:szCs w:val="40"/>
          <w:rtl/>
        </w:rPr>
        <w:t xml:space="preserve"> </w:t>
      </w:r>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34" w:name="_Toc427743298"/>
      <w:r w:rsidRPr="001430BE">
        <w:rPr>
          <w:rFonts w:ascii="Traditional Arabic" w:hAnsi="Traditional Arabic" w:cs="Traditional Arabic"/>
          <w:color w:val="000000" w:themeColor="text1"/>
          <w:sz w:val="40"/>
          <w:szCs w:val="40"/>
          <w:rtl/>
        </w:rPr>
        <w:lastRenderedPageBreak/>
        <w:t>ويعني هذا أن الرؤية للعالم هي تلك الأحلام والتطلعات الممكنة والمستقبلية والأفكار المثالية التي يحلم بتحقيقها مجموعة أفراد مجموعة اجتماعية معينة.</w:t>
      </w:r>
      <w:bookmarkEnd w:id="34"/>
      <w:r w:rsidRPr="001430BE">
        <w:rPr>
          <w:rFonts w:ascii="Traditional Arabic" w:hAnsi="Traditional Arabic" w:cs="Traditional Arabic"/>
          <w:color w:val="000000" w:themeColor="text1"/>
          <w:sz w:val="40"/>
          <w:szCs w:val="40"/>
          <w:rtl/>
        </w:rPr>
        <w:t xml:space="preserve"> </w:t>
      </w:r>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35" w:name="_Toc427743299"/>
      <w:r w:rsidRPr="001430BE">
        <w:rPr>
          <w:rFonts w:ascii="Traditional Arabic" w:hAnsi="Traditional Arabic" w:cs="Traditional Arabic"/>
          <w:color w:val="000000" w:themeColor="text1"/>
          <w:sz w:val="40"/>
          <w:szCs w:val="40"/>
          <w:rtl/>
        </w:rPr>
        <w:t>إنها باختصار تلك الفلسفة التي تنظر بها طبقة اجتماعية إلى العالم والوجود والإنسان والقيم</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وتكون مخالفة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بالطبع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لفلسفة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رؤية طبقة اجتماعية أخرى</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فمثلا</w:t>
      </w:r>
      <w:r w:rsidR="003C4E4B">
        <w:rPr>
          <w:rFonts w:ascii="Traditional Arabic" w:hAnsi="Traditional Arabic" w:cs="Traditional Arabic"/>
          <w:color w:val="000000" w:themeColor="text1"/>
          <w:sz w:val="40"/>
          <w:szCs w:val="40"/>
          <w:rtl/>
        </w:rPr>
        <w:t xml:space="preserve">، </w:t>
      </w:r>
      <w:r w:rsidR="000F0D29" w:rsidRPr="001430BE">
        <w:rPr>
          <w:rFonts w:ascii="Traditional Arabic" w:hAnsi="Traditional Arabic" w:cs="Traditional Arabic"/>
          <w:color w:val="000000" w:themeColor="text1"/>
          <w:sz w:val="40"/>
          <w:szCs w:val="40"/>
          <w:rtl/>
        </w:rPr>
        <w:t xml:space="preserve">نجد </w:t>
      </w:r>
      <w:r w:rsidRPr="001430BE">
        <w:rPr>
          <w:rFonts w:ascii="Traditional Arabic" w:hAnsi="Traditional Arabic" w:cs="Traditional Arabic"/>
          <w:color w:val="000000" w:themeColor="text1"/>
          <w:sz w:val="40"/>
          <w:szCs w:val="40"/>
          <w:rtl/>
        </w:rPr>
        <w:t xml:space="preserve">رؤية الطبقة البرجوازية للعالم </w:t>
      </w:r>
      <w:r w:rsidR="000F0D29" w:rsidRPr="001430BE">
        <w:rPr>
          <w:rFonts w:ascii="Traditional Arabic" w:hAnsi="Traditional Arabic" w:cs="Traditional Arabic"/>
          <w:color w:val="000000" w:themeColor="text1"/>
          <w:sz w:val="40"/>
          <w:szCs w:val="40"/>
          <w:rtl/>
        </w:rPr>
        <w:t>مختلفة كليا</w:t>
      </w:r>
      <w:r w:rsidRPr="001430BE">
        <w:rPr>
          <w:rFonts w:ascii="Traditional Arabic" w:hAnsi="Traditional Arabic" w:cs="Traditional Arabic"/>
          <w:color w:val="000000" w:themeColor="text1"/>
          <w:sz w:val="40"/>
          <w:szCs w:val="40"/>
          <w:rtl/>
        </w:rPr>
        <w:t xml:space="preserve"> عن رؤية الطبقة البروليتارية</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w:t>
      </w:r>
      <w:r w:rsidR="000F0D29" w:rsidRPr="001430BE">
        <w:rPr>
          <w:rFonts w:ascii="Traditional Arabic" w:hAnsi="Traditional Arabic" w:cs="Traditional Arabic"/>
          <w:color w:val="000000" w:themeColor="text1"/>
          <w:sz w:val="40"/>
          <w:szCs w:val="40"/>
          <w:rtl/>
        </w:rPr>
        <w:t xml:space="preserve">كما أن </w:t>
      </w:r>
      <w:r w:rsidRPr="001430BE">
        <w:rPr>
          <w:rFonts w:ascii="Traditional Arabic" w:hAnsi="Traditional Arabic" w:cs="Traditional Arabic"/>
          <w:color w:val="000000" w:themeColor="text1"/>
          <w:sz w:val="40"/>
          <w:szCs w:val="40"/>
          <w:rtl/>
        </w:rPr>
        <w:t>رؤية شعراء التيار الإسلامي مختلفة جذريا عن رؤية شعراء التيار الاشتراكي في أدبنا العربي المعاصر</w:t>
      </w:r>
      <w:r w:rsidR="001430BE">
        <w:rPr>
          <w:rFonts w:ascii="Traditional Arabic" w:hAnsi="Traditional Arabic" w:cs="Traditional Arabic"/>
          <w:color w:val="000000" w:themeColor="text1"/>
          <w:sz w:val="40"/>
          <w:szCs w:val="40"/>
          <w:rtl/>
        </w:rPr>
        <w:t>.</w:t>
      </w:r>
      <w:bookmarkEnd w:id="35"/>
    </w:p>
    <w:p w:rsidR="0082006E" w:rsidRPr="001430BE" w:rsidRDefault="0082006E" w:rsidP="00440FCA">
      <w:pPr>
        <w:bidi/>
        <w:ind w:left="72"/>
        <w:outlineLvl w:val="0"/>
        <w:rPr>
          <w:rFonts w:ascii="Traditional Arabic" w:hAnsi="Traditional Arabic" w:cs="Traditional Arabic"/>
          <w:b/>
          <w:bCs/>
          <w:color w:val="000000" w:themeColor="text1"/>
          <w:sz w:val="40"/>
          <w:szCs w:val="40"/>
          <w:rtl/>
          <w:lang w:bidi="ar-MA"/>
        </w:rPr>
      </w:pPr>
      <w:bookmarkStart w:id="36" w:name="_Toc427743300"/>
      <w:r w:rsidRPr="001430BE">
        <w:rPr>
          <w:rFonts w:ascii="Traditional Arabic" w:hAnsi="Traditional Arabic" w:cs="Traditional Arabic"/>
          <w:color w:val="000000" w:themeColor="text1"/>
          <w:sz w:val="40"/>
          <w:szCs w:val="40"/>
        </w:rPr>
        <w:sym w:font="Wingdings 2" w:char="F077"/>
      </w:r>
      <w:r w:rsidR="009D1B7A" w:rsidRPr="001430BE">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b/>
          <w:bCs/>
          <w:color w:val="000000" w:themeColor="text1"/>
          <w:sz w:val="40"/>
          <w:szCs w:val="40"/>
          <w:rtl/>
        </w:rPr>
        <w:t>التماثل</w:t>
      </w:r>
      <w:r w:rsidR="001E3F07">
        <w:rPr>
          <w:rFonts w:ascii="Traditional Arabic" w:hAnsi="Traditional Arabic" w:cs="Traditional Arabic"/>
          <w:b/>
          <w:bCs/>
          <w:color w:val="000000" w:themeColor="text1"/>
          <w:sz w:val="40"/>
          <w:szCs w:val="40"/>
          <w:rtl/>
        </w:rPr>
        <w:t xml:space="preserve"> </w:t>
      </w:r>
      <w:r w:rsidR="009D1B7A" w:rsidRPr="001430BE">
        <w:rPr>
          <w:rFonts w:ascii="Traditional Arabic" w:hAnsi="Traditional Arabic" w:cs="Traditional Arabic"/>
          <w:b/>
          <w:bCs/>
          <w:color w:val="000000" w:themeColor="text1"/>
          <w:sz w:val="40"/>
          <w:szCs w:val="40"/>
        </w:rPr>
        <w:t>Homologie</w:t>
      </w:r>
      <w:bookmarkEnd w:id="36"/>
    </w:p>
    <w:p w:rsidR="0082006E" w:rsidRPr="001430BE" w:rsidRDefault="001B7A8A" w:rsidP="007B24C6">
      <w:pPr>
        <w:bidi/>
        <w:ind w:left="72"/>
        <w:outlineLvl w:val="0"/>
        <w:rPr>
          <w:rFonts w:ascii="Traditional Arabic" w:hAnsi="Traditional Arabic" w:cs="Traditional Arabic"/>
          <w:color w:val="000000" w:themeColor="text1"/>
          <w:sz w:val="40"/>
          <w:szCs w:val="40"/>
          <w:rtl/>
        </w:rPr>
      </w:pPr>
      <w:bookmarkStart w:id="37" w:name="_Toc427743301"/>
      <w:r w:rsidRPr="001430BE">
        <w:rPr>
          <w:rFonts w:ascii="Traditional Arabic" w:hAnsi="Traditional Arabic" w:cs="Traditional Arabic"/>
          <w:color w:val="000000" w:themeColor="text1"/>
          <w:sz w:val="40"/>
          <w:szCs w:val="40"/>
          <w:rtl/>
        </w:rPr>
        <w:t>ليست</w:t>
      </w:r>
      <w:r w:rsidR="009D1B7A" w:rsidRPr="001430BE">
        <w:rPr>
          <w:rFonts w:ascii="Traditional Arabic" w:hAnsi="Traditional Arabic" w:cs="Traditional Arabic"/>
          <w:color w:val="000000" w:themeColor="text1"/>
          <w:sz w:val="40"/>
          <w:szCs w:val="40"/>
          <w:rtl/>
        </w:rPr>
        <w:t xml:space="preserve"> العلاقة بين الأدب والمجتمع علاقة آلية أوانعكاسية أ</w:t>
      </w:r>
      <w:r w:rsidR="001E3F07">
        <w:rPr>
          <w:rFonts w:ascii="Traditional Arabic" w:hAnsi="Traditional Arabic" w:cs="Traditional Arabic"/>
          <w:color w:val="000000" w:themeColor="text1"/>
          <w:sz w:val="40"/>
          <w:szCs w:val="40"/>
          <w:rtl/>
        </w:rPr>
        <w:t>و</w:t>
      </w:r>
      <w:r w:rsidR="009D1B7A" w:rsidRPr="001430BE">
        <w:rPr>
          <w:rFonts w:ascii="Traditional Arabic" w:hAnsi="Traditional Arabic" w:cs="Traditional Arabic"/>
          <w:color w:val="000000" w:themeColor="text1"/>
          <w:sz w:val="40"/>
          <w:szCs w:val="40"/>
          <w:rtl/>
        </w:rPr>
        <w:t>علاقة سببية دائما</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بل على العكس</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فإنها علاقة ذات تفاعل متبادل بين المجتمع والأدب</w:t>
      </w:r>
      <w:r w:rsidR="001430BE">
        <w:rPr>
          <w:rFonts w:ascii="Traditional Arabic" w:hAnsi="Traditional Arabic" w:cs="Traditional Arabic"/>
          <w:color w:val="000000" w:themeColor="text1"/>
          <w:sz w:val="40"/>
          <w:szCs w:val="40"/>
          <w:rtl/>
        </w:rPr>
        <w:t>.</w:t>
      </w:r>
      <w:r w:rsidR="009D1B7A" w:rsidRPr="001430BE">
        <w:rPr>
          <w:rFonts w:ascii="Traditional Arabic" w:hAnsi="Traditional Arabic" w:cs="Traditional Arabic"/>
          <w:color w:val="000000" w:themeColor="text1"/>
          <w:sz w:val="40"/>
          <w:szCs w:val="40"/>
          <w:rtl/>
        </w:rPr>
        <w:t>وبتعبير آخر</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تتماثل</w:t>
      </w:r>
      <w:r w:rsidR="009D1B7A" w:rsidRPr="001430BE">
        <w:rPr>
          <w:rFonts w:ascii="Traditional Arabic" w:hAnsi="Traditional Arabic" w:cs="Traditional Arabic"/>
          <w:color w:val="000000" w:themeColor="text1"/>
          <w:sz w:val="40"/>
          <w:szCs w:val="40"/>
          <w:rtl/>
        </w:rPr>
        <w:t xml:space="preserve"> الأشكال الأدبية -وليست محتويات الأدب- مع تطور البنيات الاجتماعية والاقتصادية والتاريخية</w:t>
      </w:r>
      <w:r w:rsidR="001430BE">
        <w:rPr>
          <w:rFonts w:ascii="Traditional Arabic" w:hAnsi="Traditional Arabic" w:cs="Traditional Arabic"/>
          <w:color w:val="000000" w:themeColor="text1"/>
          <w:sz w:val="40"/>
          <w:szCs w:val="40"/>
          <w:rtl/>
        </w:rPr>
        <w:t>.</w:t>
      </w:r>
      <w:r w:rsidR="009D1B7A" w:rsidRPr="001430BE">
        <w:rPr>
          <w:rFonts w:ascii="Traditional Arabic" w:hAnsi="Traditional Arabic" w:cs="Traditional Arabic"/>
          <w:color w:val="000000" w:themeColor="text1"/>
          <w:sz w:val="40"/>
          <w:szCs w:val="40"/>
          <w:rtl/>
        </w:rPr>
        <w:t xml:space="preserve"> ويعني هذا أن هناك تناظرا بين البنية الجمالية والبنية الاجتماعية بطريقة غير مباشرة ولا شعورية</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وأي قول بالانعكاس بينهما يجعل الأدب محاكاة واستنساخا وتصويرا جافا للواقع</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w:t>
      </w:r>
      <w:r w:rsidR="00EE0EAA" w:rsidRPr="001430BE">
        <w:rPr>
          <w:rFonts w:ascii="Traditional Arabic" w:hAnsi="Traditional Arabic" w:cs="Traditional Arabic"/>
          <w:color w:val="000000" w:themeColor="text1"/>
          <w:sz w:val="40"/>
          <w:szCs w:val="40"/>
          <w:rtl/>
        </w:rPr>
        <w:t>يعدم في الأدب روح الإبداع والت</w:t>
      </w:r>
      <w:r w:rsidR="009D1B7A" w:rsidRPr="001430BE">
        <w:rPr>
          <w:rFonts w:ascii="Traditional Arabic" w:hAnsi="Traditional Arabic" w:cs="Traditional Arabic"/>
          <w:color w:val="000000" w:themeColor="text1"/>
          <w:sz w:val="40"/>
          <w:szCs w:val="40"/>
          <w:rtl/>
        </w:rPr>
        <w:t>خييل والاس</w:t>
      </w:r>
      <w:r w:rsidRPr="001430BE">
        <w:rPr>
          <w:rFonts w:ascii="Traditional Arabic" w:hAnsi="Traditional Arabic" w:cs="Traditional Arabic"/>
          <w:color w:val="000000" w:themeColor="text1"/>
          <w:sz w:val="40"/>
          <w:szCs w:val="40"/>
          <w:rtl/>
        </w:rPr>
        <w:t>ت</w:t>
      </w:r>
      <w:r w:rsidR="009D1B7A" w:rsidRPr="001430BE">
        <w:rPr>
          <w:rFonts w:ascii="Traditional Arabic" w:hAnsi="Traditional Arabic" w:cs="Traditional Arabic"/>
          <w:color w:val="000000" w:themeColor="text1"/>
          <w:sz w:val="40"/>
          <w:szCs w:val="40"/>
          <w:rtl/>
        </w:rPr>
        <w:t>ي</w:t>
      </w:r>
      <w:r w:rsidRPr="001430BE">
        <w:rPr>
          <w:rFonts w:ascii="Traditional Arabic" w:hAnsi="Traditional Arabic" w:cs="Traditional Arabic"/>
          <w:color w:val="000000" w:themeColor="text1"/>
          <w:sz w:val="40"/>
          <w:szCs w:val="40"/>
          <w:rtl/>
        </w:rPr>
        <w:t>ت</w:t>
      </w:r>
      <w:r w:rsidR="009D1B7A" w:rsidRPr="001430BE">
        <w:rPr>
          <w:rFonts w:ascii="Traditional Arabic" w:hAnsi="Traditional Arabic" w:cs="Traditional Arabic"/>
          <w:color w:val="000000" w:themeColor="text1"/>
          <w:sz w:val="40"/>
          <w:szCs w:val="40"/>
          <w:rtl/>
        </w:rPr>
        <w:t>يقا الفنية</w:t>
      </w:r>
      <w:r w:rsidR="001430BE">
        <w:rPr>
          <w:rFonts w:ascii="Traditional Arabic" w:hAnsi="Traditional Arabic" w:cs="Traditional Arabic"/>
          <w:color w:val="000000" w:themeColor="text1"/>
          <w:sz w:val="40"/>
          <w:szCs w:val="40"/>
          <w:rtl/>
        </w:rPr>
        <w:t>.</w:t>
      </w:r>
      <w:r w:rsidR="009D1B7A" w:rsidRPr="001430BE">
        <w:rPr>
          <w:rFonts w:ascii="Traditional Arabic" w:hAnsi="Traditional Arabic" w:cs="Traditional Arabic"/>
          <w:color w:val="000000" w:themeColor="text1"/>
          <w:sz w:val="40"/>
          <w:szCs w:val="40"/>
          <w:rtl/>
        </w:rPr>
        <w:t xml:space="preserve"> إذاً</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 هناك تناظر دائم في كل عمل إبداعي... بين واقعه وموضوعه</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بين بنية شكلية ظاهرة</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lastRenderedPageBreak/>
        <w:t>وبنية موضوعية عميقة</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بين اللحظة التاريخية والاجتماعية واللحظة الإبداعية</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بين سياقية الجدل الروائي</w:t>
      </w:r>
      <w:r w:rsidR="003C4E4B">
        <w:rPr>
          <w:rFonts w:ascii="Traditional Arabic" w:hAnsi="Traditional Arabic" w:cs="Traditional Arabic"/>
          <w:color w:val="000000" w:themeColor="text1"/>
          <w:sz w:val="40"/>
          <w:szCs w:val="40"/>
          <w:rtl/>
        </w:rPr>
        <w:t xml:space="preserve">، </w:t>
      </w:r>
      <w:r w:rsidR="009D1B7A" w:rsidRPr="001430BE">
        <w:rPr>
          <w:rFonts w:ascii="Traditional Arabic" w:hAnsi="Traditional Arabic" w:cs="Traditional Arabic"/>
          <w:color w:val="000000" w:themeColor="text1"/>
          <w:sz w:val="40"/>
          <w:szCs w:val="40"/>
          <w:rtl/>
        </w:rPr>
        <w:t>وسياقية الجدل الاجتماعي "</w:t>
      </w:r>
      <w:r w:rsidRPr="001430BE">
        <w:rPr>
          <w:rFonts w:ascii="Traditional Arabic" w:hAnsi="Traditional Arabic" w:cs="Traditional Arabic"/>
          <w:color w:val="000000" w:themeColor="text1"/>
          <w:sz w:val="40"/>
          <w:szCs w:val="40"/>
          <w:rtl/>
        </w:rPr>
        <w:t>.</w:t>
      </w:r>
      <w:r w:rsidRPr="001430BE">
        <w:rPr>
          <w:rStyle w:val="a6"/>
          <w:rFonts w:ascii="Traditional Arabic" w:hAnsi="Traditional Arabic" w:cs="Traditional Arabic"/>
          <w:color w:val="000000" w:themeColor="text1"/>
          <w:sz w:val="40"/>
          <w:szCs w:val="40"/>
          <w:rtl/>
        </w:rPr>
        <w:footnoteReference w:id="28"/>
      </w:r>
      <w:bookmarkEnd w:id="37"/>
    </w:p>
    <w:p w:rsidR="007B4AAE" w:rsidRPr="001430BE" w:rsidRDefault="007B4AAE" w:rsidP="00440FCA">
      <w:pPr>
        <w:bidi/>
        <w:ind w:left="72"/>
        <w:outlineLvl w:val="0"/>
        <w:rPr>
          <w:rFonts w:ascii="Traditional Arabic" w:hAnsi="Traditional Arabic" w:cs="Traditional Arabic"/>
          <w:color w:val="000000" w:themeColor="text1"/>
          <w:sz w:val="40"/>
          <w:szCs w:val="40"/>
          <w:rtl/>
        </w:rPr>
      </w:pPr>
      <w:bookmarkStart w:id="38" w:name="_Toc427743302"/>
      <w:r w:rsidRPr="001430BE">
        <w:rPr>
          <w:rFonts w:ascii="Traditional Arabic" w:hAnsi="Traditional Arabic" w:cs="Traditional Arabic"/>
          <w:color w:val="000000" w:themeColor="text1"/>
          <w:sz w:val="40"/>
          <w:szCs w:val="40"/>
          <w:rtl/>
        </w:rPr>
        <w:t>إذاً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فأساس الأدب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التماثل مع المجتمع ضمن المنظور البنيوي التكويني.</w:t>
      </w:r>
      <w:bookmarkEnd w:id="38"/>
    </w:p>
    <w:p w:rsidR="0082006E" w:rsidRPr="001430BE" w:rsidRDefault="0082006E" w:rsidP="00440FCA">
      <w:pPr>
        <w:bidi/>
        <w:ind w:left="72"/>
        <w:outlineLvl w:val="0"/>
        <w:rPr>
          <w:rFonts w:ascii="Traditional Arabic" w:hAnsi="Traditional Arabic" w:cs="Traditional Arabic"/>
          <w:b/>
          <w:bCs/>
          <w:color w:val="000000" w:themeColor="text1"/>
          <w:sz w:val="40"/>
          <w:szCs w:val="40"/>
          <w:rtl/>
        </w:rPr>
      </w:pPr>
      <w:bookmarkStart w:id="39" w:name="_Toc427743303"/>
      <w:r w:rsidRPr="001430BE">
        <w:rPr>
          <w:rFonts w:ascii="Traditional Arabic" w:hAnsi="Traditional Arabic" w:cs="Traditional Arabic"/>
          <w:color w:val="000000" w:themeColor="text1"/>
          <w:sz w:val="40"/>
          <w:szCs w:val="40"/>
        </w:rPr>
        <w:sym w:font="Wingdings 2" w:char="F078"/>
      </w:r>
      <w:r w:rsidR="009D1B7A" w:rsidRPr="001430BE">
        <w:rPr>
          <w:rFonts w:ascii="Traditional Arabic" w:hAnsi="Traditional Arabic" w:cs="Traditional Arabic"/>
          <w:b/>
          <w:bCs/>
          <w:color w:val="000000" w:themeColor="text1"/>
          <w:sz w:val="40"/>
          <w:szCs w:val="40"/>
          <w:rtl/>
        </w:rPr>
        <w:t>الوعي القائم والوعي الممكن:</w:t>
      </w:r>
      <w:r w:rsidR="001B7A8A" w:rsidRPr="001430BE">
        <w:rPr>
          <w:rFonts w:ascii="Traditional Arabic" w:hAnsi="Traditional Arabic" w:cs="Traditional Arabic"/>
          <w:b/>
          <w:bCs/>
          <w:color w:val="000000" w:themeColor="text1"/>
          <w:sz w:val="40"/>
          <w:szCs w:val="40"/>
        </w:rPr>
        <w:t>La conscience réelle et</w:t>
      </w:r>
      <w:r w:rsidR="009D1B7A" w:rsidRPr="001430BE">
        <w:rPr>
          <w:rFonts w:ascii="Traditional Arabic" w:hAnsi="Traditional Arabic" w:cs="Traditional Arabic"/>
          <w:b/>
          <w:bCs/>
          <w:color w:val="000000" w:themeColor="text1"/>
          <w:sz w:val="40"/>
          <w:szCs w:val="40"/>
        </w:rPr>
        <w:t xml:space="preserve"> la conscience possible</w:t>
      </w:r>
      <w:bookmarkEnd w:id="39"/>
      <w:r w:rsidR="009D1B7A" w:rsidRPr="001430BE">
        <w:rPr>
          <w:rFonts w:ascii="Traditional Arabic" w:hAnsi="Traditional Arabic" w:cs="Traditional Arabic"/>
          <w:b/>
          <w:bCs/>
          <w:color w:val="000000" w:themeColor="text1"/>
          <w:sz w:val="40"/>
          <w:szCs w:val="40"/>
          <w:rtl/>
        </w:rPr>
        <w:t xml:space="preserve"> </w:t>
      </w:r>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40" w:name="_Toc427743304"/>
      <w:r w:rsidRPr="001430BE">
        <w:rPr>
          <w:rFonts w:ascii="Traditional Arabic" w:hAnsi="Traditional Arabic" w:cs="Traditional Arabic"/>
          <w:color w:val="000000" w:themeColor="text1"/>
          <w:sz w:val="40"/>
          <w:szCs w:val="40"/>
          <w:rtl/>
        </w:rPr>
        <w:t>الوعي القائم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w:t>
      </w:r>
      <w:r w:rsidR="001B7A8A" w:rsidRPr="001430BE">
        <w:rPr>
          <w:rFonts w:ascii="Traditional Arabic" w:hAnsi="Traditional Arabic" w:cs="Traditional Arabic"/>
          <w:color w:val="000000" w:themeColor="text1"/>
          <w:sz w:val="40"/>
          <w:szCs w:val="40"/>
          <w:rtl/>
        </w:rPr>
        <w:t>لوعي الواقعي الموجود لدى الشخص</w:t>
      </w:r>
      <w:r w:rsidRPr="001430BE">
        <w:rPr>
          <w:rFonts w:ascii="Traditional Arabic" w:hAnsi="Traditional Arabic" w:cs="Traditional Arabic"/>
          <w:color w:val="000000" w:themeColor="text1"/>
          <w:sz w:val="40"/>
          <w:szCs w:val="40"/>
          <w:rtl/>
        </w:rPr>
        <w:t xml:space="preserve"> في الحاضر. وه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الوعي الموجود تجريبيا على مستوى السلب</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ويعني هذا أن الوعي القائم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 وعي آني لحظي وفعلي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من الممكن أن يعي مشاكله التي يعيشها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لكنه لايملك لنفسه حلولا في مواجهتها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والعمل على تجاوزها".</w:t>
      </w:r>
      <w:r w:rsidR="001B7A8A" w:rsidRPr="001430BE">
        <w:rPr>
          <w:rStyle w:val="a6"/>
          <w:rFonts w:ascii="Traditional Arabic" w:hAnsi="Traditional Arabic" w:cs="Traditional Arabic"/>
          <w:color w:val="000000" w:themeColor="text1"/>
          <w:sz w:val="40"/>
          <w:szCs w:val="40"/>
          <w:rtl/>
        </w:rPr>
        <w:footnoteReference w:id="29"/>
      </w:r>
      <w:bookmarkEnd w:id="40"/>
    </w:p>
    <w:p w:rsidR="0082006E" w:rsidRPr="001430BE" w:rsidRDefault="009D1B7A" w:rsidP="00440FCA">
      <w:pPr>
        <w:bidi/>
        <w:ind w:left="72"/>
        <w:outlineLvl w:val="0"/>
        <w:rPr>
          <w:rFonts w:ascii="Traditional Arabic" w:hAnsi="Traditional Arabic" w:cs="Traditional Arabic"/>
          <w:i/>
          <w:iCs/>
          <w:color w:val="000000" w:themeColor="text1"/>
          <w:sz w:val="40"/>
          <w:szCs w:val="40"/>
          <w:u w:val="single"/>
          <w:rtl/>
        </w:rPr>
      </w:pPr>
      <w:bookmarkStart w:id="41" w:name="_Toc427743305"/>
      <w:r w:rsidRPr="001430BE">
        <w:rPr>
          <w:rFonts w:ascii="Traditional Arabic" w:hAnsi="Traditional Arabic" w:cs="Traditional Arabic"/>
          <w:color w:val="000000" w:themeColor="text1"/>
          <w:sz w:val="40"/>
          <w:szCs w:val="40"/>
          <w:rtl/>
        </w:rPr>
        <w:t>أي</w:t>
      </w:r>
      <w:r w:rsidR="001B7A8A"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إنه وعي ظرفي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فكل مجموعة اجتماعية تحاول فهم الواقع وتفسيره</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انطلاقا من ظروفها الاجتماعية والسياسية والاقتصادية والفكرية والدينية والتربوية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دون أن يكون لها تصور مستقبلي وإيديولوجيا لاقتراح بديل إيجابي ومثالي لحياتها المعيشية. وإذا كان الوعي القائم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وعي الحاضر والآني والمرحلي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فإن الوعي الممكن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 xml:space="preserve">وعي إيديولوجي </w:t>
      </w:r>
      <w:r w:rsidRPr="001430BE">
        <w:rPr>
          <w:rFonts w:ascii="Traditional Arabic" w:hAnsi="Traditional Arabic" w:cs="Traditional Arabic"/>
          <w:color w:val="000000" w:themeColor="text1"/>
          <w:sz w:val="40"/>
          <w:szCs w:val="40"/>
          <w:rtl/>
        </w:rPr>
        <w:lastRenderedPageBreak/>
        <w:t>مستقبلي</w:t>
      </w:r>
      <w:r w:rsidR="00FD5895" w:rsidRPr="001430BE">
        <w:rPr>
          <w:rFonts w:ascii="Traditional Arabic" w:hAnsi="Traditional Arabic" w:cs="Traditional Arabic"/>
          <w:color w:val="000000" w:themeColor="text1"/>
          <w:sz w:val="40"/>
          <w:szCs w:val="40"/>
          <w:rtl/>
        </w:rPr>
        <w:t xml:space="preserve"> بامتياز</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يتجاوز جدلا الوعي القائم والوعي الزائف المغلوط. وإذا كان الوعي القائم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وعي التكيف والمحافظة على الواقع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فإن الوعي الممكن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وعي التغيير والتطوير</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ويصبح الوعي الممكن في كلية العمل الأدبي المنسجم رؤية للعالم وتصورا فلسفيا وإيديولوجيا للطبقة الاجتماعية.</w:t>
      </w:r>
      <w:bookmarkEnd w:id="41"/>
      <w:r w:rsidRPr="001430BE">
        <w:rPr>
          <w:rFonts w:ascii="Traditional Arabic" w:hAnsi="Traditional Arabic" w:cs="Traditional Arabic"/>
          <w:i/>
          <w:iCs/>
          <w:color w:val="000000" w:themeColor="text1"/>
          <w:sz w:val="40"/>
          <w:szCs w:val="40"/>
          <w:u w:val="single"/>
          <w:rtl/>
        </w:rPr>
        <w:t xml:space="preserve"> </w:t>
      </w:r>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42" w:name="_Toc427743306"/>
      <w:r w:rsidRPr="001430BE">
        <w:rPr>
          <w:rFonts w:ascii="Traditional Arabic" w:hAnsi="Traditional Arabic" w:cs="Traditional Arabic"/>
          <w:color w:val="000000" w:themeColor="text1"/>
          <w:sz w:val="40"/>
          <w:szCs w:val="40"/>
          <w:rtl/>
        </w:rPr>
        <w:t>" وإذا كان الوعي الفعلي يرتبط بالمشكلات التي تعانيها الطبقة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المجموعة الاجتماعية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من حيث علاقاتها المتعارضة ببقية الطبقات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المجموعات</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فإن هذا الوعي الممكن يرتبط بالحلول الجذرية التي تطرحها الطبقة لتنفي مشكلاتها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وتصل إلى درجة من التوازن في العلاقات مع غيرها من الطبقات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المجموعات "</w:t>
      </w:r>
      <w:r w:rsidR="001B7A8A" w:rsidRPr="001430BE">
        <w:rPr>
          <w:rStyle w:val="a6"/>
          <w:rFonts w:ascii="Traditional Arabic" w:hAnsi="Traditional Arabic" w:cs="Traditional Arabic"/>
          <w:color w:val="000000" w:themeColor="text1"/>
          <w:sz w:val="40"/>
          <w:szCs w:val="40"/>
          <w:rtl/>
        </w:rPr>
        <w:footnoteReference w:id="30"/>
      </w:r>
      <w:r w:rsidRPr="001430BE">
        <w:rPr>
          <w:rFonts w:ascii="Traditional Arabic" w:hAnsi="Traditional Arabic" w:cs="Traditional Arabic"/>
          <w:color w:val="000000" w:themeColor="text1"/>
          <w:sz w:val="40"/>
          <w:szCs w:val="40"/>
          <w:rtl/>
        </w:rPr>
        <w:t>.</w:t>
      </w:r>
      <w:bookmarkEnd w:id="42"/>
    </w:p>
    <w:p w:rsidR="00AD0B5C" w:rsidRPr="001430BE" w:rsidRDefault="00AD0B5C" w:rsidP="00440FCA">
      <w:pPr>
        <w:bidi/>
        <w:ind w:left="72"/>
        <w:outlineLvl w:val="0"/>
        <w:rPr>
          <w:rFonts w:ascii="Traditional Arabic" w:hAnsi="Traditional Arabic" w:cs="Traditional Arabic"/>
          <w:color w:val="000000" w:themeColor="text1"/>
          <w:sz w:val="40"/>
          <w:szCs w:val="40"/>
          <w:rtl/>
        </w:rPr>
      </w:pPr>
      <w:bookmarkStart w:id="43" w:name="_Toc427743307"/>
      <w:r w:rsidRPr="001430BE">
        <w:rPr>
          <w:rFonts w:ascii="Traditional Arabic" w:hAnsi="Traditional Arabic" w:cs="Traditional Arabic"/>
          <w:color w:val="000000" w:themeColor="text1"/>
          <w:sz w:val="40"/>
          <w:szCs w:val="40"/>
          <w:rtl/>
        </w:rPr>
        <w:t>وعليه</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يمكن الحديث - إذاً- عن أنماط ثلاثة من الوعي لدى الشخصية الروائية - حسب كولدمان- الوعي الزائف</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والوعي القائم</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والوعي الممكن. ويعد الوعي الممكن أفضل</w:t>
      </w:r>
      <w:r w:rsidR="001E3F07">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هذه الأنماط كلها.</w:t>
      </w:r>
      <w:bookmarkEnd w:id="43"/>
    </w:p>
    <w:p w:rsidR="0082006E" w:rsidRPr="001430BE" w:rsidRDefault="0082006E" w:rsidP="00440FCA">
      <w:pPr>
        <w:bidi/>
        <w:ind w:left="72"/>
        <w:outlineLvl w:val="0"/>
        <w:rPr>
          <w:rFonts w:ascii="Traditional Arabic" w:hAnsi="Traditional Arabic" w:cs="Traditional Arabic"/>
          <w:b/>
          <w:bCs/>
          <w:color w:val="000000" w:themeColor="text1"/>
          <w:sz w:val="40"/>
          <w:szCs w:val="40"/>
          <w:rtl/>
        </w:rPr>
      </w:pPr>
      <w:bookmarkStart w:id="44" w:name="_Toc427743308"/>
      <w:r w:rsidRPr="001430BE">
        <w:rPr>
          <w:rFonts w:ascii="Traditional Arabic" w:hAnsi="Traditional Arabic" w:cs="Traditional Arabic"/>
          <w:color w:val="000000" w:themeColor="text1"/>
          <w:sz w:val="40"/>
          <w:szCs w:val="40"/>
        </w:rPr>
        <w:sym w:font="Wingdings 2" w:char="F079"/>
      </w:r>
      <w:r w:rsidR="009D1B7A" w:rsidRPr="001430BE">
        <w:rPr>
          <w:rFonts w:ascii="Traditional Arabic" w:hAnsi="Traditional Arabic" w:cs="Traditional Arabic"/>
          <w:b/>
          <w:bCs/>
          <w:color w:val="000000" w:themeColor="text1"/>
          <w:sz w:val="40"/>
          <w:szCs w:val="40"/>
          <w:rtl/>
        </w:rPr>
        <w:t>البنية الدالة أ</w:t>
      </w:r>
      <w:r w:rsidR="001E3F07">
        <w:rPr>
          <w:rFonts w:ascii="Traditional Arabic" w:hAnsi="Traditional Arabic" w:cs="Traditional Arabic"/>
          <w:b/>
          <w:bCs/>
          <w:color w:val="000000" w:themeColor="text1"/>
          <w:sz w:val="40"/>
          <w:szCs w:val="40"/>
          <w:rtl/>
        </w:rPr>
        <w:t>و</w:t>
      </w:r>
      <w:r w:rsidR="009D1B7A" w:rsidRPr="001430BE">
        <w:rPr>
          <w:rFonts w:ascii="Traditional Arabic" w:hAnsi="Traditional Arabic" w:cs="Traditional Arabic"/>
          <w:b/>
          <w:bCs/>
          <w:color w:val="000000" w:themeColor="text1"/>
          <w:sz w:val="40"/>
          <w:szCs w:val="40"/>
          <w:rtl/>
        </w:rPr>
        <w:t>الدلالية</w:t>
      </w:r>
      <w:r w:rsidR="009D1B7A" w:rsidRPr="001430BE">
        <w:rPr>
          <w:rFonts w:ascii="Traditional Arabic" w:hAnsi="Traditional Arabic" w:cs="Traditional Arabic"/>
          <w:b/>
          <w:bCs/>
          <w:color w:val="000000" w:themeColor="text1"/>
          <w:sz w:val="40"/>
          <w:szCs w:val="40"/>
        </w:rPr>
        <w:t>Structure signifiante</w:t>
      </w:r>
      <w:bookmarkEnd w:id="44"/>
      <w:r w:rsidR="009D1B7A" w:rsidRPr="001430BE">
        <w:rPr>
          <w:rFonts w:ascii="Traditional Arabic" w:hAnsi="Traditional Arabic" w:cs="Traditional Arabic"/>
          <w:b/>
          <w:bCs/>
          <w:color w:val="000000" w:themeColor="text1"/>
          <w:sz w:val="40"/>
          <w:szCs w:val="40"/>
          <w:rtl/>
        </w:rPr>
        <w:t> </w:t>
      </w:r>
    </w:p>
    <w:p w:rsidR="0082006E" w:rsidRPr="001430BE" w:rsidRDefault="009D1B7A" w:rsidP="00440FCA">
      <w:pPr>
        <w:bidi/>
        <w:ind w:left="72"/>
        <w:outlineLvl w:val="0"/>
        <w:rPr>
          <w:rFonts w:ascii="Traditional Arabic" w:hAnsi="Traditional Arabic" w:cs="Traditional Arabic"/>
          <w:color w:val="000000" w:themeColor="text1"/>
          <w:sz w:val="40"/>
          <w:szCs w:val="40"/>
          <w:rtl/>
        </w:rPr>
      </w:pPr>
      <w:bookmarkStart w:id="45" w:name="_Toc427743309"/>
      <w:r w:rsidRPr="001430BE">
        <w:rPr>
          <w:rFonts w:ascii="Traditional Arabic" w:hAnsi="Traditional Arabic" w:cs="Traditional Arabic"/>
          <w:color w:val="000000" w:themeColor="text1"/>
          <w:sz w:val="40"/>
          <w:szCs w:val="40"/>
          <w:rtl/>
        </w:rPr>
        <w:t>البنية الدالة هي عبارة عن مقولة ذهنية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تصور فلسفي يتحكم في مجموع العمل الأدبي. وتتحدد من خلال التواتر الدلالي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وتكرار بنيات ملحة على نسيج النص الإبداعي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lastRenderedPageBreak/>
        <w:t xml:space="preserve">وهي التي تشكل لحمته ومنظوره ونسقه الفكري. وتحمل بنى العالم الإبداعي دلالات وظيفية </w:t>
      </w:r>
      <w:r w:rsidR="00AD0B5C" w:rsidRPr="001430BE">
        <w:rPr>
          <w:rFonts w:ascii="Traditional Arabic" w:hAnsi="Traditional Arabic" w:cs="Traditional Arabic"/>
          <w:color w:val="000000" w:themeColor="text1"/>
          <w:sz w:val="40"/>
          <w:szCs w:val="40"/>
          <w:rtl/>
        </w:rPr>
        <w:t>متعددة وثرة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تعبر عن انسجام هذا العالم وتماسكه دلاليا وتصوريا في التعبير عن الطموحات الاجتماعية والسياسية والإيديولوجية للجماعة. ويحدد </w:t>
      </w:r>
      <w:r w:rsidR="00D23786" w:rsidRPr="001430BE">
        <w:rPr>
          <w:rFonts w:ascii="Traditional Arabic" w:hAnsi="Traditional Arabic" w:cs="Traditional Arabic"/>
          <w:color w:val="000000" w:themeColor="text1"/>
          <w:sz w:val="40"/>
          <w:szCs w:val="40"/>
          <w:rtl/>
        </w:rPr>
        <w:t>ك</w:t>
      </w:r>
      <w:r w:rsidRPr="001430BE">
        <w:rPr>
          <w:rFonts w:ascii="Traditional Arabic" w:hAnsi="Traditional Arabic" w:cs="Traditional Arabic"/>
          <w:color w:val="000000" w:themeColor="text1"/>
          <w:sz w:val="40"/>
          <w:szCs w:val="40"/>
          <w:rtl/>
        </w:rPr>
        <w:t>ولدمان الدور المزدوج للبنية الدالة باعتباره مفهوما إجرائيا بالأساس</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فهو" من جهة الأداة الأساسية التي تمكننا من فهم طبيعة الأعمال الإبداعية ودلالاتها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ومن جهة أخرى</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المعيار الذي يسمح لنا بأن نحكم على قيمتها الفلسفية والأدبية أوالجمالية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فالعمل الإبداعي يكون ذا صلاحية فلسفية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أدبية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جمالية بمقدار ما يعبر عن رؤية منسجمة عن العالم إما على مستوى المفاهيم</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وإما على مستوى الصور الكلامية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الحسية</w:t>
      </w:r>
      <w:r w:rsidR="00121674"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وإننا لنتمكن من فهم تلك الأعمال وتفسيرها تفسيرا موضوعيا بمقدار ما نستطيع أن نبرز الرؤية التي تعبر عنها "</w:t>
      </w:r>
      <w:r w:rsidR="00D23786" w:rsidRPr="001430BE">
        <w:rPr>
          <w:rStyle w:val="a6"/>
          <w:rFonts w:ascii="Traditional Arabic" w:hAnsi="Traditional Arabic" w:cs="Traditional Arabic"/>
          <w:color w:val="000000" w:themeColor="text1"/>
          <w:sz w:val="40"/>
          <w:szCs w:val="40"/>
          <w:rtl/>
        </w:rPr>
        <w:footnoteReference w:id="31"/>
      </w:r>
      <w:r w:rsidRPr="001430BE">
        <w:rPr>
          <w:rFonts w:ascii="Traditional Arabic" w:hAnsi="Traditional Arabic" w:cs="Traditional Arabic"/>
          <w:color w:val="000000" w:themeColor="text1"/>
          <w:sz w:val="40"/>
          <w:szCs w:val="40"/>
          <w:rtl/>
        </w:rPr>
        <w:t>.</w:t>
      </w:r>
      <w:bookmarkEnd w:id="45"/>
    </w:p>
    <w:p w:rsidR="0003430D" w:rsidRDefault="009D1B7A" w:rsidP="00440FCA">
      <w:pPr>
        <w:bidi/>
        <w:ind w:left="72"/>
        <w:outlineLvl w:val="0"/>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 </w:t>
      </w:r>
      <w:bookmarkStart w:id="46" w:name="_Toc427743310"/>
      <w:r w:rsidRPr="001430BE">
        <w:rPr>
          <w:rFonts w:ascii="Traditional Arabic" w:hAnsi="Traditional Arabic" w:cs="Traditional Arabic"/>
          <w:color w:val="000000" w:themeColor="text1"/>
          <w:sz w:val="40"/>
          <w:szCs w:val="40"/>
          <w:rtl/>
        </w:rPr>
        <w:t>إذاً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فالبنية الدالة هي التي تسعفنا في إضاءة النص الأدبي وفهمه</w:t>
      </w:r>
      <w:r w:rsidR="00BB7841"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كما تساعدنا فلسفيا وذهنيا على تحديد رؤية المبدع للعالم</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ضمن تصور جماعي ومقولاتي.</w:t>
      </w:r>
      <w:bookmarkEnd w:id="46"/>
    </w:p>
    <w:p w:rsidR="0082006E" w:rsidRPr="001430BE" w:rsidRDefault="0082006E" w:rsidP="00440FCA">
      <w:pPr>
        <w:bidi/>
        <w:ind w:left="72"/>
        <w:outlineLvl w:val="0"/>
        <w:rPr>
          <w:rFonts w:ascii="Traditional Arabic" w:hAnsi="Traditional Arabic" w:cs="Traditional Arabic"/>
          <w:b/>
          <w:bCs/>
          <w:i/>
          <w:iCs/>
          <w:color w:val="000000" w:themeColor="text1"/>
          <w:sz w:val="40"/>
          <w:szCs w:val="40"/>
          <w:rtl/>
        </w:rPr>
      </w:pPr>
      <w:bookmarkStart w:id="47" w:name="_Toc427743311"/>
      <w:r w:rsidRPr="001430BE">
        <w:rPr>
          <w:rFonts w:ascii="Traditional Arabic" w:hAnsi="Traditional Arabic" w:cs="Traditional Arabic"/>
          <w:color w:val="000000" w:themeColor="text1"/>
          <w:sz w:val="40"/>
          <w:szCs w:val="40"/>
        </w:rPr>
        <w:sym w:font="Wingdings 2" w:char="F07A"/>
      </w:r>
      <w:r w:rsidR="009D1B7A" w:rsidRPr="001430BE">
        <w:rPr>
          <w:rFonts w:ascii="Traditional Arabic" w:hAnsi="Traditional Arabic" w:cs="Traditional Arabic"/>
          <w:b/>
          <w:bCs/>
          <w:color w:val="000000" w:themeColor="text1"/>
          <w:sz w:val="40"/>
          <w:szCs w:val="40"/>
          <w:rtl/>
        </w:rPr>
        <w:t>البطل الإشكالي</w:t>
      </w:r>
      <w:r w:rsidR="009D1B7A" w:rsidRPr="001430BE">
        <w:rPr>
          <w:rFonts w:ascii="Traditional Arabic" w:hAnsi="Traditional Arabic" w:cs="Traditional Arabic"/>
          <w:b/>
          <w:bCs/>
          <w:color w:val="000000" w:themeColor="text1"/>
          <w:sz w:val="40"/>
          <w:szCs w:val="40"/>
        </w:rPr>
        <w:t>Le héro problématique</w:t>
      </w:r>
      <w:bookmarkEnd w:id="47"/>
      <w:r w:rsidR="009D1B7A" w:rsidRPr="001430BE">
        <w:rPr>
          <w:rFonts w:ascii="Traditional Arabic" w:hAnsi="Traditional Arabic" w:cs="Traditional Arabic"/>
          <w:b/>
          <w:bCs/>
          <w:i/>
          <w:iCs/>
          <w:color w:val="000000" w:themeColor="text1"/>
          <w:sz w:val="40"/>
          <w:szCs w:val="40"/>
          <w:rtl/>
        </w:rPr>
        <w:t> </w:t>
      </w:r>
    </w:p>
    <w:p w:rsidR="0082006E" w:rsidRPr="001430BE" w:rsidRDefault="009D1B7A" w:rsidP="003C4E4B">
      <w:pPr>
        <w:bidi/>
        <w:ind w:left="72"/>
        <w:outlineLvl w:val="0"/>
        <w:rPr>
          <w:rFonts w:ascii="Traditional Arabic" w:hAnsi="Traditional Arabic" w:cs="Traditional Arabic"/>
          <w:color w:val="000000" w:themeColor="text1"/>
          <w:sz w:val="40"/>
          <w:szCs w:val="40"/>
          <w:rtl/>
        </w:rPr>
      </w:pPr>
      <w:bookmarkStart w:id="48" w:name="_Toc427743312"/>
      <w:r w:rsidRPr="001430BE">
        <w:rPr>
          <w:rFonts w:ascii="Traditional Arabic" w:hAnsi="Traditional Arabic" w:cs="Traditional Arabic"/>
          <w:color w:val="000000" w:themeColor="text1"/>
          <w:sz w:val="40"/>
          <w:szCs w:val="40"/>
          <w:rtl/>
        </w:rPr>
        <w:lastRenderedPageBreak/>
        <w:t>ورد هذا المفهوم عند جورج لوكاتش في نظرية الرواية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وهذا البطل ليس سلبيا ولا إيجابيا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بطل متردد بين عالمي الذات والواقع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يعيش تمزقا في عالم فض. إذ يحمل البطل قيما أصيلة يفشل في تثبيتها في عالم منحط يطبعه التشيؤ والاستلاب والتبادل الكمي</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لذلك</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يصبح بحثه منحطا بدوره لاجدوى منه</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ويصبح هذا البطل مثاليا عندما يكون الواقع أكبر من الذات كرواية </w:t>
      </w:r>
      <w:r w:rsidR="00D23786"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b/>
          <w:bCs/>
          <w:color w:val="000000" w:themeColor="text1"/>
          <w:sz w:val="40"/>
          <w:szCs w:val="40"/>
          <w:rtl/>
        </w:rPr>
        <w:t>دون كيشوط</w:t>
      </w:r>
      <w:r w:rsidR="00D23786"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لسيرفانتيس</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كما يكون البطل رومانسيا عندما تكون الذات أكبر من الواقع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وخاصة في الروايات الرومانسية</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ويكون كذلك بطلا متصالحا مع الواقع عندما تتكيف الذات مع الواقع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ولاسيما في الروايات التعليمية</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وهذا التصنيف أساس نظرية الرواية لجورج لوكاتش</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وقد استفاد منه </w:t>
      </w:r>
      <w:r w:rsidR="00D23786" w:rsidRPr="001430BE">
        <w:rPr>
          <w:rFonts w:ascii="Traditional Arabic" w:hAnsi="Traditional Arabic" w:cs="Traditional Arabic"/>
          <w:color w:val="000000" w:themeColor="text1"/>
          <w:sz w:val="40"/>
          <w:szCs w:val="40"/>
          <w:rtl/>
        </w:rPr>
        <w:t>ك</w:t>
      </w:r>
      <w:r w:rsidRPr="001430BE">
        <w:rPr>
          <w:rFonts w:ascii="Traditional Arabic" w:hAnsi="Traditional Arabic" w:cs="Traditional Arabic"/>
          <w:color w:val="000000" w:themeColor="text1"/>
          <w:sz w:val="40"/>
          <w:szCs w:val="40"/>
          <w:rtl/>
        </w:rPr>
        <w:t>ولدمان كثيرا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وخاصة في كتابه </w:t>
      </w:r>
      <w:r w:rsidR="00B81A03">
        <w:rPr>
          <w:rFonts w:ascii="Traditional Arabic" w:hAnsi="Traditional Arabic" w:cs="Traditional Arabic"/>
          <w:color w:val="000000" w:themeColor="text1"/>
          <w:sz w:val="40"/>
          <w:szCs w:val="40"/>
          <w:rtl/>
        </w:rPr>
        <w:t>)</w:t>
      </w:r>
      <w:r w:rsidR="00B81A03">
        <w:rPr>
          <w:rFonts w:ascii="Traditional Arabic" w:hAnsi="Traditional Arabic" w:cs="Traditional Arabic" w:hint="cs"/>
          <w:color w:val="000000" w:themeColor="text1"/>
          <w:sz w:val="40"/>
          <w:szCs w:val="40"/>
          <w:rtl/>
        </w:rPr>
        <w:t xml:space="preserve"> </w:t>
      </w:r>
      <w:r w:rsidRPr="001430BE">
        <w:rPr>
          <w:rFonts w:ascii="Traditional Arabic" w:hAnsi="Traditional Arabic" w:cs="Traditional Arabic"/>
          <w:b/>
          <w:bCs/>
          <w:color w:val="000000" w:themeColor="text1"/>
          <w:sz w:val="40"/>
          <w:szCs w:val="40"/>
          <w:rtl/>
        </w:rPr>
        <w:t>الإبداع الثقافي في المجتمع الحديث</w:t>
      </w:r>
      <w:r w:rsidRPr="001430BE">
        <w:rPr>
          <w:rFonts w:ascii="Traditional Arabic" w:hAnsi="Traditional Arabic" w:cs="Traditional Arabic"/>
          <w:color w:val="000000" w:themeColor="text1"/>
          <w:sz w:val="40"/>
          <w:szCs w:val="40"/>
          <w:rtl/>
        </w:rPr>
        <w:t>) الذي يقول فيه عن هذا البطل:" يتمتع هذا الشكل - رواية البطل الإشكالي  بوضع خاص في تاريخ الإبداع الثقافي</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إنها حكاية البحث المتدهور لبطل لا يعي القيم التي يبحث عنها داخل مجتمع يجهل القيم</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ويكاد أن ينسى ذكراها تقريبا</w:t>
      </w:r>
      <w:r w:rsid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rPr>
        <w:t xml:space="preserve"> فالرواية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ربما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كانت الأولى بين الأشكال الأدبية الكبيرة المسيطرة في نظام اجتماعي</w:t>
      </w:r>
      <w:r w:rsidR="003C4E4B">
        <w:rPr>
          <w:rFonts w:ascii="Traditional Arabic" w:hAnsi="Traditional Arabic" w:cs="Traditional Arabic"/>
          <w:color w:val="000000" w:themeColor="text1"/>
          <w:sz w:val="40"/>
          <w:szCs w:val="40"/>
          <w:rtl/>
        </w:rPr>
        <w:t xml:space="preserve">، </w:t>
      </w:r>
      <w:r w:rsidR="00E7348D" w:rsidRPr="001430BE">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التي حملت</w:t>
      </w:r>
      <w:r w:rsidR="003C4E4B">
        <w:rPr>
          <w:rFonts w:ascii="Traditional Arabic" w:hAnsi="Traditional Arabic" w:cs="Traditional Arabic"/>
          <w:color w:val="000000" w:themeColor="text1"/>
          <w:sz w:val="40"/>
          <w:szCs w:val="40"/>
          <w:rtl/>
        </w:rPr>
        <w:t xml:space="preserve">، </w:t>
      </w:r>
      <w:r w:rsidR="00E7348D" w:rsidRPr="001430BE">
        <w:rPr>
          <w:rFonts w:ascii="Traditional Arabic" w:hAnsi="Traditional Arabic" w:cs="Traditional Arabic"/>
          <w:color w:val="000000" w:themeColor="text1"/>
          <w:sz w:val="40"/>
          <w:szCs w:val="40"/>
          <w:rtl/>
        </w:rPr>
        <w:t>في جوهرها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طبيعة نقدية..."</w:t>
      </w:r>
      <w:r w:rsidR="00CB7BEC" w:rsidRPr="001430BE">
        <w:rPr>
          <w:rStyle w:val="a6"/>
          <w:rFonts w:ascii="Traditional Arabic" w:hAnsi="Traditional Arabic" w:cs="Traditional Arabic"/>
          <w:color w:val="000000" w:themeColor="text1"/>
          <w:sz w:val="40"/>
          <w:szCs w:val="40"/>
          <w:rtl/>
        </w:rPr>
        <w:footnoteReference w:id="32"/>
      </w:r>
      <w:r w:rsidRPr="001430BE">
        <w:rPr>
          <w:rFonts w:ascii="Traditional Arabic" w:hAnsi="Traditional Arabic" w:cs="Traditional Arabic"/>
          <w:color w:val="000000" w:themeColor="text1"/>
          <w:sz w:val="40"/>
          <w:szCs w:val="40"/>
          <w:rtl/>
        </w:rPr>
        <w:t>.</w:t>
      </w:r>
      <w:bookmarkEnd w:id="48"/>
    </w:p>
    <w:p w:rsidR="0082006E" w:rsidRPr="001430BE" w:rsidRDefault="009D1B7A" w:rsidP="00440FCA">
      <w:pPr>
        <w:bidi/>
        <w:ind w:left="72"/>
        <w:outlineLvl w:val="0"/>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lastRenderedPageBreak/>
        <w:t xml:space="preserve"> </w:t>
      </w:r>
      <w:bookmarkStart w:id="49" w:name="_Toc427743313"/>
      <w:r w:rsidRPr="001430BE">
        <w:rPr>
          <w:rFonts w:ascii="Traditional Arabic" w:hAnsi="Traditional Arabic" w:cs="Traditional Arabic"/>
          <w:color w:val="000000" w:themeColor="text1"/>
          <w:sz w:val="40"/>
          <w:szCs w:val="40"/>
          <w:rtl/>
        </w:rPr>
        <w:t>ويضيف أيضا " من خلال بحثه المضطرب ينتهي البطل إلى وعي استحالة الوصول وإعطاء معنى للحياة ".</w:t>
      </w:r>
      <w:r w:rsidR="00CB7BEC" w:rsidRPr="001430BE">
        <w:rPr>
          <w:rStyle w:val="a6"/>
          <w:rFonts w:ascii="Traditional Arabic" w:hAnsi="Traditional Arabic" w:cs="Traditional Arabic"/>
          <w:color w:val="000000" w:themeColor="text1"/>
          <w:sz w:val="40"/>
          <w:szCs w:val="40"/>
          <w:rtl/>
        </w:rPr>
        <w:footnoteReference w:id="33"/>
      </w:r>
      <w:bookmarkEnd w:id="49"/>
    </w:p>
    <w:p w:rsidR="009D1B7A" w:rsidRPr="001430BE" w:rsidRDefault="009D1B7A" w:rsidP="00440FCA">
      <w:pPr>
        <w:bidi/>
        <w:ind w:left="72"/>
        <w:outlineLvl w:val="0"/>
        <w:rPr>
          <w:rFonts w:ascii="Traditional Arabic" w:hAnsi="Traditional Arabic" w:cs="Traditional Arabic"/>
          <w:b/>
          <w:bCs/>
          <w:color w:val="000000" w:themeColor="text1"/>
          <w:sz w:val="44"/>
          <w:szCs w:val="44"/>
          <w:rtl/>
          <w:lang w:val="en-US" w:bidi="ar-MA"/>
        </w:rPr>
      </w:pPr>
      <w:bookmarkStart w:id="50" w:name="_Toc427743314"/>
      <w:r w:rsidRPr="001430BE">
        <w:rPr>
          <w:rFonts w:ascii="Traditional Arabic" w:hAnsi="Traditional Arabic" w:cs="Traditional Arabic"/>
          <w:color w:val="000000" w:themeColor="text1"/>
          <w:sz w:val="40"/>
          <w:szCs w:val="40"/>
          <w:rtl/>
        </w:rPr>
        <w:t>إذاً</w:t>
      </w:r>
      <w:r w:rsidR="003C4E4B">
        <w:rPr>
          <w:rFonts w:ascii="Traditional Arabic" w:hAnsi="Traditional Arabic" w:cs="Traditional Arabic"/>
          <w:color w:val="000000" w:themeColor="text1"/>
          <w:sz w:val="40"/>
          <w:szCs w:val="40"/>
          <w:rtl/>
        </w:rPr>
        <w:t xml:space="preserve">، </w:t>
      </w:r>
      <w:r w:rsidR="00810844" w:rsidRPr="001430BE">
        <w:rPr>
          <w:rFonts w:ascii="Traditional Arabic" w:hAnsi="Traditional Arabic" w:cs="Traditional Arabic"/>
          <w:color w:val="000000" w:themeColor="text1"/>
          <w:sz w:val="40"/>
          <w:szCs w:val="40"/>
          <w:rtl/>
        </w:rPr>
        <w:t xml:space="preserve">ليس </w:t>
      </w:r>
      <w:r w:rsidRPr="001430BE">
        <w:rPr>
          <w:rFonts w:ascii="Traditional Arabic" w:hAnsi="Traditional Arabic" w:cs="Traditional Arabic"/>
          <w:color w:val="000000" w:themeColor="text1"/>
          <w:sz w:val="40"/>
          <w:szCs w:val="40"/>
          <w:rtl/>
        </w:rPr>
        <w:t>البطل الإشكالي بطلا إيجابيا مثل البطل الملحمي الذي نجده في الإلياذة أوالأوديسا لدى هوميروس</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حيث تتحقق الوحدة الكلية بين الذات والموضوع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بل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بطل يعيش اضطرابا مأساويا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ومأزقا يجعله يتردد بين الذات والموضوع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بين الفرد والجماعة</w:t>
      </w:r>
      <w:r w:rsidR="00AA1A79" w:rsidRPr="001430BE">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w:t>
      </w:r>
      <w:r w:rsidR="00AA1A79" w:rsidRPr="001430BE">
        <w:rPr>
          <w:rFonts w:ascii="Traditional Arabic" w:hAnsi="Traditional Arabic" w:cs="Traditional Arabic"/>
          <w:color w:val="000000" w:themeColor="text1"/>
          <w:sz w:val="40"/>
          <w:szCs w:val="40"/>
          <w:rtl/>
        </w:rPr>
        <w:t>بالتالي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يفشل في تحقيق أهدافه وقيمه الأصيلة في مجتمع لا يعترف بالقيم الكيفية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ولا يؤمن </w:t>
      </w:r>
      <w:r w:rsidR="00CB7BEC" w:rsidRPr="001430BE">
        <w:rPr>
          <w:rFonts w:ascii="Traditional Arabic" w:hAnsi="Traditional Arabic" w:cs="Traditional Arabic"/>
          <w:color w:val="000000" w:themeColor="text1"/>
          <w:sz w:val="40"/>
          <w:szCs w:val="40"/>
          <w:rtl/>
        </w:rPr>
        <w:t>إلا</w:t>
      </w:r>
      <w:r w:rsidRPr="001430BE">
        <w:rPr>
          <w:rFonts w:ascii="Traditional Arabic" w:hAnsi="Traditional Arabic" w:cs="Traditional Arabic"/>
          <w:color w:val="000000" w:themeColor="text1"/>
          <w:sz w:val="40"/>
          <w:szCs w:val="40"/>
          <w:rtl/>
        </w:rPr>
        <w:t xml:space="preserve"> بقيم التبادل والسلع والمعايير المادية</w:t>
      </w:r>
      <w:r w:rsidR="001430BE">
        <w:rPr>
          <w:rFonts w:ascii="Traditional Arabic" w:hAnsi="Traditional Arabic" w:cs="Traditional Arabic"/>
          <w:color w:val="000000" w:themeColor="text1"/>
          <w:sz w:val="40"/>
          <w:szCs w:val="40"/>
          <w:rtl/>
        </w:rPr>
        <w:t>.</w:t>
      </w:r>
      <w:bookmarkEnd w:id="50"/>
      <w:r w:rsidRPr="001430BE">
        <w:rPr>
          <w:rFonts w:ascii="Traditional Arabic" w:hAnsi="Traditional Arabic" w:cs="Traditional Arabic"/>
          <w:color w:val="000000" w:themeColor="text1"/>
          <w:sz w:val="40"/>
          <w:szCs w:val="40"/>
          <w:rtl/>
        </w:rPr>
        <w:t> </w:t>
      </w:r>
    </w:p>
    <w:p w:rsidR="009D1B7A" w:rsidRPr="001430BE" w:rsidRDefault="007705EF" w:rsidP="00440FCA">
      <w:pPr>
        <w:bidi/>
        <w:rPr>
          <w:rFonts w:ascii="Traditional Arabic" w:hAnsi="Traditional Arabic" w:cs="Traditional Arabic"/>
          <w:b/>
          <w:bCs/>
          <w:color w:val="000000" w:themeColor="text1"/>
          <w:sz w:val="44"/>
          <w:szCs w:val="44"/>
          <w:rtl/>
          <w:lang w:val="en-US"/>
        </w:rPr>
      </w:pPr>
      <w:r w:rsidRPr="001430BE">
        <w:rPr>
          <w:rFonts w:ascii="Traditional Arabic" w:hAnsi="Traditional Arabic" w:cs="Traditional Arabic"/>
          <w:color w:val="000000" w:themeColor="text1"/>
          <w:sz w:val="40"/>
          <w:szCs w:val="40"/>
          <w:rtl/>
          <w:lang w:val="en-US" w:bidi="ar-MA"/>
        </w:rPr>
        <w:t>وع</w:t>
      </w:r>
      <w:r w:rsidR="008D4FE3" w:rsidRPr="001430BE">
        <w:rPr>
          <w:rFonts w:ascii="Traditional Arabic" w:hAnsi="Traditional Arabic" w:cs="Traditional Arabic"/>
          <w:color w:val="000000" w:themeColor="text1"/>
          <w:sz w:val="40"/>
          <w:szCs w:val="40"/>
          <w:rtl/>
          <w:lang w:val="en-US" w:bidi="ar-MA"/>
        </w:rPr>
        <w:t>لى العموم</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ينطلق لوسيان كولدمان</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على المستوى المنهجي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من </w:t>
      </w:r>
      <w:r w:rsidR="00DB10BC" w:rsidRPr="001430BE">
        <w:rPr>
          <w:rFonts w:ascii="Traditional Arabic" w:hAnsi="Traditional Arabic" w:cs="Traditional Arabic"/>
          <w:color w:val="000000" w:themeColor="text1"/>
          <w:sz w:val="40"/>
          <w:szCs w:val="40"/>
          <w:rtl/>
          <w:lang w:val="en-US" w:bidi="ar-MA"/>
        </w:rPr>
        <w:t xml:space="preserve">المنهجية </w:t>
      </w:r>
      <w:r w:rsidRPr="001430BE">
        <w:rPr>
          <w:rFonts w:ascii="Traditional Arabic" w:hAnsi="Traditional Arabic" w:cs="Traditional Arabic"/>
          <w:color w:val="000000" w:themeColor="text1"/>
          <w:sz w:val="40"/>
          <w:szCs w:val="40"/>
          <w:rtl/>
          <w:lang w:val="en-US" w:bidi="ar-MA"/>
        </w:rPr>
        <w:t>البنيوية التكوينية</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ويعني هذا المصطلح وجود مفهومين أساسيين هما: البنية من جهة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والتوليد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التكون من جهة ثانية. والمقصود بهذا أن الأدب بنية جمالية وفنية مستقلة بنفسها. بيد أن هذه البنية تخضع لصيرورة تطورية تاريخية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دياكرونية تتماثل مع تطور المجتمع في مختلف بناه السياسية والاقتصادية والاجتماعية والثقافية والتاريخية. </w:t>
      </w:r>
    </w:p>
    <w:p w:rsidR="009D1B7A" w:rsidRPr="001430BE" w:rsidRDefault="005E4B07" w:rsidP="00440FCA">
      <w:pPr>
        <w:bidi/>
        <w:ind w:left="72"/>
        <w:outlineLvl w:val="0"/>
        <w:rPr>
          <w:rFonts w:ascii="Traditional Arabic" w:hAnsi="Traditional Arabic" w:cs="Traditional Arabic"/>
          <w:color w:val="000000" w:themeColor="text1"/>
          <w:sz w:val="40"/>
          <w:szCs w:val="40"/>
          <w:rtl/>
          <w:lang w:val="en-US" w:bidi="ar-MA"/>
        </w:rPr>
      </w:pPr>
      <w:bookmarkStart w:id="51" w:name="_Toc427743315"/>
      <w:r w:rsidRPr="001430BE">
        <w:rPr>
          <w:rFonts w:ascii="Traditional Arabic" w:hAnsi="Traditional Arabic" w:cs="Traditional Arabic"/>
          <w:color w:val="000000" w:themeColor="text1"/>
          <w:sz w:val="40"/>
          <w:szCs w:val="40"/>
          <w:rtl/>
          <w:lang w:val="en-US" w:bidi="ar-MA"/>
        </w:rPr>
        <w:t xml:space="preserve">وقد </w:t>
      </w:r>
      <w:r w:rsidR="003C6CCB" w:rsidRPr="001430BE">
        <w:rPr>
          <w:rFonts w:ascii="Traditional Arabic" w:hAnsi="Traditional Arabic" w:cs="Traditional Arabic"/>
          <w:color w:val="000000" w:themeColor="text1"/>
          <w:sz w:val="40"/>
          <w:szCs w:val="40"/>
          <w:rtl/>
          <w:lang w:val="en-US" w:bidi="ar-MA"/>
        </w:rPr>
        <w:t>وضح</w:t>
      </w:r>
      <w:r w:rsidR="00D82EAE" w:rsidRPr="001430BE">
        <w:rPr>
          <w:rFonts w:ascii="Traditional Arabic" w:hAnsi="Traditional Arabic" w:cs="Traditional Arabic"/>
          <w:color w:val="000000" w:themeColor="text1"/>
          <w:sz w:val="40"/>
          <w:szCs w:val="40"/>
          <w:rtl/>
          <w:lang w:val="en-US" w:bidi="ar-MA"/>
        </w:rPr>
        <w:t xml:space="preserve"> كولدمان منهجيته النقدية </w:t>
      </w:r>
      <w:r w:rsidR="003C6CCB" w:rsidRPr="001430BE">
        <w:rPr>
          <w:rFonts w:ascii="Traditional Arabic" w:hAnsi="Traditional Arabic" w:cs="Traditional Arabic"/>
          <w:color w:val="000000" w:themeColor="text1"/>
          <w:sz w:val="40"/>
          <w:szCs w:val="40"/>
          <w:rtl/>
          <w:lang w:val="en-US" w:bidi="ar-MA"/>
        </w:rPr>
        <w:t xml:space="preserve">بشكل جيد </w:t>
      </w:r>
      <w:r w:rsidR="00D82EAE" w:rsidRPr="001430BE">
        <w:rPr>
          <w:rFonts w:ascii="Traditional Arabic" w:hAnsi="Traditional Arabic" w:cs="Traditional Arabic"/>
          <w:color w:val="000000" w:themeColor="text1"/>
          <w:sz w:val="40"/>
          <w:szCs w:val="40"/>
          <w:rtl/>
          <w:lang w:val="en-US" w:bidi="ar-MA"/>
        </w:rPr>
        <w:t>في كتابه (</w:t>
      </w:r>
      <w:r w:rsidR="00D82EAE" w:rsidRPr="001430BE">
        <w:rPr>
          <w:rFonts w:ascii="Traditional Arabic" w:hAnsi="Traditional Arabic" w:cs="Traditional Arabic"/>
          <w:b/>
          <w:bCs/>
          <w:color w:val="000000" w:themeColor="text1"/>
          <w:sz w:val="40"/>
          <w:szCs w:val="40"/>
          <w:rtl/>
          <w:lang w:val="en-US" w:bidi="ar-MA"/>
        </w:rPr>
        <w:t>من أجل سوسيولوجيا الرواية)</w:t>
      </w:r>
      <w:r w:rsidR="003C4E4B">
        <w:rPr>
          <w:rFonts w:ascii="Traditional Arabic" w:hAnsi="Traditional Arabic" w:cs="Traditional Arabic"/>
          <w:b/>
          <w:bCs/>
          <w:color w:val="000000" w:themeColor="text1"/>
          <w:sz w:val="40"/>
          <w:szCs w:val="40"/>
          <w:rtl/>
          <w:lang w:val="en-US" w:bidi="ar-MA"/>
        </w:rPr>
        <w:t xml:space="preserve">، </w:t>
      </w:r>
      <w:r w:rsidR="00D82EAE" w:rsidRPr="001430BE">
        <w:rPr>
          <w:rFonts w:ascii="Traditional Arabic" w:hAnsi="Traditional Arabic" w:cs="Traditional Arabic"/>
          <w:color w:val="000000" w:themeColor="text1"/>
          <w:sz w:val="40"/>
          <w:szCs w:val="40"/>
          <w:rtl/>
          <w:lang w:val="en-US" w:bidi="ar-MA"/>
        </w:rPr>
        <w:t xml:space="preserve">حيث بين </w:t>
      </w:r>
      <w:r w:rsidR="00944BCC" w:rsidRPr="001430BE">
        <w:rPr>
          <w:rFonts w:ascii="Traditional Arabic" w:hAnsi="Traditional Arabic" w:cs="Traditional Arabic"/>
          <w:color w:val="000000" w:themeColor="text1"/>
          <w:sz w:val="40"/>
          <w:szCs w:val="40"/>
          <w:rtl/>
          <w:lang w:val="en-US" w:bidi="ar-MA"/>
        </w:rPr>
        <w:t>أ</w:t>
      </w:r>
      <w:r w:rsidR="00D82EAE" w:rsidRPr="001430BE">
        <w:rPr>
          <w:rFonts w:ascii="Traditional Arabic" w:hAnsi="Traditional Arabic" w:cs="Traditional Arabic"/>
          <w:color w:val="000000" w:themeColor="text1"/>
          <w:sz w:val="40"/>
          <w:szCs w:val="40"/>
          <w:rtl/>
          <w:lang w:val="en-US" w:bidi="ar-MA"/>
        </w:rPr>
        <w:t xml:space="preserve">ن الرواية عبارة عن بحث منحط عن قيم </w:t>
      </w:r>
      <w:r w:rsidRPr="001430BE">
        <w:rPr>
          <w:rFonts w:ascii="Traditional Arabic" w:hAnsi="Traditional Arabic" w:cs="Traditional Arabic"/>
          <w:color w:val="000000" w:themeColor="text1"/>
          <w:sz w:val="40"/>
          <w:szCs w:val="40"/>
          <w:rtl/>
          <w:lang w:val="en-US" w:bidi="ar-MA"/>
        </w:rPr>
        <w:t>أ</w:t>
      </w:r>
      <w:r w:rsidR="00D82EAE" w:rsidRPr="001430BE">
        <w:rPr>
          <w:rFonts w:ascii="Traditional Arabic" w:hAnsi="Traditional Arabic" w:cs="Traditional Arabic"/>
          <w:color w:val="000000" w:themeColor="text1"/>
          <w:sz w:val="40"/>
          <w:szCs w:val="40"/>
          <w:rtl/>
          <w:lang w:val="en-US" w:bidi="ar-MA"/>
        </w:rPr>
        <w:t xml:space="preserve">صيلة في عالم منحط </w:t>
      </w:r>
      <w:r w:rsidR="00D82EAE" w:rsidRPr="001430BE">
        <w:rPr>
          <w:rFonts w:ascii="Traditional Arabic" w:hAnsi="Traditional Arabic" w:cs="Traditional Arabic"/>
          <w:color w:val="000000" w:themeColor="text1"/>
          <w:sz w:val="40"/>
          <w:szCs w:val="40"/>
          <w:rtl/>
          <w:lang w:val="en-US" w:bidi="ar-MA"/>
        </w:rPr>
        <w:lastRenderedPageBreak/>
        <w:t xml:space="preserve">بدوره. ويعني هذا أن ثمة بطلا </w:t>
      </w:r>
      <w:r w:rsidRPr="001430BE">
        <w:rPr>
          <w:rFonts w:ascii="Traditional Arabic" w:hAnsi="Traditional Arabic" w:cs="Traditional Arabic"/>
          <w:color w:val="000000" w:themeColor="text1"/>
          <w:sz w:val="40"/>
          <w:szCs w:val="40"/>
          <w:rtl/>
          <w:lang w:val="en-US" w:bidi="ar-MA"/>
        </w:rPr>
        <w:t>إ</w:t>
      </w:r>
      <w:r w:rsidR="00D82EAE" w:rsidRPr="001430BE">
        <w:rPr>
          <w:rFonts w:ascii="Traditional Arabic" w:hAnsi="Traditional Arabic" w:cs="Traditional Arabic"/>
          <w:color w:val="000000" w:themeColor="text1"/>
          <w:sz w:val="40"/>
          <w:szCs w:val="40"/>
          <w:rtl/>
          <w:lang w:val="en-US" w:bidi="ar-MA"/>
        </w:rPr>
        <w:t>شكاليا يتردد بين الذات والواقع</w:t>
      </w:r>
      <w:r w:rsidR="003C4E4B">
        <w:rPr>
          <w:rFonts w:ascii="Traditional Arabic" w:hAnsi="Traditional Arabic" w:cs="Traditional Arabic"/>
          <w:color w:val="000000" w:themeColor="text1"/>
          <w:sz w:val="40"/>
          <w:szCs w:val="40"/>
          <w:rtl/>
          <w:lang w:val="en-US" w:bidi="ar-MA"/>
        </w:rPr>
        <w:t xml:space="preserve">، </w:t>
      </w:r>
      <w:r w:rsidR="00D82EAE" w:rsidRPr="001430BE">
        <w:rPr>
          <w:rFonts w:ascii="Traditional Arabic" w:hAnsi="Traditional Arabic" w:cs="Traditional Arabic"/>
          <w:color w:val="000000" w:themeColor="text1"/>
          <w:sz w:val="40"/>
          <w:szCs w:val="40"/>
          <w:rtl/>
          <w:lang w:val="en-US" w:bidi="ar-MA"/>
        </w:rPr>
        <w:t>ي</w:t>
      </w:r>
      <w:r w:rsidRPr="001430BE">
        <w:rPr>
          <w:rFonts w:ascii="Traditional Arabic" w:hAnsi="Traditional Arabic" w:cs="Traditional Arabic"/>
          <w:color w:val="000000" w:themeColor="text1"/>
          <w:sz w:val="40"/>
          <w:szCs w:val="40"/>
          <w:rtl/>
          <w:lang w:val="en-US" w:bidi="ar-MA"/>
        </w:rPr>
        <w:t>ح</w:t>
      </w:r>
      <w:r w:rsidR="00D82EAE" w:rsidRPr="001430BE">
        <w:rPr>
          <w:rFonts w:ascii="Traditional Arabic" w:hAnsi="Traditional Arabic" w:cs="Traditional Arabic"/>
          <w:color w:val="000000" w:themeColor="text1"/>
          <w:sz w:val="40"/>
          <w:szCs w:val="40"/>
          <w:rtl/>
          <w:lang w:val="en-US" w:bidi="ar-MA"/>
        </w:rPr>
        <w:t xml:space="preserve">مل قيما </w:t>
      </w:r>
      <w:r w:rsidRPr="001430BE">
        <w:rPr>
          <w:rFonts w:ascii="Traditional Arabic" w:hAnsi="Traditional Arabic" w:cs="Traditional Arabic"/>
          <w:color w:val="000000" w:themeColor="text1"/>
          <w:sz w:val="40"/>
          <w:szCs w:val="40"/>
          <w:rtl/>
          <w:lang w:val="en-US" w:bidi="ar-MA"/>
        </w:rPr>
        <w:t>أ</w:t>
      </w:r>
      <w:r w:rsidR="00D82EAE" w:rsidRPr="001430BE">
        <w:rPr>
          <w:rFonts w:ascii="Traditional Arabic" w:hAnsi="Traditional Arabic" w:cs="Traditional Arabic"/>
          <w:color w:val="000000" w:themeColor="text1"/>
          <w:sz w:val="40"/>
          <w:szCs w:val="40"/>
          <w:rtl/>
          <w:lang w:val="en-US" w:bidi="ar-MA"/>
        </w:rPr>
        <w:t>صيلة</w:t>
      </w:r>
      <w:r w:rsidR="003C4E4B">
        <w:rPr>
          <w:rFonts w:ascii="Traditional Arabic" w:hAnsi="Traditional Arabic" w:cs="Traditional Arabic"/>
          <w:color w:val="000000" w:themeColor="text1"/>
          <w:sz w:val="40"/>
          <w:szCs w:val="40"/>
          <w:rtl/>
          <w:lang w:val="en-US" w:bidi="ar-MA"/>
        </w:rPr>
        <w:t xml:space="preserve">، </w:t>
      </w:r>
      <w:r w:rsidR="00717BDC" w:rsidRPr="001430BE">
        <w:rPr>
          <w:rFonts w:ascii="Traditional Arabic" w:hAnsi="Traditional Arabic" w:cs="Traditional Arabic"/>
          <w:color w:val="000000" w:themeColor="text1"/>
          <w:sz w:val="40"/>
          <w:szCs w:val="40"/>
          <w:rtl/>
          <w:lang w:val="en-US" w:bidi="ar-MA"/>
        </w:rPr>
        <w:t>لكنه يفشل في تحقيقها في الواقع الم</w:t>
      </w:r>
      <w:r w:rsidRPr="001430BE">
        <w:rPr>
          <w:rFonts w:ascii="Traditional Arabic" w:hAnsi="Traditional Arabic" w:cs="Traditional Arabic"/>
          <w:color w:val="000000" w:themeColor="text1"/>
          <w:sz w:val="40"/>
          <w:szCs w:val="40"/>
          <w:rtl/>
          <w:lang w:val="en-US" w:bidi="ar-MA"/>
        </w:rPr>
        <w:t>ن</w:t>
      </w:r>
      <w:r w:rsidR="00717BDC" w:rsidRPr="001430BE">
        <w:rPr>
          <w:rFonts w:ascii="Traditional Arabic" w:hAnsi="Traditional Arabic" w:cs="Traditional Arabic"/>
          <w:color w:val="000000" w:themeColor="text1"/>
          <w:sz w:val="40"/>
          <w:szCs w:val="40"/>
          <w:rtl/>
          <w:lang w:val="en-US" w:bidi="ar-MA"/>
        </w:rPr>
        <w:t>حط. لذلك</w:t>
      </w:r>
      <w:r w:rsidR="003C4E4B">
        <w:rPr>
          <w:rFonts w:ascii="Traditional Arabic" w:hAnsi="Traditional Arabic" w:cs="Traditional Arabic"/>
          <w:color w:val="000000" w:themeColor="text1"/>
          <w:sz w:val="40"/>
          <w:szCs w:val="40"/>
          <w:rtl/>
          <w:lang w:val="en-US" w:bidi="ar-MA"/>
        </w:rPr>
        <w:t xml:space="preserve">، </w:t>
      </w:r>
      <w:r w:rsidR="00717BDC" w:rsidRPr="001430BE">
        <w:rPr>
          <w:rFonts w:ascii="Traditional Arabic" w:hAnsi="Traditional Arabic" w:cs="Traditional Arabic"/>
          <w:color w:val="000000" w:themeColor="text1"/>
          <w:sz w:val="40"/>
          <w:szCs w:val="40"/>
          <w:rtl/>
          <w:lang w:val="en-US" w:bidi="ar-MA"/>
        </w:rPr>
        <w:t>ي</w:t>
      </w:r>
      <w:r w:rsidRPr="001430BE">
        <w:rPr>
          <w:rFonts w:ascii="Traditional Arabic" w:hAnsi="Traditional Arabic" w:cs="Traditional Arabic"/>
          <w:color w:val="000000" w:themeColor="text1"/>
          <w:sz w:val="40"/>
          <w:szCs w:val="40"/>
          <w:rtl/>
          <w:lang w:val="en-US" w:bidi="ar-MA"/>
        </w:rPr>
        <w:t>صبح</w:t>
      </w:r>
      <w:r w:rsidR="00717BDC" w:rsidRPr="001430BE">
        <w:rPr>
          <w:rFonts w:ascii="Traditional Arabic" w:hAnsi="Traditional Arabic" w:cs="Traditional Arabic"/>
          <w:color w:val="000000" w:themeColor="text1"/>
          <w:sz w:val="40"/>
          <w:szCs w:val="40"/>
          <w:rtl/>
          <w:lang w:val="en-US" w:bidi="ar-MA"/>
        </w:rPr>
        <w:t xml:space="preserve"> هذا البطل مثاليا </w:t>
      </w:r>
      <w:r w:rsidR="008A16C4" w:rsidRPr="001430BE">
        <w:rPr>
          <w:rFonts w:ascii="Traditional Arabic" w:hAnsi="Traditional Arabic" w:cs="Traditional Arabic"/>
          <w:color w:val="000000" w:themeColor="text1"/>
          <w:sz w:val="40"/>
          <w:szCs w:val="40"/>
          <w:rtl/>
          <w:lang w:val="en-US" w:bidi="ar-MA"/>
        </w:rPr>
        <w:t>وشخصية غير منجزة</w:t>
      </w:r>
      <w:r w:rsidR="003C4E4B">
        <w:rPr>
          <w:rFonts w:ascii="Traditional Arabic" w:hAnsi="Traditional Arabic" w:cs="Traditional Arabic"/>
          <w:color w:val="000000" w:themeColor="text1"/>
          <w:sz w:val="40"/>
          <w:szCs w:val="40"/>
          <w:rtl/>
          <w:lang w:val="en-US" w:bidi="ar-MA"/>
        </w:rPr>
        <w:t xml:space="preserve">، </w:t>
      </w:r>
      <w:r w:rsidR="00717BDC" w:rsidRPr="001430BE">
        <w:rPr>
          <w:rFonts w:ascii="Traditional Arabic" w:hAnsi="Traditional Arabic" w:cs="Traditional Arabic"/>
          <w:color w:val="000000" w:themeColor="text1"/>
          <w:sz w:val="40"/>
          <w:szCs w:val="40"/>
          <w:rtl/>
          <w:lang w:val="en-US" w:bidi="ar-MA"/>
        </w:rPr>
        <w:t>عندما ينهزم أما</w:t>
      </w:r>
      <w:r w:rsidR="00FD5690" w:rsidRPr="001430BE">
        <w:rPr>
          <w:rFonts w:ascii="Traditional Arabic" w:hAnsi="Traditional Arabic" w:cs="Traditional Arabic"/>
          <w:color w:val="000000" w:themeColor="text1"/>
          <w:sz w:val="40"/>
          <w:szCs w:val="40"/>
          <w:rtl/>
          <w:lang w:val="en-US" w:bidi="ar-MA"/>
        </w:rPr>
        <w:t>م</w:t>
      </w:r>
      <w:r w:rsidR="00717BDC" w:rsidRPr="001430BE">
        <w:rPr>
          <w:rFonts w:ascii="Traditional Arabic" w:hAnsi="Traditional Arabic" w:cs="Traditional Arabic"/>
          <w:color w:val="000000" w:themeColor="text1"/>
          <w:sz w:val="40"/>
          <w:szCs w:val="40"/>
          <w:rtl/>
          <w:lang w:val="en-US" w:bidi="ar-MA"/>
        </w:rPr>
        <w:t xml:space="preserve"> شر</w:t>
      </w:r>
      <w:r w:rsidRPr="001430BE">
        <w:rPr>
          <w:rFonts w:ascii="Traditional Arabic" w:hAnsi="Traditional Arabic" w:cs="Traditional Arabic"/>
          <w:color w:val="000000" w:themeColor="text1"/>
          <w:sz w:val="40"/>
          <w:szCs w:val="40"/>
          <w:rtl/>
          <w:lang w:val="en-US" w:bidi="ar-MA"/>
        </w:rPr>
        <w:t>ا</w:t>
      </w:r>
      <w:r w:rsidR="00717BDC" w:rsidRPr="001430BE">
        <w:rPr>
          <w:rFonts w:ascii="Traditional Arabic" w:hAnsi="Traditional Arabic" w:cs="Traditional Arabic"/>
          <w:color w:val="000000" w:themeColor="text1"/>
          <w:sz w:val="40"/>
          <w:szCs w:val="40"/>
          <w:rtl/>
          <w:lang w:val="en-US" w:bidi="ar-MA"/>
        </w:rPr>
        <w:t>سة الواقع</w:t>
      </w:r>
      <w:r w:rsidR="00FF02B5" w:rsidRPr="001430BE">
        <w:rPr>
          <w:rFonts w:ascii="Traditional Arabic" w:hAnsi="Traditional Arabic" w:cs="Traditional Arabic"/>
          <w:color w:val="000000" w:themeColor="text1"/>
          <w:sz w:val="40"/>
          <w:szCs w:val="40"/>
          <w:rtl/>
          <w:lang w:val="en-US" w:bidi="ar-MA"/>
        </w:rPr>
        <w:t>؛</w:t>
      </w:r>
      <w:r w:rsidR="00717BDC" w:rsidRPr="001430BE">
        <w:rPr>
          <w:rFonts w:ascii="Traditional Arabic" w:hAnsi="Traditional Arabic" w:cs="Traditional Arabic"/>
          <w:color w:val="000000" w:themeColor="text1"/>
          <w:sz w:val="40"/>
          <w:szCs w:val="40"/>
          <w:rtl/>
          <w:lang w:val="en-US" w:bidi="ar-MA"/>
        </w:rPr>
        <w:t xml:space="preserve"> ويكون رومانسيا عندما </w:t>
      </w:r>
      <w:r w:rsidRPr="001430BE">
        <w:rPr>
          <w:rFonts w:ascii="Traditional Arabic" w:hAnsi="Traditional Arabic" w:cs="Traditional Arabic"/>
          <w:color w:val="000000" w:themeColor="text1"/>
          <w:sz w:val="40"/>
          <w:szCs w:val="40"/>
          <w:rtl/>
          <w:lang w:val="en-US" w:bidi="ar-MA"/>
        </w:rPr>
        <w:t>ي</w:t>
      </w:r>
      <w:r w:rsidR="00717BDC" w:rsidRPr="001430BE">
        <w:rPr>
          <w:rFonts w:ascii="Traditional Arabic" w:hAnsi="Traditional Arabic" w:cs="Traditional Arabic"/>
          <w:color w:val="000000" w:themeColor="text1"/>
          <w:sz w:val="40"/>
          <w:szCs w:val="40"/>
          <w:rtl/>
          <w:lang w:val="en-US" w:bidi="ar-MA"/>
        </w:rPr>
        <w:t xml:space="preserve">كون </w:t>
      </w:r>
      <w:r w:rsidRPr="001430BE">
        <w:rPr>
          <w:rFonts w:ascii="Traditional Arabic" w:hAnsi="Traditional Arabic" w:cs="Traditional Arabic"/>
          <w:color w:val="000000" w:themeColor="text1"/>
          <w:sz w:val="40"/>
          <w:szCs w:val="40"/>
          <w:rtl/>
          <w:lang w:val="en-US" w:bidi="ar-MA"/>
        </w:rPr>
        <w:t>وعيه الذاتي</w:t>
      </w:r>
      <w:r w:rsidR="00717BDC" w:rsidRPr="001430BE">
        <w:rPr>
          <w:rFonts w:ascii="Traditional Arabic" w:hAnsi="Traditional Arabic" w:cs="Traditional Arabic"/>
          <w:color w:val="000000" w:themeColor="text1"/>
          <w:sz w:val="40"/>
          <w:szCs w:val="40"/>
          <w:rtl/>
          <w:lang w:val="en-US" w:bidi="ar-MA"/>
        </w:rPr>
        <w:t xml:space="preserve"> أكبر من الواقع</w:t>
      </w:r>
      <w:r w:rsidR="00FF02B5" w:rsidRPr="001430BE">
        <w:rPr>
          <w:rFonts w:ascii="Traditional Arabic" w:hAnsi="Traditional Arabic" w:cs="Traditional Arabic"/>
          <w:color w:val="000000" w:themeColor="text1"/>
          <w:sz w:val="40"/>
          <w:szCs w:val="40"/>
          <w:rtl/>
          <w:lang w:val="en-US" w:bidi="ar-MA"/>
        </w:rPr>
        <w:t>؛</w:t>
      </w:r>
      <w:r w:rsidR="00717BDC" w:rsidRPr="001430BE">
        <w:rPr>
          <w:rFonts w:ascii="Traditional Arabic" w:hAnsi="Traditional Arabic" w:cs="Traditional Arabic"/>
          <w:color w:val="000000" w:themeColor="text1"/>
          <w:sz w:val="40"/>
          <w:szCs w:val="40"/>
          <w:rtl/>
          <w:lang w:val="en-US" w:bidi="ar-MA"/>
        </w:rPr>
        <w:t xml:space="preserve"> ويكون بطلا متصالحا مع الواقع </w:t>
      </w:r>
      <w:r w:rsidR="00A9212A" w:rsidRPr="001430BE">
        <w:rPr>
          <w:rFonts w:ascii="Traditional Arabic" w:hAnsi="Traditional Arabic" w:cs="Traditional Arabic"/>
          <w:color w:val="000000" w:themeColor="text1"/>
          <w:sz w:val="40"/>
          <w:szCs w:val="40"/>
          <w:rtl/>
          <w:lang w:val="en-US" w:bidi="ar-MA"/>
        </w:rPr>
        <w:t>الموضوعي</w:t>
      </w:r>
      <w:r w:rsidR="003C4E4B">
        <w:rPr>
          <w:rFonts w:ascii="Traditional Arabic" w:hAnsi="Traditional Arabic" w:cs="Traditional Arabic"/>
          <w:color w:val="000000" w:themeColor="text1"/>
          <w:sz w:val="40"/>
          <w:szCs w:val="40"/>
          <w:rtl/>
          <w:lang w:val="en-US" w:bidi="ar-MA"/>
        </w:rPr>
        <w:t xml:space="preserve">، </w:t>
      </w:r>
      <w:r w:rsidR="00717BDC" w:rsidRPr="001430BE">
        <w:rPr>
          <w:rFonts w:ascii="Traditional Arabic" w:hAnsi="Traditional Arabic" w:cs="Traditional Arabic"/>
          <w:color w:val="000000" w:themeColor="text1"/>
          <w:sz w:val="40"/>
          <w:szCs w:val="40"/>
          <w:rtl/>
          <w:lang w:val="en-US" w:bidi="ar-MA"/>
        </w:rPr>
        <w:t xml:space="preserve">عندما </w:t>
      </w:r>
      <w:r w:rsidRPr="001430BE">
        <w:rPr>
          <w:rFonts w:ascii="Traditional Arabic" w:hAnsi="Traditional Arabic" w:cs="Traditional Arabic"/>
          <w:color w:val="000000" w:themeColor="text1"/>
          <w:sz w:val="40"/>
          <w:szCs w:val="40"/>
          <w:rtl/>
          <w:lang w:val="en-US" w:bidi="ar-MA"/>
        </w:rPr>
        <w:t>ي</w:t>
      </w:r>
      <w:r w:rsidR="00FF02B5" w:rsidRPr="001430BE">
        <w:rPr>
          <w:rFonts w:ascii="Traditional Arabic" w:hAnsi="Traditional Arabic" w:cs="Traditional Arabic"/>
          <w:color w:val="000000" w:themeColor="text1"/>
          <w:sz w:val="40"/>
          <w:szCs w:val="40"/>
          <w:rtl/>
          <w:lang w:val="en-US" w:bidi="ar-MA"/>
        </w:rPr>
        <w:t>فرض عليه</w:t>
      </w:r>
      <w:r w:rsidRPr="001430BE">
        <w:rPr>
          <w:rFonts w:ascii="Traditional Arabic" w:hAnsi="Traditional Arabic" w:cs="Traditional Arabic"/>
          <w:color w:val="000000" w:themeColor="text1"/>
          <w:sz w:val="40"/>
          <w:szCs w:val="40"/>
          <w:rtl/>
          <w:lang w:val="en-US" w:bidi="ar-MA"/>
        </w:rPr>
        <w:t xml:space="preserve"> الواقع </w:t>
      </w:r>
      <w:r w:rsidR="00A9212A" w:rsidRPr="001430BE">
        <w:rPr>
          <w:rFonts w:ascii="Traditional Arabic" w:hAnsi="Traditional Arabic" w:cs="Traditional Arabic"/>
          <w:color w:val="000000" w:themeColor="text1"/>
          <w:sz w:val="40"/>
          <w:szCs w:val="40"/>
          <w:rtl/>
          <w:lang w:val="en-US" w:bidi="ar-MA"/>
        </w:rPr>
        <w:t xml:space="preserve">الشرس </w:t>
      </w:r>
      <w:r w:rsidR="00FF02B5" w:rsidRPr="001430BE">
        <w:rPr>
          <w:rFonts w:ascii="Traditional Arabic" w:hAnsi="Traditional Arabic" w:cs="Traditional Arabic"/>
          <w:color w:val="000000" w:themeColor="text1"/>
          <w:sz w:val="40"/>
          <w:szCs w:val="40"/>
          <w:rtl/>
          <w:lang w:val="en-US" w:bidi="ar-MA"/>
        </w:rPr>
        <w:t xml:space="preserve">منطق التكيف والتأقلم </w:t>
      </w:r>
      <w:r w:rsidR="0012326F" w:rsidRPr="001430BE">
        <w:rPr>
          <w:rFonts w:ascii="Traditional Arabic" w:hAnsi="Traditional Arabic" w:cs="Traditional Arabic"/>
          <w:color w:val="000000" w:themeColor="text1"/>
          <w:sz w:val="40"/>
          <w:szCs w:val="40"/>
          <w:rtl/>
          <w:lang w:val="en-US" w:bidi="ar-MA"/>
        </w:rPr>
        <w:t>لتحقيق التوازن النفسي والاجتماعي</w:t>
      </w:r>
      <w:r w:rsidRPr="001430BE">
        <w:rPr>
          <w:rFonts w:ascii="Traditional Arabic" w:hAnsi="Traditional Arabic" w:cs="Traditional Arabic"/>
          <w:color w:val="000000" w:themeColor="text1"/>
          <w:sz w:val="40"/>
          <w:szCs w:val="40"/>
          <w:rtl/>
          <w:lang w:val="en-US" w:bidi="ar-MA"/>
        </w:rPr>
        <w:t>.</w:t>
      </w:r>
      <w:bookmarkEnd w:id="51"/>
    </w:p>
    <w:p w:rsidR="00031FEC" w:rsidRPr="001430BE" w:rsidRDefault="00717BDC" w:rsidP="00440FCA">
      <w:pPr>
        <w:bidi/>
        <w:ind w:left="72"/>
        <w:outlineLvl w:val="0"/>
        <w:rPr>
          <w:rFonts w:ascii="Traditional Arabic" w:hAnsi="Traditional Arabic" w:cs="Traditional Arabic"/>
          <w:color w:val="000000" w:themeColor="text1"/>
          <w:sz w:val="40"/>
          <w:szCs w:val="40"/>
          <w:rtl/>
          <w:lang w:val="en-US" w:bidi="ar-MA"/>
        </w:rPr>
      </w:pPr>
      <w:bookmarkStart w:id="52" w:name="_Toc427743316"/>
      <w:r w:rsidRPr="001430BE">
        <w:rPr>
          <w:rFonts w:ascii="Traditional Arabic" w:hAnsi="Traditional Arabic" w:cs="Traditional Arabic"/>
          <w:color w:val="000000" w:themeColor="text1"/>
          <w:sz w:val="40"/>
          <w:szCs w:val="40"/>
          <w:rtl/>
          <w:lang w:val="en-US" w:bidi="ar-MA"/>
        </w:rPr>
        <w:t>ومن هنا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تملك كل شخصية في الرواية </w:t>
      </w:r>
      <w:r w:rsidR="007A333E" w:rsidRPr="001430BE">
        <w:rPr>
          <w:rFonts w:ascii="Traditional Arabic" w:hAnsi="Traditional Arabic" w:cs="Traditional Arabic"/>
          <w:color w:val="000000" w:themeColor="text1"/>
          <w:sz w:val="40"/>
          <w:szCs w:val="40"/>
          <w:rtl/>
          <w:lang w:val="en-US" w:bidi="ar-MA"/>
        </w:rPr>
        <w:t>وعيا معينا</w:t>
      </w:r>
      <w:r w:rsidR="003C4E4B">
        <w:rPr>
          <w:rFonts w:ascii="Traditional Arabic" w:hAnsi="Traditional Arabic" w:cs="Traditional Arabic"/>
          <w:color w:val="000000" w:themeColor="text1"/>
          <w:sz w:val="40"/>
          <w:szCs w:val="40"/>
          <w:rtl/>
          <w:lang w:val="en-US" w:bidi="ar-MA"/>
        </w:rPr>
        <w:t xml:space="preserve">، </w:t>
      </w:r>
      <w:r w:rsidR="007A333E" w:rsidRPr="001430BE">
        <w:rPr>
          <w:rFonts w:ascii="Traditional Arabic" w:hAnsi="Traditional Arabic" w:cs="Traditional Arabic"/>
          <w:color w:val="000000" w:themeColor="text1"/>
          <w:sz w:val="40"/>
          <w:szCs w:val="40"/>
          <w:rtl/>
          <w:lang w:val="en-US" w:bidi="ar-MA"/>
        </w:rPr>
        <w:t xml:space="preserve">فقد يكون وعيا </w:t>
      </w:r>
      <w:r w:rsidR="00A834AC" w:rsidRPr="001430BE">
        <w:rPr>
          <w:rFonts w:ascii="Traditional Arabic" w:hAnsi="Traditional Arabic" w:cs="Traditional Arabic"/>
          <w:color w:val="000000" w:themeColor="text1"/>
          <w:sz w:val="40"/>
          <w:szCs w:val="40"/>
          <w:rtl/>
          <w:lang w:val="en-US" w:bidi="ar-MA"/>
        </w:rPr>
        <w:t>واهما و</w:t>
      </w:r>
      <w:r w:rsidR="007A333E" w:rsidRPr="001430BE">
        <w:rPr>
          <w:rFonts w:ascii="Traditional Arabic" w:hAnsi="Traditional Arabic" w:cs="Traditional Arabic"/>
          <w:color w:val="000000" w:themeColor="text1"/>
          <w:sz w:val="40"/>
          <w:szCs w:val="40"/>
          <w:rtl/>
          <w:lang w:val="en-US" w:bidi="ar-MA"/>
        </w:rPr>
        <w:t>زائفا</w:t>
      </w:r>
      <w:r w:rsidR="00A834AC" w:rsidRPr="001430BE">
        <w:rPr>
          <w:rFonts w:ascii="Traditional Arabic" w:hAnsi="Traditional Arabic" w:cs="Traditional Arabic"/>
          <w:color w:val="000000" w:themeColor="text1"/>
          <w:sz w:val="40"/>
          <w:szCs w:val="40"/>
          <w:rtl/>
          <w:lang w:val="en-US" w:bidi="ar-MA"/>
        </w:rPr>
        <w:t xml:space="preserve"> وخادعا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أ</w:t>
      </w:r>
      <w:r w:rsidR="001E3F07">
        <w:rPr>
          <w:rFonts w:ascii="Traditional Arabic" w:hAnsi="Traditional Arabic" w:cs="Traditional Arabic"/>
          <w:color w:val="000000" w:themeColor="text1"/>
          <w:sz w:val="40"/>
          <w:szCs w:val="40"/>
          <w:rtl/>
          <w:lang w:val="en-US" w:bidi="ar-MA"/>
        </w:rPr>
        <w:t>و</w:t>
      </w:r>
      <w:r w:rsidR="00A4485F"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عيا واقعيا</w:t>
      </w:r>
      <w:r w:rsidR="00A4485F" w:rsidRPr="001430BE">
        <w:rPr>
          <w:rFonts w:ascii="Traditional Arabic" w:hAnsi="Traditional Arabic" w:cs="Traditional Arabic"/>
          <w:color w:val="000000" w:themeColor="text1"/>
          <w:sz w:val="40"/>
          <w:szCs w:val="40"/>
          <w:rtl/>
          <w:lang w:val="en-US" w:bidi="ar-MA"/>
        </w:rPr>
        <w:t xml:space="preserve"> عاديا</w:t>
      </w:r>
      <w:r w:rsidR="00A834AC" w:rsidRPr="001430BE">
        <w:rPr>
          <w:rFonts w:ascii="Traditional Arabic" w:hAnsi="Traditional Arabic" w:cs="Traditional Arabic"/>
          <w:color w:val="000000" w:themeColor="text1"/>
          <w:sz w:val="40"/>
          <w:szCs w:val="40"/>
          <w:rtl/>
          <w:lang w:val="en-US" w:bidi="ar-MA"/>
        </w:rPr>
        <w:t xml:space="preserve"> وطبيعيا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أ</w:t>
      </w:r>
      <w:r w:rsidR="001E3F07">
        <w:rPr>
          <w:rFonts w:ascii="Traditional Arabic" w:hAnsi="Traditional Arabic" w:cs="Traditional Arabic"/>
          <w:color w:val="000000" w:themeColor="text1"/>
          <w:sz w:val="40"/>
          <w:szCs w:val="40"/>
          <w:rtl/>
          <w:lang w:val="en-US" w:bidi="ar-MA"/>
        </w:rPr>
        <w:t>و</w:t>
      </w:r>
      <w:r w:rsidR="007A333E"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عيا </w:t>
      </w:r>
      <w:r w:rsidR="00A834AC" w:rsidRPr="001430BE">
        <w:rPr>
          <w:rFonts w:ascii="Traditional Arabic" w:hAnsi="Traditional Arabic" w:cs="Traditional Arabic"/>
          <w:color w:val="000000" w:themeColor="text1"/>
          <w:sz w:val="40"/>
          <w:szCs w:val="40"/>
          <w:rtl/>
          <w:lang w:val="en-US" w:bidi="ar-MA"/>
        </w:rPr>
        <w:t xml:space="preserve">استشرافيا </w:t>
      </w:r>
      <w:r w:rsidRPr="001430BE">
        <w:rPr>
          <w:rFonts w:ascii="Traditional Arabic" w:hAnsi="Traditional Arabic" w:cs="Traditional Arabic"/>
          <w:color w:val="000000" w:themeColor="text1"/>
          <w:sz w:val="40"/>
          <w:szCs w:val="40"/>
          <w:rtl/>
          <w:lang w:val="en-US" w:bidi="ar-MA"/>
        </w:rPr>
        <w:t>ممكنا. ومن ثم</w:t>
      </w:r>
      <w:r w:rsidR="003C4E4B">
        <w:rPr>
          <w:rFonts w:ascii="Traditional Arabic" w:hAnsi="Traditional Arabic" w:cs="Traditional Arabic"/>
          <w:color w:val="000000" w:themeColor="text1"/>
          <w:sz w:val="40"/>
          <w:szCs w:val="40"/>
          <w:rtl/>
          <w:lang w:val="en-US" w:bidi="ar-MA"/>
        </w:rPr>
        <w:t xml:space="preserve">، </w:t>
      </w:r>
      <w:r w:rsidR="007A333E" w:rsidRPr="001430BE">
        <w:rPr>
          <w:rFonts w:ascii="Traditional Arabic" w:hAnsi="Traditional Arabic" w:cs="Traditional Arabic"/>
          <w:color w:val="000000" w:themeColor="text1"/>
          <w:sz w:val="40"/>
          <w:szCs w:val="40"/>
          <w:rtl/>
          <w:lang w:val="en-US" w:bidi="ar-MA"/>
        </w:rPr>
        <w:t xml:space="preserve">لابد على </w:t>
      </w:r>
      <w:r w:rsidRPr="001430BE">
        <w:rPr>
          <w:rFonts w:ascii="Traditional Arabic" w:hAnsi="Traditional Arabic" w:cs="Traditional Arabic"/>
          <w:color w:val="000000" w:themeColor="text1"/>
          <w:sz w:val="40"/>
          <w:szCs w:val="40"/>
          <w:rtl/>
          <w:lang w:val="en-US" w:bidi="ar-MA"/>
        </w:rPr>
        <w:t>الباحث السوسيول</w:t>
      </w:r>
      <w:r w:rsidR="007A333E"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جي أن يحلل الرواية في ضوء عملية الفهم (</w:t>
      </w:r>
      <w:r w:rsidRPr="001430BE">
        <w:rPr>
          <w:rFonts w:ascii="Traditional Arabic" w:hAnsi="Traditional Arabic" w:cs="Traditional Arabic"/>
          <w:color w:val="000000" w:themeColor="text1"/>
          <w:sz w:val="40"/>
          <w:szCs w:val="40"/>
          <w:lang w:bidi="ar-MA"/>
        </w:rPr>
        <w:t>Comprehension</w:t>
      </w:r>
      <w:r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007A333E" w:rsidRPr="001430BE">
        <w:rPr>
          <w:rFonts w:ascii="Traditional Arabic" w:hAnsi="Traditional Arabic" w:cs="Traditional Arabic"/>
          <w:color w:val="000000" w:themeColor="text1"/>
          <w:sz w:val="40"/>
          <w:szCs w:val="40"/>
          <w:rtl/>
          <w:lang w:val="en-US" w:bidi="ar-MA"/>
        </w:rPr>
        <w:t>ب</w:t>
      </w:r>
      <w:r w:rsidRPr="001430BE">
        <w:rPr>
          <w:rFonts w:ascii="Traditional Arabic" w:hAnsi="Traditional Arabic" w:cs="Traditional Arabic"/>
          <w:color w:val="000000" w:themeColor="text1"/>
          <w:sz w:val="40"/>
          <w:szCs w:val="40"/>
          <w:rtl/>
          <w:lang w:val="en-US" w:bidi="ar-MA"/>
        </w:rPr>
        <w:t>استيعاب دلالات النص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العمل بشكل كلي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دون إضافة أي شيء</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ثم تحد</w:t>
      </w:r>
      <w:r w:rsidR="007A333E" w:rsidRPr="001430BE">
        <w:rPr>
          <w:rFonts w:ascii="Traditional Arabic" w:hAnsi="Traditional Arabic" w:cs="Traditional Arabic"/>
          <w:color w:val="000000" w:themeColor="text1"/>
          <w:sz w:val="40"/>
          <w:szCs w:val="40"/>
          <w:rtl/>
          <w:lang w:val="en-US" w:bidi="ar-MA"/>
        </w:rPr>
        <w:t>يد البنية الذهنية أ</w:t>
      </w:r>
      <w:r w:rsidR="001E3F07">
        <w:rPr>
          <w:rFonts w:ascii="Traditional Arabic" w:hAnsi="Traditional Arabic" w:cs="Traditional Arabic"/>
          <w:color w:val="000000" w:themeColor="text1"/>
          <w:sz w:val="40"/>
          <w:szCs w:val="40"/>
          <w:rtl/>
          <w:lang w:val="en-US" w:bidi="ar-MA"/>
        </w:rPr>
        <w:t>و</w:t>
      </w:r>
      <w:r w:rsidR="007A333E" w:rsidRPr="001430BE">
        <w:rPr>
          <w:rFonts w:ascii="Traditional Arabic" w:hAnsi="Traditional Arabic" w:cs="Traditional Arabic"/>
          <w:color w:val="000000" w:themeColor="text1"/>
          <w:sz w:val="40"/>
          <w:szCs w:val="40"/>
          <w:rtl/>
          <w:lang w:val="en-US" w:bidi="ar-MA"/>
        </w:rPr>
        <w:t>المقولة ال</w:t>
      </w:r>
      <w:r w:rsidRPr="001430BE">
        <w:rPr>
          <w:rFonts w:ascii="Traditional Arabic" w:hAnsi="Traditional Arabic" w:cs="Traditional Arabic"/>
          <w:color w:val="000000" w:themeColor="text1"/>
          <w:sz w:val="40"/>
          <w:szCs w:val="40"/>
          <w:rtl/>
          <w:lang w:val="en-US" w:bidi="ar-MA"/>
        </w:rPr>
        <w:t>فلسفية التي تحيط بكل جوانب النص. وبعد ذلك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تفسر تلك البنية الدالة في ضوء بنية أوسع ترتبط بالتفسير (</w:t>
      </w:r>
      <w:r w:rsidRPr="001430BE">
        <w:rPr>
          <w:rFonts w:ascii="Traditional Arabic" w:hAnsi="Traditional Arabic" w:cs="Traditional Arabic"/>
          <w:color w:val="000000" w:themeColor="text1"/>
          <w:sz w:val="40"/>
          <w:szCs w:val="40"/>
          <w:lang w:bidi="ar-MA"/>
        </w:rPr>
        <w:t>Explication</w:t>
      </w:r>
      <w:r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بالانفتاح على ماه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سياسي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واقتصادي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واجتماعي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وتاريخي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وثقافي. وبعد ذلك</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يحدد الدارس نوع الوعي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w:t>
      </w:r>
      <w:r w:rsidR="002710F8" w:rsidRPr="001430BE">
        <w:rPr>
          <w:rFonts w:ascii="Traditional Arabic" w:hAnsi="Traditional Arabic" w:cs="Traditional Arabic"/>
          <w:color w:val="000000" w:themeColor="text1"/>
          <w:sz w:val="40"/>
          <w:szCs w:val="40"/>
          <w:rtl/>
          <w:lang w:val="en-US" w:bidi="ar-MA"/>
        </w:rPr>
        <w:t xml:space="preserve">يرصد </w:t>
      </w:r>
      <w:r w:rsidRPr="001430BE">
        <w:rPr>
          <w:rFonts w:ascii="Traditional Arabic" w:hAnsi="Traditional Arabic" w:cs="Traditional Arabic"/>
          <w:color w:val="000000" w:themeColor="text1"/>
          <w:sz w:val="40"/>
          <w:szCs w:val="40"/>
          <w:rtl/>
          <w:lang w:val="en-US" w:bidi="ar-MA"/>
        </w:rPr>
        <w:t>طبيعة رؤية العالم المهيمنة في النص.</w:t>
      </w:r>
      <w:bookmarkEnd w:id="52"/>
    </w:p>
    <w:p w:rsidR="00031D5D" w:rsidRPr="001430BE" w:rsidRDefault="002A7FC0" w:rsidP="00440FCA">
      <w:pPr>
        <w:bidi/>
        <w:ind w:left="72"/>
        <w:outlineLvl w:val="0"/>
        <w:rPr>
          <w:rFonts w:ascii="Traditional Arabic" w:hAnsi="Traditional Arabic" w:cs="Traditional Arabic"/>
          <w:color w:val="000000" w:themeColor="text1"/>
          <w:sz w:val="40"/>
          <w:szCs w:val="40"/>
          <w:rtl/>
          <w:lang w:val="en-US" w:bidi="ar-MA"/>
        </w:rPr>
      </w:pPr>
      <w:bookmarkStart w:id="53" w:name="_Toc427743317"/>
      <w:r w:rsidRPr="001430BE">
        <w:rPr>
          <w:rFonts w:ascii="Traditional Arabic" w:hAnsi="Traditional Arabic" w:cs="Traditional Arabic"/>
          <w:color w:val="000000" w:themeColor="text1"/>
          <w:sz w:val="40"/>
          <w:szCs w:val="40"/>
          <w:rtl/>
          <w:lang w:val="en-US" w:bidi="ar-MA"/>
        </w:rPr>
        <w:t>ومن جهة أخرى</w:t>
      </w:r>
      <w:r w:rsidR="003C4E4B">
        <w:rPr>
          <w:rFonts w:ascii="Traditional Arabic" w:hAnsi="Traditional Arabic" w:cs="Traditional Arabic"/>
          <w:color w:val="000000" w:themeColor="text1"/>
          <w:sz w:val="40"/>
          <w:szCs w:val="40"/>
          <w:rtl/>
          <w:lang w:val="en-US" w:bidi="ar-MA"/>
        </w:rPr>
        <w:t xml:space="preserve">، </w:t>
      </w:r>
      <w:r w:rsidR="00031D5D" w:rsidRPr="001430BE">
        <w:rPr>
          <w:rFonts w:ascii="Traditional Arabic" w:hAnsi="Traditional Arabic" w:cs="Traditional Arabic"/>
          <w:color w:val="000000" w:themeColor="text1"/>
          <w:sz w:val="40"/>
          <w:szCs w:val="40"/>
          <w:rtl/>
          <w:lang w:val="en-US" w:bidi="ar-MA"/>
        </w:rPr>
        <w:t>تناول كولدمان</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 xml:space="preserve">في </w:t>
      </w:r>
      <w:r w:rsidR="00031FEC" w:rsidRPr="001430BE">
        <w:rPr>
          <w:rFonts w:ascii="Traditional Arabic" w:hAnsi="Traditional Arabic" w:cs="Traditional Arabic"/>
          <w:color w:val="000000" w:themeColor="text1"/>
          <w:sz w:val="40"/>
          <w:szCs w:val="40"/>
          <w:rtl/>
          <w:lang w:val="en-US" w:bidi="ar-MA"/>
        </w:rPr>
        <w:t>الكتاب نفسه</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 xml:space="preserve">الرواية </w:t>
      </w:r>
      <w:r w:rsidR="00031FEC" w:rsidRPr="001430BE">
        <w:rPr>
          <w:rFonts w:ascii="Traditional Arabic" w:hAnsi="Traditional Arabic" w:cs="Traditional Arabic"/>
          <w:color w:val="000000" w:themeColor="text1"/>
          <w:sz w:val="40"/>
          <w:szCs w:val="40"/>
          <w:rtl/>
          <w:lang w:val="en-US" w:bidi="ar-MA"/>
        </w:rPr>
        <w:t xml:space="preserve">الفرنسية </w:t>
      </w:r>
      <w:r w:rsidR="00944BCC" w:rsidRPr="001430BE">
        <w:rPr>
          <w:rFonts w:ascii="Traditional Arabic" w:hAnsi="Traditional Arabic" w:cs="Traditional Arabic"/>
          <w:color w:val="000000" w:themeColor="text1"/>
          <w:sz w:val="40"/>
          <w:szCs w:val="40"/>
          <w:rtl/>
          <w:lang w:val="en-US" w:bidi="ar-MA"/>
        </w:rPr>
        <w:t xml:space="preserve">الجديدة </w:t>
      </w:r>
      <w:r w:rsidR="00031D5D" w:rsidRPr="001430BE">
        <w:rPr>
          <w:rFonts w:ascii="Traditional Arabic" w:hAnsi="Traditional Arabic" w:cs="Traditional Arabic"/>
          <w:color w:val="000000" w:themeColor="text1"/>
          <w:sz w:val="40"/>
          <w:szCs w:val="40"/>
          <w:rtl/>
          <w:lang w:val="en-US" w:bidi="ar-MA"/>
        </w:rPr>
        <w:t xml:space="preserve">كما عند </w:t>
      </w:r>
      <w:r w:rsidR="00944BCC" w:rsidRPr="001430BE">
        <w:rPr>
          <w:rFonts w:ascii="Traditional Arabic" w:hAnsi="Traditional Arabic" w:cs="Traditional Arabic"/>
          <w:color w:val="000000" w:themeColor="text1"/>
          <w:sz w:val="40"/>
          <w:szCs w:val="40"/>
          <w:rtl/>
          <w:lang w:val="en-US" w:bidi="ar-MA"/>
        </w:rPr>
        <w:t xml:space="preserve">آلان روب غرييه </w:t>
      </w:r>
      <w:r w:rsidR="00944BCC" w:rsidRPr="001430BE">
        <w:rPr>
          <w:rFonts w:ascii="Traditional Arabic" w:hAnsi="Traditional Arabic" w:cs="Traditional Arabic"/>
          <w:color w:val="000000" w:themeColor="text1"/>
          <w:sz w:val="40"/>
          <w:szCs w:val="40"/>
          <w:lang w:val="en-US" w:bidi="ar-MA"/>
        </w:rPr>
        <w:t>(Grillet)</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وريكارد</w:t>
      </w:r>
      <w:r w:rsidR="001E3F07">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lang w:bidi="ar-MA"/>
        </w:rPr>
        <w:t>(Ricardou)</w:t>
      </w:r>
      <w:r w:rsidR="003C4E4B">
        <w:rPr>
          <w:rFonts w:ascii="Traditional Arabic" w:hAnsi="Traditional Arabic" w:cs="Traditional Arabic"/>
          <w:color w:val="000000" w:themeColor="text1"/>
          <w:sz w:val="40"/>
          <w:szCs w:val="40"/>
          <w:rtl/>
          <w:lang w:bidi="ar-MA"/>
        </w:rPr>
        <w:t xml:space="preserve">، </w:t>
      </w:r>
      <w:r w:rsidR="00031D5D" w:rsidRPr="001430BE">
        <w:rPr>
          <w:rFonts w:ascii="Traditional Arabic" w:hAnsi="Traditional Arabic" w:cs="Traditional Arabic"/>
          <w:color w:val="000000" w:themeColor="text1"/>
          <w:sz w:val="40"/>
          <w:szCs w:val="40"/>
          <w:rtl/>
          <w:lang w:bidi="ar-MA"/>
        </w:rPr>
        <w:t>و</w:t>
      </w:r>
      <w:r w:rsidR="00944BCC" w:rsidRPr="001430BE">
        <w:rPr>
          <w:rFonts w:ascii="Traditional Arabic" w:hAnsi="Traditional Arabic" w:cs="Traditional Arabic"/>
          <w:color w:val="000000" w:themeColor="text1"/>
          <w:sz w:val="40"/>
          <w:szCs w:val="40"/>
          <w:rtl/>
          <w:lang w:bidi="ar-MA"/>
        </w:rPr>
        <w:t xml:space="preserve">ناتالي ساروت </w:t>
      </w:r>
      <w:r w:rsidR="00944BCC" w:rsidRPr="001430BE">
        <w:rPr>
          <w:rFonts w:ascii="Traditional Arabic" w:hAnsi="Traditional Arabic" w:cs="Traditional Arabic"/>
          <w:color w:val="000000" w:themeColor="text1"/>
          <w:sz w:val="40"/>
          <w:szCs w:val="40"/>
          <w:lang w:bidi="ar-MA"/>
        </w:rPr>
        <w:lastRenderedPageBreak/>
        <w:t>(Sarraute)</w:t>
      </w:r>
      <w:r w:rsidR="003C4E4B">
        <w:rPr>
          <w:rFonts w:ascii="Traditional Arabic" w:hAnsi="Traditional Arabic" w:cs="Traditional Arabic"/>
          <w:color w:val="000000" w:themeColor="text1"/>
          <w:sz w:val="40"/>
          <w:szCs w:val="40"/>
          <w:rtl/>
          <w:lang w:val="en-US" w:bidi="ar-MA"/>
        </w:rPr>
        <w:t xml:space="preserve">، </w:t>
      </w:r>
      <w:r w:rsidR="00031D5D" w:rsidRPr="001430BE">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rtl/>
          <w:lang w:val="en-US" w:bidi="ar-MA"/>
        </w:rPr>
        <w:t xml:space="preserve">ميشيل بوتور </w:t>
      </w:r>
      <w:r w:rsidR="00944BCC" w:rsidRPr="001430BE">
        <w:rPr>
          <w:rFonts w:ascii="Traditional Arabic" w:hAnsi="Traditional Arabic" w:cs="Traditional Arabic"/>
          <w:color w:val="000000" w:themeColor="text1"/>
          <w:sz w:val="40"/>
          <w:szCs w:val="40"/>
          <w:lang w:bidi="ar-MA"/>
        </w:rPr>
        <w:t>(Boutour)</w:t>
      </w:r>
      <w:r w:rsidR="003C4E4B">
        <w:rPr>
          <w:rFonts w:ascii="Traditional Arabic" w:hAnsi="Traditional Arabic" w:cs="Traditional Arabic"/>
          <w:color w:val="000000" w:themeColor="text1"/>
          <w:sz w:val="40"/>
          <w:szCs w:val="40"/>
          <w:rtl/>
          <w:lang w:val="en-US" w:bidi="ar-MA"/>
        </w:rPr>
        <w:t xml:space="preserve">، </w:t>
      </w:r>
      <w:r w:rsidR="00031D5D" w:rsidRPr="001430BE">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rtl/>
          <w:lang w:val="en-US" w:bidi="ar-MA"/>
        </w:rPr>
        <w:t xml:space="preserve">كلود سيمون </w:t>
      </w:r>
      <w:r w:rsidR="003C4E4B">
        <w:rPr>
          <w:rFonts w:asciiTheme="minorHAnsi" w:hAnsiTheme="minorHAnsi" w:cs="Traditional Arabic"/>
          <w:color w:val="000000" w:themeColor="text1"/>
          <w:sz w:val="40"/>
          <w:szCs w:val="40"/>
          <w:lang w:val="en-US" w:bidi="ar-MA"/>
        </w:rPr>
        <w:t xml:space="preserve"> </w:t>
      </w:r>
      <w:r w:rsidR="00944BCC" w:rsidRPr="001430BE">
        <w:rPr>
          <w:rFonts w:ascii="Traditional Arabic" w:hAnsi="Traditional Arabic" w:cs="Traditional Arabic"/>
          <w:color w:val="000000" w:themeColor="text1"/>
          <w:sz w:val="40"/>
          <w:szCs w:val="40"/>
          <w:lang w:bidi="ar-MA"/>
        </w:rPr>
        <w:t>(C.Simon)</w:t>
      </w:r>
      <w:r w:rsidR="00944BCC" w:rsidRPr="001430BE">
        <w:rPr>
          <w:rFonts w:ascii="Traditional Arabic" w:hAnsi="Traditional Arabic" w:cs="Traditional Arabic"/>
          <w:color w:val="000000" w:themeColor="text1"/>
          <w:sz w:val="40"/>
          <w:szCs w:val="40"/>
          <w:rtl/>
          <w:lang w:val="en-US" w:bidi="ar-MA"/>
        </w:rPr>
        <w:t>..</w:t>
      </w:r>
      <w:r w:rsidR="00031D5D" w:rsidRPr="001430BE">
        <w:rPr>
          <w:rFonts w:ascii="Traditional Arabic" w:hAnsi="Traditional Arabic" w:cs="Traditional Arabic"/>
          <w:color w:val="000000" w:themeColor="text1"/>
          <w:sz w:val="40"/>
          <w:szCs w:val="40"/>
          <w:rtl/>
          <w:lang w:val="en-US" w:bidi="ar-MA"/>
        </w:rPr>
        <w:t>.؛</w:t>
      </w:r>
      <w:r w:rsidR="00944BCC" w:rsidRPr="001430BE">
        <w:rPr>
          <w:rFonts w:ascii="Traditional Arabic" w:hAnsi="Traditional Arabic" w:cs="Traditional Arabic"/>
          <w:color w:val="000000" w:themeColor="text1"/>
          <w:sz w:val="40"/>
          <w:szCs w:val="40"/>
          <w:rtl/>
          <w:lang w:val="en-US" w:bidi="ar-MA"/>
        </w:rPr>
        <w:t xml:space="preserve"> </w:t>
      </w:r>
      <w:r w:rsidR="008B3310" w:rsidRPr="001430BE">
        <w:rPr>
          <w:rFonts w:ascii="Traditional Arabic" w:hAnsi="Traditional Arabic" w:cs="Traditional Arabic"/>
          <w:color w:val="000000" w:themeColor="text1"/>
          <w:sz w:val="40"/>
          <w:szCs w:val="40"/>
          <w:rtl/>
          <w:lang w:val="en-US" w:bidi="ar-MA"/>
        </w:rPr>
        <w:t xml:space="preserve">باحثا </w:t>
      </w:r>
      <w:r w:rsidR="00031D5D" w:rsidRPr="001430BE">
        <w:rPr>
          <w:rFonts w:ascii="Traditional Arabic" w:hAnsi="Traditional Arabic" w:cs="Traditional Arabic"/>
          <w:color w:val="000000" w:themeColor="text1"/>
          <w:sz w:val="40"/>
          <w:szCs w:val="40"/>
          <w:rtl/>
          <w:lang w:val="en-US" w:bidi="ar-MA"/>
        </w:rPr>
        <w:t xml:space="preserve">عن </w:t>
      </w:r>
      <w:r w:rsidR="00944BCC" w:rsidRPr="001430BE">
        <w:rPr>
          <w:rFonts w:ascii="Traditional Arabic" w:hAnsi="Traditional Arabic" w:cs="Traditional Arabic"/>
          <w:color w:val="000000" w:themeColor="text1"/>
          <w:sz w:val="40"/>
          <w:szCs w:val="40"/>
          <w:rtl/>
          <w:lang w:val="en-US" w:bidi="ar-MA"/>
        </w:rPr>
        <w:t>مدى تماثلها مع الواقع المادي</w:t>
      </w:r>
      <w:r w:rsidR="003C4E4B">
        <w:rPr>
          <w:rFonts w:ascii="Traditional Arabic" w:hAnsi="Traditional Arabic" w:cs="Traditional Arabic"/>
          <w:color w:val="000000" w:themeColor="text1"/>
          <w:sz w:val="40"/>
          <w:szCs w:val="40"/>
          <w:rtl/>
          <w:lang w:val="en-US" w:bidi="ar-MA"/>
        </w:rPr>
        <w:t xml:space="preserve">، </w:t>
      </w:r>
      <w:r w:rsidR="003C5E62" w:rsidRPr="001430BE">
        <w:rPr>
          <w:rFonts w:ascii="Traditional Arabic" w:hAnsi="Traditional Arabic" w:cs="Traditional Arabic"/>
          <w:color w:val="000000" w:themeColor="text1"/>
          <w:sz w:val="40"/>
          <w:szCs w:val="40"/>
          <w:rtl/>
          <w:lang w:val="en-US" w:bidi="ar-MA"/>
        </w:rPr>
        <w:t xml:space="preserve">منطلقا من فرضية أساسية ألا وهي أن </w:t>
      </w:r>
      <w:r w:rsidR="00944BCC" w:rsidRPr="001430BE">
        <w:rPr>
          <w:rFonts w:ascii="Traditional Arabic" w:hAnsi="Traditional Arabic" w:cs="Traditional Arabic"/>
          <w:color w:val="000000" w:themeColor="text1"/>
          <w:sz w:val="40"/>
          <w:szCs w:val="40"/>
          <w:rtl/>
          <w:lang w:val="en-US" w:bidi="ar-MA"/>
        </w:rPr>
        <w:t xml:space="preserve">الرواية الجديدة التي ظهرت في فرنسا </w:t>
      </w:r>
      <w:r w:rsidR="003C5E62" w:rsidRPr="001430BE">
        <w:rPr>
          <w:rFonts w:ascii="Traditional Arabic" w:hAnsi="Traditional Arabic" w:cs="Traditional Arabic"/>
          <w:color w:val="000000" w:themeColor="text1"/>
          <w:sz w:val="40"/>
          <w:szCs w:val="40"/>
          <w:rtl/>
          <w:lang w:val="en-US" w:bidi="ar-MA"/>
        </w:rPr>
        <w:t>إ</w:t>
      </w:r>
      <w:r w:rsidR="00031D5D" w:rsidRPr="001430BE">
        <w:rPr>
          <w:rFonts w:ascii="Traditional Arabic" w:hAnsi="Traditional Arabic" w:cs="Traditional Arabic"/>
          <w:color w:val="000000" w:themeColor="text1"/>
          <w:sz w:val="40"/>
          <w:szCs w:val="40"/>
          <w:rtl/>
          <w:lang w:val="en-US" w:bidi="ar-MA"/>
        </w:rPr>
        <w:t>بان الخمسينيات</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 xml:space="preserve">عن دار منتصف الليل </w:t>
      </w:r>
      <w:r w:rsidR="001B17CE" w:rsidRPr="001430BE">
        <w:rPr>
          <w:rFonts w:ascii="Traditional Arabic" w:hAnsi="Traditional Arabic" w:cs="Traditional Arabic"/>
          <w:color w:val="000000" w:themeColor="text1"/>
          <w:sz w:val="40"/>
          <w:szCs w:val="40"/>
          <w:rtl/>
          <w:lang w:val="en-US" w:bidi="ar-MA"/>
        </w:rPr>
        <w:t>-</w:t>
      </w:r>
      <w:r w:rsidR="00944BCC" w:rsidRPr="001430BE">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lang w:val="en-US" w:bidi="ar-MA"/>
        </w:rPr>
        <w:t>Minuit</w:t>
      </w:r>
      <w:r w:rsidR="00944BCC" w:rsidRPr="001430BE">
        <w:rPr>
          <w:rFonts w:ascii="Traditional Arabic" w:hAnsi="Traditional Arabic" w:cs="Traditional Arabic"/>
          <w:color w:val="000000" w:themeColor="text1"/>
          <w:sz w:val="40"/>
          <w:szCs w:val="40"/>
          <w:rtl/>
          <w:lang w:val="en-US" w:bidi="ar-MA"/>
        </w:rPr>
        <w:t xml:space="preserve">- </w:t>
      </w:r>
      <w:r w:rsidR="003C5E62" w:rsidRPr="001430BE">
        <w:rPr>
          <w:rFonts w:ascii="Traditional Arabic" w:hAnsi="Traditional Arabic" w:cs="Traditional Arabic"/>
          <w:color w:val="000000" w:themeColor="text1"/>
          <w:sz w:val="40"/>
          <w:szCs w:val="40"/>
          <w:rtl/>
          <w:lang w:val="en-US" w:bidi="ar-MA"/>
        </w:rPr>
        <w:t xml:space="preserve">ليست </w:t>
      </w:r>
      <w:r w:rsidR="00944BCC" w:rsidRPr="001430BE">
        <w:rPr>
          <w:rFonts w:ascii="Traditional Arabic" w:hAnsi="Traditional Arabic" w:cs="Traditional Arabic"/>
          <w:color w:val="000000" w:themeColor="text1"/>
          <w:sz w:val="40"/>
          <w:szCs w:val="40"/>
          <w:rtl/>
          <w:lang w:val="en-US" w:bidi="ar-MA"/>
        </w:rPr>
        <w:t xml:space="preserve">مجرد رواية </w:t>
      </w:r>
      <w:r w:rsidR="003C5E62" w:rsidRPr="001430BE">
        <w:rPr>
          <w:rFonts w:ascii="Traditional Arabic" w:hAnsi="Traditional Arabic" w:cs="Traditional Arabic"/>
          <w:color w:val="000000" w:themeColor="text1"/>
          <w:sz w:val="40"/>
          <w:szCs w:val="40"/>
          <w:rtl/>
          <w:lang w:val="en-US" w:bidi="ar-MA"/>
        </w:rPr>
        <w:t xml:space="preserve">أشياء </w:t>
      </w:r>
      <w:r w:rsidR="00944BCC" w:rsidRPr="001430BE">
        <w:rPr>
          <w:rFonts w:ascii="Traditional Arabic" w:hAnsi="Traditional Arabic" w:cs="Traditional Arabic"/>
          <w:color w:val="000000" w:themeColor="text1"/>
          <w:sz w:val="40"/>
          <w:szCs w:val="40"/>
          <w:rtl/>
          <w:lang w:val="en-US" w:bidi="ar-MA"/>
        </w:rPr>
        <w:t>شكلية</w:t>
      </w:r>
      <w:r w:rsidR="003C4E4B">
        <w:rPr>
          <w:rFonts w:ascii="Traditional Arabic" w:hAnsi="Traditional Arabic" w:cs="Traditional Arabic"/>
          <w:color w:val="000000" w:themeColor="text1"/>
          <w:sz w:val="40"/>
          <w:szCs w:val="40"/>
          <w:rtl/>
          <w:lang w:val="en-US" w:bidi="ar-MA"/>
        </w:rPr>
        <w:t xml:space="preserve">، </w:t>
      </w:r>
      <w:r w:rsidR="003C5E62" w:rsidRPr="001430BE">
        <w:rPr>
          <w:rFonts w:ascii="Traditional Arabic" w:hAnsi="Traditional Arabic" w:cs="Traditional Arabic"/>
          <w:color w:val="000000" w:themeColor="text1"/>
          <w:sz w:val="40"/>
          <w:szCs w:val="40"/>
          <w:rtl/>
          <w:lang w:val="en-US" w:bidi="ar-MA"/>
        </w:rPr>
        <w:t>بل</w:t>
      </w:r>
      <w:r w:rsidR="00944BCC" w:rsidRPr="001430BE">
        <w:rPr>
          <w:rFonts w:ascii="Traditional Arabic" w:hAnsi="Traditional Arabic" w:cs="Traditional Arabic"/>
          <w:color w:val="000000" w:themeColor="text1"/>
          <w:sz w:val="40"/>
          <w:szCs w:val="40"/>
          <w:rtl/>
          <w:lang w:val="en-US" w:bidi="ar-MA"/>
        </w:rPr>
        <w:t xml:space="preserve"> تحمل في طياتها حمولات واقعية </w:t>
      </w:r>
      <w:r w:rsidR="003C5E62" w:rsidRPr="001430BE">
        <w:rPr>
          <w:rFonts w:ascii="Traditional Arabic" w:hAnsi="Traditional Arabic" w:cs="Traditional Arabic"/>
          <w:color w:val="000000" w:themeColor="text1"/>
          <w:sz w:val="40"/>
          <w:szCs w:val="40"/>
          <w:rtl/>
          <w:lang w:val="en-US" w:bidi="ar-MA"/>
        </w:rPr>
        <w:t>وسوسيولوجية.</w:t>
      </w:r>
      <w:bookmarkEnd w:id="53"/>
    </w:p>
    <w:p w:rsidR="00031D5D" w:rsidRPr="001430BE" w:rsidRDefault="00944BCC" w:rsidP="00440FCA">
      <w:pPr>
        <w:bidi/>
        <w:rPr>
          <w:rFonts w:ascii="Traditional Arabic" w:hAnsi="Traditional Arabic" w:cs="Traditional Arabic" w:hint="cs"/>
          <w:color w:val="000000" w:themeColor="text1"/>
          <w:sz w:val="40"/>
          <w:szCs w:val="40"/>
          <w:rtl/>
          <w:lang w:val="en-US"/>
        </w:rPr>
      </w:pPr>
      <w:r w:rsidRPr="001430BE">
        <w:rPr>
          <w:rFonts w:ascii="Traditional Arabic" w:hAnsi="Traditional Arabic" w:cs="Traditional Arabic"/>
          <w:color w:val="000000" w:themeColor="text1"/>
          <w:sz w:val="40"/>
          <w:szCs w:val="40"/>
          <w:rtl/>
          <w:lang w:val="en-US" w:bidi="ar-MA"/>
        </w:rPr>
        <w:t xml:space="preserve"> وهكذا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يتبحر كولدمان في فضاء الرواية</w:t>
      </w:r>
      <w:r w:rsidR="003C5E62" w:rsidRPr="001430BE">
        <w:rPr>
          <w:rFonts w:ascii="Traditional Arabic" w:hAnsi="Traditional Arabic" w:cs="Traditional Arabic"/>
          <w:color w:val="000000" w:themeColor="text1"/>
          <w:sz w:val="40"/>
          <w:szCs w:val="40"/>
          <w:rtl/>
          <w:lang w:val="en-US" w:bidi="ar-MA"/>
        </w:rPr>
        <w:t xml:space="preserve"> الجديدة</w:t>
      </w:r>
      <w:r w:rsidR="003C4E4B">
        <w:rPr>
          <w:rFonts w:ascii="Traditional Arabic" w:hAnsi="Traditional Arabic" w:cs="Traditional Arabic"/>
          <w:color w:val="000000" w:themeColor="text1"/>
          <w:sz w:val="40"/>
          <w:szCs w:val="40"/>
          <w:rtl/>
          <w:lang w:val="en-US" w:bidi="ar-MA"/>
        </w:rPr>
        <w:t xml:space="preserve">، </w:t>
      </w:r>
      <w:r w:rsidR="00031D5D" w:rsidRPr="001430BE">
        <w:rPr>
          <w:rFonts w:ascii="Traditional Arabic" w:hAnsi="Traditional Arabic" w:cs="Traditional Arabic"/>
          <w:color w:val="000000" w:themeColor="text1"/>
          <w:sz w:val="40"/>
          <w:szCs w:val="40"/>
          <w:rtl/>
          <w:lang w:val="en-US" w:bidi="ar-MA"/>
        </w:rPr>
        <w:t>منطلقا من سوسيولوجيا الأشكال</w:t>
      </w:r>
      <w:r w:rsidR="003C4E4B">
        <w:rPr>
          <w:rFonts w:ascii="Traditional Arabic" w:hAnsi="Traditional Arabic" w:cs="Traditional Arabic"/>
          <w:color w:val="000000" w:themeColor="text1"/>
          <w:sz w:val="40"/>
          <w:szCs w:val="40"/>
          <w:rtl/>
          <w:lang w:val="en-US" w:bidi="ar-MA"/>
        </w:rPr>
        <w:t xml:space="preserve">، </w:t>
      </w:r>
      <w:r w:rsidR="00031D5D" w:rsidRPr="001430BE">
        <w:rPr>
          <w:rFonts w:ascii="Traditional Arabic" w:hAnsi="Traditional Arabic" w:cs="Traditional Arabic"/>
          <w:color w:val="000000" w:themeColor="text1"/>
          <w:sz w:val="40"/>
          <w:szCs w:val="40"/>
          <w:rtl/>
          <w:lang w:val="en-US" w:bidi="ar-MA"/>
        </w:rPr>
        <w:t xml:space="preserve">حيث يعد الرواية </w:t>
      </w:r>
      <w:r w:rsidRPr="001430BE">
        <w:rPr>
          <w:rFonts w:ascii="Traditional Arabic" w:hAnsi="Traditional Arabic" w:cs="Traditional Arabic"/>
          <w:color w:val="000000" w:themeColor="text1"/>
          <w:sz w:val="40"/>
          <w:szCs w:val="40"/>
          <w:rtl/>
          <w:lang w:val="en-US" w:bidi="ar-MA"/>
        </w:rPr>
        <w:t>مجرد سعي زائف</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يقوم به البطل لتحقيق قيم أصيلة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في مجتمع زائف ومنحط. وبالتالي</w:t>
      </w:r>
      <w:r w:rsidR="003C4E4B">
        <w:rPr>
          <w:rFonts w:ascii="Traditional Arabic" w:hAnsi="Traditional Arabic" w:cs="Traditional Arabic"/>
          <w:color w:val="000000" w:themeColor="text1"/>
          <w:sz w:val="40"/>
          <w:szCs w:val="40"/>
          <w:rtl/>
          <w:lang w:val="en-US" w:bidi="ar-MA"/>
        </w:rPr>
        <w:t xml:space="preserve">، </w:t>
      </w:r>
      <w:r w:rsidR="00031D5D" w:rsidRPr="001430BE">
        <w:rPr>
          <w:rFonts w:ascii="Traditional Arabic" w:hAnsi="Traditional Arabic" w:cs="Traditional Arabic"/>
          <w:color w:val="000000" w:themeColor="text1"/>
          <w:sz w:val="40"/>
          <w:szCs w:val="40"/>
          <w:rtl/>
          <w:lang w:val="en-US" w:bidi="ar-MA"/>
        </w:rPr>
        <w:t xml:space="preserve">تجمع </w:t>
      </w:r>
      <w:r w:rsidRPr="001430BE">
        <w:rPr>
          <w:rFonts w:ascii="Traditional Arabic" w:hAnsi="Traditional Arabic" w:cs="Traditional Arabic"/>
          <w:color w:val="000000" w:themeColor="text1"/>
          <w:sz w:val="40"/>
          <w:szCs w:val="40"/>
          <w:rtl/>
          <w:lang w:val="en-US" w:bidi="ar-MA"/>
        </w:rPr>
        <w:t>الرواية بين سمتين من سمات التراجيديا والملحمة. فالملحمة هي تلاحم كلي بين البطل والعا</w:t>
      </w:r>
      <w:r w:rsidR="00031D5D" w:rsidRPr="001430BE">
        <w:rPr>
          <w:rFonts w:ascii="Traditional Arabic" w:hAnsi="Traditional Arabic" w:cs="Traditional Arabic"/>
          <w:color w:val="000000" w:themeColor="text1"/>
          <w:sz w:val="40"/>
          <w:szCs w:val="40"/>
          <w:rtl/>
          <w:lang w:val="en-US" w:bidi="ar-MA"/>
        </w:rPr>
        <w:t>ل</w:t>
      </w:r>
      <w:r w:rsidRPr="001430BE">
        <w:rPr>
          <w:rFonts w:ascii="Traditional Arabic" w:hAnsi="Traditional Arabic" w:cs="Traditional Arabic"/>
          <w:color w:val="000000" w:themeColor="text1"/>
          <w:sz w:val="40"/>
          <w:szCs w:val="40"/>
          <w:rtl/>
          <w:lang w:val="en-US" w:bidi="ar-MA"/>
        </w:rPr>
        <w:t>م الموضوعي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بينما التراجيديا هي انفصال تام بين البطل الزائف</w:t>
      </w:r>
      <w:r w:rsidR="00031D5D"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أما الرواية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فهي تعبير عن صراع بين عالمين: عالم القيم الخفية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والعالم الزائف (الظاهر). ويسمى البطل الذي يعيش هذا الصراع التراجيدي والملحمي</w:t>
      </w:r>
      <w:r w:rsidR="00031D5D" w:rsidRPr="001430BE">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البطل الإشكالي</w:t>
      </w:r>
      <w:r w:rsidR="003C4E4B">
        <w:rPr>
          <w:rFonts w:ascii="Traditional Arabic" w:hAnsi="Traditional Arabic" w:cs="Traditional Arabic"/>
          <w:color w:val="000000" w:themeColor="text1"/>
          <w:sz w:val="40"/>
          <w:szCs w:val="40"/>
          <w:rtl/>
          <w:lang w:val="en-US" w:bidi="ar-MA"/>
        </w:rPr>
        <w:t xml:space="preserve">، </w:t>
      </w:r>
      <w:r w:rsidR="00031D5D" w:rsidRPr="001430BE">
        <w:rPr>
          <w:rFonts w:ascii="Traditional Arabic" w:hAnsi="Traditional Arabic" w:cs="Traditional Arabic"/>
          <w:color w:val="000000" w:themeColor="text1"/>
          <w:sz w:val="40"/>
          <w:szCs w:val="40"/>
          <w:rtl/>
          <w:lang w:val="en-US" w:bidi="ar-MA"/>
        </w:rPr>
        <w:t>وه</w:t>
      </w:r>
      <w:r w:rsidR="001E3F07">
        <w:rPr>
          <w:rFonts w:ascii="Traditional Arabic" w:hAnsi="Traditional Arabic" w:cs="Traditional Arabic"/>
          <w:color w:val="000000" w:themeColor="text1"/>
          <w:sz w:val="40"/>
          <w:szCs w:val="40"/>
          <w:rtl/>
          <w:lang w:val="en-US" w:bidi="ar-MA"/>
        </w:rPr>
        <w:t>و</w:t>
      </w:r>
      <w:r w:rsidR="00031D5D" w:rsidRPr="001430BE">
        <w:rPr>
          <w:rFonts w:ascii="Traditional Arabic" w:hAnsi="Traditional Arabic" w:cs="Traditional Arabic"/>
          <w:color w:val="000000" w:themeColor="text1"/>
          <w:sz w:val="40"/>
          <w:szCs w:val="40"/>
          <w:rtl/>
          <w:lang w:val="en-US" w:bidi="ar-MA"/>
        </w:rPr>
        <w:t>بطل إيجابي وسلبي في الوقت نفسه؛ فه</w:t>
      </w:r>
      <w:r w:rsidR="001E3F07">
        <w:rPr>
          <w:rFonts w:ascii="Traditional Arabic" w:hAnsi="Traditional Arabic" w:cs="Traditional Arabic"/>
          <w:color w:val="000000" w:themeColor="text1"/>
          <w:sz w:val="40"/>
          <w:szCs w:val="40"/>
          <w:rtl/>
          <w:lang w:val="en-US" w:bidi="ar-MA"/>
        </w:rPr>
        <w:t>و</w:t>
      </w:r>
      <w:r w:rsidR="00031D5D" w:rsidRPr="001430BE">
        <w:rPr>
          <w:rFonts w:ascii="Traditional Arabic" w:hAnsi="Traditional Arabic" w:cs="Traditional Arabic"/>
          <w:color w:val="000000" w:themeColor="text1"/>
          <w:sz w:val="40"/>
          <w:szCs w:val="40"/>
          <w:rtl/>
          <w:lang w:val="en-US" w:bidi="ar-MA"/>
        </w:rPr>
        <w:t xml:space="preserve">إيجابي لأنه يحمل قيما </w:t>
      </w:r>
      <w:r w:rsidR="00950EEB" w:rsidRPr="001430BE">
        <w:rPr>
          <w:rFonts w:ascii="Traditional Arabic" w:hAnsi="Traditional Arabic" w:cs="Traditional Arabic"/>
          <w:color w:val="000000" w:themeColor="text1"/>
          <w:sz w:val="40"/>
          <w:szCs w:val="40"/>
          <w:rtl/>
          <w:lang w:val="en-US" w:bidi="ar-MA"/>
        </w:rPr>
        <w:t>أ</w:t>
      </w:r>
      <w:r w:rsidR="00031D5D" w:rsidRPr="001430BE">
        <w:rPr>
          <w:rFonts w:ascii="Traditional Arabic" w:hAnsi="Traditional Arabic" w:cs="Traditional Arabic"/>
          <w:color w:val="000000" w:themeColor="text1"/>
          <w:sz w:val="40"/>
          <w:szCs w:val="40"/>
          <w:rtl/>
          <w:lang w:val="en-US" w:bidi="ar-MA"/>
        </w:rPr>
        <w:t>صيلة</w:t>
      </w:r>
      <w:r w:rsidR="00950EEB" w:rsidRPr="001430BE">
        <w:rPr>
          <w:rFonts w:ascii="Traditional Arabic" w:hAnsi="Traditional Arabic" w:cs="Traditional Arabic"/>
          <w:color w:val="000000" w:themeColor="text1"/>
          <w:sz w:val="40"/>
          <w:szCs w:val="40"/>
          <w:rtl/>
          <w:lang w:val="en-US" w:bidi="ar-MA"/>
        </w:rPr>
        <w:t>؛</w:t>
      </w:r>
      <w:r w:rsidR="00031D5D" w:rsidRPr="001430BE">
        <w:rPr>
          <w:rFonts w:ascii="Traditional Arabic" w:hAnsi="Traditional Arabic" w:cs="Traditional Arabic"/>
          <w:color w:val="000000" w:themeColor="text1"/>
          <w:sz w:val="40"/>
          <w:szCs w:val="40"/>
          <w:rtl/>
          <w:lang w:val="en-US" w:bidi="ar-MA"/>
        </w:rPr>
        <w:t xml:space="preserve"> وسلبي لأنه يفشل في تحقيقها في أرض الواقع.</w:t>
      </w:r>
      <w:r w:rsidR="001E3F07">
        <w:rPr>
          <w:rFonts w:ascii="Traditional Arabic" w:hAnsi="Traditional Arabic" w:cs="Traditional Arabic"/>
          <w:color w:val="000000" w:themeColor="text1"/>
          <w:sz w:val="40"/>
          <w:szCs w:val="40"/>
          <w:rtl/>
          <w:lang w:val="en-US" w:bidi="ar-MA"/>
        </w:rPr>
        <w:t xml:space="preserve"> </w:t>
      </w:r>
    </w:p>
    <w:p w:rsidR="00944BCC" w:rsidRPr="001430BE" w:rsidRDefault="00031D5D"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lastRenderedPageBreak/>
        <w:t>هذا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وقد قارب</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كولدمان الأشكال الروائية الغربية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بعقد مماثلة بين الأشكال والبنى الأدبية والروائية والتطور المجتمعي على الشكل التالي:</w:t>
      </w:r>
      <w:r w:rsidR="00944BCC" w:rsidRPr="001430BE">
        <w:rPr>
          <w:rStyle w:val="a6"/>
          <w:rFonts w:ascii="Traditional Arabic" w:hAnsi="Traditional Arabic" w:cs="Traditional Arabic"/>
          <w:color w:val="000000" w:themeColor="text1"/>
          <w:sz w:val="40"/>
          <w:szCs w:val="40"/>
          <w:rtl/>
          <w:lang w:val="en-US" w:bidi="ar-MA"/>
        </w:rPr>
        <w:footnoteReference w:id="34"/>
      </w:r>
    </w:p>
    <w:tbl>
      <w:tblPr>
        <w:tblStyle w:val="4-3"/>
        <w:bidiVisual/>
        <w:tblW w:w="0" w:type="auto"/>
        <w:tblLook w:val="01E0" w:firstRow="1" w:lastRow="1" w:firstColumn="1" w:lastColumn="1" w:noHBand="0" w:noVBand="0"/>
      </w:tblPr>
      <w:tblGrid>
        <w:gridCol w:w="4606"/>
        <w:gridCol w:w="4606"/>
      </w:tblGrid>
      <w:tr w:rsidR="00944BCC" w:rsidRPr="001430BE" w:rsidTr="00034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44BCC" w:rsidRPr="001430BE" w:rsidRDefault="00944BCC" w:rsidP="00440FCA">
            <w:pPr>
              <w:bidi/>
              <w:jc w:val="center"/>
              <w:rPr>
                <w:rFonts w:ascii="Traditional Arabic" w:hAnsi="Traditional Arabic" w:cs="Traditional Arabic"/>
                <w:b w:val="0"/>
                <w:bCs w:val="0"/>
                <w:color w:val="000000" w:themeColor="text1"/>
                <w:sz w:val="40"/>
                <w:szCs w:val="40"/>
                <w:rtl/>
                <w:lang w:val="en-US" w:bidi="ar-MA"/>
              </w:rPr>
            </w:pPr>
            <w:r w:rsidRPr="001430BE">
              <w:rPr>
                <w:rFonts w:ascii="Traditional Arabic" w:hAnsi="Traditional Arabic" w:cs="Traditional Arabic"/>
                <w:b w:val="0"/>
                <w:bCs w:val="0"/>
                <w:color w:val="000000" w:themeColor="text1"/>
                <w:sz w:val="40"/>
                <w:szCs w:val="40"/>
                <w:rtl/>
                <w:lang w:val="en-US" w:bidi="ar-MA"/>
              </w:rPr>
              <w:t>البنية الاقتصادية الرأسمالية</w:t>
            </w:r>
          </w:p>
        </w:tc>
        <w:tc>
          <w:tcPr>
            <w:cnfStyle w:val="000100000000" w:firstRow="0" w:lastRow="0" w:firstColumn="0" w:lastColumn="1" w:oddVBand="0" w:evenVBand="0" w:oddHBand="0" w:evenHBand="0" w:firstRowFirstColumn="0" w:firstRowLastColumn="0" w:lastRowFirstColumn="0" w:lastRowLastColumn="0"/>
            <w:tcW w:w="4606" w:type="dxa"/>
          </w:tcPr>
          <w:p w:rsidR="00944BCC" w:rsidRPr="001430BE" w:rsidRDefault="00944BCC" w:rsidP="00440FCA">
            <w:pPr>
              <w:bidi/>
              <w:jc w:val="center"/>
              <w:rPr>
                <w:rFonts w:ascii="Traditional Arabic" w:hAnsi="Traditional Arabic" w:cs="Traditional Arabic"/>
                <w:b w:val="0"/>
                <w:bCs w:val="0"/>
                <w:color w:val="000000" w:themeColor="text1"/>
                <w:sz w:val="40"/>
                <w:szCs w:val="40"/>
                <w:rtl/>
                <w:lang w:val="en-US" w:bidi="ar-MA"/>
              </w:rPr>
            </w:pPr>
            <w:r w:rsidRPr="001430BE">
              <w:rPr>
                <w:rFonts w:ascii="Traditional Arabic" w:hAnsi="Traditional Arabic" w:cs="Traditional Arabic"/>
                <w:b w:val="0"/>
                <w:bCs w:val="0"/>
                <w:color w:val="000000" w:themeColor="text1"/>
                <w:sz w:val="40"/>
                <w:szCs w:val="40"/>
                <w:rtl/>
                <w:lang w:val="en-US" w:bidi="ar-MA"/>
              </w:rPr>
              <w:t>البنية القصصية أ</w:t>
            </w:r>
            <w:r w:rsidR="001E3F07">
              <w:rPr>
                <w:rFonts w:ascii="Traditional Arabic" w:hAnsi="Traditional Arabic" w:cs="Traditional Arabic"/>
                <w:b w:val="0"/>
                <w:bCs w:val="0"/>
                <w:color w:val="000000" w:themeColor="text1"/>
                <w:sz w:val="40"/>
                <w:szCs w:val="40"/>
                <w:rtl/>
                <w:lang w:val="en-US" w:bidi="ar-MA"/>
              </w:rPr>
              <w:t>و</w:t>
            </w:r>
            <w:r w:rsidRPr="001430BE">
              <w:rPr>
                <w:rFonts w:ascii="Traditional Arabic" w:hAnsi="Traditional Arabic" w:cs="Traditional Arabic"/>
                <w:b w:val="0"/>
                <w:bCs w:val="0"/>
                <w:color w:val="000000" w:themeColor="text1"/>
                <w:sz w:val="40"/>
                <w:szCs w:val="40"/>
                <w:rtl/>
                <w:lang w:val="en-US" w:bidi="ar-MA"/>
              </w:rPr>
              <w:t>الروائية</w:t>
            </w:r>
          </w:p>
        </w:tc>
      </w:tr>
      <w:tr w:rsidR="00944BCC" w:rsidRPr="001430BE" w:rsidTr="003C3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44BCC" w:rsidRPr="001430BE" w:rsidRDefault="00906F10"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5"/>
            </w:r>
            <w:r w:rsidR="00944BCC" w:rsidRPr="001430BE">
              <w:rPr>
                <w:rFonts w:ascii="Traditional Arabic" w:hAnsi="Traditional Arabic" w:cs="Traditional Arabic"/>
                <w:color w:val="000000" w:themeColor="text1"/>
                <w:sz w:val="40"/>
                <w:szCs w:val="40"/>
                <w:rtl/>
                <w:lang w:val="en-US" w:bidi="ar-MA"/>
              </w:rPr>
              <w:t>مرحلة الاقتصاد الحر أ</w:t>
            </w:r>
            <w:r w:rsidR="001E3F07">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rtl/>
                <w:lang w:val="en-US" w:bidi="ar-MA"/>
              </w:rPr>
              <w:t>الليبرالية الاقتصادية (إلى أواخر القرن 19 وأوائل القرن 20</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 xml:space="preserve">وقد حددها العلماء </w:t>
            </w:r>
            <w:r w:rsidR="00031D5D" w:rsidRPr="001430BE">
              <w:rPr>
                <w:rFonts w:ascii="Traditional Arabic" w:hAnsi="Traditional Arabic" w:cs="Traditional Arabic"/>
                <w:color w:val="000000" w:themeColor="text1"/>
                <w:sz w:val="40"/>
                <w:szCs w:val="40"/>
                <w:rtl/>
                <w:lang w:val="en-US" w:bidi="ar-MA"/>
              </w:rPr>
              <w:t xml:space="preserve">في </w:t>
            </w:r>
            <w:r w:rsidR="00944BCC" w:rsidRPr="001430BE">
              <w:rPr>
                <w:rFonts w:ascii="Traditional Arabic" w:hAnsi="Traditional Arabic" w:cs="Traditional Arabic"/>
                <w:color w:val="000000" w:themeColor="text1"/>
                <w:sz w:val="40"/>
                <w:szCs w:val="40"/>
                <w:rtl/>
                <w:lang w:val="en-US" w:bidi="ar-MA"/>
              </w:rPr>
              <w:t>سنة 1910)</w:t>
            </w:r>
            <w:r w:rsidR="00950EEB" w:rsidRPr="001430BE">
              <w:rPr>
                <w:rFonts w:ascii="Traditional Arabic" w:hAnsi="Traditional Arabic" w:cs="Traditional Arabic"/>
                <w:color w:val="000000" w:themeColor="text1"/>
                <w:sz w:val="40"/>
                <w:szCs w:val="40"/>
                <w:rtl/>
                <w:lang w:val="en-US" w:bidi="ar-MA"/>
              </w:rPr>
              <w:t>.</w:t>
            </w:r>
          </w:p>
        </w:tc>
        <w:tc>
          <w:tcPr>
            <w:cnfStyle w:val="000100000000" w:firstRow="0" w:lastRow="0" w:firstColumn="0" w:lastColumn="1" w:oddVBand="0" w:evenVBand="0" w:oddHBand="0" w:evenHBand="0" w:firstRowFirstColumn="0" w:firstRowLastColumn="0" w:lastRowFirstColumn="0" w:lastRowLastColumn="0"/>
            <w:tcW w:w="4606" w:type="dxa"/>
            <w:vAlign w:val="center"/>
          </w:tcPr>
          <w:p w:rsidR="003C389F" w:rsidRDefault="00906F10" w:rsidP="003C389F">
            <w:pPr>
              <w:bidi/>
              <w:jc w:val="center"/>
              <w:rPr>
                <w:rFonts w:ascii="Traditional Arabic" w:hAnsi="Traditional Arabic" w:cs="Traditional Arabic"/>
                <w:b w:val="0"/>
                <w:bCs w:val="0"/>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5"/>
            </w:r>
            <w:r w:rsidR="000A239F" w:rsidRPr="001430BE">
              <w:rPr>
                <w:rFonts w:ascii="Traditional Arabic" w:hAnsi="Traditional Arabic" w:cs="Traditional Arabic"/>
                <w:color w:val="000000" w:themeColor="text1"/>
                <w:sz w:val="40"/>
                <w:szCs w:val="40"/>
                <w:rtl/>
                <w:lang w:val="en-US" w:bidi="ar-MA"/>
              </w:rPr>
              <w:t xml:space="preserve">الشكل الروائي </w:t>
            </w:r>
            <w:r w:rsidR="00031D5D" w:rsidRPr="001430BE">
              <w:rPr>
                <w:rFonts w:ascii="Traditional Arabic" w:hAnsi="Traditional Arabic" w:cs="Traditional Arabic"/>
                <w:color w:val="000000" w:themeColor="text1"/>
                <w:sz w:val="40"/>
                <w:szCs w:val="40"/>
                <w:rtl/>
                <w:lang w:val="en-US" w:bidi="ar-MA"/>
              </w:rPr>
              <w:t>البيوغرافي</w:t>
            </w:r>
            <w:r w:rsidR="00944BCC" w:rsidRPr="001430BE">
              <w:rPr>
                <w:rFonts w:ascii="Traditional Arabic" w:hAnsi="Traditional Arabic" w:cs="Traditional Arabic"/>
                <w:color w:val="000000" w:themeColor="text1"/>
                <w:sz w:val="40"/>
                <w:szCs w:val="40"/>
                <w:rtl/>
                <w:lang w:val="en-US" w:bidi="ar-MA"/>
              </w:rPr>
              <w:t xml:space="preserve"> (الرواية الكلاسيكية)</w:t>
            </w:r>
          </w:p>
          <w:p w:rsidR="00944BCC" w:rsidRPr="003C389F" w:rsidRDefault="00944BCC" w:rsidP="003C389F">
            <w:pPr>
              <w:bidi/>
              <w:jc w:val="center"/>
              <w:rPr>
                <w:rFonts w:ascii="Traditional Arabic" w:hAnsi="Traditional Arabic" w:cs="Traditional Arabic"/>
                <w:sz w:val="40"/>
                <w:szCs w:val="40"/>
                <w:rtl/>
                <w:lang w:val="en-US" w:bidi="ar-MA"/>
              </w:rPr>
            </w:pPr>
          </w:p>
        </w:tc>
      </w:tr>
      <w:tr w:rsidR="00944BCC" w:rsidRPr="001430BE" w:rsidTr="003C389F">
        <w:tc>
          <w:tcPr>
            <w:cnfStyle w:val="001000000000" w:firstRow="0" w:lastRow="0" w:firstColumn="1" w:lastColumn="0" w:oddVBand="0" w:evenVBand="0" w:oddHBand="0" w:evenHBand="0" w:firstRowFirstColumn="0" w:firstRowLastColumn="0" w:lastRowFirstColumn="0" w:lastRowLastColumn="0"/>
            <w:tcW w:w="4606" w:type="dxa"/>
          </w:tcPr>
          <w:p w:rsidR="00944BCC" w:rsidRPr="001430BE" w:rsidRDefault="00906F10"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6"/>
            </w:r>
            <w:r w:rsidR="00944BCC" w:rsidRPr="001430BE">
              <w:rPr>
                <w:rFonts w:ascii="Traditional Arabic" w:hAnsi="Traditional Arabic" w:cs="Traditional Arabic"/>
                <w:color w:val="000000" w:themeColor="text1"/>
                <w:sz w:val="40"/>
                <w:szCs w:val="40"/>
                <w:rtl/>
                <w:lang w:val="en-US" w:bidi="ar-MA"/>
              </w:rPr>
              <w:t xml:space="preserve"> المرحلة الإمبريالية</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وتمتد من سنة 1912 تقريبا إلى سنة 1945 (الاقتصاد ال</w:t>
            </w:r>
            <w:r w:rsidR="000A239F" w:rsidRPr="001430BE">
              <w:rPr>
                <w:rFonts w:ascii="Traditional Arabic" w:hAnsi="Traditional Arabic" w:cs="Traditional Arabic"/>
                <w:color w:val="000000" w:themeColor="text1"/>
                <w:sz w:val="40"/>
                <w:szCs w:val="40"/>
                <w:rtl/>
                <w:lang w:val="en-US" w:bidi="ar-MA"/>
              </w:rPr>
              <w:t>إ</w:t>
            </w:r>
            <w:r w:rsidR="00944BCC" w:rsidRPr="001430BE">
              <w:rPr>
                <w:rFonts w:ascii="Traditional Arabic" w:hAnsi="Traditional Arabic" w:cs="Traditional Arabic"/>
                <w:color w:val="000000" w:themeColor="text1"/>
                <w:sz w:val="40"/>
                <w:szCs w:val="40"/>
                <w:rtl/>
                <w:lang w:val="en-US" w:bidi="ar-MA"/>
              </w:rPr>
              <w:t>مبريالي)</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وهي مرحلة امتازت بتطور التروستات</w:t>
            </w:r>
            <w:r w:rsidR="000A239F" w:rsidRPr="001430BE">
              <w:rPr>
                <w:rFonts w:ascii="Traditional Arabic" w:hAnsi="Traditional Arabic" w:cs="Traditional Arabic"/>
                <w:color w:val="000000" w:themeColor="text1"/>
                <w:sz w:val="40"/>
                <w:szCs w:val="40"/>
                <w:rtl/>
                <w:lang w:val="en-US" w:bidi="ar-MA"/>
              </w:rPr>
              <w:t>.</w:t>
            </w:r>
          </w:p>
        </w:tc>
        <w:tc>
          <w:tcPr>
            <w:cnfStyle w:val="000100000000" w:firstRow="0" w:lastRow="0" w:firstColumn="0" w:lastColumn="1" w:oddVBand="0" w:evenVBand="0" w:oddHBand="0" w:evenHBand="0" w:firstRowFirstColumn="0" w:firstRowLastColumn="0" w:lastRowFirstColumn="0" w:lastRowLastColumn="0"/>
            <w:tcW w:w="4606" w:type="dxa"/>
            <w:vAlign w:val="center"/>
          </w:tcPr>
          <w:p w:rsidR="00944BCC" w:rsidRPr="001430BE" w:rsidRDefault="00906F10" w:rsidP="003C389F">
            <w:pPr>
              <w:bidi/>
              <w:jc w:val="center"/>
              <w:rPr>
                <w:rFonts w:ascii="Traditional Arabic" w:hAnsi="Traditional Arabic" w:cs="Traditional Arabic"/>
                <w:color w:val="000000" w:themeColor="text1"/>
                <w:sz w:val="40"/>
                <w:szCs w:val="40"/>
                <w:lang w:bidi="ar-MA"/>
              </w:rPr>
            </w:pPr>
            <w:r w:rsidRPr="001430BE">
              <w:rPr>
                <w:rFonts w:ascii="Traditional Arabic" w:hAnsi="Traditional Arabic" w:cs="Traditional Arabic"/>
                <w:color w:val="000000" w:themeColor="text1"/>
                <w:sz w:val="40"/>
                <w:szCs w:val="40"/>
                <w:lang w:val="en-US" w:bidi="ar-MA"/>
              </w:rPr>
              <w:sym w:font="Wingdings 2" w:char="F076"/>
            </w:r>
            <w:r w:rsidR="00944BCC" w:rsidRPr="001430BE">
              <w:rPr>
                <w:rFonts w:ascii="Traditional Arabic" w:hAnsi="Traditional Arabic" w:cs="Traditional Arabic"/>
                <w:color w:val="000000" w:themeColor="text1"/>
                <w:sz w:val="40"/>
                <w:szCs w:val="40"/>
                <w:rtl/>
                <w:lang w:val="en-US" w:bidi="ar-MA"/>
              </w:rPr>
              <w:t xml:space="preserve"> رواية ذوبان الشخص</w:t>
            </w:r>
            <w:r w:rsidR="000A239F" w:rsidRPr="001430BE">
              <w:rPr>
                <w:rFonts w:ascii="Traditional Arabic" w:hAnsi="Traditional Arabic" w:cs="Traditional Arabic"/>
                <w:color w:val="000000" w:themeColor="text1"/>
                <w:sz w:val="40"/>
                <w:szCs w:val="40"/>
                <w:rtl/>
                <w:lang w:val="en-US" w:bidi="ar-MA"/>
              </w:rPr>
              <w:t>ي</w:t>
            </w:r>
            <w:r w:rsidR="00944BCC" w:rsidRPr="001430BE">
              <w:rPr>
                <w:rFonts w:ascii="Traditional Arabic" w:hAnsi="Traditional Arabic" w:cs="Traditional Arabic"/>
                <w:color w:val="000000" w:themeColor="text1"/>
                <w:sz w:val="40"/>
                <w:szCs w:val="40"/>
                <w:rtl/>
                <w:lang w:val="en-US" w:bidi="ar-MA"/>
              </w:rPr>
              <w:t xml:space="preserve">ة (كافكا </w:t>
            </w:r>
            <w:r w:rsidR="00944BCC" w:rsidRPr="001430BE">
              <w:rPr>
                <w:rFonts w:ascii="Traditional Arabic" w:hAnsi="Traditional Arabic" w:cs="Traditional Arabic"/>
                <w:color w:val="000000" w:themeColor="text1"/>
                <w:sz w:val="40"/>
                <w:szCs w:val="40"/>
                <w:lang w:bidi="ar-MA"/>
              </w:rPr>
              <w:t>Kafka</w:t>
            </w:r>
            <w:r w:rsidR="003C389F">
              <w:rPr>
                <w:rFonts w:ascii="Traditional Arabic" w:hAnsi="Traditional Arabic" w:cs="Traditional Arabic" w:hint="cs"/>
                <w:color w:val="000000" w:themeColor="text1"/>
                <w:sz w:val="40"/>
                <w:szCs w:val="40"/>
                <w:rtl/>
                <w:lang w:val="en-US" w:bidi="ar-MA"/>
              </w:rPr>
              <w:t>-</w:t>
            </w:r>
            <w:r w:rsidR="00944BCC" w:rsidRPr="001430BE">
              <w:rPr>
                <w:rFonts w:ascii="Traditional Arabic" w:hAnsi="Traditional Arabic" w:cs="Traditional Arabic"/>
                <w:color w:val="000000" w:themeColor="text1"/>
                <w:sz w:val="40"/>
                <w:szCs w:val="40"/>
                <w:rtl/>
                <w:lang w:val="en-US" w:bidi="ar-MA"/>
              </w:rPr>
              <w:t xml:space="preserve"> سارتر </w:t>
            </w:r>
            <w:r w:rsidR="00944BCC" w:rsidRPr="001430BE">
              <w:rPr>
                <w:rFonts w:ascii="Traditional Arabic" w:hAnsi="Traditional Arabic" w:cs="Traditional Arabic"/>
                <w:color w:val="000000" w:themeColor="text1"/>
                <w:sz w:val="40"/>
                <w:szCs w:val="40"/>
                <w:lang w:bidi="ar-MA"/>
              </w:rPr>
              <w:t>Sartre</w:t>
            </w:r>
            <w:r w:rsidR="00944BCC" w:rsidRPr="001430BE">
              <w:rPr>
                <w:rFonts w:ascii="Traditional Arabic" w:hAnsi="Traditional Arabic" w:cs="Traditional Arabic"/>
                <w:color w:val="000000" w:themeColor="text1"/>
                <w:sz w:val="40"/>
                <w:szCs w:val="40"/>
                <w:rtl/>
                <w:lang w:val="en-US" w:bidi="ar-MA"/>
              </w:rPr>
              <w:t xml:space="preserve"> – كام</w:t>
            </w:r>
            <w:r w:rsidR="001E3F07">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lang w:bidi="ar-MA"/>
              </w:rPr>
              <w:t>Camus</w:t>
            </w:r>
            <w:r w:rsidR="00944BCC" w:rsidRPr="001430BE">
              <w:rPr>
                <w:rFonts w:ascii="Traditional Arabic" w:hAnsi="Traditional Arabic" w:cs="Traditional Arabic"/>
                <w:color w:val="000000" w:themeColor="text1"/>
                <w:sz w:val="40"/>
                <w:szCs w:val="40"/>
                <w:rtl/>
                <w:lang w:val="en-US" w:bidi="ar-MA"/>
              </w:rPr>
              <w:t xml:space="preserve">- جورج </w:t>
            </w:r>
            <w:r w:rsidR="00944BCC" w:rsidRPr="001430BE">
              <w:rPr>
                <w:rFonts w:ascii="Traditional Arabic" w:hAnsi="Traditional Arabic" w:cs="Traditional Arabic"/>
                <w:color w:val="000000" w:themeColor="text1"/>
                <w:sz w:val="40"/>
                <w:szCs w:val="40"/>
                <w:lang w:bidi="ar-MA"/>
              </w:rPr>
              <w:t>Joyce</w:t>
            </w:r>
            <w:r w:rsidR="00944BCC" w:rsidRPr="001430BE">
              <w:rPr>
                <w:rFonts w:ascii="Traditional Arabic" w:hAnsi="Traditional Arabic" w:cs="Traditional Arabic"/>
                <w:color w:val="000000" w:themeColor="text1"/>
                <w:sz w:val="40"/>
                <w:szCs w:val="40"/>
                <w:rtl/>
                <w:lang w:val="en-US" w:bidi="ar-MA"/>
              </w:rPr>
              <w:t xml:space="preserve">- فرجينبا وولف </w:t>
            </w:r>
            <w:r w:rsidR="00944BCC" w:rsidRPr="001430BE">
              <w:rPr>
                <w:rFonts w:ascii="Traditional Arabic" w:hAnsi="Traditional Arabic" w:cs="Traditional Arabic"/>
                <w:color w:val="000000" w:themeColor="text1"/>
                <w:sz w:val="40"/>
                <w:szCs w:val="40"/>
                <w:lang w:bidi="ar-MA"/>
              </w:rPr>
              <w:t>(Werginia Wolf</w:t>
            </w:r>
            <w:r w:rsidR="003C4E4B">
              <w:rPr>
                <w:rFonts w:ascii="Traditional Arabic" w:hAnsi="Traditional Arabic" w:cs="Traditional Arabic"/>
                <w:color w:val="000000" w:themeColor="text1"/>
                <w:sz w:val="40"/>
                <w:szCs w:val="40"/>
                <w:rtl/>
                <w:lang w:bidi="ar-MA"/>
              </w:rPr>
              <w:t xml:space="preserve">، </w:t>
            </w:r>
            <w:r w:rsidR="00944BCC"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00944BCC" w:rsidRPr="001430BE">
              <w:rPr>
                <w:rFonts w:ascii="Traditional Arabic" w:hAnsi="Traditional Arabic" w:cs="Traditional Arabic"/>
                <w:color w:val="000000" w:themeColor="text1"/>
                <w:sz w:val="40"/>
                <w:szCs w:val="40"/>
                <w:rtl/>
                <w:lang w:bidi="ar-MA"/>
              </w:rPr>
              <w:t xml:space="preserve">ما يسمى بالرواية </w:t>
            </w:r>
            <w:r w:rsidR="000A239F" w:rsidRPr="001430BE">
              <w:rPr>
                <w:rFonts w:ascii="Traditional Arabic" w:hAnsi="Traditional Arabic" w:cs="Traditional Arabic"/>
                <w:color w:val="000000" w:themeColor="text1"/>
                <w:sz w:val="40"/>
                <w:szCs w:val="40"/>
                <w:rtl/>
                <w:lang w:bidi="ar-MA"/>
              </w:rPr>
              <w:t>المنولوجية</w:t>
            </w:r>
            <w:r w:rsidR="003C4E4B">
              <w:rPr>
                <w:rFonts w:ascii="Traditional Arabic" w:hAnsi="Traditional Arabic" w:cs="Traditional Arabic"/>
                <w:color w:val="000000" w:themeColor="text1"/>
                <w:sz w:val="40"/>
                <w:szCs w:val="40"/>
                <w:rtl/>
                <w:lang w:bidi="ar-MA"/>
              </w:rPr>
              <w:t xml:space="preserve">، </w:t>
            </w:r>
            <w:r w:rsidR="000A239F"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00950EEB" w:rsidRPr="001430BE">
              <w:rPr>
                <w:rFonts w:ascii="Traditional Arabic" w:hAnsi="Traditional Arabic" w:cs="Traditional Arabic"/>
                <w:color w:val="000000" w:themeColor="text1"/>
                <w:sz w:val="40"/>
                <w:szCs w:val="40"/>
                <w:rtl/>
                <w:lang w:bidi="ar-MA"/>
              </w:rPr>
              <w:t xml:space="preserve">روايات </w:t>
            </w:r>
            <w:r w:rsidR="000A239F" w:rsidRPr="001430BE">
              <w:rPr>
                <w:rFonts w:ascii="Traditional Arabic" w:hAnsi="Traditional Arabic" w:cs="Traditional Arabic"/>
                <w:color w:val="000000" w:themeColor="text1"/>
                <w:sz w:val="40"/>
                <w:szCs w:val="40"/>
                <w:rtl/>
                <w:lang w:bidi="ar-MA"/>
              </w:rPr>
              <w:t>تيار الوعي.</w:t>
            </w:r>
          </w:p>
        </w:tc>
      </w:tr>
      <w:tr w:rsidR="00944BCC" w:rsidRPr="001430BE" w:rsidTr="003C38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944BCC" w:rsidRPr="001430BE" w:rsidRDefault="00906F10" w:rsidP="003C389F">
            <w:pPr>
              <w:bidi/>
              <w:jc w:val="center"/>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lastRenderedPageBreak/>
              <w:sym w:font="Wingdings 2" w:char="F077"/>
            </w:r>
            <w:r w:rsidR="00944BCC" w:rsidRPr="001430BE">
              <w:rPr>
                <w:rFonts w:ascii="Traditional Arabic" w:hAnsi="Traditional Arabic" w:cs="Traditional Arabic"/>
                <w:color w:val="000000" w:themeColor="text1"/>
                <w:sz w:val="40"/>
                <w:szCs w:val="40"/>
                <w:rtl/>
                <w:lang w:val="en-US" w:bidi="ar-MA"/>
              </w:rPr>
              <w:t>مرحلة الاقتصاد الرأسمالي المنظم (التكنوقراطية والآلية)</w:t>
            </w:r>
            <w:r w:rsidR="003C4E4B">
              <w:rPr>
                <w:rFonts w:ascii="Traditional Arabic" w:hAnsi="Traditional Arabic" w:cs="Traditional Arabic"/>
                <w:color w:val="000000" w:themeColor="text1"/>
                <w:sz w:val="40"/>
                <w:szCs w:val="40"/>
                <w:rtl/>
                <w:lang w:val="en-US" w:bidi="ar-MA"/>
              </w:rPr>
              <w:t xml:space="preserve">، </w:t>
            </w:r>
            <w:r w:rsidR="000A239F" w:rsidRPr="001430BE">
              <w:rPr>
                <w:rFonts w:ascii="Traditional Arabic" w:hAnsi="Traditional Arabic" w:cs="Traditional Arabic"/>
                <w:color w:val="000000" w:themeColor="text1"/>
                <w:sz w:val="40"/>
                <w:szCs w:val="40"/>
                <w:rtl/>
                <w:lang w:val="en-US" w:bidi="ar-MA"/>
              </w:rPr>
              <w:t xml:space="preserve">مع </w:t>
            </w:r>
            <w:r w:rsidR="00944BCC" w:rsidRPr="001430BE">
              <w:rPr>
                <w:rFonts w:ascii="Traditional Arabic" w:hAnsi="Traditional Arabic" w:cs="Traditional Arabic"/>
                <w:color w:val="000000" w:themeColor="text1"/>
                <w:sz w:val="40"/>
                <w:szCs w:val="40"/>
                <w:rtl/>
                <w:lang w:val="en-US" w:bidi="ar-MA"/>
              </w:rPr>
              <w:t>تدخل الدولة في الشؤون ال</w:t>
            </w:r>
            <w:r w:rsidR="000A239F" w:rsidRPr="001430BE">
              <w:rPr>
                <w:rFonts w:ascii="Traditional Arabic" w:hAnsi="Traditional Arabic" w:cs="Traditional Arabic"/>
                <w:color w:val="000000" w:themeColor="text1"/>
                <w:sz w:val="40"/>
                <w:szCs w:val="40"/>
                <w:rtl/>
                <w:lang w:val="en-US" w:bidi="ar-MA"/>
              </w:rPr>
              <w:t>ا</w:t>
            </w:r>
            <w:r w:rsidR="00944BCC" w:rsidRPr="001430BE">
              <w:rPr>
                <w:rFonts w:ascii="Traditional Arabic" w:hAnsi="Traditional Arabic" w:cs="Traditional Arabic"/>
                <w:color w:val="000000" w:themeColor="text1"/>
                <w:sz w:val="40"/>
                <w:szCs w:val="40"/>
                <w:rtl/>
                <w:lang w:val="en-US" w:bidi="ar-MA"/>
              </w:rPr>
              <w:t>قتصادية</w:t>
            </w:r>
            <w:r w:rsidR="000A239F" w:rsidRPr="001430BE">
              <w:rPr>
                <w:rFonts w:ascii="Traditional Arabic" w:hAnsi="Traditional Arabic" w:cs="Traditional Arabic"/>
                <w:color w:val="000000" w:themeColor="text1"/>
                <w:sz w:val="40"/>
                <w:szCs w:val="40"/>
                <w:rtl/>
                <w:lang w:val="en-US" w:bidi="ar-MA"/>
              </w:rPr>
              <w:t xml:space="preserve">. </w:t>
            </w:r>
            <w:r w:rsidR="00016529" w:rsidRPr="001430BE">
              <w:rPr>
                <w:rFonts w:ascii="Traditional Arabic" w:hAnsi="Traditional Arabic" w:cs="Traditional Arabic"/>
                <w:color w:val="000000" w:themeColor="text1"/>
                <w:sz w:val="40"/>
                <w:szCs w:val="40"/>
                <w:rtl/>
                <w:lang w:val="en-US" w:bidi="ar-MA"/>
              </w:rPr>
              <w:t>و</w:t>
            </w:r>
            <w:r w:rsidR="000A239F" w:rsidRPr="001430BE">
              <w:rPr>
                <w:rFonts w:ascii="Traditional Arabic" w:hAnsi="Traditional Arabic" w:cs="Traditional Arabic"/>
                <w:color w:val="000000" w:themeColor="text1"/>
                <w:sz w:val="40"/>
                <w:szCs w:val="40"/>
                <w:rtl/>
                <w:lang w:val="en-US" w:bidi="ar-MA"/>
              </w:rPr>
              <w:t>قد نتج عن ذلك</w:t>
            </w:r>
            <w:r w:rsidR="00944BCC" w:rsidRPr="001430BE">
              <w:rPr>
                <w:rFonts w:ascii="Traditional Arabic" w:hAnsi="Traditional Arabic" w:cs="Traditional Arabic"/>
                <w:color w:val="000000" w:themeColor="text1"/>
                <w:sz w:val="40"/>
                <w:szCs w:val="40"/>
                <w:rtl/>
                <w:lang w:val="en-US" w:bidi="ar-MA"/>
              </w:rPr>
              <w:t xml:space="preserve"> الاستهلاك</w:t>
            </w:r>
            <w:r w:rsidR="003C4E4B">
              <w:rPr>
                <w:rFonts w:ascii="Traditional Arabic" w:hAnsi="Traditional Arabic" w:cs="Traditional Arabic"/>
                <w:color w:val="000000" w:themeColor="text1"/>
                <w:sz w:val="40"/>
                <w:szCs w:val="40"/>
                <w:rtl/>
                <w:lang w:val="en-US" w:bidi="ar-MA"/>
              </w:rPr>
              <w:t xml:space="preserve">، </w:t>
            </w:r>
            <w:r w:rsidR="000A239F" w:rsidRPr="001430BE">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rtl/>
                <w:lang w:val="en-US" w:bidi="ar-MA"/>
              </w:rPr>
              <w:t>الاستلاب</w:t>
            </w:r>
            <w:r w:rsidR="003C4E4B">
              <w:rPr>
                <w:rFonts w:ascii="Traditional Arabic" w:hAnsi="Traditional Arabic" w:cs="Traditional Arabic"/>
                <w:color w:val="000000" w:themeColor="text1"/>
                <w:sz w:val="40"/>
                <w:szCs w:val="40"/>
                <w:rtl/>
                <w:lang w:val="en-US" w:bidi="ar-MA"/>
              </w:rPr>
              <w:t xml:space="preserve">، </w:t>
            </w:r>
            <w:r w:rsidR="000A239F" w:rsidRPr="001430BE">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rtl/>
                <w:lang w:val="en-US" w:bidi="ar-MA"/>
              </w:rPr>
              <w:t>التشيؤ</w:t>
            </w:r>
            <w:r w:rsidR="003C4E4B">
              <w:rPr>
                <w:rFonts w:ascii="Traditional Arabic" w:hAnsi="Traditional Arabic" w:cs="Traditional Arabic"/>
                <w:color w:val="000000" w:themeColor="text1"/>
                <w:sz w:val="40"/>
                <w:szCs w:val="40"/>
                <w:rtl/>
                <w:lang w:val="en-US" w:bidi="ar-MA"/>
              </w:rPr>
              <w:t xml:space="preserve">، </w:t>
            </w:r>
            <w:r w:rsidR="000A239F" w:rsidRPr="001430BE">
              <w:rPr>
                <w:rFonts w:ascii="Traditional Arabic" w:hAnsi="Traditional Arabic" w:cs="Traditional Arabic"/>
                <w:color w:val="000000" w:themeColor="text1"/>
                <w:sz w:val="40"/>
                <w:szCs w:val="40"/>
                <w:rtl/>
                <w:lang w:val="en-US" w:bidi="ar-MA"/>
              </w:rPr>
              <w:t>و</w:t>
            </w:r>
            <w:r w:rsidR="00944BCC" w:rsidRPr="001430BE">
              <w:rPr>
                <w:rFonts w:ascii="Traditional Arabic" w:hAnsi="Traditional Arabic" w:cs="Traditional Arabic"/>
                <w:color w:val="000000" w:themeColor="text1"/>
                <w:sz w:val="40"/>
                <w:szCs w:val="40"/>
                <w:rtl/>
                <w:lang w:val="en-US" w:bidi="ar-MA"/>
              </w:rPr>
              <w:t>الاغتراب.</w:t>
            </w:r>
          </w:p>
        </w:tc>
        <w:tc>
          <w:tcPr>
            <w:cnfStyle w:val="000100000000" w:firstRow="0" w:lastRow="0" w:firstColumn="0" w:lastColumn="1" w:oddVBand="0" w:evenVBand="0" w:oddHBand="0" w:evenHBand="0" w:firstRowFirstColumn="0" w:firstRowLastColumn="0" w:lastRowFirstColumn="0" w:lastRowLastColumn="0"/>
            <w:tcW w:w="4606" w:type="dxa"/>
            <w:vAlign w:val="center"/>
          </w:tcPr>
          <w:p w:rsidR="00944BCC" w:rsidRPr="001430BE" w:rsidRDefault="00906F10" w:rsidP="003C389F">
            <w:pPr>
              <w:bidi/>
              <w:jc w:val="center"/>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lang w:val="en-US" w:bidi="ar-MA"/>
              </w:rPr>
              <w:sym w:font="Wingdings 2" w:char="F077"/>
            </w:r>
            <w:r w:rsidR="000A239F" w:rsidRPr="001430BE">
              <w:rPr>
                <w:rFonts w:ascii="Traditional Arabic" w:hAnsi="Traditional Arabic" w:cs="Traditional Arabic"/>
                <w:color w:val="000000" w:themeColor="text1"/>
                <w:sz w:val="40"/>
                <w:szCs w:val="40"/>
                <w:rtl/>
                <w:lang w:val="en-US" w:bidi="ar-MA"/>
              </w:rPr>
              <w:t>الرواية الجديدة أ</w:t>
            </w:r>
            <w:r w:rsidR="001E3F07">
              <w:rPr>
                <w:rFonts w:ascii="Traditional Arabic" w:hAnsi="Traditional Arabic" w:cs="Traditional Arabic"/>
                <w:color w:val="000000" w:themeColor="text1"/>
                <w:sz w:val="40"/>
                <w:szCs w:val="40"/>
                <w:rtl/>
                <w:lang w:val="en-US" w:bidi="ar-MA"/>
              </w:rPr>
              <w:t>و</w:t>
            </w:r>
            <w:r w:rsidR="000A239F" w:rsidRPr="001430BE">
              <w:rPr>
                <w:rFonts w:ascii="Traditional Arabic" w:hAnsi="Traditional Arabic" w:cs="Traditional Arabic"/>
                <w:color w:val="000000" w:themeColor="text1"/>
                <w:sz w:val="40"/>
                <w:szCs w:val="40"/>
                <w:rtl/>
                <w:lang w:val="en-US" w:bidi="ar-MA"/>
              </w:rPr>
              <w:t>رواية الأشياء.</w:t>
            </w:r>
          </w:p>
        </w:tc>
      </w:tr>
    </w:tbl>
    <w:p w:rsidR="00DA5D9D" w:rsidRPr="001430BE" w:rsidRDefault="00016529" w:rsidP="0085098B">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bidi="ar-MA"/>
        </w:rPr>
        <w:t xml:space="preserve">أما فيما يتعلق بكتابه </w:t>
      </w:r>
      <w:r w:rsidR="00DA5D9D" w:rsidRPr="001430BE">
        <w:rPr>
          <w:rFonts w:ascii="Traditional Arabic" w:hAnsi="Traditional Arabic" w:cs="Traditional Arabic"/>
          <w:color w:val="000000" w:themeColor="text1"/>
          <w:sz w:val="40"/>
          <w:szCs w:val="40"/>
          <w:rtl/>
          <w:lang w:bidi="ar-MA"/>
        </w:rPr>
        <w:t>(</w:t>
      </w:r>
      <w:r w:rsidR="00DA5D9D" w:rsidRPr="001430BE">
        <w:rPr>
          <w:rFonts w:ascii="Traditional Arabic" w:hAnsi="Traditional Arabic" w:cs="Traditional Arabic"/>
          <w:b/>
          <w:bCs/>
          <w:color w:val="000000" w:themeColor="text1"/>
          <w:sz w:val="40"/>
          <w:szCs w:val="40"/>
          <w:rtl/>
          <w:lang w:bidi="ar-MA"/>
        </w:rPr>
        <w:t>الإله الخفي</w:t>
      </w:r>
      <w:r w:rsidR="00DA5D9D" w:rsidRPr="001430BE">
        <w:rPr>
          <w:rFonts w:ascii="Traditional Arabic" w:hAnsi="Traditional Arabic" w:cs="Traditional Arabic"/>
          <w:color w:val="000000" w:themeColor="text1"/>
          <w:sz w:val="40"/>
          <w:szCs w:val="40"/>
          <w:rtl/>
          <w:lang w:bidi="ar-MA"/>
        </w:rPr>
        <w:t>)</w:t>
      </w:r>
      <w:r w:rsidR="00717BDC" w:rsidRPr="001430BE">
        <w:rPr>
          <w:rStyle w:val="a6"/>
          <w:rFonts w:ascii="Traditional Arabic" w:hAnsi="Traditional Arabic" w:cs="Traditional Arabic"/>
          <w:color w:val="000000" w:themeColor="text1"/>
          <w:sz w:val="40"/>
          <w:szCs w:val="40"/>
          <w:rtl/>
          <w:lang w:bidi="ar-MA"/>
        </w:rPr>
        <w:footnoteReference w:id="35"/>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val="en-US" w:bidi="ar-MA"/>
        </w:rPr>
        <w:t xml:space="preserve">فقد </w:t>
      </w:r>
      <w:r w:rsidR="00DA5D9D" w:rsidRPr="001430BE">
        <w:rPr>
          <w:rFonts w:ascii="Traditional Arabic" w:hAnsi="Traditional Arabic" w:cs="Traditional Arabic"/>
          <w:color w:val="000000" w:themeColor="text1"/>
          <w:sz w:val="40"/>
          <w:szCs w:val="40"/>
          <w:rtl/>
          <w:lang w:val="en-US" w:bidi="ar-MA"/>
        </w:rPr>
        <w:t xml:space="preserve">حاول كولدمان فهم أعمال ومسرحيات كل من </w:t>
      </w:r>
      <w:r w:rsidR="00DA5D9D" w:rsidRPr="001430BE">
        <w:rPr>
          <w:rFonts w:ascii="Traditional Arabic" w:hAnsi="Traditional Arabic" w:cs="Traditional Arabic"/>
          <w:color w:val="000000" w:themeColor="text1"/>
          <w:sz w:val="40"/>
          <w:szCs w:val="40"/>
          <w:lang w:bidi="ar-MA"/>
        </w:rPr>
        <w:t>(Corneille)</w:t>
      </w:r>
      <w:r w:rsidR="00DA5D9D" w:rsidRPr="001430BE">
        <w:rPr>
          <w:rFonts w:ascii="Traditional Arabic" w:hAnsi="Traditional Arabic" w:cs="Traditional Arabic"/>
          <w:color w:val="000000" w:themeColor="text1"/>
          <w:sz w:val="40"/>
          <w:szCs w:val="40"/>
          <w:rtl/>
          <w:lang w:val="en-US" w:bidi="ar-MA"/>
        </w:rPr>
        <w:t xml:space="preserve"> وراسين </w:t>
      </w:r>
      <w:r w:rsidR="00DA5D9D" w:rsidRPr="001430BE">
        <w:rPr>
          <w:rFonts w:ascii="Traditional Arabic" w:hAnsi="Traditional Arabic" w:cs="Traditional Arabic"/>
          <w:color w:val="000000" w:themeColor="text1"/>
          <w:sz w:val="40"/>
          <w:szCs w:val="40"/>
          <w:lang w:bidi="ar-MA"/>
        </w:rPr>
        <w:t>(Racine)</w:t>
      </w:r>
      <w:r w:rsidR="00DA5D9D" w:rsidRPr="001430BE">
        <w:rPr>
          <w:rFonts w:ascii="Traditional Arabic" w:hAnsi="Traditional Arabic" w:cs="Traditional Arabic"/>
          <w:color w:val="000000" w:themeColor="text1"/>
          <w:sz w:val="40"/>
          <w:szCs w:val="40"/>
          <w:rtl/>
          <w:lang w:val="en-US" w:bidi="ar-MA"/>
        </w:rPr>
        <w:t xml:space="preserve"> وباسكال </w:t>
      </w:r>
      <w:r w:rsidR="00DA5D9D" w:rsidRPr="001430BE">
        <w:rPr>
          <w:rFonts w:ascii="Traditional Arabic" w:hAnsi="Traditional Arabic" w:cs="Traditional Arabic"/>
          <w:color w:val="000000" w:themeColor="text1"/>
          <w:sz w:val="40"/>
          <w:szCs w:val="40"/>
          <w:lang w:bidi="ar-MA"/>
        </w:rPr>
        <w:t>(Pascal)</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بالتوقف عند مقولات معينة تتوارد بكثرة</w:t>
      </w:r>
      <w:r w:rsidR="001E3F07">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هي: الله</w:t>
      </w:r>
      <w:r w:rsidR="003C4E4B">
        <w:rPr>
          <w:rFonts w:ascii="Traditional Arabic" w:hAnsi="Traditional Arabic" w:cs="Traditional Arabic"/>
          <w:color w:val="000000" w:themeColor="text1"/>
          <w:sz w:val="40"/>
          <w:szCs w:val="40"/>
          <w:rtl/>
          <w:lang w:val="en-US" w:bidi="ar-MA"/>
        </w:rPr>
        <w:t xml:space="preserve">، </w:t>
      </w:r>
      <w:r w:rsidR="001E3F07">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العالم</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الإنسان. و</w:t>
      </w:r>
      <w:r w:rsidR="00944BCC" w:rsidRPr="001430BE">
        <w:rPr>
          <w:rFonts w:ascii="Traditional Arabic" w:hAnsi="Traditional Arabic" w:cs="Traditional Arabic"/>
          <w:color w:val="000000" w:themeColor="text1"/>
          <w:sz w:val="40"/>
          <w:szCs w:val="40"/>
          <w:rtl/>
          <w:lang w:val="en-US" w:bidi="ar-MA"/>
        </w:rPr>
        <w:t xml:space="preserve">تحدد </w:t>
      </w:r>
      <w:r w:rsidR="00DA5D9D" w:rsidRPr="001430BE">
        <w:rPr>
          <w:rFonts w:ascii="Traditional Arabic" w:hAnsi="Traditional Arabic" w:cs="Traditional Arabic"/>
          <w:color w:val="000000" w:themeColor="text1"/>
          <w:sz w:val="40"/>
          <w:szCs w:val="40"/>
          <w:rtl/>
          <w:lang w:val="en-US" w:bidi="ar-MA"/>
        </w:rPr>
        <w:t>هذه المقولات علاقة الغياب الإلاهي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وضياع البشر</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وانهيار القي</w:t>
      </w:r>
      <w:r w:rsidR="00944BCC" w:rsidRPr="001430BE">
        <w:rPr>
          <w:rFonts w:ascii="Traditional Arabic" w:hAnsi="Traditional Arabic" w:cs="Traditional Arabic"/>
          <w:color w:val="000000" w:themeColor="text1"/>
          <w:sz w:val="40"/>
          <w:szCs w:val="40"/>
          <w:rtl/>
          <w:lang w:val="en-US" w:bidi="ar-MA"/>
        </w:rPr>
        <w:t>م. وبالتالي</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فرؤية هؤلاء للعالم</w:t>
      </w:r>
      <w:r w:rsidR="00DA5D9D" w:rsidRPr="001430BE">
        <w:rPr>
          <w:rFonts w:ascii="Traditional Arabic" w:hAnsi="Traditional Arabic" w:cs="Traditional Arabic"/>
          <w:color w:val="000000" w:themeColor="text1"/>
          <w:sz w:val="40"/>
          <w:szCs w:val="40"/>
          <w:rtl/>
          <w:lang w:val="en-US" w:bidi="ar-MA"/>
        </w:rPr>
        <w:t xml:space="preserve"> هي الرؤية الت</w:t>
      </w:r>
      <w:r w:rsidR="00E2631D" w:rsidRPr="001430BE">
        <w:rPr>
          <w:rFonts w:ascii="Traditional Arabic" w:hAnsi="Traditional Arabic" w:cs="Traditional Arabic"/>
          <w:color w:val="000000" w:themeColor="text1"/>
          <w:sz w:val="40"/>
          <w:szCs w:val="40"/>
          <w:rtl/>
          <w:lang w:val="en-US" w:bidi="ar-MA"/>
        </w:rPr>
        <w:t>ر</w:t>
      </w:r>
      <w:r w:rsidR="00DA5D9D" w:rsidRPr="001430BE">
        <w:rPr>
          <w:rFonts w:ascii="Traditional Arabic" w:hAnsi="Traditional Arabic" w:cs="Traditional Arabic"/>
          <w:color w:val="000000" w:themeColor="text1"/>
          <w:sz w:val="40"/>
          <w:szCs w:val="40"/>
          <w:rtl/>
          <w:lang w:val="en-US" w:bidi="ar-MA"/>
        </w:rPr>
        <w:t>اج</w:t>
      </w:r>
      <w:r w:rsidR="00E2631D" w:rsidRPr="001430BE">
        <w:rPr>
          <w:rFonts w:ascii="Traditional Arabic" w:hAnsi="Traditional Arabic" w:cs="Traditional Arabic"/>
          <w:color w:val="000000" w:themeColor="text1"/>
          <w:sz w:val="40"/>
          <w:szCs w:val="40"/>
          <w:rtl/>
          <w:lang w:val="en-US" w:bidi="ar-MA"/>
        </w:rPr>
        <w:t>ي</w:t>
      </w:r>
      <w:r w:rsidR="00DA5D9D" w:rsidRPr="001430BE">
        <w:rPr>
          <w:rFonts w:ascii="Traditional Arabic" w:hAnsi="Traditional Arabic" w:cs="Traditional Arabic"/>
          <w:color w:val="000000" w:themeColor="text1"/>
          <w:sz w:val="40"/>
          <w:szCs w:val="40"/>
          <w:rtl/>
          <w:lang w:val="en-US" w:bidi="ar-MA"/>
        </w:rPr>
        <w:t>دية</w:t>
      </w:r>
      <w:r w:rsidR="00944BCC" w:rsidRP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ولقد ر</w:t>
      </w:r>
      <w:r w:rsidR="00944BCC" w:rsidRPr="001430BE">
        <w:rPr>
          <w:rFonts w:ascii="Traditional Arabic" w:hAnsi="Traditional Arabic" w:cs="Traditional Arabic"/>
          <w:color w:val="000000" w:themeColor="text1"/>
          <w:sz w:val="40"/>
          <w:szCs w:val="40"/>
          <w:rtl/>
          <w:lang w:val="en-US" w:bidi="ar-MA"/>
        </w:rPr>
        <w:t>بط كولدمان هذه الرؤية المأساوية</w:t>
      </w:r>
      <w:r w:rsidR="00DA5D9D" w:rsidRPr="001430BE">
        <w:rPr>
          <w:rFonts w:ascii="Traditional Arabic" w:hAnsi="Traditional Arabic" w:cs="Traditional Arabic"/>
          <w:color w:val="000000" w:themeColor="text1"/>
          <w:sz w:val="40"/>
          <w:szCs w:val="40"/>
          <w:rtl/>
          <w:lang w:val="en-US" w:bidi="ar-MA"/>
        </w:rPr>
        <w:t xml:space="preserve"> بالحركة الدينية الفرنسية الجنسينية</w:t>
      </w:r>
      <w:r w:rsidR="00944BCC" w:rsidRP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«ويف</w:t>
      </w:r>
      <w:r w:rsidR="00944BCC" w:rsidRPr="001430BE">
        <w:rPr>
          <w:rFonts w:ascii="Traditional Arabic" w:hAnsi="Traditional Arabic" w:cs="Traditional Arabic"/>
          <w:color w:val="000000" w:themeColor="text1"/>
          <w:sz w:val="40"/>
          <w:szCs w:val="40"/>
          <w:rtl/>
          <w:lang w:val="en-US" w:bidi="ar-MA"/>
        </w:rPr>
        <w:t>س</w:t>
      </w:r>
      <w:r w:rsidR="00DA5D9D" w:rsidRPr="001430BE">
        <w:rPr>
          <w:rFonts w:ascii="Traditional Arabic" w:hAnsi="Traditional Arabic" w:cs="Traditional Arabic"/>
          <w:color w:val="000000" w:themeColor="text1"/>
          <w:sz w:val="40"/>
          <w:szCs w:val="40"/>
          <w:rtl/>
          <w:lang w:val="en-US" w:bidi="ar-MA"/>
        </w:rPr>
        <w:t>ر الجنسينية بوصفها نتيجة إزاحة مجموعة اجتماعية بعينها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في فرنسا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في القرن السابع عشر</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هي مجموعة " نبالة الرداء " من موظفي البلاط الذين اعتمدوا اقتصاديا على الملك</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والذين تضاءلت قوتهم مع تزايد الحكم المطلق له. ويتجلى التعبير عن الموقف </w:t>
      </w:r>
      <w:r w:rsidR="00DA5D9D" w:rsidRPr="001430BE">
        <w:rPr>
          <w:rFonts w:ascii="Traditional Arabic" w:hAnsi="Traditional Arabic" w:cs="Traditional Arabic"/>
          <w:color w:val="000000" w:themeColor="text1"/>
          <w:sz w:val="40"/>
          <w:szCs w:val="40"/>
          <w:rtl/>
          <w:lang w:val="en-US" w:bidi="ar-MA"/>
        </w:rPr>
        <w:lastRenderedPageBreak/>
        <w:t>المتناقض لهذه الجماعة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أي الحاجة إلى</w:t>
      </w:r>
      <w:r w:rsidR="001E3F07">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"التاج"</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ومعارضته سياسيا في آن واحد</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في رفض الجنسينية للعالم</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بل رفضها لأية رغبة في التعبير التاريخي له. وينطوي هذا الموقف على دلالة "عالم تاريخي "</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عند </w:t>
      </w:r>
      <w:r w:rsidR="00944BCC" w:rsidRPr="001430BE">
        <w:rPr>
          <w:rFonts w:ascii="Traditional Arabic" w:hAnsi="Traditional Arabic" w:cs="Traditional Arabic"/>
          <w:color w:val="000000" w:themeColor="text1"/>
          <w:sz w:val="40"/>
          <w:szCs w:val="40"/>
          <w:rtl/>
          <w:lang w:val="en-US" w:bidi="ar-MA"/>
        </w:rPr>
        <w:t>ك</w:t>
      </w:r>
      <w:r w:rsidR="00DA5D9D" w:rsidRPr="001430BE">
        <w:rPr>
          <w:rFonts w:ascii="Traditional Arabic" w:hAnsi="Traditional Arabic" w:cs="Traditional Arabic"/>
          <w:color w:val="000000" w:themeColor="text1"/>
          <w:sz w:val="40"/>
          <w:szCs w:val="40"/>
          <w:rtl/>
          <w:lang w:val="en-US" w:bidi="ar-MA"/>
        </w:rPr>
        <w:t>ولدمان</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لأن نبلاء الرداء كانوا أعضاء جددا في الطبقة البرجوا</w:t>
      </w:r>
      <w:r w:rsidR="00944BCC" w:rsidRPr="001430BE">
        <w:rPr>
          <w:rFonts w:ascii="Traditional Arabic" w:hAnsi="Traditional Arabic" w:cs="Traditional Arabic"/>
          <w:color w:val="000000" w:themeColor="text1"/>
          <w:sz w:val="40"/>
          <w:szCs w:val="40"/>
          <w:rtl/>
          <w:lang w:val="en-US" w:bidi="ar-MA"/>
        </w:rPr>
        <w:t>ز</w:t>
      </w:r>
      <w:r w:rsidR="00DA5D9D" w:rsidRPr="001430BE">
        <w:rPr>
          <w:rFonts w:ascii="Traditional Arabic" w:hAnsi="Traditional Arabic" w:cs="Traditional Arabic"/>
          <w:color w:val="000000" w:themeColor="text1"/>
          <w:sz w:val="40"/>
          <w:szCs w:val="40"/>
          <w:rtl/>
          <w:lang w:val="en-US" w:bidi="ar-MA"/>
        </w:rPr>
        <w:t>ية</w:t>
      </w:r>
      <w:r w:rsid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أعضاء يمثلون إخفاق البرجوازية في كسر حدة الحكم المطلق للملكية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وتأسيس أوضاع تساعد التطور الرأسمالي»</w:t>
      </w:r>
      <w:r w:rsidR="00DA5D9D" w:rsidRPr="001430BE">
        <w:rPr>
          <w:rStyle w:val="a6"/>
          <w:rFonts w:ascii="Traditional Arabic" w:hAnsi="Traditional Arabic" w:cs="Traditional Arabic"/>
          <w:color w:val="000000" w:themeColor="text1"/>
          <w:sz w:val="40"/>
          <w:szCs w:val="40"/>
          <w:rtl/>
          <w:lang w:val="en-US" w:bidi="ar-MA"/>
        </w:rPr>
        <w:footnoteReference w:id="36"/>
      </w:r>
    </w:p>
    <w:p w:rsidR="00DA5D9D" w:rsidRPr="001430BE" w:rsidRDefault="00DA5D9D" w:rsidP="0085098B">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أما في كتابه (</w:t>
      </w:r>
      <w:r w:rsidR="00944BCC" w:rsidRPr="001430BE">
        <w:rPr>
          <w:rFonts w:ascii="Traditional Arabic" w:hAnsi="Traditional Arabic" w:cs="Traditional Arabic"/>
          <w:b/>
          <w:bCs/>
          <w:color w:val="000000" w:themeColor="text1"/>
          <w:sz w:val="40"/>
          <w:szCs w:val="40"/>
          <w:rtl/>
          <w:lang w:val="en-US" w:bidi="ar-MA"/>
        </w:rPr>
        <w:t>ف</w:t>
      </w:r>
      <w:r w:rsidRPr="001430BE">
        <w:rPr>
          <w:rFonts w:ascii="Traditional Arabic" w:hAnsi="Traditional Arabic" w:cs="Traditional Arabic"/>
          <w:b/>
          <w:bCs/>
          <w:color w:val="000000" w:themeColor="text1"/>
          <w:sz w:val="40"/>
          <w:szCs w:val="40"/>
          <w:rtl/>
          <w:lang w:val="en-US" w:bidi="ar-MA"/>
        </w:rPr>
        <w:t>كر عصر الأنوار</w:t>
      </w:r>
      <w:r w:rsidRPr="001430BE">
        <w:rPr>
          <w:rFonts w:ascii="Traditional Arabic" w:hAnsi="Traditional Arabic" w:cs="Traditional Arabic"/>
          <w:color w:val="000000" w:themeColor="text1"/>
          <w:sz w:val="40"/>
          <w:szCs w:val="40"/>
          <w:rtl/>
          <w:lang w:val="en-US" w:bidi="ar-MA"/>
        </w:rPr>
        <w:t>)</w:t>
      </w:r>
      <w:r w:rsidR="00944BCC" w:rsidRPr="001430BE">
        <w:rPr>
          <w:rStyle w:val="a6"/>
          <w:rFonts w:ascii="Traditional Arabic" w:hAnsi="Traditional Arabic" w:cs="Traditional Arabic"/>
          <w:color w:val="000000" w:themeColor="text1"/>
          <w:sz w:val="40"/>
          <w:szCs w:val="40"/>
          <w:rtl/>
          <w:lang w:val="en-US" w:bidi="ar-MA"/>
        </w:rPr>
        <w:footnoteReference w:id="37"/>
      </w:r>
      <w:r w:rsidR="003C4E4B">
        <w:rPr>
          <w:rFonts w:ascii="Traditional Arabic" w:hAnsi="Traditional Arabic" w:cs="Traditional Arabic"/>
          <w:color w:val="000000" w:themeColor="text1"/>
          <w:sz w:val="40"/>
          <w:szCs w:val="40"/>
          <w:rtl/>
          <w:lang w:val="en-US" w:bidi="ar-MA"/>
        </w:rPr>
        <w:t xml:space="preserve">، </w:t>
      </w:r>
      <w:r w:rsidR="00975D61" w:rsidRPr="001430BE">
        <w:rPr>
          <w:rFonts w:ascii="Traditional Arabic" w:hAnsi="Traditional Arabic" w:cs="Traditional Arabic"/>
          <w:color w:val="000000" w:themeColor="text1"/>
          <w:sz w:val="40"/>
          <w:szCs w:val="40"/>
          <w:rtl/>
          <w:lang w:val="en-US" w:bidi="ar-MA"/>
        </w:rPr>
        <w:t xml:space="preserve">فقد كان </w:t>
      </w:r>
      <w:r w:rsidRPr="001430BE">
        <w:rPr>
          <w:rFonts w:ascii="Traditional Arabic" w:hAnsi="Traditional Arabic" w:cs="Traditional Arabic"/>
          <w:color w:val="000000" w:themeColor="text1"/>
          <w:sz w:val="40"/>
          <w:szCs w:val="40"/>
          <w:rtl/>
          <w:lang w:val="en-US" w:bidi="ar-MA"/>
        </w:rPr>
        <w:t>يبحث عن الأسس الاجتماعية لفلسفة التنو</w:t>
      </w:r>
      <w:r w:rsidR="00944BCC" w:rsidRPr="001430BE">
        <w:rPr>
          <w:rFonts w:ascii="Traditional Arabic" w:hAnsi="Traditional Arabic" w:cs="Traditional Arabic"/>
          <w:color w:val="000000" w:themeColor="text1"/>
          <w:sz w:val="40"/>
          <w:szCs w:val="40"/>
          <w:rtl/>
          <w:lang w:val="en-US" w:bidi="ar-MA"/>
        </w:rPr>
        <w:t>ير</w:t>
      </w:r>
      <w:r w:rsidR="003C4E4B">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 xml:space="preserve">مع دراسة للموسوعة الفلسفية. وقد </w:t>
      </w:r>
      <w:r w:rsidRPr="001430BE">
        <w:rPr>
          <w:rFonts w:ascii="Traditional Arabic" w:hAnsi="Traditional Arabic" w:cs="Traditional Arabic"/>
          <w:color w:val="000000" w:themeColor="text1"/>
          <w:sz w:val="40"/>
          <w:szCs w:val="40"/>
          <w:rtl/>
          <w:lang w:val="en-US" w:bidi="ar-MA"/>
        </w:rPr>
        <w:t xml:space="preserve">ركز </w:t>
      </w:r>
      <w:r w:rsidR="00944BCC" w:rsidRPr="001430BE">
        <w:rPr>
          <w:rFonts w:ascii="Traditional Arabic" w:hAnsi="Traditional Arabic" w:cs="Traditional Arabic"/>
          <w:color w:val="000000" w:themeColor="text1"/>
          <w:sz w:val="40"/>
          <w:szCs w:val="40"/>
          <w:rtl/>
          <w:lang w:val="en-US" w:bidi="ar-MA"/>
        </w:rPr>
        <w:t>ك</w:t>
      </w:r>
      <w:r w:rsidRPr="001430BE">
        <w:rPr>
          <w:rFonts w:ascii="Traditional Arabic" w:hAnsi="Traditional Arabic" w:cs="Traditional Arabic"/>
          <w:color w:val="000000" w:themeColor="text1"/>
          <w:sz w:val="40"/>
          <w:szCs w:val="40"/>
          <w:rtl/>
          <w:lang w:val="en-US" w:bidi="ar-MA"/>
        </w:rPr>
        <w:t>ولدمان</w:t>
      </w:r>
      <w:r w:rsidR="00944BCC"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val="en-US" w:bidi="ar-MA"/>
        </w:rPr>
        <w:t>على مبادئ الفلسفة من علم ومعرفة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وتوصل إلى رؤية العالم التي </w:t>
      </w:r>
      <w:r w:rsidR="00944BCC" w:rsidRPr="001430BE">
        <w:rPr>
          <w:rFonts w:ascii="Traditional Arabic" w:hAnsi="Traditional Arabic" w:cs="Traditional Arabic"/>
          <w:color w:val="000000" w:themeColor="text1"/>
          <w:sz w:val="40"/>
          <w:szCs w:val="40"/>
          <w:rtl/>
          <w:lang w:val="en-US" w:bidi="ar-MA"/>
        </w:rPr>
        <w:t xml:space="preserve">كانت تتحكم في عصر الأنوار وهي </w:t>
      </w:r>
      <w:r w:rsidRPr="001430BE">
        <w:rPr>
          <w:rFonts w:ascii="Traditional Arabic" w:hAnsi="Traditional Arabic" w:cs="Traditional Arabic"/>
          <w:color w:val="000000" w:themeColor="text1"/>
          <w:sz w:val="40"/>
          <w:szCs w:val="40"/>
          <w:rtl/>
          <w:lang w:val="en-US" w:bidi="ar-MA"/>
        </w:rPr>
        <w:t>الرؤية العقلانية التي ظهرت خلال القرن السادس عشر</w:t>
      </w:r>
      <w:r w:rsidR="00944BCC"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أي</w:t>
      </w:r>
      <w:r w:rsidR="00944BCC"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مع بداية قيام الرأسمالية التجارية</w:t>
      </w:r>
      <w:r w:rsidR="00944BCC"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وفي الحقيقة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إن «ما يبحث عن</w:t>
      </w:r>
      <w:r w:rsidR="00944BCC" w:rsidRPr="001430BE">
        <w:rPr>
          <w:rFonts w:ascii="Traditional Arabic" w:hAnsi="Traditional Arabic" w:cs="Traditional Arabic"/>
          <w:color w:val="000000" w:themeColor="text1"/>
          <w:sz w:val="40"/>
          <w:szCs w:val="40"/>
          <w:rtl/>
          <w:lang w:val="en-US" w:bidi="ar-MA"/>
        </w:rPr>
        <w:t>ه</w:t>
      </w:r>
      <w:r w:rsidRPr="001430BE">
        <w:rPr>
          <w:rFonts w:ascii="Traditional Arabic" w:hAnsi="Traditional Arabic" w:cs="Traditional Arabic"/>
          <w:color w:val="000000" w:themeColor="text1"/>
          <w:sz w:val="40"/>
          <w:szCs w:val="40"/>
          <w:rtl/>
          <w:lang w:val="en-US" w:bidi="ar-MA"/>
        </w:rPr>
        <w:t xml:space="preserve"> </w:t>
      </w:r>
      <w:r w:rsidR="00944BCC" w:rsidRPr="001430BE">
        <w:rPr>
          <w:rFonts w:ascii="Traditional Arabic" w:hAnsi="Traditional Arabic" w:cs="Traditional Arabic"/>
          <w:color w:val="000000" w:themeColor="text1"/>
          <w:sz w:val="40"/>
          <w:szCs w:val="40"/>
          <w:rtl/>
          <w:lang w:val="en-US" w:bidi="ar-MA"/>
        </w:rPr>
        <w:t>ك</w:t>
      </w:r>
      <w:r w:rsidRPr="001430BE">
        <w:rPr>
          <w:rFonts w:ascii="Traditional Arabic" w:hAnsi="Traditional Arabic" w:cs="Traditional Arabic"/>
          <w:color w:val="000000" w:themeColor="text1"/>
          <w:sz w:val="40"/>
          <w:szCs w:val="40"/>
          <w:rtl/>
          <w:lang w:val="en-US" w:bidi="ar-MA"/>
        </w:rPr>
        <w:t>ولدمان</w:t>
      </w:r>
      <w:r w:rsidR="005E429A">
        <w:rPr>
          <w:rFonts w:ascii="Traditional Arabic" w:hAnsi="Traditional Arabic" w:cs="Traditional Arabic" w:hint="cs"/>
          <w:color w:val="000000" w:themeColor="text1"/>
          <w:sz w:val="40"/>
          <w:szCs w:val="40"/>
          <w:rtl/>
        </w:rPr>
        <w:t xml:space="preserve"> </w:t>
      </w:r>
      <w:r w:rsidR="00090EB0"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على هذا النح</w:t>
      </w:r>
      <w:r w:rsidR="001E3F07">
        <w:rPr>
          <w:rFonts w:ascii="Traditional Arabic" w:hAnsi="Traditional Arabic" w:cs="Traditional Arabic"/>
          <w:color w:val="000000" w:themeColor="text1"/>
          <w:sz w:val="40"/>
          <w:szCs w:val="40"/>
          <w:rtl/>
          <w:lang w:bidi="ar-MA"/>
        </w:rPr>
        <w:t>و</w:t>
      </w:r>
      <w:r w:rsidR="00090EB0"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جماع من العلاقات البنيوية بين النص الأدبي ورؤية العالم والتاريخ نفسه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ليظهر الكيفية التي يتحول بها الموقف التاريخي لمجموعة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طبقة اجتماعية إلى بنية عمل أدبي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عن طريق رؤية للعالم عن</w:t>
      </w:r>
      <w:r w:rsidR="00944BCC" w:rsidRPr="001430BE">
        <w:rPr>
          <w:rFonts w:ascii="Traditional Arabic" w:hAnsi="Traditional Arabic" w:cs="Traditional Arabic"/>
          <w:color w:val="000000" w:themeColor="text1"/>
          <w:sz w:val="40"/>
          <w:szCs w:val="40"/>
          <w:rtl/>
          <w:lang w:bidi="ar-MA"/>
        </w:rPr>
        <w:t>د</w:t>
      </w:r>
      <w:r w:rsidRPr="001430BE">
        <w:rPr>
          <w:rFonts w:ascii="Traditional Arabic" w:hAnsi="Traditional Arabic" w:cs="Traditional Arabic"/>
          <w:color w:val="000000" w:themeColor="text1"/>
          <w:sz w:val="40"/>
          <w:szCs w:val="40"/>
          <w:rtl/>
          <w:lang w:bidi="ar-MA"/>
        </w:rPr>
        <w:t xml:space="preserve"> هذه المجموعة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الطبقة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ولا يكفي البدء بالنص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العمل لكي ننطلق منهما إلى التاريخ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العكس</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كي نحقق هذه الغاية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فما يلزمنا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منهج جدلي يتحرك دوما بين النص </w:t>
      </w:r>
      <w:r w:rsidRPr="001430BE">
        <w:rPr>
          <w:rFonts w:ascii="Traditional Arabic" w:hAnsi="Traditional Arabic" w:cs="Traditional Arabic"/>
          <w:color w:val="000000" w:themeColor="text1"/>
          <w:sz w:val="40"/>
          <w:szCs w:val="40"/>
          <w:rtl/>
          <w:lang w:bidi="ar-MA"/>
        </w:rPr>
        <w:lastRenderedPageBreak/>
        <w:t>ورؤية العالم والتاريخ</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بحيث يكيف المنهج كل واحد منها مع الآخر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وينظر </w:t>
      </w:r>
      <w:r w:rsidR="00944BCC" w:rsidRPr="001430BE">
        <w:rPr>
          <w:rFonts w:ascii="Traditional Arabic" w:hAnsi="Traditional Arabic" w:cs="Traditional Arabic"/>
          <w:color w:val="000000" w:themeColor="text1"/>
          <w:sz w:val="40"/>
          <w:szCs w:val="40"/>
          <w:rtl/>
          <w:lang w:bidi="ar-MA"/>
        </w:rPr>
        <w:t>إ</w:t>
      </w:r>
      <w:r w:rsidRPr="001430BE">
        <w:rPr>
          <w:rFonts w:ascii="Traditional Arabic" w:hAnsi="Traditional Arabic" w:cs="Traditional Arabic"/>
          <w:color w:val="000000" w:themeColor="text1"/>
          <w:sz w:val="40"/>
          <w:szCs w:val="40"/>
          <w:rtl/>
          <w:lang w:bidi="ar-MA"/>
        </w:rPr>
        <w:t>لى كل واحد منها في ضوء الآخر.</w:t>
      </w:r>
      <w:r w:rsidRPr="001430BE">
        <w:rPr>
          <w:rFonts w:ascii="Traditional Arabic" w:hAnsi="Traditional Arabic" w:cs="Traditional Arabic"/>
          <w:color w:val="000000" w:themeColor="text1"/>
          <w:sz w:val="40"/>
          <w:szCs w:val="40"/>
          <w:rtl/>
          <w:lang w:val="en-US" w:bidi="ar-MA"/>
        </w:rPr>
        <w:t>»</w:t>
      </w:r>
      <w:r w:rsidRPr="001430BE">
        <w:rPr>
          <w:rStyle w:val="a6"/>
          <w:rFonts w:ascii="Traditional Arabic" w:hAnsi="Traditional Arabic" w:cs="Traditional Arabic"/>
          <w:color w:val="000000" w:themeColor="text1"/>
          <w:sz w:val="40"/>
          <w:szCs w:val="40"/>
          <w:rtl/>
          <w:lang w:val="en-US" w:bidi="ar-MA"/>
        </w:rPr>
        <w:footnoteReference w:id="38"/>
      </w:r>
      <w:r w:rsidRPr="001430BE">
        <w:rPr>
          <w:rFonts w:ascii="Traditional Arabic" w:hAnsi="Traditional Arabic" w:cs="Traditional Arabic"/>
          <w:color w:val="000000" w:themeColor="text1"/>
          <w:sz w:val="40"/>
          <w:szCs w:val="40"/>
          <w:rtl/>
          <w:lang w:val="en-US" w:bidi="ar-MA"/>
        </w:rPr>
        <w:t xml:space="preserve"> </w:t>
      </w:r>
    </w:p>
    <w:p w:rsidR="004A0338" w:rsidRPr="001430BE" w:rsidRDefault="001E3F07" w:rsidP="00440FCA">
      <w:pPr>
        <w:bidi/>
        <w:rPr>
          <w:rFonts w:ascii="Traditional Arabic" w:hAnsi="Traditional Arabic" w:cs="Traditional Arabic"/>
          <w:color w:val="000000" w:themeColor="text1"/>
          <w:sz w:val="40"/>
          <w:szCs w:val="40"/>
          <w:rtl/>
          <w:lang w:val="en-US" w:bidi="ar-MA"/>
        </w:rPr>
      </w:pPr>
      <w:r>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هذا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وتعتمد البنيوية التكوينية على مفاهيم ومصطلحات إجرائية ذات جذور هي</w:t>
      </w:r>
      <w:r w:rsidR="004A0338" w:rsidRPr="001430BE">
        <w:rPr>
          <w:rFonts w:ascii="Traditional Arabic" w:hAnsi="Traditional Arabic" w:cs="Traditional Arabic"/>
          <w:color w:val="000000" w:themeColor="text1"/>
          <w:sz w:val="40"/>
          <w:szCs w:val="40"/>
          <w:rtl/>
          <w:lang w:val="en-US" w:bidi="ar-MA"/>
        </w:rPr>
        <w:t>جيلية وماركسية ولوكاتشية وفيبيرية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كالفهم والتفسير</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البنية الدالة</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الرؤية للعالم</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الفاعل الاجتماعي</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البطل الإشكالي</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الوعي الزائف</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الوعي القائم</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00DA5D9D" w:rsidRPr="001430BE">
        <w:rPr>
          <w:rFonts w:ascii="Traditional Arabic" w:hAnsi="Traditional Arabic" w:cs="Traditional Arabic"/>
          <w:color w:val="000000" w:themeColor="text1"/>
          <w:sz w:val="40"/>
          <w:szCs w:val="40"/>
          <w:rtl/>
          <w:lang w:val="en-US" w:bidi="ar-MA"/>
        </w:rPr>
        <w:t>الوعي الممكن</w:t>
      </w:r>
      <w:r w:rsidR="004A0338" w:rsidRPr="001430BE">
        <w:rPr>
          <w:rFonts w:ascii="Traditional Arabic" w:hAnsi="Traditional Arabic" w:cs="Traditional Arabic"/>
          <w:color w:val="000000" w:themeColor="text1"/>
          <w:sz w:val="40"/>
          <w:szCs w:val="40"/>
          <w:rtl/>
          <w:lang w:val="en-US" w:bidi="ar-MA"/>
        </w:rPr>
        <w:t>.</w:t>
      </w:r>
    </w:p>
    <w:p w:rsidR="00DA5D9D" w:rsidRPr="001430BE" w:rsidRDefault="00DA5D9D"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val="en-US" w:bidi="ar-MA"/>
        </w:rPr>
        <w:t xml:space="preserve"> أما التصور النظري الكولدماني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فه</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مبني على </w:t>
      </w:r>
      <w:r w:rsidR="004A0338" w:rsidRPr="001430BE">
        <w:rPr>
          <w:rFonts w:ascii="Traditional Arabic" w:hAnsi="Traditional Arabic" w:cs="Traditional Arabic"/>
          <w:color w:val="000000" w:themeColor="text1"/>
          <w:sz w:val="40"/>
          <w:szCs w:val="40"/>
          <w:rtl/>
          <w:lang w:val="en-US" w:bidi="ar-MA"/>
        </w:rPr>
        <w:t>أطروحات لوكاتش</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w:t>
      </w:r>
      <w:r w:rsidR="004A0338" w:rsidRPr="001430BE">
        <w:rPr>
          <w:rFonts w:ascii="Traditional Arabic" w:hAnsi="Traditional Arabic" w:cs="Traditional Arabic"/>
          <w:color w:val="000000" w:themeColor="text1"/>
          <w:sz w:val="40"/>
          <w:szCs w:val="40"/>
          <w:rtl/>
          <w:lang w:val="en-US" w:bidi="ar-MA"/>
        </w:rPr>
        <w:t>ماكس فيبر</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وجان بياجي</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وبيير بورديو</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وجورج زيمل</w:t>
      </w:r>
      <w:r w:rsidR="003C4E4B">
        <w:rPr>
          <w:rFonts w:ascii="Traditional Arabic" w:hAnsi="Traditional Arabic" w:cs="Traditional Arabic"/>
          <w:color w:val="000000" w:themeColor="text1"/>
          <w:sz w:val="40"/>
          <w:szCs w:val="40"/>
          <w:rtl/>
          <w:lang w:val="en-US" w:bidi="ar-MA"/>
        </w:rPr>
        <w:t xml:space="preserve">، </w:t>
      </w:r>
      <w:r w:rsidR="004A0338"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روني جيرار صاحب مفهوم (</w:t>
      </w:r>
      <w:r w:rsidRPr="001430BE">
        <w:rPr>
          <w:rFonts w:ascii="Traditional Arabic" w:hAnsi="Traditional Arabic" w:cs="Traditional Arabic"/>
          <w:b/>
          <w:bCs/>
          <w:color w:val="000000" w:themeColor="text1"/>
          <w:sz w:val="40"/>
          <w:szCs w:val="40"/>
          <w:rtl/>
          <w:lang w:val="en-US" w:bidi="ar-MA"/>
        </w:rPr>
        <w:t>الوساطة)</w:t>
      </w:r>
      <w:r w:rsidRPr="001430BE">
        <w:rPr>
          <w:rFonts w:ascii="Traditional Arabic" w:hAnsi="Traditional Arabic" w:cs="Traditional Arabic"/>
          <w:color w:val="000000" w:themeColor="text1"/>
          <w:sz w:val="40"/>
          <w:szCs w:val="40"/>
          <w:rtl/>
          <w:lang w:val="en-US" w:bidi="ar-MA"/>
        </w:rPr>
        <w:t xml:space="preserve"> الذي استلهمه من أعمال فلوبير</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وستاندال </w:t>
      </w:r>
      <w:r w:rsidR="004A0338" w:rsidRPr="001430BE">
        <w:rPr>
          <w:rFonts w:ascii="Traditional Arabic" w:hAnsi="Traditional Arabic" w:cs="Traditional Arabic"/>
          <w:color w:val="000000" w:themeColor="text1"/>
          <w:sz w:val="40"/>
          <w:szCs w:val="40"/>
          <w:rtl/>
          <w:lang w:val="en-US" w:bidi="ar-MA"/>
        </w:rPr>
        <w:t>وسيريفانتيس</w:t>
      </w:r>
      <w:r w:rsidR="004A0338" w:rsidRPr="001430BE">
        <w:rPr>
          <w:rStyle w:val="a6"/>
          <w:rFonts w:ascii="Traditional Arabic" w:hAnsi="Traditional Arabic" w:cs="Traditional Arabic"/>
          <w:color w:val="000000" w:themeColor="text1"/>
          <w:sz w:val="40"/>
          <w:szCs w:val="40"/>
          <w:rtl/>
          <w:lang w:val="en-US" w:bidi="ar-MA"/>
        </w:rPr>
        <w:footnoteReference w:id="39"/>
      </w:r>
      <w:r w:rsidR="004A0338" w:rsidRPr="001430BE">
        <w:rPr>
          <w:rFonts w:ascii="Traditional Arabic" w:hAnsi="Traditional Arabic" w:cs="Traditional Arabic"/>
          <w:color w:val="000000" w:themeColor="text1"/>
          <w:sz w:val="40"/>
          <w:szCs w:val="40"/>
          <w:rtl/>
          <w:lang w:val="en-US" w:bidi="ar-MA"/>
        </w:rPr>
        <w:t>.</w:t>
      </w:r>
    </w:p>
    <w:p w:rsidR="00DA5D9D" w:rsidRPr="001430BE" w:rsidRDefault="00E21DA0"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وعليه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تتميز سوسيولوجيا الأدب </w:t>
      </w:r>
      <w:r w:rsidR="00B676AB" w:rsidRPr="001430BE">
        <w:rPr>
          <w:rFonts w:ascii="Traditional Arabic" w:hAnsi="Traditional Arabic" w:cs="Traditional Arabic"/>
          <w:color w:val="000000" w:themeColor="text1"/>
          <w:sz w:val="40"/>
          <w:szCs w:val="40"/>
          <w:rtl/>
          <w:lang w:bidi="ar-MA"/>
        </w:rPr>
        <w:t xml:space="preserve">والنقد </w:t>
      </w:r>
      <w:r w:rsidRPr="001430BE">
        <w:rPr>
          <w:rFonts w:ascii="Traditional Arabic" w:hAnsi="Traditional Arabic" w:cs="Traditional Arabic"/>
          <w:color w:val="000000" w:themeColor="text1"/>
          <w:sz w:val="40"/>
          <w:szCs w:val="40"/>
          <w:rtl/>
          <w:lang w:bidi="ar-MA"/>
        </w:rPr>
        <w:t xml:space="preserve">عند </w:t>
      </w:r>
      <w:r w:rsidR="00020A5E" w:rsidRPr="001430BE">
        <w:rPr>
          <w:rFonts w:ascii="Traditional Arabic" w:hAnsi="Traditional Arabic" w:cs="Traditional Arabic"/>
          <w:color w:val="000000" w:themeColor="text1"/>
          <w:sz w:val="40"/>
          <w:szCs w:val="40"/>
          <w:rtl/>
          <w:lang w:bidi="ar-MA"/>
        </w:rPr>
        <w:t xml:space="preserve">لوسيان </w:t>
      </w:r>
      <w:r w:rsidRPr="001430BE">
        <w:rPr>
          <w:rFonts w:ascii="Traditional Arabic" w:hAnsi="Traditional Arabic" w:cs="Traditional Arabic"/>
          <w:color w:val="000000" w:themeColor="text1"/>
          <w:sz w:val="40"/>
          <w:szCs w:val="40"/>
          <w:rtl/>
          <w:lang w:bidi="ar-MA"/>
        </w:rPr>
        <w:t xml:space="preserve">كولدمان بتجاوز مفهوم الانعكس </w:t>
      </w:r>
      <w:r w:rsidR="00303D11" w:rsidRPr="001430BE">
        <w:rPr>
          <w:rFonts w:ascii="Traditional Arabic" w:hAnsi="Traditional Arabic" w:cs="Traditional Arabic"/>
          <w:color w:val="000000" w:themeColor="text1"/>
          <w:sz w:val="40"/>
          <w:szCs w:val="40"/>
          <w:rtl/>
          <w:lang w:bidi="ar-MA"/>
        </w:rPr>
        <w:t>المباشر</w:t>
      </w:r>
      <w:r w:rsidR="003C4E4B">
        <w:rPr>
          <w:rFonts w:ascii="Traditional Arabic" w:hAnsi="Traditional Arabic" w:cs="Traditional Arabic"/>
          <w:color w:val="000000" w:themeColor="text1"/>
          <w:sz w:val="40"/>
          <w:szCs w:val="40"/>
          <w:rtl/>
          <w:lang w:bidi="ar-MA"/>
        </w:rPr>
        <w:t xml:space="preserve">، </w:t>
      </w:r>
      <w:r w:rsidR="00303D11" w:rsidRPr="001430BE">
        <w:rPr>
          <w:rFonts w:ascii="Traditional Arabic" w:hAnsi="Traditional Arabic" w:cs="Traditional Arabic"/>
          <w:color w:val="000000" w:themeColor="text1"/>
          <w:sz w:val="40"/>
          <w:szCs w:val="40"/>
          <w:rtl/>
          <w:lang w:bidi="ar-MA"/>
        </w:rPr>
        <w:t>واستبداله بمفهوم التماثل القائم على الجمع بين الفاعل والمجتمع أ</w:t>
      </w:r>
      <w:r w:rsidR="001E3F07">
        <w:rPr>
          <w:rFonts w:ascii="Traditional Arabic" w:hAnsi="Traditional Arabic" w:cs="Traditional Arabic"/>
          <w:color w:val="000000" w:themeColor="text1"/>
          <w:sz w:val="40"/>
          <w:szCs w:val="40"/>
          <w:rtl/>
          <w:lang w:bidi="ar-MA"/>
        </w:rPr>
        <w:t>و</w:t>
      </w:r>
      <w:r w:rsidR="00303D11" w:rsidRPr="001430BE">
        <w:rPr>
          <w:rFonts w:ascii="Traditional Arabic" w:hAnsi="Traditional Arabic" w:cs="Traditional Arabic"/>
          <w:color w:val="000000" w:themeColor="text1"/>
          <w:sz w:val="40"/>
          <w:szCs w:val="40"/>
          <w:rtl/>
          <w:lang w:bidi="ar-MA"/>
        </w:rPr>
        <w:t>الذات والموضو</w:t>
      </w:r>
      <w:r w:rsidR="00020A5E" w:rsidRPr="001430BE">
        <w:rPr>
          <w:rFonts w:ascii="Traditional Arabic" w:hAnsi="Traditional Arabic" w:cs="Traditional Arabic"/>
          <w:color w:val="000000" w:themeColor="text1"/>
          <w:sz w:val="40"/>
          <w:szCs w:val="40"/>
          <w:rtl/>
          <w:lang w:bidi="ar-MA"/>
        </w:rPr>
        <w:t>ع</w:t>
      </w:r>
      <w:r w:rsidR="00303D11" w:rsidRPr="001430BE">
        <w:rPr>
          <w:rFonts w:ascii="Traditional Arabic" w:hAnsi="Traditional Arabic" w:cs="Traditional Arabic"/>
          <w:color w:val="000000" w:themeColor="text1"/>
          <w:sz w:val="40"/>
          <w:szCs w:val="40"/>
          <w:rtl/>
          <w:lang w:bidi="ar-MA"/>
        </w:rPr>
        <w:t xml:space="preserve"> ضمن وحدة كلية تماثلية. ومن ثم</w:t>
      </w:r>
      <w:r w:rsidR="003C4E4B">
        <w:rPr>
          <w:rFonts w:ascii="Traditional Arabic" w:hAnsi="Traditional Arabic" w:cs="Traditional Arabic"/>
          <w:color w:val="000000" w:themeColor="text1"/>
          <w:sz w:val="40"/>
          <w:szCs w:val="40"/>
          <w:rtl/>
          <w:lang w:bidi="ar-MA"/>
        </w:rPr>
        <w:t xml:space="preserve">، </w:t>
      </w:r>
      <w:r w:rsidR="00303D11" w:rsidRPr="001430BE">
        <w:rPr>
          <w:rFonts w:ascii="Traditional Arabic" w:hAnsi="Traditional Arabic" w:cs="Traditional Arabic"/>
          <w:color w:val="000000" w:themeColor="text1"/>
          <w:sz w:val="40"/>
          <w:szCs w:val="40"/>
          <w:rtl/>
          <w:lang w:bidi="ar-MA"/>
        </w:rPr>
        <w:t xml:space="preserve">فهي تستند إلى علميتين منهجيتين محوريتين هما: الفهم والتفسير. فالفهم </w:t>
      </w:r>
      <w:r w:rsidR="00DA5D9D" w:rsidRPr="001430BE">
        <w:rPr>
          <w:rFonts w:ascii="Traditional Arabic" w:hAnsi="Traditional Arabic" w:cs="Traditional Arabic"/>
          <w:color w:val="000000" w:themeColor="text1"/>
          <w:sz w:val="40"/>
          <w:szCs w:val="40"/>
          <w:rtl/>
          <w:lang w:bidi="ar-MA"/>
        </w:rPr>
        <w:t>«عملية فكر</w:t>
      </w:r>
      <w:r w:rsidR="00303D11" w:rsidRPr="001430BE">
        <w:rPr>
          <w:rFonts w:ascii="Traditional Arabic" w:hAnsi="Traditional Arabic" w:cs="Traditional Arabic"/>
          <w:color w:val="000000" w:themeColor="text1"/>
          <w:sz w:val="40"/>
          <w:szCs w:val="40"/>
          <w:rtl/>
          <w:lang w:bidi="ar-MA"/>
        </w:rPr>
        <w:t>ية تتمثل في الوصف الدقيق للبناء</w:t>
      </w:r>
      <w:r w:rsidR="00DA5D9D" w:rsidRPr="001430BE">
        <w:rPr>
          <w:rFonts w:ascii="Traditional Arabic" w:hAnsi="Traditional Arabic" w:cs="Traditional Arabic"/>
          <w:color w:val="000000" w:themeColor="text1"/>
          <w:sz w:val="40"/>
          <w:szCs w:val="40"/>
          <w:rtl/>
          <w:lang w:bidi="ar-MA"/>
        </w:rPr>
        <w:t xml:space="preserve"> الدلالي الصادر عن العمل الإبداعي المدروس فقط. على هذا المستوى يتسنى للباحث استخراج </w:t>
      </w:r>
      <w:r w:rsidR="00DA5D9D" w:rsidRPr="001430BE">
        <w:rPr>
          <w:rFonts w:ascii="Traditional Arabic" w:hAnsi="Traditional Arabic" w:cs="Traditional Arabic"/>
          <w:color w:val="000000" w:themeColor="text1"/>
          <w:sz w:val="40"/>
          <w:szCs w:val="40"/>
          <w:rtl/>
          <w:lang w:bidi="ar-MA"/>
        </w:rPr>
        <w:lastRenderedPageBreak/>
        <w:t>نموذج بنيوي دال</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يكون بسيطا نوعا ما</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ويتكون من عدد محصور من العناصر والعلاقات بين هذه العناصر التي تمكن من إعطاء صورة إجمالية لكل نص</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بشرط أن يؤخذ النص وحدة متكاملة دون إضافة من أي نوع»</w:t>
      </w:r>
      <w:r w:rsidR="00DA5D9D" w:rsidRPr="001430BE">
        <w:rPr>
          <w:rStyle w:val="a6"/>
          <w:rFonts w:ascii="Traditional Arabic" w:hAnsi="Traditional Arabic" w:cs="Traditional Arabic"/>
          <w:color w:val="000000" w:themeColor="text1"/>
          <w:sz w:val="40"/>
          <w:szCs w:val="40"/>
          <w:rtl/>
          <w:lang w:bidi="ar-MA"/>
        </w:rPr>
        <w:footnoteReference w:id="40"/>
      </w:r>
      <w:r w:rsidR="00DA5D9D" w:rsidRPr="001430BE">
        <w:rPr>
          <w:rFonts w:ascii="Traditional Arabic" w:hAnsi="Traditional Arabic" w:cs="Traditional Arabic"/>
          <w:color w:val="000000" w:themeColor="text1"/>
          <w:sz w:val="40"/>
          <w:szCs w:val="40"/>
          <w:rtl/>
          <w:lang w:bidi="ar-MA"/>
        </w:rPr>
        <w:t>.</w:t>
      </w:r>
    </w:p>
    <w:p w:rsidR="00303D11" w:rsidRPr="001430BE" w:rsidRDefault="00303D11" w:rsidP="0083272F">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أما التفسير</w:t>
      </w:r>
      <w:r w:rsidR="00DA5D9D" w:rsidRPr="001430BE">
        <w:rPr>
          <w:rFonts w:ascii="Traditional Arabic" w:hAnsi="Traditional Arabic" w:cs="Traditional Arabic"/>
          <w:color w:val="000000" w:themeColor="text1"/>
          <w:sz w:val="40"/>
          <w:szCs w:val="40"/>
          <w:rtl/>
          <w:lang w:bidi="ar-MA"/>
        </w:rPr>
        <w:t xml:space="preserve">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ما يسمى ب</w:t>
      </w:r>
      <w:r w:rsidR="00DA5D9D" w:rsidRPr="001430BE">
        <w:rPr>
          <w:rFonts w:ascii="Traditional Arabic" w:hAnsi="Traditional Arabic" w:cs="Traditional Arabic"/>
          <w:color w:val="000000" w:themeColor="text1"/>
          <w:sz w:val="40"/>
          <w:szCs w:val="40"/>
          <w:rtl/>
          <w:lang w:bidi="ar-MA"/>
        </w:rPr>
        <w:t>عملية الشرح</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فهي</w:t>
      </w:r>
      <w:r w:rsidR="0083272F">
        <w:rPr>
          <w:rFonts w:ascii="Traditional Arabic" w:hAnsi="Traditional Arabic" w:cs="Traditional Arabic" w:hint="cs"/>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«إدراج العمل المدروس كعنصر مكون ووظيفي في إطار بناء شامل</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 xml:space="preserve">ولا يدرس الباحث في البناء الأخير إلا ما يساعده على كشف أصل العمل الذي يدرسه. يمكن الشرح من </w:t>
      </w:r>
      <w:r w:rsidRPr="001430BE">
        <w:rPr>
          <w:rFonts w:ascii="Traditional Arabic" w:hAnsi="Traditional Arabic" w:cs="Traditional Arabic"/>
          <w:color w:val="000000" w:themeColor="text1"/>
          <w:sz w:val="40"/>
          <w:szCs w:val="40"/>
          <w:rtl/>
          <w:lang w:bidi="ar-MA"/>
        </w:rPr>
        <w:t>وضع علاقة وظيفية للشكل النموذجي</w:t>
      </w:r>
      <w:r w:rsidR="00DA5D9D" w:rsidRPr="001430BE">
        <w:rPr>
          <w:rFonts w:ascii="Traditional Arabic" w:hAnsi="Traditional Arabic" w:cs="Traditional Arabic"/>
          <w:color w:val="000000" w:themeColor="text1"/>
          <w:sz w:val="40"/>
          <w:szCs w:val="40"/>
          <w:rtl/>
          <w:lang w:bidi="ar-MA"/>
        </w:rPr>
        <w:t xml:space="preserve"> المكون للعمل الأدبي مع بناء أكثر شمولية. يدخل النص كعنصر وظيفي ودال. إذ</w:t>
      </w:r>
      <w:r w:rsidRPr="001430BE">
        <w:rPr>
          <w:rFonts w:ascii="Traditional Arabic" w:hAnsi="Traditional Arabic" w:cs="Traditional Arabic"/>
          <w:color w:val="000000" w:themeColor="text1"/>
          <w:sz w:val="40"/>
          <w:szCs w:val="40"/>
          <w:rtl/>
          <w:lang w:bidi="ar-MA"/>
        </w:rPr>
        <w:t>اً</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إذا كان (الفهم عملية محايثة للنص</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فعملية (الشرح) هي وضع هذا الأخير في علاقة مع واقع خارج عنه</w:t>
      </w:r>
      <w:r w:rsidR="0083272F">
        <w:rPr>
          <w:rFonts w:ascii="Traditional Arabic" w:hAnsi="Traditional Arabic" w:cs="Traditional Arabic" w:hint="cs"/>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w:t>
      </w:r>
      <w:r w:rsidR="00DA5D9D" w:rsidRPr="001430BE">
        <w:rPr>
          <w:rStyle w:val="a6"/>
          <w:rFonts w:ascii="Traditional Arabic" w:hAnsi="Traditional Arabic" w:cs="Traditional Arabic"/>
          <w:color w:val="000000" w:themeColor="text1"/>
          <w:sz w:val="40"/>
          <w:szCs w:val="40"/>
          <w:rtl/>
          <w:lang w:bidi="ar-MA"/>
        </w:rPr>
        <w:footnoteReference w:id="41"/>
      </w:r>
      <w:r w:rsidR="00DA5D9D" w:rsidRPr="001430BE">
        <w:rPr>
          <w:rFonts w:ascii="Traditional Arabic" w:hAnsi="Traditional Arabic" w:cs="Traditional Arabic"/>
          <w:color w:val="000000" w:themeColor="text1"/>
          <w:sz w:val="40"/>
          <w:szCs w:val="40"/>
          <w:rtl/>
          <w:lang w:bidi="ar-MA"/>
        </w:rPr>
        <w:t>.</w:t>
      </w:r>
    </w:p>
    <w:p w:rsidR="00DA5D9D" w:rsidRPr="001430BE" w:rsidRDefault="00A80BA5" w:rsidP="0083272F">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إذاً</w:t>
      </w:r>
      <w:r w:rsidR="003C4E4B">
        <w:rPr>
          <w:rFonts w:ascii="Traditional Arabic" w:hAnsi="Traditional Arabic" w:cs="Traditional Arabic"/>
          <w:color w:val="000000" w:themeColor="text1"/>
          <w:sz w:val="40"/>
          <w:szCs w:val="40"/>
          <w:rtl/>
          <w:lang w:bidi="ar-MA"/>
        </w:rPr>
        <w:t xml:space="preserve">، </w:t>
      </w:r>
      <w:r w:rsidR="00907FB5" w:rsidRPr="001430BE">
        <w:rPr>
          <w:rFonts w:ascii="Traditional Arabic" w:hAnsi="Traditional Arabic" w:cs="Traditional Arabic"/>
          <w:color w:val="000000" w:themeColor="text1"/>
          <w:sz w:val="40"/>
          <w:szCs w:val="40"/>
          <w:rtl/>
          <w:lang w:bidi="ar-MA"/>
        </w:rPr>
        <w:t>ف</w:t>
      </w:r>
      <w:r w:rsidR="00303D11" w:rsidRPr="001430BE">
        <w:rPr>
          <w:rFonts w:ascii="Traditional Arabic" w:hAnsi="Traditional Arabic" w:cs="Traditional Arabic"/>
          <w:color w:val="000000" w:themeColor="text1"/>
          <w:sz w:val="40"/>
          <w:szCs w:val="40"/>
          <w:rtl/>
          <w:lang w:bidi="ar-MA"/>
        </w:rPr>
        <w:t>ثمة علاقة منهجية متكاملة ومترابطة بين الفهم والتفسير</w:t>
      </w:r>
      <w:r w:rsidR="003C4E4B">
        <w:rPr>
          <w:rFonts w:ascii="Traditional Arabic" w:hAnsi="Traditional Arabic" w:cs="Traditional Arabic"/>
          <w:color w:val="000000" w:themeColor="text1"/>
          <w:sz w:val="40"/>
          <w:szCs w:val="40"/>
          <w:rtl/>
          <w:lang w:bidi="ar-MA"/>
        </w:rPr>
        <w:t xml:space="preserve">، </w:t>
      </w:r>
      <w:r w:rsidR="00303D11" w:rsidRPr="001430BE">
        <w:rPr>
          <w:rFonts w:ascii="Traditional Arabic" w:hAnsi="Traditional Arabic" w:cs="Traditional Arabic"/>
          <w:color w:val="000000" w:themeColor="text1"/>
          <w:sz w:val="40"/>
          <w:szCs w:val="40"/>
          <w:rtl/>
          <w:lang w:bidi="ar-MA"/>
        </w:rPr>
        <w:t>علاقة داخل بخارج</w:t>
      </w:r>
      <w:r w:rsidR="003C4E4B">
        <w:rPr>
          <w:rFonts w:ascii="Traditional Arabic" w:hAnsi="Traditional Arabic" w:cs="Traditional Arabic"/>
          <w:color w:val="000000" w:themeColor="text1"/>
          <w:sz w:val="40"/>
          <w:szCs w:val="40"/>
          <w:rtl/>
          <w:lang w:bidi="ar-MA"/>
        </w:rPr>
        <w:t xml:space="preserve">، </w:t>
      </w:r>
      <w:r w:rsidR="00303D11"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00303D11" w:rsidRPr="001430BE">
        <w:rPr>
          <w:rFonts w:ascii="Traditional Arabic" w:hAnsi="Traditional Arabic" w:cs="Traditional Arabic"/>
          <w:color w:val="000000" w:themeColor="text1"/>
          <w:sz w:val="40"/>
          <w:szCs w:val="40"/>
          <w:rtl/>
          <w:lang w:bidi="ar-MA"/>
        </w:rPr>
        <w:t xml:space="preserve">علاقة دلالة بمقصدية ووظيفة. </w:t>
      </w:r>
      <w:r w:rsidR="00DA5D9D" w:rsidRPr="001430BE">
        <w:rPr>
          <w:rFonts w:ascii="Traditional Arabic" w:hAnsi="Traditional Arabic" w:cs="Traditional Arabic"/>
          <w:color w:val="000000" w:themeColor="text1"/>
          <w:sz w:val="40"/>
          <w:szCs w:val="40"/>
          <w:rtl/>
          <w:lang w:bidi="ar-MA"/>
        </w:rPr>
        <w:t>وهكذا «يتكامل المستويان أثناء التحليل</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ويبقى الفرز على المستوى النظري</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إما في الدراسة التطبيقية</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 xml:space="preserve">لا يمكن الفصل فصلا محددا بين </w:t>
      </w:r>
      <w:r w:rsidR="00DA5D9D" w:rsidRPr="001430BE">
        <w:rPr>
          <w:rFonts w:ascii="Traditional Arabic" w:hAnsi="Traditional Arabic" w:cs="Traditional Arabic"/>
          <w:color w:val="000000" w:themeColor="text1"/>
          <w:sz w:val="40"/>
          <w:szCs w:val="40"/>
          <w:rtl/>
          <w:lang w:bidi="ar-MA"/>
        </w:rPr>
        <w:lastRenderedPageBreak/>
        <w:t>المستويين. فهما متداخلان أثناء كل بحث</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لكننا نفصل في النتائج. ما يصدر عن النص يبقى على مستوى الفهم</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وما يصدر خارج النص يعود إلى مستوى الشرح».</w:t>
      </w:r>
      <w:r w:rsidR="00DA5D9D" w:rsidRPr="001430BE">
        <w:rPr>
          <w:rStyle w:val="a6"/>
          <w:rFonts w:ascii="Traditional Arabic" w:hAnsi="Traditional Arabic" w:cs="Traditional Arabic"/>
          <w:color w:val="000000" w:themeColor="text1"/>
          <w:sz w:val="40"/>
          <w:szCs w:val="40"/>
          <w:rtl/>
          <w:lang w:bidi="ar-MA"/>
        </w:rPr>
        <w:footnoteReference w:id="42"/>
      </w:r>
    </w:p>
    <w:p w:rsidR="00497E03" w:rsidRPr="001430BE" w:rsidRDefault="00303D11" w:rsidP="0083272F">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وإذا تمعنا</w:t>
      </w:r>
      <w:r w:rsidR="00DA5D9D" w:rsidRPr="001430BE">
        <w:rPr>
          <w:rFonts w:ascii="Traditional Arabic" w:hAnsi="Traditional Arabic" w:cs="Traditional Arabic"/>
          <w:color w:val="000000" w:themeColor="text1"/>
          <w:sz w:val="40"/>
          <w:szCs w:val="40"/>
          <w:rtl/>
          <w:lang w:bidi="ar-MA"/>
        </w:rPr>
        <w:t xml:space="preserve"> </w:t>
      </w:r>
      <w:r w:rsidR="00A11B47" w:rsidRPr="001430BE">
        <w:rPr>
          <w:rFonts w:ascii="Traditional Arabic" w:hAnsi="Traditional Arabic" w:cs="Traditional Arabic"/>
          <w:color w:val="000000" w:themeColor="text1"/>
          <w:sz w:val="40"/>
          <w:szCs w:val="40"/>
          <w:rtl/>
          <w:lang w:bidi="ar-MA"/>
        </w:rPr>
        <w:t xml:space="preserve">في </w:t>
      </w:r>
      <w:r w:rsidR="00DA5D9D" w:rsidRPr="001430BE">
        <w:rPr>
          <w:rFonts w:ascii="Traditional Arabic" w:hAnsi="Traditional Arabic" w:cs="Traditional Arabic"/>
          <w:color w:val="000000" w:themeColor="text1"/>
          <w:sz w:val="40"/>
          <w:szCs w:val="40"/>
          <w:rtl/>
          <w:lang w:bidi="ar-MA"/>
        </w:rPr>
        <w:t xml:space="preserve">هذا المنهج </w:t>
      </w:r>
      <w:r w:rsidRPr="001430BE">
        <w:rPr>
          <w:rFonts w:ascii="Traditional Arabic" w:hAnsi="Traditional Arabic" w:cs="Traditional Arabic"/>
          <w:color w:val="000000" w:themeColor="text1"/>
          <w:sz w:val="40"/>
          <w:szCs w:val="40"/>
          <w:rtl/>
          <w:lang w:bidi="ar-MA"/>
        </w:rPr>
        <w:t xml:space="preserve">النقدي </w:t>
      </w:r>
      <w:r w:rsidR="00A11B47" w:rsidRPr="001430BE">
        <w:rPr>
          <w:rFonts w:ascii="Traditional Arabic" w:hAnsi="Traditional Arabic" w:cs="Traditional Arabic"/>
          <w:color w:val="000000" w:themeColor="text1"/>
          <w:sz w:val="40"/>
          <w:szCs w:val="40"/>
          <w:rtl/>
          <w:lang w:bidi="ar-MA"/>
        </w:rPr>
        <w:t>كثيرا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w:t>
      </w:r>
      <w:r w:rsidR="00A11B47" w:rsidRPr="001430BE">
        <w:rPr>
          <w:rFonts w:ascii="Traditional Arabic" w:hAnsi="Traditional Arabic" w:cs="Traditional Arabic"/>
          <w:color w:val="000000" w:themeColor="text1"/>
          <w:sz w:val="40"/>
          <w:szCs w:val="40"/>
          <w:rtl/>
          <w:lang w:bidi="ar-MA"/>
        </w:rPr>
        <w:t xml:space="preserve">مختلف </w:t>
      </w:r>
      <w:r w:rsidRPr="001430BE">
        <w:rPr>
          <w:rFonts w:ascii="Traditional Arabic" w:hAnsi="Traditional Arabic" w:cs="Traditional Arabic"/>
          <w:color w:val="000000" w:themeColor="text1"/>
          <w:sz w:val="40"/>
          <w:szCs w:val="40"/>
          <w:rtl/>
          <w:lang w:bidi="ar-MA"/>
        </w:rPr>
        <w:t>تصوراته النظرية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ومفاهيمه النقدية</w:t>
      </w:r>
      <w:r w:rsidR="00A11B47" w:rsidRPr="001430BE">
        <w:rPr>
          <w:rFonts w:ascii="Traditional Arabic" w:hAnsi="Traditional Arabic" w:cs="Traditional Arabic"/>
          <w:color w:val="000000" w:themeColor="text1"/>
          <w:sz w:val="40"/>
          <w:szCs w:val="40"/>
          <w:rtl/>
          <w:lang w:bidi="ar-MA"/>
        </w:rPr>
        <w:t xml:space="preserve"> المتنوعة</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فه</w:t>
      </w:r>
      <w:r w:rsidR="001E3F07">
        <w:rPr>
          <w:rFonts w:ascii="Traditional Arabic" w:hAnsi="Traditional Arabic" w:cs="Traditional Arabic"/>
          <w:color w:val="000000" w:themeColor="text1"/>
          <w:sz w:val="40"/>
          <w:szCs w:val="40"/>
          <w:rtl/>
          <w:lang w:bidi="ar-MA"/>
        </w:rPr>
        <w:t>و</w:t>
      </w:r>
      <w:r w:rsidR="00DA5D9D" w:rsidRPr="001430BE">
        <w:rPr>
          <w:rFonts w:ascii="Traditional Arabic" w:hAnsi="Traditional Arabic" w:cs="Traditional Arabic"/>
          <w:color w:val="000000" w:themeColor="text1"/>
          <w:sz w:val="40"/>
          <w:szCs w:val="40"/>
          <w:rtl/>
          <w:lang w:bidi="ar-MA"/>
        </w:rPr>
        <w:t>مستوحى</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بشكل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بآخر</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 xml:space="preserve">من </w:t>
      </w:r>
      <w:r w:rsidR="00A11B47" w:rsidRPr="001430BE">
        <w:rPr>
          <w:rFonts w:ascii="Traditional Arabic" w:hAnsi="Traditional Arabic" w:cs="Traditional Arabic"/>
          <w:color w:val="000000" w:themeColor="text1"/>
          <w:sz w:val="40"/>
          <w:szCs w:val="40"/>
          <w:rtl/>
          <w:lang w:bidi="ar-MA"/>
        </w:rPr>
        <w:t>جورج لوكاتش</w:t>
      </w:r>
      <w:r w:rsidRPr="001430BE">
        <w:rPr>
          <w:rFonts w:ascii="Traditional Arabic" w:hAnsi="Traditional Arabic" w:cs="Traditional Arabic"/>
          <w:color w:val="000000" w:themeColor="text1"/>
          <w:sz w:val="40"/>
          <w:szCs w:val="40"/>
          <w:rtl/>
          <w:lang w:bidi="ar-MA"/>
        </w:rPr>
        <w:t xml:space="preserve"> في كتابه</w:t>
      </w:r>
      <w:r w:rsidR="00DA5D9D" w:rsidRPr="001430BE">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b/>
          <w:bCs/>
          <w:color w:val="000000" w:themeColor="text1"/>
          <w:sz w:val="40"/>
          <w:szCs w:val="40"/>
          <w:rtl/>
          <w:lang w:val="en-US" w:bidi="ar-MA"/>
        </w:rPr>
        <w:t>نظرية الرواية)</w:t>
      </w:r>
      <w:r w:rsidR="00DA5D9D" w:rsidRPr="001430BE">
        <w:rPr>
          <w:rFonts w:ascii="Traditional Arabic" w:hAnsi="Traditional Arabic" w:cs="Traditional Arabic"/>
          <w:color w:val="000000" w:themeColor="text1"/>
          <w:sz w:val="40"/>
          <w:szCs w:val="40"/>
          <w:rtl/>
          <w:lang w:val="en-US" w:bidi="ar-MA"/>
        </w:rPr>
        <w:t xml:space="preserve"> </w:t>
      </w:r>
      <w:r w:rsidR="00497E03" w:rsidRPr="001430BE">
        <w:rPr>
          <w:rStyle w:val="a6"/>
          <w:rFonts w:ascii="Traditional Arabic" w:hAnsi="Traditional Arabic" w:cs="Traditional Arabic"/>
          <w:color w:val="000000" w:themeColor="text1"/>
          <w:sz w:val="40"/>
          <w:szCs w:val="40"/>
          <w:rtl/>
          <w:lang w:val="en-US" w:bidi="ar-MA"/>
        </w:rPr>
        <w:footnoteReference w:id="43"/>
      </w:r>
      <w:r w:rsidRPr="001430BE">
        <w:rPr>
          <w:rFonts w:ascii="Traditional Arabic" w:hAnsi="Traditional Arabic" w:cs="Traditional Arabic"/>
          <w:color w:val="000000" w:themeColor="text1"/>
          <w:sz w:val="40"/>
          <w:szCs w:val="40"/>
          <w:rtl/>
          <w:lang w:val="en-US" w:bidi="ar-MA"/>
        </w:rPr>
        <w:t xml:space="preserve">الذي </w:t>
      </w:r>
      <w:r w:rsidR="00497E03" w:rsidRPr="001430BE">
        <w:rPr>
          <w:rFonts w:ascii="Traditional Arabic" w:hAnsi="Traditional Arabic" w:cs="Traditional Arabic"/>
          <w:color w:val="000000" w:themeColor="text1"/>
          <w:sz w:val="40"/>
          <w:szCs w:val="40"/>
          <w:rtl/>
          <w:lang w:val="en-US" w:bidi="ar-MA"/>
        </w:rPr>
        <w:t>نشر</w:t>
      </w:r>
      <w:r w:rsidR="001E3F07">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سنة 1916 </w:t>
      </w:r>
      <w:r w:rsidR="00497E03" w:rsidRPr="001430BE">
        <w:rPr>
          <w:rFonts w:ascii="Traditional Arabic" w:hAnsi="Traditional Arabic" w:cs="Traditional Arabic"/>
          <w:color w:val="000000" w:themeColor="text1"/>
          <w:sz w:val="40"/>
          <w:szCs w:val="40"/>
          <w:rtl/>
          <w:lang w:val="en-US" w:bidi="ar-MA"/>
        </w:rPr>
        <w:t>م</w:t>
      </w:r>
      <w:r w:rsidR="003C4E4B">
        <w:rPr>
          <w:rFonts w:ascii="Traditional Arabic" w:hAnsi="Traditional Arabic" w:cs="Traditional Arabic"/>
          <w:color w:val="000000" w:themeColor="text1"/>
          <w:sz w:val="40"/>
          <w:szCs w:val="40"/>
          <w:rtl/>
          <w:lang w:val="en-US" w:bidi="ar-MA"/>
        </w:rPr>
        <w:t xml:space="preserve">، </w:t>
      </w:r>
      <w:r w:rsidR="00497E03" w:rsidRPr="001430BE">
        <w:rPr>
          <w:rFonts w:ascii="Traditional Arabic" w:hAnsi="Traditional Arabic" w:cs="Traditional Arabic"/>
          <w:color w:val="000000" w:themeColor="text1"/>
          <w:sz w:val="40"/>
          <w:szCs w:val="40"/>
          <w:rtl/>
          <w:lang w:val="en-US" w:bidi="ar-MA"/>
        </w:rPr>
        <w:t>حيث</w:t>
      </w:r>
      <w:r w:rsidR="00DA5D9D" w:rsidRPr="001430BE">
        <w:rPr>
          <w:rFonts w:ascii="Traditional Arabic" w:hAnsi="Traditional Arabic" w:cs="Traditional Arabic"/>
          <w:color w:val="000000" w:themeColor="text1"/>
          <w:sz w:val="40"/>
          <w:szCs w:val="40"/>
          <w:rtl/>
          <w:lang w:val="en-US" w:bidi="ar-MA"/>
        </w:rPr>
        <w:t xml:space="preserve"> يقابل فيه بين الملحمة والرواية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بين الصراع الداخلي والصراع الخارجي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بين </w:t>
      </w:r>
      <w:r w:rsidR="00497E03" w:rsidRPr="001430BE">
        <w:rPr>
          <w:rFonts w:ascii="Traditional Arabic" w:hAnsi="Traditional Arabic" w:cs="Traditional Arabic"/>
          <w:color w:val="000000" w:themeColor="text1"/>
          <w:sz w:val="40"/>
          <w:szCs w:val="40"/>
          <w:rtl/>
          <w:lang w:val="en-US" w:bidi="ar-MA"/>
        </w:rPr>
        <w:t>الصراع والتلاحم</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بين الذات والموضوع</w:t>
      </w:r>
      <w:r w:rsidR="003C4E4B">
        <w:rPr>
          <w:rFonts w:ascii="Traditional Arabic" w:hAnsi="Traditional Arabic" w:cs="Traditional Arabic"/>
          <w:color w:val="000000" w:themeColor="text1"/>
          <w:sz w:val="40"/>
          <w:szCs w:val="40"/>
          <w:rtl/>
          <w:lang w:val="en-US" w:bidi="ar-MA"/>
        </w:rPr>
        <w:t xml:space="preserve">، </w:t>
      </w:r>
      <w:r w:rsidR="00497E03" w:rsidRPr="001430BE">
        <w:rPr>
          <w:rFonts w:ascii="Traditional Arabic" w:hAnsi="Traditional Arabic" w:cs="Traditional Arabic"/>
          <w:color w:val="000000" w:themeColor="text1"/>
          <w:sz w:val="40"/>
          <w:szCs w:val="40"/>
          <w:rtl/>
          <w:lang w:val="en-US" w:bidi="ar-MA"/>
        </w:rPr>
        <w:t>بين</w:t>
      </w:r>
      <w:r w:rsidR="00DA5D9D" w:rsidRPr="001430BE">
        <w:rPr>
          <w:rFonts w:ascii="Traditional Arabic" w:hAnsi="Traditional Arabic" w:cs="Traditional Arabic"/>
          <w:color w:val="000000" w:themeColor="text1"/>
          <w:sz w:val="40"/>
          <w:szCs w:val="40"/>
          <w:rtl/>
          <w:lang w:val="en-US" w:bidi="ar-MA"/>
        </w:rPr>
        <w:t xml:space="preserve"> البطل الملحمي الإيجابي والبطل الإشكالي. </w:t>
      </w:r>
    </w:p>
    <w:p w:rsidR="004735FD" w:rsidRPr="001430BE" w:rsidRDefault="00497E03"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وعلى الرغم من أهمية البنيوية التكوينية في قراءة النصوص الأدبية في ضوء بناها الداخلية والخارجية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فهما وتفسيرا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فإن هذا المنهج يضحي بالفهم من </w:t>
      </w:r>
      <w:r w:rsidR="008671CC" w:rsidRPr="001430BE">
        <w:rPr>
          <w:rFonts w:ascii="Traditional Arabic" w:hAnsi="Traditional Arabic" w:cs="Traditional Arabic"/>
          <w:color w:val="000000" w:themeColor="text1"/>
          <w:sz w:val="40"/>
          <w:szCs w:val="40"/>
          <w:rtl/>
          <w:lang w:bidi="ar-MA"/>
        </w:rPr>
        <w:t>أ</w:t>
      </w:r>
      <w:r w:rsidRPr="001430BE">
        <w:rPr>
          <w:rFonts w:ascii="Traditional Arabic" w:hAnsi="Traditional Arabic" w:cs="Traditional Arabic"/>
          <w:color w:val="000000" w:themeColor="text1"/>
          <w:sz w:val="40"/>
          <w:szCs w:val="40"/>
          <w:rtl/>
          <w:lang w:bidi="ar-MA"/>
        </w:rPr>
        <w:t>جل التفسير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يضحي بالداخل من </w:t>
      </w:r>
      <w:r w:rsidR="008671CC" w:rsidRPr="001430BE">
        <w:rPr>
          <w:rFonts w:ascii="Traditional Arabic" w:hAnsi="Traditional Arabic" w:cs="Traditional Arabic"/>
          <w:color w:val="000000" w:themeColor="text1"/>
          <w:sz w:val="40"/>
          <w:szCs w:val="40"/>
          <w:rtl/>
          <w:lang w:bidi="ar-MA"/>
        </w:rPr>
        <w:t>أ</w:t>
      </w:r>
      <w:r w:rsidRPr="001430BE">
        <w:rPr>
          <w:rFonts w:ascii="Traditional Arabic" w:hAnsi="Traditional Arabic" w:cs="Traditional Arabic"/>
          <w:color w:val="000000" w:themeColor="text1"/>
          <w:sz w:val="40"/>
          <w:szCs w:val="40"/>
          <w:rtl/>
          <w:lang w:bidi="ar-MA"/>
        </w:rPr>
        <w:t>جل الخارج. ويعني هذا أن كولدمان يعطي أهمية كبرى لما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مرجعي وخارجي وإيديولوجي </w:t>
      </w:r>
      <w:r w:rsidR="008671CC" w:rsidRPr="001430BE">
        <w:rPr>
          <w:rFonts w:ascii="Traditional Arabic" w:hAnsi="Traditional Arabic" w:cs="Traditional Arabic"/>
          <w:color w:val="000000" w:themeColor="text1"/>
          <w:sz w:val="40"/>
          <w:szCs w:val="40"/>
          <w:rtl/>
          <w:lang w:bidi="ar-MA"/>
        </w:rPr>
        <w:t>مقارنة بما</w:t>
      </w:r>
      <w:r w:rsidRPr="001430BE">
        <w:rPr>
          <w:rFonts w:ascii="Traditional Arabic" w:hAnsi="Traditional Arabic" w:cs="Traditional Arabic"/>
          <w:color w:val="000000" w:themeColor="text1"/>
          <w:sz w:val="40"/>
          <w:szCs w:val="40"/>
          <w:rtl/>
          <w:lang w:bidi="ar-MA"/>
        </w:rPr>
        <w:t xml:space="preserve">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نصي </w:t>
      </w:r>
      <w:r w:rsidR="004735FD" w:rsidRPr="001430BE">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داخلي. </w:t>
      </w:r>
    </w:p>
    <w:p w:rsidR="00DA5D9D" w:rsidRPr="001430BE" w:rsidRDefault="00497E03"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bidi="ar-MA"/>
        </w:rPr>
        <w:t>ومن جهة أخرى</w:t>
      </w:r>
      <w:r w:rsidR="003C4E4B">
        <w:rPr>
          <w:rFonts w:ascii="Traditional Arabic" w:hAnsi="Traditional Arabic" w:cs="Traditional Arabic"/>
          <w:color w:val="000000" w:themeColor="text1"/>
          <w:sz w:val="40"/>
          <w:szCs w:val="40"/>
          <w:rtl/>
          <w:lang w:bidi="ar-MA"/>
        </w:rPr>
        <w:t xml:space="preserve">، </w:t>
      </w:r>
      <w:r w:rsidR="004735FD" w:rsidRPr="001430BE">
        <w:rPr>
          <w:rFonts w:ascii="Traditional Arabic" w:hAnsi="Traditional Arabic" w:cs="Traditional Arabic"/>
          <w:color w:val="000000" w:themeColor="text1"/>
          <w:sz w:val="40"/>
          <w:szCs w:val="40"/>
          <w:rtl/>
          <w:lang w:bidi="ar-MA"/>
        </w:rPr>
        <w:t>ف</w:t>
      </w:r>
      <w:r w:rsidRPr="001430BE">
        <w:rPr>
          <w:rFonts w:ascii="Traditional Arabic" w:hAnsi="Traditional Arabic" w:cs="Traditional Arabic"/>
          <w:color w:val="000000" w:themeColor="text1"/>
          <w:sz w:val="40"/>
          <w:szCs w:val="40"/>
          <w:rtl/>
          <w:lang w:bidi="ar-MA"/>
        </w:rPr>
        <w:t>ما يهم كولدمان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البحث عن رؤى العالم ال</w:t>
      </w:r>
      <w:r w:rsidR="004735FD" w:rsidRPr="001430BE">
        <w:rPr>
          <w:rFonts w:ascii="Traditional Arabic" w:hAnsi="Traditional Arabic" w:cs="Traditional Arabic"/>
          <w:color w:val="000000" w:themeColor="text1"/>
          <w:sz w:val="40"/>
          <w:szCs w:val="40"/>
          <w:rtl/>
          <w:lang w:bidi="ar-MA"/>
        </w:rPr>
        <w:t>إيدولوجية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وليس دراسة النص في </w:t>
      </w:r>
      <w:r w:rsidR="004735FD" w:rsidRPr="001430BE">
        <w:rPr>
          <w:rFonts w:ascii="Traditional Arabic" w:hAnsi="Traditional Arabic" w:cs="Traditional Arabic"/>
          <w:color w:val="000000" w:themeColor="text1"/>
          <w:sz w:val="40"/>
          <w:szCs w:val="40"/>
          <w:rtl/>
          <w:lang w:bidi="ar-MA"/>
        </w:rPr>
        <w:t>أ</w:t>
      </w:r>
      <w:r w:rsidRPr="001430BE">
        <w:rPr>
          <w:rFonts w:ascii="Traditional Arabic" w:hAnsi="Traditional Arabic" w:cs="Traditional Arabic"/>
          <w:color w:val="000000" w:themeColor="text1"/>
          <w:sz w:val="40"/>
          <w:szCs w:val="40"/>
          <w:rtl/>
          <w:lang w:bidi="ar-MA"/>
        </w:rPr>
        <w:t xml:space="preserve">بعاده اللغوية والأسلوبية والنصية والسردية. </w:t>
      </w:r>
      <w:r w:rsidR="004735FD" w:rsidRPr="001430BE">
        <w:rPr>
          <w:rFonts w:ascii="Traditional Arabic" w:hAnsi="Traditional Arabic" w:cs="Traditional Arabic"/>
          <w:color w:val="000000" w:themeColor="text1"/>
          <w:sz w:val="40"/>
          <w:szCs w:val="40"/>
          <w:rtl/>
          <w:lang w:bidi="ar-MA"/>
        </w:rPr>
        <w:t>لذلك</w:t>
      </w:r>
      <w:r w:rsidR="003C4E4B">
        <w:rPr>
          <w:rFonts w:ascii="Traditional Arabic" w:hAnsi="Traditional Arabic" w:cs="Traditional Arabic"/>
          <w:color w:val="000000" w:themeColor="text1"/>
          <w:sz w:val="40"/>
          <w:szCs w:val="40"/>
          <w:rtl/>
          <w:lang w:bidi="ar-MA"/>
        </w:rPr>
        <w:t xml:space="preserve">، </w:t>
      </w:r>
      <w:r w:rsidR="004735FD" w:rsidRPr="001430BE">
        <w:rPr>
          <w:rFonts w:ascii="Traditional Arabic" w:hAnsi="Traditional Arabic" w:cs="Traditional Arabic"/>
          <w:color w:val="000000" w:themeColor="text1"/>
          <w:sz w:val="40"/>
          <w:szCs w:val="40"/>
          <w:rtl/>
          <w:lang w:bidi="ar-MA"/>
        </w:rPr>
        <w:t xml:space="preserve">يعتبرها بعض </w:t>
      </w:r>
      <w:r w:rsidR="004735FD" w:rsidRPr="001430BE">
        <w:rPr>
          <w:rFonts w:ascii="Traditional Arabic" w:hAnsi="Traditional Arabic" w:cs="Traditional Arabic"/>
          <w:color w:val="000000" w:themeColor="text1"/>
          <w:sz w:val="40"/>
          <w:szCs w:val="40"/>
          <w:rtl/>
          <w:lang w:bidi="ar-MA"/>
        </w:rPr>
        <w:lastRenderedPageBreak/>
        <w:t>الدارسين</w:t>
      </w:r>
      <w:r w:rsidRPr="001430BE">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val="en-US" w:bidi="ar-MA"/>
        </w:rPr>
        <w:t>هيجيلية جديدة</w:t>
      </w:r>
      <w:r w:rsidRPr="001430BE">
        <w:rPr>
          <w:rFonts w:ascii="Traditional Arabic" w:hAnsi="Traditional Arabic" w:cs="Traditional Arabic"/>
          <w:color w:val="000000" w:themeColor="text1"/>
          <w:sz w:val="40"/>
          <w:szCs w:val="40"/>
          <w:rtl/>
          <w:lang w:val="en-US" w:bidi="ar-MA"/>
        </w:rPr>
        <w:t>. وفي هذا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يقول </w:t>
      </w:r>
      <w:r w:rsidR="00307725" w:rsidRPr="001430BE">
        <w:rPr>
          <w:rFonts w:ascii="Traditional Arabic" w:hAnsi="Traditional Arabic" w:cs="Traditional Arabic"/>
          <w:color w:val="000000" w:themeColor="text1"/>
          <w:sz w:val="40"/>
          <w:szCs w:val="40"/>
          <w:rtl/>
          <w:lang w:val="en-US" w:bidi="ar-MA"/>
        </w:rPr>
        <w:t xml:space="preserve">الباحث المغربي </w:t>
      </w:r>
      <w:r w:rsidR="00DA5D9D" w:rsidRPr="001430BE">
        <w:rPr>
          <w:rFonts w:ascii="Traditional Arabic" w:hAnsi="Traditional Arabic" w:cs="Traditional Arabic"/>
          <w:color w:val="000000" w:themeColor="text1"/>
          <w:sz w:val="40"/>
          <w:szCs w:val="40"/>
          <w:rtl/>
          <w:lang w:val="en-US" w:bidi="ar-MA"/>
        </w:rPr>
        <w:t>عبد الجليل الأزدي:</w:t>
      </w:r>
      <w:r w:rsidR="0083272F">
        <w:rPr>
          <w:rFonts w:ascii="Traditional Arabic" w:hAnsi="Traditional Arabic" w:cs="Traditional Arabic" w:hint="cs"/>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إن مقولة الكلية تسربت إلى الخطاب السوسيولوجي ال</w:t>
      </w:r>
      <w:r w:rsidRPr="001430BE">
        <w:rPr>
          <w:rFonts w:ascii="Traditional Arabic" w:hAnsi="Traditional Arabic" w:cs="Traditional Arabic"/>
          <w:color w:val="000000" w:themeColor="text1"/>
          <w:sz w:val="40"/>
          <w:szCs w:val="40"/>
          <w:rtl/>
          <w:lang w:val="en-US" w:bidi="ar-MA"/>
        </w:rPr>
        <w:t>ك</w:t>
      </w:r>
      <w:r w:rsidR="00DA5D9D" w:rsidRPr="001430BE">
        <w:rPr>
          <w:rFonts w:ascii="Traditional Arabic" w:hAnsi="Traditional Arabic" w:cs="Traditional Arabic"/>
          <w:color w:val="000000" w:themeColor="text1"/>
          <w:sz w:val="40"/>
          <w:szCs w:val="40"/>
          <w:rtl/>
          <w:lang w:val="en-US" w:bidi="ar-MA"/>
        </w:rPr>
        <w:t>ولدماني من النسق الهيج</w:t>
      </w:r>
      <w:r w:rsidRPr="001430BE">
        <w:rPr>
          <w:rFonts w:ascii="Traditional Arabic" w:hAnsi="Traditional Arabic" w:cs="Traditional Arabic"/>
          <w:color w:val="000000" w:themeColor="text1"/>
          <w:sz w:val="40"/>
          <w:szCs w:val="40"/>
          <w:rtl/>
          <w:lang w:val="en-US" w:bidi="ar-MA"/>
        </w:rPr>
        <w:t xml:space="preserve">يلي </w:t>
      </w:r>
      <w:r w:rsidR="007F3F95"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والتسرب تم طبعا عبر لوكاتش</w:t>
      </w:r>
      <w:r w:rsidR="00DA5D9D" w:rsidRPr="001430BE">
        <w:rPr>
          <w:rFonts w:ascii="Traditional Arabic" w:hAnsi="Traditional Arabic" w:cs="Traditional Arabic"/>
          <w:color w:val="000000" w:themeColor="text1"/>
          <w:sz w:val="40"/>
          <w:szCs w:val="40"/>
          <w:rtl/>
          <w:lang w:val="en-US" w:bidi="ar-MA"/>
        </w:rPr>
        <w:t xml:space="preserve"> </w:t>
      </w:r>
      <w:r w:rsidR="007F3F95" w:rsidRPr="001430BE">
        <w:rPr>
          <w:rFonts w:ascii="Traditional Arabic" w:hAnsi="Traditional Arabic" w:cs="Traditional Arabic"/>
          <w:color w:val="000000" w:themeColor="text1"/>
          <w:sz w:val="40"/>
          <w:szCs w:val="40"/>
          <w:rtl/>
          <w:lang w:val="en-US" w:bidi="ar-MA"/>
        </w:rPr>
        <w:t>-</w:t>
      </w:r>
      <w:r w:rsidR="00DA5D9D" w:rsidRPr="001430BE">
        <w:rPr>
          <w:rFonts w:ascii="Traditional Arabic" w:hAnsi="Traditional Arabic" w:cs="Traditional Arabic"/>
          <w:color w:val="000000" w:themeColor="text1"/>
          <w:sz w:val="40"/>
          <w:szCs w:val="40"/>
          <w:rtl/>
          <w:lang w:val="en-US" w:bidi="ar-MA"/>
        </w:rPr>
        <w:t xml:space="preserve"> وظلت محتفظة بحمولتها الدلالية المرجعية</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على الرغم من أنها هاجرت من نسق جدلي مثالي إلى نسق جدلي مادي. ولهذا الاعتبار</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كما لاعتبارات أخرى سنعلن عنها لاحقا</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 xml:space="preserve">ندرج سوسيولوجيا </w:t>
      </w:r>
      <w:r w:rsidRPr="001430BE">
        <w:rPr>
          <w:rFonts w:ascii="Traditional Arabic" w:hAnsi="Traditional Arabic" w:cs="Traditional Arabic"/>
          <w:color w:val="000000" w:themeColor="text1"/>
          <w:sz w:val="40"/>
          <w:szCs w:val="40"/>
          <w:rtl/>
          <w:lang w:val="en-US" w:bidi="ar-MA"/>
        </w:rPr>
        <w:t>ك</w:t>
      </w:r>
      <w:r w:rsidR="00DA5D9D" w:rsidRPr="001430BE">
        <w:rPr>
          <w:rFonts w:ascii="Traditional Arabic" w:hAnsi="Traditional Arabic" w:cs="Traditional Arabic"/>
          <w:color w:val="000000" w:themeColor="text1"/>
          <w:sz w:val="40"/>
          <w:szCs w:val="40"/>
          <w:rtl/>
          <w:lang w:val="en-US" w:bidi="ar-MA"/>
        </w:rPr>
        <w:t>ولدمان في تلك الهيجيلية الجديدة. وضمن هذا السياق</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تتموضع ردود الفعل العنيفة التي استهدفت المنهج ال</w:t>
      </w:r>
      <w:r w:rsidRPr="001430BE">
        <w:rPr>
          <w:rFonts w:ascii="Traditional Arabic" w:hAnsi="Traditional Arabic" w:cs="Traditional Arabic"/>
          <w:color w:val="000000" w:themeColor="text1"/>
          <w:sz w:val="40"/>
          <w:szCs w:val="40"/>
          <w:rtl/>
          <w:lang w:val="en-US" w:bidi="ar-MA"/>
        </w:rPr>
        <w:t>ك</w:t>
      </w:r>
      <w:r w:rsidR="00DA5D9D" w:rsidRPr="001430BE">
        <w:rPr>
          <w:rFonts w:ascii="Traditional Arabic" w:hAnsi="Traditional Arabic" w:cs="Traditional Arabic"/>
          <w:color w:val="000000" w:themeColor="text1"/>
          <w:sz w:val="40"/>
          <w:szCs w:val="40"/>
          <w:rtl/>
          <w:lang w:val="en-US" w:bidi="ar-MA"/>
        </w:rPr>
        <w:t>ولدماني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ونفذت منه</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والتي اتخذ فيها بيير ماشري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تلميذ أ</w:t>
      </w:r>
      <w:r w:rsidRPr="001430BE">
        <w:rPr>
          <w:rFonts w:ascii="Traditional Arabic" w:hAnsi="Traditional Arabic" w:cs="Traditional Arabic"/>
          <w:color w:val="000000" w:themeColor="text1"/>
          <w:sz w:val="40"/>
          <w:szCs w:val="40"/>
          <w:rtl/>
          <w:lang w:val="en-US" w:bidi="ar-MA"/>
        </w:rPr>
        <w:t>ل</w:t>
      </w:r>
      <w:r w:rsidR="00DA5D9D" w:rsidRPr="001430BE">
        <w:rPr>
          <w:rFonts w:ascii="Traditional Arabic" w:hAnsi="Traditional Arabic" w:cs="Traditional Arabic"/>
          <w:color w:val="000000" w:themeColor="text1"/>
          <w:sz w:val="40"/>
          <w:szCs w:val="40"/>
          <w:rtl/>
          <w:lang w:val="en-US" w:bidi="ar-MA"/>
        </w:rPr>
        <w:t xml:space="preserve">توسير </w:t>
      </w:r>
      <w:r w:rsidR="00DA5D9D" w:rsidRPr="001430BE">
        <w:rPr>
          <w:rFonts w:ascii="Traditional Arabic" w:hAnsi="Traditional Arabic" w:cs="Traditional Arabic"/>
          <w:color w:val="000000" w:themeColor="text1"/>
          <w:sz w:val="40"/>
          <w:szCs w:val="40"/>
          <w:lang w:bidi="ar-MA"/>
        </w:rPr>
        <w:t>(Altusser)</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ونظريته في الإنتاج الأدبي</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موقع ال</w:t>
      </w:r>
      <w:r w:rsidRPr="001430BE">
        <w:rPr>
          <w:rFonts w:ascii="Traditional Arabic" w:hAnsi="Traditional Arabic" w:cs="Traditional Arabic"/>
          <w:color w:val="000000" w:themeColor="text1"/>
          <w:sz w:val="40"/>
          <w:szCs w:val="40"/>
          <w:rtl/>
          <w:lang w:val="en-US" w:bidi="ar-MA"/>
        </w:rPr>
        <w:t>ن</w:t>
      </w:r>
      <w:r w:rsidR="00DA5D9D" w:rsidRPr="001430BE">
        <w:rPr>
          <w:rFonts w:ascii="Traditional Arabic" w:hAnsi="Traditional Arabic" w:cs="Traditional Arabic"/>
          <w:color w:val="000000" w:themeColor="text1"/>
          <w:sz w:val="40"/>
          <w:szCs w:val="40"/>
          <w:rtl/>
          <w:lang w:val="en-US" w:bidi="ar-MA"/>
        </w:rPr>
        <w:t>صل من ال</w:t>
      </w:r>
      <w:r w:rsidRPr="001430BE">
        <w:rPr>
          <w:rFonts w:ascii="Traditional Arabic" w:hAnsi="Traditional Arabic" w:cs="Traditional Arabic"/>
          <w:color w:val="000000" w:themeColor="text1"/>
          <w:sz w:val="40"/>
          <w:szCs w:val="40"/>
          <w:rtl/>
          <w:lang w:val="en-US" w:bidi="ar-MA"/>
        </w:rPr>
        <w:t>رمح</w:t>
      </w:r>
      <w:r w:rsidR="00DA5D9D" w:rsidRPr="001430BE">
        <w:rPr>
          <w:rFonts w:ascii="Traditional Arabic" w:hAnsi="Traditional Arabic" w:cs="Traditional Arabic"/>
          <w:color w:val="000000" w:themeColor="text1"/>
          <w:sz w:val="40"/>
          <w:szCs w:val="40"/>
          <w:rtl/>
          <w:lang w:val="en-US" w:bidi="ar-MA"/>
        </w:rPr>
        <w:t>».</w:t>
      </w:r>
      <w:r w:rsidR="00DA5D9D" w:rsidRPr="001430BE">
        <w:rPr>
          <w:rStyle w:val="a6"/>
          <w:rFonts w:ascii="Traditional Arabic" w:hAnsi="Traditional Arabic" w:cs="Traditional Arabic"/>
          <w:color w:val="000000" w:themeColor="text1"/>
          <w:sz w:val="40"/>
          <w:szCs w:val="40"/>
          <w:rtl/>
          <w:lang w:val="en-US" w:bidi="ar-MA"/>
        </w:rPr>
        <w:footnoteReference w:id="44"/>
      </w:r>
      <w:r w:rsidR="00DA5D9D" w:rsidRPr="001430BE">
        <w:rPr>
          <w:rFonts w:ascii="Traditional Arabic" w:hAnsi="Traditional Arabic" w:cs="Traditional Arabic"/>
          <w:color w:val="000000" w:themeColor="text1"/>
          <w:sz w:val="40"/>
          <w:szCs w:val="40"/>
          <w:rtl/>
          <w:lang w:val="en-US" w:bidi="ar-MA"/>
        </w:rPr>
        <w:t xml:space="preserve"> </w:t>
      </w:r>
    </w:p>
    <w:p w:rsidR="00497E03" w:rsidRPr="001430BE" w:rsidRDefault="00497E03" w:rsidP="00440FCA">
      <w:pPr>
        <w:bidi/>
        <w:rPr>
          <w:rFonts w:ascii="Traditional Arabic" w:hAnsi="Traditional Arabic" w:cs="Traditional Arabic"/>
          <w:color w:val="000000" w:themeColor="text1"/>
          <w:sz w:val="40"/>
          <w:szCs w:val="40"/>
          <w:lang w:bidi="ar-MA"/>
        </w:rPr>
      </w:pPr>
      <w:r w:rsidRPr="001430BE">
        <w:rPr>
          <w:rFonts w:ascii="Traditional Arabic" w:hAnsi="Traditional Arabic" w:cs="Traditional Arabic"/>
          <w:color w:val="000000" w:themeColor="text1"/>
          <w:sz w:val="40"/>
          <w:szCs w:val="40"/>
          <w:rtl/>
          <w:lang w:val="en-US" w:bidi="ar-MA"/>
        </w:rPr>
        <w:t xml:space="preserve">بل أعتبرها </w:t>
      </w:r>
      <w:r w:rsidR="00150FD7" w:rsidRPr="001430BE">
        <w:rPr>
          <w:rFonts w:ascii="Traditional Arabic" w:hAnsi="Traditional Arabic" w:cs="Traditional Arabic"/>
          <w:color w:val="000000" w:themeColor="text1"/>
          <w:sz w:val="40"/>
          <w:szCs w:val="40"/>
          <w:rtl/>
          <w:lang w:val="en-US" w:bidi="ar-MA"/>
        </w:rPr>
        <w:t xml:space="preserve">شخصيا </w:t>
      </w:r>
      <w:r w:rsidRPr="001430BE">
        <w:rPr>
          <w:rFonts w:ascii="Traditional Arabic" w:hAnsi="Traditional Arabic" w:cs="Traditional Arabic"/>
          <w:color w:val="000000" w:themeColor="text1"/>
          <w:sz w:val="40"/>
          <w:szCs w:val="40"/>
          <w:rtl/>
          <w:lang w:val="en-US" w:bidi="ar-MA"/>
        </w:rPr>
        <w:t>نوعا من اللوكاشية الجد</w:t>
      </w:r>
      <w:r w:rsidR="00C911AC" w:rsidRPr="001430BE">
        <w:rPr>
          <w:rFonts w:ascii="Traditional Arabic" w:hAnsi="Traditional Arabic" w:cs="Traditional Arabic"/>
          <w:color w:val="000000" w:themeColor="text1"/>
          <w:sz w:val="40"/>
          <w:szCs w:val="40"/>
          <w:rtl/>
          <w:lang w:val="en-US" w:bidi="ar-MA"/>
        </w:rPr>
        <w:t>يدة؛</w:t>
      </w:r>
      <w:r w:rsidR="0083272F">
        <w:rPr>
          <w:rFonts w:ascii="Traditional Arabic" w:hAnsi="Traditional Arabic" w:cs="Traditional Arabic" w:hint="cs"/>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لأن</w:t>
      </w:r>
      <w:r w:rsidR="00C911AC" w:rsidRPr="001430BE">
        <w:rPr>
          <w:rFonts w:ascii="Traditional Arabic" w:hAnsi="Traditional Arabic" w:cs="Traditional Arabic"/>
          <w:color w:val="000000" w:themeColor="text1"/>
          <w:sz w:val="40"/>
          <w:szCs w:val="40"/>
          <w:rtl/>
          <w:lang w:val="en-US" w:bidi="ar-MA"/>
        </w:rPr>
        <w:t>ها</w:t>
      </w:r>
      <w:r w:rsidRPr="001430BE">
        <w:rPr>
          <w:rFonts w:ascii="Traditional Arabic" w:hAnsi="Traditional Arabic" w:cs="Traditional Arabic"/>
          <w:color w:val="000000" w:themeColor="text1"/>
          <w:sz w:val="40"/>
          <w:szCs w:val="40"/>
          <w:rtl/>
          <w:lang w:val="en-US" w:bidi="ar-MA"/>
        </w:rPr>
        <w:t xml:space="preserve"> أعاد كثيرا من المبادىء والتصورات النظرية والمنهجية التي عالجها جورج لوكاش في كتابه (</w:t>
      </w:r>
      <w:r w:rsidRPr="001430BE">
        <w:rPr>
          <w:rFonts w:ascii="Traditional Arabic" w:hAnsi="Traditional Arabic" w:cs="Traditional Arabic"/>
          <w:b/>
          <w:bCs/>
          <w:color w:val="000000" w:themeColor="text1"/>
          <w:sz w:val="40"/>
          <w:szCs w:val="40"/>
          <w:rtl/>
          <w:lang w:val="en-US" w:bidi="ar-MA"/>
        </w:rPr>
        <w:t>نظرية الرواية</w:t>
      </w:r>
      <w:r w:rsidRPr="001430BE">
        <w:rPr>
          <w:rFonts w:ascii="Traditional Arabic" w:hAnsi="Traditional Arabic" w:cs="Traditional Arabic"/>
          <w:color w:val="000000" w:themeColor="text1"/>
          <w:sz w:val="40"/>
          <w:szCs w:val="40"/>
          <w:rtl/>
          <w:lang w:val="en-US" w:bidi="ar-MA"/>
        </w:rPr>
        <w:t>)</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مثل:</w:t>
      </w:r>
      <w:r w:rsidR="001E3F07">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تصنيف الرواية الغربية</w:t>
      </w:r>
      <w:r w:rsidR="003C4E4B">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واستخدام البطل ال</w:t>
      </w:r>
      <w:r w:rsidR="00150FD7" w:rsidRPr="001430BE">
        <w:rPr>
          <w:rFonts w:ascii="Traditional Arabic" w:hAnsi="Traditional Arabic" w:cs="Traditional Arabic"/>
          <w:color w:val="000000" w:themeColor="text1"/>
          <w:sz w:val="40"/>
          <w:szCs w:val="40"/>
          <w:rtl/>
          <w:lang w:val="en-US" w:bidi="ar-MA"/>
        </w:rPr>
        <w:t>إ</w:t>
      </w:r>
      <w:r w:rsidR="00C911AC" w:rsidRPr="001430BE">
        <w:rPr>
          <w:rFonts w:ascii="Traditional Arabic" w:hAnsi="Traditional Arabic" w:cs="Traditional Arabic"/>
          <w:color w:val="000000" w:themeColor="text1"/>
          <w:sz w:val="40"/>
          <w:szCs w:val="40"/>
          <w:rtl/>
          <w:lang w:val="en-US" w:bidi="ar-MA"/>
        </w:rPr>
        <w:t>شكالي</w:t>
      </w:r>
      <w:r w:rsidR="003C4E4B">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و</w:t>
      </w:r>
      <w:r w:rsidR="003676A6" w:rsidRPr="001430BE">
        <w:rPr>
          <w:rFonts w:ascii="Traditional Arabic" w:hAnsi="Traditional Arabic" w:cs="Traditional Arabic"/>
          <w:color w:val="000000" w:themeColor="text1"/>
          <w:sz w:val="40"/>
          <w:szCs w:val="40"/>
          <w:rtl/>
          <w:lang w:val="en-US" w:bidi="ar-MA"/>
        </w:rPr>
        <w:t xml:space="preserve">توظيف مفهوم </w:t>
      </w:r>
      <w:r w:rsidR="00C911AC" w:rsidRPr="001430BE">
        <w:rPr>
          <w:rFonts w:ascii="Traditional Arabic" w:hAnsi="Traditional Arabic" w:cs="Traditional Arabic"/>
          <w:color w:val="000000" w:themeColor="text1"/>
          <w:sz w:val="40"/>
          <w:szCs w:val="40"/>
          <w:rtl/>
          <w:lang w:val="en-US" w:bidi="ar-MA"/>
        </w:rPr>
        <w:t>رؤى العالم</w:t>
      </w:r>
      <w:r w:rsidR="003C4E4B">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و</w:t>
      </w:r>
      <w:r w:rsidR="003676A6" w:rsidRPr="001430BE">
        <w:rPr>
          <w:rFonts w:ascii="Traditional Arabic" w:hAnsi="Traditional Arabic" w:cs="Traditional Arabic"/>
          <w:color w:val="000000" w:themeColor="text1"/>
          <w:sz w:val="40"/>
          <w:szCs w:val="40"/>
          <w:rtl/>
          <w:lang w:val="en-US" w:bidi="ar-MA"/>
        </w:rPr>
        <w:t xml:space="preserve">استثمار مصطلحي </w:t>
      </w:r>
      <w:r w:rsidR="00C911AC" w:rsidRPr="001430BE">
        <w:rPr>
          <w:rFonts w:ascii="Traditional Arabic" w:hAnsi="Traditional Arabic" w:cs="Traditional Arabic"/>
          <w:color w:val="000000" w:themeColor="text1"/>
          <w:sz w:val="40"/>
          <w:szCs w:val="40"/>
          <w:rtl/>
          <w:lang w:val="en-US" w:bidi="ar-MA"/>
        </w:rPr>
        <w:t>الفهم والتفسير</w:t>
      </w:r>
      <w:r w:rsidR="003C4E4B">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والاستعانة بالمادية الجدلية</w:t>
      </w:r>
      <w:r w:rsidR="003C4E4B">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وإن تم ذلك بطريقة ضمنية غير مباشرة.</w:t>
      </w:r>
    </w:p>
    <w:p w:rsidR="00DA5D9D" w:rsidRPr="001430BE" w:rsidRDefault="007E41A4" w:rsidP="003B6EFB">
      <w:pPr>
        <w:bidi/>
        <w:ind w:left="72"/>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val="en-US" w:bidi="ar-MA"/>
        </w:rPr>
        <w:lastRenderedPageBreak/>
        <w:t>هذا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وقد</w:t>
      </w:r>
      <w:r w:rsidR="00DA5D9D" w:rsidRPr="001430BE">
        <w:rPr>
          <w:rFonts w:ascii="Traditional Arabic" w:hAnsi="Traditional Arabic" w:cs="Traditional Arabic"/>
          <w:color w:val="000000" w:themeColor="text1"/>
          <w:sz w:val="40"/>
          <w:szCs w:val="40"/>
          <w:rtl/>
          <w:lang w:val="en-US" w:bidi="ar-MA"/>
        </w:rPr>
        <w:t xml:space="preserve"> تعرض </w:t>
      </w:r>
      <w:r w:rsidRPr="001430BE">
        <w:rPr>
          <w:rFonts w:ascii="Traditional Arabic" w:hAnsi="Traditional Arabic" w:cs="Traditional Arabic"/>
          <w:color w:val="000000" w:themeColor="text1"/>
          <w:sz w:val="40"/>
          <w:szCs w:val="40"/>
          <w:rtl/>
          <w:lang w:val="en-US" w:bidi="ar-MA"/>
        </w:rPr>
        <w:t xml:space="preserve">لوسيان </w:t>
      </w:r>
      <w:r w:rsidR="00DA5D9D" w:rsidRPr="001430BE">
        <w:rPr>
          <w:rFonts w:ascii="Traditional Arabic" w:hAnsi="Traditional Arabic" w:cs="Traditional Arabic"/>
          <w:color w:val="000000" w:themeColor="text1"/>
          <w:sz w:val="40"/>
          <w:szCs w:val="40"/>
          <w:rtl/>
          <w:lang w:val="en-US" w:bidi="ar-MA"/>
        </w:rPr>
        <w:t xml:space="preserve">كولدمان </w:t>
      </w:r>
      <w:r w:rsidR="00DA5D9D" w:rsidRPr="001430BE">
        <w:rPr>
          <w:rFonts w:ascii="Traditional Arabic" w:hAnsi="Traditional Arabic" w:cs="Traditional Arabic"/>
          <w:color w:val="000000" w:themeColor="text1"/>
          <w:sz w:val="40"/>
          <w:szCs w:val="40"/>
          <w:rtl/>
          <w:lang w:bidi="ar-MA"/>
        </w:rPr>
        <w:t xml:space="preserve">لانتقادات </w:t>
      </w:r>
      <w:r w:rsidRPr="001430BE">
        <w:rPr>
          <w:rFonts w:ascii="Traditional Arabic" w:hAnsi="Traditional Arabic" w:cs="Traditional Arabic"/>
          <w:color w:val="000000" w:themeColor="text1"/>
          <w:sz w:val="40"/>
          <w:szCs w:val="40"/>
          <w:rtl/>
          <w:lang w:bidi="ar-MA"/>
        </w:rPr>
        <w:t>كثيرة</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 xml:space="preserve">سواء من </w:t>
      </w:r>
      <w:r w:rsidR="00C911AC" w:rsidRPr="001430BE">
        <w:rPr>
          <w:rFonts w:ascii="Traditional Arabic" w:hAnsi="Traditional Arabic" w:cs="Traditional Arabic"/>
          <w:color w:val="000000" w:themeColor="text1"/>
          <w:sz w:val="40"/>
          <w:szCs w:val="40"/>
          <w:rtl/>
          <w:lang w:bidi="ar-MA"/>
        </w:rPr>
        <w:t>قبل</w:t>
      </w:r>
      <w:r w:rsidR="00DA5D9D" w:rsidRPr="001430BE">
        <w:rPr>
          <w:rFonts w:ascii="Traditional Arabic" w:hAnsi="Traditional Arabic" w:cs="Traditional Arabic"/>
          <w:color w:val="000000" w:themeColor="text1"/>
          <w:sz w:val="40"/>
          <w:szCs w:val="40"/>
          <w:rtl/>
          <w:lang w:bidi="ar-MA"/>
        </w:rPr>
        <w:t xml:space="preserve"> البنيويين الشكلانيين أ</w:t>
      </w:r>
      <w:r w:rsidRPr="001430BE">
        <w:rPr>
          <w:rFonts w:ascii="Traditional Arabic" w:hAnsi="Traditional Arabic" w:cs="Traditional Arabic"/>
          <w:color w:val="000000" w:themeColor="text1"/>
          <w:sz w:val="40"/>
          <w:szCs w:val="40"/>
          <w:rtl/>
          <w:lang w:bidi="ar-MA"/>
        </w:rPr>
        <w:t>م</w:t>
      </w:r>
      <w:r w:rsidR="00DA5D9D" w:rsidRPr="001430BE">
        <w:rPr>
          <w:rFonts w:ascii="Traditional Arabic" w:hAnsi="Traditional Arabic" w:cs="Traditional Arabic"/>
          <w:color w:val="000000" w:themeColor="text1"/>
          <w:sz w:val="40"/>
          <w:szCs w:val="40"/>
          <w:rtl/>
          <w:lang w:bidi="ar-MA"/>
        </w:rPr>
        <w:t xml:space="preserve"> من </w:t>
      </w:r>
      <w:r w:rsidR="00C911AC" w:rsidRPr="001430BE">
        <w:rPr>
          <w:rFonts w:ascii="Traditional Arabic" w:hAnsi="Traditional Arabic" w:cs="Traditional Arabic"/>
          <w:color w:val="000000" w:themeColor="text1"/>
          <w:sz w:val="40"/>
          <w:szCs w:val="40"/>
          <w:rtl/>
          <w:lang w:bidi="ar-MA"/>
        </w:rPr>
        <w:t>قبل</w:t>
      </w:r>
      <w:r w:rsidR="00DA5D9D" w:rsidRPr="001430BE">
        <w:rPr>
          <w:rFonts w:ascii="Traditional Arabic" w:hAnsi="Traditional Arabic" w:cs="Traditional Arabic"/>
          <w:color w:val="000000" w:themeColor="text1"/>
          <w:sz w:val="40"/>
          <w:szCs w:val="40"/>
          <w:rtl/>
          <w:lang w:bidi="ar-MA"/>
        </w:rPr>
        <w:t xml:space="preserve"> الماركسيين</w:t>
      </w:r>
      <w:r w:rsidR="00C911AC" w:rsidRPr="001430BE">
        <w:rPr>
          <w:rFonts w:ascii="Traditional Arabic" w:hAnsi="Traditional Arabic" w:cs="Traditional Arabic"/>
          <w:color w:val="000000" w:themeColor="text1"/>
          <w:sz w:val="40"/>
          <w:szCs w:val="40"/>
          <w:rtl/>
          <w:lang w:bidi="ar-MA"/>
        </w:rPr>
        <w:t xml:space="preserve"> أنفسهم.</w:t>
      </w:r>
      <w:r w:rsidR="00DA5D9D" w:rsidRPr="001430BE">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val="en-US" w:bidi="ar-MA"/>
        </w:rPr>
        <w:t xml:space="preserve">أما </w:t>
      </w:r>
      <w:r w:rsidRPr="001430BE">
        <w:rPr>
          <w:rFonts w:ascii="Traditional Arabic" w:hAnsi="Traditional Arabic" w:cs="Traditional Arabic"/>
          <w:color w:val="000000" w:themeColor="text1"/>
          <w:sz w:val="40"/>
          <w:szCs w:val="40"/>
          <w:rtl/>
        </w:rPr>
        <w:t>تيري إيجلتون</w:t>
      </w:r>
      <w:r w:rsidR="003C4E4B">
        <w:rPr>
          <w:rFonts w:ascii="Traditional Arabic" w:hAnsi="Traditional Arabic" w:cs="Traditional Arabic"/>
          <w:color w:val="000000" w:themeColor="text1"/>
          <w:sz w:val="40"/>
          <w:szCs w:val="40"/>
          <w:rtl/>
          <w:lang w:val="en-US" w:bidi="ar-MA"/>
        </w:rPr>
        <w:t xml:space="preserve">، </w:t>
      </w:r>
      <w:r w:rsidR="00DA5D9D" w:rsidRPr="001430BE">
        <w:rPr>
          <w:rFonts w:ascii="Traditional Arabic" w:hAnsi="Traditional Arabic" w:cs="Traditional Arabic"/>
          <w:color w:val="000000" w:themeColor="text1"/>
          <w:sz w:val="40"/>
          <w:szCs w:val="40"/>
          <w:rtl/>
          <w:lang w:val="en-US" w:bidi="ar-MA"/>
        </w:rPr>
        <w:t>فقد حدد مجموعة من الاعتراضات</w:t>
      </w:r>
      <w:r w:rsidR="003C4E4B">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وبالضبط</w:t>
      </w:r>
      <w:r w:rsidR="00DA5D9D" w:rsidRPr="001430BE">
        <w:rPr>
          <w:rFonts w:ascii="Traditional Arabic" w:hAnsi="Traditional Arabic" w:cs="Traditional Arabic"/>
          <w:color w:val="000000" w:themeColor="text1"/>
          <w:sz w:val="40"/>
          <w:szCs w:val="40"/>
          <w:rtl/>
          <w:lang w:val="en-US" w:bidi="ar-MA"/>
        </w:rPr>
        <w:t xml:space="preserve"> في كتابه (</w:t>
      </w:r>
      <w:r w:rsidR="00DA5D9D" w:rsidRPr="001430BE">
        <w:rPr>
          <w:rFonts w:ascii="Traditional Arabic" w:hAnsi="Traditional Arabic" w:cs="Traditional Arabic"/>
          <w:b/>
          <w:bCs/>
          <w:color w:val="000000" w:themeColor="text1"/>
          <w:sz w:val="40"/>
          <w:szCs w:val="40"/>
          <w:rtl/>
          <w:lang w:val="en-US" w:bidi="ar-MA"/>
        </w:rPr>
        <w:t>الماركسية والنقد الأدبي)</w:t>
      </w:r>
      <w:r w:rsidR="003C4E4B">
        <w:rPr>
          <w:rFonts w:ascii="Traditional Arabic" w:hAnsi="Traditional Arabic" w:cs="Traditional Arabic"/>
          <w:b/>
          <w:bCs/>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حيث</w:t>
      </w:r>
      <w:r w:rsidR="00DA5D9D" w:rsidRPr="001430BE">
        <w:rPr>
          <w:rFonts w:ascii="Traditional Arabic" w:hAnsi="Traditional Arabic" w:cs="Traditional Arabic"/>
          <w:color w:val="000000" w:themeColor="text1"/>
          <w:sz w:val="40"/>
          <w:szCs w:val="40"/>
          <w:rtl/>
          <w:lang w:bidi="ar-MA"/>
        </w:rPr>
        <w:t xml:space="preserve"> يقول: «وبالرغم من تسليمي بأهمية الجهد النقدي الذي بذله </w:t>
      </w:r>
      <w:r w:rsidR="00C911AC" w:rsidRPr="001430BE">
        <w:rPr>
          <w:rFonts w:ascii="Traditional Arabic" w:hAnsi="Traditional Arabic" w:cs="Traditional Arabic"/>
          <w:color w:val="000000" w:themeColor="text1"/>
          <w:sz w:val="40"/>
          <w:szCs w:val="40"/>
          <w:rtl/>
          <w:lang w:bidi="ar-MA"/>
        </w:rPr>
        <w:t>ك</w:t>
      </w:r>
      <w:r w:rsidR="00DA5D9D" w:rsidRPr="001430BE">
        <w:rPr>
          <w:rFonts w:ascii="Traditional Arabic" w:hAnsi="Traditional Arabic" w:cs="Traditional Arabic"/>
          <w:color w:val="000000" w:themeColor="text1"/>
          <w:sz w:val="40"/>
          <w:szCs w:val="40"/>
          <w:rtl/>
          <w:lang w:bidi="ar-MA"/>
        </w:rPr>
        <w:t>ولدمان</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فإن هناك مجموعة من النواق</w:t>
      </w:r>
      <w:r w:rsidR="00643FF7" w:rsidRPr="001430BE">
        <w:rPr>
          <w:rFonts w:ascii="Traditional Arabic" w:hAnsi="Traditional Arabic" w:cs="Traditional Arabic"/>
          <w:color w:val="000000" w:themeColor="text1"/>
          <w:sz w:val="40"/>
          <w:szCs w:val="40"/>
          <w:rtl/>
          <w:lang w:bidi="ar-MA"/>
        </w:rPr>
        <w:t>ص</w:t>
      </w:r>
      <w:r w:rsidR="00DA5D9D" w:rsidRPr="001430BE">
        <w:rPr>
          <w:rFonts w:ascii="Traditional Arabic" w:hAnsi="Traditional Arabic" w:cs="Traditional Arabic"/>
          <w:color w:val="000000" w:themeColor="text1"/>
          <w:sz w:val="40"/>
          <w:szCs w:val="40"/>
          <w:rtl/>
          <w:lang w:bidi="ar-MA"/>
        </w:rPr>
        <w:t xml:space="preserve"> تحيط بمنهجه؛ فمفهومه عن الوعي الجماعي </w:t>
      </w:r>
      <w:r w:rsidR="00C911AC" w:rsidRPr="001430BE">
        <w:rPr>
          <w:rFonts w:ascii="Traditional Arabic" w:hAnsi="Traditional Arabic" w:cs="Traditional Arabic"/>
          <w:color w:val="000000" w:themeColor="text1"/>
          <w:sz w:val="40"/>
          <w:szCs w:val="40"/>
          <w:rtl/>
          <w:lang w:bidi="ar-MA"/>
        </w:rPr>
        <w:t>-</w:t>
      </w:r>
      <w:r w:rsidR="00DA5D9D" w:rsidRPr="001430BE">
        <w:rPr>
          <w:rFonts w:ascii="Traditional Arabic" w:hAnsi="Traditional Arabic" w:cs="Traditional Arabic"/>
          <w:color w:val="000000" w:themeColor="text1"/>
          <w:sz w:val="40"/>
          <w:szCs w:val="40"/>
          <w:rtl/>
          <w:lang w:bidi="ar-MA"/>
        </w:rPr>
        <w:t xml:space="preserve"> مثلا- مفهوم هيجيلي أكثر منه ماركسي</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أعني أنه ينظر إلى الوعي الاجتماعي بوصفه تعبيرا مباشرا عن الطبقة الاجتماعية</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وعلى نح</w:t>
      </w:r>
      <w:r w:rsidR="001E3F07">
        <w:rPr>
          <w:rFonts w:ascii="Traditional Arabic" w:hAnsi="Traditional Arabic" w:cs="Traditional Arabic"/>
          <w:color w:val="000000" w:themeColor="text1"/>
          <w:sz w:val="40"/>
          <w:szCs w:val="40"/>
          <w:rtl/>
          <w:lang w:bidi="ar-MA"/>
        </w:rPr>
        <w:t>و</w:t>
      </w:r>
      <w:r w:rsidR="00DA5D9D" w:rsidRPr="001430BE">
        <w:rPr>
          <w:rFonts w:ascii="Traditional Arabic" w:hAnsi="Traditional Arabic" w:cs="Traditional Arabic"/>
          <w:color w:val="000000" w:themeColor="text1"/>
          <w:sz w:val="40"/>
          <w:szCs w:val="40"/>
          <w:rtl/>
          <w:lang w:bidi="ar-MA"/>
        </w:rPr>
        <w:t>يغد</w:t>
      </w:r>
      <w:r w:rsidR="001E3F07">
        <w:rPr>
          <w:rFonts w:ascii="Traditional Arabic" w:hAnsi="Traditional Arabic" w:cs="Traditional Arabic"/>
          <w:color w:val="000000" w:themeColor="text1"/>
          <w:sz w:val="40"/>
          <w:szCs w:val="40"/>
          <w:rtl/>
          <w:lang w:bidi="ar-MA"/>
        </w:rPr>
        <w:t>و</w:t>
      </w:r>
      <w:r w:rsidR="00DA5D9D" w:rsidRPr="001430BE">
        <w:rPr>
          <w:rFonts w:ascii="Traditional Arabic" w:hAnsi="Traditional Arabic" w:cs="Traditional Arabic"/>
          <w:color w:val="000000" w:themeColor="text1"/>
          <w:sz w:val="40"/>
          <w:szCs w:val="40"/>
          <w:rtl/>
          <w:lang w:bidi="ar-MA"/>
        </w:rPr>
        <w:t>معه العمل الأدبي تعبيرا مباشرا عن الوعي. والنموذج الذي يطرحه المنهج كله نموذج بالغ السيمترية</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عاجز عن التوفيق بين الصراعات الجدلية والتعقيدات</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وبين التفاوت والانقطاع</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أي بين كل ما يميز علاقة الأدب بالمجتمع</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ولذلك ينحدر المنهج</w:t>
      </w:r>
      <w:r w:rsidR="001E3F07">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 xml:space="preserve">في كتاب </w:t>
      </w:r>
      <w:r w:rsidR="00C911AC" w:rsidRPr="001430BE">
        <w:rPr>
          <w:rFonts w:ascii="Traditional Arabic" w:hAnsi="Traditional Arabic" w:cs="Traditional Arabic"/>
          <w:color w:val="000000" w:themeColor="text1"/>
          <w:sz w:val="40"/>
          <w:szCs w:val="40"/>
          <w:rtl/>
          <w:lang w:bidi="ar-MA"/>
        </w:rPr>
        <w:t>ك</w:t>
      </w:r>
      <w:r w:rsidR="00DA5D9D" w:rsidRPr="001430BE">
        <w:rPr>
          <w:rFonts w:ascii="Traditional Arabic" w:hAnsi="Traditional Arabic" w:cs="Traditional Arabic"/>
          <w:color w:val="000000" w:themeColor="text1"/>
          <w:sz w:val="40"/>
          <w:szCs w:val="40"/>
          <w:rtl/>
          <w:lang w:bidi="ar-MA"/>
        </w:rPr>
        <w:t>ولدمان ال</w:t>
      </w:r>
      <w:r w:rsidR="00C911AC" w:rsidRPr="001430BE">
        <w:rPr>
          <w:rFonts w:ascii="Traditional Arabic" w:hAnsi="Traditional Arabic" w:cs="Traditional Arabic"/>
          <w:color w:val="000000" w:themeColor="text1"/>
          <w:sz w:val="40"/>
          <w:szCs w:val="40"/>
          <w:rtl/>
          <w:lang w:bidi="ar-MA"/>
        </w:rPr>
        <w:t>أخير (</w:t>
      </w:r>
      <w:r w:rsidR="00DA5D9D" w:rsidRPr="001430BE">
        <w:rPr>
          <w:rFonts w:ascii="Traditional Arabic" w:hAnsi="Traditional Arabic" w:cs="Traditional Arabic"/>
          <w:b/>
          <w:bCs/>
          <w:color w:val="000000" w:themeColor="text1"/>
          <w:sz w:val="40"/>
          <w:szCs w:val="40"/>
          <w:rtl/>
          <w:lang w:bidi="ar-MA"/>
        </w:rPr>
        <w:t>نح</w:t>
      </w:r>
      <w:r w:rsidR="001E3F07">
        <w:rPr>
          <w:rFonts w:ascii="Traditional Arabic" w:hAnsi="Traditional Arabic" w:cs="Traditional Arabic"/>
          <w:b/>
          <w:bCs/>
          <w:color w:val="000000" w:themeColor="text1"/>
          <w:sz w:val="40"/>
          <w:szCs w:val="40"/>
          <w:rtl/>
          <w:lang w:bidi="ar-MA"/>
        </w:rPr>
        <w:t>و</w:t>
      </w:r>
      <w:r w:rsidR="003B6EFB">
        <w:rPr>
          <w:rFonts w:ascii="Traditional Arabic" w:hAnsi="Traditional Arabic" w:cs="Traditional Arabic" w:hint="cs"/>
          <w:b/>
          <w:bCs/>
          <w:color w:val="000000" w:themeColor="text1"/>
          <w:sz w:val="40"/>
          <w:szCs w:val="40"/>
          <w:rtl/>
          <w:lang w:bidi="ar-MA"/>
        </w:rPr>
        <w:t xml:space="preserve"> </w:t>
      </w:r>
      <w:r w:rsidR="00DA5D9D" w:rsidRPr="001430BE">
        <w:rPr>
          <w:rFonts w:ascii="Traditional Arabic" w:hAnsi="Traditional Arabic" w:cs="Traditional Arabic"/>
          <w:b/>
          <w:bCs/>
          <w:color w:val="000000" w:themeColor="text1"/>
          <w:sz w:val="40"/>
          <w:szCs w:val="40"/>
          <w:rtl/>
          <w:lang w:bidi="ar-MA"/>
        </w:rPr>
        <w:t>علم اجتماع الرواية</w:t>
      </w:r>
      <w:r w:rsidR="00C911AC" w:rsidRPr="001430BE">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(1964)</w:t>
      </w:r>
      <w:r w:rsidR="003C4E4B">
        <w:rPr>
          <w:rFonts w:ascii="Traditional Arabic" w:hAnsi="Traditional Arabic" w:cs="Traditional Arabic"/>
          <w:color w:val="000000" w:themeColor="text1"/>
          <w:sz w:val="40"/>
          <w:szCs w:val="40"/>
          <w:rtl/>
          <w:lang w:bidi="ar-MA"/>
        </w:rPr>
        <w:t xml:space="preserve">، </w:t>
      </w:r>
      <w:r w:rsidR="00DA5D9D" w:rsidRPr="001430BE">
        <w:rPr>
          <w:rFonts w:ascii="Traditional Arabic" w:hAnsi="Traditional Arabic" w:cs="Traditional Arabic"/>
          <w:color w:val="000000" w:themeColor="text1"/>
          <w:sz w:val="40"/>
          <w:szCs w:val="40"/>
          <w:rtl/>
          <w:lang w:bidi="ar-MA"/>
        </w:rPr>
        <w:t>فيتحول إلى مجرد صياغة آلية لعلاقة البنية الفوقية بالبنية ال</w:t>
      </w:r>
      <w:r w:rsidR="00C911AC" w:rsidRPr="001430BE">
        <w:rPr>
          <w:rFonts w:ascii="Traditional Arabic" w:hAnsi="Traditional Arabic" w:cs="Traditional Arabic"/>
          <w:color w:val="000000" w:themeColor="text1"/>
          <w:sz w:val="40"/>
          <w:szCs w:val="40"/>
          <w:rtl/>
          <w:lang w:bidi="ar-MA"/>
        </w:rPr>
        <w:t>ت</w:t>
      </w:r>
      <w:r w:rsidR="00DA5D9D" w:rsidRPr="001430BE">
        <w:rPr>
          <w:rFonts w:ascii="Traditional Arabic" w:hAnsi="Traditional Arabic" w:cs="Traditional Arabic"/>
          <w:color w:val="000000" w:themeColor="text1"/>
          <w:sz w:val="40"/>
          <w:szCs w:val="40"/>
          <w:rtl/>
          <w:lang w:bidi="ar-MA"/>
        </w:rPr>
        <w:t>حتية في الرواية»</w:t>
      </w:r>
      <w:r w:rsidR="00DA5D9D" w:rsidRPr="001430BE">
        <w:rPr>
          <w:rStyle w:val="a6"/>
          <w:rFonts w:ascii="Traditional Arabic" w:hAnsi="Traditional Arabic" w:cs="Traditional Arabic"/>
          <w:color w:val="000000" w:themeColor="text1"/>
          <w:sz w:val="40"/>
          <w:szCs w:val="40"/>
          <w:rtl/>
          <w:lang w:bidi="ar-MA"/>
        </w:rPr>
        <w:footnoteReference w:id="45"/>
      </w:r>
    </w:p>
    <w:p w:rsidR="00C911AC" w:rsidRPr="001430BE" w:rsidRDefault="00DA5D9D" w:rsidP="005306E6">
      <w:pPr>
        <w:tabs>
          <w:tab w:val="left" w:pos="5644"/>
        </w:tabs>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bidi="ar-MA"/>
        </w:rPr>
        <w:t>وي</w:t>
      </w:r>
      <w:r w:rsidR="00C911AC" w:rsidRPr="001430BE">
        <w:rPr>
          <w:rFonts w:ascii="Traditional Arabic" w:hAnsi="Traditional Arabic" w:cs="Traditional Arabic"/>
          <w:color w:val="000000" w:themeColor="text1"/>
          <w:sz w:val="40"/>
          <w:szCs w:val="40"/>
          <w:rtl/>
          <w:lang w:bidi="ar-MA"/>
        </w:rPr>
        <w:t>نتقد بيير</w:t>
      </w:r>
      <w:r w:rsidRPr="001430BE">
        <w:rPr>
          <w:rFonts w:ascii="Traditional Arabic" w:hAnsi="Traditional Arabic" w:cs="Traditional Arabic"/>
          <w:color w:val="000000" w:themeColor="text1"/>
          <w:sz w:val="40"/>
          <w:szCs w:val="40"/>
          <w:rtl/>
          <w:lang w:bidi="ar-MA"/>
        </w:rPr>
        <w:t xml:space="preserve"> زيما </w:t>
      </w:r>
      <w:r w:rsidRPr="001430BE">
        <w:rPr>
          <w:rFonts w:ascii="Traditional Arabic" w:hAnsi="Traditional Arabic" w:cs="Traditional Arabic"/>
          <w:color w:val="000000" w:themeColor="text1"/>
          <w:sz w:val="40"/>
          <w:szCs w:val="40"/>
          <w:lang w:bidi="ar-MA"/>
        </w:rPr>
        <w:t>(Zima)</w:t>
      </w:r>
      <w:r w:rsidR="00C911AC" w:rsidRPr="001430BE">
        <w:rPr>
          <w:rFonts w:ascii="Traditional Arabic" w:hAnsi="Traditional Arabic" w:cs="Traditional Arabic"/>
          <w:color w:val="000000" w:themeColor="text1"/>
          <w:sz w:val="40"/>
          <w:szCs w:val="40"/>
          <w:rtl/>
          <w:lang w:val="en-US" w:bidi="ar-MA"/>
        </w:rPr>
        <w:t xml:space="preserve"> كولدمان في مفهوم البنية الدلالية الكلية</w:t>
      </w:r>
      <w:r w:rsidR="003C4E4B">
        <w:rPr>
          <w:rFonts w:ascii="Traditional Arabic" w:hAnsi="Traditional Arabic" w:cs="Traditional Arabic"/>
          <w:color w:val="000000" w:themeColor="text1"/>
          <w:sz w:val="40"/>
          <w:szCs w:val="40"/>
          <w:rtl/>
          <w:lang w:val="en-US" w:bidi="ar-MA"/>
        </w:rPr>
        <w:t xml:space="preserve">، </w:t>
      </w:r>
      <w:r w:rsidR="00C911AC" w:rsidRPr="001430BE">
        <w:rPr>
          <w:rFonts w:ascii="Traditional Arabic" w:hAnsi="Traditional Arabic" w:cs="Traditional Arabic"/>
          <w:color w:val="000000" w:themeColor="text1"/>
          <w:sz w:val="40"/>
          <w:szCs w:val="40"/>
          <w:rtl/>
          <w:lang w:val="en-US" w:bidi="ar-MA"/>
        </w:rPr>
        <w:t>حيث يقول</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lang w:bidi="ar-MA"/>
        </w:rPr>
        <w:t>»</w:t>
      </w:r>
      <w:r w:rsidRPr="001430BE">
        <w:rPr>
          <w:rFonts w:ascii="Traditional Arabic" w:hAnsi="Traditional Arabic" w:cs="Traditional Arabic"/>
          <w:color w:val="000000" w:themeColor="text1"/>
          <w:sz w:val="40"/>
          <w:szCs w:val="40"/>
          <w:rtl/>
          <w:lang w:bidi="ar-MA"/>
        </w:rPr>
        <w:t xml:space="preserve"> وهكذا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فإن المفهوم المركزي " للبنية الدلالية" يفسح المجال لبعض الأسئلة التي لا تحمل صفة تقنية خاصة مثل: ما 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بالتحديد معنى البنية الدلالية</w:t>
      </w:r>
      <w:r w:rsid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هل هناك نظرية للدلالة</w:t>
      </w:r>
      <w:r w:rsidR="00105901"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lang w:bidi="ar-MA"/>
        </w:rPr>
        <w:lastRenderedPageBreak/>
        <w:t>Sémantique</w:t>
      </w:r>
      <w:r w:rsidRPr="001430BE">
        <w:rPr>
          <w:rFonts w:ascii="Traditional Arabic" w:hAnsi="Traditional Arabic" w:cs="Traditional Arabic"/>
          <w:color w:val="000000" w:themeColor="text1"/>
          <w:sz w:val="40"/>
          <w:szCs w:val="40"/>
          <w:rtl/>
          <w:lang w:val="en-US" w:bidi="ar-MA"/>
        </w:rPr>
        <w:t>- تسمح بتعريف البنية الدلالية في نص أدبي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فلسفي</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وكيف نختزل النص المتعدد المعنى </w:t>
      </w:r>
      <w:r w:rsidRPr="001430BE">
        <w:rPr>
          <w:rFonts w:ascii="Traditional Arabic" w:hAnsi="Traditional Arabic" w:cs="Traditional Arabic"/>
          <w:color w:val="000000" w:themeColor="text1"/>
          <w:sz w:val="40"/>
          <w:szCs w:val="40"/>
          <w:lang w:bidi="ar-MA"/>
        </w:rPr>
        <w:t>(Polysémique)</w:t>
      </w:r>
      <w:r w:rsidRPr="001430BE">
        <w:rPr>
          <w:rFonts w:ascii="Traditional Arabic" w:hAnsi="Traditional Arabic" w:cs="Traditional Arabic"/>
          <w:color w:val="000000" w:themeColor="text1"/>
          <w:sz w:val="40"/>
          <w:szCs w:val="40"/>
          <w:rtl/>
          <w:lang w:bidi="ar-MA"/>
        </w:rPr>
        <w:t xml:space="preserve"> إلى بنية مفهومية واحدة </w:t>
      </w:r>
      <w:r w:rsidRPr="001430BE">
        <w:rPr>
          <w:rFonts w:ascii="Traditional Arabic" w:hAnsi="Traditional Arabic" w:cs="Traditional Arabic"/>
          <w:color w:val="000000" w:themeColor="text1"/>
          <w:sz w:val="40"/>
          <w:szCs w:val="40"/>
          <w:lang w:bidi="ar-MA"/>
        </w:rPr>
        <w:t>(Structure conceptuelle)</w:t>
      </w:r>
      <w:r w:rsidRPr="001430BE">
        <w:rPr>
          <w:rFonts w:ascii="Traditional Arabic" w:hAnsi="Traditional Arabic" w:cs="Traditional Arabic"/>
          <w:color w:val="000000" w:themeColor="text1"/>
          <w:sz w:val="40"/>
          <w:szCs w:val="40"/>
          <w:rtl/>
          <w:lang w:val="en-US" w:bidi="ar-MA"/>
        </w:rPr>
        <w:t xml:space="preserve"> (أي بنية المدلولات</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lang w:bidi="ar-MA"/>
        </w:rPr>
        <w:t>Signifiés</w:t>
      </w:r>
      <w:r w:rsidRPr="001430BE">
        <w:rPr>
          <w:rFonts w:ascii="Traditional Arabic" w:hAnsi="Traditional Arabic" w:cs="Traditional Arabic"/>
          <w:color w:val="000000" w:themeColor="text1"/>
          <w:sz w:val="40"/>
          <w:szCs w:val="40"/>
          <w:rtl/>
          <w:lang w:val="en-US" w:bidi="ar-MA"/>
        </w:rPr>
        <w:t>)</w:t>
      </w:r>
      <w:r w:rsidR="006F62E5" w:rsidRP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أليس من الأفضل التوصل إلى بنى دلالية متعددة مع القراءات المختلفة للنص والتي لا تكف عن التناقض والتنافس؟ وتخص جميع هذه الأسئلة البنية الدلالية للنص: خاصيته المتعددة (متعددة المعنى) وتناقضاته: لأنه ليس مؤكدا أبدا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كما يظن </w:t>
      </w:r>
      <w:r w:rsidR="00C911AC" w:rsidRPr="001430BE">
        <w:rPr>
          <w:rFonts w:ascii="Traditional Arabic" w:hAnsi="Traditional Arabic" w:cs="Traditional Arabic"/>
          <w:color w:val="000000" w:themeColor="text1"/>
          <w:sz w:val="40"/>
          <w:szCs w:val="40"/>
          <w:rtl/>
          <w:lang w:val="en-US" w:bidi="ar-MA"/>
        </w:rPr>
        <w:t>ك</w:t>
      </w:r>
      <w:r w:rsidRPr="001430BE">
        <w:rPr>
          <w:rFonts w:ascii="Traditional Arabic" w:hAnsi="Traditional Arabic" w:cs="Traditional Arabic"/>
          <w:color w:val="000000" w:themeColor="text1"/>
          <w:sz w:val="40"/>
          <w:szCs w:val="40"/>
          <w:rtl/>
          <w:lang w:val="en-US" w:bidi="ar-MA"/>
        </w:rPr>
        <w:t>ولدمان أن جميع «الأعمال العظيمة يمكن اختزالها إلى أنظمة مفهومية</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(بنى دلالية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عقلية) أحادية»</w:t>
      </w:r>
      <w:r w:rsidRPr="001430BE">
        <w:rPr>
          <w:rStyle w:val="a6"/>
          <w:rFonts w:ascii="Traditional Arabic" w:hAnsi="Traditional Arabic" w:cs="Traditional Arabic"/>
          <w:color w:val="000000" w:themeColor="text1"/>
          <w:sz w:val="40"/>
          <w:szCs w:val="40"/>
          <w:rtl/>
          <w:lang w:val="en-US" w:bidi="ar-MA"/>
        </w:rPr>
        <w:footnoteReference w:id="46"/>
      </w:r>
      <w:r w:rsidRPr="001430BE">
        <w:rPr>
          <w:rFonts w:ascii="Traditional Arabic" w:hAnsi="Traditional Arabic" w:cs="Traditional Arabic"/>
          <w:color w:val="000000" w:themeColor="text1"/>
          <w:sz w:val="40"/>
          <w:szCs w:val="40"/>
          <w:rtl/>
          <w:lang w:val="en-US" w:bidi="ar-MA"/>
        </w:rPr>
        <w:t xml:space="preserve">. </w:t>
      </w:r>
    </w:p>
    <w:p w:rsidR="00C911AC" w:rsidRPr="001430BE" w:rsidRDefault="00DA5D9D" w:rsidP="00440FCA">
      <w:pPr>
        <w:tabs>
          <w:tab w:val="left" w:pos="5644"/>
        </w:tabs>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على الرغم من هذه الانتقادات</w:t>
      </w:r>
      <w:r w:rsidR="006F62E5" w:rsidRPr="001430BE">
        <w:rPr>
          <w:rFonts w:ascii="Traditional Arabic" w:hAnsi="Traditional Arabic" w:cs="Traditional Arabic"/>
          <w:color w:val="000000" w:themeColor="text1"/>
          <w:sz w:val="40"/>
          <w:szCs w:val="40"/>
          <w:rtl/>
          <w:lang w:val="en-US" w:bidi="ar-MA"/>
        </w:rPr>
        <w:t xml:space="preserve"> السدي</w:t>
      </w:r>
      <w:r w:rsidR="00CB4ECC" w:rsidRPr="001430BE">
        <w:rPr>
          <w:rFonts w:ascii="Traditional Arabic" w:hAnsi="Traditional Arabic" w:cs="Traditional Arabic"/>
          <w:color w:val="000000" w:themeColor="text1"/>
          <w:sz w:val="40"/>
          <w:szCs w:val="40"/>
          <w:rtl/>
          <w:lang w:val="en-US" w:bidi="ar-MA"/>
        </w:rPr>
        <w:t>د</w:t>
      </w:r>
      <w:r w:rsidR="006F62E5" w:rsidRPr="001430BE">
        <w:rPr>
          <w:rFonts w:ascii="Traditional Arabic" w:hAnsi="Traditional Arabic" w:cs="Traditional Arabic"/>
          <w:color w:val="000000" w:themeColor="text1"/>
          <w:sz w:val="40"/>
          <w:szCs w:val="40"/>
          <w:rtl/>
          <w:lang w:val="en-US" w:bidi="ar-MA"/>
        </w:rPr>
        <w:t>ة والوجيهة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يبقى عمل </w:t>
      </w:r>
      <w:r w:rsidR="006F62E5" w:rsidRPr="001430BE">
        <w:rPr>
          <w:rFonts w:ascii="Traditional Arabic" w:hAnsi="Traditional Arabic" w:cs="Traditional Arabic"/>
          <w:color w:val="000000" w:themeColor="text1"/>
          <w:sz w:val="40"/>
          <w:szCs w:val="40"/>
          <w:rtl/>
          <w:lang w:val="en-US" w:bidi="ar-MA"/>
        </w:rPr>
        <w:t xml:space="preserve">لوسيان </w:t>
      </w:r>
      <w:r w:rsidRPr="001430BE">
        <w:rPr>
          <w:rFonts w:ascii="Traditional Arabic" w:hAnsi="Traditional Arabic" w:cs="Traditional Arabic"/>
          <w:color w:val="000000" w:themeColor="text1"/>
          <w:sz w:val="40"/>
          <w:szCs w:val="40"/>
          <w:rtl/>
          <w:lang w:val="en-US" w:bidi="ar-MA"/>
        </w:rPr>
        <w:t>كولدمان</w:t>
      </w:r>
      <w:r w:rsidR="001E3F07">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عملا منهجيا</w:t>
      </w:r>
      <w:r w:rsidR="00C911AC" w:rsidRPr="001430BE">
        <w:rPr>
          <w:rFonts w:ascii="Traditional Arabic" w:hAnsi="Traditional Arabic" w:cs="Traditional Arabic"/>
          <w:color w:val="000000" w:themeColor="text1"/>
          <w:sz w:val="40"/>
          <w:szCs w:val="40"/>
          <w:rtl/>
          <w:lang w:val="en-US" w:bidi="ar-MA"/>
        </w:rPr>
        <w:t xml:space="preserve"> </w:t>
      </w:r>
      <w:r w:rsidR="006F62E5" w:rsidRPr="001430BE">
        <w:rPr>
          <w:rFonts w:ascii="Traditional Arabic" w:hAnsi="Traditional Arabic" w:cs="Traditional Arabic"/>
          <w:color w:val="000000" w:themeColor="text1"/>
          <w:sz w:val="40"/>
          <w:szCs w:val="40"/>
          <w:rtl/>
          <w:lang w:val="en-US" w:bidi="ar-MA"/>
        </w:rPr>
        <w:t xml:space="preserve">سوسيولوجيا </w:t>
      </w:r>
      <w:r w:rsidR="00C911AC" w:rsidRPr="001430BE">
        <w:rPr>
          <w:rFonts w:ascii="Traditional Arabic" w:hAnsi="Traditional Arabic" w:cs="Traditional Arabic"/>
          <w:color w:val="000000" w:themeColor="text1"/>
          <w:sz w:val="40"/>
          <w:szCs w:val="40"/>
          <w:rtl/>
          <w:lang w:val="en-US" w:bidi="ar-MA"/>
        </w:rPr>
        <w:t>رصينا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يتكامل فيه الداخل والخارج</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ويتقاطع </w:t>
      </w:r>
      <w:r w:rsidR="00C911AC" w:rsidRPr="001430BE">
        <w:rPr>
          <w:rFonts w:ascii="Traditional Arabic" w:hAnsi="Traditional Arabic" w:cs="Traditional Arabic"/>
          <w:color w:val="000000" w:themeColor="text1"/>
          <w:sz w:val="40"/>
          <w:szCs w:val="40"/>
          <w:rtl/>
          <w:lang w:val="en-US" w:bidi="ar-MA"/>
        </w:rPr>
        <w:t xml:space="preserve">فيه </w:t>
      </w:r>
      <w:r w:rsidRPr="001430BE">
        <w:rPr>
          <w:rFonts w:ascii="Traditional Arabic" w:hAnsi="Traditional Arabic" w:cs="Traditional Arabic"/>
          <w:color w:val="000000" w:themeColor="text1"/>
          <w:sz w:val="40"/>
          <w:szCs w:val="40"/>
          <w:rtl/>
          <w:lang w:val="en-US" w:bidi="ar-MA"/>
        </w:rPr>
        <w:t xml:space="preserve">الفهم </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التفسير</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لاستخلاص البنى الدالة ورؤى العالم. </w:t>
      </w:r>
    </w:p>
    <w:p w:rsidR="00DA5D9D" w:rsidRPr="001430BE" w:rsidRDefault="00DA5D9D" w:rsidP="00440FCA">
      <w:pPr>
        <w:bidi/>
        <w:rPr>
          <w:rFonts w:ascii="Traditional Arabic" w:hAnsi="Traditional Arabic" w:cs="Traditional Arabic"/>
          <w:color w:val="000000" w:themeColor="text1"/>
          <w:sz w:val="40"/>
          <w:szCs w:val="40"/>
          <w:rtl/>
          <w:lang w:val="en-US" w:bidi="ar-MA"/>
        </w:rPr>
      </w:pPr>
    </w:p>
    <w:p w:rsidR="005E429A" w:rsidRDefault="005E429A">
      <w:pPr>
        <w:spacing w:after="200" w:line="276" w:lineRule="auto"/>
        <w:jc w:val="left"/>
        <w:rPr>
          <w:rFonts w:asciiTheme="majorHAnsi" w:eastAsiaTheme="majorEastAsia" w:hAnsiTheme="majorHAnsi" w:cs="Traditional Arabic"/>
          <w:bCs/>
          <w:color w:val="0000FF"/>
          <w:sz w:val="50"/>
          <w:szCs w:val="50"/>
          <w:rtl/>
          <w:lang w:bidi="ar-MA"/>
        </w:rPr>
      </w:pPr>
      <w:bookmarkStart w:id="54" w:name="_Toc427743318"/>
      <w:bookmarkStart w:id="55" w:name="_GoBack"/>
      <w:bookmarkEnd w:id="55"/>
      <w:r>
        <w:rPr>
          <w:sz w:val="50"/>
          <w:szCs w:val="50"/>
          <w:rtl/>
          <w:lang w:bidi="ar-MA"/>
        </w:rPr>
        <w:br w:type="page"/>
      </w:r>
    </w:p>
    <w:p w:rsidR="00A35353" w:rsidRDefault="00A35353" w:rsidP="005306E6">
      <w:pPr>
        <w:pStyle w:val="2"/>
        <w:bidi/>
        <w:rPr>
          <w:sz w:val="50"/>
          <w:szCs w:val="50"/>
          <w:rtl/>
          <w:lang w:bidi="ar-MA"/>
        </w:rPr>
      </w:pPr>
      <w:r w:rsidRPr="00EF6EB4">
        <w:rPr>
          <w:sz w:val="50"/>
          <w:szCs w:val="50"/>
          <w:rtl/>
          <w:lang w:bidi="ar-MA"/>
        </w:rPr>
        <w:lastRenderedPageBreak/>
        <w:t>المبحث ال</w:t>
      </w:r>
      <w:r w:rsidR="009F01ED" w:rsidRPr="00EF6EB4">
        <w:rPr>
          <w:sz w:val="50"/>
          <w:szCs w:val="50"/>
          <w:rtl/>
          <w:lang w:bidi="ar-MA"/>
        </w:rPr>
        <w:t>خامس</w:t>
      </w:r>
      <w:r w:rsidR="00644507" w:rsidRPr="00EF6EB4">
        <w:rPr>
          <w:sz w:val="50"/>
          <w:szCs w:val="50"/>
          <w:rtl/>
          <w:lang w:bidi="ar-MA"/>
        </w:rPr>
        <w:t>:</w:t>
      </w:r>
      <w:r w:rsidR="0003430D" w:rsidRPr="00EF6EB4">
        <w:rPr>
          <w:rFonts w:hint="cs"/>
          <w:sz w:val="50"/>
          <w:szCs w:val="50"/>
          <w:rtl/>
          <w:lang w:bidi="ar-MA"/>
        </w:rPr>
        <w:t xml:space="preserve"> </w:t>
      </w:r>
      <w:r w:rsidRPr="00EF6EB4">
        <w:rPr>
          <w:sz w:val="50"/>
          <w:szCs w:val="50"/>
          <w:rtl/>
          <w:lang w:bidi="ar-MA"/>
        </w:rPr>
        <w:t xml:space="preserve">واقع </w:t>
      </w:r>
      <w:r w:rsidR="00644507" w:rsidRPr="00EF6EB4">
        <w:rPr>
          <w:sz w:val="50"/>
          <w:szCs w:val="50"/>
          <w:rtl/>
          <w:lang w:bidi="ar-MA"/>
        </w:rPr>
        <w:t>ال</w:t>
      </w:r>
      <w:r w:rsidR="00B65C65" w:rsidRPr="00EF6EB4">
        <w:rPr>
          <w:sz w:val="50"/>
          <w:szCs w:val="50"/>
          <w:rtl/>
          <w:lang w:bidi="ar-MA"/>
        </w:rPr>
        <w:t>سوسيولوجيا</w:t>
      </w:r>
      <w:r w:rsidR="00644507" w:rsidRPr="00EF6EB4">
        <w:rPr>
          <w:sz w:val="50"/>
          <w:szCs w:val="50"/>
          <w:rtl/>
          <w:lang w:bidi="ar-MA"/>
        </w:rPr>
        <w:t xml:space="preserve"> العربية في</w:t>
      </w:r>
      <w:r w:rsidR="00B65C65" w:rsidRPr="00EF6EB4">
        <w:rPr>
          <w:sz w:val="50"/>
          <w:szCs w:val="50"/>
          <w:rtl/>
          <w:lang w:bidi="ar-MA"/>
        </w:rPr>
        <w:t xml:space="preserve"> الأدب</w:t>
      </w:r>
      <w:r w:rsidRPr="00EF6EB4">
        <w:rPr>
          <w:sz w:val="50"/>
          <w:szCs w:val="50"/>
          <w:rtl/>
          <w:lang w:bidi="ar-MA"/>
        </w:rPr>
        <w:t xml:space="preserve"> </w:t>
      </w:r>
      <w:r w:rsidR="00644507" w:rsidRPr="00EF6EB4">
        <w:rPr>
          <w:sz w:val="50"/>
          <w:szCs w:val="50"/>
          <w:rtl/>
          <w:lang w:bidi="ar-MA"/>
        </w:rPr>
        <w:t>والنقد</w:t>
      </w:r>
      <w:bookmarkEnd w:id="54"/>
    </w:p>
    <w:p w:rsidR="005306E6" w:rsidRPr="005306E6" w:rsidRDefault="005306E6" w:rsidP="005306E6">
      <w:pPr>
        <w:bidi/>
        <w:rPr>
          <w:rtl/>
          <w:lang w:bidi="ar-MA"/>
        </w:rPr>
      </w:pPr>
    </w:p>
    <w:p w:rsidR="005306E6" w:rsidRDefault="00A35353"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من المعلوم أن كثيرا من الدارسين والنقاد العرب </w:t>
      </w:r>
      <w:r w:rsidR="009820CB" w:rsidRPr="001430BE">
        <w:rPr>
          <w:rFonts w:ascii="Traditional Arabic" w:hAnsi="Traditional Arabic" w:cs="Traditional Arabic"/>
          <w:color w:val="000000" w:themeColor="text1"/>
          <w:sz w:val="40"/>
          <w:szCs w:val="40"/>
          <w:rtl/>
          <w:lang w:bidi="ar-MA"/>
        </w:rPr>
        <w:t>قد أقبلوا على المنهج السوسيولوجي بصفة عامة</w:t>
      </w:r>
      <w:r w:rsidR="003C4E4B">
        <w:rPr>
          <w:rFonts w:ascii="Traditional Arabic" w:hAnsi="Traditional Arabic" w:cs="Traditional Arabic"/>
          <w:color w:val="000000" w:themeColor="text1"/>
          <w:sz w:val="40"/>
          <w:szCs w:val="40"/>
          <w:rtl/>
          <w:lang w:bidi="ar-MA"/>
        </w:rPr>
        <w:t xml:space="preserve">، </w:t>
      </w:r>
      <w:r w:rsidR="009820CB" w:rsidRPr="001430BE">
        <w:rPr>
          <w:rFonts w:ascii="Traditional Arabic" w:hAnsi="Traditional Arabic" w:cs="Traditional Arabic"/>
          <w:color w:val="000000" w:themeColor="text1"/>
          <w:sz w:val="40"/>
          <w:szCs w:val="40"/>
          <w:rtl/>
          <w:lang w:bidi="ar-MA"/>
        </w:rPr>
        <w:t>والمنهج البنيوي التكويني بصفة خاصة.</w:t>
      </w:r>
    </w:p>
    <w:p w:rsidR="005E429A" w:rsidRDefault="005E429A" w:rsidP="005E429A">
      <w:pPr>
        <w:bidi/>
        <w:rPr>
          <w:rFonts w:ascii="Traditional Arabic" w:hAnsi="Traditional Arabic" w:cs="Traditional Arabic"/>
          <w:color w:val="000000" w:themeColor="text1"/>
          <w:sz w:val="40"/>
          <w:szCs w:val="40"/>
          <w:rtl/>
          <w:lang w:bidi="ar-MA"/>
        </w:rPr>
      </w:pPr>
    </w:p>
    <w:p w:rsidR="00DE7443" w:rsidRDefault="00DE7443" w:rsidP="005306E6">
      <w:pPr>
        <w:pStyle w:val="2"/>
        <w:bidi/>
        <w:rPr>
          <w:sz w:val="50"/>
          <w:szCs w:val="50"/>
          <w:rtl/>
          <w:lang w:bidi="ar-MA"/>
        </w:rPr>
      </w:pPr>
      <w:bookmarkStart w:id="56" w:name="_Toc427743319"/>
      <w:r w:rsidRPr="00EF6EB4">
        <w:rPr>
          <w:sz w:val="50"/>
          <w:szCs w:val="50"/>
          <w:rtl/>
          <w:lang w:bidi="ar-MA"/>
        </w:rPr>
        <w:t>المطلب الأول: المنهج الاجتماعي</w:t>
      </w:r>
      <w:bookmarkEnd w:id="56"/>
    </w:p>
    <w:p w:rsidR="005306E6" w:rsidRPr="005306E6" w:rsidRDefault="005306E6" w:rsidP="005306E6">
      <w:pPr>
        <w:bidi/>
        <w:rPr>
          <w:rtl/>
          <w:lang w:bidi="ar-MA"/>
        </w:rPr>
      </w:pPr>
    </w:p>
    <w:p w:rsidR="00DE7443" w:rsidRPr="001430BE" w:rsidRDefault="00DE7443"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هناك مجموعة من النقاد العرب الذين تمثلوا المنهج الاجتماعي في دراسة الأدب ونقده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بالاستعانة بنظريات سانت بيف</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وتين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وبرونوتيير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وكوستاف لانسون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وإميل دوركايم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وأوجست كونت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وجورج لوكاش</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وبليخانوف</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ومكسيم كوركي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وتمثل الفلسفة الجدلية</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الماركسية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كما نجذ ذلك واضحا عند كل من: طه حسين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وعباس محمود العقاد</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وسلامة موسى</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وعبد العظيم أنيس</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ومحمود أمين العالم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w:t>
      </w:r>
      <w:r w:rsidR="001C2477" w:rsidRPr="001430BE">
        <w:rPr>
          <w:rFonts w:ascii="Traditional Arabic" w:hAnsi="Traditional Arabic" w:cs="Traditional Arabic"/>
          <w:color w:val="000000" w:themeColor="text1"/>
          <w:sz w:val="40"/>
          <w:szCs w:val="40"/>
          <w:rtl/>
          <w:lang w:bidi="ar-MA"/>
        </w:rPr>
        <w:t>محمد مندور</w:t>
      </w:r>
      <w:r w:rsidR="003C4E4B">
        <w:rPr>
          <w:rFonts w:ascii="Traditional Arabic" w:hAnsi="Traditional Arabic" w:cs="Traditional Arabic"/>
          <w:color w:val="000000" w:themeColor="text1"/>
          <w:sz w:val="40"/>
          <w:szCs w:val="40"/>
          <w:rtl/>
          <w:lang w:bidi="ar-MA"/>
        </w:rPr>
        <w:t xml:space="preserve">، </w:t>
      </w:r>
      <w:r w:rsidR="001C2477" w:rsidRPr="001430BE">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حسين مروة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ومحمد برادة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وإدريس الناقوري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وعبد القادر الشاوي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ونجيب العوفي</w:t>
      </w:r>
      <w:r w:rsidR="003C4E4B">
        <w:rPr>
          <w:rFonts w:ascii="Traditional Arabic" w:hAnsi="Traditional Arabic" w:cs="Traditional Arabic"/>
          <w:color w:val="000000" w:themeColor="text1"/>
          <w:sz w:val="40"/>
          <w:szCs w:val="40"/>
          <w:rtl/>
          <w:lang w:bidi="ar-MA"/>
        </w:rPr>
        <w:t xml:space="preserve">، </w:t>
      </w:r>
      <w:r w:rsidR="001C2477" w:rsidRPr="001430BE">
        <w:rPr>
          <w:rFonts w:ascii="Traditional Arabic" w:hAnsi="Traditional Arabic" w:cs="Traditional Arabic"/>
          <w:color w:val="000000" w:themeColor="text1"/>
          <w:sz w:val="40"/>
          <w:szCs w:val="40"/>
          <w:rtl/>
          <w:lang w:bidi="ar-MA"/>
        </w:rPr>
        <w:t>ومحمد أقضاض</w:t>
      </w:r>
      <w:r w:rsidR="003C4E4B">
        <w:rPr>
          <w:rFonts w:ascii="Traditional Arabic" w:hAnsi="Traditional Arabic" w:cs="Traditional Arabic"/>
          <w:color w:val="000000" w:themeColor="text1"/>
          <w:sz w:val="40"/>
          <w:szCs w:val="40"/>
          <w:rtl/>
          <w:lang w:bidi="ar-MA"/>
        </w:rPr>
        <w:t xml:space="preserve">، </w:t>
      </w:r>
      <w:r w:rsidR="008B04DC" w:rsidRPr="001430BE">
        <w:rPr>
          <w:rFonts w:ascii="Traditional Arabic" w:hAnsi="Traditional Arabic" w:cs="Traditional Arabic"/>
          <w:color w:val="000000" w:themeColor="text1"/>
          <w:sz w:val="40"/>
          <w:szCs w:val="40"/>
          <w:rtl/>
          <w:lang w:bidi="ar-MA"/>
        </w:rPr>
        <w:t>ومحمد ساري</w:t>
      </w:r>
      <w:r w:rsidR="003C4E4B">
        <w:rPr>
          <w:rFonts w:ascii="Traditional Arabic" w:hAnsi="Traditional Arabic" w:cs="Traditional Arabic"/>
          <w:color w:val="000000" w:themeColor="text1"/>
          <w:sz w:val="40"/>
          <w:szCs w:val="40"/>
          <w:rtl/>
          <w:lang w:bidi="ar-MA"/>
        </w:rPr>
        <w:t xml:space="preserve">، </w:t>
      </w:r>
      <w:r w:rsidR="002E7424" w:rsidRPr="001430BE">
        <w:rPr>
          <w:rFonts w:ascii="Traditional Arabic" w:hAnsi="Traditional Arabic" w:cs="Traditional Arabic"/>
          <w:color w:val="000000" w:themeColor="text1"/>
          <w:sz w:val="40"/>
          <w:szCs w:val="40"/>
          <w:rtl/>
          <w:lang w:bidi="ar-MA"/>
        </w:rPr>
        <w:t>وغالي شكري</w:t>
      </w:r>
      <w:r w:rsidRPr="001430BE">
        <w:rPr>
          <w:rFonts w:ascii="Traditional Arabic" w:hAnsi="Traditional Arabic" w:cs="Traditional Arabic"/>
          <w:color w:val="000000" w:themeColor="text1"/>
          <w:sz w:val="40"/>
          <w:szCs w:val="40"/>
          <w:rtl/>
          <w:lang w:bidi="ar-MA"/>
        </w:rPr>
        <w:t>...</w:t>
      </w:r>
    </w:p>
    <w:p w:rsidR="00DE7443" w:rsidRPr="001430BE" w:rsidRDefault="00DE7443"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lang w:bidi="ar-MA"/>
        </w:rPr>
        <w:t>ويعد نجيب العوفي من أهم النقاد المغاربة الذين تمثلوا المنهج الاجتماعي الجدلي</w:t>
      </w:r>
      <w:r w:rsidR="003C4E4B">
        <w:rPr>
          <w:rFonts w:ascii="Traditional Arabic" w:hAnsi="Traditional Arabic" w:cs="Traditional Arabic"/>
          <w:color w:val="000000" w:themeColor="text1"/>
          <w:sz w:val="40"/>
          <w:szCs w:val="40"/>
          <w:rtl/>
          <w:lang w:bidi="ar-MA"/>
        </w:rPr>
        <w:t xml:space="preserve">، </w:t>
      </w:r>
      <w:r w:rsidR="001C2477" w:rsidRPr="001430BE">
        <w:rPr>
          <w:rFonts w:ascii="Traditional Arabic" w:hAnsi="Traditional Arabic" w:cs="Traditional Arabic"/>
          <w:color w:val="000000" w:themeColor="text1"/>
          <w:sz w:val="40"/>
          <w:szCs w:val="40"/>
          <w:rtl/>
          <w:lang w:bidi="ar-MA"/>
        </w:rPr>
        <w:t xml:space="preserve">كما يظهر ذلك جليا في كتابه </w:t>
      </w:r>
      <w:r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b/>
          <w:bCs/>
          <w:color w:val="000000" w:themeColor="text1"/>
          <w:sz w:val="40"/>
          <w:szCs w:val="40"/>
          <w:rtl/>
        </w:rPr>
        <w:t>درجة الوعي في الكتابة</w:t>
      </w:r>
      <w:r w:rsidRPr="001430BE">
        <w:rPr>
          <w:rFonts w:ascii="Traditional Arabic" w:hAnsi="Traditional Arabic" w:cs="Traditional Arabic"/>
          <w:color w:val="000000" w:themeColor="text1"/>
          <w:sz w:val="40"/>
          <w:szCs w:val="40"/>
          <w:rtl/>
        </w:rPr>
        <w:t xml:space="preserve">) الذي صرح فيه بوضوح بأنه يتبنى </w:t>
      </w:r>
      <w:r w:rsidRPr="001430BE">
        <w:rPr>
          <w:rFonts w:ascii="Traditional Arabic" w:hAnsi="Traditional Arabic" w:cs="Traditional Arabic"/>
          <w:color w:val="000000" w:themeColor="text1"/>
          <w:sz w:val="40"/>
          <w:szCs w:val="40"/>
          <w:rtl/>
        </w:rPr>
        <w:lastRenderedPageBreak/>
        <w:t>المنهج الواقعي الجدلي:" إن المنهج المكرس في هذا الكتاب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المنهج الواقعي الجدلي.هذا المنهج الذي أثبت وما يفتأ يثبت</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عبر أهم وألمع الممارسات التي تجلى عبرها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قدرته الفائقة على احتواء النص والواقع معا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بل وقدرته الطيعة على التجدد المستمر والاغتناء بكافة الخبرات والتجارب الفكرية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دون أية حساسية دوغمائية ومن غير أن يفقد بريقه ومناعته أ</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يتعرض لامتحان صعب يثير حوله الشبهة ويشكك في فعاليته ومصداقيته.</w:t>
      </w:r>
    </w:p>
    <w:p w:rsidR="00DE7443" w:rsidRPr="001430BE" w:rsidRDefault="00DE7443"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ولا أستطيع أن أدعي بأني كنت وفيا لحدود وقوانين هذا المنهج من الألف إلى الياء</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وبأن استخدامي له تم على نح</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لا أمت فيه ولاعوج.إن مثل هذا الادعاء لمما تنوء بوزره صفحات هذا الكتاب</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وتكذبه لا</w:t>
      </w:r>
      <w:r w:rsidR="005306E6">
        <w:rPr>
          <w:rFonts w:ascii="Traditional Arabic" w:hAnsi="Traditional Arabic" w:cs="Traditional Arabic" w:hint="cs"/>
          <w:color w:val="000000" w:themeColor="text1"/>
          <w:sz w:val="40"/>
          <w:szCs w:val="40"/>
          <w:rtl/>
        </w:rPr>
        <w:t xml:space="preserve"> </w:t>
      </w:r>
      <w:r w:rsidRPr="001430BE">
        <w:rPr>
          <w:rFonts w:ascii="Traditional Arabic" w:hAnsi="Traditional Arabic" w:cs="Traditional Arabic"/>
          <w:color w:val="000000" w:themeColor="text1"/>
          <w:sz w:val="40"/>
          <w:szCs w:val="40"/>
          <w:rtl/>
        </w:rPr>
        <w:t>شك شواهده."</w:t>
      </w:r>
      <w:r w:rsidRPr="001430BE">
        <w:rPr>
          <w:rStyle w:val="a6"/>
          <w:rFonts w:ascii="Traditional Arabic" w:hAnsi="Traditional Arabic" w:cs="Traditional Arabic"/>
          <w:color w:val="000000" w:themeColor="text1"/>
          <w:sz w:val="40"/>
          <w:szCs w:val="40"/>
          <w:rtl/>
        </w:rPr>
        <w:footnoteReference w:id="47"/>
      </w:r>
    </w:p>
    <w:p w:rsidR="00DE7443" w:rsidRPr="001430BE" w:rsidRDefault="00DE7443" w:rsidP="00650659">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Pr>
        <w:t xml:space="preserve"> </w:t>
      </w:r>
      <w:r w:rsidRPr="001430BE">
        <w:rPr>
          <w:rFonts w:ascii="Traditional Arabic" w:hAnsi="Traditional Arabic" w:cs="Traditional Arabic"/>
          <w:color w:val="000000" w:themeColor="text1"/>
          <w:sz w:val="40"/>
          <w:szCs w:val="40"/>
          <w:rtl/>
        </w:rPr>
        <w:t>وقد وظفه نجيب العوفي أيضا في كتابه (</w:t>
      </w:r>
      <w:r w:rsidRPr="001430BE">
        <w:rPr>
          <w:rFonts w:ascii="Traditional Arabic" w:hAnsi="Traditional Arabic" w:cs="Traditional Arabic"/>
          <w:b/>
          <w:bCs/>
          <w:color w:val="000000" w:themeColor="text1"/>
          <w:sz w:val="40"/>
          <w:szCs w:val="40"/>
          <w:rtl/>
        </w:rPr>
        <w:t>جدل القراءة</w:t>
      </w:r>
      <w:r w:rsidRPr="001430BE">
        <w:rPr>
          <w:rFonts w:ascii="Traditional Arabic" w:hAnsi="Traditional Arabic" w:cs="Traditional Arabic"/>
          <w:color w:val="000000" w:themeColor="text1"/>
          <w:sz w:val="40"/>
          <w:szCs w:val="40"/>
          <w:rtl/>
        </w:rPr>
        <w:t>)</w:t>
      </w:r>
      <w:r w:rsidRPr="001430BE">
        <w:rPr>
          <w:rStyle w:val="a6"/>
          <w:rFonts w:ascii="Traditional Arabic" w:hAnsi="Traditional Arabic" w:cs="Traditional Arabic"/>
          <w:color w:val="000000" w:themeColor="text1"/>
          <w:sz w:val="40"/>
          <w:szCs w:val="40"/>
          <w:rtl/>
        </w:rPr>
        <w:footnoteReference w:id="48"/>
      </w:r>
      <w:r w:rsidRPr="001430BE">
        <w:rPr>
          <w:rFonts w:ascii="Traditional Arabic" w:hAnsi="Traditional Arabic" w:cs="Traditional Arabic"/>
          <w:color w:val="000000" w:themeColor="text1"/>
          <w:sz w:val="40"/>
          <w:szCs w:val="40"/>
          <w:rtl/>
        </w:rPr>
        <w:t xml:space="preserve"> الذي خصص فيه فصلا للمسرح المغربي تحت عنوان</w:t>
      </w:r>
      <w:r w:rsidR="00650659">
        <w:rPr>
          <w:rFonts w:ascii="Traditional Arabic" w:hAnsi="Traditional Arabic" w:cs="Traditional Arabic" w:hint="cs"/>
          <w:color w:val="000000" w:themeColor="text1"/>
          <w:sz w:val="40"/>
          <w:szCs w:val="40"/>
          <w:rtl/>
        </w:rPr>
        <w:t xml:space="preserve"> </w:t>
      </w:r>
      <w:r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b/>
          <w:bCs/>
          <w:color w:val="000000" w:themeColor="text1"/>
          <w:sz w:val="40"/>
          <w:szCs w:val="40"/>
          <w:rtl/>
        </w:rPr>
        <w:t>المسرح المغربي: بانوراما تاريخية</w:t>
      </w:r>
      <w:r w:rsidRPr="001430BE">
        <w:rPr>
          <w:rFonts w:ascii="Traditional Arabic" w:hAnsi="Traditional Arabic" w:cs="Traditional Arabic"/>
          <w:color w:val="000000" w:themeColor="text1"/>
          <w:sz w:val="40"/>
          <w:szCs w:val="40"/>
          <w:rtl/>
        </w:rPr>
        <w:t>)</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ينطلق فيه من مرجعيات سوسيولوجية ومنطلقات إيديولوجية</w:t>
      </w:r>
      <w:r w:rsidR="003C4E4B">
        <w:rPr>
          <w:rFonts w:ascii="Traditional Arabic" w:hAnsi="Traditional Arabic" w:cs="Traditional Arabic"/>
          <w:color w:val="000000" w:themeColor="text1"/>
          <w:sz w:val="40"/>
          <w:szCs w:val="40"/>
          <w:rtl/>
        </w:rPr>
        <w:t xml:space="preserve">، </w:t>
      </w:r>
      <w:r w:rsidR="008F232E" w:rsidRPr="001430BE">
        <w:rPr>
          <w:rFonts w:ascii="Traditional Arabic" w:hAnsi="Traditional Arabic" w:cs="Traditional Arabic"/>
          <w:color w:val="000000" w:themeColor="text1"/>
          <w:sz w:val="40"/>
          <w:szCs w:val="40"/>
          <w:rtl/>
        </w:rPr>
        <w:t>ب</w:t>
      </w:r>
      <w:r w:rsidRPr="001430BE">
        <w:rPr>
          <w:rFonts w:ascii="Traditional Arabic" w:hAnsi="Traditional Arabic" w:cs="Traditional Arabic"/>
          <w:color w:val="000000" w:themeColor="text1"/>
          <w:sz w:val="40"/>
          <w:szCs w:val="40"/>
          <w:rtl/>
        </w:rPr>
        <w:t>ربط المسرح المغربي في تطوره بتطور الواقع المغربي انعكاسا ومحاكاة وأدلجة. والدليل على ذلك ما يورده نجيب العوفي في كتابه من فقرات متنوعة قصرا وطولا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تحمل في طياتها أبعادا سوسيولوجية وإيديولوجية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تربط المسرح </w:t>
      </w:r>
      <w:r w:rsidRPr="001430BE">
        <w:rPr>
          <w:rFonts w:ascii="Traditional Arabic" w:hAnsi="Traditional Arabic" w:cs="Traditional Arabic"/>
          <w:color w:val="000000" w:themeColor="text1"/>
          <w:sz w:val="40"/>
          <w:szCs w:val="40"/>
          <w:rtl/>
        </w:rPr>
        <w:lastRenderedPageBreak/>
        <w:t>بالرؤى الطبقية التي تعبر عن التفاوت الاجتماعي داخل المجتمع المغربي. ومن ثم</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تصدر أحكاما نقدية قريبة من الإيديولوجيا الإسقاطية منها إلى التحليل النقدي الموضوعي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إن الفن المسرحي كان وما يزال يتسم بحساسية فكرية وإيديولوجية فائقة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وذلك لمباشرته وعلاقته الحية والدينامية بالجمهور</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متعلما كان أم أميا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بحيث تبد</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المسافة بين الوجه والقناع</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بين المشهد والدلالة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مسافة دقيقة وشفافة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يسهل اختراقها وإلغاؤها. لهذا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تبد</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الكتابة المسرحية مرآة مصقولة تعكس بوضوح المشارب الإيديولوجية والمصالح الطبقية.أي: إن الكتابة المسرحية تصبح على هذا الأساس</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سلاحا إيديولوجيا هاما في مجال الصراع الاجتماعي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تحاول كل طبقة أن تستغله لمصلحتها وأهدافها.وهكذا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تبد</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الخريطة المسرحية في المغرب موزعة على نح</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مأساوي بين السلطة الرسمية من جهة بمؤسساتها وطوابيرها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وبين السلطة المضادة والمقموعة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بتناقضاتها واختلافاتها من جهة ثانية.وفي المسافة الواقعة بين السلطتين</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تقوم فئات ثالثة بلعبة الأكروبات الانتهازية على خشبة المسرح المغربي.</w:t>
      </w:r>
      <w:r w:rsidRPr="001430BE">
        <w:rPr>
          <w:rStyle w:val="a6"/>
          <w:rFonts w:ascii="Traditional Arabic" w:hAnsi="Traditional Arabic" w:cs="Traditional Arabic"/>
          <w:color w:val="000000" w:themeColor="text1"/>
          <w:sz w:val="40"/>
          <w:szCs w:val="40"/>
          <w:rtl/>
        </w:rPr>
        <w:footnoteReference w:id="49"/>
      </w:r>
      <w:r w:rsidRPr="001430BE">
        <w:rPr>
          <w:rFonts w:ascii="Traditional Arabic" w:hAnsi="Traditional Arabic" w:cs="Traditional Arabic"/>
          <w:color w:val="000000" w:themeColor="text1"/>
          <w:sz w:val="40"/>
          <w:szCs w:val="40"/>
          <w:rtl/>
        </w:rPr>
        <w:t xml:space="preserve"> "</w:t>
      </w:r>
    </w:p>
    <w:p w:rsidR="00DE7443" w:rsidRPr="001430BE" w:rsidRDefault="00DE7443"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هذا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ويقرأ نجيب العوفي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في إحدى دراساته المنشورة في كتابه (</w:t>
      </w:r>
      <w:r w:rsidRPr="001430BE">
        <w:rPr>
          <w:rFonts w:ascii="Traditional Arabic" w:hAnsi="Traditional Arabic" w:cs="Traditional Arabic"/>
          <w:b/>
          <w:bCs/>
          <w:color w:val="000000" w:themeColor="text1"/>
          <w:sz w:val="40"/>
          <w:szCs w:val="40"/>
          <w:rtl/>
        </w:rPr>
        <w:t>ظواهر نصية</w:t>
      </w:r>
      <w:r w:rsidRPr="001430BE">
        <w:rPr>
          <w:rFonts w:ascii="Traditional Arabic" w:hAnsi="Traditional Arabic" w:cs="Traditional Arabic"/>
          <w:color w:val="000000" w:themeColor="text1"/>
          <w:sz w:val="40"/>
          <w:szCs w:val="40"/>
          <w:rtl/>
        </w:rPr>
        <w:t>)</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 xml:space="preserve">القصيدة العربية قراءة سوسيولوجية جدلية تربط بين القصيدة العربية وواقعها السوسيوثقافي:" </w:t>
      </w:r>
      <w:r w:rsidRPr="001430BE">
        <w:rPr>
          <w:rFonts w:ascii="Traditional Arabic" w:hAnsi="Traditional Arabic" w:cs="Traditional Arabic"/>
          <w:color w:val="000000" w:themeColor="text1"/>
          <w:sz w:val="40"/>
          <w:szCs w:val="40"/>
          <w:rtl/>
        </w:rPr>
        <w:lastRenderedPageBreak/>
        <w:t>والنموذج القديم الذي ينبغي أن يحاكى ويحتذى</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وفق هذا المنظور</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مائل هناك في الماضي ومتمثل في النص الجاهلي. تماما كما فعل هوراس الروماني مع النص الإغريقي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حين اعتبره النموذج الأعلى للمحاكاة والاحتذاء. ه</w:t>
      </w:r>
      <w:r w:rsidR="001E3F07">
        <w:rPr>
          <w:rFonts w:ascii="Traditional Arabic" w:hAnsi="Traditional Arabic" w:cs="Traditional Arabic"/>
          <w:color w:val="000000" w:themeColor="text1"/>
          <w:sz w:val="40"/>
          <w:szCs w:val="40"/>
          <w:rtl/>
        </w:rPr>
        <w:t>و</w:t>
      </w:r>
      <w:r w:rsidRPr="001430BE">
        <w:rPr>
          <w:rFonts w:ascii="Traditional Arabic" w:hAnsi="Traditional Arabic" w:cs="Traditional Arabic"/>
          <w:color w:val="000000" w:themeColor="text1"/>
          <w:sz w:val="40"/>
          <w:szCs w:val="40"/>
          <w:rtl/>
        </w:rPr>
        <w:t>إذن صراع بين الثبات والتحول</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بين تكريس البنيات السوسيوثقافية والجمود عليها وخلخلة هذه البنيات واختراقها وصولا إلى الخبيء والمنشود.وقد كان عمود الشعر الذي أقام المرزوقي دعائمه النهائية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معادلا لعمود السياسة ومدعما له. كلاهما سلطة آمرة وملزمة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وكلاهما قوام الشيء الذي لا يدوم إلا به...</w:t>
      </w:r>
    </w:p>
    <w:p w:rsidR="00DE7443" w:rsidRPr="001430BE" w:rsidRDefault="00DE7443"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وعلى الرغم من المحاولات الدائبة التي قام بها دعاة التجديد والابتداع لزعزعة هذا " العمود الحديدي"</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إلا أن رسوخه كان أقوى من محاولاتهم وطموحاتهم وكانوا مضطرين</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آخر المطاف</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إلى أن يعودوا ليستظلوا بسقفه ويطوفوا حوله.ذلك أن البنية السوسيوثقافية كانت قد تشكلت واتخذت صيغتها النهائية منذ صعود الخلافة الأموية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وظلت محتفظة بصيغتها هذه حتى سقوط الخلافة العثمانية.</w:t>
      </w:r>
    </w:p>
    <w:p w:rsidR="00DE7443" w:rsidRPr="001430BE" w:rsidRDefault="00DE7443"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ولم تتخلخل هذه البنية بعمق وتفقد توازنها إلا بعد الصدمة الكولونيالية والإمبريالية الحديثة بدءا من دوي مدافع نابليون</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إلى الدوي الأشد لمدافع متعددة الجنسيات والطلقات.</w:t>
      </w:r>
    </w:p>
    <w:p w:rsidR="00DE7443" w:rsidRPr="001430BE" w:rsidRDefault="00DE7443"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lastRenderedPageBreak/>
        <w:t>لقد تحطم العمود السياسي القديم بأمجاده وانتكاساته</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وتحطم معه العمود الشعري القديم بأمجاده وانتكاساته أيضا. تفتت الكيان التاريخي والحضاري الذي بمثابة البنيان الشامخ المرصوص</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إلى ما يشبه بفسيفساء السريالية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بل إلى ما يشبه لوحة الشطرنج</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يحركها لاعبون مهرة. فكانت القصيدة الحديثة بتشكيلها العروضي التفعيلي وبهندستها</w:t>
      </w:r>
      <w:r w:rsidR="001E3F07">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المعمارية المفتوحة على الاحتمالات والمفاجآت</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كانت القصيدة الحديثة صك إدانة ومشروع تأسيس."</w:t>
      </w:r>
      <w:r w:rsidRPr="001430BE">
        <w:rPr>
          <w:rStyle w:val="a6"/>
          <w:rFonts w:ascii="Traditional Arabic" w:hAnsi="Traditional Arabic" w:cs="Traditional Arabic"/>
          <w:color w:val="000000" w:themeColor="text1"/>
          <w:sz w:val="40"/>
          <w:szCs w:val="40"/>
          <w:rtl/>
        </w:rPr>
        <w:footnoteReference w:id="50"/>
      </w:r>
    </w:p>
    <w:p w:rsidR="00DE7443" w:rsidRPr="001430BE" w:rsidRDefault="00DE7443"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وهكذا</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يتبين لنا أن نجيب العوفي كان يقرأ المشهد الإبداعي العربي بصفة عامة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والمشهد الثقافي المغربي بصفة خاصة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انطلاقا من رؤية واقعية جدلية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قوامها التأويل السوسيولوجي الذي يتسم بالنزعة الإيديولوجية من جهة</w:t>
      </w:r>
      <w:r w:rsidR="003C4E4B">
        <w:rPr>
          <w:rFonts w:ascii="Traditional Arabic" w:hAnsi="Traditional Arabic" w:cs="Traditional Arabic"/>
          <w:color w:val="000000" w:themeColor="text1"/>
          <w:sz w:val="40"/>
          <w:szCs w:val="40"/>
          <w:rtl/>
        </w:rPr>
        <w:t xml:space="preserve">، </w:t>
      </w:r>
      <w:r w:rsidRPr="001430BE">
        <w:rPr>
          <w:rFonts w:ascii="Traditional Arabic" w:hAnsi="Traditional Arabic" w:cs="Traditional Arabic"/>
          <w:color w:val="000000" w:themeColor="text1"/>
          <w:sz w:val="40"/>
          <w:szCs w:val="40"/>
          <w:rtl/>
        </w:rPr>
        <w:t>والربط بين البنية الأدبية والواقع الاجتماعي ربطا مرآويا من جهة أخرى.</w:t>
      </w:r>
    </w:p>
    <w:p w:rsidR="00C21BE4" w:rsidRPr="001430BE" w:rsidRDefault="00C21BE4" w:rsidP="00440FCA">
      <w:pPr>
        <w:bidi/>
        <w:rPr>
          <w:rFonts w:ascii="Traditional Arabic" w:hAnsi="Traditional Arabic" w:cs="Traditional Arabic"/>
          <w:color w:val="000000" w:themeColor="text1"/>
          <w:sz w:val="40"/>
          <w:szCs w:val="40"/>
          <w:rtl/>
        </w:rPr>
      </w:pPr>
    </w:p>
    <w:p w:rsidR="00650659" w:rsidRDefault="00650659">
      <w:pPr>
        <w:spacing w:after="200" w:line="276" w:lineRule="auto"/>
        <w:jc w:val="left"/>
        <w:rPr>
          <w:rFonts w:asciiTheme="majorHAnsi" w:eastAsiaTheme="majorEastAsia" w:hAnsiTheme="majorHAnsi" w:cs="Traditional Arabic"/>
          <w:bCs/>
          <w:color w:val="0000FF"/>
          <w:sz w:val="50"/>
          <w:szCs w:val="50"/>
          <w:rtl/>
          <w:lang w:bidi="ar-MA"/>
        </w:rPr>
      </w:pPr>
      <w:bookmarkStart w:id="57" w:name="_Toc427743320"/>
      <w:r>
        <w:rPr>
          <w:sz w:val="50"/>
          <w:szCs w:val="50"/>
          <w:rtl/>
          <w:lang w:bidi="ar-MA"/>
        </w:rPr>
        <w:br w:type="page"/>
      </w:r>
    </w:p>
    <w:p w:rsidR="001C2477" w:rsidRDefault="001C2477" w:rsidP="00650659">
      <w:pPr>
        <w:pStyle w:val="2"/>
        <w:bidi/>
        <w:rPr>
          <w:sz w:val="50"/>
          <w:szCs w:val="50"/>
          <w:rtl/>
          <w:lang w:bidi="ar-MA"/>
        </w:rPr>
      </w:pPr>
      <w:r w:rsidRPr="00EF6EB4">
        <w:rPr>
          <w:sz w:val="50"/>
          <w:szCs w:val="50"/>
          <w:rtl/>
          <w:lang w:bidi="ar-MA"/>
        </w:rPr>
        <w:lastRenderedPageBreak/>
        <w:t>المطلب الثاني: البنيوية التكوينية</w:t>
      </w:r>
      <w:bookmarkEnd w:id="57"/>
    </w:p>
    <w:p w:rsidR="00650659" w:rsidRPr="00650659" w:rsidRDefault="00650659" w:rsidP="00650659">
      <w:pPr>
        <w:bidi/>
        <w:rPr>
          <w:rtl/>
          <w:lang w:bidi="ar-MA"/>
        </w:rPr>
      </w:pPr>
    </w:p>
    <w:p w:rsidR="001C2477" w:rsidRPr="001430BE" w:rsidRDefault="001C2477"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تمثل مجموعة من الدارسين والنقاد العرب</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البنيوية التكوينية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إلا أن المغاربة قد سبقوا المشارقة إلى تطبيقها منذ سنوات الستين من القرن الماضي مع الباحث السوسيولوجي </w:t>
      </w:r>
      <w:r w:rsidR="00C21BE4" w:rsidRPr="001430BE">
        <w:rPr>
          <w:rFonts w:ascii="Traditional Arabic" w:hAnsi="Traditional Arabic" w:cs="Traditional Arabic"/>
          <w:color w:val="000000" w:themeColor="text1"/>
          <w:sz w:val="40"/>
          <w:szCs w:val="40"/>
          <w:rtl/>
          <w:lang w:bidi="ar-MA"/>
        </w:rPr>
        <w:t xml:space="preserve">المتميز </w:t>
      </w:r>
      <w:r w:rsidRPr="001430BE">
        <w:rPr>
          <w:rFonts w:ascii="Traditional Arabic" w:hAnsi="Traditional Arabic" w:cs="Traditional Arabic"/>
          <w:color w:val="000000" w:themeColor="text1"/>
          <w:sz w:val="40"/>
          <w:szCs w:val="40"/>
          <w:rtl/>
          <w:lang w:bidi="ar-MA"/>
        </w:rPr>
        <w:t>عبد الكبير الخطيبي في كتابه (</w:t>
      </w:r>
      <w:r w:rsidRPr="001430BE">
        <w:rPr>
          <w:rFonts w:ascii="Traditional Arabic" w:hAnsi="Traditional Arabic" w:cs="Traditional Arabic"/>
          <w:b/>
          <w:bCs/>
          <w:color w:val="000000" w:themeColor="text1"/>
          <w:sz w:val="40"/>
          <w:szCs w:val="40"/>
          <w:rtl/>
          <w:lang w:bidi="ar-MA"/>
        </w:rPr>
        <w:t>الرواية المغربية)</w:t>
      </w:r>
      <w:r w:rsidRPr="001430BE">
        <w:rPr>
          <w:rFonts w:ascii="Traditional Arabic" w:hAnsi="Traditional Arabic" w:cs="Traditional Arabic"/>
          <w:color w:val="000000" w:themeColor="text1"/>
          <w:sz w:val="40"/>
          <w:szCs w:val="40"/>
          <w:rtl/>
          <w:lang w:bidi="ar-MA"/>
        </w:rPr>
        <w:t>.</w:t>
      </w:r>
    </w:p>
    <w:p w:rsidR="00A35353" w:rsidRPr="001430BE" w:rsidRDefault="001C2477" w:rsidP="008A4885">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 </w:t>
      </w:r>
      <w:r w:rsidR="00A35353" w:rsidRPr="001430BE">
        <w:rPr>
          <w:rFonts w:ascii="Traditional Arabic" w:hAnsi="Traditional Arabic" w:cs="Traditional Arabic"/>
          <w:color w:val="000000" w:themeColor="text1"/>
          <w:sz w:val="40"/>
          <w:szCs w:val="40"/>
          <w:rtl/>
          <w:lang w:bidi="ar-MA"/>
        </w:rPr>
        <w:t xml:space="preserve">ومن </w:t>
      </w:r>
      <w:r w:rsidR="009820CB" w:rsidRPr="001430BE">
        <w:rPr>
          <w:rFonts w:ascii="Traditional Arabic" w:hAnsi="Traditional Arabic" w:cs="Traditional Arabic"/>
          <w:color w:val="000000" w:themeColor="text1"/>
          <w:sz w:val="40"/>
          <w:szCs w:val="40"/>
          <w:rtl/>
          <w:lang w:bidi="ar-MA"/>
        </w:rPr>
        <w:t xml:space="preserve">أهم </w:t>
      </w:r>
      <w:r w:rsidRPr="001430BE">
        <w:rPr>
          <w:rFonts w:ascii="Traditional Arabic" w:hAnsi="Traditional Arabic" w:cs="Traditional Arabic"/>
          <w:color w:val="000000" w:themeColor="text1"/>
          <w:sz w:val="40"/>
          <w:szCs w:val="40"/>
          <w:rtl/>
          <w:lang w:bidi="ar-MA"/>
        </w:rPr>
        <w:t>الباحثين الذي</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قاربوا الأدب والنقد في ضوء البنيوية التكوينية </w:t>
      </w:r>
      <w:r w:rsidR="00C21BE4" w:rsidRPr="001430BE">
        <w:rPr>
          <w:rFonts w:ascii="Traditional Arabic" w:hAnsi="Traditional Arabic" w:cs="Traditional Arabic"/>
          <w:color w:val="000000" w:themeColor="text1"/>
          <w:sz w:val="40"/>
          <w:szCs w:val="40"/>
          <w:rtl/>
          <w:lang w:bidi="ar-MA"/>
        </w:rPr>
        <w:t>هم</w:t>
      </w:r>
      <w:r w:rsidR="001430BE">
        <w:rPr>
          <w:rFonts w:ascii="Traditional Arabic" w:hAnsi="Traditional Arabic" w:cs="Traditional Arabic"/>
          <w:color w:val="000000" w:themeColor="text1"/>
          <w:sz w:val="40"/>
          <w:szCs w:val="40"/>
          <w:rtl/>
          <w:lang w:bidi="ar-MA"/>
        </w:rPr>
        <w:t>:</w:t>
      </w:r>
      <w:r w:rsidR="00C21BE4" w:rsidRPr="001430BE">
        <w:rPr>
          <w:rFonts w:ascii="Traditional Arabic" w:hAnsi="Traditional Arabic" w:cs="Traditional Arabic"/>
          <w:color w:val="000000" w:themeColor="text1"/>
          <w:sz w:val="40"/>
          <w:szCs w:val="40"/>
          <w:rtl/>
          <w:lang w:bidi="ar-MA"/>
        </w:rPr>
        <w:t xml:space="preserve"> </w:t>
      </w:r>
      <w:r w:rsidR="00A35353" w:rsidRPr="001430BE">
        <w:rPr>
          <w:rFonts w:ascii="Traditional Arabic" w:hAnsi="Traditional Arabic" w:cs="Traditional Arabic"/>
          <w:color w:val="000000" w:themeColor="text1"/>
          <w:sz w:val="40"/>
          <w:szCs w:val="40"/>
          <w:rtl/>
          <w:lang w:bidi="ar-MA"/>
        </w:rPr>
        <w:t>السيد يس في كتابه</w:t>
      </w:r>
      <w:r w:rsidR="00650659">
        <w:rPr>
          <w:rFonts w:ascii="Traditional Arabic" w:hAnsi="Traditional Arabic" w:cs="Traditional Arabic" w:hint="cs"/>
          <w:color w:val="000000" w:themeColor="text1"/>
          <w:sz w:val="40"/>
          <w:szCs w:val="40"/>
          <w:rtl/>
          <w:lang w:bidi="ar-MA"/>
        </w:rPr>
        <w:t xml:space="preserve"> </w:t>
      </w:r>
      <w:r w:rsidR="009820CB" w:rsidRPr="001430BE">
        <w:rPr>
          <w:rFonts w:ascii="Traditional Arabic" w:hAnsi="Traditional Arabic" w:cs="Traditional Arabic"/>
          <w:color w:val="000000" w:themeColor="text1"/>
          <w:sz w:val="40"/>
          <w:szCs w:val="40"/>
          <w:rtl/>
          <w:lang w:bidi="ar-MA"/>
        </w:rPr>
        <w:t>(</w:t>
      </w:r>
      <w:r w:rsidR="00A35353" w:rsidRPr="001430BE">
        <w:rPr>
          <w:rFonts w:ascii="Traditional Arabic" w:hAnsi="Traditional Arabic" w:cs="Traditional Arabic"/>
          <w:b/>
          <w:bCs/>
          <w:color w:val="000000" w:themeColor="text1"/>
          <w:sz w:val="40"/>
          <w:szCs w:val="40"/>
          <w:rtl/>
          <w:lang w:bidi="ar-MA"/>
        </w:rPr>
        <w:t>التحليل الاجتماعي للأدب</w:t>
      </w:r>
      <w:r w:rsidR="009820CB" w:rsidRPr="001430BE">
        <w:rPr>
          <w:rFonts w:ascii="Traditional Arabic" w:hAnsi="Traditional Arabic" w:cs="Traditional Arabic"/>
          <w:color w:val="000000" w:themeColor="text1"/>
          <w:sz w:val="40"/>
          <w:szCs w:val="40"/>
          <w:rtl/>
          <w:lang w:bidi="ar-MA"/>
        </w:rPr>
        <w:t>)</w:t>
      </w:r>
      <w:r w:rsidR="00A35353" w:rsidRPr="001430BE">
        <w:rPr>
          <w:rStyle w:val="a6"/>
          <w:rFonts w:ascii="Traditional Arabic" w:hAnsi="Traditional Arabic" w:cs="Traditional Arabic"/>
          <w:color w:val="000000" w:themeColor="text1"/>
          <w:sz w:val="40"/>
          <w:szCs w:val="40"/>
          <w:rtl/>
          <w:lang w:bidi="ar-MA"/>
        </w:rPr>
        <w:footnoteReference w:id="51"/>
      </w:r>
      <w:r w:rsidR="003C4E4B">
        <w:rPr>
          <w:rFonts w:ascii="Traditional Arabic" w:hAnsi="Traditional Arabic" w:cs="Traditional Arabic"/>
          <w:color w:val="000000" w:themeColor="text1"/>
          <w:sz w:val="40"/>
          <w:szCs w:val="40"/>
          <w:rtl/>
          <w:lang w:bidi="ar-MA"/>
        </w:rPr>
        <w:t xml:space="preserve">، </w:t>
      </w:r>
      <w:r w:rsidR="00A35353" w:rsidRPr="001430BE">
        <w:rPr>
          <w:rFonts w:ascii="Traditional Arabic" w:hAnsi="Traditional Arabic" w:cs="Traditional Arabic"/>
          <w:color w:val="000000" w:themeColor="text1"/>
          <w:sz w:val="40"/>
          <w:szCs w:val="40"/>
          <w:rtl/>
          <w:lang w:bidi="ar-MA"/>
        </w:rPr>
        <w:t>وجمال شحيد في كتابه</w:t>
      </w:r>
      <w:r w:rsidR="008A4885">
        <w:rPr>
          <w:rFonts w:ascii="Traditional Arabic" w:hAnsi="Traditional Arabic" w:cs="Traditional Arabic" w:hint="cs"/>
          <w:color w:val="000000" w:themeColor="text1"/>
          <w:sz w:val="40"/>
          <w:szCs w:val="40"/>
          <w:rtl/>
          <w:lang w:bidi="ar-MA"/>
        </w:rPr>
        <w:t xml:space="preserve"> </w:t>
      </w:r>
      <w:r w:rsidR="009820CB" w:rsidRPr="001430BE">
        <w:rPr>
          <w:rFonts w:ascii="Traditional Arabic" w:hAnsi="Traditional Arabic" w:cs="Traditional Arabic"/>
          <w:color w:val="000000" w:themeColor="text1"/>
          <w:sz w:val="40"/>
          <w:szCs w:val="40"/>
          <w:rtl/>
          <w:lang w:bidi="ar-MA"/>
        </w:rPr>
        <w:t>(</w:t>
      </w:r>
      <w:r w:rsidR="00A35353" w:rsidRPr="001430BE">
        <w:rPr>
          <w:rFonts w:ascii="Traditional Arabic" w:hAnsi="Traditional Arabic" w:cs="Traditional Arabic"/>
          <w:b/>
          <w:bCs/>
          <w:color w:val="000000" w:themeColor="text1"/>
          <w:sz w:val="40"/>
          <w:szCs w:val="40"/>
          <w:rtl/>
          <w:lang w:bidi="ar-MA"/>
        </w:rPr>
        <w:t>في البنيوية التركيبية</w:t>
      </w:r>
      <w:r w:rsidR="003C4E4B">
        <w:rPr>
          <w:rFonts w:ascii="Traditional Arabic" w:hAnsi="Traditional Arabic" w:cs="Traditional Arabic"/>
          <w:b/>
          <w:bCs/>
          <w:color w:val="000000" w:themeColor="text1"/>
          <w:sz w:val="40"/>
          <w:szCs w:val="40"/>
          <w:rtl/>
          <w:lang w:bidi="ar-MA"/>
        </w:rPr>
        <w:t xml:space="preserve">، </w:t>
      </w:r>
      <w:r w:rsidR="00A35353" w:rsidRPr="001430BE">
        <w:rPr>
          <w:rFonts w:ascii="Traditional Arabic" w:hAnsi="Traditional Arabic" w:cs="Traditional Arabic"/>
          <w:b/>
          <w:bCs/>
          <w:color w:val="000000" w:themeColor="text1"/>
          <w:sz w:val="40"/>
          <w:szCs w:val="40"/>
          <w:rtl/>
          <w:lang w:bidi="ar-MA"/>
        </w:rPr>
        <w:t>دراسة في منهج لوسيان كولدمان</w:t>
      </w:r>
      <w:r w:rsidR="009820CB" w:rsidRPr="001430BE">
        <w:rPr>
          <w:rFonts w:ascii="Traditional Arabic" w:hAnsi="Traditional Arabic" w:cs="Traditional Arabic"/>
          <w:color w:val="000000" w:themeColor="text1"/>
          <w:sz w:val="40"/>
          <w:szCs w:val="40"/>
          <w:rtl/>
          <w:lang w:bidi="ar-MA"/>
        </w:rPr>
        <w:t>)</w:t>
      </w:r>
      <w:r w:rsidR="00A35353" w:rsidRPr="001430BE">
        <w:rPr>
          <w:rStyle w:val="a6"/>
          <w:rFonts w:ascii="Traditional Arabic" w:hAnsi="Traditional Arabic" w:cs="Traditional Arabic"/>
          <w:color w:val="000000" w:themeColor="text1"/>
          <w:sz w:val="40"/>
          <w:szCs w:val="40"/>
          <w:rtl/>
          <w:lang w:bidi="ar-MA"/>
        </w:rPr>
        <w:footnoteReference w:id="52"/>
      </w:r>
      <w:r w:rsidR="003C4E4B">
        <w:rPr>
          <w:rFonts w:ascii="Traditional Arabic" w:hAnsi="Traditional Arabic" w:cs="Traditional Arabic"/>
          <w:color w:val="000000" w:themeColor="text1"/>
          <w:sz w:val="40"/>
          <w:szCs w:val="40"/>
          <w:rtl/>
          <w:lang w:bidi="ar-MA"/>
        </w:rPr>
        <w:t xml:space="preserve">، </w:t>
      </w:r>
      <w:r w:rsidR="00A35353" w:rsidRPr="001430BE">
        <w:rPr>
          <w:rFonts w:ascii="Traditional Arabic" w:hAnsi="Traditional Arabic" w:cs="Traditional Arabic"/>
          <w:color w:val="000000" w:themeColor="text1"/>
          <w:sz w:val="40"/>
          <w:szCs w:val="40"/>
          <w:rtl/>
          <w:lang w:bidi="ar-MA"/>
        </w:rPr>
        <w:t>وطاهر لبيب في دراسته</w:t>
      </w:r>
      <w:r w:rsidR="00B81A03">
        <w:rPr>
          <w:rFonts w:ascii="Traditional Arabic" w:hAnsi="Traditional Arabic" w:cs="Traditional Arabic"/>
          <w:color w:val="000000" w:themeColor="text1"/>
          <w:sz w:val="40"/>
          <w:szCs w:val="40"/>
          <w:rtl/>
          <w:lang w:bidi="ar-MA"/>
        </w:rPr>
        <w:t>)</w:t>
      </w:r>
      <w:r w:rsidR="005E429A">
        <w:rPr>
          <w:rFonts w:ascii="Traditional Arabic" w:hAnsi="Traditional Arabic" w:cs="Traditional Arabic" w:hint="cs"/>
          <w:color w:val="000000" w:themeColor="text1"/>
          <w:sz w:val="40"/>
          <w:szCs w:val="40"/>
          <w:rtl/>
        </w:rPr>
        <w:t xml:space="preserve"> </w:t>
      </w:r>
      <w:r w:rsidR="00A35353" w:rsidRPr="001430BE">
        <w:rPr>
          <w:rFonts w:ascii="Traditional Arabic" w:hAnsi="Traditional Arabic" w:cs="Traditional Arabic"/>
          <w:b/>
          <w:bCs/>
          <w:color w:val="000000" w:themeColor="text1"/>
          <w:sz w:val="40"/>
          <w:szCs w:val="40"/>
          <w:rtl/>
          <w:lang w:bidi="ar-MA"/>
        </w:rPr>
        <w:t>سوسيولوجيا الغزل العربي</w:t>
      </w:r>
      <w:r w:rsidR="009820CB" w:rsidRPr="001430BE">
        <w:rPr>
          <w:rFonts w:ascii="Traditional Arabic" w:hAnsi="Traditional Arabic" w:cs="Traditional Arabic"/>
          <w:color w:val="000000" w:themeColor="text1"/>
          <w:sz w:val="40"/>
          <w:szCs w:val="40"/>
          <w:rtl/>
          <w:lang w:bidi="ar-MA"/>
        </w:rPr>
        <w:t>)</w:t>
      </w:r>
      <w:r w:rsidR="00A35353" w:rsidRPr="001430BE">
        <w:rPr>
          <w:rStyle w:val="a6"/>
          <w:rFonts w:ascii="Traditional Arabic" w:hAnsi="Traditional Arabic" w:cs="Traditional Arabic"/>
          <w:color w:val="000000" w:themeColor="text1"/>
          <w:sz w:val="40"/>
          <w:szCs w:val="40"/>
          <w:rtl/>
          <w:lang w:bidi="ar-MA"/>
        </w:rPr>
        <w:footnoteReference w:id="53"/>
      </w:r>
      <w:r w:rsidR="003C4E4B">
        <w:rPr>
          <w:rFonts w:ascii="Traditional Arabic" w:hAnsi="Traditional Arabic" w:cs="Traditional Arabic"/>
          <w:color w:val="000000" w:themeColor="text1"/>
          <w:sz w:val="40"/>
          <w:szCs w:val="40"/>
          <w:rtl/>
          <w:lang w:bidi="ar-MA"/>
        </w:rPr>
        <w:t xml:space="preserve">، </w:t>
      </w:r>
      <w:r w:rsidR="00A35353" w:rsidRPr="001430BE">
        <w:rPr>
          <w:rFonts w:ascii="Traditional Arabic" w:hAnsi="Traditional Arabic" w:cs="Traditional Arabic"/>
          <w:color w:val="000000" w:themeColor="text1"/>
          <w:sz w:val="40"/>
          <w:szCs w:val="40"/>
          <w:rtl/>
          <w:lang w:bidi="ar-MA"/>
        </w:rPr>
        <w:t>وصالح سليمان عبد العظيم في</w:t>
      </w:r>
      <w:r w:rsidR="00B81A03">
        <w:rPr>
          <w:rFonts w:ascii="Traditional Arabic" w:hAnsi="Traditional Arabic" w:cs="Traditional Arabic"/>
          <w:color w:val="000000" w:themeColor="text1"/>
          <w:sz w:val="40"/>
          <w:szCs w:val="40"/>
          <w:rtl/>
          <w:lang w:bidi="ar-MA"/>
        </w:rPr>
        <w:t>)</w:t>
      </w:r>
      <w:r w:rsidR="00A35353" w:rsidRPr="001430BE">
        <w:rPr>
          <w:rFonts w:ascii="Traditional Arabic" w:hAnsi="Traditional Arabic" w:cs="Traditional Arabic"/>
          <w:b/>
          <w:bCs/>
          <w:color w:val="000000" w:themeColor="text1"/>
          <w:sz w:val="40"/>
          <w:szCs w:val="40"/>
          <w:rtl/>
          <w:lang w:bidi="ar-MA"/>
        </w:rPr>
        <w:t xml:space="preserve">سوسيولوجيا الرواية </w:t>
      </w:r>
      <w:r w:rsidR="00A35353" w:rsidRPr="001430BE">
        <w:rPr>
          <w:rFonts w:ascii="Traditional Arabic" w:hAnsi="Traditional Arabic" w:cs="Traditional Arabic"/>
          <w:b/>
          <w:bCs/>
          <w:color w:val="000000" w:themeColor="text1"/>
          <w:sz w:val="40"/>
          <w:szCs w:val="40"/>
          <w:rtl/>
          <w:lang w:bidi="ar-MA"/>
        </w:rPr>
        <w:lastRenderedPageBreak/>
        <w:t>السياسية- يوسف القعيد نموذجا</w:t>
      </w:r>
      <w:r w:rsidR="00A35353" w:rsidRPr="001430BE">
        <w:rPr>
          <w:rFonts w:ascii="Traditional Arabic" w:hAnsi="Traditional Arabic" w:cs="Traditional Arabic"/>
          <w:color w:val="000000" w:themeColor="text1"/>
          <w:sz w:val="40"/>
          <w:szCs w:val="40"/>
          <w:rtl/>
          <w:lang w:bidi="ar-MA"/>
        </w:rPr>
        <w:t>-</w:t>
      </w:r>
      <w:r w:rsidR="009820CB" w:rsidRPr="001430BE">
        <w:rPr>
          <w:rFonts w:ascii="Traditional Arabic" w:hAnsi="Traditional Arabic" w:cs="Traditional Arabic"/>
          <w:color w:val="000000" w:themeColor="text1"/>
          <w:sz w:val="40"/>
          <w:szCs w:val="40"/>
          <w:rtl/>
          <w:lang w:bidi="ar-MA"/>
        </w:rPr>
        <w:t>)</w:t>
      </w:r>
      <w:r w:rsidR="00A35353" w:rsidRPr="001430BE">
        <w:rPr>
          <w:rFonts w:ascii="Traditional Arabic" w:hAnsi="Traditional Arabic" w:cs="Traditional Arabic"/>
          <w:color w:val="000000" w:themeColor="text1"/>
          <w:sz w:val="40"/>
          <w:szCs w:val="40"/>
          <w:rtl/>
          <w:lang w:bidi="ar-MA"/>
        </w:rPr>
        <w:t xml:space="preserve"> </w:t>
      </w:r>
      <w:r w:rsidR="00A35353" w:rsidRPr="001430BE">
        <w:rPr>
          <w:rStyle w:val="a6"/>
          <w:rFonts w:ascii="Traditional Arabic" w:hAnsi="Traditional Arabic" w:cs="Traditional Arabic"/>
          <w:color w:val="000000" w:themeColor="text1"/>
          <w:sz w:val="40"/>
          <w:szCs w:val="40"/>
          <w:rtl/>
          <w:lang w:bidi="ar-MA"/>
        </w:rPr>
        <w:footnoteReference w:id="54"/>
      </w:r>
      <w:r w:rsidR="003C4E4B">
        <w:rPr>
          <w:rFonts w:ascii="Traditional Arabic" w:hAnsi="Traditional Arabic" w:cs="Traditional Arabic"/>
          <w:color w:val="000000" w:themeColor="text1"/>
          <w:sz w:val="40"/>
          <w:szCs w:val="40"/>
          <w:rtl/>
          <w:lang w:bidi="ar-MA"/>
        </w:rPr>
        <w:t xml:space="preserve">، </w:t>
      </w:r>
      <w:r w:rsidR="00A35353" w:rsidRPr="001430BE">
        <w:rPr>
          <w:rFonts w:ascii="Traditional Arabic" w:hAnsi="Traditional Arabic" w:cs="Traditional Arabic"/>
          <w:color w:val="000000" w:themeColor="text1"/>
          <w:sz w:val="40"/>
          <w:szCs w:val="40"/>
          <w:rtl/>
          <w:lang w:bidi="ar-MA"/>
        </w:rPr>
        <w:t>ورفيف رضا صيداوي في كتابيها</w:t>
      </w:r>
      <w:r w:rsidR="00B81A03">
        <w:rPr>
          <w:rFonts w:ascii="Traditional Arabic" w:hAnsi="Traditional Arabic" w:cs="Traditional Arabic"/>
          <w:color w:val="000000" w:themeColor="text1"/>
          <w:sz w:val="40"/>
          <w:szCs w:val="40"/>
          <w:rtl/>
          <w:lang w:bidi="ar-MA"/>
        </w:rPr>
        <w:t>)</w:t>
      </w:r>
      <w:r w:rsidR="00A35353" w:rsidRPr="001430BE">
        <w:rPr>
          <w:rFonts w:ascii="Traditional Arabic" w:hAnsi="Traditional Arabic" w:cs="Traditional Arabic"/>
          <w:b/>
          <w:bCs/>
          <w:color w:val="000000" w:themeColor="text1"/>
          <w:sz w:val="40"/>
          <w:szCs w:val="40"/>
          <w:rtl/>
          <w:lang w:bidi="ar-MA"/>
        </w:rPr>
        <w:t>النظرة الروائية إلى الحرب اللبنانية1975-1995</w:t>
      </w:r>
      <w:r w:rsidR="009820CB" w:rsidRPr="001430BE">
        <w:rPr>
          <w:rFonts w:ascii="Traditional Arabic" w:hAnsi="Traditional Arabic" w:cs="Traditional Arabic"/>
          <w:b/>
          <w:bCs/>
          <w:color w:val="000000" w:themeColor="text1"/>
          <w:sz w:val="40"/>
          <w:szCs w:val="40"/>
          <w:rtl/>
          <w:lang w:bidi="ar-MA"/>
        </w:rPr>
        <w:t>)</w:t>
      </w:r>
      <w:r w:rsidR="00A35353" w:rsidRPr="001430BE">
        <w:rPr>
          <w:rStyle w:val="a6"/>
          <w:rFonts w:ascii="Traditional Arabic" w:hAnsi="Traditional Arabic" w:cs="Traditional Arabic"/>
          <w:b/>
          <w:bCs/>
          <w:color w:val="000000" w:themeColor="text1"/>
          <w:sz w:val="40"/>
          <w:szCs w:val="40"/>
          <w:rtl/>
          <w:lang w:bidi="ar-MA"/>
        </w:rPr>
        <w:footnoteReference w:id="55"/>
      </w:r>
      <w:r w:rsidR="003C4E4B">
        <w:rPr>
          <w:rFonts w:ascii="Traditional Arabic" w:hAnsi="Traditional Arabic" w:cs="Traditional Arabic"/>
          <w:b/>
          <w:bCs/>
          <w:color w:val="000000" w:themeColor="text1"/>
          <w:sz w:val="40"/>
          <w:szCs w:val="40"/>
          <w:rtl/>
          <w:lang w:bidi="ar-MA"/>
        </w:rPr>
        <w:t xml:space="preserve">، </w:t>
      </w:r>
      <w:r w:rsidR="009820CB" w:rsidRPr="001430BE">
        <w:rPr>
          <w:rFonts w:ascii="Traditional Arabic" w:hAnsi="Traditional Arabic" w:cs="Traditional Arabic"/>
          <w:color w:val="000000" w:themeColor="text1"/>
          <w:sz w:val="40"/>
          <w:szCs w:val="40"/>
          <w:rtl/>
          <w:lang w:bidi="ar-MA"/>
        </w:rPr>
        <w:t>و(</w:t>
      </w:r>
      <w:r w:rsidR="00A35353" w:rsidRPr="001430BE">
        <w:rPr>
          <w:rFonts w:ascii="Traditional Arabic" w:hAnsi="Traditional Arabic" w:cs="Traditional Arabic"/>
          <w:b/>
          <w:bCs/>
          <w:color w:val="000000" w:themeColor="text1"/>
          <w:sz w:val="40"/>
          <w:szCs w:val="40"/>
          <w:rtl/>
          <w:lang w:bidi="ar-MA"/>
        </w:rPr>
        <w:t>الرواية العربية بين الواقع والتخييل</w:t>
      </w:r>
      <w:r w:rsidR="009820CB" w:rsidRPr="001430BE">
        <w:rPr>
          <w:rFonts w:ascii="Traditional Arabic" w:hAnsi="Traditional Arabic" w:cs="Traditional Arabic"/>
          <w:color w:val="000000" w:themeColor="text1"/>
          <w:sz w:val="40"/>
          <w:szCs w:val="40"/>
          <w:rtl/>
          <w:lang w:bidi="ar-MA"/>
        </w:rPr>
        <w:t>)</w:t>
      </w:r>
      <w:r w:rsidR="00A35353" w:rsidRPr="001430BE">
        <w:rPr>
          <w:rStyle w:val="a6"/>
          <w:rFonts w:ascii="Traditional Arabic" w:hAnsi="Traditional Arabic" w:cs="Traditional Arabic"/>
          <w:color w:val="000000" w:themeColor="text1"/>
          <w:sz w:val="40"/>
          <w:szCs w:val="40"/>
          <w:rtl/>
          <w:lang w:bidi="ar-MA"/>
        </w:rPr>
        <w:footnoteReference w:id="56"/>
      </w:r>
      <w:r w:rsidR="003C4E4B">
        <w:rPr>
          <w:rFonts w:ascii="Traditional Arabic" w:hAnsi="Traditional Arabic" w:cs="Traditional Arabic"/>
          <w:color w:val="000000" w:themeColor="text1"/>
          <w:sz w:val="40"/>
          <w:szCs w:val="40"/>
          <w:rtl/>
          <w:lang w:bidi="ar-MA"/>
        </w:rPr>
        <w:t xml:space="preserve">، </w:t>
      </w:r>
      <w:r w:rsidR="00300C18" w:rsidRPr="001430BE">
        <w:rPr>
          <w:rFonts w:ascii="Traditional Arabic" w:hAnsi="Traditional Arabic" w:cs="Traditional Arabic"/>
          <w:color w:val="000000" w:themeColor="text1"/>
          <w:sz w:val="40"/>
          <w:szCs w:val="40"/>
          <w:rtl/>
          <w:lang w:bidi="ar-MA"/>
        </w:rPr>
        <w:t>ومحمد ساري في كتابه</w:t>
      </w:r>
      <w:r w:rsidR="00300C18" w:rsidRPr="001430BE">
        <w:rPr>
          <w:rFonts w:ascii="Traditional Arabic" w:hAnsi="Traditional Arabic" w:cs="Traditional Arabic"/>
          <w:b/>
          <w:bCs/>
          <w:color w:val="000000" w:themeColor="text1"/>
          <w:sz w:val="40"/>
          <w:szCs w:val="40"/>
          <w:rtl/>
          <w:lang w:bidi="ar-MA"/>
        </w:rPr>
        <w:t xml:space="preserve"> (البحث عن النقد الأدبي الجديد</w:t>
      </w:r>
      <w:r w:rsidR="00300C18" w:rsidRPr="001430BE">
        <w:rPr>
          <w:rFonts w:ascii="Traditional Arabic" w:hAnsi="Traditional Arabic" w:cs="Traditional Arabic"/>
          <w:color w:val="000000" w:themeColor="text1"/>
          <w:sz w:val="40"/>
          <w:szCs w:val="40"/>
          <w:rtl/>
          <w:lang w:bidi="ar-MA"/>
        </w:rPr>
        <w:t>).</w:t>
      </w:r>
      <w:r w:rsidR="00300C18" w:rsidRPr="001430BE">
        <w:rPr>
          <w:rStyle w:val="a6"/>
          <w:rFonts w:ascii="Traditional Arabic" w:hAnsi="Traditional Arabic" w:cs="Traditional Arabic"/>
          <w:color w:val="000000" w:themeColor="text1"/>
          <w:sz w:val="40"/>
          <w:szCs w:val="40"/>
          <w:rtl/>
          <w:lang w:bidi="ar-MA"/>
        </w:rPr>
        <w:footnoteReference w:id="57"/>
      </w:r>
      <w:r w:rsidR="00A35353" w:rsidRPr="001430BE">
        <w:rPr>
          <w:rFonts w:ascii="Traditional Arabic" w:hAnsi="Traditional Arabic" w:cs="Traditional Arabic"/>
          <w:color w:val="000000" w:themeColor="text1"/>
          <w:sz w:val="40"/>
          <w:szCs w:val="40"/>
          <w:rtl/>
          <w:lang w:bidi="ar-MA"/>
        </w:rPr>
        <w:t>..</w:t>
      </w:r>
    </w:p>
    <w:p w:rsidR="00A35353" w:rsidRPr="001430BE" w:rsidRDefault="00A35353"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وإذا انتقلنا إلى الدارسين المغاربة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فقد طبق</w:t>
      </w:r>
      <w:r w:rsidR="00C21BE4" w:rsidRPr="001430BE">
        <w:rPr>
          <w:rFonts w:ascii="Traditional Arabic" w:hAnsi="Traditional Arabic" w:cs="Traditional Arabic"/>
          <w:color w:val="000000" w:themeColor="text1"/>
          <w:sz w:val="40"/>
          <w:szCs w:val="40"/>
          <w:rtl/>
          <w:lang w:bidi="ar-MA"/>
        </w:rPr>
        <w:t>وا</w:t>
      </w:r>
      <w:r w:rsidRPr="001430BE">
        <w:rPr>
          <w:rFonts w:ascii="Traditional Arabic" w:hAnsi="Traditional Arabic" w:cs="Traditional Arabic"/>
          <w:color w:val="000000" w:themeColor="text1"/>
          <w:sz w:val="40"/>
          <w:szCs w:val="40"/>
          <w:rtl/>
          <w:lang w:bidi="ar-MA"/>
        </w:rPr>
        <w:t xml:space="preserve"> المنهج البنيوي التكويني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منذ سنوات الستين</w:t>
      </w:r>
      <w:r w:rsidR="009820CB" w:rsidRPr="001430BE">
        <w:rPr>
          <w:rFonts w:ascii="Traditional Arabic" w:hAnsi="Traditional Arabic" w:cs="Traditional Arabic"/>
          <w:color w:val="000000" w:themeColor="text1"/>
          <w:sz w:val="40"/>
          <w:szCs w:val="40"/>
          <w:rtl/>
          <w:lang w:bidi="ar-MA"/>
        </w:rPr>
        <w:t xml:space="preserve"> من القرن الماضي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على مختلف الأجناس الأدبية</w:t>
      </w:r>
      <w:r w:rsidR="009820CB" w:rsidRPr="001430BE">
        <w:rPr>
          <w:rFonts w:ascii="Traditional Arabic" w:hAnsi="Traditional Arabic" w:cs="Traditional Arabic"/>
          <w:color w:val="000000" w:themeColor="text1"/>
          <w:sz w:val="40"/>
          <w:szCs w:val="40"/>
          <w:rtl/>
          <w:lang w:bidi="ar-MA"/>
        </w:rPr>
        <w:t>. وفي هذا المجال</w:t>
      </w:r>
      <w:r w:rsidR="003C4E4B">
        <w:rPr>
          <w:rFonts w:ascii="Traditional Arabic" w:hAnsi="Traditional Arabic" w:cs="Traditional Arabic"/>
          <w:color w:val="000000" w:themeColor="text1"/>
          <w:sz w:val="40"/>
          <w:szCs w:val="40"/>
          <w:rtl/>
          <w:lang w:bidi="ar-MA"/>
        </w:rPr>
        <w:t xml:space="preserve">، </w:t>
      </w:r>
      <w:r w:rsidR="009820CB" w:rsidRPr="001430BE">
        <w:rPr>
          <w:rFonts w:ascii="Traditional Arabic" w:hAnsi="Traditional Arabic" w:cs="Traditional Arabic"/>
          <w:color w:val="000000" w:themeColor="text1"/>
          <w:sz w:val="40"/>
          <w:szCs w:val="40"/>
          <w:rtl/>
          <w:lang w:bidi="ar-MA"/>
        </w:rPr>
        <w:t>نذكر</w:t>
      </w:r>
      <w:r w:rsidRPr="001430BE">
        <w:rPr>
          <w:rFonts w:ascii="Traditional Arabic" w:hAnsi="Traditional Arabic" w:cs="Traditional Arabic"/>
          <w:color w:val="000000" w:themeColor="text1"/>
          <w:sz w:val="40"/>
          <w:szCs w:val="40"/>
          <w:rtl/>
          <w:lang w:bidi="ar-MA"/>
        </w:rPr>
        <w:t xml:space="preserve"> عبد الكبير الخطيبي في كتابه</w:t>
      </w:r>
      <w:r w:rsidR="009820CB"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الرواية المغربية</w:t>
      </w:r>
      <w:r w:rsidR="009820CB" w:rsidRPr="001430BE">
        <w:rPr>
          <w:rFonts w:ascii="Traditional Arabic" w:hAnsi="Traditional Arabic" w:cs="Traditional Arabic"/>
          <w:b/>
          <w:bCs/>
          <w:color w:val="000000" w:themeColor="text1"/>
          <w:sz w:val="40"/>
          <w:szCs w:val="40"/>
          <w:rtl/>
          <w:lang w:bidi="ar-MA"/>
        </w:rPr>
        <w:t>)</w:t>
      </w:r>
      <w:r w:rsidRPr="001430BE">
        <w:rPr>
          <w:rStyle w:val="a6"/>
          <w:rFonts w:ascii="Traditional Arabic" w:hAnsi="Traditional Arabic" w:cs="Traditional Arabic"/>
          <w:b/>
          <w:bCs/>
          <w:color w:val="000000" w:themeColor="text1"/>
          <w:sz w:val="40"/>
          <w:szCs w:val="40"/>
          <w:rtl/>
          <w:lang w:bidi="ar-MA"/>
        </w:rPr>
        <w:footnoteReference w:id="58"/>
      </w:r>
      <w:r w:rsidR="003C4E4B">
        <w:rPr>
          <w:rFonts w:ascii="Traditional Arabic" w:hAnsi="Traditional Arabic" w:cs="Traditional Arabic"/>
          <w:b/>
          <w:bCs/>
          <w:color w:val="000000" w:themeColor="text1"/>
          <w:sz w:val="40"/>
          <w:szCs w:val="40"/>
          <w:rtl/>
          <w:lang w:bidi="ar-MA"/>
        </w:rPr>
        <w:t xml:space="preserve">، </w:t>
      </w:r>
      <w:r w:rsidR="009820CB" w:rsidRPr="001430BE">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سعيد علوش في كتابه</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 xml:space="preserve">الرواية والإيديولوجيا في </w:t>
      </w:r>
      <w:r w:rsidRPr="001430BE">
        <w:rPr>
          <w:rFonts w:ascii="Traditional Arabic" w:hAnsi="Traditional Arabic" w:cs="Traditional Arabic"/>
          <w:b/>
          <w:bCs/>
          <w:color w:val="000000" w:themeColor="text1"/>
          <w:sz w:val="40"/>
          <w:szCs w:val="40"/>
          <w:rtl/>
          <w:lang w:bidi="ar-MA"/>
        </w:rPr>
        <w:lastRenderedPageBreak/>
        <w:t>المغرب العربي</w:t>
      </w:r>
      <w:r w:rsidR="009820CB" w:rsidRPr="001430BE">
        <w:rPr>
          <w:rFonts w:ascii="Traditional Arabic" w:hAnsi="Traditional Arabic" w:cs="Traditional Arabic"/>
          <w:color w:val="000000" w:themeColor="text1"/>
          <w:sz w:val="40"/>
          <w:szCs w:val="40"/>
          <w:rtl/>
          <w:lang w:bidi="ar-MA"/>
        </w:rPr>
        <w:t>)</w:t>
      </w:r>
      <w:r w:rsidRPr="001430BE">
        <w:rPr>
          <w:rStyle w:val="a6"/>
          <w:rFonts w:ascii="Traditional Arabic" w:hAnsi="Traditional Arabic" w:cs="Traditional Arabic"/>
          <w:color w:val="000000" w:themeColor="text1"/>
          <w:sz w:val="40"/>
          <w:szCs w:val="40"/>
          <w:rtl/>
          <w:lang w:bidi="ar-MA"/>
        </w:rPr>
        <w:footnoteReference w:id="59"/>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وحميد لحميداني في</w:t>
      </w:r>
      <w:r w:rsidR="009820CB"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الرواية المغربية ورؤية الواقع الاجتماعي</w:t>
      </w:r>
      <w:r w:rsidR="009820CB" w:rsidRPr="001430BE">
        <w:rPr>
          <w:rFonts w:ascii="Traditional Arabic" w:hAnsi="Traditional Arabic" w:cs="Traditional Arabic"/>
          <w:color w:val="000000" w:themeColor="text1"/>
          <w:sz w:val="40"/>
          <w:szCs w:val="40"/>
          <w:rtl/>
          <w:lang w:bidi="ar-MA"/>
        </w:rPr>
        <w:t>)</w:t>
      </w:r>
      <w:r w:rsidRPr="001430BE">
        <w:rPr>
          <w:rStyle w:val="a6"/>
          <w:rFonts w:ascii="Traditional Arabic" w:hAnsi="Traditional Arabic" w:cs="Traditional Arabic"/>
          <w:color w:val="000000" w:themeColor="text1"/>
          <w:sz w:val="40"/>
          <w:szCs w:val="40"/>
          <w:rtl/>
          <w:lang w:bidi="ar-MA"/>
        </w:rPr>
        <w:footnoteReference w:id="60"/>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وعبد الرحمن بوعلي في كتابيه</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الرواية العربية الجديدة</w:t>
      </w:r>
      <w:r w:rsidR="009820CB"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 xml:space="preserve"> </w:t>
      </w:r>
      <w:r w:rsidRPr="001430BE">
        <w:rPr>
          <w:rStyle w:val="a6"/>
          <w:rFonts w:ascii="Traditional Arabic" w:hAnsi="Traditional Arabic" w:cs="Traditional Arabic"/>
          <w:color w:val="000000" w:themeColor="text1"/>
          <w:sz w:val="40"/>
          <w:szCs w:val="40"/>
          <w:rtl/>
          <w:lang w:bidi="ar-MA"/>
        </w:rPr>
        <w:footnoteReference w:id="61"/>
      </w:r>
      <w:r w:rsidR="00C21BE4"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المغامرة الروائية</w:t>
      </w:r>
      <w:r w:rsidR="009820CB" w:rsidRPr="001430BE">
        <w:rPr>
          <w:rFonts w:ascii="Traditional Arabic" w:hAnsi="Traditional Arabic" w:cs="Traditional Arabic"/>
          <w:b/>
          <w:bCs/>
          <w:color w:val="000000" w:themeColor="text1"/>
          <w:sz w:val="40"/>
          <w:szCs w:val="40"/>
          <w:rtl/>
          <w:lang w:bidi="ar-MA"/>
        </w:rPr>
        <w:t>)</w:t>
      </w:r>
      <w:r w:rsidRPr="001430BE">
        <w:rPr>
          <w:rStyle w:val="a6"/>
          <w:rFonts w:ascii="Traditional Arabic" w:hAnsi="Traditional Arabic" w:cs="Traditional Arabic"/>
          <w:b/>
          <w:bCs/>
          <w:color w:val="000000" w:themeColor="text1"/>
          <w:sz w:val="40"/>
          <w:szCs w:val="40"/>
          <w:rtl/>
          <w:lang w:bidi="ar-MA"/>
        </w:rPr>
        <w:footnoteReference w:id="62"/>
      </w:r>
      <w:r w:rsidR="003C4E4B">
        <w:rPr>
          <w:rFonts w:ascii="Traditional Arabic" w:hAnsi="Traditional Arabic" w:cs="Traditional Arabic"/>
          <w:b/>
          <w:bCs/>
          <w:color w:val="000000" w:themeColor="text1"/>
          <w:sz w:val="40"/>
          <w:szCs w:val="40"/>
          <w:rtl/>
          <w:lang w:bidi="ar-MA"/>
        </w:rPr>
        <w:t xml:space="preserve">، </w:t>
      </w:r>
      <w:r w:rsidR="001E3F07">
        <w:rPr>
          <w:rFonts w:ascii="Traditional Arabic" w:hAnsi="Traditional Arabic" w:cs="Traditional Arabic"/>
          <w:color w:val="000000" w:themeColor="text1"/>
          <w:sz w:val="40"/>
          <w:szCs w:val="40"/>
          <w:rtl/>
          <w:lang w:bidi="ar-MA"/>
        </w:rPr>
        <w:t>و</w:t>
      </w:r>
      <w:r w:rsidR="00C21BE4" w:rsidRPr="001430BE">
        <w:rPr>
          <w:rFonts w:ascii="Traditional Arabic" w:hAnsi="Traditional Arabic" w:cs="Traditional Arabic"/>
          <w:color w:val="000000" w:themeColor="text1"/>
          <w:sz w:val="40"/>
          <w:szCs w:val="40"/>
          <w:rtl/>
          <w:lang w:bidi="ar-MA"/>
        </w:rPr>
        <w:t>م</w:t>
      </w:r>
      <w:r w:rsidRPr="001430BE">
        <w:rPr>
          <w:rFonts w:ascii="Traditional Arabic" w:hAnsi="Traditional Arabic" w:cs="Traditional Arabic"/>
          <w:color w:val="000000" w:themeColor="text1"/>
          <w:sz w:val="40"/>
          <w:szCs w:val="40"/>
          <w:rtl/>
          <w:lang w:bidi="ar-MA"/>
        </w:rPr>
        <w:t>حمد برادة في كتابه</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محمد مندور وتنظير النقد العربي</w:t>
      </w:r>
      <w:r w:rsidR="009820CB" w:rsidRPr="001430BE">
        <w:rPr>
          <w:rFonts w:ascii="Traditional Arabic" w:hAnsi="Traditional Arabic" w:cs="Traditional Arabic"/>
          <w:color w:val="000000" w:themeColor="text1"/>
          <w:sz w:val="40"/>
          <w:szCs w:val="40"/>
          <w:rtl/>
          <w:lang w:bidi="ar-MA"/>
        </w:rPr>
        <w:t>)</w:t>
      </w:r>
      <w:r w:rsidRPr="001430BE">
        <w:rPr>
          <w:rStyle w:val="a6"/>
          <w:rFonts w:ascii="Traditional Arabic" w:hAnsi="Traditional Arabic" w:cs="Traditional Arabic"/>
          <w:color w:val="000000" w:themeColor="text1"/>
          <w:sz w:val="40"/>
          <w:szCs w:val="40"/>
          <w:rtl/>
          <w:lang w:bidi="ar-MA"/>
        </w:rPr>
        <w:footnoteReference w:id="63"/>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وإدريس بلمليح في دراسته </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الرؤية البيانية لدى الجاحظ</w:t>
      </w:r>
      <w:r w:rsidR="009820CB" w:rsidRPr="001430BE">
        <w:rPr>
          <w:rFonts w:ascii="Traditional Arabic" w:hAnsi="Traditional Arabic" w:cs="Traditional Arabic"/>
          <w:b/>
          <w:bCs/>
          <w:color w:val="000000" w:themeColor="text1"/>
          <w:sz w:val="40"/>
          <w:szCs w:val="40"/>
          <w:rtl/>
          <w:lang w:bidi="ar-MA"/>
        </w:rPr>
        <w:t>)</w:t>
      </w:r>
      <w:r w:rsidRPr="001430BE">
        <w:rPr>
          <w:rStyle w:val="a6"/>
          <w:rFonts w:ascii="Traditional Arabic" w:hAnsi="Traditional Arabic" w:cs="Traditional Arabic"/>
          <w:b/>
          <w:bCs/>
          <w:color w:val="000000" w:themeColor="text1"/>
          <w:sz w:val="40"/>
          <w:szCs w:val="40"/>
          <w:rtl/>
          <w:lang w:bidi="ar-MA"/>
        </w:rPr>
        <w:footnoteReference w:id="64"/>
      </w:r>
      <w:r w:rsidR="003C4E4B">
        <w:rPr>
          <w:rFonts w:ascii="Traditional Arabic" w:hAnsi="Traditional Arabic" w:cs="Traditional Arabic"/>
          <w:b/>
          <w:bCs/>
          <w:color w:val="000000" w:themeColor="text1"/>
          <w:sz w:val="40"/>
          <w:szCs w:val="40"/>
          <w:rtl/>
          <w:lang w:bidi="ar-MA"/>
        </w:rPr>
        <w:t xml:space="preserve">، </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نجيب العوفي في كتابه</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 xml:space="preserve">مقاربة الواقع في القصة </w:t>
      </w:r>
      <w:r w:rsidRPr="001430BE">
        <w:rPr>
          <w:rFonts w:ascii="Traditional Arabic" w:hAnsi="Traditional Arabic" w:cs="Traditional Arabic"/>
          <w:b/>
          <w:bCs/>
          <w:color w:val="000000" w:themeColor="text1"/>
          <w:sz w:val="40"/>
          <w:szCs w:val="40"/>
          <w:rtl/>
          <w:lang w:bidi="ar-MA"/>
        </w:rPr>
        <w:lastRenderedPageBreak/>
        <w:t>القصيرة المغربية: من التأسيس إلى التجنيس</w:t>
      </w:r>
      <w:r w:rsidR="009820CB" w:rsidRPr="001430BE">
        <w:rPr>
          <w:rFonts w:ascii="Traditional Arabic" w:hAnsi="Traditional Arabic" w:cs="Traditional Arabic"/>
          <w:b/>
          <w:bCs/>
          <w:color w:val="000000" w:themeColor="text1"/>
          <w:sz w:val="40"/>
          <w:szCs w:val="40"/>
          <w:rtl/>
          <w:lang w:bidi="ar-MA"/>
        </w:rPr>
        <w:t>)</w:t>
      </w:r>
      <w:r w:rsidR="001E3F07">
        <w:rPr>
          <w:rFonts w:ascii="Traditional Arabic" w:hAnsi="Traditional Arabic" w:cs="Traditional Arabic"/>
          <w:color w:val="000000" w:themeColor="text1"/>
          <w:sz w:val="40"/>
          <w:szCs w:val="40"/>
          <w:rtl/>
          <w:lang w:bidi="ar-MA"/>
        </w:rPr>
        <w:t xml:space="preserve"> </w:t>
      </w:r>
      <w:r w:rsidRPr="001430BE">
        <w:rPr>
          <w:rStyle w:val="a6"/>
          <w:rFonts w:ascii="Traditional Arabic" w:hAnsi="Traditional Arabic" w:cs="Traditional Arabic"/>
          <w:color w:val="000000" w:themeColor="text1"/>
          <w:sz w:val="40"/>
          <w:szCs w:val="40"/>
          <w:rtl/>
          <w:lang w:bidi="ar-MA"/>
        </w:rPr>
        <w:footnoteReference w:id="65"/>
      </w:r>
      <w:r w:rsidR="003C4E4B">
        <w:rPr>
          <w:rFonts w:ascii="Traditional Arabic" w:hAnsi="Traditional Arabic" w:cs="Traditional Arabic"/>
          <w:color w:val="000000" w:themeColor="text1"/>
          <w:sz w:val="40"/>
          <w:szCs w:val="40"/>
          <w:rtl/>
          <w:lang w:bidi="ar-MA"/>
        </w:rPr>
        <w:t xml:space="preserve">، </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محمد بنيس في كتابه</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ظاهرة الشعر المعاصر بالمغرب</w:t>
      </w:r>
      <w:r w:rsidR="009820CB" w:rsidRPr="001430BE">
        <w:rPr>
          <w:rFonts w:ascii="Traditional Arabic" w:hAnsi="Traditional Arabic" w:cs="Traditional Arabic"/>
          <w:color w:val="000000" w:themeColor="text1"/>
          <w:sz w:val="40"/>
          <w:szCs w:val="40"/>
          <w:rtl/>
          <w:lang w:bidi="ar-MA"/>
        </w:rPr>
        <w:t>)</w:t>
      </w:r>
      <w:r w:rsidRPr="001430BE">
        <w:rPr>
          <w:rStyle w:val="a6"/>
          <w:rFonts w:ascii="Traditional Arabic" w:hAnsi="Traditional Arabic" w:cs="Traditional Arabic"/>
          <w:color w:val="000000" w:themeColor="text1"/>
          <w:sz w:val="40"/>
          <w:szCs w:val="40"/>
          <w:rtl/>
          <w:lang w:bidi="ar-MA"/>
        </w:rPr>
        <w:footnoteReference w:id="66"/>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وعبد الله راجع في كتابه</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القصيدة المغربية المعاصرة: بنية الشهادة والاستشهاد</w:t>
      </w:r>
      <w:r w:rsidR="009820CB" w:rsidRPr="001430BE">
        <w:rPr>
          <w:rFonts w:ascii="Traditional Arabic" w:hAnsi="Traditional Arabic" w:cs="Traditional Arabic"/>
          <w:color w:val="000000" w:themeColor="text1"/>
          <w:sz w:val="40"/>
          <w:szCs w:val="40"/>
          <w:rtl/>
          <w:lang w:bidi="ar-MA"/>
        </w:rPr>
        <w:t>)</w:t>
      </w:r>
      <w:r w:rsidRPr="001430BE">
        <w:rPr>
          <w:rStyle w:val="a6"/>
          <w:rFonts w:ascii="Traditional Arabic" w:hAnsi="Traditional Arabic" w:cs="Traditional Arabic"/>
          <w:color w:val="000000" w:themeColor="text1"/>
          <w:sz w:val="40"/>
          <w:szCs w:val="40"/>
          <w:rtl/>
          <w:lang w:bidi="ar-MA"/>
        </w:rPr>
        <w:footnoteReference w:id="67"/>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وبنعيسى بوحمالة في كتابه</w:t>
      </w:r>
      <w:r w:rsidR="009820CB"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النزعة الزنجية في الشعر المعاصر: محمد الفيتوري نموذجا</w:t>
      </w:r>
      <w:r w:rsidR="009820CB" w:rsidRPr="001430BE">
        <w:rPr>
          <w:rFonts w:ascii="Traditional Arabic" w:hAnsi="Traditional Arabic" w:cs="Traditional Arabic"/>
          <w:b/>
          <w:bCs/>
          <w:color w:val="000000" w:themeColor="text1"/>
          <w:sz w:val="40"/>
          <w:szCs w:val="40"/>
          <w:rtl/>
          <w:lang w:bidi="ar-MA"/>
        </w:rPr>
        <w:t>)</w:t>
      </w:r>
      <w:r w:rsidRPr="001430BE">
        <w:rPr>
          <w:rStyle w:val="a6"/>
          <w:rFonts w:ascii="Traditional Arabic" w:hAnsi="Traditional Arabic" w:cs="Traditional Arabic"/>
          <w:b/>
          <w:bCs/>
          <w:color w:val="000000" w:themeColor="text1"/>
          <w:sz w:val="40"/>
          <w:szCs w:val="40"/>
          <w:rtl/>
          <w:lang w:bidi="ar-MA"/>
        </w:rPr>
        <w:footnoteReference w:id="68"/>
      </w:r>
      <w:r w:rsidR="003C4E4B">
        <w:rPr>
          <w:rFonts w:ascii="Traditional Arabic" w:hAnsi="Traditional Arabic" w:cs="Traditional Arabic"/>
          <w:b/>
          <w:bCs/>
          <w:color w:val="000000" w:themeColor="text1"/>
          <w:sz w:val="40"/>
          <w:szCs w:val="40"/>
          <w:rtl/>
          <w:lang w:bidi="ar-MA"/>
        </w:rPr>
        <w:t xml:space="preserve">، </w:t>
      </w:r>
      <w:r w:rsidR="009820CB" w:rsidRPr="001430BE">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 xml:space="preserve">عبد الرحمن عبد الوافي في رسالته الجامعية </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 xml:space="preserve">صورة البطل في </w:t>
      </w:r>
      <w:r w:rsidRPr="001430BE">
        <w:rPr>
          <w:rFonts w:ascii="Traditional Arabic" w:hAnsi="Traditional Arabic" w:cs="Traditional Arabic"/>
          <w:b/>
          <w:bCs/>
          <w:color w:val="000000" w:themeColor="text1"/>
          <w:sz w:val="40"/>
          <w:szCs w:val="40"/>
          <w:rtl/>
          <w:lang w:bidi="ar-MA"/>
        </w:rPr>
        <w:lastRenderedPageBreak/>
        <w:t>المسرح المغربي من البدايات إلى الثمانينيات</w:t>
      </w:r>
      <w:r w:rsidR="009820CB" w:rsidRPr="001430BE">
        <w:rPr>
          <w:rFonts w:ascii="Traditional Arabic" w:hAnsi="Traditional Arabic" w:cs="Traditional Arabic"/>
          <w:b/>
          <w:bCs/>
          <w:color w:val="000000" w:themeColor="text1"/>
          <w:sz w:val="40"/>
          <w:szCs w:val="40"/>
          <w:rtl/>
          <w:lang w:bidi="ar-MA"/>
        </w:rPr>
        <w:t>)</w:t>
      </w:r>
      <w:r w:rsidRPr="001430BE">
        <w:rPr>
          <w:rStyle w:val="a6"/>
          <w:rFonts w:ascii="Traditional Arabic" w:hAnsi="Traditional Arabic" w:cs="Traditional Arabic"/>
          <w:b/>
          <w:bCs/>
          <w:color w:val="000000" w:themeColor="text1"/>
          <w:sz w:val="40"/>
          <w:szCs w:val="40"/>
          <w:rtl/>
          <w:lang w:bidi="ar-MA"/>
        </w:rPr>
        <w:footnoteReference w:id="69"/>
      </w:r>
      <w:r w:rsidR="003C4E4B">
        <w:rPr>
          <w:rFonts w:ascii="Traditional Arabic" w:hAnsi="Traditional Arabic" w:cs="Traditional Arabic"/>
          <w:b/>
          <w:bCs/>
          <w:color w:val="000000" w:themeColor="text1"/>
          <w:sz w:val="40"/>
          <w:szCs w:val="40"/>
          <w:rtl/>
          <w:lang w:bidi="ar-MA"/>
        </w:rPr>
        <w:t xml:space="preserve">، </w:t>
      </w:r>
      <w:r w:rsidR="009820CB" w:rsidRPr="001430BE">
        <w:rPr>
          <w:rFonts w:ascii="Traditional Arabic" w:hAnsi="Traditional Arabic" w:cs="Traditional Arabic"/>
          <w:b/>
          <w:bCs/>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عبد الرحمن بوعلي كتابه</w:t>
      </w:r>
      <w:r w:rsidR="00B81A03">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في نقد المناهج المعاصرة</w:t>
      </w:r>
      <w:r w:rsidR="009820CB" w:rsidRPr="001430BE">
        <w:rPr>
          <w:rFonts w:ascii="Traditional Arabic" w:hAnsi="Traditional Arabic" w:cs="Traditional Arabic"/>
          <w:b/>
          <w:bCs/>
          <w:color w:val="000000" w:themeColor="text1"/>
          <w:sz w:val="40"/>
          <w:szCs w:val="40"/>
          <w:rtl/>
          <w:lang w:bidi="ar-MA"/>
        </w:rPr>
        <w:t>)</w:t>
      </w:r>
      <w:r w:rsidRPr="001430BE">
        <w:rPr>
          <w:rStyle w:val="a6"/>
          <w:rFonts w:ascii="Traditional Arabic" w:hAnsi="Traditional Arabic" w:cs="Traditional Arabic"/>
          <w:b/>
          <w:bCs/>
          <w:color w:val="000000" w:themeColor="text1"/>
          <w:sz w:val="40"/>
          <w:szCs w:val="40"/>
          <w:rtl/>
          <w:lang w:bidi="ar-MA"/>
        </w:rPr>
        <w:footnoteReference w:id="70"/>
      </w:r>
      <w:r w:rsidRPr="001430BE">
        <w:rPr>
          <w:rFonts w:ascii="Traditional Arabic" w:hAnsi="Traditional Arabic" w:cs="Traditional Arabic"/>
          <w:color w:val="000000" w:themeColor="text1"/>
          <w:sz w:val="40"/>
          <w:szCs w:val="40"/>
          <w:rtl/>
          <w:lang w:bidi="ar-MA"/>
        </w:rPr>
        <w:t xml:space="preserve"> </w:t>
      </w:r>
    </w:p>
    <w:p w:rsidR="00345AA9" w:rsidRPr="001430BE" w:rsidRDefault="00345AA9" w:rsidP="008A4885">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ويلاحظ </w:t>
      </w:r>
      <w:r w:rsidR="00274AB7" w:rsidRPr="001430BE">
        <w:rPr>
          <w:rFonts w:ascii="Traditional Arabic" w:hAnsi="Traditional Arabic" w:cs="Traditional Arabic"/>
          <w:color w:val="000000" w:themeColor="text1"/>
          <w:sz w:val="40"/>
          <w:szCs w:val="40"/>
          <w:rtl/>
          <w:lang w:bidi="ar-MA"/>
        </w:rPr>
        <w:t xml:space="preserve">الباحث المغربي </w:t>
      </w:r>
      <w:r w:rsidRPr="001430BE">
        <w:rPr>
          <w:rFonts w:ascii="Traditional Arabic" w:hAnsi="Traditional Arabic" w:cs="Traditional Arabic"/>
          <w:color w:val="000000" w:themeColor="text1"/>
          <w:sz w:val="40"/>
          <w:szCs w:val="40"/>
          <w:rtl/>
          <w:lang w:bidi="ar-MA"/>
        </w:rPr>
        <w:t xml:space="preserve">عبد الرحمن بوعلي أن </w:t>
      </w:r>
      <w:r w:rsidR="00A35353" w:rsidRPr="001430BE">
        <w:rPr>
          <w:rFonts w:ascii="Traditional Arabic" w:hAnsi="Traditional Arabic" w:cs="Traditional Arabic"/>
          <w:color w:val="000000" w:themeColor="text1"/>
          <w:sz w:val="40"/>
          <w:szCs w:val="40"/>
          <w:rtl/>
          <w:lang w:bidi="ar-MA"/>
        </w:rPr>
        <w:t>مجموعة من الدراسات النقدية العربية عاجزة عن فهم حقيقي للنقد السوسيولوجي</w:t>
      </w:r>
      <w:r w:rsidR="003C4E4B">
        <w:rPr>
          <w:rFonts w:ascii="Traditional Arabic" w:hAnsi="Traditional Arabic" w:cs="Traditional Arabic"/>
          <w:color w:val="000000" w:themeColor="text1"/>
          <w:sz w:val="40"/>
          <w:szCs w:val="40"/>
          <w:rtl/>
          <w:lang w:bidi="ar-MA"/>
        </w:rPr>
        <w:t xml:space="preserve">، </w:t>
      </w:r>
      <w:r w:rsidR="00A35353" w:rsidRPr="001430BE">
        <w:rPr>
          <w:rFonts w:ascii="Traditional Arabic" w:hAnsi="Traditional Arabic" w:cs="Traditional Arabic"/>
          <w:color w:val="000000" w:themeColor="text1"/>
          <w:sz w:val="40"/>
          <w:szCs w:val="40"/>
          <w:rtl/>
          <w:lang w:bidi="ar-MA"/>
        </w:rPr>
        <w:t>ولاسيما النقد البنيوي التكويني</w:t>
      </w:r>
      <w:r w:rsidR="003C4E4B">
        <w:rPr>
          <w:rFonts w:ascii="Traditional Arabic" w:hAnsi="Traditional Arabic" w:cs="Traditional Arabic"/>
          <w:color w:val="000000" w:themeColor="text1"/>
          <w:sz w:val="40"/>
          <w:szCs w:val="40"/>
          <w:rtl/>
          <w:lang w:bidi="ar-MA"/>
        </w:rPr>
        <w:t xml:space="preserve">، </w:t>
      </w:r>
      <w:r w:rsidR="0003430D">
        <w:rPr>
          <w:rFonts w:ascii="Traditional Arabic" w:hAnsi="Traditional Arabic" w:cs="Traditional Arabic"/>
          <w:color w:val="000000" w:themeColor="text1"/>
          <w:sz w:val="40"/>
          <w:szCs w:val="40"/>
          <w:rtl/>
          <w:lang w:bidi="ar-MA"/>
        </w:rPr>
        <w:t xml:space="preserve">مثل: </w:t>
      </w:r>
      <w:r w:rsidRPr="001430BE">
        <w:rPr>
          <w:rFonts w:ascii="Traditional Arabic" w:hAnsi="Traditional Arabic" w:cs="Traditional Arabic"/>
          <w:color w:val="000000" w:themeColor="text1"/>
          <w:sz w:val="40"/>
          <w:szCs w:val="40"/>
          <w:rtl/>
          <w:lang w:bidi="ar-MA"/>
        </w:rPr>
        <w:t>كتاب</w:t>
      </w:r>
      <w:r w:rsidR="008A4885">
        <w:rPr>
          <w:rFonts w:ascii="Traditional Arabic" w:hAnsi="Traditional Arabic" w:cs="Traditional Arabic" w:hint="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التحليل الاجتماعي للأدب</w:t>
      </w:r>
      <w:r w:rsidRPr="001430BE">
        <w:rPr>
          <w:rFonts w:ascii="Traditional Arabic" w:hAnsi="Traditional Arabic" w:cs="Traditional Arabic"/>
          <w:color w:val="000000" w:themeColor="text1"/>
          <w:sz w:val="40"/>
          <w:szCs w:val="40"/>
          <w:rtl/>
          <w:lang w:bidi="ar-MA"/>
        </w:rPr>
        <w:t>) للسيد يس</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وكتاب</w:t>
      </w:r>
      <w:r w:rsidR="00B81A03">
        <w:rPr>
          <w:rFonts w:ascii="Traditional Arabic" w:hAnsi="Traditional Arabic" w:cs="Traditional Arabic"/>
          <w:color w:val="000000" w:themeColor="text1"/>
          <w:sz w:val="40"/>
          <w:szCs w:val="40"/>
          <w:rtl/>
          <w:lang w:bidi="ar-MA"/>
        </w:rPr>
        <w:t>)</w:t>
      </w:r>
      <w:r w:rsidR="00FB0F8B">
        <w:rPr>
          <w:rFonts w:ascii="Traditional Arabic" w:hAnsi="Traditional Arabic" w:cs="Traditional Arabic" w:hint="cs"/>
          <w:b/>
          <w:bCs/>
          <w:color w:val="000000" w:themeColor="text1"/>
          <w:sz w:val="40"/>
          <w:szCs w:val="40"/>
          <w:rtl/>
          <w:lang w:bidi="ar-MA"/>
        </w:rPr>
        <w:t xml:space="preserve"> </w:t>
      </w:r>
      <w:r w:rsidRPr="001430BE">
        <w:rPr>
          <w:rFonts w:ascii="Traditional Arabic" w:hAnsi="Traditional Arabic" w:cs="Traditional Arabic"/>
          <w:b/>
          <w:bCs/>
          <w:color w:val="000000" w:themeColor="text1"/>
          <w:sz w:val="40"/>
          <w:szCs w:val="40"/>
          <w:rtl/>
          <w:lang w:bidi="ar-MA"/>
        </w:rPr>
        <w:t>سوسيولوجيا النقد العربي الحديث</w:t>
      </w:r>
      <w:r w:rsidRPr="001430BE">
        <w:rPr>
          <w:rFonts w:ascii="Traditional Arabic" w:hAnsi="Traditional Arabic" w:cs="Traditional Arabic"/>
          <w:color w:val="000000" w:themeColor="text1"/>
          <w:sz w:val="40"/>
          <w:szCs w:val="40"/>
          <w:rtl/>
          <w:lang w:bidi="ar-MA"/>
        </w:rPr>
        <w:t>) لغالي شكري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وكتاب</w:t>
      </w:r>
      <w:r w:rsidR="00FB0F8B">
        <w:rPr>
          <w:rFonts w:ascii="Traditional Arabic" w:hAnsi="Traditional Arabic" w:cs="Traditional Arabic" w:hint="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b/>
          <w:bCs/>
          <w:color w:val="000000" w:themeColor="text1"/>
          <w:sz w:val="40"/>
          <w:szCs w:val="40"/>
          <w:rtl/>
          <w:lang w:bidi="ar-MA"/>
        </w:rPr>
        <w:t>الرواية والإيديولوجيا في المغرب العربي</w:t>
      </w:r>
      <w:r w:rsidRPr="001430BE">
        <w:rPr>
          <w:rFonts w:ascii="Traditional Arabic" w:hAnsi="Traditional Arabic" w:cs="Traditional Arabic"/>
          <w:color w:val="000000" w:themeColor="text1"/>
          <w:sz w:val="40"/>
          <w:szCs w:val="40"/>
          <w:rtl/>
          <w:lang w:bidi="ar-MA"/>
        </w:rPr>
        <w:t>) لسعيد علوش</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b/>
          <w:bCs/>
          <w:color w:val="000000" w:themeColor="text1"/>
          <w:sz w:val="40"/>
          <w:szCs w:val="40"/>
          <w:rtl/>
          <w:lang w:bidi="ar-MA"/>
        </w:rPr>
        <w:t>ظاهرة الشعر المعاصر بالمغرب</w:t>
      </w:r>
      <w:r w:rsidRPr="001430BE">
        <w:rPr>
          <w:rFonts w:ascii="Traditional Arabic" w:hAnsi="Traditional Arabic" w:cs="Traditional Arabic"/>
          <w:color w:val="000000" w:themeColor="text1"/>
          <w:sz w:val="40"/>
          <w:szCs w:val="40"/>
          <w:rtl/>
          <w:lang w:bidi="ar-MA"/>
        </w:rPr>
        <w:t>) لمحمد بنيس. وفي هذا الصدد</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يقول الباحث</w:t>
      </w:r>
      <w:r w:rsidR="00A35353" w:rsidRPr="001430BE">
        <w:rPr>
          <w:rFonts w:ascii="Traditional Arabic" w:hAnsi="Traditional Arabic" w:cs="Traditional Arabic"/>
          <w:color w:val="000000" w:themeColor="text1"/>
          <w:sz w:val="40"/>
          <w:szCs w:val="40"/>
          <w:rtl/>
          <w:lang w:bidi="ar-MA"/>
        </w:rPr>
        <w:t>:" إن النقد السوسيولوجي كما ه</w:t>
      </w:r>
      <w:r w:rsidR="001E3F07">
        <w:rPr>
          <w:rFonts w:ascii="Traditional Arabic" w:hAnsi="Traditional Arabic" w:cs="Traditional Arabic"/>
          <w:color w:val="000000" w:themeColor="text1"/>
          <w:sz w:val="40"/>
          <w:szCs w:val="40"/>
          <w:rtl/>
          <w:lang w:bidi="ar-MA"/>
        </w:rPr>
        <w:t>و</w:t>
      </w:r>
      <w:r w:rsidR="00A35353" w:rsidRPr="001430BE">
        <w:rPr>
          <w:rFonts w:ascii="Traditional Arabic" w:hAnsi="Traditional Arabic" w:cs="Traditional Arabic"/>
          <w:color w:val="000000" w:themeColor="text1"/>
          <w:sz w:val="40"/>
          <w:szCs w:val="40"/>
          <w:rtl/>
          <w:lang w:bidi="ar-MA"/>
        </w:rPr>
        <w:t>منجز في الكثير من ال</w:t>
      </w:r>
      <w:r w:rsidR="00AF2CC4" w:rsidRPr="001430BE">
        <w:rPr>
          <w:rFonts w:ascii="Traditional Arabic" w:hAnsi="Traditional Arabic" w:cs="Traditional Arabic"/>
          <w:color w:val="000000" w:themeColor="text1"/>
          <w:sz w:val="40"/>
          <w:szCs w:val="40"/>
          <w:rtl/>
          <w:lang w:bidi="ar-MA"/>
        </w:rPr>
        <w:t>أ</w:t>
      </w:r>
      <w:r w:rsidR="00A35353" w:rsidRPr="001430BE">
        <w:rPr>
          <w:rFonts w:ascii="Traditional Arabic" w:hAnsi="Traditional Arabic" w:cs="Traditional Arabic"/>
          <w:color w:val="000000" w:themeColor="text1"/>
          <w:sz w:val="40"/>
          <w:szCs w:val="40"/>
          <w:rtl/>
          <w:lang w:bidi="ar-MA"/>
        </w:rPr>
        <w:t>بحاث والمؤلفات النقدية العربية يشك</w:t>
      </w:r>
      <w:r w:rsidR="001E3F07">
        <w:rPr>
          <w:rFonts w:ascii="Traditional Arabic" w:hAnsi="Traditional Arabic" w:cs="Traditional Arabic"/>
          <w:color w:val="000000" w:themeColor="text1"/>
          <w:sz w:val="40"/>
          <w:szCs w:val="40"/>
          <w:rtl/>
          <w:lang w:bidi="ar-MA"/>
        </w:rPr>
        <w:t>و</w:t>
      </w:r>
      <w:r w:rsidR="00A35353" w:rsidRPr="001430BE">
        <w:rPr>
          <w:rFonts w:ascii="Traditional Arabic" w:hAnsi="Traditional Arabic" w:cs="Traditional Arabic"/>
          <w:color w:val="000000" w:themeColor="text1"/>
          <w:sz w:val="40"/>
          <w:szCs w:val="40"/>
          <w:rtl/>
          <w:lang w:bidi="ar-MA"/>
        </w:rPr>
        <w:t>من عجز كبير"</w:t>
      </w:r>
      <w:r w:rsidR="00A35353" w:rsidRPr="001430BE">
        <w:rPr>
          <w:rStyle w:val="a6"/>
          <w:rFonts w:ascii="Traditional Arabic" w:hAnsi="Traditional Arabic" w:cs="Traditional Arabic"/>
          <w:color w:val="000000" w:themeColor="text1"/>
          <w:sz w:val="40"/>
          <w:szCs w:val="40"/>
          <w:rtl/>
          <w:lang w:bidi="ar-MA"/>
        </w:rPr>
        <w:footnoteReference w:id="71"/>
      </w:r>
      <w:r w:rsidR="00A35353" w:rsidRPr="001430BE">
        <w:rPr>
          <w:rFonts w:ascii="Traditional Arabic" w:hAnsi="Traditional Arabic" w:cs="Traditional Arabic"/>
          <w:color w:val="000000" w:themeColor="text1"/>
          <w:sz w:val="40"/>
          <w:szCs w:val="40"/>
          <w:rtl/>
          <w:lang w:bidi="ar-MA"/>
        </w:rPr>
        <w:t xml:space="preserve">. </w:t>
      </w:r>
    </w:p>
    <w:p w:rsidR="00A35353" w:rsidRPr="001430BE" w:rsidRDefault="00A35353" w:rsidP="00D205F5">
      <w:pPr>
        <w:bidi/>
        <w:rPr>
          <w:rFonts w:ascii="Traditional Arabic" w:hAnsi="Traditional Arabic" w:cs="Traditional Arabic"/>
          <w:b/>
          <w:bCs/>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ويعود هذا العجز عند الدارس إلى عدم فه</w:t>
      </w:r>
      <w:r w:rsidR="0003430D">
        <w:rPr>
          <w:rFonts w:ascii="Traditional Arabic" w:hAnsi="Traditional Arabic" w:cs="Traditional Arabic"/>
          <w:color w:val="000000" w:themeColor="text1"/>
          <w:sz w:val="40"/>
          <w:szCs w:val="40"/>
          <w:rtl/>
          <w:lang w:bidi="ar-MA"/>
        </w:rPr>
        <w:t>م النظرية السوسيولوجية في الأدب</w:t>
      </w:r>
      <w:r w:rsidRPr="001430BE">
        <w:rPr>
          <w:rFonts w:ascii="Traditional Arabic" w:hAnsi="Traditional Arabic" w:cs="Traditional Arabic"/>
          <w:color w:val="000000" w:themeColor="text1"/>
          <w:sz w:val="40"/>
          <w:szCs w:val="40"/>
          <w:rtl/>
          <w:lang w:bidi="ar-MA"/>
        </w:rPr>
        <w:t xml:space="preserve"> تصورا وتطبيقا واصطلاحا وترجمة:" ومن المؤكد أن ملامح العجز هاته التي كثيرا مانصادفها في </w:t>
      </w:r>
      <w:r w:rsidRPr="001430BE">
        <w:rPr>
          <w:rFonts w:ascii="Traditional Arabic" w:hAnsi="Traditional Arabic" w:cs="Traditional Arabic"/>
          <w:color w:val="000000" w:themeColor="text1"/>
          <w:sz w:val="40"/>
          <w:szCs w:val="40"/>
          <w:rtl/>
          <w:lang w:bidi="ar-MA"/>
        </w:rPr>
        <w:lastRenderedPageBreak/>
        <w:t>الكثير من الممارسات النقدية السوسيولوجية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وبدرجة </w:t>
      </w:r>
      <w:r w:rsidR="00AF2CC4" w:rsidRPr="001430BE">
        <w:rPr>
          <w:rFonts w:ascii="Traditional Arabic" w:hAnsi="Traditional Arabic" w:cs="Traditional Arabic"/>
          <w:color w:val="000000" w:themeColor="text1"/>
          <w:sz w:val="40"/>
          <w:szCs w:val="40"/>
          <w:rtl/>
          <w:lang w:bidi="ar-MA"/>
        </w:rPr>
        <w:t>أ</w:t>
      </w:r>
      <w:r w:rsidRPr="001430BE">
        <w:rPr>
          <w:rFonts w:ascii="Traditional Arabic" w:hAnsi="Traditional Arabic" w:cs="Traditional Arabic"/>
          <w:color w:val="000000" w:themeColor="text1"/>
          <w:sz w:val="40"/>
          <w:szCs w:val="40"/>
          <w:rtl/>
          <w:lang w:bidi="ar-MA"/>
        </w:rPr>
        <w:t>قل في النماذج التي استعرضن</w:t>
      </w:r>
      <w:r w:rsidR="00AF2CC4" w:rsidRPr="001430BE">
        <w:rPr>
          <w:rFonts w:ascii="Traditional Arabic" w:hAnsi="Traditional Arabic" w:cs="Traditional Arabic"/>
          <w:color w:val="000000" w:themeColor="text1"/>
          <w:sz w:val="40"/>
          <w:szCs w:val="40"/>
          <w:rtl/>
          <w:lang w:bidi="ar-MA"/>
        </w:rPr>
        <w:t>ا</w:t>
      </w:r>
      <w:r w:rsidRPr="001430BE">
        <w:rPr>
          <w:rFonts w:ascii="Traditional Arabic" w:hAnsi="Traditional Arabic" w:cs="Traditional Arabic"/>
          <w:color w:val="000000" w:themeColor="text1"/>
          <w:sz w:val="40"/>
          <w:szCs w:val="40"/>
          <w:rtl/>
          <w:lang w:bidi="ar-MA"/>
        </w:rPr>
        <w:t>ها</w:t>
      </w:r>
      <w:r w:rsidR="0003430D">
        <w:rPr>
          <w:rFonts w:ascii="Traditional Arabic" w:hAnsi="Traditional Arabic" w:cs="Traditional Arabic" w:hint="cs"/>
          <w:color w:val="000000" w:themeColor="text1"/>
          <w:sz w:val="40"/>
          <w:szCs w:val="40"/>
          <w:rtl/>
          <w:lang w:bidi="ar-MA"/>
        </w:rPr>
        <w:t xml:space="preserve"> </w:t>
      </w:r>
      <w:r w:rsidR="0003430D">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rtl/>
          <w:lang w:bidi="ar-MA"/>
        </w:rPr>
        <w:t>يقول الباحث</w:t>
      </w:r>
      <w:r w:rsidR="0003430D">
        <w:rPr>
          <w:rFonts w:ascii="Traditional Arabic" w:hAnsi="Traditional Arabic" w:cs="Traditional Arabic" w:hint="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-ناشئة بالدرجة الأولى عن قلة الاطلاع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وضعف مواكبة مايصدر في المنهج</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وعن ندرة ماترجم إلى العربية من نصوص في النقد السسوسيولوجي</w:t>
      </w:r>
      <w:r w:rsidR="003C4E4B">
        <w:rPr>
          <w:rFonts w:ascii="Traditional Arabic" w:hAnsi="Traditional Arabic" w:cs="Traditional Arabic"/>
          <w:color w:val="000000" w:themeColor="text1"/>
          <w:sz w:val="40"/>
          <w:szCs w:val="40"/>
          <w:rtl/>
          <w:lang w:bidi="ar-MA"/>
        </w:rPr>
        <w:t xml:space="preserve">، </w:t>
      </w:r>
      <w:r w:rsidR="00260EA7" w:rsidRPr="001430BE">
        <w:rPr>
          <w:rFonts w:ascii="Traditional Arabic" w:hAnsi="Traditional Arabic" w:cs="Traditional Arabic"/>
          <w:color w:val="000000" w:themeColor="text1"/>
          <w:sz w:val="40"/>
          <w:szCs w:val="40"/>
          <w:rtl/>
          <w:lang w:bidi="ar-MA"/>
        </w:rPr>
        <w:t>إضافة بطبي</w:t>
      </w:r>
      <w:r w:rsidRPr="001430BE">
        <w:rPr>
          <w:rFonts w:ascii="Traditional Arabic" w:hAnsi="Traditional Arabic" w:cs="Traditional Arabic"/>
          <w:color w:val="000000" w:themeColor="text1"/>
          <w:sz w:val="40"/>
          <w:szCs w:val="40"/>
          <w:rtl/>
          <w:lang w:bidi="ar-MA"/>
        </w:rPr>
        <w:t>عة الحال إلى مشاكل الترجمة نفسها"</w:t>
      </w:r>
      <w:r w:rsidRPr="001430BE">
        <w:rPr>
          <w:rStyle w:val="a6"/>
          <w:rFonts w:ascii="Traditional Arabic" w:hAnsi="Traditional Arabic" w:cs="Traditional Arabic"/>
          <w:color w:val="000000" w:themeColor="text1"/>
          <w:sz w:val="40"/>
          <w:szCs w:val="40"/>
          <w:rtl/>
          <w:lang w:bidi="ar-MA"/>
        </w:rPr>
        <w:footnoteReference w:id="72"/>
      </w:r>
      <w:r w:rsidRPr="001430BE">
        <w:rPr>
          <w:rFonts w:ascii="Traditional Arabic" w:hAnsi="Traditional Arabic" w:cs="Traditional Arabic"/>
          <w:color w:val="000000" w:themeColor="text1"/>
          <w:sz w:val="40"/>
          <w:szCs w:val="40"/>
          <w:rtl/>
          <w:lang w:bidi="ar-MA"/>
        </w:rPr>
        <w:t>.</w:t>
      </w:r>
    </w:p>
    <w:p w:rsidR="00345AA9" w:rsidRPr="001430BE" w:rsidRDefault="00A35353"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وبناء على هذه الملاحظات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فالمنهج السوسيولوجي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الساحة النقدية الثقافية العربية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قليل جدا</w:t>
      </w:r>
      <w:r w:rsidR="00623B49" w:rsidRPr="001430BE">
        <w:rPr>
          <w:rFonts w:ascii="Traditional Arabic" w:hAnsi="Traditional Arabic" w:cs="Traditional Arabic"/>
          <w:color w:val="000000" w:themeColor="text1"/>
          <w:sz w:val="40"/>
          <w:szCs w:val="40"/>
          <w:rtl/>
          <w:lang w:bidi="ar-MA"/>
        </w:rPr>
        <w:t xml:space="preserve"> على مستوى الحضور والتمثل والتصور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ولم يتم تطبيقه بشكل جيد. ومن ثم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يلاحظ غياب حقيقي للمنهج السوسيولوجي الحقيقي نظرية ومنهجا وتطبيقا واصطلاحا:" إن أول ملاحظة تبادر إلى الذهن هي أن الدراسات النقدية العربية ذات المنحى السوسيولوجي لاتعبر من حيث العدد عن اتساع رقعة النقد السوسيولوجي.</w:t>
      </w:r>
      <w:r w:rsidR="009F1046" w:rsidRPr="001430BE">
        <w:rPr>
          <w:rFonts w:ascii="Traditional Arabic" w:hAnsi="Traditional Arabic" w:cs="Traditional Arabic"/>
          <w:color w:val="000000" w:themeColor="text1"/>
          <w:sz w:val="40"/>
          <w:szCs w:val="40"/>
          <w:rtl/>
          <w:lang w:bidi="ar-MA"/>
        </w:rPr>
        <w:t>وبالتالي</w:t>
      </w:r>
      <w:r w:rsidR="003C4E4B">
        <w:rPr>
          <w:rFonts w:ascii="Traditional Arabic" w:hAnsi="Traditional Arabic" w:cs="Traditional Arabic"/>
          <w:color w:val="000000" w:themeColor="text1"/>
          <w:sz w:val="40"/>
          <w:szCs w:val="40"/>
          <w:rtl/>
          <w:lang w:bidi="ar-MA"/>
        </w:rPr>
        <w:t xml:space="preserve">، </w:t>
      </w:r>
      <w:r w:rsidR="009F1046" w:rsidRPr="001430BE">
        <w:rPr>
          <w:rFonts w:ascii="Traditional Arabic" w:hAnsi="Traditional Arabic" w:cs="Traditional Arabic"/>
          <w:color w:val="000000" w:themeColor="text1"/>
          <w:sz w:val="40"/>
          <w:szCs w:val="40"/>
          <w:rtl/>
          <w:lang w:bidi="ar-MA"/>
        </w:rPr>
        <w:t>فهي لاتعبر عن ازدهار</w:t>
      </w:r>
      <w:r w:rsidRPr="001430BE">
        <w:rPr>
          <w:rFonts w:ascii="Traditional Arabic" w:hAnsi="Traditional Arabic" w:cs="Traditional Arabic"/>
          <w:color w:val="000000" w:themeColor="text1"/>
          <w:sz w:val="40"/>
          <w:szCs w:val="40"/>
          <w:rtl/>
          <w:lang w:bidi="ar-MA"/>
        </w:rPr>
        <w:t xml:space="preserve"> النقد في العالم العربي. هذا إذا لم يكن ذلك العدد القليل من الدراسات علامة على غياب النقد السوسيولوجي."</w:t>
      </w:r>
      <w:r w:rsidRPr="001430BE">
        <w:rPr>
          <w:rStyle w:val="a6"/>
          <w:rFonts w:ascii="Traditional Arabic" w:hAnsi="Traditional Arabic" w:cs="Traditional Arabic"/>
          <w:color w:val="000000" w:themeColor="text1"/>
          <w:sz w:val="40"/>
          <w:szCs w:val="40"/>
          <w:rtl/>
          <w:lang w:bidi="ar-MA"/>
        </w:rPr>
        <w:footnoteReference w:id="73"/>
      </w:r>
    </w:p>
    <w:p w:rsidR="00617594" w:rsidRPr="001430BE" w:rsidRDefault="00617594"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وعليه</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فما زالت سوسيولوجيا الأدب والنقد غائبة في معاهدنا ومختبراتنا وأقسامنا وجامعاتنا بشكل 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بآخر. وما أشد حاجتنا إلى هذه السوسيولوجيا في أقسام الأدب وعلم الاجتماع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في جامعاتنا العربية </w:t>
      </w:r>
      <w:r w:rsidR="009975A6" w:rsidRPr="001430BE">
        <w:rPr>
          <w:rFonts w:ascii="Traditional Arabic" w:hAnsi="Traditional Arabic" w:cs="Traditional Arabic"/>
          <w:color w:val="000000" w:themeColor="text1"/>
          <w:sz w:val="40"/>
          <w:szCs w:val="40"/>
          <w:rtl/>
          <w:lang w:bidi="ar-MA"/>
        </w:rPr>
        <w:t>والمغربية</w:t>
      </w:r>
      <w:r w:rsidR="003C4E4B">
        <w:rPr>
          <w:rFonts w:ascii="Traditional Arabic" w:hAnsi="Traditional Arabic" w:cs="Traditional Arabic"/>
          <w:color w:val="000000" w:themeColor="text1"/>
          <w:sz w:val="40"/>
          <w:szCs w:val="40"/>
          <w:rtl/>
          <w:lang w:bidi="ar-MA"/>
        </w:rPr>
        <w:t xml:space="preserve">، </w:t>
      </w:r>
      <w:r w:rsidR="005A11DF" w:rsidRPr="001430BE">
        <w:rPr>
          <w:rFonts w:ascii="Traditional Arabic" w:hAnsi="Traditional Arabic" w:cs="Traditional Arabic"/>
          <w:color w:val="000000" w:themeColor="text1"/>
          <w:sz w:val="40"/>
          <w:szCs w:val="40"/>
          <w:rtl/>
          <w:lang w:bidi="ar-MA"/>
        </w:rPr>
        <w:t xml:space="preserve">لتعميق فهمنا بالظواهر الأدبية والفنية </w:t>
      </w:r>
      <w:r w:rsidR="005A11DF" w:rsidRPr="001430BE">
        <w:rPr>
          <w:rFonts w:ascii="Traditional Arabic" w:hAnsi="Traditional Arabic" w:cs="Traditional Arabic"/>
          <w:color w:val="000000" w:themeColor="text1"/>
          <w:sz w:val="40"/>
          <w:szCs w:val="40"/>
          <w:rtl/>
          <w:lang w:bidi="ar-MA"/>
        </w:rPr>
        <w:lastRenderedPageBreak/>
        <w:t>والجمالية و</w:t>
      </w:r>
      <w:r w:rsidR="009975A6" w:rsidRPr="001430BE">
        <w:rPr>
          <w:rFonts w:ascii="Traditional Arabic" w:hAnsi="Traditional Arabic" w:cs="Traditional Arabic"/>
          <w:color w:val="000000" w:themeColor="text1"/>
          <w:sz w:val="40"/>
          <w:szCs w:val="40"/>
          <w:rtl/>
          <w:lang w:bidi="ar-MA"/>
        </w:rPr>
        <w:t>ت</w:t>
      </w:r>
      <w:r w:rsidR="005A11DF" w:rsidRPr="001430BE">
        <w:rPr>
          <w:rFonts w:ascii="Traditional Arabic" w:hAnsi="Traditional Arabic" w:cs="Traditional Arabic"/>
          <w:color w:val="000000" w:themeColor="text1"/>
          <w:sz w:val="40"/>
          <w:szCs w:val="40"/>
          <w:rtl/>
          <w:lang w:bidi="ar-MA"/>
        </w:rPr>
        <w:t>فسيرها في ضوء المقاربة الاجتماعية</w:t>
      </w:r>
      <w:r w:rsidR="009975A6" w:rsidRPr="001430BE">
        <w:rPr>
          <w:rFonts w:ascii="Traditional Arabic" w:hAnsi="Traditional Arabic" w:cs="Traditional Arabic"/>
          <w:color w:val="000000" w:themeColor="text1"/>
          <w:sz w:val="40"/>
          <w:szCs w:val="40"/>
          <w:rtl/>
          <w:lang w:bidi="ar-MA"/>
        </w:rPr>
        <w:t xml:space="preserve"> بمختلف مستوياتها وحقولها</w:t>
      </w:r>
      <w:r w:rsidR="003C4E4B">
        <w:rPr>
          <w:rFonts w:ascii="Traditional Arabic" w:hAnsi="Traditional Arabic" w:cs="Traditional Arabic"/>
          <w:color w:val="000000" w:themeColor="text1"/>
          <w:sz w:val="40"/>
          <w:szCs w:val="40"/>
          <w:rtl/>
          <w:lang w:bidi="ar-MA"/>
        </w:rPr>
        <w:t xml:space="preserve">، </w:t>
      </w:r>
      <w:r w:rsidR="005A11DF" w:rsidRPr="001430BE">
        <w:rPr>
          <w:rFonts w:ascii="Traditional Arabic" w:hAnsi="Traditional Arabic" w:cs="Traditional Arabic"/>
          <w:color w:val="000000" w:themeColor="text1"/>
          <w:sz w:val="40"/>
          <w:szCs w:val="40"/>
          <w:rtl/>
          <w:lang w:bidi="ar-MA"/>
        </w:rPr>
        <w:t>إن بمناهج كمية</w:t>
      </w:r>
      <w:r w:rsidR="003C4E4B">
        <w:rPr>
          <w:rFonts w:ascii="Traditional Arabic" w:hAnsi="Traditional Arabic" w:cs="Traditional Arabic"/>
          <w:color w:val="000000" w:themeColor="text1"/>
          <w:sz w:val="40"/>
          <w:szCs w:val="40"/>
          <w:rtl/>
          <w:lang w:bidi="ar-MA"/>
        </w:rPr>
        <w:t xml:space="preserve">، </w:t>
      </w:r>
      <w:r w:rsidR="005A11DF" w:rsidRPr="001430BE">
        <w:rPr>
          <w:rFonts w:ascii="Traditional Arabic" w:hAnsi="Traditional Arabic" w:cs="Traditional Arabic"/>
          <w:color w:val="000000" w:themeColor="text1"/>
          <w:sz w:val="40"/>
          <w:szCs w:val="40"/>
          <w:rtl/>
          <w:lang w:bidi="ar-MA"/>
        </w:rPr>
        <w:t>وإن بمناهج كيفية</w:t>
      </w:r>
      <w:r w:rsidR="00934A53" w:rsidRPr="001430BE">
        <w:rPr>
          <w:rFonts w:ascii="Traditional Arabic" w:hAnsi="Traditional Arabic" w:cs="Traditional Arabic"/>
          <w:color w:val="000000" w:themeColor="text1"/>
          <w:sz w:val="40"/>
          <w:szCs w:val="40"/>
          <w:lang w:bidi="ar-MA"/>
        </w:rPr>
        <w:t>!</w:t>
      </w:r>
    </w:p>
    <w:p w:rsidR="00617594" w:rsidRPr="001430BE" w:rsidRDefault="00617594" w:rsidP="00440FCA">
      <w:pPr>
        <w:bidi/>
        <w:rPr>
          <w:rFonts w:ascii="Traditional Arabic" w:hAnsi="Traditional Arabic" w:cs="Traditional Arabic"/>
          <w:color w:val="000000" w:themeColor="text1"/>
          <w:sz w:val="40"/>
          <w:szCs w:val="40"/>
          <w:rtl/>
          <w:lang w:bidi="ar-MA"/>
        </w:rPr>
      </w:pPr>
    </w:p>
    <w:p w:rsidR="00617594" w:rsidRPr="001430BE" w:rsidRDefault="00617594" w:rsidP="00440FCA">
      <w:pPr>
        <w:bidi/>
        <w:rPr>
          <w:rFonts w:ascii="Traditional Arabic" w:hAnsi="Traditional Arabic" w:cs="Traditional Arabic"/>
          <w:color w:val="000000" w:themeColor="text1"/>
          <w:sz w:val="40"/>
          <w:szCs w:val="40"/>
          <w:rtl/>
          <w:lang w:bidi="ar-MA"/>
        </w:rPr>
      </w:pPr>
    </w:p>
    <w:p w:rsidR="00441E17" w:rsidRPr="001430BE" w:rsidRDefault="00441E17" w:rsidP="00440FCA">
      <w:pPr>
        <w:bidi/>
        <w:rPr>
          <w:rFonts w:ascii="Traditional Arabic" w:hAnsi="Traditional Arabic" w:cs="Traditional Arabic"/>
          <w:color w:val="000000" w:themeColor="text1"/>
          <w:sz w:val="40"/>
          <w:szCs w:val="40"/>
          <w:rtl/>
          <w:lang w:bidi="ar-MA"/>
        </w:rPr>
      </w:pPr>
    </w:p>
    <w:p w:rsidR="00441E17" w:rsidRPr="001430BE" w:rsidRDefault="00441E17" w:rsidP="00440FCA">
      <w:pPr>
        <w:bidi/>
        <w:rPr>
          <w:rFonts w:ascii="Traditional Arabic" w:hAnsi="Traditional Arabic" w:cs="Traditional Arabic"/>
          <w:color w:val="000000" w:themeColor="text1"/>
          <w:sz w:val="40"/>
          <w:szCs w:val="40"/>
          <w:rtl/>
          <w:lang w:bidi="ar-MA"/>
        </w:rPr>
      </w:pPr>
    </w:p>
    <w:p w:rsidR="00617594" w:rsidRPr="001430BE" w:rsidRDefault="00617594" w:rsidP="00440FCA">
      <w:pPr>
        <w:bidi/>
        <w:rPr>
          <w:rFonts w:ascii="Traditional Arabic" w:hAnsi="Traditional Arabic" w:cs="Traditional Arabic"/>
          <w:color w:val="000000" w:themeColor="text1"/>
          <w:sz w:val="40"/>
          <w:szCs w:val="40"/>
          <w:rtl/>
          <w:lang w:bidi="ar-MA"/>
        </w:rPr>
      </w:pPr>
    </w:p>
    <w:p w:rsidR="00D205F5" w:rsidRDefault="00D205F5">
      <w:pPr>
        <w:spacing w:after="200" w:line="276" w:lineRule="auto"/>
        <w:jc w:val="left"/>
        <w:rPr>
          <w:rFonts w:asciiTheme="majorHAnsi" w:eastAsiaTheme="majorEastAsia" w:hAnsiTheme="majorHAnsi" w:cs="Traditional Arabic"/>
          <w:bCs/>
          <w:color w:val="0000FF"/>
          <w:sz w:val="50"/>
          <w:szCs w:val="50"/>
          <w:rtl/>
          <w:lang w:bidi="ar-MA"/>
        </w:rPr>
      </w:pPr>
      <w:bookmarkStart w:id="58" w:name="_Toc427743321"/>
      <w:r>
        <w:rPr>
          <w:sz w:val="50"/>
          <w:szCs w:val="50"/>
          <w:rtl/>
          <w:lang w:bidi="ar-MA"/>
        </w:rPr>
        <w:br w:type="page"/>
      </w:r>
    </w:p>
    <w:p w:rsidR="00A35353" w:rsidRDefault="00923199" w:rsidP="00D205F5">
      <w:pPr>
        <w:pStyle w:val="2"/>
        <w:bidi/>
        <w:rPr>
          <w:sz w:val="50"/>
          <w:szCs w:val="50"/>
          <w:rtl/>
          <w:lang w:bidi="ar-MA"/>
        </w:rPr>
      </w:pPr>
      <w:r w:rsidRPr="00EF6EB4">
        <w:rPr>
          <w:sz w:val="50"/>
          <w:szCs w:val="50"/>
          <w:rtl/>
          <w:lang w:bidi="ar-MA"/>
        </w:rPr>
        <w:lastRenderedPageBreak/>
        <w:t>الخاتمة</w:t>
      </w:r>
      <w:bookmarkEnd w:id="58"/>
    </w:p>
    <w:p w:rsidR="00D205F5" w:rsidRPr="00D205F5" w:rsidRDefault="00D205F5" w:rsidP="00D205F5">
      <w:pPr>
        <w:bidi/>
        <w:rPr>
          <w:rtl/>
          <w:lang w:bidi="ar-MA"/>
        </w:rPr>
      </w:pPr>
    </w:p>
    <w:p w:rsidR="00A35353" w:rsidRPr="001430BE" w:rsidRDefault="00121969"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وهكذا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نخلص إلى أن سوسيولوجيا الأدب </w:t>
      </w:r>
      <w:r w:rsidR="00591493" w:rsidRPr="001430BE">
        <w:rPr>
          <w:rFonts w:ascii="Traditional Arabic" w:hAnsi="Traditional Arabic" w:cs="Traditional Arabic"/>
          <w:color w:val="000000" w:themeColor="text1"/>
          <w:sz w:val="40"/>
          <w:szCs w:val="40"/>
          <w:rtl/>
          <w:lang w:val="en-US" w:bidi="ar-MA"/>
        </w:rPr>
        <w:t xml:space="preserve">والنقد </w:t>
      </w:r>
      <w:r w:rsidRPr="001430BE">
        <w:rPr>
          <w:rFonts w:ascii="Traditional Arabic" w:hAnsi="Traditional Arabic" w:cs="Traditional Arabic"/>
          <w:color w:val="000000" w:themeColor="text1"/>
          <w:sz w:val="40"/>
          <w:szCs w:val="40"/>
          <w:rtl/>
          <w:lang w:val="en-US" w:bidi="ar-MA"/>
        </w:rPr>
        <w:t>هي التي تدرس الظواهر الإبداعية والأدبية والفنية والجمالية في ضوء المقاربة الاجتماعية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بالتركيز على مختلف الصلات التي تجمع </w:t>
      </w:r>
      <w:r w:rsidR="002F5744" w:rsidRPr="001430BE">
        <w:rPr>
          <w:rFonts w:ascii="Traditional Arabic" w:hAnsi="Traditional Arabic" w:cs="Traditional Arabic"/>
          <w:color w:val="000000" w:themeColor="text1"/>
          <w:sz w:val="40"/>
          <w:szCs w:val="40"/>
          <w:rtl/>
          <w:lang w:val="en-US" w:bidi="ar-MA"/>
        </w:rPr>
        <w:t xml:space="preserve">بين </w:t>
      </w:r>
      <w:r w:rsidRPr="001430BE">
        <w:rPr>
          <w:rFonts w:ascii="Traditional Arabic" w:hAnsi="Traditional Arabic" w:cs="Traditional Arabic"/>
          <w:color w:val="000000" w:themeColor="text1"/>
          <w:sz w:val="40"/>
          <w:szCs w:val="40"/>
          <w:rtl/>
          <w:lang w:val="en-US" w:bidi="ar-MA"/>
        </w:rPr>
        <w:t xml:space="preserve">الأدب </w:t>
      </w:r>
      <w:r w:rsidR="00750AC7"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المجتمع</w:t>
      </w:r>
      <w:r w:rsidR="002F5744" w:rsidRPr="001430BE">
        <w:rPr>
          <w:rFonts w:ascii="Traditional Arabic" w:hAnsi="Traditional Arabic" w:cs="Traditional Arabic"/>
          <w:color w:val="000000" w:themeColor="text1"/>
          <w:sz w:val="40"/>
          <w:szCs w:val="40"/>
          <w:rtl/>
          <w:lang w:val="en-US" w:bidi="ar-MA"/>
        </w:rPr>
        <w:t>. ويعني هذا أن بيئة المبدع</w:t>
      </w:r>
      <w:r w:rsidR="001E3F07">
        <w:rPr>
          <w:rFonts w:ascii="Traditional Arabic" w:hAnsi="Traditional Arabic" w:cs="Traditional Arabic"/>
          <w:color w:val="000000" w:themeColor="text1"/>
          <w:sz w:val="40"/>
          <w:szCs w:val="40"/>
          <w:rtl/>
          <w:lang w:val="en-US" w:bidi="ar-MA"/>
        </w:rPr>
        <w:t xml:space="preserve"> </w:t>
      </w:r>
      <w:r w:rsidR="002F5744" w:rsidRPr="001430BE">
        <w:rPr>
          <w:rFonts w:ascii="Traditional Arabic" w:hAnsi="Traditional Arabic" w:cs="Traditional Arabic"/>
          <w:color w:val="000000" w:themeColor="text1"/>
          <w:sz w:val="40"/>
          <w:szCs w:val="40"/>
          <w:rtl/>
          <w:lang w:val="en-US" w:bidi="ar-MA"/>
        </w:rPr>
        <w:t>هي التي تولد الأدب وتنتجه. ومن هنا</w:t>
      </w:r>
      <w:r w:rsidR="003C4E4B">
        <w:rPr>
          <w:rFonts w:ascii="Traditional Arabic" w:hAnsi="Traditional Arabic" w:cs="Traditional Arabic"/>
          <w:color w:val="000000" w:themeColor="text1"/>
          <w:sz w:val="40"/>
          <w:szCs w:val="40"/>
          <w:rtl/>
          <w:lang w:val="en-US" w:bidi="ar-MA"/>
        </w:rPr>
        <w:t xml:space="preserve">، </w:t>
      </w:r>
      <w:r w:rsidR="002F5744" w:rsidRPr="001430BE">
        <w:rPr>
          <w:rFonts w:ascii="Traditional Arabic" w:hAnsi="Traditional Arabic" w:cs="Traditional Arabic"/>
          <w:color w:val="000000" w:themeColor="text1"/>
          <w:sz w:val="40"/>
          <w:szCs w:val="40"/>
          <w:rtl/>
          <w:lang w:val="en-US" w:bidi="ar-MA"/>
        </w:rPr>
        <w:t>فالأدب يعكس مختلف التناقضات السياسية والاجتماعية والاقتصادية والسياسية والتاريخية. بيد أن هذا الانعكاس قد يكون مباشر</w:t>
      </w:r>
      <w:r w:rsidR="00750AC7" w:rsidRPr="001430BE">
        <w:rPr>
          <w:rFonts w:ascii="Traditional Arabic" w:hAnsi="Traditional Arabic" w:cs="Traditional Arabic"/>
          <w:color w:val="000000" w:themeColor="text1"/>
          <w:sz w:val="40"/>
          <w:szCs w:val="40"/>
          <w:rtl/>
          <w:lang w:val="en-US" w:bidi="ar-MA"/>
        </w:rPr>
        <w:t>ا</w:t>
      </w:r>
      <w:r w:rsidR="002F5744" w:rsidRPr="001430BE">
        <w:rPr>
          <w:rFonts w:ascii="Traditional Arabic" w:hAnsi="Traditional Arabic" w:cs="Traditional Arabic"/>
          <w:color w:val="000000" w:themeColor="text1"/>
          <w:sz w:val="40"/>
          <w:szCs w:val="40"/>
          <w:rtl/>
          <w:lang w:val="en-US" w:bidi="ar-MA"/>
        </w:rPr>
        <w:t xml:space="preserve"> أ</w:t>
      </w:r>
      <w:r w:rsidR="001E3F07">
        <w:rPr>
          <w:rFonts w:ascii="Traditional Arabic" w:hAnsi="Traditional Arabic" w:cs="Traditional Arabic"/>
          <w:color w:val="000000" w:themeColor="text1"/>
          <w:sz w:val="40"/>
          <w:szCs w:val="40"/>
          <w:rtl/>
          <w:lang w:val="en-US" w:bidi="ar-MA"/>
        </w:rPr>
        <w:t>و</w:t>
      </w:r>
      <w:r w:rsidR="002F5744" w:rsidRPr="001430BE">
        <w:rPr>
          <w:rFonts w:ascii="Traditional Arabic" w:hAnsi="Traditional Arabic" w:cs="Traditional Arabic"/>
          <w:color w:val="000000" w:themeColor="text1"/>
          <w:sz w:val="40"/>
          <w:szCs w:val="40"/>
          <w:rtl/>
          <w:lang w:val="en-US" w:bidi="ar-MA"/>
        </w:rPr>
        <w:t xml:space="preserve">يكون </w:t>
      </w:r>
      <w:r w:rsidR="00750AC7" w:rsidRPr="001430BE">
        <w:rPr>
          <w:rFonts w:ascii="Traditional Arabic" w:hAnsi="Traditional Arabic" w:cs="Traditional Arabic"/>
          <w:color w:val="000000" w:themeColor="text1"/>
          <w:sz w:val="40"/>
          <w:szCs w:val="40"/>
          <w:rtl/>
          <w:lang w:val="en-US" w:bidi="ar-MA"/>
        </w:rPr>
        <w:t>غير مباشر بواسطة التماثل.</w:t>
      </w:r>
      <w:r w:rsidR="001E3F07">
        <w:rPr>
          <w:rFonts w:ascii="Traditional Arabic" w:hAnsi="Traditional Arabic" w:cs="Traditional Arabic"/>
          <w:color w:val="000000" w:themeColor="text1"/>
          <w:sz w:val="40"/>
          <w:szCs w:val="40"/>
          <w:rtl/>
          <w:lang w:val="en-US" w:bidi="ar-MA"/>
        </w:rPr>
        <w:t xml:space="preserve"> </w:t>
      </w:r>
    </w:p>
    <w:p w:rsidR="00E773A2" w:rsidRPr="001430BE" w:rsidRDefault="00750AC7"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هذا</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 xml:space="preserve">وقد ظهرت سوسيولوجيا الأدب في أوروبا </w:t>
      </w:r>
      <w:r w:rsidRPr="001430BE">
        <w:rPr>
          <w:rFonts w:ascii="Traditional Arabic" w:hAnsi="Traditional Arabic" w:cs="Traditional Arabic"/>
          <w:color w:val="000000" w:themeColor="text1"/>
          <w:sz w:val="40"/>
          <w:szCs w:val="40"/>
          <w:rtl/>
          <w:lang w:val="en-US" w:bidi="ar-MA"/>
        </w:rPr>
        <w:t>في</w:t>
      </w:r>
      <w:r w:rsidR="00E773A2" w:rsidRPr="001430BE">
        <w:rPr>
          <w:rFonts w:ascii="Traditional Arabic" w:hAnsi="Traditional Arabic" w:cs="Traditional Arabic"/>
          <w:color w:val="000000" w:themeColor="text1"/>
          <w:sz w:val="40"/>
          <w:szCs w:val="40"/>
          <w:rtl/>
          <w:lang w:val="en-US" w:bidi="ar-MA"/>
        </w:rPr>
        <w:t xml:space="preserve"> القرن الثامن عشر الميلادي</w:t>
      </w:r>
      <w:r w:rsidR="001430BE">
        <w:rPr>
          <w:rFonts w:ascii="Traditional Arabic" w:hAnsi="Traditional Arabic" w:cs="Traditional Arabic"/>
          <w:color w:val="000000" w:themeColor="text1"/>
          <w:sz w:val="40"/>
          <w:szCs w:val="40"/>
          <w:rtl/>
          <w:lang w:val="en-US" w:bidi="ar-MA"/>
        </w:rPr>
        <w:t>.</w:t>
      </w:r>
      <w:r w:rsidR="00E773A2" w:rsidRPr="001430BE">
        <w:rPr>
          <w:rFonts w:ascii="Traditional Arabic" w:hAnsi="Traditional Arabic" w:cs="Traditional Arabic"/>
          <w:color w:val="000000" w:themeColor="text1"/>
          <w:sz w:val="40"/>
          <w:szCs w:val="40"/>
          <w:rtl/>
          <w:lang w:val="en-US" w:bidi="ar-MA"/>
        </w:rPr>
        <w:t xml:space="preserve"> ومن أهم الوجوه البارزة في هذا المجال: مونتي</w:t>
      </w:r>
      <w:r w:rsidRPr="001430BE">
        <w:rPr>
          <w:rFonts w:ascii="Traditional Arabic" w:hAnsi="Traditional Arabic" w:cs="Traditional Arabic"/>
          <w:color w:val="000000" w:themeColor="text1"/>
          <w:sz w:val="40"/>
          <w:szCs w:val="40"/>
          <w:rtl/>
          <w:lang w:val="en-US" w:bidi="ar-MA"/>
        </w:rPr>
        <w:t>س</w:t>
      </w:r>
      <w:r w:rsidR="00E773A2" w:rsidRPr="001430BE">
        <w:rPr>
          <w:rFonts w:ascii="Traditional Arabic" w:hAnsi="Traditional Arabic" w:cs="Traditional Arabic"/>
          <w:color w:val="000000" w:themeColor="text1"/>
          <w:sz w:val="40"/>
          <w:szCs w:val="40"/>
          <w:rtl/>
          <w:lang w:val="en-US" w:bidi="ar-MA"/>
        </w:rPr>
        <w:t>كيو</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وفيكو</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ومدام دوستايل</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تين</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وسانت بيف</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w:t>
      </w:r>
      <w:r w:rsidR="00E773A2" w:rsidRPr="001430BE">
        <w:rPr>
          <w:rFonts w:ascii="Traditional Arabic" w:hAnsi="Traditional Arabic" w:cs="Traditional Arabic"/>
          <w:color w:val="000000" w:themeColor="text1"/>
          <w:sz w:val="40"/>
          <w:szCs w:val="40"/>
          <w:rtl/>
          <w:lang w:val="en-US" w:bidi="ar-MA"/>
        </w:rPr>
        <w:t>جوستاف لانسون</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وبرونوتيير</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والشكلاني</w:t>
      </w:r>
      <w:r w:rsidRPr="001430BE">
        <w:rPr>
          <w:rFonts w:ascii="Traditional Arabic" w:hAnsi="Traditional Arabic" w:cs="Traditional Arabic"/>
          <w:color w:val="000000" w:themeColor="text1"/>
          <w:sz w:val="40"/>
          <w:szCs w:val="40"/>
          <w:rtl/>
          <w:lang w:val="en-US" w:bidi="ar-MA"/>
        </w:rPr>
        <w:t>و</w:t>
      </w:r>
      <w:r w:rsidR="00E773A2" w:rsidRPr="001430BE">
        <w:rPr>
          <w:rFonts w:ascii="Traditional Arabic" w:hAnsi="Traditional Arabic" w:cs="Traditional Arabic"/>
          <w:color w:val="000000" w:themeColor="text1"/>
          <w:sz w:val="40"/>
          <w:szCs w:val="40"/>
          <w:rtl/>
          <w:lang w:val="en-US" w:bidi="ar-MA"/>
        </w:rPr>
        <w:t>ن الروس</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وبليخانوف</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وماكسيم كو</w:t>
      </w:r>
      <w:r w:rsidRPr="001430BE">
        <w:rPr>
          <w:rFonts w:ascii="Traditional Arabic" w:hAnsi="Traditional Arabic" w:cs="Traditional Arabic"/>
          <w:color w:val="000000" w:themeColor="text1"/>
          <w:sz w:val="40"/>
          <w:szCs w:val="40"/>
          <w:rtl/>
          <w:lang w:val="en-US" w:bidi="ar-MA"/>
        </w:rPr>
        <w:t>ر</w:t>
      </w:r>
      <w:r w:rsidR="00E773A2" w:rsidRPr="001430BE">
        <w:rPr>
          <w:rFonts w:ascii="Traditional Arabic" w:hAnsi="Traditional Arabic" w:cs="Traditional Arabic"/>
          <w:color w:val="000000" w:themeColor="text1"/>
          <w:sz w:val="40"/>
          <w:szCs w:val="40"/>
          <w:rtl/>
          <w:lang w:val="en-US" w:bidi="ar-MA"/>
        </w:rPr>
        <w:t>كي</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ومدرسة فرانكفورت</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وغير ذلك من الأسماء اللامعة في ميدان السوسيول</w:t>
      </w:r>
      <w:r w:rsidRPr="001430BE">
        <w:rPr>
          <w:rFonts w:ascii="Traditional Arabic" w:hAnsi="Traditional Arabic" w:cs="Traditional Arabic"/>
          <w:color w:val="000000" w:themeColor="text1"/>
          <w:sz w:val="40"/>
          <w:szCs w:val="40"/>
          <w:rtl/>
          <w:lang w:val="en-US" w:bidi="ar-MA"/>
        </w:rPr>
        <w:t>و</w:t>
      </w:r>
      <w:r w:rsidR="00E773A2" w:rsidRPr="001430BE">
        <w:rPr>
          <w:rFonts w:ascii="Traditional Arabic" w:hAnsi="Traditional Arabic" w:cs="Traditional Arabic"/>
          <w:color w:val="000000" w:themeColor="text1"/>
          <w:sz w:val="40"/>
          <w:szCs w:val="40"/>
          <w:rtl/>
          <w:lang w:val="en-US" w:bidi="ar-MA"/>
        </w:rPr>
        <w:t>جيا بصفة عامة</w:t>
      </w:r>
      <w:r w:rsidR="003C4E4B">
        <w:rPr>
          <w:rFonts w:ascii="Traditional Arabic" w:hAnsi="Traditional Arabic" w:cs="Traditional Arabic"/>
          <w:color w:val="000000" w:themeColor="text1"/>
          <w:sz w:val="40"/>
          <w:szCs w:val="40"/>
          <w:rtl/>
          <w:lang w:val="en-US" w:bidi="ar-MA"/>
        </w:rPr>
        <w:t xml:space="preserve">، </w:t>
      </w:r>
      <w:r w:rsidR="00E773A2" w:rsidRPr="001430BE">
        <w:rPr>
          <w:rFonts w:ascii="Traditional Arabic" w:hAnsi="Traditional Arabic" w:cs="Traditional Arabic"/>
          <w:color w:val="000000" w:themeColor="text1"/>
          <w:sz w:val="40"/>
          <w:szCs w:val="40"/>
          <w:rtl/>
          <w:lang w:val="en-US" w:bidi="ar-MA"/>
        </w:rPr>
        <w:t xml:space="preserve">وسوسيولوجيا </w:t>
      </w:r>
      <w:r w:rsidRPr="001430BE">
        <w:rPr>
          <w:rFonts w:ascii="Traditional Arabic" w:hAnsi="Traditional Arabic" w:cs="Traditional Arabic"/>
          <w:color w:val="000000" w:themeColor="text1"/>
          <w:sz w:val="40"/>
          <w:szCs w:val="40"/>
          <w:rtl/>
          <w:lang w:val="en-US" w:bidi="ar-MA"/>
        </w:rPr>
        <w:t>ا</w:t>
      </w:r>
      <w:r w:rsidR="00E773A2" w:rsidRPr="001430BE">
        <w:rPr>
          <w:rFonts w:ascii="Traditional Arabic" w:hAnsi="Traditional Arabic" w:cs="Traditional Arabic"/>
          <w:color w:val="000000" w:themeColor="text1"/>
          <w:sz w:val="40"/>
          <w:szCs w:val="40"/>
          <w:rtl/>
          <w:lang w:val="en-US" w:bidi="ar-MA"/>
        </w:rPr>
        <w:t>ل</w:t>
      </w:r>
      <w:r w:rsidR="00EC05F5" w:rsidRPr="001430BE">
        <w:rPr>
          <w:rFonts w:ascii="Traditional Arabic" w:hAnsi="Traditional Arabic" w:cs="Traditional Arabic"/>
          <w:color w:val="000000" w:themeColor="text1"/>
          <w:sz w:val="40"/>
          <w:szCs w:val="40"/>
          <w:rtl/>
          <w:lang w:val="en-US" w:bidi="ar-MA"/>
        </w:rPr>
        <w:t>أ</w:t>
      </w:r>
      <w:r w:rsidR="00E773A2" w:rsidRPr="001430BE">
        <w:rPr>
          <w:rFonts w:ascii="Traditional Arabic" w:hAnsi="Traditional Arabic" w:cs="Traditional Arabic"/>
          <w:color w:val="000000" w:themeColor="text1"/>
          <w:sz w:val="40"/>
          <w:szCs w:val="40"/>
          <w:rtl/>
          <w:lang w:val="en-US" w:bidi="ar-MA"/>
        </w:rPr>
        <w:t xml:space="preserve">دب بصفة خاصة. </w:t>
      </w:r>
    </w:p>
    <w:p w:rsidR="00E773A2" w:rsidRPr="001430BE" w:rsidRDefault="00E773A2"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وثمة مجموعة من الروا</w:t>
      </w:r>
      <w:r w:rsidR="002D3458" w:rsidRPr="001430BE">
        <w:rPr>
          <w:rFonts w:ascii="Traditional Arabic" w:hAnsi="Traditional Arabic" w:cs="Traditional Arabic"/>
          <w:color w:val="000000" w:themeColor="text1"/>
          <w:sz w:val="40"/>
          <w:szCs w:val="40"/>
          <w:rtl/>
          <w:lang w:val="en-US" w:bidi="ar-MA"/>
        </w:rPr>
        <w:t>ف</w:t>
      </w:r>
      <w:r w:rsidRPr="001430BE">
        <w:rPr>
          <w:rFonts w:ascii="Traditional Arabic" w:hAnsi="Traditional Arabic" w:cs="Traditional Arabic"/>
          <w:color w:val="000000" w:themeColor="text1"/>
          <w:sz w:val="40"/>
          <w:szCs w:val="40"/>
          <w:rtl/>
          <w:lang w:val="en-US" w:bidi="ar-MA"/>
        </w:rPr>
        <w:t>د ال</w:t>
      </w:r>
      <w:r w:rsidR="002D3458" w:rsidRPr="001430BE">
        <w:rPr>
          <w:rFonts w:ascii="Traditional Arabic" w:hAnsi="Traditional Arabic" w:cs="Traditional Arabic"/>
          <w:color w:val="000000" w:themeColor="text1"/>
          <w:sz w:val="40"/>
          <w:szCs w:val="40"/>
          <w:rtl/>
          <w:lang w:val="en-US" w:bidi="ar-MA"/>
        </w:rPr>
        <w:t>تي</w:t>
      </w:r>
      <w:r w:rsidRPr="001430BE">
        <w:rPr>
          <w:rFonts w:ascii="Traditional Arabic" w:hAnsi="Traditional Arabic" w:cs="Traditional Arabic"/>
          <w:color w:val="000000" w:themeColor="text1"/>
          <w:sz w:val="40"/>
          <w:szCs w:val="40"/>
          <w:rtl/>
          <w:lang w:val="en-US" w:bidi="ar-MA"/>
        </w:rPr>
        <w:t xml:space="preserve"> ساهمت في ظهور سوسيولوجيا الأدب</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منها</w:t>
      </w:r>
      <w:r w:rsidR="001430BE">
        <w:rPr>
          <w:rFonts w:ascii="Traditional Arabic" w:hAnsi="Traditional Arabic" w:cs="Traditional Arabic"/>
          <w:color w:val="000000" w:themeColor="text1"/>
          <w:sz w:val="40"/>
          <w:szCs w:val="40"/>
          <w:rtl/>
          <w:lang w:val="en-US" w:bidi="ar-MA"/>
        </w:rPr>
        <w:t>:</w:t>
      </w:r>
      <w:r w:rsidRPr="001430BE">
        <w:rPr>
          <w:rFonts w:ascii="Traditional Arabic" w:hAnsi="Traditional Arabic" w:cs="Traditional Arabic"/>
          <w:color w:val="000000" w:themeColor="text1"/>
          <w:sz w:val="40"/>
          <w:szCs w:val="40"/>
          <w:rtl/>
          <w:lang w:val="en-US" w:bidi="ar-MA"/>
        </w:rPr>
        <w:t xml:space="preserve"> الواقعية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والطبيعية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وعلم الاجتماع الوضعي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وعلم الاجتماع الألماني مع جورج زيمل وماكس فيبر</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والماركسية الجدلية...</w:t>
      </w:r>
    </w:p>
    <w:p w:rsidR="00E773A2" w:rsidRPr="001430BE" w:rsidRDefault="00E773A2"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lastRenderedPageBreak/>
        <w:t>ومن هنا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يمكن الحديث عن ثلاثة اتجاهات س</w:t>
      </w:r>
      <w:r w:rsidR="002D3458"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س</w:t>
      </w:r>
      <w:r w:rsidR="002D3458" w:rsidRPr="001430BE">
        <w:rPr>
          <w:rFonts w:ascii="Traditional Arabic" w:hAnsi="Traditional Arabic" w:cs="Traditional Arabic"/>
          <w:color w:val="000000" w:themeColor="text1"/>
          <w:sz w:val="40"/>
          <w:szCs w:val="40"/>
          <w:rtl/>
          <w:lang w:val="en-US" w:bidi="ar-MA"/>
        </w:rPr>
        <w:t>ي</w:t>
      </w:r>
      <w:r w:rsidRPr="001430BE">
        <w:rPr>
          <w:rFonts w:ascii="Traditional Arabic" w:hAnsi="Traditional Arabic" w:cs="Traditional Arabic"/>
          <w:color w:val="000000" w:themeColor="text1"/>
          <w:sz w:val="40"/>
          <w:szCs w:val="40"/>
          <w:rtl/>
          <w:lang w:val="en-US" w:bidi="ar-MA"/>
        </w:rPr>
        <w:t>ول</w:t>
      </w:r>
      <w:r w:rsidR="002D3458"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جية كبرى هي: الاتجاه التجريبي مع روبير </w:t>
      </w:r>
      <w:r w:rsidR="002D3458" w:rsidRPr="001430BE">
        <w:rPr>
          <w:rFonts w:ascii="Traditional Arabic" w:hAnsi="Traditional Arabic" w:cs="Traditional Arabic"/>
          <w:color w:val="000000" w:themeColor="text1"/>
          <w:sz w:val="40"/>
          <w:szCs w:val="40"/>
          <w:rtl/>
          <w:lang w:val="en-US" w:bidi="ar-MA"/>
        </w:rPr>
        <w:t>إ</w:t>
      </w:r>
      <w:r w:rsidRPr="001430BE">
        <w:rPr>
          <w:rFonts w:ascii="Traditional Arabic" w:hAnsi="Traditional Arabic" w:cs="Traditional Arabic"/>
          <w:color w:val="000000" w:themeColor="text1"/>
          <w:sz w:val="40"/>
          <w:szCs w:val="40"/>
          <w:rtl/>
          <w:lang w:val="en-US" w:bidi="ar-MA"/>
        </w:rPr>
        <w:t>سكاربيت</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والاتجاه الجدلي مع جورج لوكاش ومدرسة فرانكفورت النقدية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والاتجاه البنيوي التكويني مع لوسيان كولدمان.</w:t>
      </w:r>
    </w:p>
    <w:p w:rsidR="00943AB6" w:rsidRPr="001430BE" w:rsidRDefault="00943AB6" w:rsidP="00440FCA">
      <w:pPr>
        <w:bidi/>
        <w:rPr>
          <w:rFonts w:ascii="Traditional Arabic" w:hAnsi="Traditional Arabic" w:cs="Traditional Arabic"/>
          <w:color w:val="000000" w:themeColor="text1"/>
          <w:sz w:val="40"/>
          <w:szCs w:val="40"/>
          <w:rtl/>
          <w:lang w:val="en-US" w:bidi="ar-MA"/>
        </w:rPr>
      </w:pPr>
      <w:r w:rsidRPr="001430BE">
        <w:rPr>
          <w:rFonts w:ascii="Traditional Arabic" w:hAnsi="Traditional Arabic" w:cs="Traditional Arabic"/>
          <w:color w:val="000000" w:themeColor="text1"/>
          <w:sz w:val="40"/>
          <w:szCs w:val="40"/>
          <w:rtl/>
          <w:lang w:val="en-US" w:bidi="ar-MA"/>
        </w:rPr>
        <w:t>أما الدراسات السوسيولوجية في العالم العربي</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 xml:space="preserve">فمازالت </w:t>
      </w:r>
      <w:r w:rsidR="002D3458" w:rsidRPr="001430BE">
        <w:rPr>
          <w:rFonts w:ascii="Traditional Arabic" w:hAnsi="Traditional Arabic" w:cs="Traditional Arabic"/>
          <w:color w:val="000000" w:themeColor="text1"/>
          <w:sz w:val="40"/>
          <w:szCs w:val="40"/>
          <w:rtl/>
          <w:lang w:val="en-US" w:bidi="ar-MA"/>
        </w:rPr>
        <w:t>تقليدية و</w:t>
      </w:r>
      <w:r w:rsidRPr="001430BE">
        <w:rPr>
          <w:rFonts w:ascii="Traditional Arabic" w:hAnsi="Traditional Arabic" w:cs="Traditional Arabic"/>
          <w:color w:val="000000" w:themeColor="text1"/>
          <w:sz w:val="40"/>
          <w:szCs w:val="40"/>
          <w:rtl/>
          <w:lang w:val="en-US" w:bidi="ar-MA"/>
        </w:rPr>
        <w:t>تابعة للمرجعية الغربية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ولم تستطع</w:t>
      </w:r>
      <w:r w:rsidR="003C4E4B">
        <w:rPr>
          <w:rFonts w:ascii="Traditional Arabic" w:hAnsi="Traditional Arabic" w:cs="Traditional Arabic"/>
          <w:color w:val="000000" w:themeColor="text1"/>
          <w:sz w:val="40"/>
          <w:szCs w:val="40"/>
          <w:rtl/>
          <w:lang w:val="en-US" w:bidi="ar-MA"/>
        </w:rPr>
        <w:t xml:space="preserve">، </w:t>
      </w:r>
      <w:r w:rsidR="002D3458" w:rsidRPr="001430BE">
        <w:rPr>
          <w:rFonts w:ascii="Traditional Arabic" w:hAnsi="Traditional Arabic" w:cs="Traditional Arabic"/>
          <w:color w:val="000000" w:themeColor="text1"/>
          <w:sz w:val="40"/>
          <w:szCs w:val="40"/>
          <w:rtl/>
          <w:lang w:val="en-US" w:bidi="ar-MA"/>
        </w:rPr>
        <w:t>إلى يومنا هذا</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أن تبلور نظرياتها النقدية 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المفاهيمية</w:t>
      </w:r>
      <w:r w:rsidR="002D3458" w:rsidRPr="001430BE">
        <w:rPr>
          <w:rFonts w:ascii="Traditional Arabic" w:hAnsi="Traditional Arabic" w:cs="Traditional Arabic"/>
          <w:color w:val="000000" w:themeColor="text1"/>
          <w:sz w:val="40"/>
          <w:szCs w:val="40"/>
          <w:rtl/>
          <w:lang w:val="en-US" w:bidi="ar-MA"/>
        </w:rPr>
        <w:t xml:space="preserve"> الخاصة بها</w:t>
      </w:r>
      <w:r w:rsidRPr="001430BE">
        <w:rPr>
          <w:rFonts w:ascii="Traditional Arabic" w:hAnsi="Traditional Arabic" w:cs="Traditional Arabic"/>
          <w:color w:val="000000" w:themeColor="text1"/>
          <w:sz w:val="40"/>
          <w:szCs w:val="40"/>
          <w:rtl/>
          <w:lang w:val="en-US" w:bidi="ar-MA"/>
        </w:rPr>
        <w:t xml:space="preserve"> في مقاربة الظواهر الأدبية</w:t>
      </w:r>
      <w:r w:rsidR="003C4E4B">
        <w:rPr>
          <w:rFonts w:ascii="Traditional Arabic" w:hAnsi="Traditional Arabic" w:cs="Traditional Arabic"/>
          <w:color w:val="000000" w:themeColor="text1"/>
          <w:sz w:val="40"/>
          <w:szCs w:val="40"/>
          <w:rtl/>
          <w:lang w:val="en-US" w:bidi="ar-MA"/>
        </w:rPr>
        <w:t xml:space="preserve">، </w:t>
      </w:r>
      <w:r w:rsidRPr="001430BE">
        <w:rPr>
          <w:rFonts w:ascii="Traditional Arabic" w:hAnsi="Traditional Arabic" w:cs="Traditional Arabic"/>
          <w:color w:val="000000" w:themeColor="text1"/>
          <w:sz w:val="40"/>
          <w:szCs w:val="40"/>
          <w:rtl/>
          <w:lang w:val="en-US" w:bidi="ar-MA"/>
        </w:rPr>
        <w:t>بل اكتفت بالترجمة</w:t>
      </w:r>
      <w:r w:rsidR="002D3458" w:rsidRPr="001430BE">
        <w:rPr>
          <w:rFonts w:ascii="Traditional Arabic" w:hAnsi="Traditional Arabic" w:cs="Traditional Arabic"/>
          <w:color w:val="000000" w:themeColor="text1"/>
          <w:sz w:val="40"/>
          <w:szCs w:val="40"/>
          <w:rtl/>
          <w:lang w:val="en-US" w:bidi="ar-MA"/>
        </w:rPr>
        <w:t xml:space="preserve"> والاقتباس</w:t>
      </w:r>
      <w:r w:rsidRPr="001430BE">
        <w:rPr>
          <w:rFonts w:ascii="Traditional Arabic" w:hAnsi="Traditional Arabic" w:cs="Traditional Arabic"/>
          <w:color w:val="000000" w:themeColor="text1"/>
          <w:sz w:val="40"/>
          <w:szCs w:val="40"/>
          <w:rtl/>
          <w:lang w:val="en-US" w:bidi="ar-MA"/>
        </w:rPr>
        <w:t xml:space="preserve"> والتعريف بالإنتاج السوسيول</w:t>
      </w:r>
      <w:r w:rsidR="002D3458" w:rsidRPr="001430BE">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جي الغربي</w:t>
      </w:r>
      <w:r w:rsidR="003C4E4B">
        <w:rPr>
          <w:rFonts w:ascii="Traditional Arabic" w:hAnsi="Traditional Arabic" w:cs="Traditional Arabic"/>
          <w:color w:val="000000" w:themeColor="text1"/>
          <w:sz w:val="40"/>
          <w:szCs w:val="40"/>
          <w:rtl/>
          <w:lang w:val="en-US" w:bidi="ar-MA"/>
        </w:rPr>
        <w:t xml:space="preserve">، </w:t>
      </w:r>
      <w:r w:rsidR="002D3458" w:rsidRPr="001430BE">
        <w:rPr>
          <w:rFonts w:ascii="Traditional Arabic" w:hAnsi="Traditional Arabic" w:cs="Traditional Arabic"/>
          <w:color w:val="000000" w:themeColor="text1"/>
          <w:sz w:val="40"/>
          <w:szCs w:val="40"/>
          <w:rtl/>
          <w:lang w:val="en-US" w:bidi="ar-MA"/>
        </w:rPr>
        <w:t>أ</w:t>
      </w:r>
      <w:r w:rsidR="001E3F07">
        <w:rPr>
          <w:rFonts w:ascii="Traditional Arabic" w:hAnsi="Traditional Arabic" w:cs="Traditional Arabic"/>
          <w:color w:val="000000" w:themeColor="text1"/>
          <w:sz w:val="40"/>
          <w:szCs w:val="40"/>
          <w:rtl/>
          <w:lang w:val="en-US" w:bidi="ar-MA"/>
        </w:rPr>
        <w:t>و</w:t>
      </w:r>
      <w:r w:rsidRPr="001430BE">
        <w:rPr>
          <w:rFonts w:ascii="Traditional Arabic" w:hAnsi="Traditional Arabic" w:cs="Traditional Arabic"/>
          <w:color w:val="000000" w:themeColor="text1"/>
          <w:sz w:val="40"/>
          <w:szCs w:val="40"/>
          <w:rtl/>
          <w:lang w:val="en-US" w:bidi="ar-MA"/>
        </w:rPr>
        <w:t xml:space="preserve">تمثل مناهجها النقدية </w:t>
      </w:r>
      <w:r w:rsidR="002D3458" w:rsidRPr="001430BE">
        <w:rPr>
          <w:rFonts w:ascii="Traditional Arabic" w:hAnsi="Traditional Arabic" w:cs="Traditional Arabic"/>
          <w:color w:val="000000" w:themeColor="text1"/>
          <w:sz w:val="40"/>
          <w:szCs w:val="40"/>
          <w:rtl/>
          <w:lang w:val="en-US" w:bidi="ar-MA"/>
        </w:rPr>
        <w:t>نظرية وتطبيقا ورؤية.</w:t>
      </w:r>
    </w:p>
    <w:p w:rsidR="00A35353" w:rsidRPr="001430BE" w:rsidRDefault="00A35353" w:rsidP="00440FCA">
      <w:pPr>
        <w:bidi/>
        <w:rPr>
          <w:rFonts w:ascii="Traditional Arabic" w:hAnsi="Traditional Arabic" w:cs="Traditional Arabic"/>
          <w:color w:val="000000" w:themeColor="text1"/>
          <w:sz w:val="40"/>
          <w:szCs w:val="40"/>
          <w:rtl/>
          <w:lang w:val="en-US" w:bidi="ar-MA"/>
        </w:rPr>
      </w:pPr>
    </w:p>
    <w:p w:rsidR="00A35353" w:rsidRPr="001430BE" w:rsidRDefault="00A35353" w:rsidP="00440FCA">
      <w:pPr>
        <w:bidi/>
        <w:rPr>
          <w:rFonts w:ascii="Traditional Arabic" w:hAnsi="Traditional Arabic" w:cs="Traditional Arabic"/>
          <w:color w:val="000000" w:themeColor="text1"/>
          <w:sz w:val="40"/>
          <w:szCs w:val="40"/>
          <w:rtl/>
          <w:lang w:val="en-US" w:bidi="ar-MA"/>
        </w:rPr>
      </w:pPr>
    </w:p>
    <w:p w:rsidR="00A35353" w:rsidRPr="001430BE" w:rsidRDefault="00A35353" w:rsidP="00440FCA">
      <w:pPr>
        <w:bidi/>
        <w:rPr>
          <w:rFonts w:ascii="Traditional Arabic" w:hAnsi="Traditional Arabic" w:cs="Traditional Arabic"/>
          <w:color w:val="000000" w:themeColor="text1"/>
          <w:sz w:val="40"/>
          <w:szCs w:val="40"/>
          <w:rtl/>
          <w:lang w:val="en-US" w:bidi="ar-MA"/>
        </w:rPr>
      </w:pPr>
    </w:p>
    <w:p w:rsidR="00A35353" w:rsidRPr="001430BE" w:rsidRDefault="00A35353" w:rsidP="00440FCA">
      <w:pPr>
        <w:bidi/>
        <w:rPr>
          <w:rFonts w:ascii="Traditional Arabic" w:hAnsi="Traditional Arabic" w:cs="Traditional Arabic"/>
          <w:color w:val="000000" w:themeColor="text1"/>
          <w:sz w:val="40"/>
          <w:szCs w:val="40"/>
          <w:rtl/>
          <w:lang w:val="en-US" w:bidi="ar-MA"/>
        </w:rPr>
      </w:pPr>
    </w:p>
    <w:p w:rsidR="00A35353" w:rsidRPr="001430BE" w:rsidRDefault="00A35353" w:rsidP="00440FCA">
      <w:pPr>
        <w:bidi/>
        <w:rPr>
          <w:rFonts w:ascii="Traditional Arabic" w:hAnsi="Traditional Arabic" w:cs="Traditional Arabic"/>
          <w:color w:val="000000" w:themeColor="text1"/>
          <w:sz w:val="40"/>
          <w:szCs w:val="40"/>
          <w:rtl/>
          <w:lang w:val="en-US" w:bidi="ar-MA"/>
        </w:rPr>
      </w:pPr>
    </w:p>
    <w:p w:rsidR="00A35353" w:rsidRPr="001430BE" w:rsidRDefault="00A35353" w:rsidP="00440FCA">
      <w:pPr>
        <w:bidi/>
        <w:rPr>
          <w:rFonts w:ascii="Traditional Arabic" w:hAnsi="Traditional Arabic" w:cs="Traditional Arabic"/>
          <w:color w:val="000000" w:themeColor="text1"/>
          <w:sz w:val="40"/>
          <w:szCs w:val="40"/>
          <w:rtl/>
          <w:lang w:val="en-US" w:bidi="ar-MA"/>
        </w:rPr>
      </w:pPr>
    </w:p>
    <w:p w:rsidR="00A35353" w:rsidRPr="001430BE" w:rsidRDefault="00A35353" w:rsidP="00440FCA">
      <w:pPr>
        <w:bidi/>
        <w:rPr>
          <w:rFonts w:ascii="Traditional Arabic" w:hAnsi="Traditional Arabic" w:cs="Traditional Arabic"/>
          <w:color w:val="000000" w:themeColor="text1"/>
          <w:sz w:val="40"/>
          <w:szCs w:val="40"/>
          <w:rtl/>
          <w:lang w:val="en-US" w:bidi="ar-MA"/>
        </w:rPr>
      </w:pPr>
    </w:p>
    <w:p w:rsidR="008A2049" w:rsidRPr="001430BE" w:rsidRDefault="008A2049" w:rsidP="00440FCA">
      <w:pPr>
        <w:bidi/>
        <w:rPr>
          <w:rFonts w:ascii="Traditional Arabic" w:hAnsi="Traditional Arabic" w:cs="Traditional Arabic"/>
          <w:color w:val="000000" w:themeColor="text1"/>
          <w:sz w:val="40"/>
          <w:szCs w:val="40"/>
          <w:rtl/>
          <w:lang w:val="en-US" w:bidi="ar-MA"/>
        </w:rPr>
      </w:pPr>
    </w:p>
    <w:p w:rsidR="00694A29" w:rsidRPr="0015277E" w:rsidRDefault="00E21A72" w:rsidP="0015277E">
      <w:pPr>
        <w:pStyle w:val="2"/>
        <w:bidi/>
        <w:rPr>
          <w:sz w:val="50"/>
          <w:szCs w:val="50"/>
          <w:rtl/>
          <w:lang w:bidi="ar-MA"/>
        </w:rPr>
      </w:pPr>
      <w:bookmarkStart w:id="59" w:name="_Toc427743322"/>
      <w:r w:rsidRPr="00EF6EB4">
        <w:rPr>
          <w:sz w:val="50"/>
          <w:szCs w:val="50"/>
          <w:rtl/>
          <w:lang w:bidi="ar-MA"/>
        </w:rPr>
        <w:lastRenderedPageBreak/>
        <w:t>ثبت المصادر والمراجع</w:t>
      </w:r>
      <w:bookmarkEnd w:id="59"/>
    </w:p>
    <w:p w:rsidR="00993A9F" w:rsidRPr="00993A9F" w:rsidRDefault="00694A29" w:rsidP="00993A9F">
      <w:pPr>
        <w:bidi/>
        <w:rPr>
          <w:rFonts w:ascii="Traditional Arabic" w:hAnsi="Traditional Arabic" w:cs="Traditional Arabic"/>
          <w:b/>
          <w:bCs/>
          <w:color w:val="0070C0"/>
          <w:sz w:val="44"/>
          <w:szCs w:val="44"/>
          <w:u w:val="single"/>
          <w:rtl/>
          <w:lang w:bidi="ar-MA"/>
        </w:rPr>
      </w:pPr>
      <w:r w:rsidRPr="00993A9F">
        <w:rPr>
          <w:rFonts w:ascii="Traditional Arabic" w:hAnsi="Traditional Arabic" w:cs="Traditional Arabic"/>
          <w:b/>
          <w:bCs/>
          <w:color w:val="0070C0"/>
          <w:sz w:val="44"/>
          <w:szCs w:val="44"/>
          <w:u w:val="single"/>
          <w:rtl/>
          <w:lang w:bidi="ar-MA"/>
        </w:rPr>
        <w:t>المراجع باللغة العربية:</w:t>
      </w:r>
    </w:p>
    <w:p w:rsidR="005F5F22" w:rsidRPr="001430BE" w:rsidRDefault="008E21F2" w:rsidP="00440FCA">
      <w:pPr>
        <w:bidi/>
        <w:rPr>
          <w:rFonts w:ascii="Traditional Arabic" w:hAnsi="Traditional Arabic" w:cs="Traditional Arabic"/>
          <w:b/>
          <w:bCs/>
          <w:color w:val="000000" w:themeColor="text1"/>
          <w:sz w:val="44"/>
          <w:szCs w:val="44"/>
          <w:u w:val="single"/>
          <w:rtl/>
          <w:lang w:bidi="ar-MA"/>
        </w:rPr>
      </w:pPr>
      <w:r>
        <w:rPr>
          <w:rFonts w:ascii="Traditional Arabic" w:hAnsi="Traditional Arabic" w:cs="Traditional Arabic" w:hint="cs"/>
          <w:color w:val="000000" w:themeColor="text1"/>
          <w:sz w:val="44"/>
          <w:szCs w:val="44"/>
          <w:rtl/>
          <w:lang w:bidi="ar-MA"/>
        </w:rPr>
        <w:t xml:space="preserve"> </w:t>
      </w:r>
      <w:r w:rsidR="00E41224" w:rsidRPr="001430BE">
        <w:rPr>
          <w:rFonts w:ascii="Traditional Arabic" w:hAnsi="Traditional Arabic" w:cs="Traditional Arabic"/>
          <w:color w:val="000000" w:themeColor="text1"/>
          <w:sz w:val="44"/>
          <w:szCs w:val="44"/>
          <w:rtl/>
          <w:lang w:bidi="ar-MA"/>
        </w:rPr>
        <w:t>1</w:t>
      </w:r>
      <w:r w:rsidR="00282CDB">
        <w:rPr>
          <w:rFonts w:ascii="Traditional Arabic" w:hAnsi="Traditional Arabic" w:cs="Traditional Arabic" w:hint="cs"/>
          <w:color w:val="000000" w:themeColor="text1"/>
          <w:sz w:val="44"/>
          <w:szCs w:val="44"/>
          <w:rtl/>
          <w:lang w:bidi="ar-MA"/>
        </w:rPr>
        <w:t xml:space="preserve"> </w:t>
      </w:r>
      <w:r w:rsidR="00E41224" w:rsidRPr="001430BE">
        <w:rPr>
          <w:rFonts w:ascii="Traditional Arabic" w:hAnsi="Traditional Arabic" w:cs="Traditional Arabic"/>
          <w:color w:val="000000" w:themeColor="text1"/>
          <w:sz w:val="44"/>
          <w:szCs w:val="44"/>
          <w:rtl/>
          <w:lang w:bidi="ar-MA"/>
        </w:rPr>
        <w:t>-</w:t>
      </w:r>
      <w:r w:rsidR="00BC2262" w:rsidRPr="001430BE">
        <w:rPr>
          <w:rFonts w:ascii="Traditional Arabic" w:hAnsi="Traditional Arabic" w:cs="Traditional Arabic"/>
          <w:color w:val="000000" w:themeColor="text1"/>
          <w:sz w:val="40"/>
          <w:szCs w:val="40"/>
          <w:rtl/>
          <w:lang w:bidi="ar-MA"/>
        </w:rPr>
        <w:t xml:space="preserve">إدريس بلمليح: </w:t>
      </w:r>
      <w:r w:rsidR="00BC2262" w:rsidRPr="001430BE">
        <w:rPr>
          <w:rFonts w:ascii="Traditional Arabic" w:hAnsi="Traditional Arabic" w:cs="Traditional Arabic"/>
          <w:b/>
          <w:bCs/>
          <w:color w:val="000000" w:themeColor="text1"/>
          <w:sz w:val="40"/>
          <w:szCs w:val="40"/>
          <w:u w:val="single"/>
          <w:rtl/>
          <w:lang w:bidi="ar-MA"/>
        </w:rPr>
        <w:t>الرؤية البيانية عند الجاحظ</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دار الثقافة</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الدار البيضاء</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المغرب</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الطبعة الأولى سنة 1984م.</w:t>
      </w:r>
    </w:p>
    <w:p w:rsidR="00BC2262" w:rsidRPr="001430BE" w:rsidRDefault="00BC2262" w:rsidP="00440FCA">
      <w:pPr>
        <w:bidi/>
        <w:rPr>
          <w:rFonts w:ascii="Traditional Arabic" w:hAnsi="Traditional Arabic" w:cs="Traditional Arabic"/>
          <w:b/>
          <w:bCs/>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2</w:t>
      </w:r>
      <w:r w:rsidR="00282CDB">
        <w:rPr>
          <w:rFonts w:ascii="Traditional Arabic" w:hAnsi="Traditional Arabic" w:cs="Traditional Arabic" w:hint="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-بنعيسى بوحمالة: </w:t>
      </w:r>
      <w:r w:rsidRPr="001430BE">
        <w:rPr>
          <w:rFonts w:ascii="Traditional Arabic" w:hAnsi="Traditional Arabic" w:cs="Traditional Arabic"/>
          <w:b/>
          <w:bCs/>
          <w:color w:val="000000" w:themeColor="text1"/>
          <w:sz w:val="40"/>
          <w:szCs w:val="40"/>
          <w:u w:val="single"/>
          <w:rtl/>
          <w:lang w:bidi="ar-MA"/>
        </w:rPr>
        <w:t>النزعة الزنجية في الشعر المعاصر: محمد الفيتوري نموذجا</w:t>
      </w:r>
      <w:r w:rsidR="003C4E4B">
        <w:rPr>
          <w:rFonts w:ascii="Traditional Arabic" w:hAnsi="Traditional Arabic" w:cs="Traditional Arabic"/>
          <w:b/>
          <w:bCs/>
          <w:color w:val="000000" w:themeColor="text1"/>
          <w:sz w:val="40"/>
          <w:szCs w:val="40"/>
          <w:u w:val="single"/>
          <w:rtl/>
          <w:lang w:bidi="ar-MA"/>
        </w:rPr>
        <w:t xml:space="preserve">، </w:t>
      </w:r>
      <w:r w:rsidRPr="001430BE">
        <w:rPr>
          <w:rFonts w:ascii="Traditional Arabic" w:hAnsi="Traditional Arabic" w:cs="Traditional Arabic"/>
          <w:color w:val="000000" w:themeColor="text1"/>
          <w:sz w:val="40"/>
          <w:szCs w:val="40"/>
          <w:rtl/>
          <w:lang w:bidi="ar-MA"/>
        </w:rPr>
        <w:t>منشورات اتحاد كتاب 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2004م.</w:t>
      </w:r>
    </w:p>
    <w:p w:rsidR="00694A29" w:rsidRPr="001430BE" w:rsidRDefault="00BC2262" w:rsidP="00440FCA">
      <w:pPr>
        <w:bidi/>
        <w:rPr>
          <w:rFonts w:ascii="Traditional Arabic" w:hAnsi="Traditional Arabic" w:cs="Traditional Arabic"/>
          <w:b/>
          <w:bCs/>
          <w:color w:val="000000" w:themeColor="text1"/>
          <w:sz w:val="40"/>
          <w:szCs w:val="40"/>
          <w:rtl/>
        </w:rPr>
      </w:pPr>
      <w:r w:rsidRPr="001430BE">
        <w:rPr>
          <w:rFonts w:ascii="Traditional Arabic" w:hAnsi="Traditional Arabic" w:cs="Traditional Arabic"/>
          <w:color w:val="000000" w:themeColor="text1"/>
          <w:sz w:val="40"/>
          <w:szCs w:val="40"/>
          <w:rtl/>
          <w:lang w:bidi="ar-MA"/>
        </w:rPr>
        <w:t>3</w:t>
      </w:r>
      <w:r w:rsidR="00282CDB">
        <w:rPr>
          <w:rFonts w:ascii="Traditional Arabic" w:hAnsi="Traditional Arabic" w:cs="Traditional Arabic" w:hint="cs"/>
          <w:color w:val="000000" w:themeColor="text1"/>
          <w:sz w:val="40"/>
          <w:szCs w:val="40"/>
          <w:rtl/>
          <w:lang w:bidi="ar-MA"/>
        </w:rPr>
        <w:t xml:space="preserve"> </w:t>
      </w:r>
      <w:r w:rsidR="00282CDB">
        <w:rPr>
          <w:rFonts w:ascii="Traditional Arabic" w:hAnsi="Traditional Arabic" w:cs="Traditional Arabic"/>
          <w:color w:val="000000" w:themeColor="text1"/>
          <w:sz w:val="40"/>
          <w:szCs w:val="40"/>
          <w:rtl/>
          <w:lang w:bidi="ar-MA"/>
        </w:rPr>
        <w:t>-</w:t>
      </w:r>
      <w:r w:rsidR="00694A29" w:rsidRPr="001430BE">
        <w:rPr>
          <w:rFonts w:ascii="Traditional Arabic" w:hAnsi="Traditional Arabic" w:cs="Traditional Arabic"/>
          <w:color w:val="000000" w:themeColor="text1"/>
          <w:sz w:val="40"/>
          <w:szCs w:val="40"/>
          <w:rtl/>
        </w:rPr>
        <w:t>بيير زيما</w:t>
      </w:r>
      <w:r w:rsidR="00694A29" w:rsidRPr="001430BE">
        <w:rPr>
          <w:rFonts w:ascii="Traditional Arabic" w:hAnsi="Traditional Arabic" w:cs="Traditional Arabic"/>
          <w:b/>
          <w:bCs/>
          <w:color w:val="000000" w:themeColor="text1"/>
          <w:sz w:val="40"/>
          <w:szCs w:val="40"/>
          <w:u w:val="single"/>
          <w:rtl/>
        </w:rPr>
        <w:t>: النقد الاجتماعي</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دار الفكر للدراسات والنشر والتوزيع</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ترجمة: عايدة لطفي</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القاهرة</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مصر</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الطبعة الأولى سنة 1991م.</w:t>
      </w:r>
    </w:p>
    <w:p w:rsidR="00694A29" w:rsidRPr="001430BE" w:rsidRDefault="00BC2262" w:rsidP="00440FCA">
      <w:pPr>
        <w:bidi/>
        <w:rPr>
          <w:rFonts w:ascii="Traditional Arabic" w:hAnsi="Traditional Arabic" w:cs="Traditional Arabic"/>
          <w:b/>
          <w:bCs/>
          <w:color w:val="000000" w:themeColor="text1"/>
          <w:sz w:val="40"/>
          <w:szCs w:val="40"/>
          <w:rtl/>
        </w:rPr>
      </w:pPr>
      <w:r w:rsidRPr="001430BE">
        <w:rPr>
          <w:rFonts w:ascii="Traditional Arabic" w:hAnsi="Traditional Arabic" w:cs="Traditional Arabic"/>
          <w:color w:val="000000" w:themeColor="text1"/>
          <w:sz w:val="40"/>
          <w:szCs w:val="40"/>
          <w:rtl/>
        </w:rPr>
        <w:t>4</w:t>
      </w:r>
      <w:r w:rsidR="00282CDB">
        <w:rPr>
          <w:rFonts w:ascii="Traditional Arabic" w:hAnsi="Traditional Arabic" w:cs="Traditional Arabic" w:hint="cs"/>
          <w:color w:val="000000" w:themeColor="text1"/>
          <w:sz w:val="40"/>
          <w:szCs w:val="40"/>
          <w:rtl/>
        </w:rPr>
        <w:t xml:space="preserve"> </w:t>
      </w:r>
      <w:r w:rsidR="00282CDB">
        <w:rPr>
          <w:rFonts w:ascii="Traditional Arabic" w:hAnsi="Traditional Arabic" w:cs="Traditional Arabic"/>
          <w:color w:val="000000" w:themeColor="text1"/>
          <w:sz w:val="40"/>
          <w:szCs w:val="40"/>
          <w:rtl/>
        </w:rPr>
        <w:t>-</w:t>
      </w:r>
      <w:r w:rsidR="00694A29" w:rsidRPr="001430BE">
        <w:rPr>
          <w:rFonts w:ascii="Traditional Arabic" w:hAnsi="Traditional Arabic" w:cs="Traditional Arabic"/>
          <w:color w:val="000000" w:themeColor="text1"/>
          <w:sz w:val="40"/>
          <w:szCs w:val="40"/>
          <w:rtl/>
        </w:rPr>
        <w:t xml:space="preserve">تيري إيجلتون: </w:t>
      </w:r>
      <w:r w:rsidR="00694A29" w:rsidRPr="001430BE">
        <w:rPr>
          <w:rFonts w:ascii="Traditional Arabic" w:hAnsi="Traditional Arabic" w:cs="Traditional Arabic"/>
          <w:b/>
          <w:bCs/>
          <w:color w:val="000000" w:themeColor="text1"/>
          <w:sz w:val="40"/>
          <w:szCs w:val="40"/>
          <w:u w:val="single"/>
          <w:rtl/>
        </w:rPr>
        <w:t>الماركسية والنقد الأدبي</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ترجمة: جابر عصفور</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منشورات عيون المقالات</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الدار البيضاء</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المغرب</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الطبعة الثانية 1986م.</w:t>
      </w:r>
    </w:p>
    <w:p w:rsidR="00694A29" w:rsidRPr="001430BE" w:rsidRDefault="00BC2262" w:rsidP="00440FCA">
      <w:pPr>
        <w:bidi/>
        <w:rPr>
          <w:rFonts w:ascii="Traditional Arabic" w:hAnsi="Traditional Arabic" w:cs="Traditional Arabic"/>
          <w:b/>
          <w:bCs/>
          <w:color w:val="000000" w:themeColor="text1"/>
          <w:sz w:val="40"/>
          <w:szCs w:val="40"/>
          <w:rtl/>
        </w:rPr>
      </w:pPr>
      <w:r w:rsidRPr="001430BE">
        <w:rPr>
          <w:rFonts w:ascii="Traditional Arabic" w:hAnsi="Traditional Arabic" w:cs="Traditional Arabic"/>
          <w:color w:val="000000" w:themeColor="text1"/>
          <w:sz w:val="40"/>
          <w:szCs w:val="40"/>
          <w:rtl/>
        </w:rPr>
        <w:t>5</w:t>
      </w:r>
      <w:r w:rsidR="00282CDB">
        <w:rPr>
          <w:rFonts w:ascii="Traditional Arabic" w:hAnsi="Traditional Arabic" w:cs="Traditional Arabic" w:hint="cs"/>
          <w:color w:val="000000" w:themeColor="text1"/>
          <w:sz w:val="40"/>
          <w:szCs w:val="40"/>
          <w:rtl/>
        </w:rPr>
        <w:t xml:space="preserve"> </w:t>
      </w:r>
      <w:r w:rsidR="00282CDB">
        <w:rPr>
          <w:rFonts w:ascii="Traditional Arabic" w:hAnsi="Traditional Arabic" w:cs="Traditional Arabic"/>
          <w:color w:val="000000" w:themeColor="text1"/>
          <w:sz w:val="40"/>
          <w:szCs w:val="40"/>
          <w:rtl/>
        </w:rPr>
        <w:t>-</w:t>
      </w:r>
      <w:r w:rsidR="00694A29" w:rsidRPr="001430BE">
        <w:rPr>
          <w:rFonts w:ascii="Traditional Arabic" w:hAnsi="Traditional Arabic" w:cs="Traditional Arabic"/>
          <w:color w:val="000000" w:themeColor="text1"/>
          <w:sz w:val="40"/>
          <w:szCs w:val="40"/>
          <w:rtl/>
        </w:rPr>
        <w:t xml:space="preserve">توم بوتومور: </w:t>
      </w:r>
      <w:r w:rsidR="00694A29" w:rsidRPr="001430BE">
        <w:rPr>
          <w:rFonts w:ascii="Traditional Arabic" w:hAnsi="Traditional Arabic" w:cs="Traditional Arabic"/>
          <w:b/>
          <w:bCs/>
          <w:color w:val="000000" w:themeColor="text1"/>
          <w:sz w:val="40"/>
          <w:szCs w:val="40"/>
          <w:u w:val="single"/>
          <w:rtl/>
        </w:rPr>
        <w:t>مدرسة فرانكفورت</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ترجمة: سعد هجرس</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دار أويا</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دار الكتب الوطنية</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ليبيا</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الطبعة الثانية سنة 2004م</w:t>
      </w:r>
      <w:r w:rsidR="00694A29" w:rsidRPr="001430BE">
        <w:rPr>
          <w:rFonts w:ascii="Traditional Arabic" w:hAnsi="Traditional Arabic" w:cs="Traditional Arabic"/>
          <w:b/>
          <w:bCs/>
          <w:color w:val="000000" w:themeColor="text1"/>
          <w:sz w:val="40"/>
          <w:szCs w:val="40"/>
          <w:rtl/>
        </w:rPr>
        <w:t>.</w:t>
      </w:r>
    </w:p>
    <w:p w:rsidR="00BC2262" w:rsidRPr="001430BE" w:rsidRDefault="00BC2262" w:rsidP="00440FCA">
      <w:pPr>
        <w:bidi/>
        <w:rPr>
          <w:rFonts w:ascii="Traditional Arabic" w:hAnsi="Traditional Arabic" w:cs="Traditional Arabic"/>
          <w:b/>
          <w:bCs/>
          <w:color w:val="000000" w:themeColor="text1"/>
          <w:sz w:val="40"/>
          <w:szCs w:val="40"/>
          <w:rtl/>
        </w:rPr>
      </w:pPr>
      <w:r w:rsidRPr="001430BE">
        <w:rPr>
          <w:rFonts w:ascii="Traditional Arabic" w:hAnsi="Traditional Arabic" w:cs="Traditional Arabic"/>
          <w:color w:val="000000" w:themeColor="text1"/>
          <w:sz w:val="40"/>
          <w:szCs w:val="40"/>
          <w:rtl/>
        </w:rPr>
        <w:t>6</w:t>
      </w:r>
      <w:r w:rsidR="00282CDB">
        <w:rPr>
          <w:rFonts w:ascii="Traditional Arabic" w:hAnsi="Traditional Arabic" w:cs="Traditional Arabic" w:hint="cs"/>
          <w:color w:val="000000" w:themeColor="text1"/>
          <w:sz w:val="40"/>
          <w:szCs w:val="40"/>
          <w:rtl/>
        </w:rPr>
        <w:t xml:space="preserve"> </w:t>
      </w:r>
      <w:r w:rsidRPr="001430BE">
        <w:rPr>
          <w:rFonts w:ascii="Traditional Arabic" w:hAnsi="Traditional Arabic" w:cs="Traditional Arabic"/>
          <w:color w:val="000000" w:themeColor="text1"/>
          <w:sz w:val="40"/>
          <w:szCs w:val="40"/>
          <w:rtl/>
        </w:rPr>
        <w:t>-</w:t>
      </w:r>
      <w:r w:rsidRPr="001430BE">
        <w:rPr>
          <w:rFonts w:ascii="Traditional Arabic" w:hAnsi="Traditional Arabic" w:cs="Traditional Arabic"/>
          <w:color w:val="000000" w:themeColor="text1"/>
          <w:sz w:val="40"/>
          <w:szCs w:val="40"/>
          <w:rtl/>
          <w:lang w:bidi="ar-MA"/>
        </w:rPr>
        <w:t>جمال شحيد</w:t>
      </w:r>
      <w:r w:rsidR="001430BE">
        <w:rPr>
          <w:rFonts w:ascii="Traditional Arabic" w:hAnsi="Traditional Arabic" w:cs="Traditional Arabic"/>
          <w:color w:val="000000" w:themeColor="text1"/>
          <w:sz w:val="40"/>
          <w:szCs w:val="40"/>
          <w:rtl/>
          <w:lang w:bidi="ar-MA"/>
        </w:rPr>
        <w:t>:</w:t>
      </w:r>
      <w:r w:rsidRPr="001430BE">
        <w:rPr>
          <w:rFonts w:ascii="Traditional Arabic" w:hAnsi="Traditional Arabic" w:cs="Traditional Arabic"/>
          <w:color w:val="000000" w:themeColor="text1"/>
          <w:sz w:val="40"/>
          <w:szCs w:val="40"/>
          <w:u w:val="single"/>
          <w:rtl/>
          <w:lang w:bidi="ar-MA"/>
        </w:rPr>
        <w:t xml:space="preserve"> </w:t>
      </w:r>
      <w:r w:rsidRPr="001430BE">
        <w:rPr>
          <w:rFonts w:ascii="Traditional Arabic" w:hAnsi="Traditional Arabic" w:cs="Traditional Arabic"/>
          <w:b/>
          <w:bCs/>
          <w:color w:val="000000" w:themeColor="text1"/>
          <w:sz w:val="40"/>
          <w:szCs w:val="40"/>
          <w:u w:val="single"/>
          <w:rtl/>
          <w:lang w:bidi="ar-MA"/>
        </w:rPr>
        <w:t>في البنيوية التركيبية</w:t>
      </w:r>
      <w:r w:rsidR="003C4E4B">
        <w:rPr>
          <w:rFonts w:ascii="Traditional Arabic" w:hAnsi="Traditional Arabic" w:cs="Traditional Arabic"/>
          <w:b/>
          <w:bCs/>
          <w:color w:val="000000" w:themeColor="text1"/>
          <w:sz w:val="40"/>
          <w:szCs w:val="40"/>
          <w:u w:val="single"/>
          <w:rtl/>
          <w:lang w:bidi="ar-MA"/>
        </w:rPr>
        <w:t xml:space="preserve">، </w:t>
      </w:r>
      <w:r w:rsidRPr="001430BE">
        <w:rPr>
          <w:rFonts w:ascii="Traditional Arabic" w:hAnsi="Traditional Arabic" w:cs="Traditional Arabic"/>
          <w:b/>
          <w:bCs/>
          <w:color w:val="000000" w:themeColor="text1"/>
          <w:sz w:val="40"/>
          <w:szCs w:val="40"/>
          <w:u w:val="single"/>
          <w:rtl/>
          <w:lang w:bidi="ar-MA"/>
        </w:rPr>
        <w:t>دراسة في منهج لوسيان كولدمان</w:t>
      </w:r>
      <w:r w:rsidR="003C4E4B">
        <w:rPr>
          <w:rFonts w:ascii="Traditional Arabic" w:hAnsi="Traditional Arabic" w:cs="Traditional Arabic"/>
          <w:b/>
          <w:b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دار ابن رشد</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1982م.</w:t>
      </w:r>
    </w:p>
    <w:p w:rsidR="00694A29" w:rsidRPr="001430BE" w:rsidRDefault="00BC2262" w:rsidP="00440FCA">
      <w:pPr>
        <w:bidi/>
        <w:rPr>
          <w:rFonts w:ascii="Traditional Arabic" w:hAnsi="Traditional Arabic" w:cs="Traditional Arabic"/>
          <w:color w:val="000000" w:themeColor="text1"/>
          <w:sz w:val="40"/>
          <w:szCs w:val="40"/>
          <w:rtl/>
          <w:lang w:bidi="ar-EG"/>
        </w:rPr>
      </w:pPr>
      <w:r w:rsidRPr="001430BE">
        <w:rPr>
          <w:rFonts w:ascii="Traditional Arabic" w:hAnsi="Traditional Arabic" w:cs="Traditional Arabic"/>
          <w:color w:val="000000" w:themeColor="text1"/>
          <w:sz w:val="40"/>
          <w:szCs w:val="40"/>
          <w:rtl/>
          <w:lang w:bidi="ar-MA"/>
        </w:rPr>
        <w:lastRenderedPageBreak/>
        <w:t>7</w:t>
      </w:r>
      <w:r w:rsidR="00694A29" w:rsidRPr="001430BE">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EG"/>
        </w:rPr>
        <w:t xml:space="preserve">حسين الواد: </w:t>
      </w:r>
      <w:r w:rsidR="00694A29" w:rsidRPr="001430BE">
        <w:rPr>
          <w:rFonts w:ascii="Traditional Arabic" w:hAnsi="Traditional Arabic" w:cs="Traditional Arabic"/>
          <w:b/>
          <w:bCs/>
          <w:color w:val="000000" w:themeColor="text1"/>
          <w:sz w:val="40"/>
          <w:szCs w:val="40"/>
          <w:u w:val="single"/>
          <w:rtl/>
          <w:lang w:bidi="ar-EG"/>
        </w:rPr>
        <w:t>في مناهج الدراسات الأدبية</w:t>
      </w:r>
      <w:r w:rsidR="003C4E4B">
        <w:rPr>
          <w:rFonts w:ascii="Traditional Arabic" w:hAnsi="Traditional Arabic" w:cs="Traditional Arabic"/>
          <w:b/>
          <w:bCs/>
          <w:color w:val="000000" w:themeColor="text1"/>
          <w:sz w:val="40"/>
          <w:szCs w:val="40"/>
          <w:rtl/>
          <w:lang w:bidi="ar-EG"/>
        </w:rPr>
        <w:t xml:space="preserve">، </w:t>
      </w:r>
      <w:r w:rsidR="00694A29" w:rsidRPr="001430BE">
        <w:rPr>
          <w:rFonts w:ascii="Traditional Arabic" w:hAnsi="Traditional Arabic" w:cs="Traditional Arabic"/>
          <w:color w:val="000000" w:themeColor="text1"/>
          <w:sz w:val="40"/>
          <w:szCs w:val="40"/>
          <w:rtl/>
          <w:lang w:bidi="ar-EG"/>
        </w:rPr>
        <w:t>منشورات الجامعة</w:t>
      </w:r>
      <w:r w:rsidR="003C4E4B">
        <w:rPr>
          <w:rFonts w:ascii="Traditional Arabic" w:hAnsi="Traditional Arabic" w:cs="Traditional Arabic"/>
          <w:color w:val="000000" w:themeColor="text1"/>
          <w:sz w:val="40"/>
          <w:szCs w:val="40"/>
          <w:rtl/>
          <w:lang w:bidi="ar-EG"/>
        </w:rPr>
        <w:t xml:space="preserve">، </w:t>
      </w:r>
      <w:r w:rsidR="00694A29" w:rsidRPr="001430BE">
        <w:rPr>
          <w:rFonts w:ascii="Traditional Arabic" w:hAnsi="Traditional Arabic" w:cs="Traditional Arabic"/>
          <w:color w:val="000000" w:themeColor="text1"/>
          <w:sz w:val="40"/>
          <w:szCs w:val="40"/>
          <w:rtl/>
          <w:lang w:bidi="ar-EG"/>
        </w:rPr>
        <w:t>المغرب</w:t>
      </w:r>
      <w:r w:rsidR="003C4E4B">
        <w:rPr>
          <w:rFonts w:ascii="Traditional Arabic" w:hAnsi="Traditional Arabic" w:cs="Traditional Arabic"/>
          <w:color w:val="000000" w:themeColor="text1"/>
          <w:sz w:val="40"/>
          <w:szCs w:val="40"/>
          <w:rtl/>
          <w:lang w:bidi="ar-EG"/>
        </w:rPr>
        <w:t xml:space="preserve">، </w:t>
      </w:r>
      <w:r w:rsidR="00694A29" w:rsidRPr="001430BE">
        <w:rPr>
          <w:rFonts w:ascii="Traditional Arabic" w:hAnsi="Traditional Arabic" w:cs="Traditional Arabic"/>
          <w:color w:val="000000" w:themeColor="text1"/>
          <w:sz w:val="40"/>
          <w:szCs w:val="40"/>
          <w:rtl/>
          <w:lang w:bidi="ar-EG"/>
        </w:rPr>
        <w:t>الطبعة الثانية</w:t>
      </w:r>
      <w:r w:rsidR="003C4E4B">
        <w:rPr>
          <w:rFonts w:ascii="Traditional Arabic" w:hAnsi="Traditional Arabic" w:cs="Traditional Arabic"/>
          <w:color w:val="000000" w:themeColor="text1"/>
          <w:sz w:val="40"/>
          <w:szCs w:val="40"/>
          <w:rtl/>
          <w:lang w:bidi="ar-EG"/>
        </w:rPr>
        <w:t xml:space="preserve">، </w:t>
      </w:r>
      <w:r w:rsidR="00694A29" w:rsidRPr="001430BE">
        <w:rPr>
          <w:rFonts w:ascii="Traditional Arabic" w:hAnsi="Traditional Arabic" w:cs="Traditional Arabic"/>
          <w:color w:val="000000" w:themeColor="text1"/>
          <w:sz w:val="40"/>
          <w:szCs w:val="40"/>
          <w:rtl/>
          <w:lang w:bidi="ar-EG"/>
        </w:rPr>
        <w:t>سنة 1985م.</w:t>
      </w:r>
    </w:p>
    <w:p w:rsidR="00BC2262" w:rsidRPr="001430BE" w:rsidRDefault="00BC2262"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rPr>
        <w:t>8</w:t>
      </w:r>
      <w:r w:rsidRPr="001430BE">
        <w:rPr>
          <w:rFonts w:ascii="Traditional Arabic" w:hAnsi="Traditional Arabic" w:cs="Traditional Arabic"/>
          <w:color w:val="000000" w:themeColor="text1"/>
          <w:sz w:val="40"/>
          <w:szCs w:val="40"/>
          <w:rtl/>
          <w:lang w:bidi="ar-MA"/>
        </w:rPr>
        <w:t xml:space="preserve">- حميد لحميداني: </w:t>
      </w:r>
      <w:r w:rsidRPr="001430BE">
        <w:rPr>
          <w:rFonts w:ascii="Traditional Arabic" w:hAnsi="Traditional Arabic" w:cs="Traditional Arabic"/>
          <w:b/>
          <w:bCs/>
          <w:color w:val="000000" w:themeColor="text1"/>
          <w:sz w:val="40"/>
          <w:szCs w:val="40"/>
          <w:u w:val="single"/>
          <w:rtl/>
          <w:lang w:bidi="ar-MA"/>
        </w:rPr>
        <w:t>الرواية المغربية ورؤية الواقع الاجتماعي</w:t>
      </w:r>
      <w:r w:rsidR="003C4E4B">
        <w:rPr>
          <w:rFonts w:ascii="Traditional Arabic" w:hAnsi="Traditional Arabic" w:cs="Traditional Arabic"/>
          <w:b/>
          <w:bCs/>
          <w:color w:val="000000" w:themeColor="text1"/>
          <w:sz w:val="40"/>
          <w:szCs w:val="40"/>
          <w:u w:val="single"/>
          <w:rtl/>
          <w:lang w:bidi="ar-MA"/>
        </w:rPr>
        <w:t xml:space="preserve">، </w:t>
      </w:r>
      <w:r w:rsidRPr="001430BE">
        <w:rPr>
          <w:rFonts w:ascii="Traditional Arabic" w:hAnsi="Traditional Arabic" w:cs="Traditional Arabic"/>
          <w:b/>
          <w:bCs/>
          <w:color w:val="000000" w:themeColor="text1"/>
          <w:sz w:val="40"/>
          <w:szCs w:val="40"/>
          <w:u w:val="single"/>
          <w:rtl/>
          <w:lang w:bidi="ar-MA"/>
        </w:rPr>
        <w:t>دراسة بنيوية تكوينية</w:t>
      </w:r>
      <w:r w:rsidR="003C4E4B">
        <w:rPr>
          <w:rFonts w:ascii="Traditional Arabic" w:hAnsi="Traditional Arabic" w:cs="Traditional Arabic"/>
          <w:color w:val="000000" w:themeColor="text1"/>
          <w:sz w:val="40"/>
          <w:szCs w:val="40"/>
          <w:u w:val="single"/>
          <w:rtl/>
          <w:lang w:bidi="ar-MA"/>
        </w:rPr>
        <w:t xml:space="preserve">، </w:t>
      </w:r>
      <w:r w:rsidRPr="001430BE">
        <w:rPr>
          <w:rFonts w:ascii="Traditional Arabic" w:hAnsi="Traditional Arabic" w:cs="Traditional Arabic"/>
          <w:color w:val="000000" w:themeColor="text1"/>
          <w:sz w:val="40"/>
          <w:szCs w:val="40"/>
          <w:rtl/>
          <w:lang w:bidi="ar-MA"/>
        </w:rPr>
        <w:t>دار الثقافة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الدار البيضاء</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1985م.</w:t>
      </w:r>
    </w:p>
    <w:p w:rsidR="00694A29" w:rsidRPr="001430BE" w:rsidRDefault="00BC2262"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b/>
          <w:bCs/>
          <w:color w:val="000000" w:themeColor="text1"/>
          <w:sz w:val="40"/>
          <w:szCs w:val="40"/>
          <w:rtl/>
          <w:lang w:bidi="ar-MA"/>
        </w:rPr>
        <w:t>9</w:t>
      </w:r>
      <w:r w:rsidR="00694A29" w:rsidRPr="001430BE">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lang w:bidi="ar-MA"/>
        </w:rPr>
        <w:t xml:space="preserve">ديفيد كارتر: </w:t>
      </w:r>
      <w:r w:rsidR="00694A29" w:rsidRPr="001430BE">
        <w:rPr>
          <w:rFonts w:ascii="Traditional Arabic" w:hAnsi="Traditional Arabic" w:cs="Traditional Arabic"/>
          <w:b/>
          <w:bCs/>
          <w:color w:val="000000" w:themeColor="text1"/>
          <w:sz w:val="40"/>
          <w:szCs w:val="40"/>
          <w:u w:val="single"/>
          <w:rtl/>
          <w:lang w:bidi="ar-MA"/>
        </w:rPr>
        <w:t>النظرية الأدبية</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ترجمة: د. باسل المسالمه</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دار التكوين</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دمشق</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سوريا</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الطبعة الأولى سنة 2010م.</w:t>
      </w:r>
    </w:p>
    <w:p w:rsidR="00BC2262" w:rsidRPr="001430BE" w:rsidRDefault="00BC2262"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10-</w:t>
      </w:r>
      <w:r w:rsidR="00B50BDB"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رفيف رضا الصيداوي:</w:t>
      </w:r>
      <w:r w:rsidRPr="001430BE">
        <w:rPr>
          <w:rFonts w:ascii="Traditional Arabic" w:hAnsi="Traditional Arabic" w:cs="Traditional Arabic"/>
          <w:color w:val="000000" w:themeColor="text1"/>
          <w:sz w:val="40"/>
          <w:szCs w:val="40"/>
          <w:u w:val="single"/>
          <w:rtl/>
          <w:lang w:bidi="ar-MA"/>
        </w:rPr>
        <w:t xml:space="preserve"> </w:t>
      </w:r>
      <w:r w:rsidRPr="001430BE">
        <w:rPr>
          <w:rFonts w:ascii="Traditional Arabic" w:hAnsi="Traditional Arabic" w:cs="Traditional Arabic"/>
          <w:b/>
          <w:bCs/>
          <w:color w:val="000000" w:themeColor="text1"/>
          <w:sz w:val="40"/>
          <w:szCs w:val="40"/>
          <w:u w:val="single"/>
          <w:rtl/>
          <w:lang w:bidi="ar-MA"/>
        </w:rPr>
        <w:t>النظرة الروائية إلى الحرب اللبنانية1975-1995</w:t>
      </w:r>
      <w:r w:rsidR="003C4E4B">
        <w:rPr>
          <w:rFonts w:ascii="Traditional Arabic" w:hAnsi="Traditional Arabic" w:cs="Traditional Arabic"/>
          <w:b/>
          <w:bCs/>
          <w:color w:val="000000" w:themeColor="text1"/>
          <w:sz w:val="40"/>
          <w:szCs w:val="40"/>
          <w:u w:val="single"/>
          <w:rtl/>
          <w:lang w:bidi="ar-MA"/>
        </w:rPr>
        <w:t xml:space="preserve">، </w:t>
      </w:r>
      <w:r w:rsidRPr="001430BE">
        <w:rPr>
          <w:rFonts w:ascii="Traditional Arabic" w:hAnsi="Traditional Arabic" w:cs="Traditional Arabic"/>
          <w:color w:val="000000" w:themeColor="text1"/>
          <w:sz w:val="40"/>
          <w:szCs w:val="40"/>
          <w:rtl/>
          <w:lang w:bidi="ar-MA"/>
        </w:rPr>
        <w:t>دار الفارابي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2003م.</w:t>
      </w:r>
    </w:p>
    <w:p w:rsidR="00BC2262" w:rsidRPr="001430BE" w:rsidRDefault="00BC2262"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rPr>
        <w:t>11</w:t>
      </w:r>
      <w:r w:rsidRPr="001430BE">
        <w:rPr>
          <w:rFonts w:ascii="Traditional Arabic" w:hAnsi="Traditional Arabic" w:cs="Traditional Arabic"/>
          <w:color w:val="000000" w:themeColor="text1"/>
          <w:sz w:val="40"/>
          <w:szCs w:val="40"/>
          <w:rtl/>
          <w:lang w:bidi="ar-MA"/>
        </w:rPr>
        <w:t xml:space="preserve">- رفيف رضا صيداوي: </w:t>
      </w:r>
      <w:r w:rsidRPr="001430BE">
        <w:rPr>
          <w:rFonts w:ascii="Traditional Arabic" w:hAnsi="Traditional Arabic" w:cs="Traditional Arabic"/>
          <w:b/>
          <w:bCs/>
          <w:color w:val="000000" w:themeColor="text1"/>
          <w:sz w:val="40"/>
          <w:szCs w:val="40"/>
          <w:u w:val="single"/>
          <w:rtl/>
          <w:lang w:bidi="ar-MA"/>
        </w:rPr>
        <w:t>الرواية العربية بين الواقع والتخييل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دار الفارابي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2008م.</w:t>
      </w:r>
    </w:p>
    <w:p w:rsidR="00B81FD9" w:rsidRPr="001430BE" w:rsidRDefault="00BC2262" w:rsidP="00440FCA">
      <w:pPr>
        <w:bidi/>
        <w:rPr>
          <w:rFonts w:ascii="Traditional Arabic" w:hAnsi="Traditional Arabic" w:cs="Traditional Arabic"/>
          <w:b/>
          <w:bCs/>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12-</w:t>
      </w:r>
      <w:r w:rsidR="00B50BDB" w:rsidRPr="001430BE">
        <w:rPr>
          <w:rFonts w:ascii="Traditional Arabic" w:hAnsi="Traditional Arabic" w:cs="Traditional Arabic"/>
          <w:color w:val="000000" w:themeColor="text1"/>
          <w:sz w:val="40"/>
          <w:szCs w:val="40"/>
          <w:rtl/>
          <w:lang w:bidi="ar-MA"/>
        </w:rPr>
        <w:t xml:space="preserve"> </w:t>
      </w:r>
      <w:r w:rsidR="00B81FD9" w:rsidRPr="001430BE">
        <w:rPr>
          <w:rFonts w:ascii="Traditional Arabic" w:hAnsi="Traditional Arabic" w:cs="Traditional Arabic"/>
          <w:color w:val="000000" w:themeColor="text1"/>
          <w:sz w:val="40"/>
          <w:szCs w:val="40"/>
          <w:rtl/>
          <w:lang w:bidi="ar-MA"/>
        </w:rPr>
        <w:t>روبير إسكاربيت:</w:t>
      </w:r>
      <w:r w:rsidR="00B81FD9" w:rsidRPr="001430BE">
        <w:rPr>
          <w:rFonts w:ascii="Traditional Arabic" w:hAnsi="Traditional Arabic" w:cs="Traditional Arabic"/>
          <w:b/>
          <w:bCs/>
          <w:color w:val="000000" w:themeColor="text1"/>
          <w:sz w:val="40"/>
          <w:szCs w:val="40"/>
          <w:u w:val="single"/>
          <w:rtl/>
        </w:rPr>
        <w:t xml:space="preserve"> سوسيولوجيا الأدب</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ترجمة: آمال أنطوان عرموني</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منشورات عويدات بيروت - باريس</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الطبعة الثانية 1983م.</w:t>
      </w:r>
    </w:p>
    <w:p w:rsidR="00694A29" w:rsidRPr="001430BE" w:rsidRDefault="00BC2262"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13</w:t>
      </w:r>
      <w:r w:rsidR="00694A29" w:rsidRPr="001430BE">
        <w:rPr>
          <w:rFonts w:ascii="Traditional Arabic" w:hAnsi="Traditional Arabic" w:cs="Traditional Arabic"/>
          <w:color w:val="000000" w:themeColor="text1"/>
          <w:sz w:val="40"/>
          <w:szCs w:val="40"/>
          <w:rtl/>
          <w:lang w:bidi="ar-MA"/>
        </w:rPr>
        <w:t xml:space="preserve">- رولان بارت وآخرون: </w:t>
      </w:r>
      <w:r w:rsidR="00694A29" w:rsidRPr="001430BE">
        <w:rPr>
          <w:rFonts w:ascii="Traditional Arabic" w:hAnsi="Traditional Arabic" w:cs="Traditional Arabic"/>
          <w:b/>
          <w:bCs/>
          <w:color w:val="000000" w:themeColor="text1"/>
          <w:sz w:val="40"/>
          <w:szCs w:val="40"/>
          <w:u w:val="single"/>
          <w:rtl/>
          <w:lang w:bidi="ar-MA"/>
        </w:rPr>
        <w:t>نظريات القراءة</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ترجمة: عبد الرحمن بوعلي</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دار الحوار</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اللادقية</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سورية</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الطبعة الأولى سنة 2003م.</w:t>
      </w:r>
    </w:p>
    <w:p w:rsidR="005F5F22" w:rsidRPr="001430BE" w:rsidRDefault="00BC2262" w:rsidP="00440FCA">
      <w:pPr>
        <w:bidi/>
        <w:rPr>
          <w:rFonts w:ascii="Traditional Arabic" w:hAnsi="Traditional Arabic" w:cs="Traditional Arabic"/>
          <w:b/>
          <w:bCs/>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lastRenderedPageBreak/>
        <w:t xml:space="preserve">14- </w:t>
      </w:r>
      <w:r w:rsidR="005F5F22" w:rsidRPr="001430BE">
        <w:rPr>
          <w:rFonts w:ascii="Traditional Arabic" w:hAnsi="Traditional Arabic" w:cs="Traditional Arabic"/>
          <w:color w:val="000000" w:themeColor="text1"/>
          <w:sz w:val="40"/>
          <w:szCs w:val="40"/>
          <w:rtl/>
          <w:lang w:bidi="ar-MA"/>
        </w:rPr>
        <w:t xml:space="preserve">رينيه جيرار: </w:t>
      </w:r>
      <w:r w:rsidR="005F5F22" w:rsidRPr="001430BE">
        <w:rPr>
          <w:rFonts w:ascii="Traditional Arabic" w:hAnsi="Traditional Arabic" w:cs="Traditional Arabic"/>
          <w:b/>
          <w:bCs/>
          <w:color w:val="000000" w:themeColor="text1"/>
          <w:sz w:val="40"/>
          <w:szCs w:val="40"/>
          <w:u w:val="single"/>
          <w:rtl/>
          <w:lang w:bidi="ar-MA"/>
        </w:rPr>
        <w:t>الكذبة الرومانسية والحقيقة الروائية</w:t>
      </w:r>
      <w:r w:rsidR="003C4E4B">
        <w:rPr>
          <w:rFonts w:ascii="Traditional Arabic" w:hAnsi="Traditional Arabic" w:cs="Traditional Arabic"/>
          <w:b/>
          <w:bCs/>
          <w:color w:val="000000" w:themeColor="text1"/>
          <w:sz w:val="40"/>
          <w:szCs w:val="40"/>
          <w:u w:val="single"/>
          <w:rtl/>
          <w:lang w:bidi="ar-MA"/>
        </w:rPr>
        <w:t xml:space="preserve">، </w:t>
      </w:r>
      <w:r w:rsidR="005F5F22" w:rsidRPr="001430BE">
        <w:rPr>
          <w:rFonts w:ascii="Traditional Arabic" w:hAnsi="Traditional Arabic" w:cs="Traditional Arabic"/>
          <w:color w:val="000000" w:themeColor="text1"/>
          <w:sz w:val="40"/>
          <w:szCs w:val="40"/>
          <w:rtl/>
          <w:lang w:bidi="ar-MA"/>
        </w:rPr>
        <w:t>ترجمة: رضوان ظاظا</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مركز دراسات الوحدة العربية</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الطبعة الأولى سنة 2008م.</w:t>
      </w:r>
    </w:p>
    <w:p w:rsidR="00694A29" w:rsidRPr="001430BE" w:rsidRDefault="00BC2262"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15</w:t>
      </w:r>
      <w:r w:rsidR="00694A29" w:rsidRPr="001430BE">
        <w:rPr>
          <w:rFonts w:ascii="Traditional Arabic" w:hAnsi="Traditional Arabic" w:cs="Traditional Arabic"/>
          <w:color w:val="000000" w:themeColor="text1"/>
          <w:sz w:val="40"/>
          <w:szCs w:val="40"/>
          <w:rtl/>
          <w:lang w:bidi="ar-MA"/>
        </w:rPr>
        <w:t xml:space="preserve">- سعد البازعي وميجان الرويلي: </w:t>
      </w:r>
      <w:r w:rsidR="00694A29" w:rsidRPr="001430BE">
        <w:rPr>
          <w:rFonts w:ascii="Traditional Arabic" w:hAnsi="Traditional Arabic" w:cs="Traditional Arabic"/>
          <w:b/>
          <w:bCs/>
          <w:color w:val="000000" w:themeColor="text1"/>
          <w:sz w:val="40"/>
          <w:szCs w:val="40"/>
          <w:u w:val="single"/>
          <w:rtl/>
          <w:lang w:bidi="ar-MA"/>
        </w:rPr>
        <w:t>دليل الناقد الأدبي</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المركز الثقافي العربي</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الطبعة الثانية</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سنة 2000م.</w:t>
      </w:r>
    </w:p>
    <w:p w:rsidR="00BC2262" w:rsidRPr="001430BE" w:rsidRDefault="00BC2262" w:rsidP="00440FCA">
      <w:pPr>
        <w:bidi/>
        <w:rPr>
          <w:rFonts w:ascii="Traditional Arabic" w:hAnsi="Traditional Arabic" w:cs="Traditional Arabic"/>
          <w:b/>
          <w:bCs/>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16-</w:t>
      </w:r>
      <w:r w:rsidR="00E41224" w:rsidRPr="001430BE">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سعيد علوش: </w:t>
      </w:r>
      <w:r w:rsidRPr="001430BE">
        <w:rPr>
          <w:rFonts w:ascii="Traditional Arabic" w:hAnsi="Traditional Arabic" w:cs="Traditional Arabic"/>
          <w:b/>
          <w:bCs/>
          <w:color w:val="000000" w:themeColor="text1"/>
          <w:sz w:val="40"/>
          <w:szCs w:val="40"/>
          <w:u w:val="single"/>
          <w:rtl/>
          <w:lang w:bidi="ar-MA"/>
        </w:rPr>
        <w:t>الرواية والإيديولوجيا في المغرب العربي</w:t>
      </w:r>
      <w:r w:rsidR="003C4E4B">
        <w:rPr>
          <w:rFonts w:ascii="Traditional Arabic" w:hAnsi="Traditional Arabic" w:cs="Traditional Arabic"/>
          <w:b/>
          <w:bCs/>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دار الكلمة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1981م.</w:t>
      </w:r>
    </w:p>
    <w:p w:rsidR="00694A29" w:rsidRPr="001430BE" w:rsidRDefault="00BC2262" w:rsidP="00440FCA">
      <w:pPr>
        <w:pStyle w:val="a5"/>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lang w:bidi="ar-MA"/>
        </w:rPr>
        <w:t>17</w:t>
      </w:r>
      <w:r w:rsidR="00694A29" w:rsidRPr="001430BE">
        <w:rPr>
          <w:rFonts w:ascii="Traditional Arabic" w:hAnsi="Traditional Arabic" w:cs="Traditional Arabic"/>
          <w:color w:val="000000" w:themeColor="text1"/>
          <w:sz w:val="40"/>
          <w:szCs w:val="40"/>
          <w:rtl/>
          <w:lang w:bidi="ar-MA"/>
        </w:rPr>
        <w:t xml:space="preserve">- </w:t>
      </w:r>
      <w:r w:rsidR="00B81FD9" w:rsidRPr="001430BE">
        <w:rPr>
          <w:rFonts w:ascii="Traditional Arabic" w:hAnsi="Traditional Arabic" w:cs="Traditional Arabic"/>
          <w:color w:val="000000" w:themeColor="text1"/>
          <w:sz w:val="40"/>
          <w:szCs w:val="40"/>
          <w:rtl/>
        </w:rPr>
        <w:t xml:space="preserve">سمير حجازي: </w:t>
      </w:r>
      <w:r w:rsidR="00B81FD9" w:rsidRPr="001430BE">
        <w:rPr>
          <w:rFonts w:ascii="Traditional Arabic" w:hAnsi="Traditional Arabic" w:cs="Traditional Arabic"/>
          <w:b/>
          <w:bCs/>
          <w:color w:val="000000" w:themeColor="text1"/>
          <w:sz w:val="40"/>
          <w:szCs w:val="40"/>
          <w:u w:val="single"/>
          <w:rtl/>
        </w:rPr>
        <w:t>قضايا النقد الأدبي المعاصر</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دار الآفاق العربية</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القاهرة</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مصر</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الطبعة الأولى سنة 2007م</w:t>
      </w:r>
      <w:r w:rsidR="001430BE">
        <w:rPr>
          <w:rFonts w:ascii="Traditional Arabic" w:hAnsi="Traditional Arabic" w:cs="Traditional Arabic"/>
          <w:color w:val="000000" w:themeColor="text1"/>
          <w:sz w:val="40"/>
          <w:szCs w:val="40"/>
          <w:rtl/>
        </w:rPr>
        <w:t>.</w:t>
      </w:r>
    </w:p>
    <w:p w:rsidR="00694A29" w:rsidRPr="001430BE" w:rsidRDefault="00BC2262"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rPr>
        <w:t>18</w:t>
      </w:r>
      <w:r w:rsidR="00694A29" w:rsidRPr="001430BE">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lang w:bidi="ar-MA"/>
        </w:rPr>
        <w:t xml:space="preserve">السيد يس: </w:t>
      </w:r>
      <w:r w:rsidR="00694A29" w:rsidRPr="001430BE">
        <w:rPr>
          <w:rFonts w:ascii="Traditional Arabic" w:hAnsi="Traditional Arabic" w:cs="Traditional Arabic"/>
          <w:b/>
          <w:bCs/>
          <w:color w:val="000000" w:themeColor="text1"/>
          <w:sz w:val="40"/>
          <w:szCs w:val="40"/>
          <w:u w:val="single"/>
          <w:rtl/>
          <w:lang w:bidi="ar-MA"/>
        </w:rPr>
        <w:t>التحليل الاجتماعي للأدب</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مكتبة الأنجل</w:t>
      </w:r>
      <w:r w:rsidR="001E3F07">
        <w:rPr>
          <w:rFonts w:ascii="Traditional Arabic" w:hAnsi="Traditional Arabic" w:cs="Traditional Arabic"/>
          <w:color w:val="000000" w:themeColor="text1"/>
          <w:sz w:val="40"/>
          <w:szCs w:val="40"/>
          <w:rtl/>
          <w:lang w:bidi="ar-MA"/>
        </w:rPr>
        <w:t>و</w:t>
      </w:r>
      <w:r w:rsidR="00694A29" w:rsidRPr="001430BE">
        <w:rPr>
          <w:rFonts w:ascii="Traditional Arabic" w:hAnsi="Traditional Arabic" w:cs="Traditional Arabic"/>
          <w:color w:val="000000" w:themeColor="text1"/>
          <w:sz w:val="40"/>
          <w:szCs w:val="40"/>
          <w:rtl/>
          <w:lang w:bidi="ar-MA"/>
        </w:rPr>
        <w:t>المصرية</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القاهرة</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مصر</w:t>
      </w:r>
      <w:r w:rsidR="003C4E4B">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lang w:bidi="ar-MA"/>
        </w:rPr>
        <w:t>الطبعة الأولى سنة 1970م.</w:t>
      </w:r>
    </w:p>
    <w:p w:rsidR="00B81FD9" w:rsidRPr="001430BE" w:rsidRDefault="00BC2262"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 xml:space="preserve">19- </w:t>
      </w:r>
      <w:r w:rsidR="00B81FD9" w:rsidRPr="001430BE">
        <w:rPr>
          <w:rFonts w:ascii="Traditional Arabic" w:hAnsi="Traditional Arabic" w:cs="Traditional Arabic"/>
          <w:color w:val="000000" w:themeColor="text1"/>
          <w:sz w:val="40"/>
          <w:szCs w:val="40"/>
          <w:rtl/>
        </w:rPr>
        <w:t xml:space="preserve">صالح سليمان عبد العظيم: </w:t>
      </w:r>
      <w:r w:rsidR="00B81FD9" w:rsidRPr="001430BE">
        <w:rPr>
          <w:rFonts w:ascii="Traditional Arabic" w:hAnsi="Traditional Arabic" w:cs="Traditional Arabic"/>
          <w:b/>
          <w:bCs/>
          <w:color w:val="000000" w:themeColor="text1"/>
          <w:sz w:val="40"/>
          <w:szCs w:val="40"/>
          <w:u w:val="single"/>
          <w:rtl/>
        </w:rPr>
        <w:t>سوسيولوجيا الرواية السياسية</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الهيئة المصرية العامة للكتاب</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القاهرة</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مصر</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الطبعة الأولى 1998.</w:t>
      </w:r>
    </w:p>
    <w:p w:rsidR="00BC2262" w:rsidRPr="001430BE" w:rsidRDefault="00BC2262"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20- طاهر لبيب: </w:t>
      </w:r>
      <w:r w:rsidRPr="001430BE">
        <w:rPr>
          <w:rFonts w:ascii="Traditional Arabic" w:hAnsi="Traditional Arabic" w:cs="Traditional Arabic"/>
          <w:b/>
          <w:bCs/>
          <w:color w:val="000000" w:themeColor="text1"/>
          <w:sz w:val="40"/>
          <w:szCs w:val="40"/>
          <w:u w:val="single"/>
          <w:rtl/>
          <w:lang w:bidi="ar-MA"/>
        </w:rPr>
        <w:t>سوسيولوجيا الغزل العربي: الشعر العذري نموذجا</w:t>
      </w:r>
      <w:r w:rsidR="003C4E4B">
        <w:rPr>
          <w:rFonts w:ascii="Traditional Arabic" w:hAnsi="Traditional Arabic" w:cs="Traditional Arabic"/>
          <w:b/>
          <w:bCs/>
          <w:color w:val="000000" w:themeColor="text1"/>
          <w:sz w:val="40"/>
          <w:szCs w:val="40"/>
          <w:u w:val="single"/>
          <w:rtl/>
          <w:lang w:bidi="ar-MA"/>
        </w:rPr>
        <w:t xml:space="preserve">، </w:t>
      </w:r>
      <w:r w:rsidRPr="001430BE">
        <w:rPr>
          <w:rFonts w:ascii="Traditional Arabic" w:hAnsi="Traditional Arabic" w:cs="Traditional Arabic"/>
          <w:color w:val="000000" w:themeColor="text1"/>
          <w:sz w:val="40"/>
          <w:szCs w:val="40"/>
          <w:rtl/>
          <w:lang w:bidi="ar-MA"/>
        </w:rPr>
        <w:t>مركز دراسات الوحدة العربية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2009م.</w:t>
      </w:r>
    </w:p>
    <w:p w:rsidR="00BC2262" w:rsidRPr="001430BE" w:rsidRDefault="00BC2262"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lastRenderedPageBreak/>
        <w:t>21- عبد الرحمن بوعلي:</w:t>
      </w:r>
      <w:r w:rsidRPr="001430BE">
        <w:rPr>
          <w:rFonts w:ascii="Traditional Arabic" w:hAnsi="Traditional Arabic" w:cs="Traditional Arabic"/>
          <w:b/>
          <w:bCs/>
          <w:color w:val="000000" w:themeColor="text1"/>
          <w:sz w:val="40"/>
          <w:szCs w:val="40"/>
          <w:u w:val="single"/>
          <w:rtl/>
          <w:lang w:bidi="ar-MA"/>
        </w:rPr>
        <w:t>الرواية العربية الجديدة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منشورات جامعة محمد الأول</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كلية الآداب والعلوم الإنسانية بوجدة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رقم:37</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2001م.</w:t>
      </w:r>
    </w:p>
    <w:p w:rsidR="00BC2262" w:rsidRPr="001430BE" w:rsidRDefault="00BC2262"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rPr>
        <w:t>22</w:t>
      </w:r>
      <w:r w:rsidRPr="001430BE">
        <w:rPr>
          <w:rFonts w:ascii="Traditional Arabic" w:hAnsi="Traditional Arabic" w:cs="Traditional Arabic"/>
          <w:color w:val="000000" w:themeColor="text1"/>
          <w:sz w:val="40"/>
          <w:szCs w:val="40"/>
          <w:rtl/>
          <w:lang w:bidi="ar-MA"/>
        </w:rPr>
        <w:t xml:space="preserve">- عبد الرحمن بوعلي: </w:t>
      </w:r>
      <w:r w:rsidRPr="001430BE">
        <w:rPr>
          <w:rFonts w:ascii="Traditional Arabic" w:hAnsi="Traditional Arabic" w:cs="Traditional Arabic"/>
          <w:b/>
          <w:bCs/>
          <w:color w:val="000000" w:themeColor="text1"/>
          <w:sz w:val="40"/>
          <w:szCs w:val="40"/>
          <w:u w:val="single"/>
          <w:rtl/>
          <w:lang w:bidi="ar-MA"/>
        </w:rPr>
        <w:t>المغامرة الروائية</w:t>
      </w:r>
      <w:r w:rsidR="003C4E4B">
        <w:rPr>
          <w:rFonts w:ascii="Traditional Arabic" w:hAnsi="Traditional Arabic" w:cs="Traditional Arabic"/>
          <w:b/>
          <w:bCs/>
          <w:color w:val="000000" w:themeColor="text1"/>
          <w:sz w:val="40"/>
          <w:szCs w:val="40"/>
          <w:u w:val="single"/>
          <w:rtl/>
          <w:lang w:bidi="ar-MA"/>
        </w:rPr>
        <w:t xml:space="preserve">، </w:t>
      </w:r>
      <w:r w:rsidRPr="001430BE">
        <w:rPr>
          <w:rFonts w:ascii="Traditional Arabic" w:hAnsi="Traditional Arabic" w:cs="Traditional Arabic"/>
          <w:color w:val="000000" w:themeColor="text1"/>
          <w:sz w:val="40"/>
          <w:szCs w:val="40"/>
          <w:rtl/>
          <w:lang w:bidi="ar-MA"/>
        </w:rPr>
        <w:t>منشورات ضفاف رقم:4</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مؤسسة النخلة للكتاب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وجدة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الطبعة الأولى سنة 2004م.</w:t>
      </w:r>
    </w:p>
    <w:p w:rsidR="00BC2262" w:rsidRPr="001430BE" w:rsidRDefault="00E41224"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23- </w:t>
      </w:r>
      <w:r w:rsidR="00BC2262" w:rsidRPr="001430BE">
        <w:rPr>
          <w:rFonts w:ascii="Traditional Arabic" w:hAnsi="Traditional Arabic" w:cs="Traditional Arabic"/>
          <w:color w:val="000000" w:themeColor="text1"/>
          <w:sz w:val="40"/>
          <w:szCs w:val="40"/>
          <w:rtl/>
          <w:lang w:bidi="ar-MA"/>
        </w:rPr>
        <w:t>عبد الكبير الخطيبي</w:t>
      </w:r>
      <w:r w:rsidR="001430BE">
        <w:rPr>
          <w:rFonts w:ascii="Traditional Arabic" w:hAnsi="Traditional Arabic" w:cs="Traditional Arabic"/>
          <w:color w:val="000000" w:themeColor="text1"/>
          <w:sz w:val="40"/>
          <w:szCs w:val="40"/>
          <w:rtl/>
          <w:lang w:bidi="ar-MA"/>
        </w:rPr>
        <w:t>:</w:t>
      </w:r>
      <w:r w:rsidR="00BC2262" w:rsidRPr="001430BE">
        <w:rPr>
          <w:rFonts w:ascii="Traditional Arabic" w:hAnsi="Traditional Arabic" w:cs="Traditional Arabic"/>
          <w:color w:val="000000" w:themeColor="text1"/>
          <w:sz w:val="40"/>
          <w:szCs w:val="40"/>
          <w:u w:val="single"/>
          <w:rtl/>
          <w:lang w:bidi="ar-MA"/>
        </w:rPr>
        <w:t xml:space="preserve"> </w:t>
      </w:r>
      <w:r w:rsidR="00BC2262" w:rsidRPr="001430BE">
        <w:rPr>
          <w:rFonts w:ascii="Traditional Arabic" w:hAnsi="Traditional Arabic" w:cs="Traditional Arabic"/>
          <w:b/>
          <w:bCs/>
          <w:color w:val="000000" w:themeColor="text1"/>
          <w:sz w:val="40"/>
          <w:szCs w:val="40"/>
          <w:u w:val="single"/>
          <w:rtl/>
          <w:lang w:bidi="ar-MA"/>
        </w:rPr>
        <w:t>الرواية المغربية</w:t>
      </w:r>
      <w:r w:rsidR="003C4E4B">
        <w:rPr>
          <w:rFonts w:ascii="Traditional Arabic" w:hAnsi="Traditional Arabic" w:cs="Traditional Arabic"/>
          <w:b/>
          <w:bCs/>
          <w:color w:val="000000" w:themeColor="text1"/>
          <w:sz w:val="40"/>
          <w:szCs w:val="40"/>
          <w:u w:val="single"/>
          <w:rtl/>
          <w:lang w:bidi="ar-MA"/>
        </w:rPr>
        <w:t xml:space="preserve">، </w:t>
      </w:r>
      <w:r w:rsidR="00BC2262" w:rsidRPr="001430BE">
        <w:rPr>
          <w:rFonts w:ascii="Traditional Arabic" w:hAnsi="Traditional Arabic" w:cs="Traditional Arabic"/>
          <w:color w:val="000000" w:themeColor="text1"/>
          <w:sz w:val="40"/>
          <w:szCs w:val="40"/>
          <w:rtl/>
          <w:lang w:bidi="ar-MA"/>
        </w:rPr>
        <w:t>ترجمة: محمد برادة</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منشورات المركز الجامعي للبحث العلمي</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عدد:2</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الرباط</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الطبعة الأولى سنة 1971م.</w:t>
      </w:r>
    </w:p>
    <w:p w:rsidR="00BC2262" w:rsidRPr="001430BE" w:rsidRDefault="00E41224"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24-</w:t>
      </w:r>
      <w:r w:rsidR="00BC2262" w:rsidRPr="001430BE">
        <w:rPr>
          <w:rFonts w:ascii="Traditional Arabic" w:hAnsi="Traditional Arabic" w:cs="Traditional Arabic"/>
          <w:color w:val="000000" w:themeColor="text1"/>
          <w:sz w:val="40"/>
          <w:szCs w:val="40"/>
          <w:rtl/>
          <w:lang w:bidi="ar-MA"/>
        </w:rPr>
        <w:t xml:space="preserve">عبد الرحمن عبد الوافي: </w:t>
      </w:r>
      <w:r w:rsidR="00BC2262" w:rsidRPr="001430BE">
        <w:rPr>
          <w:rFonts w:ascii="Traditional Arabic" w:hAnsi="Traditional Arabic" w:cs="Traditional Arabic"/>
          <w:b/>
          <w:bCs/>
          <w:color w:val="000000" w:themeColor="text1"/>
          <w:sz w:val="40"/>
          <w:szCs w:val="40"/>
          <w:u w:val="single"/>
          <w:rtl/>
          <w:lang w:bidi="ar-MA"/>
        </w:rPr>
        <w:t>فصول من مأس اة أخت في الله اسمها ساراييفو</w:t>
      </w:r>
      <w:r w:rsidR="003C4E4B">
        <w:rPr>
          <w:rFonts w:ascii="Traditional Arabic" w:hAnsi="Traditional Arabic" w:cs="Traditional Arabic"/>
          <w:color w:val="000000" w:themeColor="text1"/>
          <w:sz w:val="40"/>
          <w:szCs w:val="40"/>
          <w:u w:val="single"/>
          <w:rtl/>
          <w:lang w:bidi="ar-MA"/>
        </w:rPr>
        <w:t xml:space="preserve">، </w:t>
      </w:r>
      <w:r w:rsidR="00BC2262" w:rsidRPr="001430BE">
        <w:rPr>
          <w:rFonts w:ascii="Traditional Arabic" w:hAnsi="Traditional Arabic" w:cs="Traditional Arabic"/>
          <w:color w:val="000000" w:themeColor="text1"/>
          <w:sz w:val="40"/>
          <w:szCs w:val="40"/>
          <w:rtl/>
          <w:lang w:bidi="ar-MA"/>
        </w:rPr>
        <w:t>ديوان شعر</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منشورات الفرقان</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الدار البيضاء</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المغرب</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الطبعة الأولى سنة 1993.</w:t>
      </w:r>
    </w:p>
    <w:p w:rsidR="00BC2262" w:rsidRPr="001430BE" w:rsidRDefault="00E41224"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lang w:bidi="ar-MA"/>
        </w:rPr>
        <w:t xml:space="preserve">25- </w:t>
      </w:r>
      <w:r w:rsidR="00BC2262" w:rsidRPr="001430BE">
        <w:rPr>
          <w:rFonts w:ascii="Traditional Arabic" w:hAnsi="Traditional Arabic" w:cs="Traditional Arabic"/>
          <w:color w:val="000000" w:themeColor="text1"/>
          <w:sz w:val="40"/>
          <w:szCs w:val="40"/>
          <w:rtl/>
          <w:lang w:bidi="ar-MA"/>
        </w:rPr>
        <w:t xml:space="preserve">عبد الله راجع: </w:t>
      </w:r>
      <w:r w:rsidR="00BC2262" w:rsidRPr="001430BE">
        <w:rPr>
          <w:rFonts w:ascii="Traditional Arabic" w:hAnsi="Traditional Arabic" w:cs="Traditional Arabic"/>
          <w:b/>
          <w:bCs/>
          <w:color w:val="000000" w:themeColor="text1"/>
          <w:sz w:val="40"/>
          <w:szCs w:val="40"/>
          <w:u w:val="single"/>
          <w:rtl/>
          <w:lang w:bidi="ar-MA"/>
        </w:rPr>
        <w:t>القصيدة المغربية المعاصرة: بنية الشهادة والاستشهاد</w:t>
      </w:r>
      <w:r w:rsidR="003C4E4B">
        <w:rPr>
          <w:rFonts w:ascii="Traditional Arabic" w:hAnsi="Traditional Arabic" w:cs="Traditional Arabic"/>
          <w:b/>
          <w:bCs/>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جزءان</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دار قرطبة</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الدار البيضاء</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المغرب</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الطبعة الأولى سنة 1987م.</w:t>
      </w:r>
    </w:p>
    <w:p w:rsidR="00B81FD9" w:rsidRPr="001430BE" w:rsidRDefault="00E41224"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26-</w:t>
      </w:r>
      <w:r w:rsidR="00B81FD9" w:rsidRPr="001430BE">
        <w:rPr>
          <w:rFonts w:ascii="Traditional Arabic" w:hAnsi="Traditional Arabic" w:cs="Traditional Arabic"/>
          <w:color w:val="000000" w:themeColor="text1"/>
          <w:sz w:val="40"/>
          <w:szCs w:val="40"/>
          <w:rtl/>
        </w:rPr>
        <w:t>عمر محمد الطالب</w:t>
      </w:r>
      <w:r w:rsidR="00B81FD9" w:rsidRPr="001430BE">
        <w:rPr>
          <w:rFonts w:ascii="Traditional Arabic" w:hAnsi="Traditional Arabic" w:cs="Traditional Arabic"/>
          <w:color w:val="000000" w:themeColor="text1"/>
          <w:sz w:val="40"/>
          <w:szCs w:val="40"/>
        </w:rPr>
        <w:t>:</w:t>
      </w:r>
      <w:r w:rsidR="00B81FD9" w:rsidRPr="001430BE">
        <w:rPr>
          <w:rFonts w:ascii="Traditional Arabic" w:hAnsi="Traditional Arabic" w:cs="Traditional Arabic"/>
          <w:b/>
          <w:bCs/>
          <w:color w:val="000000" w:themeColor="text1"/>
          <w:sz w:val="40"/>
          <w:szCs w:val="40"/>
          <w:u w:val="single"/>
          <w:rtl/>
        </w:rPr>
        <w:t>مناهج الدراسات الأدبية الحديثة</w:t>
      </w:r>
      <w:r w:rsidR="003C4E4B">
        <w:rPr>
          <w:rFonts w:ascii="Traditional Arabic" w:hAnsi="Traditional Arabic" w:cs="Traditional Arabic"/>
          <w:b/>
          <w:bCs/>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دار اليسر</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الدار البيضاء</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المغرب</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الطبعة الأولى سنة</w:t>
      </w:r>
      <w:r w:rsidR="001E3F07">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1988.</w:t>
      </w:r>
    </w:p>
    <w:p w:rsidR="00B81FD9" w:rsidRPr="001430BE" w:rsidRDefault="00E41224"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t xml:space="preserve">27- </w:t>
      </w:r>
      <w:r w:rsidR="00B81FD9" w:rsidRPr="001430BE">
        <w:rPr>
          <w:rFonts w:ascii="Traditional Arabic" w:hAnsi="Traditional Arabic" w:cs="Traditional Arabic"/>
          <w:color w:val="000000" w:themeColor="text1"/>
          <w:sz w:val="40"/>
          <w:szCs w:val="40"/>
          <w:rtl/>
        </w:rPr>
        <w:t xml:space="preserve">فيصل دراج: </w:t>
      </w:r>
      <w:r w:rsidR="00B81FD9" w:rsidRPr="001430BE">
        <w:rPr>
          <w:rFonts w:ascii="Traditional Arabic" w:hAnsi="Traditional Arabic" w:cs="Traditional Arabic"/>
          <w:b/>
          <w:bCs/>
          <w:color w:val="000000" w:themeColor="text1"/>
          <w:sz w:val="40"/>
          <w:szCs w:val="40"/>
          <w:u w:val="single"/>
          <w:rtl/>
        </w:rPr>
        <w:t>نظرية الرواية والرواية العربية</w:t>
      </w:r>
      <w:r w:rsidR="003C4E4B">
        <w:rPr>
          <w:rFonts w:ascii="Traditional Arabic" w:hAnsi="Traditional Arabic" w:cs="Traditional Arabic"/>
          <w:b/>
          <w:bCs/>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المركز الثقافي العربي</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الدار البيضاء</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المغرب</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الطبعة الأولى سنة 1999.</w:t>
      </w:r>
    </w:p>
    <w:p w:rsidR="00B81FD9" w:rsidRPr="001430BE" w:rsidRDefault="00E41224"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rPr>
        <w:lastRenderedPageBreak/>
        <w:t xml:space="preserve">28- </w:t>
      </w:r>
      <w:r w:rsidR="00B81FD9" w:rsidRPr="001430BE">
        <w:rPr>
          <w:rFonts w:ascii="Traditional Arabic" w:hAnsi="Traditional Arabic" w:cs="Traditional Arabic"/>
          <w:color w:val="000000" w:themeColor="text1"/>
          <w:sz w:val="40"/>
          <w:szCs w:val="40"/>
          <w:rtl/>
        </w:rPr>
        <w:t xml:space="preserve">لوسيان كولدمان وآخرون: </w:t>
      </w:r>
      <w:r w:rsidR="00B81FD9" w:rsidRPr="001430BE">
        <w:rPr>
          <w:rFonts w:ascii="Traditional Arabic" w:hAnsi="Traditional Arabic" w:cs="Traditional Arabic"/>
          <w:b/>
          <w:bCs/>
          <w:color w:val="000000" w:themeColor="text1"/>
          <w:sz w:val="40"/>
          <w:szCs w:val="40"/>
          <w:u w:val="single"/>
          <w:rtl/>
        </w:rPr>
        <w:t>الرواية والواقع</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ترجمة: رشيد بنحدو</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عيون المقالات</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الدار البيضاء</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المغرب</w:t>
      </w:r>
      <w:r w:rsidR="003C4E4B">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الطبعة الأولى سنة</w:t>
      </w:r>
      <w:r w:rsidR="001E3F07">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tl/>
        </w:rPr>
        <w:t>1988.</w:t>
      </w:r>
    </w:p>
    <w:p w:rsidR="00BC2262" w:rsidRPr="001430BE" w:rsidRDefault="00E41224"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29- </w:t>
      </w:r>
      <w:r w:rsidR="00BC2262" w:rsidRPr="001430BE">
        <w:rPr>
          <w:rFonts w:ascii="Traditional Arabic" w:hAnsi="Traditional Arabic" w:cs="Traditional Arabic"/>
          <w:color w:val="000000" w:themeColor="text1"/>
          <w:sz w:val="40"/>
          <w:szCs w:val="40"/>
          <w:rtl/>
          <w:lang w:bidi="ar-MA"/>
        </w:rPr>
        <w:t xml:space="preserve">محمد برادة: </w:t>
      </w:r>
      <w:r w:rsidR="00BC2262" w:rsidRPr="001430BE">
        <w:rPr>
          <w:rFonts w:ascii="Traditional Arabic" w:hAnsi="Traditional Arabic" w:cs="Traditional Arabic"/>
          <w:b/>
          <w:bCs/>
          <w:color w:val="000000" w:themeColor="text1"/>
          <w:sz w:val="40"/>
          <w:szCs w:val="40"/>
          <w:u w:val="single"/>
          <w:rtl/>
          <w:lang w:bidi="ar-MA"/>
        </w:rPr>
        <w:t>محمد مندور وتنظير النقد العربي</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منشورات دار الآداب</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بيروت</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لبنان</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الطبعة الأولى سنة1979.</w:t>
      </w:r>
    </w:p>
    <w:p w:rsidR="00BC2262" w:rsidRPr="001430BE" w:rsidRDefault="00E41224"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rPr>
        <w:t>30</w:t>
      </w:r>
      <w:r w:rsidRPr="001430BE">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 xml:space="preserve">محمد بنيس: </w:t>
      </w:r>
      <w:r w:rsidR="00BC2262" w:rsidRPr="001430BE">
        <w:rPr>
          <w:rFonts w:ascii="Traditional Arabic" w:hAnsi="Traditional Arabic" w:cs="Traditional Arabic"/>
          <w:b/>
          <w:bCs/>
          <w:color w:val="000000" w:themeColor="text1"/>
          <w:sz w:val="40"/>
          <w:szCs w:val="40"/>
          <w:u w:val="single"/>
          <w:rtl/>
          <w:lang w:bidi="ar-MA"/>
        </w:rPr>
        <w:t>ظاهرة الشعر المعاصر بالمغرب</w:t>
      </w:r>
      <w:r w:rsidR="003C4E4B">
        <w:rPr>
          <w:rFonts w:ascii="Traditional Arabic" w:hAnsi="Traditional Arabic" w:cs="Traditional Arabic"/>
          <w:b/>
          <w:bCs/>
          <w:color w:val="000000" w:themeColor="text1"/>
          <w:sz w:val="40"/>
          <w:szCs w:val="40"/>
          <w:u w:val="single"/>
          <w:rtl/>
          <w:lang w:bidi="ar-MA"/>
        </w:rPr>
        <w:t xml:space="preserve">، </w:t>
      </w:r>
      <w:r w:rsidR="00BC2262" w:rsidRPr="001430BE">
        <w:rPr>
          <w:rFonts w:ascii="Traditional Arabic" w:hAnsi="Traditional Arabic" w:cs="Traditional Arabic"/>
          <w:b/>
          <w:bCs/>
          <w:color w:val="000000" w:themeColor="text1"/>
          <w:sz w:val="40"/>
          <w:szCs w:val="40"/>
          <w:u w:val="single"/>
          <w:rtl/>
          <w:lang w:bidi="ar-MA"/>
        </w:rPr>
        <w:t>مقاربة بنيوية تكوينية</w:t>
      </w:r>
      <w:r w:rsidR="003C4E4B">
        <w:rPr>
          <w:rFonts w:ascii="Traditional Arabic" w:hAnsi="Traditional Arabic" w:cs="Traditional Arabic"/>
          <w:b/>
          <w:bCs/>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دار العودة</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بيروت لبنان</w:t>
      </w:r>
      <w:r w:rsidR="003C4E4B">
        <w:rPr>
          <w:rFonts w:ascii="Traditional Arabic" w:hAnsi="Traditional Arabic" w:cs="Traditional Arabic"/>
          <w:color w:val="000000" w:themeColor="text1"/>
          <w:sz w:val="40"/>
          <w:szCs w:val="40"/>
          <w:rtl/>
          <w:lang w:bidi="ar-MA"/>
        </w:rPr>
        <w:t xml:space="preserve">، </w:t>
      </w:r>
      <w:r w:rsidR="00BC2262" w:rsidRPr="001430BE">
        <w:rPr>
          <w:rFonts w:ascii="Traditional Arabic" w:hAnsi="Traditional Arabic" w:cs="Traditional Arabic"/>
          <w:color w:val="000000" w:themeColor="text1"/>
          <w:sz w:val="40"/>
          <w:szCs w:val="40"/>
          <w:rtl/>
          <w:lang w:bidi="ar-MA"/>
        </w:rPr>
        <w:t>الطبعة الأولى سنة 1979م.</w:t>
      </w:r>
    </w:p>
    <w:p w:rsidR="005F5F22" w:rsidRPr="001430BE" w:rsidRDefault="00E41224" w:rsidP="00440FCA">
      <w:pPr>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lang w:bidi="ar-MA"/>
        </w:rPr>
        <w:t xml:space="preserve">31- </w:t>
      </w:r>
      <w:r w:rsidR="005F5F22" w:rsidRPr="001430BE">
        <w:rPr>
          <w:rFonts w:ascii="Traditional Arabic" w:hAnsi="Traditional Arabic" w:cs="Traditional Arabic"/>
          <w:color w:val="000000" w:themeColor="text1"/>
          <w:sz w:val="40"/>
          <w:szCs w:val="40"/>
          <w:rtl/>
        </w:rPr>
        <w:t xml:space="preserve">محمد ساري: </w:t>
      </w:r>
      <w:r w:rsidR="005F5F22" w:rsidRPr="001430BE">
        <w:rPr>
          <w:rFonts w:ascii="Traditional Arabic" w:hAnsi="Traditional Arabic" w:cs="Traditional Arabic"/>
          <w:b/>
          <w:bCs/>
          <w:color w:val="000000" w:themeColor="text1"/>
          <w:sz w:val="40"/>
          <w:szCs w:val="40"/>
          <w:u w:val="single"/>
          <w:rtl/>
        </w:rPr>
        <w:t>البحث عن النقد الأدبي الجديد</w:t>
      </w:r>
      <w:r w:rsidR="003C4E4B">
        <w:rPr>
          <w:rFonts w:ascii="Traditional Arabic" w:hAnsi="Traditional Arabic" w:cs="Traditional Arabic"/>
          <w:color w:val="000000" w:themeColor="text1"/>
          <w:sz w:val="40"/>
          <w:szCs w:val="40"/>
          <w:rtl/>
        </w:rPr>
        <w:t xml:space="preserve">، </w:t>
      </w:r>
      <w:r w:rsidR="005F5F22" w:rsidRPr="001430BE">
        <w:rPr>
          <w:rFonts w:ascii="Traditional Arabic" w:hAnsi="Traditional Arabic" w:cs="Traditional Arabic"/>
          <w:color w:val="000000" w:themeColor="text1"/>
          <w:sz w:val="40"/>
          <w:szCs w:val="40"/>
          <w:rtl/>
        </w:rPr>
        <w:t>دار الحداثة للطباعة والنشر</w:t>
      </w:r>
      <w:r w:rsidR="003C4E4B">
        <w:rPr>
          <w:rFonts w:ascii="Traditional Arabic" w:hAnsi="Traditional Arabic" w:cs="Traditional Arabic"/>
          <w:color w:val="000000" w:themeColor="text1"/>
          <w:sz w:val="40"/>
          <w:szCs w:val="40"/>
          <w:rtl/>
        </w:rPr>
        <w:t xml:space="preserve">، </w:t>
      </w:r>
      <w:r w:rsidR="005F5F22" w:rsidRPr="001430BE">
        <w:rPr>
          <w:rFonts w:ascii="Traditional Arabic" w:hAnsi="Traditional Arabic" w:cs="Traditional Arabic"/>
          <w:color w:val="000000" w:themeColor="text1"/>
          <w:sz w:val="40"/>
          <w:szCs w:val="40"/>
          <w:rtl/>
        </w:rPr>
        <w:t>بيروت</w:t>
      </w:r>
      <w:r w:rsidR="003C4E4B">
        <w:rPr>
          <w:rFonts w:ascii="Traditional Arabic" w:hAnsi="Traditional Arabic" w:cs="Traditional Arabic"/>
          <w:color w:val="000000" w:themeColor="text1"/>
          <w:sz w:val="40"/>
          <w:szCs w:val="40"/>
          <w:rtl/>
        </w:rPr>
        <w:t xml:space="preserve">، </w:t>
      </w:r>
      <w:r w:rsidR="005F5F22" w:rsidRPr="001430BE">
        <w:rPr>
          <w:rFonts w:ascii="Traditional Arabic" w:hAnsi="Traditional Arabic" w:cs="Traditional Arabic"/>
          <w:color w:val="000000" w:themeColor="text1"/>
          <w:sz w:val="40"/>
          <w:szCs w:val="40"/>
          <w:rtl/>
        </w:rPr>
        <w:t>لبنان</w:t>
      </w:r>
      <w:r w:rsidR="003C4E4B">
        <w:rPr>
          <w:rFonts w:ascii="Traditional Arabic" w:hAnsi="Traditional Arabic" w:cs="Traditional Arabic"/>
          <w:color w:val="000000" w:themeColor="text1"/>
          <w:sz w:val="40"/>
          <w:szCs w:val="40"/>
          <w:rtl/>
        </w:rPr>
        <w:t xml:space="preserve">، </w:t>
      </w:r>
      <w:r w:rsidR="005F5F22" w:rsidRPr="001430BE">
        <w:rPr>
          <w:rFonts w:ascii="Traditional Arabic" w:hAnsi="Traditional Arabic" w:cs="Traditional Arabic"/>
          <w:color w:val="000000" w:themeColor="text1"/>
          <w:sz w:val="40"/>
          <w:szCs w:val="40"/>
          <w:rtl/>
        </w:rPr>
        <w:t>الطبعة الأولى سنة 1984م.</w:t>
      </w:r>
    </w:p>
    <w:p w:rsidR="005F5F22" w:rsidRPr="001430BE" w:rsidRDefault="00E41224"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rPr>
        <w:t xml:space="preserve">32- </w:t>
      </w:r>
      <w:r w:rsidR="005F5F22" w:rsidRPr="001430BE">
        <w:rPr>
          <w:rFonts w:ascii="Traditional Arabic" w:hAnsi="Traditional Arabic" w:cs="Traditional Arabic"/>
          <w:color w:val="000000" w:themeColor="text1"/>
          <w:sz w:val="40"/>
          <w:szCs w:val="40"/>
          <w:rtl/>
          <w:lang w:bidi="ar-MA"/>
        </w:rPr>
        <w:t xml:space="preserve">نجيب العوفي: </w:t>
      </w:r>
      <w:r w:rsidR="005F5F22" w:rsidRPr="001430BE">
        <w:rPr>
          <w:rFonts w:ascii="Traditional Arabic" w:hAnsi="Traditional Arabic" w:cs="Traditional Arabic"/>
          <w:b/>
          <w:bCs/>
          <w:color w:val="000000" w:themeColor="text1"/>
          <w:sz w:val="40"/>
          <w:szCs w:val="40"/>
          <w:u w:val="single"/>
          <w:rtl/>
          <w:lang w:bidi="ar-MA"/>
        </w:rPr>
        <w:t>درجة الوعي في الكتابة</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طبع ونشر دار النشر المغربية</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الدار البيضاء</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المغرب</w:t>
      </w:r>
      <w:r w:rsidR="003C4E4B">
        <w:rPr>
          <w:rFonts w:ascii="Traditional Arabic" w:hAnsi="Traditional Arabic" w:cs="Traditional Arabic"/>
          <w:color w:val="000000" w:themeColor="text1"/>
          <w:sz w:val="40"/>
          <w:szCs w:val="40"/>
          <w:rtl/>
          <w:lang w:bidi="ar-MA"/>
        </w:rPr>
        <w:t xml:space="preserve">، </w:t>
      </w:r>
      <w:r w:rsidR="005F5F22" w:rsidRPr="001430BE">
        <w:rPr>
          <w:rFonts w:ascii="Traditional Arabic" w:hAnsi="Traditional Arabic" w:cs="Traditional Arabic"/>
          <w:color w:val="000000" w:themeColor="text1"/>
          <w:sz w:val="40"/>
          <w:szCs w:val="40"/>
          <w:rtl/>
          <w:lang w:bidi="ar-MA"/>
        </w:rPr>
        <w:t>الطبعة الأولى سنة 1980م.</w:t>
      </w:r>
    </w:p>
    <w:p w:rsidR="00844286" w:rsidRPr="001430BE" w:rsidRDefault="00E41224"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33- </w:t>
      </w:r>
      <w:r w:rsidR="00844286" w:rsidRPr="001430BE">
        <w:rPr>
          <w:rFonts w:ascii="Traditional Arabic" w:hAnsi="Traditional Arabic" w:cs="Traditional Arabic"/>
          <w:color w:val="000000" w:themeColor="text1"/>
          <w:sz w:val="40"/>
          <w:szCs w:val="40"/>
          <w:rtl/>
          <w:lang w:bidi="ar-MA"/>
        </w:rPr>
        <w:t xml:space="preserve">نجيب العوفي: </w:t>
      </w:r>
      <w:r w:rsidR="00844286" w:rsidRPr="001430BE">
        <w:rPr>
          <w:rFonts w:ascii="Traditional Arabic" w:hAnsi="Traditional Arabic" w:cs="Traditional Arabic"/>
          <w:b/>
          <w:bCs/>
          <w:color w:val="000000" w:themeColor="text1"/>
          <w:sz w:val="40"/>
          <w:szCs w:val="40"/>
          <w:u w:val="single"/>
          <w:rtl/>
          <w:lang w:bidi="ar-MA"/>
        </w:rPr>
        <w:t>مقاربة الواقع في القصة القصيرة المغربية: من التأسيس إلى التجنيس</w:t>
      </w:r>
      <w:r w:rsidR="003C4E4B">
        <w:rPr>
          <w:rFonts w:ascii="Traditional Arabic" w:hAnsi="Traditional Arabic" w:cs="Traditional Arabic"/>
          <w:color w:val="000000" w:themeColor="text1"/>
          <w:sz w:val="40"/>
          <w:szCs w:val="40"/>
          <w:u w:val="single"/>
          <w:rtl/>
          <w:lang w:bidi="ar-MA"/>
        </w:rPr>
        <w:t xml:space="preserve">، </w:t>
      </w:r>
      <w:r w:rsidR="00844286" w:rsidRPr="001430BE">
        <w:rPr>
          <w:rFonts w:ascii="Traditional Arabic" w:hAnsi="Traditional Arabic" w:cs="Traditional Arabic"/>
          <w:color w:val="000000" w:themeColor="text1"/>
          <w:sz w:val="40"/>
          <w:szCs w:val="40"/>
          <w:rtl/>
          <w:lang w:bidi="ar-MA"/>
        </w:rPr>
        <w:t>المركز الثقافي العربي</w:t>
      </w:r>
      <w:r w:rsidR="003C4E4B">
        <w:rPr>
          <w:rFonts w:ascii="Traditional Arabic" w:hAnsi="Traditional Arabic" w:cs="Traditional Arabic"/>
          <w:color w:val="000000" w:themeColor="text1"/>
          <w:sz w:val="40"/>
          <w:szCs w:val="40"/>
          <w:rtl/>
          <w:lang w:bidi="ar-MA"/>
        </w:rPr>
        <w:t xml:space="preserve">، </w:t>
      </w:r>
      <w:r w:rsidR="00844286" w:rsidRPr="001430BE">
        <w:rPr>
          <w:rFonts w:ascii="Traditional Arabic" w:hAnsi="Traditional Arabic" w:cs="Traditional Arabic"/>
          <w:color w:val="000000" w:themeColor="text1"/>
          <w:sz w:val="40"/>
          <w:szCs w:val="40"/>
          <w:rtl/>
          <w:lang w:bidi="ar-MA"/>
        </w:rPr>
        <w:t>الدار البيضاء</w:t>
      </w:r>
      <w:r w:rsidR="003C4E4B">
        <w:rPr>
          <w:rFonts w:ascii="Traditional Arabic" w:hAnsi="Traditional Arabic" w:cs="Traditional Arabic"/>
          <w:color w:val="000000" w:themeColor="text1"/>
          <w:sz w:val="40"/>
          <w:szCs w:val="40"/>
          <w:rtl/>
          <w:lang w:bidi="ar-MA"/>
        </w:rPr>
        <w:t xml:space="preserve">، </w:t>
      </w:r>
      <w:r w:rsidR="00844286" w:rsidRPr="001430BE">
        <w:rPr>
          <w:rFonts w:ascii="Traditional Arabic" w:hAnsi="Traditional Arabic" w:cs="Traditional Arabic"/>
          <w:color w:val="000000" w:themeColor="text1"/>
          <w:sz w:val="40"/>
          <w:szCs w:val="40"/>
          <w:rtl/>
          <w:lang w:bidi="ar-MA"/>
        </w:rPr>
        <w:t>الطبعة الأولى سنة 1987م</w:t>
      </w:r>
      <w:r w:rsidR="00844286" w:rsidRPr="001430BE">
        <w:rPr>
          <w:rFonts w:ascii="Traditional Arabic" w:hAnsi="Traditional Arabic" w:cs="Traditional Arabic"/>
          <w:color w:val="000000" w:themeColor="text1"/>
          <w:sz w:val="40"/>
          <w:szCs w:val="40"/>
          <w:rtl/>
        </w:rPr>
        <w:t xml:space="preserve"> </w:t>
      </w:r>
    </w:p>
    <w:p w:rsidR="00694A29" w:rsidRPr="001430BE" w:rsidRDefault="00E41224" w:rsidP="00440FCA">
      <w:pPr>
        <w:pStyle w:val="a5"/>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tl/>
          <w:lang w:bidi="ar-MA"/>
        </w:rPr>
        <w:t>34</w:t>
      </w:r>
      <w:r w:rsidR="00694A29" w:rsidRPr="001430BE">
        <w:rPr>
          <w:rFonts w:ascii="Traditional Arabic" w:hAnsi="Traditional Arabic" w:cs="Traditional Arabic"/>
          <w:color w:val="000000" w:themeColor="text1"/>
          <w:sz w:val="40"/>
          <w:szCs w:val="40"/>
          <w:rtl/>
          <w:lang w:bidi="ar-MA"/>
        </w:rPr>
        <w:t xml:space="preserve">- </w:t>
      </w:r>
      <w:r w:rsidR="00694A29" w:rsidRPr="001430BE">
        <w:rPr>
          <w:rFonts w:ascii="Traditional Arabic" w:hAnsi="Traditional Arabic" w:cs="Traditional Arabic"/>
          <w:color w:val="000000" w:themeColor="text1"/>
          <w:sz w:val="40"/>
          <w:szCs w:val="40"/>
          <w:rtl/>
        </w:rPr>
        <w:t xml:space="preserve">نجيب العوفي: </w:t>
      </w:r>
      <w:r w:rsidR="00694A29" w:rsidRPr="001430BE">
        <w:rPr>
          <w:rFonts w:ascii="Traditional Arabic" w:hAnsi="Traditional Arabic" w:cs="Traditional Arabic"/>
          <w:b/>
          <w:bCs/>
          <w:color w:val="000000" w:themeColor="text1"/>
          <w:sz w:val="40"/>
          <w:szCs w:val="40"/>
          <w:u w:val="single"/>
          <w:rtl/>
        </w:rPr>
        <w:t>ظواهر نصية</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نشر عيون المقالات</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الدار البيضاء</w:t>
      </w:r>
      <w:r w:rsidR="003C4E4B">
        <w:rPr>
          <w:rFonts w:ascii="Traditional Arabic" w:hAnsi="Traditional Arabic" w:cs="Traditional Arabic"/>
          <w:color w:val="000000" w:themeColor="text1"/>
          <w:sz w:val="40"/>
          <w:szCs w:val="40"/>
          <w:rtl/>
        </w:rPr>
        <w:t xml:space="preserve">، </w:t>
      </w:r>
      <w:r w:rsidR="00694A29" w:rsidRPr="001430BE">
        <w:rPr>
          <w:rFonts w:ascii="Traditional Arabic" w:hAnsi="Traditional Arabic" w:cs="Traditional Arabic"/>
          <w:color w:val="000000" w:themeColor="text1"/>
          <w:sz w:val="40"/>
          <w:szCs w:val="40"/>
          <w:rtl/>
        </w:rPr>
        <w:t>الطبعة الأولى سنة 1992م.</w:t>
      </w:r>
    </w:p>
    <w:p w:rsidR="00BC2262" w:rsidRPr="001430BE" w:rsidRDefault="00BC2262" w:rsidP="00440FCA">
      <w:pPr>
        <w:pStyle w:val="a5"/>
        <w:bidi/>
        <w:rPr>
          <w:rFonts w:ascii="Traditional Arabic" w:hAnsi="Traditional Arabic" w:cs="Traditional Arabic"/>
          <w:color w:val="000000" w:themeColor="text1"/>
          <w:sz w:val="40"/>
          <w:szCs w:val="40"/>
          <w:rtl/>
        </w:rPr>
      </w:pPr>
    </w:p>
    <w:p w:rsidR="00BC2262" w:rsidRPr="00993A9F" w:rsidRDefault="00BC2262" w:rsidP="00440FCA">
      <w:pPr>
        <w:bidi/>
        <w:rPr>
          <w:rFonts w:ascii="Traditional Arabic" w:hAnsi="Traditional Arabic" w:cs="Traditional Arabic"/>
          <w:b/>
          <w:bCs/>
          <w:color w:val="0070C0"/>
          <w:sz w:val="44"/>
          <w:szCs w:val="44"/>
          <w:u w:val="single"/>
          <w:rtl/>
          <w:lang w:bidi="ar-MA"/>
        </w:rPr>
      </w:pPr>
      <w:r w:rsidRPr="00993A9F">
        <w:rPr>
          <w:rFonts w:ascii="Traditional Arabic" w:hAnsi="Traditional Arabic" w:cs="Traditional Arabic"/>
          <w:b/>
          <w:bCs/>
          <w:color w:val="0070C0"/>
          <w:sz w:val="44"/>
          <w:szCs w:val="44"/>
          <w:u w:val="single"/>
          <w:rtl/>
          <w:lang w:bidi="ar-MA"/>
        </w:rPr>
        <w:lastRenderedPageBreak/>
        <w:t>المراجع الأجنبية:</w:t>
      </w:r>
    </w:p>
    <w:p w:rsidR="005C6C8E" w:rsidRPr="001430BE" w:rsidRDefault="00E41224" w:rsidP="00440FCA">
      <w:pPr>
        <w:pStyle w:val="a5"/>
        <w:bidi/>
        <w:rPr>
          <w:rFonts w:ascii="Traditional Arabic" w:hAnsi="Traditional Arabic" w:cs="Traditional Arabic"/>
          <w:color w:val="000000" w:themeColor="text1"/>
          <w:sz w:val="40"/>
          <w:szCs w:val="40"/>
          <w:rtl/>
        </w:rPr>
      </w:pPr>
      <w:r w:rsidRPr="001430BE">
        <w:rPr>
          <w:rFonts w:ascii="Traditional Arabic" w:hAnsi="Traditional Arabic" w:cs="Traditional Arabic"/>
          <w:color w:val="000000" w:themeColor="text1"/>
          <w:sz w:val="40"/>
          <w:szCs w:val="40"/>
        </w:rPr>
        <w:t>35-</w:t>
      </w:r>
      <w:r w:rsidR="00BC2262" w:rsidRPr="001430BE">
        <w:rPr>
          <w:rFonts w:ascii="Traditional Arabic" w:hAnsi="Traditional Arabic" w:cs="Traditional Arabic"/>
          <w:color w:val="000000" w:themeColor="text1"/>
          <w:sz w:val="40"/>
          <w:szCs w:val="40"/>
        </w:rPr>
        <w:t xml:space="preserve">Georg Lukács: </w:t>
      </w:r>
      <w:r w:rsidR="00BC2262" w:rsidRPr="001430BE">
        <w:rPr>
          <w:rStyle w:val="HTML"/>
          <w:rFonts w:ascii="Traditional Arabic" w:hAnsi="Traditional Arabic" w:cs="Traditional Arabic"/>
          <w:b/>
          <w:bCs/>
          <w:i w:val="0"/>
          <w:iCs w:val="0"/>
          <w:color w:val="000000" w:themeColor="text1"/>
          <w:sz w:val="40"/>
          <w:szCs w:val="40"/>
          <w:u w:val="single"/>
        </w:rPr>
        <w:t>La Théorie du roman</w:t>
      </w:r>
      <w:r w:rsidR="00BC2262" w:rsidRPr="001430BE">
        <w:rPr>
          <w:rStyle w:val="ouvrage"/>
          <w:rFonts w:ascii="Traditional Arabic" w:hAnsi="Traditional Arabic" w:cs="Traditional Arabic"/>
          <w:color w:val="000000" w:themeColor="text1"/>
          <w:sz w:val="40"/>
          <w:szCs w:val="40"/>
        </w:rPr>
        <w:t>, trad.fr</w:t>
      </w:r>
      <w:r w:rsidR="00BC2262" w:rsidRPr="001430BE">
        <w:rPr>
          <w:rStyle w:val="ouvrage"/>
          <w:rFonts w:ascii="Traditional Arabic" w:hAnsi="Traditional Arabic" w:cs="Traditional Arabic"/>
          <w:color w:val="000000" w:themeColor="text1"/>
          <w:sz w:val="40"/>
          <w:szCs w:val="40"/>
          <w:cs/>
        </w:rPr>
        <w:t>‎</w:t>
      </w:r>
      <w:r w:rsidR="00BC2262" w:rsidRPr="001430BE">
        <w:rPr>
          <w:rStyle w:val="ouvrage"/>
          <w:rFonts w:ascii="Traditional Arabic" w:hAnsi="Traditional Arabic" w:cs="Traditional Arabic"/>
          <w:color w:val="000000" w:themeColor="text1"/>
          <w:sz w:val="40"/>
          <w:szCs w:val="40"/>
        </w:rPr>
        <w:t xml:space="preserve"> 1920</w:t>
      </w:r>
      <w:r w:rsidR="00BC2262" w:rsidRPr="001430BE">
        <w:rPr>
          <w:rFonts w:ascii="Traditional Arabic" w:hAnsi="Traditional Arabic" w:cs="Traditional Arabic"/>
          <w:color w:val="000000" w:themeColor="text1"/>
          <w:sz w:val="40"/>
          <w:szCs w:val="40"/>
        </w:rPr>
        <w:t xml:space="preserve"> (ré-éd. Denoël, 1968 ; Gallimard, 1989).</w:t>
      </w:r>
    </w:p>
    <w:p w:rsidR="00B81FD9" w:rsidRPr="001430BE" w:rsidRDefault="00E41224" w:rsidP="00440FCA">
      <w:pPr>
        <w:pStyle w:val="a5"/>
        <w:bidi/>
        <w:rPr>
          <w:rFonts w:ascii="Traditional Arabic" w:hAnsi="Traditional Arabic" w:cs="Traditional Arabic"/>
          <w:color w:val="000000" w:themeColor="text1"/>
          <w:sz w:val="40"/>
          <w:szCs w:val="40"/>
          <w:rtl/>
        </w:rPr>
      </w:pPr>
      <w:r w:rsidRPr="001430BE">
        <w:rPr>
          <w:rFonts w:ascii="Traditional Arabic" w:hAnsi="Traditional Arabic" w:cs="Traditional Arabic"/>
          <w:b/>
          <w:bCs/>
          <w:color w:val="000000" w:themeColor="text1"/>
          <w:sz w:val="40"/>
          <w:szCs w:val="40"/>
        </w:rPr>
        <w:t>36</w:t>
      </w:r>
      <w:r w:rsidR="001E3F07">
        <w:rPr>
          <w:rFonts w:ascii="Traditional Arabic" w:hAnsi="Traditional Arabic" w:cs="Traditional Arabic"/>
          <w:b/>
          <w:bCs/>
          <w:color w:val="000000" w:themeColor="text1"/>
          <w:sz w:val="40"/>
          <w:szCs w:val="40"/>
          <w:rtl/>
        </w:rPr>
        <w:t xml:space="preserve"> </w:t>
      </w:r>
      <w:r w:rsidR="00B81FD9" w:rsidRPr="001430BE">
        <w:rPr>
          <w:rFonts w:ascii="Traditional Arabic" w:hAnsi="Traditional Arabic" w:cs="Traditional Arabic"/>
          <w:b/>
          <w:bCs/>
          <w:color w:val="000000" w:themeColor="text1"/>
          <w:sz w:val="40"/>
          <w:szCs w:val="40"/>
          <w:rtl/>
        </w:rPr>
        <w:t xml:space="preserve">- </w:t>
      </w:r>
      <w:r w:rsidR="00B81FD9" w:rsidRPr="001430BE">
        <w:rPr>
          <w:rFonts w:ascii="Traditional Arabic" w:hAnsi="Traditional Arabic" w:cs="Traditional Arabic"/>
          <w:color w:val="000000" w:themeColor="text1"/>
          <w:sz w:val="40"/>
          <w:szCs w:val="40"/>
        </w:rPr>
        <w:t>J.Leenhardt</w:t>
      </w:r>
      <w:r w:rsidR="001430BE">
        <w:rPr>
          <w:rFonts w:ascii="Traditional Arabic" w:hAnsi="Traditional Arabic" w:cs="Traditional Arabic"/>
          <w:color w:val="000000" w:themeColor="text1"/>
          <w:sz w:val="40"/>
          <w:szCs w:val="40"/>
        </w:rPr>
        <w:t>:</w:t>
      </w:r>
      <w:r w:rsidR="00B81FD9" w:rsidRPr="001430BE">
        <w:rPr>
          <w:rFonts w:ascii="Traditional Arabic" w:hAnsi="Traditional Arabic" w:cs="Traditional Arabic"/>
          <w:b/>
          <w:bCs/>
          <w:color w:val="000000" w:themeColor="text1"/>
          <w:sz w:val="40"/>
          <w:szCs w:val="40"/>
          <w:u w:val="single"/>
        </w:rPr>
        <w:t>Lecture politique du roman</w:t>
      </w:r>
      <w:r w:rsidR="00B81FD9" w:rsidRPr="001430BE">
        <w:rPr>
          <w:rFonts w:ascii="Traditional Arabic" w:hAnsi="Traditional Arabic" w:cs="Traditional Arabic"/>
          <w:color w:val="000000" w:themeColor="text1"/>
          <w:sz w:val="40"/>
          <w:szCs w:val="40"/>
        </w:rPr>
        <w:t>, éd. Minuit, Paris ,1973.</w:t>
      </w:r>
    </w:p>
    <w:p w:rsidR="00BC2262" w:rsidRPr="001430BE" w:rsidRDefault="00E41224" w:rsidP="00440FCA">
      <w:pPr>
        <w:pStyle w:val="a5"/>
        <w:bidi/>
        <w:rPr>
          <w:rFonts w:ascii="Traditional Arabic" w:hAnsi="Traditional Arabic" w:cs="Traditional Arabic" w:hint="cs"/>
          <w:b/>
          <w:bCs/>
          <w:color w:val="000000" w:themeColor="text1"/>
          <w:sz w:val="40"/>
          <w:szCs w:val="40"/>
          <w:rtl/>
        </w:rPr>
      </w:pPr>
      <w:r w:rsidRPr="001430BE">
        <w:rPr>
          <w:rFonts w:ascii="Traditional Arabic" w:hAnsi="Traditional Arabic" w:cs="Traditional Arabic"/>
          <w:color w:val="000000" w:themeColor="text1"/>
          <w:sz w:val="40"/>
          <w:szCs w:val="40"/>
          <w:lang w:bidi="ar-MA"/>
        </w:rPr>
        <w:t>37-</w:t>
      </w:r>
      <w:r w:rsidR="00BC2262" w:rsidRPr="001430BE">
        <w:rPr>
          <w:rFonts w:ascii="Traditional Arabic" w:hAnsi="Traditional Arabic" w:cs="Traditional Arabic"/>
          <w:color w:val="000000" w:themeColor="text1"/>
          <w:sz w:val="40"/>
          <w:szCs w:val="40"/>
          <w:lang w:bidi="ar-MA"/>
        </w:rPr>
        <w:t xml:space="preserve">J.LEENHARDT et P.JOZA: </w:t>
      </w:r>
      <w:r w:rsidR="00BC2262" w:rsidRPr="001430BE">
        <w:rPr>
          <w:rFonts w:ascii="Traditional Arabic" w:hAnsi="Traditional Arabic" w:cs="Traditional Arabic"/>
          <w:b/>
          <w:bCs/>
          <w:color w:val="000000" w:themeColor="text1"/>
          <w:sz w:val="40"/>
          <w:szCs w:val="40"/>
          <w:u w:val="single"/>
          <w:lang w:bidi="ar-MA"/>
        </w:rPr>
        <w:t>LIRE LA LECTURE</w:t>
      </w:r>
      <w:r w:rsidR="00BC2262" w:rsidRPr="001430BE">
        <w:rPr>
          <w:rFonts w:ascii="Traditional Arabic" w:hAnsi="Traditional Arabic" w:cs="Traditional Arabic"/>
          <w:color w:val="000000" w:themeColor="text1"/>
          <w:sz w:val="40"/>
          <w:szCs w:val="40"/>
          <w:lang w:bidi="ar-MA"/>
        </w:rPr>
        <w:t>, Lasycomore, Paris, 1982.</w:t>
      </w:r>
    </w:p>
    <w:p w:rsidR="00B81FD9" w:rsidRPr="001430BE" w:rsidRDefault="00E41224" w:rsidP="00440FCA">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Pr>
        <w:t>38</w:t>
      </w:r>
      <w:r w:rsidR="00B81FD9" w:rsidRPr="001430BE">
        <w:rPr>
          <w:rFonts w:ascii="Traditional Arabic" w:hAnsi="Traditional Arabic" w:cs="Traditional Arabic"/>
          <w:color w:val="000000" w:themeColor="text1"/>
          <w:sz w:val="40"/>
          <w:szCs w:val="40"/>
        </w:rPr>
        <w:t>-</w:t>
      </w:r>
      <w:r w:rsidR="00B81FD9" w:rsidRPr="001430BE">
        <w:rPr>
          <w:rFonts w:ascii="Traditional Arabic" w:hAnsi="Traditional Arabic" w:cs="Traditional Arabic"/>
          <w:color w:val="000000" w:themeColor="text1"/>
          <w:sz w:val="40"/>
          <w:szCs w:val="40"/>
          <w:lang w:bidi="ar-MA"/>
        </w:rPr>
        <w:t xml:space="preserve"> Lucien Goldmann</w:t>
      </w:r>
      <w:r w:rsidR="001430BE">
        <w:rPr>
          <w:rFonts w:ascii="Traditional Arabic" w:hAnsi="Traditional Arabic" w:cs="Traditional Arabic"/>
          <w:b/>
          <w:bCs/>
          <w:color w:val="000000" w:themeColor="text1"/>
          <w:sz w:val="40"/>
          <w:szCs w:val="40"/>
        </w:rPr>
        <w:t>:</w:t>
      </w:r>
      <w:r w:rsidR="00B81FD9" w:rsidRPr="001430BE">
        <w:rPr>
          <w:rFonts w:ascii="Traditional Arabic" w:hAnsi="Traditional Arabic" w:cs="Traditional Arabic"/>
          <w:b/>
          <w:bCs/>
          <w:color w:val="000000" w:themeColor="text1"/>
          <w:sz w:val="40"/>
          <w:szCs w:val="40"/>
        </w:rPr>
        <w:t xml:space="preserve"> </w:t>
      </w:r>
      <w:r w:rsidR="00B81FD9" w:rsidRPr="001430BE">
        <w:rPr>
          <w:rFonts w:ascii="Traditional Arabic" w:hAnsi="Traditional Arabic" w:cs="Traditional Arabic"/>
          <w:b/>
          <w:bCs/>
          <w:color w:val="000000" w:themeColor="text1"/>
          <w:sz w:val="40"/>
          <w:szCs w:val="40"/>
          <w:u w:val="single"/>
        </w:rPr>
        <w:t>Sciences humaines et philosophie</w:t>
      </w:r>
      <w:r w:rsidR="00B81FD9" w:rsidRPr="001430BE">
        <w:rPr>
          <w:rFonts w:ascii="Traditional Arabic" w:hAnsi="Traditional Arabic" w:cs="Traditional Arabic"/>
          <w:color w:val="000000" w:themeColor="text1"/>
          <w:sz w:val="40"/>
          <w:szCs w:val="40"/>
        </w:rPr>
        <w:t>. PUF, Paris, 1951.</w:t>
      </w:r>
    </w:p>
    <w:p w:rsidR="00B81FD9" w:rsidRPr="001430BE" w:rsidRDefault="00E41224" w:rsidP="00440FCA">
      <w:pPr>
        <w:bidi/>
        <w:rPr>
          <w:rFonts w:ascii="Traditional Arabic" w:hAnsi="Traditional Arabic" w:cs="Traditional Arabic"/>
          <w:color w:val="000000" w:themeColor="text1"/>
          <w:sz w:val="40"/>
          <w:szCs w:val="40"/>
        </w:rPr>
      </w:pPr>
      <w:r w:rsidRPr="001430BE">
        <w:rPr>
          <w:rFonts w:ascii="Traditional Arabic" w:hAnsi="Traditional Arabic" w:cs="Traditional Arabic"/>
          <w:color w:val="000000" w:themeColor="text1"/>
          <w:sz w:val="40"/>
          <w:szCs w:val="40"/>
        </w:rPr>
        <w:t>39</w:t>
      </w:r>
      <w:r w:rsidR="00B81FD9" w:rsidRPr="001430BE">
        <w:rPr>
          <w:rFonts w:ascii="Traditional Arabic" w:hAnsi="Traditional Arabic" w:cs="Traditional Arabic"/>
          <w:color w:val="000000" w:themeColor="text1"/>
          <w:sz w:val="40"/>
          <w:szCs w:val="40"/>
        </w:rPr>
        <w:t>-</w:t>
      </w:r>
      <w:r w:rsidR="001E3F07">
        <w:rPr>
          <w:rFonts w:ascii="Traditional Arabic" w:hAnsi="Traditional Arabic" w:cs="Traditional Arabic"/>
          <w:color w:val="000000" w:themeColor="text1"/>
          <w:sz w:val="40"/>
          <w:szCs w:val="40"/>
        </w:rPr>
        <w:t xml:space="preserve"> </w:t>
      </w:r>
      <w:r w:rsidR="00B81FD9" w:rsidRPr="001430BE">
        <w:rPr>
          <w:rFonts w:ascii="Traditional Arabic" w:hAnsi="Traditional Arabic" w:cs="Traditional Arabic"/>
          <w:color w:val="000000" w:themeColor="text1"/>
          <w:sz w:val="40"/>
          <w:szCs w:val="40"/>
          <w:lang w:bidi="ar-MA"/>
        </w:rPr>
        <w:t>Lucien Goldmann</w:t>
      </w:r>
      <w:r w:rsidR="00B81FD9" w:rsidRPr="001430BE">
        <w:rPr>
          <w:rFonts w:ascii="Traditional Arabic" w:hAnsi="Traditional Arabic" w:cs="Traditional Arabic"/>
          <w:color w:val="000000" w:themeColor="text1"/>
          <w:sz w:val="40"/>
          <w:szCs w:val="40"/>
          <w:u w:val="single"/>
        </w:rPr>
        <w:t>:</w:t>
      </w:r>
      <w:r w:rsidR="001E3F07">
        <w:rPr>
          <w:rFonts w:ascii="Traditional Arabic" w:hAnsi="Traditional Arabic" w:cs="Traditional Arabic"/>
          <w:color w:val="000000" w:themeColor="text1"/>
          <w:sz w:val="40"/>
          <w:szCs w:val="40"/>
          <w:u w:val="single"/>
        </w:rPr>
        <w:t xml:space="preserve"> </w:t>
      </w:r>
      <w:r w:rsidR="00B81FD9" w:rsidRPr="001430BE">
        <w:rPr>
          <w:rFonts w:ascii="Traditional Arabic" w:hAnsi="Traditional Arabic" w:cs="Traditional Arabic"/>
          <w:b/>
          <w:bCs/>
          <w:color w:val="000000" w:themeColor="text1"/>
          <w:sz w:val="40"/>
          <w:szCs w:val="40"/>
          <w:u w:val="single"/>
        </w:rPr>
        <w:t>Pour une sociologie du roman</w:t>
      </w:r>
      <w:r w:rsidR="00B81FD9" w:rsidRPr="001430BE">
        <w:rPr>
          <w:rFonts w:ascii="Traditional Arabic" w:hAnsi="Traditional Arabic" w:cs="Traditional Arabic"/>
          <w:b/>
          <w:bCs/>
          <w:color w:val="000000" w:themeColor="text1"/>
          <w:sz w:val="40"/>
          <w:szCs w:val="40"/>
        </w:rPr>
        <w:t>.</w:t>
      </w:r>
      <w:r w:rsidR="00B81FD9" w:rsidRPr="001430BE">
        <w:rPr>
          <w:rFonts w:ascii="Traditional Arabic" w:hAnsi="Traditional Arabic" w:cs="Traditional Arabic"/>
          <w:color w:val="000000" w:themeColor="text1"/>
          <w:sz w:val="40"/>
          <w:szCs w:val="40"/>
        </w:rPr>
        <w:t xml:space="preserve"> Gallimard, Paris, 1964.</w:t>
      </w:r>
    </w:p>
    <w:p w:rsidR="00B81FD9" w:rsidRPr="001430BE" w:rsidRDefault="00E41224" w:rsidP="0003430D">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Pr>
        <w:t>40</w:t>
      </w:r>
      <w:r w:rsidR="00B81FD9" w:rsidRPr="001430BE">
        <w:rPr>
          <w:rFonts w:ascii="Traditional Arabic" w:hAnsi="Traditional Arabic" w:cs="Traditional Arabic"/>
          <w:color w:val="000000" w:themeColor="text1"/>
          <w:sz w:val="40"/>
          <w:szCs w:val="40"/>
          <w:rtl/>
        </w:rPr>
        <w:t>-</w:t>
      </w:r>
      <w:r w:rsidR="00B81FD9" w:rsidRPr="001430BE">
        <w:rPr>
          <w:rFonts w:ascii="Traditional Arabic" w:hAnsi="Traditional Arabic" w:cs="Traditional Arabic"/>
          <w:color w:val="000000" w:themeColor="text1"/>
          <w:sz w:val="40"/>
          <w:szCs w:val="40"/>
        </w:rPr>
        <w:t>Lucien Goldmann</w:t>
      </w:r>
      <w:r w:rsidR="001430BE">
        <w:rPr>
          <w:rFonts w:ascii="Traditional Arabic" w:hAnsi="Traditional Arabic" w:cs="Traditional Arabic"/>
          <w:color w:val="000000" w:themeColor="text1"/>
          <w:sz w:val="40"/>
          <w:szCs w:val="40"/>
          <w:rtl/>
        </w:rPr>
        <w:t>:</w:t>
      </w:r>
      <w:r w:rsidR="00B81FD9" w:rsidRPr="001430BE">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b/>
          <w:bCs/>
          <w:color w:val="000000" w:themeColor="text1"/>
          <w:sz w:val="40"/>
          <w:szCs w:val="40"/>
          <w:u w:val="single"/>
        </w:rPr>
        <w:t>Sciences huumaines et philosophie</w:t>
      </w:r>
      <w:r w:rsidR="00B81FD9" w:rsidRPr="001430BE">
        <w:rPr>
          <w:rFonts w:ascii="Traditional Arabic" w:hAnsi="Traditional Arabic" w:cs="Traditional Arabic"/>
          <w:color w:val="000000" w:themeColor="text1"/>
          <w:sz w:val="40"/>
          <w:szCs w:val="40"/>
          <w:rtl/>
        </w:rPr>
        <w:t xml:space="preserve">. </w:t>
      </w:r>
      <w:r w:rsidR="00B81FD9" w:rsidRPr="001430BE">
        <w:rPr>
          <w:rFonts w:ascii="Traditional Arabic" w:hAnsi="Traditional Arabic" w:cs="Traditional Arabic"/>
          <w:color w:val="000000" w:themeColor="text1"/>
          <w:sz w:val="40"/>
          <w:szCs w:val="40"/>
        </w:rPr>
        <w:t>Ed. Gonthier, 1966, Paris</w:t>
      </w:r>
      <w:r w:rsidR="00BC2262" w:rsidRPr="001430BE">
        <w:rPr>
          <w:rFonts w:ascii="Traditional Arabic" w:hAnsi="Traditional Arabic" w:cs="Traditional Arabic"/>
          <w:color w:val="000000" w:themeColor="text1"/>
          <w:sz w:val="40"/>
          <w:szCs w:val="40"/>
          <w:rtl/>
        </w:rPr>
        <w:t>.</w:t>
      </w:r>
    </w:p>
    <w:p w:rsidR="00B81FD9" w:rsidRPr="001430BE" w:rsidRDefault="00E41224"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Pr>
        <w:lastRenderedPageBreak/>
        <w:t>41</w:t>
      </w:r>
      <w:r w:rsidR="00B81FD9" w:rsidRPr="001430BE">
        <w:rPr>
          <w:rFonts w:ascii="Traditional Arabic" w:hAnsi="Traditional Arabic" w:cs="Traditional Arabic"/>
          <w:color w:val="000000" w:themeColor="text1"/>
          <w:sz w:val="40"/>
          <w:szCs w:val="40"/>
        </w:rPr>
        <w:t>- Lucien Goldmann</w:t>
      </w:r>
      <w:r w:rsidR="001430BE">
        <w:rPr>
          <w:rFonts w:ascii="Traditional Arabic" w:hAnsi="Traditional Arabic" w:cs="Traditional Arabic"/>
          <w:color w:val="000000" w:themeColor="text1"/>
          <w:sz w:val="40"/>
          <w:szCs w:val="40"/>
        </w:rPr>
        <w:t>:</w:t>
      </w:r>
      <w:r w:rsidR="00B81FD9" w:rsidRPr="001430BE">
        <w:rPr>
          <w:rFonts w:ascii="Traditional Arabic" w:hAnsi="Traditional Arabic" w:cs="Traditional Arabic"/>
          <w:color w:val="000000" w:themeColor="text1"/>
          <w:sz w:val="40"/>
          <w:szCs w:val="40"/>
        </w:rPr>
        <w:t xml:space="preserve"> </w:t>
      </w:r>
      <w:r w:rsidR="00B81FD9" w:rsidRPr="001430BE">
        <w:rPr>
          <w:rFonts w:ascii="Traditional Arabic" w:hAnsi="Traditional Arabic" w:cs="Traditional Arabic"/>
          <w:b/>
          <w:bCs/>
          <w:color w:val="000000" w:themeColor="text1"/>
          <w:sz w:val="40"/>
          <w:szCs w:val="40"/>
          <w:u w:val="single"/>
        </w:rPr>
        <w:t xml:space="preserve">Le dieu caché ; étude sur la vision tragique dans les Pensées de Pascal et dans le théâtre de </w:t>
      </w:r>
      <w:hyperlink r:id="rId16" w:tooltip="Jean Racine" w:history="1">
        <w:r w:rsidR="00B81FD9" w:rsidRPr="001430BE">
          <w:rPr>
            <w:rStyle w:val="Hyperlink"/>
            <w:rFonts w:ascii="Traditional Arabic" w:hAnsi="Traditional Arabic" w:cs="Traditional Arabic"/>
            <w:b/>
            <w:bCs/>
            <w:color w:val="000000" w:themeColor="text1"/>
            <w:sz w:val="40"/>
            <w:szCs w:val="40"/>
          </w:rPr>
          <w:t>Racine</w:t>
        </w:r>
      </w:hyperlink>
      <w:r w:rsidR="00B81FD9" w:rsidRPr="001430BE">
        <w:rPr>
          <w:rFonts w:ascii="Traditional Arabic" w:hAnsi="Traditional Arabic" w:cs="Traditional Arabic"/>
          <w:color w:val="000000" w:themeColor="text1"/>
          <w:sz w:val="40"/>
          <w:szCs w:val="40"/>
        </w:rPr>
        <w:t>, Paris, Gallimard, 1955.</w:t>
      </w:r>
    </w:p>
    <w:p w:rsidR="00E21A72" w:rsidRPr="001430BE" w:rsidRDefault="00E41224" w:rsidP="00440FCA">
      <w:pPr>
        <w:pStyle w:val="a5"/>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lang w:bidi="ar-MA"/>
        </w:rPr>
        <w:t>42-</w:t>
      </w:r>
      <w:r w:rsidR="00BC2262" w:rsidRPr="001430BE">
        <w:rPr>
          <w:rFonts w:ascii="Traditional Arabic" w:hAnsi="Traditional Arabic" w:cs="Traditional Arabic"/>
          <w:color w:val="000000" w:themeColor="text1"/>
          <w:sz w:val="40"/>
          <w:szCs w:val="40"/>
          <w:lang w:bidi="ar-MA"/>
        </w:rPr>
        <w:t>Robert Escarpit</w:t>
      </w:r>
      <w:r w:rsidR="001430BE">
        <w:rPr>
          <w:rFonts w:ascii="Traditional Arabic" w:hAnsi="Traditional Arabic" w:cs="Traditional Arabic"/>
          <w:color w:val="000000" w:themeColor="text1"/>
          <w:sz w:val="40"/>
          <w:szCs w:val="40"/>
          <w:lang w:bidi="ar-MA"/>
        </w:rPr>
        <w:t>:</w:t>
      </w:r>
      <w:r w:rsidR="00BC2262" w:rsidRPr="001430BE">
        <w:rPr>
          <w:rFonts w:ascii="Traditional Arabic" w:hAnsi="Traditional Arabic" w:cs="Traditional Arabic"/>
          <w:b/>
          <w:bCs/>
          <w:color w:val="000000" w:themeColor="text1"/>
          <w:sz w:val="40"/>
          <w:szCs w:val="40"/>
          <w:u w:val="single"/>
        </w:rPr>
        <w:t xml:space="preserve"> Sociologie de la littérature</w:t>
      </w:r>
      <w:r w:rsidR="00BC2262" w:rsidRPr="001430BE">
        <w:rPr>
          <w:rFonts w:ascii="Traditional Arabic" w:hAnsi="Traditional Arabic" w:cs="Traditional Arabic"/>
          <w:color w:val="000000" w:themeColor="text1"/>
          <w:sz w:val="40"/>
          <w:szCs w:val="40"/>
        </w:rPr>
        <w:t>, Paris, Presses Universitaires de France, 1958.</w:t>
      </w:r>
    </w:p>
    <w:p w:rsidR="00A11493" w:rsidRPr="00993A9F" w:rsidRDefault="00A11493" w:rsidP="00440FCA">
      <w:pPr>
        <w:bidi/>
        <w:rPr>
          <w:rFonts w:ascii="Traditional Arabic" w:hAnsi="Traditional Arabic" w:cs="Traditional Arabic"/>
          <w:b/>
          <w:bCs/>
          <w:color w:val="0070C0"/>
          <w:sz w:val="44"/>
          <w:szCs w:val="44"/>
          <w:u w:val="single"/>
          <w:rtl/>
          <w:lang w:bidi="ar-MA"/>
        </w:rPr>
      </w:pPr>
      <w:r w:rsidRPr="00993A9F">
        <w:rPr>
          <w:rFonts w:ascii="Traditional Arabic" w:hAnsi="Traditional Arabic" w:cs="Traditional Arabic"/>
          <w:b/>
          <w:bCs/>
          <w:color w:val="0070C0"/>
          <w:sz w:val="44"/>
          <w:szCs w:val="44"/>
          <w:u w:val="single"/>
          <w:rtl/>
          <w:lang w:bidi="ar-MA"/>
        </w:rPr>
        <w:t>المقالات</w:t>
      </w:r>
      <w:r w:rsidR="001430BE" w:rsidRPr="00993A9F">
        <w:rPr>
          <w:rFonts w:ascii="Traditional Arabic" w:hAnsi="Traditional Arabic" w:cs="Traditional Arabic"/>
          <w:b/>
          <w:bCs/>
          <w:color w:val="0070C0"/>
          <w:sz w:val="44"/>
          <w:szCs w:val="44"/>
          <w:u w:val="single"/>
          <w:rtl/>
          <w:lang w:bidi="ar-MA"/>
        </w:rPr>
        <w:t>:</w:t>
      </w:r>
    </w:p>
    <w:p w:rsidR="00A11493" w:rsidRPr="001430BE" w:rsidRDefault="00E41224" w:rsidP="00440FCA">
      <w:pPr>
        <w:bidi/>
        <w:rPr>
          <w:rFonts w:ascii="Traditional Arabic" w:hAnsi="Traditional Arabic" w:cs="Traditional Arabic"/>
          <w:b/>
          <w:bCs/>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43</w:t>
      </w:r>
      <w:r w:rsidRPr="001430BE">
        <w:rPr>
          <w:rFonts w:ascii="Traditional Arabic" w:hAnsi="Traditional Arabic" w:cs="Traditional Arabic"/>
          <w:b/>
          <w:bCs/>
          <w:color w:val="000000" w:themeColor="text1"/>
          <w:sz w:val="40"/>
          <w:szCs w:val="40"/>
          <w:rtl/>
          <w:lang w:bidi="ar-MA"/>
        </w:rPr>
        <w:t xml:space="preserve">- </w:t>
      </w:r>
      <w:r w:rsidR="00A11493" w:rsidRPr="001430BE">
        <w:rPr>
          <w:rFonts w:ascii="Traditional Arabic" w:hAnsi="Traditional Arabic" w:cs="Traditional Arabic"/>
          <w:color w:val="000000" w:themeColor="text1"/>
          <w:sz w:val="40"/>
          <w:szCs w:val="40"/>
          <w:rtl/>
        </w:rPr>
        <w:t>عبد الجليل الأزدي</w:t>
      </w:r>
      <w:r w:rsidR="001430BE">
        <w:rPr>
          <w:rFonts w:ascii="Traditional Arabic" w:hAnsi="Traditional Arabic" w:cs="Traditional Arabic"/>
          <w:color w:val="000000" w:themeColor="text1"/>
          <w:sz w:val="40"/>
          <w:szCs w:val="40"/>
          <w:rtl/>
        </w:rPr>
        <w:t>:</w:t>
      </w:r>
      <w:r w:rsidR="00A11493" w:rsidRPr="001430BE">
        <w:rPr>
          <w:rFonts w:ascii="Traditional Arabic" w:hAnsi="Traditional Arabic" w:cs="Traditional Arabic"/>
          <w:color w:val="000000" w:themeColor="text1"/>
          <w:sz w:val="40"/>
          <w:szCs w:val="40"/>
          <w:rtl/>
        </w:rPr>
        <w:t xml:space="preserve"> (لوسيان كو</w:t>
      </w:r>
      <w:r w:rsidRPr="001430BE">
        <w:rPr>
          <w:rFonts w:ascii="Traditional Arabic" w:hAnsi="Traditional Arabic" w:cs="Traditional Arabic"/>
          <w:color w:val="000000" w:themeColor="text1"/>
          <w:sz w:val="40"/>
          <w:szCs w:val="40"/>
          <w:rtl/>
        </w:rPr>
        <w:t>لدمان: ماركسية أم هيجيلية جديدة</w:t>
      </w:r>
      <w:r w:rsidR="00A11493" w:rsidRPr="001430BE">
        <w:rPr>
          <w:rFonts w:ascii="Traditional Arabic" w:hAnsi="Traditional Arabic" w:cs="Traditional Arabic"/>
          <w:color w:val="000000" w:themeColor="text1"/>
          <w:sz w:val="40"/>
          <w:szCs w:val="40"/>
          <w:rtl/>
        </w:rPr>
        <w:t>)</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b/>
          <w:bCs/>
          <w:color w:val="000000" w:themeColor="text1"/>
          <w:sz w:val="40"/>
          <w:szCs w:val="40"/>
          <w:u w:val="single"/>
          <w:rtl/>
        </w:rPr>
        <w:t>عيون المقالات</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color w:val="000000" w:themeColor="text1"/>
          <w:sz w:val="40"/>
          <w:szCs w:val="40"/>
          <w:rtl/>
        </w:rPr>
        <w:t>الدار البيضاء</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color w:val="000000" w:themeColor="text1"/>
          <w:sz w:val="40"/>
          <w:szCs w:val="40"/>
          <w:rtl/>
        </w:rPr>
        <w:t>المغرب</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color w:val="000000" w:themeColor="text1"/>
          <w:sz w:val="40"/>
          <w:szCs w:val="40"/>
          <w:rtl/>
        </w:rPr>
        <w:t>العددان 14-15</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color w:val="000000" w:themeColor="text1"/>
          <w:sz w:val="40"/>
          <w:szCs w:val="40"/>
          <w:rtl/>
        </w:rPr>
        <w:t>1990 م.</w:t>
      </w:r>
    </w:p>
    <w:p w:rsidR="00E21A72" w:rsidRPr="001430BE" w:rsidRDefault="00E41224" w:rsidP="00440FCA">
      <w:pPr>
        <w:bidi/>
        <w:rPr>
          <w:rFonts w:ascii="Traditional Arabic" w:hAnsi="Traditional Arabic" w:cs="Traditional Arabic"/>
          <w:b/>
          <w:bCs/>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44- </w:t>
      </w:r>
      <w:r w:rsidR="00A11493" w:rsidRPr="001430BE">
        <w:rPr>
          <w:rFonts w:ascii="Traditional Arabic" w:hAnsi="Traditional Arabic" w:cs="Traditional Arabic"/>
          <w:color w:val="000000" w:themeColor="text1"/>
          <w:sz w:val="40"/>
          <w:szCs w:val="40"/>
          <w:rtl/>
        </w:rPr>
        <w:t>عبد الرحمن بوعلي: (البنى الأدبية وبنية الواقع والظاهرة الروائية)</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b/>
          <w:bCs/>
          <w:color w:val="000000" w:themeColor="text1"/>
          <w:sz w:val="40"/>
          <w:szCs w:val="40"/>
          <w:u w:val="single"/>
          <w:rtl/>
        </w:rPr>
        <w:t>مجلة الوحدة</w:t>
      </w:r>
      <w:r w:rsidR="003C4E4B">
        <w:rPr>
          <w:rFonts w:ascii="Traditional Arabic" w:hAnsi="Traditional Arabic" w:cs="Traditional Arabic"/>
          <w:color w:val="000000" w:themeColor="text1"/>
          <w:sz w:val="40"/>
          <w:szCs w:val="40"/>
          <w:u w:val="single"/>
          <w:rtl/>
        </w:rPr>
        <w:t xml:space="preserve">، </w:t>
      </w:r>
      <w:r w:rsidR="00A11493" w:rsidRPr="001430BE">
        <w:rPr>
          <w:rFonts w:ascii="Traditional Arabic" w:hAnsi="Traditional Arabic" w:cs="Traditional Arabic"/>
          <w:color w:val="000000" w:themeColor="text1"/>
          <w:sz w:val="40"/>
          <w:szCs w:val="40"/>
          <w:rtl/>
        </w:rPr>
        <w:t>محور الجمالية والجمالية العربية</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color w:val="000000" w:themeColor="text1"/>
          <w:sz w:val="40"/>
          <w:szCs w:val="40"/>
          <w:rtl/>
        </w:rPr>
        <w:t>الرباط</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color w:val="000000" w:themeColor="text1"/>
          <w:sz w:val="40"/>
          <w:szCs w:val="40"/>
          <w:rtl/>
        </w:rPr>
        <w:t>المغرب</w:t>
      </w:r>
      <w:r w:rsidR="003C4E4B">
        <w:rPr>
          <w:rFonts w:ascii="Traditional Arabic" w:hAnsi="Traditional Arabic" w:cs="Traditional Arabic"/>
          <w:color w:val="000000" w:themeColor="text1"/>
          <w:sz w:val="40"/>
          <w:szCs w:val="40"/>
          <w:rtl/>
        </w:rPr>
        <w:t xml:space="preserve">، </w:t>
      </w:r>
      <w:r w:rsidR="00A11493" w:rsidRPr="001430BE">
        <w:rPr>
          <w:rFonts w:ascii="Traditional Arabic" w:hAnsi="Traditional Arabic" w:cs="Traditional Arabic"/>
          <w:color w:val="000000" w:themeColor="text1"/>
          <w:sz w:val="40"/>
          <w:szCs w:val="40"/>
          <w:rtl/>
        </w:rPr>
        <w:t>1986م.</w:t>
      </w:r>
    </w:p>
    <w:p w:rsidR="00E21A72" w:rsidRPr="001430BE" w:rsidRDefault="00E21A72" w:rsidP="00440FCA">
      <w:pPr>
        <w:bidi/>
        <w:jc w:val="center"/>
        <w:rPr>
          <w:rFonts w:ascii="Traditional Arabic" w:hAnsi="Traditional Arabic" w:cs="Traditional Arabic"/>
          <w:b/>
          <w:bCs/>
          <w:color w:val="000000" w:themeColor="text1"/>
          <w:sz w:val="52"/>
          <w:szCs w:val="52"/>
          <w:lang w:bidi="ar-MA"/>
        </w:rPr>
      </w:pPr>
    </w:p>
    <w:p w:rsidR="00E21A72" w:rsidRPr="001430BE" w:rsidRDefault="00E21A72" w:rsidP="00440FCA">
      <w:pPr>
        <w:bidi/>
        <w:jc w:val="center"/>
        <w:rPr>
          <w:rFonts w:ascii="Traditional Arabic" w:hAnsi="Traditional Arabic" w:cs="Traditional Arabic"/>
          <w:b/>
          <w:bCs/>
          <w:color w:val="000000" w:themeColor="text1"/>
          <w:sz w:val="52"/>
          <w:szCs w:val="52"/>
          <w:lang w:bidi="ar-MA"/>
        </w:rPr>
      </w:pPr>
    </w:p>
    <w:p w:rsidR="009A6DF7" w:rsidRPr="001430BE" w:rsidRDefault="00E21A72" w:rsidP="0003430D">
      <w:pPr>
        <w:tabs>
          <w:tab w:val="left" w:pos="3597"/>
          <w:tab w:val="center" w:pos="4536"/>
        </w:tabs>
        <w:bidi/>
        <w:rPr>
          <w:rFonts w:ascii="Traditional Arabic" w:hAnsi="Traditional Arabic" w:cs="Traditional Arabic"/>
          <w:b/>
          <w:bCs/>
          <w:color w:val="000000" w:themeColor="text1"/>
          <w:sz w:val="40"/>
          <w:szCs w:val="40"/>
          <w:rtl/>
          <w:lang w:bidi="ar-TN"/>
        </w:rPr>
      </w:pPr>
      <w:r w:rsidRPr="001430BE">
        <w:rPr>
          <w:rFonts w:ascii="Traditional Arabic" w:hAnsi="Traditional Arabic" w:cs="Traditional Arabic"/>
          <w:b/>
          <w:bCs/>
          <w:color w:val="000000" w:themeColor="text1"/>
          <w:sz w:val="52"/>
          <w:szCs w:val="52"/>
          <w:rtl/>
        </w:rPr>
        <w:tab/>
      </w:r>
    </w:p>
    <w:p w:rsidR="00993A9F" w:rsidRDefault="00993A9F">
      <w:pPr>
        <w:spacing w:after="200" w:line="276" w:lineRule="auto"/>
        <w:jc w:val="left"/>
        <w:rPr>
          <w:rFonts w:ascii="Traditional Arabic" w:hAnsi="Traditional Arabic" w:cs="Traditional Arabic"/>
          <w:b/>
          <w:bCs/>
          <w:color w:val="000000" w:themeColor="text1"/>
          <w:sz w:val="44"/>
          <w:szCs w:val="44"/>
          <w:rtl/>
        </w:rPr>
      </w:pPr>
      <w:r>
        <w:rPr>
          <w:rFonts w:ascii="Traditional Arabic" w:hAnsi="Traditional Arabic" w:cs="Traditional Arabic"/>
          <w:b/>
          <w:bCs/>
          <w:color w:val="000000" w:themeColor="text1"/>
          <w:sz w:val="44"/>
          <w:szCs w:val="44"/>
          <w:rtl/>
        </w:rPr>
        <w:br w:type="page"/>
      </w:r>
    </w:p>
    <w:p w:rsidR="00E21A72" w:rsidRPr="007539BE" w:rsidRDefault="00E21A72" w:rsidP="007539BE">
      <w:pPr>
        <w:pStyle w:val="2"/>
        <w:bidi/>
        <w:rPr>
          <w:rtl/>
        </w:rPr>
      </w:pPr>
      <w:r w:rsidRPr="007539BE">
        <w:rPr>
          <w:rtl/>
        </w:rPr>
        <w:lastRenderedPageBreak/>
        <w:t>السيرة الذاتية:</w:t>
      </w:r>
    </w:p>
    <w:p w:rsidR="00E21A72" w:rsidRPr="001430BE" w:rsidRDefault="00E21A72" w:rsidP="00993A9F">
      <w:pPr>
        <w:bidi/>
        <w:rPr>
          <w:rFonts w:ascii="Traditional Arabic" w:hAnsi="Traditional Arabic" w:cs="Traditional Arabic"/>
          <w:color w:val="000000" w:themeColor="text1"/>
          <w:sz w:val="40"/>
          <w:szCs w:val="40"/>
          <w:rtl/>
        </w:rPr>
      </w:pPr>
      <w:r w:rsidRPr="001430BE">
        <w:rPr>
          <w:rFonts w:ascii="Traditional Arabic" w:hAnsi="Traditional Arabic" w:cs="Traditional Arabic"/>
          <w:noProof/>
          <w:color w:val="000000" w:themeColor="text1"/>
          <w:lang w:val="en-US" w:eastAsia="en-US"/>
        </w:rPr>
        <w:drawing>
          <wp:inline distT="0" distB="0" distL="0" distR="0" wp14:anchorId="4590D3AF" wp14:editId="6015C128">
            <wp:extent cx="1438275" cy="20478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38275" cy="2047875"/>
                    </a:xfrm>
                    <a:prstGeom prst="rect">
                      <a:avLst/>
                    </a:prstGeom>
                    <a:noFill/>
                    <a:ln w="9525">
                      <a:noFill/>
                      <a:miter lim="800000"/>
                      <a:headEnd/>
                      <a:tailEnd/>
                    </a:ln>
                  </pic:spPr>
                </pic:pic>
              </a:graphicData>
            </a:graphic>
          </wp:inline>
        </w:drawing>
      </w:r>
    </w:p>
    <w:p w:rsidR="00E21A72" w:rsidRPr="001430BE" w:rsidRDefault="00E21A72" w:rsidP="00440FCA">
      <w:pPr>
        <w:bidi/>
        <w:jc w:val="lowKashida"/>
        <w:rPr>
          <w:rFonts w:ascii="Traditional Arabic" w:hAnsi="Traditional Arabic" w:cs="Traditional Arabic"/>
          <w:color w:val="000000" w:themeColor="text1"/>
          <w:sz w:val="40"/>
          <w:szCs w:val="40"/>
          <w:lang w:bidi="ar-MA"/>
        </w:rPr>
      </w:pPr>
      <w:r w:rsidRPr="001430BE">
        <w:rPr>
          <w:rFonts w:ascii="Traditional Arabic" w:hAnsi="Traditional Arabic" w:cs="Traditional Arabic"/>
          <w:color w:val="000000" w:themeColor="text1"/>
          <w:sz w:val="40"/>
          <w:szCs w:val="40"/>
          <w:rtl/>
          <w:lang w:bidi="ar-MA"/>
        </w:rPr>
        <w:t xml:space="preserve">- جميل حمداوي من مواليد مدينة الناظور (المغرب). </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حاصل على دبلوم الدراسات العليا سنة 1996م.</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حاصل على دكتوراه الدولة سنة 2001م.</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حاصل على إجازتين:</w:t>
      </w:r>
      <w:r w:rsidR="00980984">
        <w:rPr>
          <w:rFonts w:ascii="Traditional Arabic" w:hAnsi="Traditional Arabic" w:cs="Traditional Arabic" w:hint="cs"/>
          <w:color w:val="000000" w:themeColor="text1"/>
          <w:sz w:val="40"/>
          <w:szCs w:val="40"/>
          <w:rtl/>
        </w:rPr>
        <w:t xml:space="preserve"> </w:t>
      </w:r>
      <w:r w:rsidRPr="001430BE">
        <w:rPr>
          <w:rFonts w:ascii="Traditional Arabic" w:hAnsi="Traditional Arabic" w:cs="Traditional Arabic"/>
          <w:color w:val="000000" w:themeColor="text1"/>
          <w:sz w:val="40"/>
          <w:szCs w:val="40"/>
          <w:rtl/>
          <w:lang w:bidi="ar-MA"/>
        </w:rPr>
        <w:t>الأولى في الأدب العربي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والثانية في الشريعة والقانون.</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أستاذ التعليم العالي بالمركز الجهوي لمهن التربية والتكوين بالناظور.</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أستاذ الأدب العربي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ومناهج البحث التربوي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والإحصاء التربوي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وعلوم التربية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والتربية الفنية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والحضارة الأمازيغية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وديداكتيك التعليم الأولي...</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-أديب ومبدع وناقد وباحث</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يشتغل ضمن رؤية أكاديمية موسوعية.</w:t>
      </w:r>
    </w:p>
    <w:p w:rsidR="00E21A72" w:rsidRPr="001430BE" w:rsidRDefault="00E21A72" w:rsidP="00440FCA">
      <w:pPr>
        <w:bidi/>
        <w:jc w:val="lowKashida"/>
        <w:rPr>
          <w:rFonts w:ascii="Traditional Arabic" w:hAnsi="Traditional Arabic" w:cs="Traditional Arabic"/>
          <w:color w:val="000000" w:themeColor="text1"/>
          <w:sz w:val="40"/>
          <w:szCs w:val="40"/>
          <w:rtl/>
          <w:lang w:bidi="ar-TN"/>
        </w:rPr>
      </w:pPr>
      <w:r w:rsidRPr="001430BE">
        <w:rPr>
          <w:rFonts w:ascii="Traditional Arabic" w:hAnsi="Traditional Arabic" w:cs="Traditional Arabic"/>
          <w:color w:val="000000" w:themeColor="text1"/>
          <w:sz w:val="40"/>
          <w:szCs w:val="40"/>
          <w:rtl/>
          <w:lang w:bidi="ar-MA"/>
        </w:rPr>
        <w:t>- حصل على جائزة مؤسسة المثقف العربي (سيدني/أستراليا) لعام 2011م في النقد والدراسات الأدبية.</w:t>
      </w:r>
    </w:p>
    <w:p w:rsidR="00E21A72" w:rsidRPr="001430BE" w:rsidRDefault="00E21A72" w:rsidP="00440FCA">
      <w:pPr>
        <w:bidi/>
        <w:jc w:val="lowKashida"/>
        <w:rPr>
          <w:rFonts w:ascii="Traditional Arabic" w:hAnsi="Traditional Arabic" w:cs="Traditional Arabic"/>
          <w:color w:val="000000" w:themeColor="text1"/>
          <w:sz w:val="40"/>
          <w:szCs w:val="40"/>
          <w:rtl/>
          <w:lang w:bidi="ar-TN"/>
        </w:rPr>
      </w:pPr>
      <w:r w:rsidRPr="001430BE">
        <w:rPr>
          <w:rFonts w:ascii="Traditional Arabic" w:hAnsi="Traditional Arabic" w:cs="Traditional Arabic"/>
          <w:color w:val="000000" w:themeColor="text1"/>
          <w:sz w:val="40"/>
          <w:szCs w:val="40"/>
          <w:rtl/>
          <w:lang w:bidi="ar-TN"/>
        </w:rPr>
        <w:lastRenderedPageBreak/>
        <w:t>- حاصل على جائزة ناجي النعمان الأدبية سنة2014م.</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رئيس الرابطة العربية للقصة القصيرة جدا.</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رئيس المهرجان العربي للقصة القصيرة جدا.</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رئيس الهيئة العربية لنقاد القصة القصيرة جدا.</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رئيس الهيئة العربية لنقاد الكتابة الشذرية ومبدعيها.</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رئيس جمعية الجسور للبحث في الثقافة والفنون.</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رئيس مختبر المسرح الأمازيغي.</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عض</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الجمعية العربية</w:t>
      </w:r>
      <w:r w:rsidR="001E3F07">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لنقاد المسرح.</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-عض</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رابطة الأدب الإسلامي العالمية.</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عض</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اتحاد كتاب العرب.</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-عض</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اتحاد كتاب الإنترنت العرب.</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-عض</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اتحاد كتاب المغرب.</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من منظري فن القصة القصيرة جدا وفن الكتابة الشذرية.</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خبير في البيداغوجيا والثقافة الأمازيغية.</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xml:space="preserve">- ترجمت مقالاته إلى اللغة الفرنسية </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اللغة الكردية.</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lastRenderedPageBreak/>
        <w:t>- شارك في مهرجانات عربية عدة في كل من: الجزائر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وتونس</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ومصر</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والأردن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والسعودية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والبحرين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والعراق</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والإمارات العربية المتحدة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مستشار في مجموعة من الصحف والمجلات والجرائد والدوريات الوطنية والعربية.</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ومن أهم كتبه: الشذرات بين النظرية والتطبيق</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والقصة القصيرة جدا بين التنظير والتطبيق</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والرواية التاريخية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تصورات تربوية جديدة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TN"/>
        </w:rPr>
        <w:t>الإسلام بين الحداثة وما بعد الحداثة</w:t>
      </w:r>
      <w:r w:rsidR="003C4E4B">
        <w:rPr>
          <w:rFonts w:ascii="Traditional Arabic" w:hAnsi="Traditional Arabic" w:cs="Traditional Arabic"/>
          <w:color w:val="000000" w:themeColor="text1"/>
          <w:sz w:val="40"/>
          <w:szCs w:val="40"/>
          <w:rtl/>
          <w:lang w:bidi="ar-TN"/>
        </w:rPr>
        <w:t xml:space="preserve">، </w:t>
      </w:r>
      <w:r w:rsidRPr="001430BE">
        <w:rPr>
          <w:rFonts w:ascii="Traditional Arabic" w:hAnsi="Traditional Arabic" w:cs="Traditional Arabic"/>
          <w:color w:val="000000" w:themeColor="text1"/>
          <w:sz w:val="40"/>
          <w:szCs w:val="40"/>
          <w:rtl/>
          <w:lang w:bidi="ar-TN"/>
        </w:rPr>
        <w:t>ومجزءات التكوين</w:t>
      </w:r>
      <w:r w:rsidR="003C4E4B">
        <w:rPr>
          <w:rFonts w:ascii="Traditional Arabic" w:hAnsi="Traditional Arabic" w:cs="Traditional Arabic"/>
          <w:color w:val="000000" w:themeColor="text1"/>
          <w:sz w:val="40"/>
          <w:szCs w:val="40"/>
          <w:rtl/>
          <w:lang w:bidi="ar-TN"/>
        </w:rPr>
        <w:t xml:space="preserve">، </w:t>
      </w:r>
      <w:r w:rsidRPr="001430BE">
        <w:rPr>
          <w:rFonts w:ascii="Traditional Arabic" w:hAnsi="Traditional Arabic" w:cs="Traditional Arabic"/>
          <w:color w:val="000000" w:themeColor="text1"/>
          <w:sz w:val="40"/>
          <w:szCs w:val="40"/>
          <w:rtl/>
          <w:lang w:bidi="ar-TN"/>
        </w:rPr>
        <w:t>ومن سيميوطيقا الذات إلى سيميوطيقا التوتر</w:t>
      </w:r>
      <w:r w:rsidR="003C4E4B">
        <w:rPr>
          <w:rFonts w:ascii="Traditional Arabic" w:hAnsi="Traditional Arabic" w:cs="Traditional Arabic"/>
          <w:color w:val="000000" w:themeColor="text1"/>
          <w:sz w:val="40"/>
          <w:szCs w:val="40"/>
          <w:rtl/>
          <w:lang w:bidi="ar-TN"/>
        </w:rPr>
        <w:t xml:space="preserve">، </w:t>
      </w:r>
      <w:r w:rsidRPr="001430BE">
        <w:rPr>
          <w:rFonts w:ascii="Traditional Arabic" w:hAnsi="Traditional Arabic" w:cs="Traditional Arabic"/>
          <w:color w:val="000000" w:themeColor="text1"/>
          <w:sz w:val="40"/>
          <w:szCs w:val="40"/>
          <w:rtl/>
          <w:lang w:bidi="ar-TN"/>
        </w:rPr>
        <w:t>والتربية الفنية</w:t>
      </w:r>
      <w:r w:rsidR="003C4E4B">
        <w:rPr>
          <w:rFonts w:ascii="Traditional Arabic" w:hAnsi="Traditional Arabic" w:cs="Traditional Arabic"/>
          <w:color w:val="000000" w:themeColor="text1"/>
          <w:sz w:val="40"/>
          <w:szCs w:val="40"/>
          <w:rtl/>
          <w:lang w:bidi="ar-TN"/>
        </w:rPr>
        <w:t xml:space="preserve">، </w:t>
      </w:r>
      <w:r w:rsidRPr="001430BE">
        <w:rPr>
          <w:rFonts w:ascii="Traditional Arabic" w:hAnsi="Traditional Arabic" w:cs="Traditional Arabic"/>
          <w:color w:val="000000" w:themeColor="text1"/>
          <w:sz w:val="40"/>
          <w:szCs w:val="40"/>
          <w:rtl/>
          <w:lang w:bidi="ar-TN"/>
        </w:rPr>
        <w:t>ومدخل إلى الأدب السعودي</w:t>
      </w:r>
      <w:r w:rsidR="003C4E4B">
        <w:rPr>
          <w:rFonts w:ascii="Traditional Arabic" w:hAnsi="Traditional Arabic" w:cs="Traditional Arabic"/>
          <w:color w:val="000000" w:themeColor="text1"/>
          <w:sz w:val="40"/>
          <w:szCs w:val="40"/>
          <w:rtl/>
          <w:lang w:bidi="ar-TN"/>
        </w:rPr>
        <w:t xml:space="preserve">، </w:t>
      </w:r>
      <w:r w:rsidRPr="001430BE">
        <w:rPr>
          <w:rFonts w:ascii="Traditional Arabic" w:hAnsi="Traditional Arabic" w:cs="Traditional Arabic"/>
          <w:color w:val="000000" w:themeColor="text1"/>
          <w:sz w:val="40"/>
          <w:szCs w:val="40"/>
          <w:rtl/>
          <w:lang w:bidi="ar-TN"/>
        </w:rPr>
        <w:t>والإحصاء التربوي</w:t>
      </w:r>
      <w:r w:rsidR="003C4E4B">
        <w:rPr>
          <w:rFonts w:ascii="Traditional Arabic" w:hAnsi="Traditional Arabic" w:cs="Traditional Arabic"/>
          <w:color w:val="000000" w:themeColor="text1"/>
          <w:sz w:val="40"/>
          <w:szCs w:val="40"/>
          <w:rtl/>
          <w:lang w:bidi="ar-TN"/>
        </w:rPr>
        <w:t xml:space="preserve">، </w:t>
      </w:r>
      <w:r w:rsidRPr="001430BE">
        <w:rPr>
          <w:rFonts w:ascii="Traditional Arabic" w:hAnsi="Traditional Arabic" w:cs="Traditional Arabic"/>
          <w:color w:val="000000" w:themeColor="text1"/>
          <w:sz w:val="40"/>
          <w:szCs w:val="40"/>
          <w:rtl/>
          <w:lang w:bidi="ar-TN"/>
        </w:rPr>
        <w:t>و</w:t>
      </w:r>
      <w:r w:rsidRPr="001430BE">
        <w:rPr>
          <w:rFonts w:ascii="Traditional Arabic" w:hAnsi="Traditional Arabic" w:cs="Traditional Arabic"/>
          <w:color w:val="000000" w:themeColor="text1"/>
          <w:sz w:val="40"/>
          <w:szCs w:val="40"/>
          <w:rtl/>
          <w:lang w:bidi="ar-MA"/>
        </w:rPr>
        <w:t>نظريات النقد الأدبي في مرحلة مابعد الحداثة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ومقومات القصة القصيرة جدا عند جمال الدين الخضيري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وأنواع الممثل في التيارات المسرحية الغربية والعربية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وفي نظرية الرواية: مقاربات جديدة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وأنطولوجيا القصة القصيرة جدا بالمغرب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والقصيدة الكونكريتية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ومن أجل تقنية جديدة لنقد القصة القصيرة جدا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والسيميولوجيا بين النظرية والتطبيق</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والإخراج المسرحي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ومدخل إلى السينوغرافيا المسرحية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والمسرح الأمازيغي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ومسرح الشباب بالمغرب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والمدخل إلى الإخراج المسرحي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ومسرح الطفل بين التأليف والإخراج</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ومسرح الأطفال بالمغرب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ونصوص مسرحية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ومدخل إلى السينما المغربية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ومناهج النقد العربي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والجديد في التربية والتعليم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وببليوغرافيا أدب الأطفال بالمغرب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ومدخل إلى الشعر الإسلامي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 xml:space="preserve">والمدارس </w:t>
      </w:r>
      <w:r w:rsidRPr="001430BE">
        <w:rPr>
          <w:rFonts w:ascii="Traditional Arabic" w:hAnsi="Traditional Arabic" w:cs="Traditional Arabic"/>
          <w:color w:val="000000" w:themeColor="text1"/>
          <w:sz w:val="40"/>
          <w:szCs w:val="40"/>
          <w:rtl/>
          <w:lang w:bidi="ar-MA"/>
        </w:rPr>
        <w:lastRenderedPageBreak/>
        <w:t>العتيقة بالمغرب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وأدب الأطفال بالمغرب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والقصة القصيرة جدا بالمغرب</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والقصة القصيرة جدا عند السعودي علي حسن البطران</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وأعلام الثقافة الأمازيغية...</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عنوان الباحث: جميل حمداوي</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صندوق البريد1799</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الناظور62000</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المغرب.</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الهاتف النقال:0672354338</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الهاتف المنزلي:0536333488</w:t>
      </w:r>
    </w:p>
    <w:p w:rsidR="00E21A72" w:rsidRPr="001430BE" w:rsidRDefault="00E21A72" w:rsidP="00440FCA">
      <w:pPr>
        <w:bidi/>
        <w:jc w:val="lowKashida"/>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 الإيميل:</w:t>
      </w:r>
      <w:r w:rsidRPr="001430BE">
        <w:rPr>
          <w:rFonts w:ascii="Traditional Arabic" w:hAnsi="Traditional Arabic" w:cs="Traditional Arabic"/>
          <w:color w:val="000000" w:themeColor="text1"/>
          <w:sz w:val="40"/>
          <w:szCs w:val="40"/>
          <w:lang w:bidi="ar-MA"/>
        </w:rPr>
        <w:t>Hamdaouidocteur@gmail.com</w:t>
      </w:r>
    </w:p>
    <w:p w:rsidR="00E21A72" w:rsidRPr="001430BE" w:rsidRDefault="001E3F07" w:rsidP="00440FCA">
      <w:pPr>
        <w:bidi/>
        <w:rPr>
          <w:rFonts w:ascii="Traditional Arabic" w:hAnsi="Traditional Arabic" w:cs="Traditional Arabic"/>
          <w:color w:val="000000" w:themeColor="text1"/>
          <w:sz w:val="40"/>
          <w:szCs w:val="40"/>
          <w:rtl/>
        </w:rPr>
      </w:pPr>
      <w:hyperlink r:id="rId18" w:history="1">
        <w:r w:rsidR="00E21A72" w:rsidRPr="001430BE">
          <w:rPr>
            <w:rStyle w:val="Hyperlink"/>
            <w:rFonts w:ascii="Traditional Arabic" w:hAnsi="Traditional Arabic" w:cs="Traditional Arabic"/>
            <w:color w:val="000000" w:themeColor="text1"/>
            <w:sz w:val="40"/>
            <w:szCs w:val="40"/>
            <w:lang w:bidi="ar-MA"/>
          </w:rPr>
          <w:t>Jamilhamdaoui@yahoo.fr</w:t>
        </w:r>
      </w:hyperlink>
    </w:p>
    <w:p w:rsidR="00E21A72" w:rsidRPr="001430BE" w:rsidRDefault="00E21A72" w:rsidP="00440FCA">
      <w:pPr>
        <w:bidi/>
        <w:rPr>
          <w:rFonts w:ascii="Traditional Arabic" w:hAnsi="Traditional Arabic" w:cs="Traditional Arabic"/>
          <w:b/>
          <w:bCs/>
          <w:color w:val="000000" w:themeColor="text1"/>
          <w:sz w:val="40"/>
          <w:szCs w:val="40"/>
          <w:rtl/>
          <w:lang w:bidi="ar-MA"/>
        </w:rPr>
      </w:pPr>
    </w:p>
    <w:p w:rsidR="00E21A72" w:rsidRPr="001430BE" w:rsidRDefault="00E21A72" w:rsidP="00440FCA">
      <w:pPr>
        <w:bidi/>
        <w:rPr>
          <w:rFonts w:ascii="Traditional Arabic" w:hAnsi="Traditional Arabic" w:cs="Traditional Arabic"/>
          <w:b/>
          <w:bCs/>
          <w:color w:val="000000" w:themeColor="text1"/>
          <w:sz w:val="40"/>
          <w:szCs w:val="40"/>
          <w:rtl/>
          <w:lang w:bidi="ar-MA"/>
        </w:rPr>
      </w:pPr>
    </w:p>
    <w:p w:rsidR="00E21A72" w:rsidRPr="001430BE" w:rsidRDefault="00E21A72" w:rsidP="00440FCA">
      <w:pPr>
        <w:bidi/>
        <w:rPr>
          <w:rFonts w:ascii="Traditional Arabic" w:hAnsi="Traditional Arabic" w:cs="Traditional Arabic"/>
          <w:b/>
          <w:bCs/>
          <w:color w:val="000000" w:themeColor="text1"/>
          <w:sz w:val="40"/>
          <w:szCs w:val="40"/>
          <w:rtl/>
          <w:lang w:bidi="ar-MA"/>
        </w:rPr>
      </w:pPr>
    </w:p>
    <w:p w:rsidR="00E21A72" w:rsidRPr="001430BE" w:rsidRDefault="00E21A72" w:rsidP="00440FCA">
      <w:pPr>
        <w:bidi/>
        <w:rPr>
          <w:rFonts w:ascii="Traditional Arabic" w:hAnsi="Traditional Arabic" w:cs="Traditional Arabic"/>
          <w:b/>
          <w:bCs/>
          <w:color w:val="000000" w:themeColor="text1"/>
          <w:sz w:val="40"/>
          <w:szCs w:val="40"/>
          <w:rtl/>
          <w:lang w:bidi="ar-MA"/>
        </w:rPr>
      </w:pPr>
    </w:p>
    <w:p w:rsidR="00E21A72" w:rsidRPr="001430BE" w:rsidRDefault="00E21A72" w:rsidP="00440FCA">
      <w:pPr>
        <w:bidi/>
        <w:rPr>
          <w:rFonts w:ascii="Traditional Arabic" w:hAnsi="Traditional Arabic" w:cs="Traditional Arabic"/>
          <w:b/>
          <w:bCs/>
          <w:color w:val="000000" w:themeColor="text1"/>
          <w:sz w:val="40"/>
          <w:szCs w:val="40"/>
          <w:rtl/>
          <w:lang w:bidi="ar-MA"/>
        </w:rPr>
      </w:pPr>
    </w:p>
    <w:p w:rsidR="00E21A72" w:rsidRPr="001430BE" w:rsidRDefault="00E21A72" w:rsidP="00440FCA">
      <w:pPr>
        <w:bidi/>
        <w:rPr>
          <w:rFonts w:ascii="Traditional Arabic" w:hAnsi="Traditional Arabic" w:cs="Traditional Arabic"/>
          <w:b/>
          <w:bCs/>
          <w:color w:val="000000" w:themeColor="text1"/>
          <w:sz w:val="40"/>
          <w:szCs w:val="40"/>
          <w:rtl/>
          <w:lang w:bidi="ar-MA"/>
        </w:rPr>
      </w:pPr>
    </w:p>
    <w:p w:rsidR="00F26C1D" w:rsidRDefault="00F26C1D">
      <w:pPr>
        <w:spacing w:after="200" w:line="276" w:lineRule="auto"/>
        <w:jc w:val="left"/>
        <w:rPr>
          <w:rFonts w:asciiTheme="majorHAnsi" w:eastAsiaTheme="majorEastAsia" w:hAnsiTheme="majorHAnsi" w:cs="Traditional Arabic"/>
          <w:bCs/>
          <w:color w:val="0000FF"/>
          <w:sz w:val="50"/>
          <w:szCs w:val="50"/>
          <w:rtl/>
          <w:lang w:bidi="ar-MA"/>
        </w:rPr>
      </w:pPr>
      <w:bookmarkStart w:id="60" w:name="_Toc427743323"/>
      <w:r>
        <w:rPr>
          <w:sz w:val="50"/>
          <w:szCs w:val="50"/>
          <w:rtl/>
          <w:lang w:bidi="ar-MA"/>
        </w:rPr>
        <w:br w:type="page"/>
      </w:r>
    </w:p>
    <w:p w:rsidR="00E21A72" w:rsidRDefault="00E21A72" w:rsidP="007539BE">
      <w:pPr>
        <w:pStyle w:val="2"/>
        <w:bidi/>
        <w:rPr>
          <w:sz w:val="50"/>
          <w:szCs w:val="50"/>
          <w:rtl/>
          <w:lang w:bidi="ar-MA"/>
        </w:rPr>
      </w:pPr>
      <w:r w:rsidRPr="00EF6EB4">
        <w:rPr>
          <w:sz w:val="50"/>
          <w:szCs w:val="50"/>
          <w:rtl/>
          <w:lang w:bidi="ar-MA"/>
        </w:rPr>
        <w:lastRenderedPageBreak/>
        <w:t>كلمات الغلاف الخارجي</w:t>
      </w:r>
      <w:bookmarkEnd w:id="60"/>
    </w:p>
    <w:p w:rsidR="00F26C1D" w:rsidRPr="00F26C1D" w:rsidRDefault="00F26C1D" w:rsidP="00F26C1D">
      <w:pPr>
        <w:bidi/>
        <w:rPr>
          <w:rtl/>
          <w:lang w:bidi="ar-MA"/>
        </w:rPr>
      </w:pPr>
    </w:p>
    <w:p w:rsidR="00EF6EB4" w:rsidRDefault="004C6354" w:rsidP="00F26C1D">
      <w:pPr>
        <w:bidi/>
        <w:rPr>
          <w:rFonts w:ascii="Traditional Arabic" w:hAnsi="Traditional Arabic" w:cs="Traditional Arabic"/>
          <w:color w:val="000000" w:themeColor="text1"/>
          <w:sz w:val="40"/>
          <w:szCs w:val="40"/>
          <w:rtl/>
          <w:lang w:bidi="ar-MA"/>
        </w:rPr>
      </w:pPr>
      <w:r w:rsidRPr="001430BE">
        <w:rPr>
          <w:rFonts w:ascii="Traditional Arabic" w:hAnsi="Traditional Arabic" w:cs="Traditional Arabic"/>
          <w:color w:val="000000" w:themeColor="text1"/>
          <w:sz w:val="40"/>
          <w:szCs w:val="40"/>
          <w:rtl/>
          <w:lang w:bidi="ar-MA"/>
        </w:rPr>
        <w:t>يعد علم اجتماع الأدب (</w:t>
      </w:r>
      <w:r w:rsidRPr="001430BE">
        <w:rPr>
          <w:rFonts w:ascii="Traditional Arabic" w:hAnsi="Traditional Arabic" w:cs="Traditional Arabic"/>
          <w:b/>
          <w:bCs/>
          <w:color w:val="000000" w:themeColor="text1"/>
          <w:sz w:val="40"/>
          <w:szCs w:val="40"/>
        </w:rPr>
        <w:t>Sociologie de la littérature</w:t>
      </w:r>
      <w:r w:rsidRPr="001430BE">
        <w:rPr>
          <w:rFonts w:ascii="Traditional Arabic" w:hAnsi="Traditional Arabic" w:cs="Traditional Arabic"/>
          <w:color w:val="000000" w:themeColor="text1"/>
          <w:sz w:val="40"/>
          <w:szCs w:val="40"/>
          <w:rtl/>
          <w:lang w:bidi="ar-MA"/>
        </w:rPr>
        <w:t>) فرعا من فروع علم الاجتماع العام. ويهتم هذا التخصص بدراسة الظواهر الأدبية والفنية والجمالية في ضوء المقاربة السوسيولوجية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باستخدام المنهجية الكمية من جهة</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المنهجية الكيفية من جهة أخرى</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هما معا. ويعني هذا أن الأدب يعكس المجتمع</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أ</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ه</w:t>
      </w:r>
      <w:r w:rsidR="001E3F07">
        <w:rPr>
          <w:rFonts w:ascii="Traditional Arabic" w:hAnsi="Traditional Arabic" w:cs="Traditional Arabic"/>
          <w:color w:val="000000" w:themeColor="text1"/>
          <w:sz w:val="40"/>
          <w:szCs w:val="40"/>
          <w:rtl/>
          <w:lang w:bidi="ar-MA"/>
        </w:rPr>
        <w:t>و</w:t>
      </w:r>
      <w:r w:rsidRPr="001430BE">
        <w:rPr>
          <w:rFonts w:ascii="Traditional Arabic" w:hAnsi="Traditional Arabic" w:cs="Traditional Arabic"/>
          <w:color w:val="000000" w:themeColor="text1"/>
          <w:sz w:val="40"/>
          <w:szCs w:val="40"/>
          <w:rtl/>
          <w:lang w:bidi="ar-MA"/>
        </w:rPr>
        <w:t>بمثابة مؤسسة مجتمعية كباقي المؤسسات الأخرى التي لها دور هام داخل النسق الاجتماعي الوظيفي. ومن ثم</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فالأدب له تأثير كبير في المجتمع. كما للمجتمع تأثيره الخاص في الأدب.إذاً</w:t>
      </w:r>
      <w:r w:rsidR="003C4E4B">
        <w:rPr>
          <w:rFonts w:ascii="Traditional Arabic" w:hAnsi="Traditional Arabic" w:cs="Traditional Arabic"/>
          <w:color w:val="000000" w:themeColor="text1"/>
          <w:sz w:val="40"/>
          <w:szCs w:val="40"/>
          <w:rtl/>
          <w:lang w:bidi="ar-MA"/>
        </w:rPr>
        <w:t xml:space="preserve">، </w:t>
      </w:r>
      <w:r w:rsidRPr="001430BE">
        <w:rPr>
          <w:rFonts w:ascii="Traditional Arabic" w:hAnsi="Traditional Arabic" w:cs="Traditional Arabic"/>
          <w:color w:val="000000" w:themeColor="text1"/>
          <w:sz w:val="40"/>
          <w:szCs w:val="40"/>
          <w:rtl/>
          <w:lang w:bidi="ar-MA"/>
        </w:rPr>
        <w:t>هناك عملية تأثير وتأثر متبادلة.</w:t>
      </w:r>
    </w:p>
    <w:p w:rsidR="0015277E" w:rsidRDefault="0015277E" w:rsidP="0015277E">
      <w:pPr>
        <w:bidi/>
        <w:rPr>
          <w:rFonts w:ascii="Traditional Arabic" w:hAnsi="Traditional Arabic" w:cs="Traditional Arabic"/>
          <w:color w:val="000000" w:themeColor="text1"/>
          <w:sz w:val="40"/>
          <w:szCs w:val="40"/>
          <w:rtl/>
          <w:lang w:bidi="ar-MA"/>
        </w:rPr>
      </w:pPr>
    </w:p>
    <w:p w:rsidR="0015277E" w:rsidRPr="001E3F07" w:rsidRDefault="0015277E" w:rsidP="0015277E">
      <w:pPr>
        <w:bidi/>
        <w:jc w:val="right"/>
        <w:rPr>
          <w:rFonts w:ascii="Traditional Arabic" w:hAnsi="Traditional Arabic" w:cs="Traditional Arabic"/>
          <w:b/>
          <w:bCs/>
          <w:color w:val="0000FF"/>
          <w:sz w:val="40"/>
          <w:szCs w:val="40"/>
          <w:rtl/>
          <w:lang w:bidi="ar-MA"/>
        </w:rPr>
      </w:pPr>
      <w:r w:rsidRPr="001E3F07">
        <w:rPr>
          <w:rFonts w:ascii="Traditional Arabic" w:hAnsi="Traditional Arabic" w:cs="Traditional Arabic"/>
          <w:b/>
          <w:bCs/>
          <w:color w:val="0000FF"/>
          <w:sz w:val="40"/>
          <w:szCs w:val="40"/>
          <w:rtl/>
          <w:lang w:bidi="ar-MA"/>
        </w:rPr>
        <w:t>المؤلف: جميل حمداوي</w:t>
      </w:r>
    </w:p>
    <w:p w:rsidR="0015277E" w:rsidRPr="001E3F07" w:rsidRDefault="0015277E" w:rsidP="0015277E">
      <w:pPr>
        <w:bidi/>
        <w:jc w:val="right"/>
        <w:rPr>
          <w:rFonts w:ascii="Traditional Arabic" w:hAnsi="Traditional Arabic" w:cs="Traditional Arabic"/>
          <w:color w:val="0000FF"/>
          <w:sz w:val="40"/>
          <w:szCs w:val="40"/>
          <w:rtl/>
        </w:rPr>
      </w:pPr>
      <w:r w:rsidRPr="001E3F07">
        <w:rPr>
          <w:rFonts w:ascii="Traditional Arabic" w:hAnsi="Traditional Arabic" w:cs="Traditional Arabic"/>
          <w:b/>
          <w:bCs/>
          <w:color w:val="0000FF"/>
          <w:sz w:val="40"/>
          <w:szCs w:val="40"/>
          <w:rtl/>
          <w:lang w:bidi="ar-MA"/>
        </w:rPr>
        <w:t>العنوان: سوسيولوجيا الأدب والنقد</w:t>
      </w:r>
    </w:p>
    <w:p w:rsidR="0015277E" w:rsidRPr="001E3F07" w:rsidRDefault="0015277E" w:rsidP="0015277E">
      <w:pPr>
        <w:bidi/>
        <w:jc w:val="right"/>
        <w:rPr>
          <w:rFonts w:ascii="Traditional Arabic" w:hAnsi="Traditional Arabic" w:cs="Traditional Arabic"/>
          <w:b/>
          <w:bCs/>
          <w:color w:val="0000FF"/>
          <w:sz w:val="40"/>
          <w:szCs w:val="40"/>
          <w:rtl/>
          <w:lang w:bidi="ar-MA"/>
        </w:rPr>
      </w:pPr>
      <w:r w:rsidRPr="001E3F07">
        <w:rPr>
          <w:rFonts w:ascii="Traditional Arabic" w:hAnsi="Traditional Arabic" w:cs="Traditional Arabic"/>
          <w:b/>
          <w:bCs/>
          <w:color w:val="0000FF"/>
          <w:sz w:val="40"/>
          <w:szCs w:val="40"/>
          <w:rtl/>
          <w:lang w:bidi="ar-MA"/>
        </w:rPr>
        <w:t>الطبعة الأولى:2015م</w:t>
      </w:r>
    </w:p>
    <w:p w:rsidR="0015277E" w:rsidRPr="001E3F07" w:rsidRDefault="0015277E" w:rsidP="0015277E">
      <w:pPr>
        <w:bidi/>
        <w:jc w:val="right"/>
        <w:rPr>
          <w:rFonts w:ascii="Traditional Arabic" w:hAnsi="Traditional Arabic" w:cs="Traditional Arabic"/>
          <w:b/>
          <w:bCs/>
          <w:color w:val="0000FF"/>
          <w:sz w:val="40"/>
          <w:szCs w:val="40"/>
          <w:rtl/>
          <w:lang w:bidi="ar-MA"/>
        </w:rPr>
      </w:pPr>
      <w:r w:rsidRPr="001E3F07">
        <w:rPr>
          <w:rFonts w:ascii="Traditional Arabic" w:hAnsi="Traditional Arabic" w:cs="Traditional Arabic"/>
          <w:b/>
          <w:bCs/>
          <w:color w:val="0000FF"/>
          <w:sz w:val="40"/>
          <w:szCs w:val="40"/>
          <w:rtl/>
          <w:lang w:bidi="ar-MA"/>
        </w:rPr>
        <w:t>حقوق الطبع محفوظة للمؤلف</w:t>
      </w:r>
    </w:p>
    <w:p w:rsidR="0015277E" w:rsidRDefault="0015277E" w:rsidP="0015277E">
      <w:pPr>
        <w:bidi/>
        <w:rPr>
          <w:rFonts w:ascii="Traditional Arabic" w:hAnsi="Traditional Arabic" w:cs="Traditional Arabic"/>
          <w:color w:val="000000" w:themeColor="text1"/>
          <w:sz w:val="40"/>
          <w:szCs w:val="40"/>
          <w:lang w:bidi="ar-MA"/>
        </w:rPr>
      </w:pPr>
    </w:p>
    <w:p w:rsidR="00EF6EB4" w:rsidRDefault="00EF6EB4">
      <w:pPr>
        <w:spacing w:after="200" w:line="276" w:lineRule="auto"/>
        <w:jc w:val="left"/>
        <w:rPr>
          <w:rFonts w:ascii="Traditional Arabic" w:hAnsi="Traditional Arabic" w:cs="Traditional Arabic"/>
          <w:color w:val="000000" w:themeColor="text1"/>
          <w:sz w:val="40"/>
          <w:szCs w:val="40"/>
          <w:lang w:bidi="ar-MA"/>
        </w:rPr>
      </w:pPr>
      <w:r>
        <w:rPr>
          <w:rFonts w:ascii="Traditional Arabic" w:hAnsi="Traditional Arabic" w:cs="Traditional Arabic"/>
          <w:color w:val="000000" w:themeColor="text1"/>
          <w:sz w:val="40"/>
          <w:szCs w:val="40"/>
          <w:lang w:bidi="ar-MA"/>
        </w:rPr>
        <w:br w:type="page"/>
      </w:r>
    </w:p>
    <w:sdt>
      <w:sdtPr>
        <w:rPr>
          <w:rFonts w:ascii="Traditional Arabic" w:eastAsia="Times New Roman" w:hAnsi="Traditional Arabic" w:cs="Traditional Arabic"/>
          <w:b/>
          <w:bCs/>
          <w:color w:val="0000FF"/>
          <w:sz w:val="36"/>
          <w:szCs w:val="36"/>
          <w:lang w:val="ar-SA" w:eastAsia="fr-FR"/>
        </w:rPr>
        <w:id w:val="-2143961839"/>
        <w:docPartObj>
          <w:docPartGallery w:val="Table of Contents"/>
          <w:docPartUnique/>
        </w:docPartObj>
      </w:sdtPr>
      <w:sdtEndPr>
        <w:rPr>
          <w:color w:val="auto"/>
          <w:lang w:val="fr-FR"/>
        </w:rPr>
      </w:sdtEndPr>
      <w:sdtContent>
        <w:p w:rsidR="0015277E" w:rsidRDefault="0015277E" w:rsidP="00EF6EB4">
          <w:pPr>
            <w:pStyle w:val="ac"/>
            <w:jc w:val="center"/>
            <w:rPr>
              <w:rFonts w:ascii="Traditional Arabic" w:hAnsi="Traditional Arabic" w:cs="Traditional Arabic"/>
              <w:b/>
              <w:bCs/>
              <w:color w:val="0000FF"/>
              <w:sz w:val="36"/>
              <w:szCs w:val="36"/>
              <w:lang w:val="ar-SA"/>
            </w:rPr>
          </w:pPr>
        </w:p>
        <w:p w:rsidR="00EF6EB4" w:rsidRDefault="00EF6EB4" w:rsidP="00EF6EB4">
          <w:pPr>
            <w:pStyle w:val="ac"/>
            <w:jc w:val="center"/>
            <w:rPr>
              <w:rFonts w:ascii="Traditional Arabic" w:hAnsi="Traditional Arabic" w:cs="Traditional Arabic"/>
              <w:b/>
              <w:bCs/>
              <w:color w:val="0000FF"/>
              <w:sz w:val="36"/>
              <w:szCs w:val="36"/>
            </w:rPr>
          </w:pPr>
          <w:r w:rsidRPr="00EF6EB4">
            <w:rPr>
              <w:rFonts w:ascii="Traditional Arabic" w:hAnsi="Traditional Arabic" w:cs="Traditional Arabic"/>
              <w:b/>
              <w:bCs/>
              <w:color w:val="0000FF"/>
              <w:sz w:val="36"/>
              <w:szCs w:val="36"/>
              <w:lang w:val="ar-SA"/>
            </w:rPr>
            <w:t>المحتويات</w:t>
          </w:r>
        </w:p>
        <w:p w:rsidR="0015277E" w:rsidRDefault="0015277E" w:rsidP="0015277E">
          <w:pPr>
            <w:rPr>
              <w:rtl/>
              <w:lang w:val="en-US" w:eastAsia="en-US"/>
            </w:rPr>
          </w:pPr>
        </w:p>
        <w:p w:rsidR="0015277E" w:rsidRPr="0015277E" w:rsidRDefault="0015277E" w:rsidP="0015277E">
          <w:pPr>
            <w:rPr>
              <w:lang w:val="en-US" w:eastAsia="en-US"/>
            </w:rPr>
          </w:pPr>
        </w:p>
        <w:p w:rsidR="00EF6EB4" w:rsidRPr="00EF6EB4" w:rsidRDefault="00EF6EB4" w:rsidP="00EF6EB4">
          <w:pPr>
            <w:pStyle w:val="20"/>
            <w:tabs>
              <w:tab w:val="right" w:leader="dot" w:pos="9062"/>
            </w:tabs>
            <w:bidi/>
            <w:rPr>
              <w:rFonts w:ascii="Traditional Arabic" w:hAnsi="Traditional Arabic" w:cs="Traditional Arabic"/>
              <w:b/>
              <w:bCs/>
              <w:noProof/>
              <w:sz w:val="36"/>
              <w:szCs w:val="36"/>
            </w:rPr>
          </w:pPr>
          <w:r w:rsidRPr="00EF6EB4">
            <w:rPr>
              <w:rFonts w:ascii="Traditional Arabic" w:hAnsi="Traditional Arabic" w:cs="Traditional Arabic"/>
              <w:b/>
              <w:bCs/>
              <w:sz w:val="36"/>
              <w:szCs w:val="36"/>
            </w:rPr>
            <w:fldChar w:fldCharType="begin"/>
          </w:r>
          <w:r w:rsidRPr="00EF6EB4">
            <w:rPr>
              <w:rFonts w:ascii="Traditional Arabic" w:hAnsi="Traditional Arabic" w:cs="Traditional Arabic"/>
              <w:b/>
              <w:bCs/>
              <w:sz w:val="36"/>
              <w:szCs w:val="36"/>
            </w:rPr>
            <w:instrText xml:space="preserve"> TOC \o "1-3" \h \z \u </w:instrText>
          </w:r>
          <w:r w:rsidRPr="00EF6EB4">
            <w:rPr>
              <w:rFonts w:ascii="Traditional Arabic" w:hAnsi="Traditional Arabic" w:cs="Traditional Arabic"/>
              <w:b/>
              <w:bCs/>
              <w:sz w:val="36"/>
              <w:szCs w:val="36"/>
            </w:rPr>
            <w:fldChar w:fldCharType="separate"/>
          </w:r>
          <w:hyperlink w:anchor="_Toc427743264" w:history="1">
            <w:r w:rsidRPr="00EF6EB4">
              <w:rPr>
                <w:rStyle w:val="Hyperlink"/>
                <w:rFonts w:ascii="Traditional Arabic" w:hAnsi="Traditional Arabic" w:cs="Traditional Arabic"/>
                <w:b/>
                <w:bCs/>
                <w:noProof/>
                <w:sz w:val="36"/>
                <w:szCs w:val="36"/>
                <w:rtl/>
                <w:lang w:bidi="ar-MA"/>
              </w:rPr>
              <w:t>الإهداء</w:t>
            </w:r>
            <w:r w:rsidRPr="00EF6EB4">
              <w:rPr>
                <w:rFonts w:ascii="Traditional Arabic" w:hAnsi="Traditional Arabic" w:cs="Traditional Arabic"/>
                <w:b/>
                <w:bCs/>
                <w:noProof/>
                <w:webHidden/>
                <w:sz w:val="36"/>
                <w:szCs w:val="36"/>
              </w:rPr>
              <w:tab/>
            </w:r>
            <w:r w:rsidRPr="00EF6EB4">
              <w:rPr>
                <w:rStyle w:val="Hyperlink"/>
                <w:rFonts w:ascii="Traditional Arabic" w:hAnsi="Traditional Arabic" w:cs="Traditional Arabic"/>
                <w:b/>
                <w:bCs/>
                <w:noProof/>
                <w:sz w:val="36"/>
                <w:szCs w:val="36"/>
                <w:rtl/>
              </w:rPr>
              <w:fldChar w:fldCharType="begin"/>
            </w:r>
            <w:r w:rsidRPr="00EF6EB4">
              <w:rPr>
                <w:rFonts w:ascii="Traditional Arabic" w:hAnsi="Traditional Arabic" w:cs="Traditional Arabic"/>
                <w:b/>
                <w:bCs/>
                <w:noProof/>
                <w:webHidden/>
                <w:sz w:val="36"/>
                <w:szCs w:val="36"/>
              </w:rPr>
              <w:instrText xml:space="preserve"> PAGEREF _Toc427743264 \h </w:instrText>
            </w:r>
            <w:r w:rsidRPr="00EF6EB4">
              <w:rPr>
                <w:rStyle w:val="Hyperlink"/>
                <w:rFonts w:ascii="Traditional Arabic" w:hAnsi="Traditional Arabic" w:cs="Traditional Arabic"/>
                <w:b/>
                <w:bCs/>
                <w:noProof/>
                <w:sz w:val="36"/>
                <w:szCs w:val="36"/>
                <w:rtl/>
              </w:rPr>
            </w:r>
            <w:r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3</w:t>
            </w:r>
            <w:r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65" w:history="1">
            <w:r w:rsidR="00EF6EB4" w:rsidRPr="00EF6EB4">
              <w:rPr>
                <w:rStyle w:val="Hyperlink"/>
                <w:rFonts w:ascii="Traditional Arabic" w:hAnsi="Traditional Arabic" w:cs="Traditional Arabic"/>
                <w:b/>
                <w:bCs/>
                <w:noProof/>
                <w:sz w:val="36"/>
                <w:szCs w:val="36"/>
                <w:rtl/>
                <w:lang w:bidi="ar-MA"/>
              </w:rPr>
              <w:t>المقدمة</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_Toc427743265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4</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66" w:history="1">
            <w:r w:rsidR="00EF6EB4" w:rsidRPr="00EF6EB4">
              <w:rPr>
                <w:rStyle w:val="Hyperlink"/>
                <w:rFonts w:ascii="Traditional Arabic" w:hAnsi="Traditional Arabic" w:cs="Traditional Arabic"/>
                <w:b/>
                <w:bCs/>
                <w:noProof/>
                <w:sz w:val="36"/>
                <w:szCs w:val="36"/>
                <w:rtl/>
                <w:lang w:bidi="ar-MA"/>
              </w:rPr>
              <w:t>المبحث الأول: تعريف سوسيولوجيا الأدب</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_Toc427743266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6</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67" w:history="1">
            <w:r w:rsidR="00EF6EB4" w:rsidRPr="00EF6EB4">
              <w:rPr>
                <w:rStyle w:val="Hyperlink"/>
                <w:rFonts w:ascii="Traditional Arabic" w:hAnsi="Traditional Arabic" w:cs="Traditional Arabic"/>
                <w:b/>
                <w:bCs/>
                <w:noProof/>
                <w:sz w:val="36"/>
                <w:szCs w:val="36"/>
                <w:rtl/>
                <w:lang w:bidi="ar-MA"/>
              </w:rPr>
              <w:t>المبحث الثاني: تطور سوسيولوجيا الأدب والنقد</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_Toc427743267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10</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68" w:history="1">
            <w:r w:rsidR="00EF6EB4" w:rsidRPr="00EF6EB4">
              <w:rPr>
                <w:rStyle w:val="Hyperlink"/>
                <w:rFonts w:ascii="Traditional Arabic" w:hAnsi="Traditional Arabic" w:cs="Traditional Arabic"/>
                <w:b/>
                <w:bCs/>
                <w:noProof/>
                <w:sz w:val="36"/>
                <w:szCs w:val="36"/>
                <w:rtl/>
                <w:lang w:bidi="ar-MA"/>
              </w:rPr>
              <w:t>المبحث الثالث: روافد سوسيولوجيا الأدب والنقد</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_Toc427743268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23</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69" w:history="1">
            <w:r w:rsidR="00EF6EB4" w:rsidRPr="00EF6EB4">
              <w:rPr>
                <w:rStyle w:val="Hyperlink"/>
                <w:rFonts w:ascii="Traditional Arabic" w:hAnsi="Traditional Arabic" w:cs="Traditional Arabic"/>
                <w:b/>
                <w:bCs/>
                <w:noProof/>
                <w:sz w:val="36"/>
                <w:szCs w:val="36"/>
                <w:rtl/>
                <w:lang w:bidi="ar-MA"/>
              </w:rPr>
              <w:t>المبحث الرابع: اتجاهات سوسيولوجيا الأدب والنقد</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_Toc427743269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25</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70" w:history="1">
            <w:r w:rsidR="00EF6EB4" w:rsidRPr="00EF6EB4">
              <w:rPr>
                <w:rStyle w:val="Hyperlink"/>
                <w:rFonts w:ascii="Traditional Arabic" w:hAnsi="Traditional Arabic" w:cs="Traditional Arabic"/>
                <w:b/>
                <w:bCs/>
                <w:noProof/>
                <w:sz w:val="36"/>
                <w:szCs w:val="36"/>
                <w:rtl/>
                <w:lang w:bidi="ar-MA"/>
              </w:rPr>
              <w:t>المطلب الأول: السوسيولوجيا التجريبية</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_Toc427743270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26</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81" w:history="1">
            <w:r w:rsidR="00EF6EB4" w:rsidRPr="00EF6EB4">
              <w:rPr>
                <w:rStyle w:val="Hyperlink"/>
                <w:rFonts w:ascii="Traditional Arabic" w:hAnsi="Traditional Arabic" w:cs="Traditional Arabic"/>
                <w:b/>
                <w:bCs/>
                <w:noProof/>
                <w:sz w:val="36"/>
                <w:szCs w:val="36"/>
                <w:rtl/>
                <w:lang w:bidi="ar-MA"/>
              </w:rPr>
              <w:t>المطلب الثاني: السوسيولوجيا الجدلية</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_Toc427743281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34</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85" w:history="1">
            <w:r w:rsidR="00EF6EB4" w:rsidRPr="00EF6EB4">
              <w:rPr>
                <w:rStyle w:val="Hyperlink"/>
                <w:rFonts w:ascii="Traditional Arabic" w:hAnsi="Traditional Arabic" w:cs="Traditional Arabic"/>
                <w:b/>
                <w:bCs/>
                <w:noProof/>
                <w:sz w:val="36"/>
                <w:szCs w:val="36"/>
                <w:rtl/>
                <w:lang w:bidi="ar-MA"/>
              </w:rPr>
              <w:t>الفرع الأول: جورج لوكاش</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_Toc427743285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36</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86" w:history="1">
            <w:r w:rsidR="00EF6EB4" w:rsidRPr="00EF6EB4">
              <w:rPr>
                <w:rStyle w:val="Hyperlink"/>
                <w:rFonts w:ascii="Traditional Arabic" w:hAnsi="Traditional Arabic" w:cs="Traditional Arabic"/>
                <w:b/>
                <w:bCs/>
                <w:noProof/>
                <w:sz w:val="36"/>
                <w:szCs w:val="36"/>
                <w:rtl/>
                <w:lang w:bidi="ar-MA"/>
              </w:rPr>
              <w:t>الفرع الثاني: تيودور أدورنو</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_Toc427743286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43</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87" w:history="1">
            <w:r w:rsidR="00EF6EB4" w:rsidRPr="00EF6EB4">
              <w:rPr>
                <w:rStyle w:val="Hyperlink"/>
                <w:rFonts w:ascii="Traditional Arabic" w:hAnsi="Traditional Arabic" w:cs="Traditional Arabic"/>
                <w:b/>
                <w:bCs/>
                <w:noProof/>
                <w:sz w:val="36"/>
                <w:szCs w:val="36"/>
                <w:rtl/>
                <w:lang w:bidi="ar-MA"/>
              </w:rPr>
              <w:t>الفرع الثالث: والتر بنيامين</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_Toc427743287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47</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288" w:history="1">
            <w:r w:rsidR="00EF6EB4" w:rsidRPr="00EF6EB4">
              <w:rPr>
                <w:rStyle w:val="Hyperlink"/>
                <w:rFonts w:ascii="Traditional Arabic" w:hAnsi="Traditional Arabic" w:cs="Traditional Arabic"/>
                <w:b/>
                <w:bCs/>
                <w:noProof/>
                <w:sz w:val="36"/>
                <w:szCs w:val="36"/>
                <w:rtl/>
                <w:lang w:bidi="ar-MA"/>
              </w:rPr>
              <w:t>المطلب الثالث: السوسيولوجيا</w:t>
            </w:r>
            <w:r>
              <w:rPr>
                <w:rStyle w:val="Hyperlink"/>
                <w:rFonts w:ascii="Traditional Arabic" w:hAnsi="Traditional Arabic" w:cs="Traditional Arabic"/>
                <w:b/>
                <w:bCs/>
                <w:noProof/>
                <w:sz w:val="36"/>
                <w:szCs w:val="36"/>
                <w:rtl/>
                <w:lang w:bidi="ar-MA"/>
              </w:rPr>
              <w:t xml:space="preserve"> </w:t>
            </w:r>
            <w:r w:rsidR="00EF6EB4" w:rsidRPr="00EF6EB4">
              <w:rPr>
                <w:rStyle w:val="Hyperlink"/>
                <w:rFonts w:ascii="Traditional Arabic" w:hAnsi="Traditional Arabic" w:cs="Traditional Arabic"/>
                <w:b/>
                <w:bCs/>
                <w:noProof/>
                <w:sz w:val="36"/>
                <w:szCs w:val="36"/>
                <w:rtl/>
                <w:lang w:bidi="ar-MA"/>
              </w:rPr>
              <w:t>التكوينية</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_Toc427743288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50</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318" w:history="1">
            <w:r w:rsidR="00EF6EB4" w:rsidRPr="00EF6EB4">
              <w:rPr>
                <w:rStyle w:val="Hyperlink"/>
                <w:rFonts w:ascii="Traditional Arabic" w:hAnsi="Traditional Arabic" w:cs="Traditional Arabic"/>
                <w:b/>
                <w:bCs/>
                <w:noProof/>
                <w:sz w:val="36"/>
                <w:szCs w:val="36"/>
                <w:rtl/>
                <w:lang w:bidi="ar-MA"/>
              </w:rPr>
              <w:t>المبحث الخامس: واقع السوسيولوجيا العربية في الأدب والنقد</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_Toc427743318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7</w:t>
            </w:r>
            <w:r w:rsidR="00126B24">
              <w:rPr>
                <w:rFonts w:ascii="Traditional Arabic" w:hAnsi="Traditional Arabic" w:cs="Traditional Arabic"/>
                <w:b/>
                <w:bCs/>
                <w:noProof/>
                <w:webHidden/>
                <w:sz w:val="36"/>
                <w:szCs w:val="36"/>
                <w:rtl/>
              </w:rPr>
              <w:t>2</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319" w:history="1">
            <w:r w:rsidR="00EF6EB4" w:rsidRPr="00EF6EB4">
              <w:rPr>
                <w:rStyle w:val="Hyperlink"/>
                <w:rFonts w:ascii="Traditional Arabic" w:hAnsi="Traditional Arabic" w:cs="Traditional Arabic"/>
                <w:b/>
                <w:bCs/>
                <w:noProof/>
                <w:sz w:val="36"/>
                <w:szCs w:val="36"/>
                <w:rtl/>
                <w:lang w:bidi="ar-MA"/>
              </w:rPr>
              <w:t>المطلب الأول: المنهج الاجتماعي</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_Toc427743319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72</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320" w:history="1">
            <w:r w:rsidR="00EF6EB4" w:rsidRPr="00EF6EB4">
              <w:rPr>
                <w:rStyle w:val="Hyperlink"/>
                <w:rFonts w:ascii="Traditional Arabic" w:hAnsi="Traditional Arabic" w:cs="Traditional Arabic"/>
                <w:b/>
                <w:bCs/>
                <w:noProof/>
                <w:sz w:val="36"/>
                <w:szCs w:val="36"/>
                <w:rtl/>
                <w:lang w:bidi="ar-MA"/>
              </w:rPr>
              <w:t>المطلب الثاني: البنيوية التكوينية</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_Toc427743320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77</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321" w:history="1">
            <w:r w:rsidR="00EF6EB4" w:rsidRPr="00EF6EB4">
              <w:rPr>
                <w:rStyle w:val="Hyperlink"/>
                <w:rFonts w:ascii="Traditional Arabic" w:hAnsi="Traditional Arabic" w:cs="Traditional Arabic"/>
                <w:b/>
                <w:bCs/>
                <w:noProof/>
                <w:sz w:val="36"/>
                <w:szCs w:val="36"/>
                <w:rtl/>
                <w:lang w:bidi="ar-MA"/>
              </w:rPr>
              <w:t>الخاتمة</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_Toc427743321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84</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322" w:history="1">
            <w:r w:rsidR="00EF6EB4" w:rsidRPr="00EF6EB4">
              <w:rPr>
                <w:rStyle w:val="Hyperlink"/>
                <w:rFonts w:ascii="Traditional Arabic" w:hAnsi="Traditional Arabic" w:cs="Traditional Arabic"/>
                <w:b/>
                <w:bCs/>
                <w:noProof/>
                <w:sz w:val="36"/>
                <w:szCs w:val="36"/>
                <w:rtl/>
                <w:lang w:bidi="ar-MA"/>
              </w:rPr>
              <w:t>ثبت المصادر والمراجع</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_Toc427743322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86</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1E3F07" w:rsidP="00EF6EB4">
          <w:pPr>
            <w:pStyle w:val="20"/>
            <w:tabs>
              <w:tab w:val="right" w:leader="dot" w:pos="9062"/>
            </w:tabs>
            <w:bidi/>
            <w:rPr>
              <w:rFonts w:ascii="Traditional Arabic" w:hAnsi="Traditional Arabic" w:cs="Traditional Arabic"/>
              <w:b/>
              <w:bCs/>
              <w:noProof/>
              <w:sz w:val="36"/>
              <w:szCs w:val="36"/>
            </w:rPr>
          </w:pPr>
          <w:hyperlink w:anchor="_Toc427743323" w:history="1">
            <w:r w:rsidR="00EF6EB4" w:rsidRPr="00EF6EB4">
              <w:rPr>
                <w:rStyle w:val="Hyperlink"/>
                <w:rFonts w:ascii="Traditional Arabic" w:hAnsi="Traditional Arabic" w:cs="Traditional Arabic"/>
                <w:b/>
                <w:bCs/>
                <w:noProof/>
                <w:sz w:val="36"/>
                <w:szCs w:val="36"/>
                <w:rtl/>
                <w:lang w:bidi="ar-MA"/>
              </w:rPr>
              <w:t>كلمات الغلاف الخارجي:</w:t>
            </w:r>
            <w:r w:rsidR="00EF6EB4" w:rsidRPr="00EF6EB4">
              <w:rPr>
                <w:rFonts w:ascii="Traditional Arabic" w:hAnsi="Traditional Arabic" w:cs="Traditional Arabic"/>
                <w:b/>
                <w:bCs/>
                <w:noProof/>
                <w:webHidden/>
                <w:sz w:val="36"/>
                <w:szCs w:val="36"/>
              </w:rPr>
              <w:tab/>
            </w:r>
            <w:r w:rsidR="00EF6EB4" w:rsidRPr="00EF6EB4">
              <w:rPr>
                <w:rStyle w:val="Hyperlink"/>
                <w:rFonts w:ascii="Traditional Arabic" w:hAnsi="Traditional Arabic" w:cs="Traditional Arabic"/>
                <w:b/>
                <w:bCs/>
                <w:noProof/>
                <w:sz w:val="36"/>
                <w:szCs w:val="36"/>
                <w:rtl/>
              </w:rPr>
              <w:fldChar w:fldCharType="begin"/>
            </w:r>
            <w:r w:rsidR="00EF6EB4" w:rsidRPr="00EF6EB4">
              <w:rPr>
                <w:rFonts w:ascii="Traditional Arabic" w:hAnsi="Traditional Arabic" w:cs="Traditional Arabic"/>
                <w:b/>
                <w:bCs/>
                <w:noProof/>
                <w:webHidden/>
                <w:sz w:val="36"/>
                <w:szCs w:val="36"/>
              </w:rPr>
              <w:instrText xml:space="preserve"> PAGEREF _Toc427743323 \h </w:instrText>
            </w:r>
            <w:r w:rsidR="00EF6EB4" w:rsidRPr="00EF6EB4">
              <w:rPr>
                <w:rStyle w:val="Hyperlink"/>
                <w:rFonts w:ascii="Traditional Arabic" w:hAnsi="Traditional Arabic" w:cs="Traditional Arabic"/>
                <w:b/>
                <w:bCs/>
                <w:noProof/>
                <w:sz w:val="36"/>
                <w:szCs w:val="36"/>
                <w:rtl/>
              </w:rPr>
            </w:r>
            <w:r w:rsidR="00EF6EB4" w:rsidRPr="00EF6EB4">
              <w:rPr>
                <w:rStyle w:val="Hyperlink"/>
                <w:rFonts w:ascii="Traditional Arabic" w:hAnsi="Traditional Arabic" w:cs="Traditional Arabic"/>
                <w:b/>
                <w:bCs/>
                <w:noProof/>
                <w:sz w:val="36"/>
                <w:szCs w:val="36"/>
                <w:rtl/>
              </w:rPr>
              <w:fldChar w:fldCharType="separate"/>
            </w:r>
            <w:r w:rsidR="00126B24">
              <w:rPr>
                <w:rFonts w:ascii="Traditional Arabic" w:hAnsi="Traditional Arabic" w:cs="Traditional Arabic"/>
                <w:b/>
                <w:bCs/>
                <w:noProof/>
                <w:webHidden/>
                <w:sz w:val="36"/>
                <w:szCs w:val="36"/>
                <w:rtl/>
              </w:rPr>
              <w:t>9</w:t>
            </w:r>
            <w:r w:rsidR="00126B24">
              <w:rPr>
                <w:rFonts w:ascii="Traditional Arabic" w:hAnsi="Traditional Arabic" w:cs="Traditional Arabic"/>
                <w:b/>
                <w:bCs/>
                <w:noProof/>
                <w:webHidden/>
                <w:sz w:val="36"/>
                <w:szCs w:val="36"/>
                <w:rtl/>
              </w:rPr>
              <w:t>7</w:t>
            </w:r>
            <w:r w:rsidR="00EF6EB4" w:rsidRPr="00EF6EB4">
              <w:rPr>
                <w:rStyle w:val="Hyperlink"/>
                <w:rFonts w:ascii="Traditional Arabic" w:hAnsi="Traditional Arabic" w:cs="Traditional Arabic"/>
                <w:b/>
                <w:bCs/>
                <w:noProof/>
                <w:sz w:val="36"/>
                <w:szCs w:val="36"/>
                <w:rtl/>
              </w:rPr>
              <w:fldChar w:fldCharType="end"/>
            </w:r>
          </w:hyperlink>
        </w:p>
        <w:p w:rsidR="00EF6EB4" w:rsidRPr="00EF6EB4" w:rsidRDefault="00EF6EB4" w:rsidP="00EF6EB4">
          <w:pPr>
            <w:bidi/>
            <w:rPr>
              <w:rFonts w:ascii="Traditional Arabic" w:hAnsi="Traditional Arabic" w:cs="Traditional Arabic"/>
              <w:b/>
              <w:bCs/>
              <w:sz w:val="36"/>
              <w:szCs w:val="36"/>
            </w:rPr>
          </w:pPr>
          <w:r w:rsidRPr="00EF6EB4">
            <w:rPr>
              <w:rFonts w:ascii="Traditional Arabic" w:hAnsi="Traditional Arabic" w:cs="Traditional Arabic"/>
              <w:b/>
              <w:bCs/>
              <w:sz w:val="36"/>
              <w:szCs w:val="36"/>
              <w:lang w:val="ar-SA"/>
            </w:rPr>
            <w:fldChar w:fldCharType="end"/>
          </w:r>
        </w:p>
      </w:sdtContent>
    </w:sdt>
    <w:p w:rsidR="007D5ED0" w:rsidRPr="00EF6EB4" w:rsidRDefault="007D5ED0" w:rsidP="00EF6EB4">
      <w:pPr>
        <w:bidi/>
        <w:rPr>
          <w:rFonts w:ascii="Traditional Arabic" w:hAnsi="Traditional Arabic" w:cs="Traditional Arabic"/>
          <w:b/>
          <w:bCs/>
          <w:color w:val="000000" w:themeColor="text1"/>
          <w:sz w:val="36"/>
          <w:szCs w:val="36"/>
          <w:lang w:bidi="ar-MA"/>
        </w:rPr>
      </w:pPr>
    </w:p>
    <w:sectPr w:rsidR="007D5ED0" w:rsidRPr="00EF6EB4" w:rsidSect="007D5ED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90" w:rsidRDefault="00BE1890" w:rsidP="00DA5D9D">
      <w:pPr>
        <w:spacing w:line="240" w:lineRule="auto"/>
      </w:pPr>
      <w:r>
        <w:separator/>
      </w:r>
    </w:p>
  </w:endnote>
  <w:endnote w:type="continuationSeparator" w:id="0">
    <w:p w:rsidR="00BE1890" w:rsidRDefault="00BE1890" w:rsidP="00DA5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679"/>
      <w:docPartObj>
        <w:docPartGallery w:val="Page Numbers (Bottom of Page)"/>
        <w:docPartUnique/>
      </w:docPartObj>
    </w:sdtPr>
    <w:sdtContent>
      <w:p w:rsidR="008A4885" w:rsidRDefault="008A4885">
        <w:pPr>
          <w:pStyle w:val="a4"/>
          <w:jc w:val="center"/>
        </w:pPr>
        <w:r>
          <w:fldChar w:fldCharType="begin"/>
        </w:r>
        <w:r>
          <w:instrText xml:space="preserve"> PAGE   \* MERGEFORMAT </w:instrText>
        </w:r>
        <w:r>
          <w:fldChar w:fldCharType="separate"/>
        </w:r>
        <w:r w:rsidR="00126B24">
          <w:rPr>
            <w:noProof/>
          </w:rPr>
          <w:t>82</w:t>
        </w:r>
        <w:r>
          <w:rPr>
            <w:noProof/>
          </w:rPr>
          <w:fldChar w:fldCharType="end"/>
        </w:r>
      </w:p>
    </w:sdtContent>
  </w:sdt>
  <w:p w:rsidR="008A4885" w:rsidRDefault="008A48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90" w:rsidRDefault="00BE1890" w:rsidP="00DA5D9D">
      <w:pPr>
        <w:spacing w:line="240" w:lineRule="auto"/>
      </w:pPr>
      <w:r>
        <w:separator/>
      </w:r>
    </w:p>
  </w:footnote>
  <w:footnote w:type="continuationSeparator" w:id="0">
    <w:p w:rsidR="00BE1890" w:rsidRDefault="00BE1890" w:rsidP="00DA5D9D">
      <w:pPr>
        <w:spacing w:line="240" w:lineRule="auto"/>
      </w:pPr>
      <w:r>
        <w:continuationSeparator/>
      </w:r>
    </w:p>
  </w:footnote>
  <w:footnote w:id="1">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سمير حجازي: </w:t>
      </w:r>
      <w:r w:rsidRPr="001430BE">
        <w:rPr>
          <w:rFonts w:ascii="Traditional Arabic" w:hAnsi="Traditional Arabic" w:cs="Traditional Arabic"/>
          <w:b/>
          <w:bCs/>
          <w:color w:val="000000" w:themeColor="text1"/>
          <w:sz w:val="32"/>
          <w:szCs w:val="32"/>
          <w:u w:val="single"/>
          <w:rtl/>
        </w:rPr>
        <w:t>قضايا النقد الأدبي المعاصر</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دار الآفاق العربية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القاهرة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مصر</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سنة 2007م</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49-50.</w:t>
      </w:r>
    </w:p>
  </w:footnote>
  <w:footnote w:id="2">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رولان بارت وآخرون: </w:t>
      </w:r>
      <w:r w:rsidRPr="001430BE">
        <w:rPr>
          <w:rFonts w:ascii="Traditional Arabic" w:hAnsi="Traditional Arabic" w:cs="Traditional Arabic"/>
          <w:b/>
          <w:bCs/>
          <w:color w:val="000000" w:themeColor="text1"/>
          <w:sz w:val="32"/>
          <w:szCs w:val="32"/>
          <w:u w:val="single"/>
          <w:rtl/>
          <w:lang w:bidi="ar-MA"/>
        </w:rPr>
        <w:t>نظريات القراءة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ترجمة: عبد الرحمن بوعلي</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الحوار</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اللادقية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سورية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2003م</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ص:63-64.</w:t>
      </w:r>
    </w:p>
  </w:footnote>
  <w:footnote w:id="3">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رولان بارت وآخرون: </w:t>
      </w:r>
      <w:r w:rsidRPr="001430BE">
        <w:rPr>
          <w:rFonts w:ascii="Traditional Arabic" w:hAnsi="Traditional Arabic" w:cs="Traditional Arabic"/>
          <w:b/>
          <w:bCs/>
          <w:color w:val="000000" w:themeColor="text1"/>
          <w:sz w:val="32"/>
          <w:szCs w:val="32"/>
          <w:u w:val="single"/>
          <w:rtl/>
          <w:lang w:bidi="ar-MA"/>
        </w:rPr>
        <w:t>نظريات القراءة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ص:72.</w:t>
      </w:r>
    </w:p>
  </w:footnote>
  <w:footnote w:id="4">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عبد الرحمن بوعلي: (البنى الأدبية وبنية الواقع والظاهرة الروائية)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b/>
          <w:bCs/>
          <w:color w:val="000000" w:themeColor="text1"/>
          <w:sz w:val="32"/>
          <w:szCs w:val="32"/>
          <w:u w:val="single"/>
          <w:rtl/>
        </w:rPr>
        <w:t>مجلة الوحدة</w:t>
      </w:r>
      <w:r>
        <w:rPr>
          <w:rFonts w:ascii="Traditional Arabic" w:hAnsi="Traditional Arabic" w:cs="Traditional Arabic"/>
          <w:color w:val="000000" w:themeColor="text1"/>
          <w:sz w:val="32"/>
          <w:szCs w:val="32"/>
          <w:u w:val="single"/>
          <w:rtl/>
        </w:rPr>
        <w:t xml:space="preserve">، </w:t>
      </w:r>
      <w:r w:rsidRPr="001430BE">
        <w:rPr>
          <w:rFonts w:ascii="Traditional Arabic" w:hAnsi="Traditional Arabic" w:cs="Traditional Arabic"/>
          <w:color w:val="000000" w:themeColor="text1"/>
          <w:sz w:val="32"/>
          <w:szCs w:val="32"/>
          <w:rtl/>
        </w:rPr>
        <w:t>محور الجمالية والجمالية العربية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الرباط</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المغرب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1986م</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ص: 95-96. </w:t>
      </w:r>
    </w:p>
  </w:footnote>
  <w:footnote w:id="5">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عبد الرحمن بوعلي: (البنى الأدبية وبنية الواقع والظاهرة الروائية)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96.</w:t>
      </w:r>
    </w:p>
  </w:footnote>
  <w:footnote w:id="6">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سمير حجازي: </w:t>
      </w:r>
      <w:r w:rsidRPr="001430BE">
        <w:rPr>
          <w:rFonts w:ascii="Traditional Arabic" w:hAnsi="Traditional Arabic" w:cs="Traditional Arabic"/>
          <w:b/>
          <w:bCs/>
          <w:color w:val="000000" w:themeColor="text1"/>
          <w:sz w:val="32"/>
          <w:szCs w:val="32"/>
          <w:u w:val="single"/>
          <w:rtl/>
        </w:rPr>
        <w:t>قضايا النقد الأدبي المعاصر</w:t>
      </w:r>
      <w:r>
        <w:rPr>
          <w:rFonts w:ascii="Traditional Arabic" w:hAnsi="Traditional Arabic" w:cs="Traditional Arabic"/>
          <w:color w:val="000000" w:themeColor="text1"/>
          <w:sz w:val="32"/>
          <w:szCs w:val="32"/>
          <w:u w:val="single"/>
          <w:rtl/>
        </w:rPr>
        <w:t xml:space="preserve">، </w:t>
      </w:r>
      <w:r w:rsidRPr="001430BE">
        <w:rPr>
          <w:rFonts w:ascii="Traditional Arabic" w:hAnsi="Traditional Arabic" w:cs="Traditional Arabic"/>
          <w:color w:val="000000" w:themeColor="text1"/>
          <w:sz w:val="32"/>
          <w:szCs w:val="32"/>
          <w:rtl/>
        </w:rPr>
        <w:t>ص: 53.</w:t>
      </w:r>
    </w:p>
  </w:footnote>
  <w:footnote w:id="7">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سمير حجازي: نفسه</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w:t>
      </w:r>
      <w:r>
        <w:rPr>
          <w:rFonts w:ascii="Traditional Arabic" w:hAnsi="Traditional Arabic" w:cs="Traditional Arabic"/>
          <w:color w:val="000000" w:themeColor="text1"/>
          <w:sz w:val="32"/>
          <w:szCs w:val="32"/>
          <w:rtl/>
        </w:rPr>
        <w:t>:</w:t>
      </w:r>
      <w:r w:rsidRPr="001430BE">
        <w:rPr>
          <w:rFonts w:ascii="Traditional Arabic" w:hAnsi="Traditional Arabic" w:cs="Traditional Arabic"/>
          <w:color w:val="000000" w:themeColor="text1"/>
          <w:sz w:val="32"/>
          <w:szCs w:val="32"/>
          <w:rtl/>
        </w:rPr>
        <w:t>52.</w:t>
      </w:r>
    </w:p>
  </w:footnote>
  <w:footnote w:id="8">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سمير حجازي: نفسه</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w:t>
      </w:r>
      <w:r>
        <w:rPr>
          <w:rFonts w:ascii="Traditional Arabic" w:hAnsi="Traditional Arabic" w:cs="Traditional Arabic"/>
          <w:color w:val="000000" w:themeColor="text1"/>
          <w:sz w:val="32"/>
          <w:szCs w:val="32"/>
          <w:rtl/>
        </w:rPr>
        <w:t>:</w:t>
      </w:r>
      <w:r w:rsidRPr="001430BE">
        <w:rPr>
          <w:rFonts w:ascii="Traditional Arabic" w:hAnsi="Traditional Arabic" w:cs="Traditional Arabic"/>
          <w:color w:val="000000" w:themeColor="text1"/>
          <w:sz w:val="32"/>
          <w:szCs w:val="32"/>
          <w:rtl/>
        </w:rPr>
        <w:t>52.</w:t>
      </w:r>
    </w:p>
  </w:footnote>
  <w:footnote w:id="9">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آمال أنطوان عرموني: (علم احتماع الأدب وعلم الاجتماع)</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b/>
          <w:bCs/>
          <w:color w:val="000000" w:themeColor="text1"/>
          <w:sz w:val="32"/>
          <w:szCs w:val="32"/>
          <w:u w:val="single"/>
          <w:rtl/>
        </w:rPr>
        <w:t>سوسيولوجيا الأدب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روبير إسكاربيت</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منشورات عويدات بيروت - باريس</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الثانية 1983م</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ص: 8-9. </w:t>
      </w:r>
    </w:p>
  </w:footnote>
  <w:footnote w:id="10">
    <w:p w:rsidR="008A4885" w:rsidRPr="001430BE" w:rsidRDefault="008A4885" w:rsidP="001E3F07">
      <w:pPr>
        <w:pStyle w:val="a5"/>
        <w:rPr>
          <w:rFonts w:ascii="Traditional Arabic" w:hAnsi="Traditional Arabic" w:cs="Traditional Arabic"/>
          <w:b/>
          <w:bCs/>
          <w:color w:val="000000" w:themeColor="text1"/>
          <w:sz w:val="32"/>
          <w:szCs w:val="32"/>
          <w:lang w:val="en-US" w:bidi="ar-MA"/>
        </w:rPr>
      </w:pPr>
      <w:r w:rsidRPr="001430BE">
        <w:rPr>
          <w:rStyle w:val="a6"/>
          <w:rFonts w:ascii="Traditional Arabic" w:hAnsi="Traditional Arabic" w:cs="Traditional Arabic"/>
          <w:b/>
          <w:bCs/>
          <w:color w:val="000000" w:themeColor="text1"/>
          <w:sz w:val="32"/>
          <w:szCs w:val="32"/>
        </w:rPr>
        <w:footnoteRef/>
      </w:r>
      <w:r>
        <w:rPr>
          <w:rFonts w:ascii="Traditional Arabic" w:hAnsi="Traditional Arabic" w:cs="Traditional Arabic"/>
          <w:b/>
          <w:bCs/>
          <w:color w:val="000000" w:themeColor="text1"/>
          <w:sz w:val="32"/>
          <w:szCs w:val="32"/>
        </w:rPr>
        <w:t xml:space="preserve"> </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Pr>
        <w:t>J.Leenhardt:</w:t>
      </w:r>
      <w:r>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b/>
          <w:bCs/>
          <w:color w:val="000000" w:themeColor="text1"/>
          <w:sz w:val="32"/>
          <w:szCs w:val="32"/>
          <w:u w:val="single"/>
        </w:rPr>
        <w:t>Lecture politique du roman</w:t>
      </w:r>
      <w:r w:rsidRPr="001430BE">
        <w:rPr>
          <w:rFonts w:ascii="Traditional Arabic" w:hAnsi="Traditional Arabic" w:cs="Traditional Arabic"/>
          <w:color w:val="000000" w:themeColor="text1"/>
          <w:sz w:val="32"/>
          <w:szCs w:val="32"/>
        </w:rPr>
        <w:t>, éd. Minuit, Paris,1973.p.11.</w:t>
      </w:r>
    </w:p>
  </w:footnote>
  <w:footnote w:id="11">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روبيرت إسكاربيت: </w:t>
      </w:r>
      <w:r w:rsidRPr="001430BE">
        <w:rPr>
          <w:rFonts w:ascii="Traditional Arabic" w:hAnsi="Traditional Arabic" w:cs="Traditional Arabic"/>
          <w:b/>
          <w:bCs/>
          <w:color w:val="000000" w:themeColor="text1"/>
          <w:sz w:val="32"/>
          <w:szCs w:val="32"/>
          <w:u w:val="single"/>
          <w:rtl/>
          <w:lang w:bidi="ar-MA"/>
        </w:rPr>
        <w:t>سوسيولوجيا الأدب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ص:31-32.</w:t>
      </w:r>
    </w:p>
  </w:footnote>
  <w:footnote w:id="12">
    <w:p w:rsidR="008A4885" w:rsidRPr="001430BE" w:rsidRDefault="008A4885" w:rsidP="00694A29">
      <w:pPr>
        <w:pStyle w:val="a5"/>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lang w:bidi="ar-MA"/>
        </w:rPr>
        <w:t>Robert Escarpit</w:t>
      </w:r>
      <w:r>
        <w:rPr>
          <w:rFonts w:ascii="Traditional Arabic" w:hAnsi="Traditional Arabic" w:cs="Traditional Arabic"/>
          <w:color w:val="000000" w:themeColor="text1"/>
          <w:sz w:val="32"/>
          <w:szCs w:val="32"/>
          <w:lang w:bidi="ar-MA"/>
        </w:rPr>
        <w:t>:</w:t>
      </w:r>
      <w:r w:rsidRPr="001430BE">
        <w:rPr>
          <w:rFonts w:ascii="Traditional Arabic" w:hAnsi="Traditional Arabic" w:cs="Traditional Arabic"/>
          <w:b/>
          <w:bCs/>
          <w:color w:val="000000" w:themeColor="text1"/>
          <w:sz w:val="32"/>
          <w:szCs w:val="32"/>
          <w:u w:val="single"/>
        </w:rPr>
        <w:t xml:space="preserve"> Sociologie de la littérature</w:t>
      </w:r>
      <w:r w:rsidRPr="001430BE">
        <w:rPr>
          <w:rFonts w:ascii="Traditional Arabic" w:hAnsi="Traditional Arabic" w:cs="Traditional Arabic"/>
          <w:color w:val="000000" w:themeColor="text1"/>
          <w:sz w:val="32"/>
          <w:szCs w:val="32"/>
        </w:rPr>
        <w:t>, Paris, Presses Universitaires de France, 1958.</w:t>
      </w:r>
    </w:p>
  </w:footnote>
  <w:footnote w:id="13">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روبيرت إسكاربيت: </w:t>
      </w:r>
      <w:r w:rsidRPr="001430BE">
        <w:rPr>
          <w:rFonts w:ascii="Traditional Arabic" w:hAnsi="Traditional Arabic" w:cs="Traditional Arabic"/>
          <w:b/>
          <w:bCs/>
          <w:color w:val="000000" w:themeColor="text1"/>
          <w:sz w:val="32"/>
          <w:szCs w:val="32"/>
          <w:u w:val="single"/>
          <w:rtl/>
          <w:lang w:bidi="ar-MA"/>
        </w:rPr>
        <w:t>سوسيولوجيا الأدب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26-28.</w:t>
      </w:r>
    </w:p>
  </w:footnote>
  <w:footnote w:id="14">
    <w:p w:rsidR="008A4885" w:rsidRPr="001430BE" w:rsidRDefault="008A4885" w:rsidP="00694A29">
      <w:pPr>
        <w:pStyle w:val="a5"/>
        <w:bidi/>
        <w:rPr>
          <w:rFonts w:ascii="Traditional Arabic" w:hAnsi="Traditional Arabic" w:cs="Traditional Arabic" w:hint="cs"/>
          <w:color w:val="000000" w:themeColor="text1"/>
          <w:sz w:val="32"/>
          <w:szCs w:val="32"/>
          <w:rtl/>
          <w:lang w:bidi="ar-EG"/>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EG"/>
        </w:rPr>
        <w:t xml:space="preserve">حسين الواد: </w:t>
      </w:r>
      <w:r w:rsidRPr="001430BE">
        <w:rPr>
          <w:rFonts w:ascii="Traditional Arabic" w:hAnsi="Traditional Arabic" w:cs="Traditional Arabic"/>
          <w:b/>
          <w:bCs/>
          <w:color w:val="000000" w:themeColor="text1"/>
          <w:sz w:val="32"/>
          <w:szCs w:val="32"/>
          <w:u w:val="single"/>
          <w:rtl/>
          <w:lang w:bidi="ar-EG"/>
        </w:rPr>
        <w:t>في مناهج الدراسات الأدبية</w:t>
      </w:r>
      <w:r>
        <w:rPr>
          <w:rFonts w:ascii="Traditional Arabic" w:hAnsi="Traditional Arabic" w:cs="Traditional Arabic"/>
          <w:b/>
          <w:bCs/>
          <w:color w:val="000000" w:themeColor="text1"/>
          <w:sz w:val="32"/>
          <w:szCs w:val="32"/>
          <w:rtl/>
          <w:lang w:bidi="ar-EG"/>
        </w:rPr>
        <w:t xml:space="preserve">، </w:t>
      </w:r>
      <w:r w:rsidRPr="001430BE">
        <w:rPr>
          <w:rFonts w:ascii="Traditional Arabic" w:hAnsi="Traditional Arabic" w:cs="Traditional Arabic"/>
          <w:color w:val="000000" w:themeColor="text1"/>
          <w:sz w:val="32"/>
          <w:szCs w:val="32"/>
          <w:rtl/>
          <w:lang w:bidi="ar-EG"/>
        </w:rPr>
        <w:t>منشورات الجامعة</w:t>
      </w:r>
      <w:r>
        <w:rPr>
          <w:rFonts w:ascii="Traditional Arabic" w:hAnsi="Traditional Arabic" w:cs="Traditional Arabic"/>
          <w:color w:val="000000" w:themeColor="text1"/>
          <w:sz w:val="32"/>
          <w:szCs w:val="32"/>
          <w:rtl/>
          <w:lang w:bidi="ar-EG"/>
        </w:rPr>
        <w:t xml:space="preserve">، </w:t>
      </w:r>
      <w:r w:rsidRPr="001430BE">
        <w:rPr>
          <w:rFonts w:ascii="Traditional Arabic" w:hAnsi="Traditional Arabic" w:cs="Traditional Arabic"/>
          <w:color w:val="000000" w:themeColor="text1"/>
          <w:sz w:val="32"/>
          <w:szCs w:val="32"/>
          <w:rtl/>
          <w:lang w:bidi="ar-EG"/>
        </w:rPr>
        <w:t>المغرب</w:t>
      </w:r>
      <w:r>
        <w:rPr>
          <w:rFonts w:ascii="Traditional Arabic" w:hAnsi="Traditional Arabic" w:cs="Traditional Arabic"/>
          <w:color w:val="000000" w:themeColor="text1"/>
          <w:sz w:val="32"/>
          <w:szCs w:val="32"/>
          <w:rtl/>
          <w:lang w:bidi="ar-EG"/>
        </w:rPr>
        <w:t xml:space="preserve">، </w:t>
      </w:r>
      <w:r w:rsidRPr="001430BE">
        <w:rPr>
          <w:rFonts w:ascii="Traditional Arabic" w:hAnsi="Traditional Arabic" w:cs="Traditional Arabic"/>
          <w:color w:val="000000" w:themeColor="text1"/>
          <w:sz w:val="32"/>
          <w:szCs w:val="32"/>
          <w:rtl/>
          <w:lang w:bidi="ar-EG"/>
        </w:rPr>
        <w:t>الطبعة الثانية سنة 1985</w:t>
      </w:r>
      <w:r>
        <w:rPr>
          <w:rFonts w:ascii="Traditional Arabic" w:hAnsi="Traditional Arabic" w:cs="Traditional Arabic"/>
          <w:color w:val="000000" w:themeColor="text1"/>
          <w:sz w:val="32"/>
          <w:szCs w:val="32"/>
          <w:rtl/>
          <w:lang w:bidi="ar-EG"/>
        </w:rPr>
        <w:t xml:space="preserve">، </w:t>
      </w:r>
      <w:r w:rsidRPr="001430BE">
        <w:rPr>
          <w:rFonts w:ascii="Traditional Arabic" w:hAnsi="Traditional Arabic" w:cs="Traditional Arabic"/>
          <w:color w:val="000000" w:themeColor="text1"/>
          <w:sz w:val="32"/>
          <w:szCs w:val="32"/>
          <w:rtl/>
          <w:lang w:bidi="ar-EG"/>
        </w:rPr>
        <w:t>ص:79.</w:t>
      </w:r>
    </w:p>
  </w:footnote>
  <w:footnote w:id="15">
    <w:p w:rsidR="008A4885" w:rsidRPr="00B81A03" w:rsidRDefault="008A4885" w:rsidP="00694A29">
      <w:pPr>
        <w:pStyle w:val="a5"/>
        <w:rPr>
          <w:rFonts w:asciiTheme="minorHAnsi" w:hAnsiTheme="minorHAnsi" w:cs="Traditional Arabic"/>
          <w:color w:val="000000" w:themeColor="text1"/>
          <w:sz w:val="32"/>
          <w:szCs w:val="32"/>
          <w:lang w:val="en-US"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lang w:bidi="ar-MA"/>
        </w:rPr>
        <w:t xml:space="preserve">- J.LEENHARDT et P.JOZA: </w:t>
      </w:r>
      <w:r w:rsidRPr="001430BE">
        <w:rPr>
          <w:rFonts w:ascii="Traditional Arabic" w:hAnsi="Traditional Arabic" w:cs="Traditional Arabic"/>
          <w:b/>
          <w:bCs/>
          <w:color w:val="000000" w:themeColor="text1"/>
          <w:sz w:val="32"/>
          <w:szCs w:val="32"/>
          <w:u w:val="single"/>
          <w:lang w:bidi="ar-MA"/>
        </w:rPr>
        <w:t>LIRE LA LECTURE</w:t>
      </w:r>
      <w:r w:rsidRPr="001430BE">
        <w:rPr>
          <w:rFonts w:ascii="Traditional Arabic" w:hAnsi="Traditional Arabic" w:cs="Traditional Arabic"/>
          <w:color w:val="000000" w:themeColor="text1"/>
          <w:sz w:val="32"/>
          <w:szCs w:val="32"/>
          <w:lang w:bidi="ar-MA"/>
        </w:rPr>
        <w:t>, Lasycomore, Paris, 1982.</w:t>
      </w:r>
    </w:p>
  </w:footnote>
  <w:footnote w:id="16">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 تيري ايجيلتون: </w:t>
      </w:r>
      <w:r w:rsidRPr="001430BE">
        <w:rPr>
          <w:rFonts w:ascii="Traditional Arabic" w:hAnsi="Traditional Arabic" w:cs="Traditional Arabic"/>
          <w:b/>
          <w:bCs/>
          <w:color w:val="000000" w:themeColor="text1"/>
          <w:sz w:val="32"/>
          <w:szCs w:val="32"/>
          <w:u w:val="single"/>
          <w:rtl/>
        </w:rPr>
        <w:t>الماركسية والنقد الأدبي</w:t>
      </w:r>
      <w:r>
        <w:rPr>
          <w:rFonts w:ascii="Traditional Arabic" w:hAnsi="Traditional Arabic" w:cs="Traditional Arabic"/>
          <w:color w:val="000000" w:themeColor="text1"/>
          <w:sz w:val="32"/>
          <w:szCs w:val="32"/>
          <w:rtl/>
        </w:rPr>
        <w:t>، ترجمة</w:t>
      </w:r>
      <w:r w:rsidRPr="001430BE">
        <w:rPr>
          <w:rFonts w:ascii="Traditional Arabic" w:hAnsi="Traditional Arabic" w:cs="Traditional Arabic"/>
          <w:color w:val="000000" w:themeColor="text1"/>
          <w:sz w:val="32"/>
          <w:szCs w:val="32"/>
          <w:rtl/>
        </w:rPr>
        <w:t>: جابر عصفور</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عيون المقالات</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الدار البيضاء</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المغرب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الثانية سنة 1986م</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ص: 34. </w:t>
      </w:r>
    </w:p>
  </w:footnote>
  <w:footnote w:id="17">
    <w:p w:rsidR="008A4885" w:rsidRPr="001430BE" w:rsidRDefault="008A4885" w:rsidP="00694A29">
      <w:pPr>
        <w:bidi/>
        <w:rPr>
          <w:rFonts w:ascii="Traditional Arabic" w:hAnsi="Traditional Arabic" w:cs="Traditional Arabic"/>
          <w:b/>
          <w:bCs/>
          <w:color w:val="000000" w:themeColor="text1"/>
          <w:sz w:val="32"/>
          <w:szCs w:val="32"/>
          <w:rtl/>
        </w:rPr>
      </w:pPr>
      <w:r w:rsidRPr="001430BE">
        <w:rPr>
          <w:rStyle w:val="a6"/>
          <w:rFonts w:ascii="Traditional Arabic" w:hAnsi="Traditional Arabic" w:cs="Traditional Arabic"/>
          <w:b/>
          <w:bCs/>
          <w:color w:val="000000" w:themeColor="text1"/>
          <w:sz w:val="32"/>
          <w:szCs w:val="32"/>
        </w:rPr>
        <w:footnoteRef/>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تيري إيجلتون: </w:t>
      </w:r>
      <w:r w:rsidRPr="001430BE">
        <w:rPr>
          <w:rFonts w:ascii="Traditional Arabic" w:hAnsi="Traditional Arabic" w:cs="Traditional Arabic"/>
          <w:b/>
          <w:bCs/>
          <w:color w:val="000000" w:themeColor="text1"/>
          <w:sz w:val="32"/>
          <w:szCs w:val="32"/>
          <w:u w:val="single"/>
          <w:rtl/>
        </w:rPr>
        <w:t>الماركسية والنقد الأدبي</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36-37.</w:t>
      </w:r>
    </w:p>
  </w:footnote>
  <w:footnote w:id="18">
    <w:p w:rsidR="008A4885" w:rsidRPr="001430BE" w:rsidRDefault="008A4885" w:rsidP="00694A29">
      <w:pPr>
        <w:pStyle w:val="a5"/>
        <w:bidi/>
        <w:rPr>
          <w:rFonts w:ascii="Traditional Arabic" w:hAnsi="Traditional Arabic" w:cs="Traditional Arabic"/>
          <w:color w:val="000000" w:themeColor="text1"/>
          <w:sz w:val="32"/>
          <w:szCs w:val="32"/>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 xml:space="preserve"> - توم بوتومور: </w:t>
      </w:r>
      <w:r w:rsidRPr="001430BE">
        <w:rPr>
          <w:rFonts w:ascii="Traditional Arabic" w:hAnsi="Traditional Arabic" w:cs="Traditional Arabic"/>
          <w:b/>
          <w:bCs/>
          <w:color w:val="000000" w:themeColor="text1"/>
          <w:sz w:val="32"/>
          <w:szCs w:val="32"/>
          <w:u w:val="single"/>
          <w:rtl/>
        </w:rPr>
        <w:t>مدرسة فرانكفورت</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ترجمة: سعد هجرس</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دار أويا</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دار الكتب الوطنية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ليبيا</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الثانية سنة 2004م</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ص:188.</w:t>
      </w:r>
    </w:p>
  </w:footnote>
  <w:footnote w:id="19">
    <w:p w:rsidR="008A4885" w:rsidRPr="001430BE" w:rsidRDefault="008A4885" w:rsidP="00A93D2B">
      <w:pPr>
        <w:pStyle w:val="a5"/>
        <w:bidi/>
        <w:rPr>
          <w:rFonts w:ascii="Traditional Arabic" w:hAnsi="Traditional Arabic" w:cs="Traditional Arabic"/>
          <w:color w:val="000000" w:themeColor="text1"/>
          <w:sz w:val="32"/>
          <w:szCs w:val="32"/>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lang w:bidi="ar-MA"/>
        </w:rPr>
        <w:t>- ديفيد كارتر:</w:t>
      </w:r>
      <w:r w:rsidRPr="001430BE">
        <w:rPr>
          <w:rFonts w:ascii="Traditional Arabic" w:hAnsi="Traditional Arabic" w:cs="Traditional Arabic"/>
          <w:b/>
          <w:bCs/>
          <w:color w:val="000000" w:themeColor="text1"/>
          <w:sz w:val="32"/>
          <w:szCs w:val="32"/>
          <w:u w:val="single"/>
          <w:rtl/>
          <w:lang w:bidi="ar-MA"/>
        </w:rPr>
        <w:t xml:space="preserve"> النظرية الأدبية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ترجمة: باسل المسالمه</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التكوين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دمشق</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سوريا</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2010م</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ص:63.</w:t>
      </w:r>
    </w:p>
  </w:footnote>
  <w:footnote w:id="20">
    <w:p w:rsidR="008A4885" w:rsidRPr="001430BE" w:rsidRDefault="008A4885" w:rsidP="00694A29">
      <w:pPr>
        <w:pStyle w:val="a5"/>
        <w:bidi/>
        <w:rPr>
          <w:rFonts w:ascii="Traditional Arabic" w:hAnsi="Traditional Arabic" w:cs="Traditional Arabic"/>
          <w:color w:val="000000" w:themeColor="text1"/>
          <w:sz w:val="32"/>
          <w:szCs w:val="32"/>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 xml:space="preserve"> - </w:t>
      </w:r>
      <w:r w:rsidRPr="001430BE">
        <w:rPr>
          <w:rFonts w:ascii="Traditional Arabic" w:hAnsi="Traditional Arabic" w:cs="Traditional Arabic"/>
          <w:color w:val="000000" w:themeColor="text1"/>
          <w:sz w:val="32"/>
          <w:szCs w:val="32"/>
          <w:rtl/>
          <w:lang w:bidi="ar-MA"/>
        </w:rPr>
        <w:t>توم بوتومور: نفسه</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ص:88-89.</w:t>
      </w:r>
    </w:p>
  </w:footnote>
  <w:footnote w:id="21">
    <w:p w:rsidR="008A4885" w:rsidRPr="001430BE" w:rsidRDefault="008A4885" w:rsidP="00694A29">
      <w:pPr>
        <w:pStyle w:val="a5"/>
        <w:bidi/>
        <w:rPr>
          <w:rFonts w:ascii="Traditional Arabic" w:hAnsi="Traditional Arabic" w:cs="Traditional Arabic"/>
          <w:color w:val="000000" w:themeColor="text1"/>
          <w:sz w:val="32"/>
          <w:szCs w:val="32"/>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 xml:space="preserve"> - تيري إيجلتون: </w:t>
      </w:r>
      <w:r w:rsidRPr="001430BE">
        <w:rPr>
          <w:rFonts w:ascii="Traditional Arabic" w:hAnsi="Traditional Arabic" w:cs="Traditional Arabic"/>
          <w:b/>
          <w:bCs/>
          <w:color w:val="000000" w:themeColor="text1"/>
          <w:sz w:val="32"/>
          <w:szCs w:val="32"/>
          <w:u w:val="single"/>
          <w:rtl/>
        </w:rPr>
        <w:t>الماركسية والنقد الأدبي</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ص:62.</w:t>
      </w:r>
    </w:p>
  </w:footnote>
  <w:footnote w:id="22">
    <w:p w:rsidR="008A4885" w:rsidRPr="001430BE" w:rsidRDefault="008A4885" w:rsidP="00694A29">
      <w:pPr>
        <w:pStyle w:val="a5"/>
        <w:bidi/>
        <w:rPr>
          <w:rFonts w:ascii="Traditional Arabic" w:hAnsi="Traditional Arabic" w:cs="Traditional Arabic"/>
          <w:color w:val="000000" w:themeColor="text1"/>
          <w:sz w:val="32"/>
          <w:szCs w:val="32"/>
          <w:rtl/>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تيري إيجلتون</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نفسه</w:t>
      </w:r>
      <w:r>
        <w:rPr>
          <w:rFonts w:ascii="Traditional Arabic" w:hAnsi="Traditional Arabic" w:cs="Traditional Arabic"/>
          <w:color w:val="000000" w:themeColor="text1"/>
          <w:sz w:val="32"/>
          <w:szCs w:val="32"/>
          <w:rtl/>
        </w:rPr>
        <w:t xml:space="preserve">، ، </w:t>
      </w:r>
      <w:r w:rsidRPr="001430BE">
        <w:rPr>
          <w:rFonts w:ascii="Traditional Arabic" w:hAnsi="Traditional Arabic" w:cs="Traditional Arabic"/>
          <w:color w:val="000000" w:themeColor="text1"/>
          <w:sz w:val="32"/>
          <w:szCs w:val="32"/>
          <w:rtl/>
        </w:rPr>
        <w:t>ص:63-64.</w:t>
      </w:r>
    </w:p>
  </w:footnote>
  <w:footnote w:id="23">
    <w:p w:rsidR="008A4885" w:rsidRPr="001430BE" w:rsidRDefault="008A4885" w:rsidP="00694A29">
      <w:pPr>
        <w:rPr>
          <w:rFonts w:ascii="Traditional Arabic" w:hAnsi="Traditional Arabic" w:cs="Traditional Arabic"/>
          <w:color w:val="000000" w:themeColor="text1"/>
          <w:sz w:val="32"/>
          <w:szCs w:val="32"/>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Pr>
        <w:t>-</w:t>
      </w:r>
      <w:r w:rsidRPr="001430BE">
        <w:rPr>
          <w:rFonts w:ascii="Traditional Arabic" w:hAnsi="Traditional Arabic" w:cs="Traditional Arabic"/>
          <w:color w:val="000000" w:themeColor="text1"/>
          <w:sz w:val="32"/>
          <w:szCs w:val="32"/>
          <w:lang w:bidi="ar-MA"/>
        </w:rPr>
        <w:t xml:space="preserve"> Lucien Goldmann</w:t>
      </w:r>
      <w:r>
        <w:rPr>
          <w:rFonts w:ascii="Traditional Arabic" w:hAnsi="Traditional Arabic" w:cs="Traditional Arabic"/>
          <w:b/>
          <w:bCs/>
          <w:color w:val="000000" w:themeColor="text1"/>
          <w:sz w:val="32"/>
          <w:szCs w:val="32"/>
        </w:rPr>
        <w:t>:</w:t>
      </w:r>
      <w:r w:rsidRPr="001430BE">
        <w:rPr>
          <w:rFonts w:ascii="Traditional Arabic" w:hAnsi="Traditional Arabic" w:cs="Traditional Arabic"/>
          <w:b/>
          <w:bCs/>
          <w:color w:val="000000" w:themeColor="text1"/>
          <w:sz w:val="32"/>
          <w:szCs w:val="32"/>
        </w:rPr>
        <w:t xml:space="preserve"> </w:t>
      </w:r>
      <w:r w:rsidRPr="001430BE">
        <w:rPr>
          <w:rFonts w:ascii="Traditional Arabic" w:hAnsi="Traditional Arabic" w:cs="Traditional Arabic"/>
          <w:b/>
          <w:bCs/>
          <w:color w:val="000000" w:themeColor="text1"/>
          <w:sz w:val="32"/>
          <w:szCs w:val="32"/>
          <w:u w:val="single"/>
        </w:rPr>
        <w:t>Sciences humaines et philosophie</w:t>
      </w:r>
      <w:r w:rsidRPr="001430BE">
        <w:rPr>
          <w:rFonts w:ascii="Traditional Arabic" w:hAnsi="Traditional Arabic" w:cs="Traditional Arabic"/>
          <w:color w:val="000000" w:themeColor="text1"/>
          <w:sz w:val="32"/>
          <w:szCs w:val="32"/>
        </w:rPr>
        <w:t>. PUF, Paris, 1951.</w:t>
      </w:r>
    </w:p>
    <w:p w:rsidR="008A4885" w:rsidRPr="001430BE" w:rsidRDefault="008A4885" w:rsidP="00694A29">
      <w:pPr>
        <w:pStyle w:val="a5"/>
        <w:rPr>
          <w:rFonts w:ascii="Traditional Arabic" w:hAnsi="Traditional Arabic" w:cs="Traditional Arabic"/>
          <w:color w:val="000000" w:themeColor="text1"/>
          <w:sz w:val="32"/>
          <w:szCs w:val="32"/>
        </w:rPr>
      </w:pPr>
    </w:p>
  </w:footnote>
  <w:footnote w:id="24">
    <w:p w:rsidR="008A4885" w:rsidRPr="001430BE" w:rsidRDefault="008A4885" w:rsidP="00694A29">
      <w:pPr>
        <w:pStyle w:val="a5"/>
        <w:bidi/>
        <w:rPr>
          <w:rFonts w:ascii="Traditional Arabic" w:hAnsi="Traditional Arabic" w:cs="Traditional Arabic" w:hint="cs"/>
          <w:color w:val="000000" w:themeColor="text1"/>
          <w:sz w:val="32"/>
          <w:szCs w:val="32"/>
          <w:rtl/>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 xml:space="preserve"> - ولد لوسيان </w:t>
      </w:r>
      <w:r w:rsidRPr="001430BE">
        <w:rPr>
          <w:rFonts w:ascii="Sakkal Majalla" w:hAnsi="Sakkal Majalla" w:cs="Sakkal Majalla" w:hint="cs"/>
          <w:color w:val="000000" w:themeColor="text1"/>
          <w:sz w:val="32"/>
          <w:szCs w:val="32"/>
          <w:rtl/>
        </w:rPr>
        <w:t>ڭ</w:t>
      </w:r>
      <w:r w:rsidRPr="001430BE">
        <w:rPr>
          <w:rFonts w:ascii="Traditional Arabic" w:hAnsi="Traditional Arabic" w:cs="Traditional Arabic" w:hint="cs"/>
          <w:color w:val="000000" w:themeColor="text1"/>
          <w:sz w:val="32"/>
          <w:szCs w:val="32"/>
          <w:rtl/>
        </w:rPr>
        <w:t>ولدمان</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في</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رومانيا</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سنة</w:t>
      </w:r>
      <w:r w:rsidRPr="001430BE">
        <w:rPr>
          <w:rFonts w:ascii="Traditional Arabic" w:hAnsi="Traditional Arabic" w:cs="Traditional Arabic"/>
          <w:color w:val="000000" w:themeColor="text1"/>
          <w:sz w:val="32"/>
          <w:szCs w:val="32"/>
          <w:rtl/>
        </w:rPr>
        <w:t xml:space="preserve"> 1913</w:t>
      </w:r>
      <w:r w:rsidRPr="001430BE">
        <w:rPr>
          <w:rFonts w:ascii="Traditional Arabic" w:hAnsi="Traditional Arabic" w:cs="Traditional Arabic" w:hint="cs"/>
          <w:color w:val="000000" w:themeColor="text1"/>
          <w:sz w:val="32"/>
          <w:szCs w:val="32"/>
          <w:rtl/>
        </w:rPr>
        <w:t>م</w:t>
      </w:r>
      <w:r>
        <w:rPr>
          <w:rFonts w:ascii="Traditional Arabic" w:hAnsi="Traditional Arabic" w:cs="Traditional Arabic" w:hint="cs"/>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وتوفي</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سنة</w:t>
      </w:r>
      <w:r w:rsidRPr="001430BE">
        <w:rPr>
          <w:rFonts w:ascii="Traditional Arabic" w:hAnsi="Traditional Arabic" w:cs="Traditional Arabic"/>
          <w:color w:val="000000" w:themeColor="text1"/>
          <w:sz w:val="32"/>
          <w:szCs w:val="32"/>
          <w:rtl/>
        </w:rPr>
        <w:t xml:space="preserve"> 1970</w:t>
      </w:r>
      <w:r w:rsidRPr="001430BE">
        <w:rPr>
          <w:rFonts w:ascii="Traditional Arabic" w:hAnsi="Traditional Arabic" w:cs="Traditional Arabic" w:hint="cs"/>
          <w:color w:val="000000" w:themeColor="text1"/>
          <w:sz w:val="32"/>
          <w:szCs w:val="32"/>
          <w:rtl/>
        </w:rPr>
        <w:t>م</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بفرنسا</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وهو</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باحث</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في</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سوسيولوجيا</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hint="cs"/>
          <w:color w:val="000000" w:themeColor="text1"/>
          <w:sz w:val="32"/>
          <w:szCs w:val="32"/>
          <w:rtl/>
        </w:rPr>
        <w:t>الأدب</w:t>
      </w:r>
      <w:r w:rsidRPr="001430BE">
        <w:rPr>
          <w:rFonts w:ascii="Traditional Arabic" w:hAnsi="Traditional Arabic" w:cs="Traditional Arabic"/>
          <w:color w:val="000000" w:themeColor="text1"/>
          <w:sz w:val="32"/>
          <w:szCs w:val="32"/>
          <w:rtl/>
        </w:rPr>
        <w:t>.</w:t>
      </w:r>
    </w:p>
  </w:footnote>
  <w:footnote w:id="25">
    <w:p w:rsidR="008A4885" w:rsidRPr="001430BE" w:rsidRDefault="008A4885" w:rsidP="00A86213">
      <w:pPr>
        <w:rPr>
          <w:rFonts w:ascii="Traditional Arabic" w:hAnsi="Traditional Arabic" w:cs="Traditional Arabic"/>
          <w:color w:val="000000" w:themeColor="text1"/>
          <w:sz w:val="32"/>
          <w:szCs w:val="32"/>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Pr>
        <w:t>-</w:t>
      </w:r>
      <w:r>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lang w:bidi="ar-MA"/>
        </w:rPr>
        <w:t>Lucien Goldmann</w:t>
      </w:r>
      <w:r w:rsidRPr="001430BE">
        <w:rPr>
          <w:rFonts w:ascii="Traditional Arabic" w:hAnsi="Traditional Arabic" w:cs="Traditional Arabic"/>
          <w:color w:val="000000" w:themeColor="text1"/>
          <w:sz w:val="32"/>
          <w:szCs w:val="32"/>
          <w:u w:val="single"/>
        </w:rPr>
        <w:t>:</w:t>
      </w:r>
      <w:r>
        <w:rPr>
          <w:rFonts w:ascii="Traditional Arabic" w:hAnsi="Traditional Arabic" w:cs="Traditional Arabic"/>
          <w:color w:val="000000" w:themeColor="text1"/>
          <w:sz w:val="32"/>
          <w:szCs w:val="32"/>
          <w:u w:val="single"/>
        </w:rPr>
        <w:t xml:space="preserve"> </w:t>
      </w:r>
      <w:r w:rsidRPr="001430BE">
        <w:rPr>
          <w:rFonts w:ascii="Traditional Arabic" w:hAnsi="Traditional Arabic" w:cs="Traditional Arabic"/>
          <w:b/>
          <w:bCs/>
          <w:color w:val="000000" w:themeColor="text1"/>
          <w:sz w:val="32"/>
          <w:szCs w:val="32"/>
          <w:u w:val="single"/>
        </w:rPr>
        <w:t>Pour une sociologie du roman</w:t>
      </w:r>
      <w:r w:rsidRPr="001430BE">
        <w:rPr>
          <w:rFonts w:ascii="Traditional Arabic" w:hAnsi="Traditional Arabic" w:cs="Traditional Arabic"/>
          <w:b/>
          <w:bCs/>
          <w:color w:val="000000" w:themeColor="text1"/>
          <w:sz w:val="32"/>
          <w:szCs w:val="32"/>
        </w:rPr>
        <w:t>.</w:t>
      </w:r>
      <w:r w:rsidRPr="001430BE">
        <w:rPr>
          <w:rFonts w:ascii="Traditional Arabic" w:hAnsi="Traditional Arabic" w:cs="Traditional Arabic"/>
          <w:color w:val="000000" w:themeColor="text1"/>
          <w:sz w:val="32"/>
          <w:szCs w:val="32"/>
        </w:rPr>
        <w:t xml:space="preserve"> Gallimard, Paris, 1964.</w:t>
      </w:r>
    </w:p>
    <w:p w:rsidR="008A4885" w:rsidRPr="001430BE" w:rsidRDefault="008A4885" w:rsidP="00694A29">
      <w:pPr>
        <w:pStyle w:val="a5"/>
        <w:rPr>
          <w:rFonts w:ascii="Traditional Arabic" w:hAnsi="Traditional Arabic" w:cs="Traditional Arabic"/>
          <w:color w:val="000000" w:themeColor="text1"/>
          <w:sz w:val="32"/>
          <w:szCs w:val="32"/>
          <w:lang w:val="en-US"/>
        </w:rPr>
      </w:pPr>
    </w:p>
  </w:footnote>
  <w:footnote w:id="26">
    <w:p w:rsidR="008A4885" w:rsidRPr="001430BE" w:rsidRDefault="008A4885" w:rsidP="009433F4">
      <w:pPr>
        <w:pStyle w:val="a5"/>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w:t>
      </w:r>
      <w:r w:rsidRPr="001430BE">
        <w:rPr>
          <w:rFonts w:ascii="Traditional Arabic" w:hAnsi="Traditional Arabic" w:cs="Traditional Arabic"/>
          <w:color w:val="000000" w:themeColor="text1"/>
          <w:sz w:val="32"/>
          <w:szCs w:val="32"/>
        </w:rPr>
        <w:t xml:space="preserve"> Lucien Goldmann</w:t>
      </w:r>
      <w:r>
        <w:rPr>
          <w:rFonts w:ascii="Traditional Arabic" w:hAnsi="Traditional Arabic" w:cs="Traditional Arabic"/>
          <w:color w:val="000000" w:themeColor="text1"/>
          <w:sz w:val="32"/>
          <w:szCs w:val="32"/>
        </w:rPr>
        <w:t>:</w:t>
      </w:r>
      <w:r w:rsidRPr="001430BE">
        <w:rPr>
          <w:rFonts w:ascii="Traditional Arabic" w:hAnsi="Traditional Arabic" w:cs="Traditional Arabic"/>
          <w:b/>
          <w:bCs/>
          <w:color w:val="000000" w:themeColor="text1"/>
          <w:sz w:val="32"/>
          <w:szCs w:val="32"/>
          <w:u w:val="single"/>
        </w:rPr>
        <w:t>Sciences huumaines et philosophie</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Pr>
        <w:t>Ed. Gonthier, 1966, Paris.P</w:t>
      </w:r>
      <w:r>
        <w:rPr>
          <w:rFonts w:ascii="Traditional Arabic" w:hAnsi="Traditional Arabic" w:cs="Traditional Arabic"/>
          <w:color w:val="000000" w:themeColor="text1"/>
          <w:sz w:val="32"/>
          <w:szCs w:val="32"/>
        </w:rPr>
        <w:t>:</w:t>
      </w:r>
      <w:r w:rsidRPr="001430BE">
        <w:rPr>
          <w:rFonts w:ascii="Traditional Arabic" w:hAnsi="Traditional Arabic" w:cs="Traditional Arabic"/>
          <w:color w:val="000000" w:themeColor="text1"/>
          <w:sz w:val="32"/>
          <w:szCs w:val="32"/>
        </w:rPr>
        <w:t>160.</w:t>
      </w:r>
    </w:p>
  </w:footnote>
  <w:footnote w:id="27">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rPr>
        <w:t>- نقلا عن ميجان الرويلي وسعد البازغي</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b/>
          <w:bCs/>
          <w:color w:val="000000" w:themeColor="text1"/>
          <w:sz w:val="32"/>
          <w:szCs w:val="32"/>
          <w:u w:val="single"/>
          <w:rtl/>
        </w:rPr>
        <w:t>دليل الناقد الأدبي</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المركز الثقافي العربي</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الدار البيضاء</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الثانية 2000</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ص:43.</w:t>
      </w:r>
    </w:p>
  </w:footnote>
  <w:footnote w:id="28">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sidRPr="001430BE">
        <w:rPr>
          <w:rFonts w:ascii="Traditional Arabic" w:hAnsi="Traditional Arabic" w:cs="Traditional Arabic"/>
          <w:b/>
          <w:bCs/>
          <w:color w:val="000000" w:themeColor="text1"/>
          <w:sz w:val="32"/>
          <w:szCs w:val="32"/>
        </w:rPr>
        <w:t xml:space="preserve"> </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صالح سليمان عبد العظيم: </w:t>
      </w:r>
      <w:r w:rsidRPr="001430BE">
        <w:rPr>
          <w:rFonts w:ascii="Traditional Arabic" w:hAnsi="Traditional Arabic" w:cs="Traditional Arabic"/>
          <w:b/>
          <w:bCs/>
          <w:color w:val="000000" w:themeColor="text1"/>
          <w:sz w:val="32"/>
          <w:szCs w:val="32"/>
          <w:u w:val="single"/>
          <w:rtl/>
        </w:rPr>
        <w:t>سوسيولوجيا الرواية السياسية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الهيئة المصرية العامة للكتاب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القاهرة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مصر</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1998</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ص:54.</w:t>
      </w:r>
    </w:p>
  </w:footnote>
  <w:footnote w:id="29">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rPr>
        <w:t xml:space="preserve">صالح سليمان عبد العظيم: </w:t>
      </w:r>
      <w:r w:rsidRPr="001430BE">
        <w:rPr>
          <w:rFonts w:ascii="Traditional Arabic" w:hAnsi="Traditional Arabic" w:cs="Traditional Arabic"/>
          <w:b/>
          <w:bCs/>
          <w:color w:val="000000" w:themeColor="text1"/>
          <w:sz w:val="32"/>
          <w:szCs w:val="32"/>
          <w:u w:val="single"/>
          <w:rtl/>
        </w:rPr>
        <w:t>سوسيولوجيا الرواية السياسية</w:t>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ص:57.</w:t>
      </w:r>
    </w:p>
  </w:footnote>
  <w:footnote w:id="30">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rPr>
        <w:t>- صالح سليمان عبد العظيم: نفسه</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ص:58.</w:t>
      </w:r>
    </w:p>
  </w:footnote>
  <w:footnote w:id="31">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rPr>
        <w:t>نقلا عن عمر محمد الطالب</w:t>
      </w:r>
      <w:r w:rsidRPr="001430BE">
        <w:rPr>
          <w:rFonts w:ascii="Traditional Arabic" w:hAnsi="Traditional Arabic" w:cs="Traditional Arabic"/>
          <w:color w:val="000000" w:themeColor="text1"/>
          <w:sz w:val="32"/>
          <w:szCs w:val="32"/>
        </w:rPr>
        <w:t>:</w:t>
      </w:r>
      <w:r>
        <w:rPr>
          <w:rFonts w:ascii="Traditional Arabic" w:hAnsi="Traditional Arabic" w:cs="Traditional Arabic" w:hint="cs"/>
          <w:b/>
          <w:bCs/>
          <w:color w:val="000000" w:themeColor="text1"/>
          <w:sz w:val="32"/>
          <w:szCs w:val="32"/>
          <w:u w:val="single"/>
          <w:rtl/>
        </w:rPr>
        <w:t xml:space="preserve"> </w:t>
      </w:r>
      <w:r w:rsidRPr="001430BE">
        <w:rPr>
          <w:rFonts w:ascii="Traditional Arabic" w:hAnsi="Traditional Arabic" w:cs="Traditional Arabic"/>
          <w:b/>
          <w:bCs/>
          <w:color w:val="000000" w:themeColor="text1"/>
          <w:sz w:val="32"/>
          <w:szCs w:val="32"/>
          <w:u w:val="single"/>
          <w:rtl/>
        </w:rPr>
        <w:t>مناهج الدراسات الأدبية الحديثة</w:t>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دار اليسر</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الدار البيضاء</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المغرب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سنة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1988</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ص:242-243.</w:t>
      </w:r>
    </w:p>
  </w:footnote>
  <w:footnote w:id="32">
    <w:p w:rsidR="008A4885" w:rsidRPr="001430BE" w:rsidRDefault="008A4885" w:rsidP="00694A29">
      <w:pPr>
        <w:pStyle w:val="aa"/>
        <w:bidi/>
        <w:spacing w:before="0" w:beforeAutospacing="0" w:after="0" w:afterAutospacing="0"/>
        <w:jc w:val="both"/>
        <w:rPr>
          <w:rFonts w:ascii="Traditional Arabic" w:hAnsi="Traditional Arabic" w:cs="Traditional Arabic"/>
          <w:color w:val="000000" w:themeColor="text1"/>
          <w:sz w:val="32"/>
          <w:szCs w:val="32"/>
          <w:rtl/>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rPr>
        <w:t xml:space="preserve">نقلا عن فيصل دراج: </w:t>
      </w:r>
      <w:r w:rsidRPr="001430BE">
        <w:rPr>
          <w:rFonts w:ascii="Traditional Arabic" w:hAnsi="Traditional Arabic" w:cs="Traditional Arabic"/>
          <w:b/>
          <w:bCs/>
          <w:color w:val="000000" w:themeColor="text1"/>
          <w:sz w:val="32"/>
          <w:szCs w:val="32"/>
          <w:u w:val="single"/>
          <w:rtl/>
        </w:rPr>
        <w:t>نظرية الرواية والرواية العربية</w:t>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المركز الثقافي العربي</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الدار البيضاء</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المغرب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سنة 1999</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ص:40.</w:t>
      </w:r>
    </w:p>
  </w:footnote>
  <w:footnote w:id="33">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rPr>
        <w:t xml:space="preserve">فيصل دراج: </w:t>
      </w:r>
      <w:r w:rsidRPr="001430BE">
        <w:rPr>
          <w:rFonts w:ascii="Traditional Arabic" w:hAnsi="Traditional Arabic" w:cs="Traditional Arabic"/>
          <w:b/>
          <w:bCs/>
          <w:color w:val="000000" w:themeColor="text1"/>
          <w:sz w:val="32"/>
          <w:szCs w:val="32"/>
          <w:u w:val="single"/>
          <w:rtl/>
        </w:rPr>
        <w:t>نظرية الرواية والرواية العربية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ص:41.</w:t>
      </w:r>
    </w:p>
  </w:footnote>
  <w:footnote w:id="34">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 انظر: لوسيان كولدمان وآخرون: </w:t>
      </w:r>
      <w:r w:rsidRPr="001430BE">
        <w:rPr>
          <w:rFonts w:ascii="Traditional Arabic" w:hAnsi="Traditional Arabic" w:cs="Traditional Arabic"/>
          <w:b/>
          <w:bCs/>
          <w:color w:val="000000" w:themeColor="text1"/>
          <w:sz w:val="32"/>
          <w:szCs w:val="32"/>
          <w:u w:val="single"/>
          <w:rtl/>
        </w:rPr>
        <w:t>الرواية والواقع</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ترجمة: رشيد بنحدو</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عيون المقالات</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الدار البيضاء</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المغرب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سنة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1988</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36-61.</w:t>
      </w:r>
    </w:p>
  </w:footnote>
  <w:footnote w:id="35">
    <w:p w:rsidR="008A4885" w:rsidRPr="001430BE" w:rsidRDefault="008A4885" w:rsidP="00694A29">
      <w:pPr>
        <w:pStyle w:val="a5"/>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 Lucien Goldmann</w:t>
      </w:r>
      <w:r>
        <w:rPr>
          <w:rFonts w:ascii="Traditional Arabic" w:hAnsi="Traditional Arabic" w:cs="Traditional Arabic"/>
          <w:color w:val="000000" w:themeColor="text1"/>
          <w:sz w:val="32"/>
          <w:szCs w:val="32"/>
        </w:rPr>
        <w:t>:</w:t>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b/>
          <w:bCs/>
          <w:color w:val="000000" w:themeColor="text1"/>
          <w:sz w:val="32"/>
          <w:szCs w:val="32"/>
          <w:u w:val="single"/>
        </w:rPr>
        <w:t xml:space="preserve">Le dieu caché ; étude sur la vision tragique dans les Pensées de Pascal et dans le théâtre de </w:t>
      </w:r>
      <w:hyperlink r:id="rId1" w:tooltip="Jean Racine" w:history="1">
        <w:r w:rsidRPr="001430BE">
          <w:rPr>
            <w:rStyle w:val="Hyperlink"/>
            <w:rFonts w:ascii="Traditional Arabic" w:hAnsi="Traditional Arabic" w:cs="Traditional Arabic"/>
            <w:b/>
            <w:bCs/>
            <w:color w:val="000000" w:themeColor="text1"/>
            <w:sz w:val="32"/>
            <w:szCs w:val="32"/>
          </w:rPr>
          <w:t>Racine</w:t>
        </w:r>
      </w:hyperlink>
      <w:r w:rsidRPr="001430BE">
        <w:rPr>
          <w:rFonts w:ascii="Traditional Arabic" w:hAnsi="Traditional Arabic" w:cs="Traditional Arabic"/>
          <w:color w:val="000000" w:themeColor="text1"/>
          <w:sz w:val="32"/>
          <w:szCs w:val="32"/>
        </w:rPr>
        <w:t>, Paris, Gallimard, 1955.</w:t>
      </w:r>
    </w:p>
  </w:footnote>
  <w:footnote w:id="36">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تيري إيجلتون: نفسه</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39.</w:t>
      </w:r>
    </w:p>
  </w:footnote>
  <w:footnote w:id="37">
    <w:p w:rsidR="008A4885" w:rsidRPr="005E429A" w:rsidRDefault="008A4885" w:rsidP="00694A29">
      <w:pPr>
        <w:pStyle w:val="a5"/>
        <w:rPr>
          <w:rFonts w:asciiTheme="minorHAnsi" w:hAnsiTheme="minorHAnsi" w:cs="Traditional Arabic"/>
          <w:color w:val="000000" w:themeColor="text1"/>
          <w:sz w:val="32"/>
          <w:szCs w:val="32"/>
          <w:lang w:val="en-US" w:bidi="ar-MA"/>
        </w:rPr>
      </w:pPr>
    </w:p>
  </w:footnote>
  <w:footnote w:id="38">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تيري إيجلتون: نفسه ص 39.</w:t>
      </w:r>
    </w:p>
  </w:footnote>
  <w:footnote w:id="39">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رينيه جيرار: </w:t>
      </w:r>
      <w:r w:rsidRPr="001430BE">
        <w:rPr>
          <w:rFonts w:ascii="Traditional Arabic" w:hAnsi="Traditional Arabic" w:cs="Traditional Arabic"/>
          <w:b/>
          <w:bCs/>
          <w:color w:val="000000" w:themeColor="text1"/>
          <w:sz w:val="32"/>
          <w:szCs w:val="32"/>
          <w:u w:val="single"/>
          <w:rtl/>
          <w:lang w:bidi="ar-MA"/>
        </w:rPr>
        <w:t>الكذبة الرومانسية والحقيقة الروائية</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ترجمة: رضوان ظاظا</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مركز دراسات الوحدة العربية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2008م.</w:t>
      </w:r>
    </w:p>
  </w:footnote>
  <w:footnote w:id="40">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 xml:space="preserve">- محمد ساري: </w:t>
      </w:r>
      <w:r w:rsidRPr="001430BE">
        <w:rPr>
          <w:rFonts w:ascii="Traditional Arabic" w:hAnsi="Traditional Arabic" w:cs="Traditional Arabic"/>
          <w:b/>
          <w:bCs/>
          <w:color w:val="000000" w:themeColor="text1"/>
          <w:sz w:val="32"/>
          <w:szCs w:val="32"/>
          <w:u w:val="single"/>
          <w:rtl/>
        </w:rPr>
        <w:t>البحث عن النقد الأدبي الجديد</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دار الحداثة للطباعة والنشر</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بيروت</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لبنان</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سنة 1984م</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52.</w:t>
      </w:r>
    </w:p>
  </w:footnote>
  <w:footnote w:id="41">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محمد ساري: نفسه</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53-54.</w:t>
      </w:r>
    </w:p>
  </w:footnote>
  <w:footnote w:id="42">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محمد ساري:</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نفسه</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54.</w:t>
      </w:r>
    </w:p>
  </w:footnote>
  <w:footnote w:id="43">
    <w:p w:rsidR="008A4885" w:rsidRPr="001430BE" w:rsidRDefault="008A4885" w:rsidP="00694A29">
      <w:pPr>
        <w:pStyle w:val="a5"/>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tl/>
        </w:rPr>
        <w:t>-</w:t>
      </w:r>
      <w:r w:rsidRPr="001430BE">
        <w:rPr>
          <w:rFonts w:ascii="Traditional Arabic" w:hAnsi="Traditional Arabic" w:cs="Traditional Arabic"/>
          <w:color w:val="000000" w:themeColor="text1"/>
          <w:sz w:val="32"/>
          <w:szCs w:val="32"/>
        </w:rPr>
        <w:t xml:space="preserve"> Georg Lukács: </w:t>
      </w:r>
      <w:r w:rsidRPr="001430BE">
        <w:rPr>
          <w:rStyle w:val="HTML"/>
          <w:rFonts w:ascii="Traditional Arabic" w:hAnsi="Traditional Arabic" w:cs="Traditional Arabic"/>
          <w:b/>
          <w:bCs/>
          <w:i w:val="0"/>
          <w:iCs w:val="0"/>
          <w:color w:val="000000" w:themeColor="text1"/>
          <w:sz w:val="32"/>
          <w:szCs w:val="32"/>
          <w:u w:val="single"/>
        </w:rPr>
        <w:t>La Théorie du roman</w:t>
      </w:r>
      <w:r w:rsidRPr="001430BE">
        <w:rPr>
          <w:rStyle w:val="ouvrage"/>
          <w:rFonts w:ascii="Traditional Arabic" w:hAnsi="Traditional Arabic" w:cs="Traditional Arabic"/>
          <w:color w:val="000000" w:themeColor="text1"/>
          <w:sz w:val="32"/>
          <w:szCs w:val="32"/>
        </w:rPr>
        <w:t>,trad.fr</w:t>
      </w:r>
      <w:r w:rsidRPr="001430BE">
        <w:rPr>
          <w:rStyle w:val="ouvrage"/>
          <w:rFonts w:ascii="Traditional Arabic" w:hAnsi="Traditional Arabic" w:cs="Traditional Arabic"/>
          <w:color w:val="000000" w:themeColor="text1"/>
          <w:sz w:val="32"/>
          <w:szCs w:val="32"/>
          <w:cs/>
        </w:rPr>
        <w:t>‎</w:t>
      </w:r>
      <w:r w:rsidRPr="001430BE">
        <w:rPr>
          <w:rStyle w:val="ouvrage"/>
          <w:rFonts w:ascii="Traditional Arabic" w:hAnsi="Traditional Arabic" w:cs="Traditional Arabic"/>
          <w:color w:val="000000" w:themeColor="text1"/>
          <w:sz w:val="32"/>
          <w:szCs w:val="32"/>
        </w:rPr>
        <w:t xml:space="preserve"> 1920</w:t>
      </w:r>
      <w:r w:rsidRPr="001430BE">
        <w:rPr>
          <w:rFonts w:ascii="Traditional Arabic" w:hAnsi="Traditional Arabic" w:cs="Traditional Arabic"/>
          <w:color w:val="000000" w:themeColor="text1"/>
          <w:sz w:val="32"/>
          <w:szCs w:val="32"/>
        </w:rPr>
        <w:t xml:space="preserve"> (ré-éd. Denoël, 1968 ; Gallimard, 1989).</w:t>
      </w:r>
    </w:p>
  </w:footnote>
  <w:footnote w:id="44">
    <w:p w:rsidR="008A4885" w:rsidRPr="001430BE" w:rsidRDefault="008A4885" w:rsidP="0083272F">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عبد الجليل الأزدي</w:t>
      </w:r>
      <w:r>
        <w:rPr>
          <w:rFonts w:ascii="Traditional Arabic" w:hAnsi="Traditional Arabic" w:cs="Traditional Arabic"/>
          <w:color w:val="000000" w:themeColor="text1"/>
          <w:sz w:val="32"/>
          <w:szCs w:val="32"/>
          <w:rtl/>
        </w:rPr>
        <w:t>:</w:t>
      </w:r>
      <w:r w:rsidRPr="001430BE">
        <w:rPr>
          <w:rFonts w:ascii="Traditional Arabic" w:hAnsi="Traditional Arabic" w:cs="Traditional Arabic"/>
          <w:color w:val="000000" w:themeColor="text1"/>
          <w:sz w:val="32"/>
          <w:szCs w:val="32"/>
          <w:rtl/>
        </w:rPr>
        <w:t xml:space="preserve"> (لوسيان كولدمان: ماركسية أم هيجيلية جديدة)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b/>
          <w:bCs/>
          <w:color w:val="000000" w:themeColor="text1"/>
          <w:sz w:val="32"/>
          <w:szCs w:val="32"/>
          <w:u w:val="single"/>
          <w:rtl/>
        </w:rPr>
        <w:t>عيون المقالات</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الدار البيضاء</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المغرب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العددان 14-15</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1990</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 130.</w:t>
      </w:r>
    </w:p>
  </w:footnote>
  <w:footnote w:id="45">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b/>
          <w:bCs/>
          <w:color w:val="000000" w:themeColor="text1"/>
          <w:sz w:val="32"/>
          <w:szCs w:val="32"/>
          <w:rtl/>
        </w:rPr>
        <w:t xml:space="preserve">- </w:t>
      </w:r>
      <w:r w:rsidRPr="001430BE">
        <w:rPr>
          <w:rFonts w:ascii="Traditional Arabic" w:hAnsi="Traditional Arabic" w:cs="Traditional Arabic"/>
          <w:color w:val="000000" w:themeColor="text1"/>
          <w:sz w:val="32"/>
          <w:szCs w:val="32"/>
          <w:rtl/>
        </w:rPr>
        <w:t>تيري إيجلتون: نفسه ص 39-40.</w:t>
      </w:r>
    </w:p>
  </w:footnote>
  <w:footnote w:id="46">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 بيير زيما: نفسه ص 89.</w:t>
      </w:r>
    </w:p>
  </w:footnote>
  <w:footnote w:id="47">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نجيب العوفي: </w:t>
      </w:r>
      <w:r w:rsidRPr="001430BE">
        <w:rPr>
          <w:rFonts w:ascii="Traditional Arabic" w:hAnsi="Traditional Arabic" w:cs="Traditional Arabic"/>
          <w:b/>
          <w:bCs/>
          <w:color w:val="000000" w:themeColor="text1"/>
          <w:sz w:val="32"/>
          <w:szCs w:val="32"/>
          <w:u w:val="single"/>
          <w:rtl/>
          <w:lang w:bidi="ar-MA"/>
        </w:rPr>
        <w:t>درجة الوعي في الكتابة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طبع ونشر دار النشر المغربية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الدار البيضاء</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المغرب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1980م</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ص:29-30.</w:t>
      </w:r>
    </w:p>
  </w:footnote>
  <w:footnote w:id="48">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rPr>
        <w:t xml:space="preserve">نجيب العوفي: </w:t>
      </w:r>
      <w:r w:rsidRPr="001430BE">
        <w:rPr>
          <w:rFonts w:ascii="Traditional Arabic" w:hAnsi="Traditional Arabic" w:cs="Traditional Arabic"/>
          <w:b/>
          <w:bCs/>
          <w:color w:val="000000" w:themeColor="text1"/>
          <w:sz w:val="32"/>
          <w:szCs w:val="32"/>
          <w:u w:val="single"/>
          <w:rtl/>
        </w:rPr>
        <w:t>جدل القراءة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دار النشر المغربية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الدار البيضاء</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المغرب</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سنة 1983م.</w:t>
      </w:r>
    </w:p>
  </w:footnote>
  <w:footnote w:id="49">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rPr>
        <w:t xml:space="preserve">نجيب العوفي: </w:t>
      </w:r>
      <w:r w:rsidRPr="001430BE">
        <w:rPr>
          <w:rFonts w:ascii="Traditional Arabic" w:hAnsi="Traditional Arabic" w:cs="Traditional Arabic"/>
          <w:b/>
          <w:bCs/>
          <w:color w:val="000000" w:themeColor="text1"/>
          <w:sz w:val="32"/>
          <w:szCs w:val="32"/>
          <w:u w:val="single"/>
          <w:rtl/>
        </w:rPr>
        <w:t>جدل القراءة</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ص:165-182.</w:t>
      </w:r>
    </w:p>
  </w:footnote>
  <w:footnote w:id="50">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نجيب العوفي: نفسه</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ص:836-84.</w:t>
      </w:r>
    </w:p>
  </w:footnote>
  <w:footnote w:id="51">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السيد يس: </w:t>
      </w:r>
      <w:r w:rsidRPr="001430BE">
        <w:rPr>
          <w:rFonts w:ascii="Traditional Arabic" w:hAnsi="Traditional Arabic" w:cs="Traditional Arabic"/>
          <w:b/>
          <w:bCs/>
          <w:color w:val="000000" w:themeColor="text1"/>
          <w:sz w:val="32"/>
          <w:szCs w:val="32"/>
          <w:u w:val="single"/>
          <w:rtl/>
          <w:lang w:bidi="ar-MA"/>
        </w:rPr>
        <w:t>التحليل الاجتماعي للأدب</w:t>
      </w:r>
      <w:r>
        <w:rPr>
          <w:rFonts w:ascii="Traditional Arabic" w:hAnsi="Traditional Arabic" w:cs="Traditional Arabic"/>
          <w:b/>
          <w:bCs/>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مكتبة الأنجلو المصرية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القاهرة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مصر</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1970م.</w:t>
      </w:r>
    </w:p>
  </w:footnote>
  <w:footnote w:id="52">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lang w:bidi="ar-MA"/>
        </w:rPr>
        <w:t>جمال شحيد</w:t>
      </w:r>
      <w:r>
        <w:rPr>
          <w:rFonts w:ascii="Traditional Arabic" w:hAnsi="Traditional Arabic" w:cs="Traditional Arabic"/>
          <w:color w:val="000000" w:themeColor="text1"/>
          <w:sz w:val="32"/>
          <w:szCs w:val="32"/>
          <w:rtl/>
          <w:lang w:bidi="ar-MA"/>
        </w:rPr>
        <w:t>:</w:t>
      </w:r>
      <w:r w:rsidRPr="001430BE">
        <w:rPr>
          <w:rFonts w:ascii="Traditional Arabic" w:hAnsi="Traditional Arabic" w:cs="Traditional Arabic"/>
          <w:color w:val="000000" w:themeColor="text1"/>
          <w:sz w:val="32"/>
          <w:szCs w:val="32"/>
          <w:u w:val="single"/>
          <w:rtl/>
          <w:lang w:bidi="ar-MA"/>
        </w:rPr>
        <w:t xml:space="preserve"> </w:t>
      </w:r>
      <w:r w:rsidRPr="001430BE">
        <w:rPr>
          <w:rFonts w:ascii="Traditional Arabic" w:hAnsi="Traditional Arabic" w:cs="Traditional Arabic"/>
          <w:b/>
          <w:bCs/>
          <w:color w:val="000000" w:themeColor="text1"/>
          <w:sz w:val="32"/>
          <w:szCs w:val="32"/>
          <w:u w:val="single"/>
          <w:rtl/>
          <w:lang w:bidi="ar-MA"/>
        </w:rPr>
        <w:t>في البنيوية التركيبية</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b/>
          <w:bCs/>
          <w:color w:val="000000" w:themeColor="text1"/>
          <w:sz w:val="32"/>
          <w:szCs w:val="32"/>
          <w:u w:val="single"/>
          <w:rtl/>
          <w:lang w:bidi="ar-MA"/>
        </w:rPr>
        <w:t>دراسة في منهج لوسيان كولدمان</w:t>
      </w:r>
      <w:r>
        <w:rPr>
          <w:rFonts w:ascii="Traditional Arabic" w:hAnsi="Traditional Arabic" w:cs="Traditional Arabic"/>
          <w:b/>
          <w:bCs/>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ابن رشد</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1982م.</w:t>
      </w:r>
    </w:p>
  </w:footnote>
  <w:footnote w:id="53">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طاهر لبيب: </w:t>
      </w:r>
      <w:r w:rsidRPr="001430BE">
        <w:rPr>
          <w:rFonts w:ascii="Traditional Arabic" w:hAnsi="Traditional Arabic" w:cs="Traditional Arabic"/>
          <w:b/>
          <w:bCs/>
          <w:color w:val="000000" w:themeColor="text1"/>
          <w:sz w:val="32"/>
          <w:szCs w:val="32"/>
          <w:u w:val="single"/>
          <w:rtl/>
          <w:lang w:bidi="ar-MA"/>
        </w:rPr>
        <w:t>سوسيولوجيا الغزل العربي: الشعر العذري نموذجا</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مركز دراسات الوحدة العربية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2009م.</w:t>
      </w:r>
    </w:p>
  </w:footnote>
  <w:footnote w:id="54">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صالح سليمان عبد العظيم: </w:t>
      </w:r>
      <w:r w:rsidRPr="001430BE">
        <w:rPr>
          <w:rFonts w:ascii="Traditional Arabic" w:hAnsi="Traditional Arabic" w:cs="Traditional Arabic"/>
          <w:b/>
          <w:bCs/>
          <w:color w:val="000000" w:themeColor="text1"/>
          <w:sz w:val="32"/>
          <w:szCs w:val="32"/>
          <w:u w:val="single"/>
          <w:rtl/>
          <w:lang w:bidi="ar-MA"/>
        </w:rPr>
        <w:t>سوسيولوجيبا الرواية السياسية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الهيئة المصرية العامة للكتاب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القاهرة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مصر</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1998م.</w:t>
      </w:r>
    </w:p>
  </w:footnote>
  <w:footnote w:id="55">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رفيف رضا الصيداوي:</w:t>
      </w:r>
      <w:r w:rsidRPr="001430BE">
        <w:rPr>
          <w:rFonts w:ascii="Traditional Arabic" w:hAnsi="Traditional Arabic" w:cs="Traditional Arabic"/>
          <w:color w:val="000000" w:themeColor="text1"/>
          <w:sz w:val="32"/>
          <w:szCs w:val="32"/>
          <w:u w:val="single"/>
          <w:rtl/>
          <w:lang w:bidi="ar-MA"/>
        </w:rPr>
        <w:t xml:space="preserve"> </w:t>
      </w:r>
      <w:r w:rsidRPr="001430BE">
        <w:rPr>
          <w:rFonts w:ascii="Traditional Arabic" w:hAnsi="Traditional Arabic" w:cs="Traditional Arabic"/>
          <w:b/>
          <w:bCs/>
          <w:color w:val="000000" w:themeColor="text1"/>
          <w:sz w:val="32"/>
          <w:szCs w:val="32"/>
          <w:u w:val="single"/>
          <w:rtl/>
          <w:lang w:bidi="ar-MA"/>
        </w:rPr>
        <w:t>النظرة الروائية إلى الحرب اللبنانية1975-1995</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دار الفارابي</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2003م.</w:t>
      </w:r>
    </w:p>
  </w:footnote>
  <w:footnote w:id="56">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رفيف رضا صيداوي: </w:t>
      </w:r>
      <w:r w:rsidRPr="001430BE">
        <w:rPr>
          <w:rFonts w:ascii="Traditional Arabic" w:hAnsi="Traditional Arabic" w:cs="Traditional Arabic"/>
          <w:b/>
          <w:bCs/>
          <w:color w:val="000000" w:themeColor="text1"/>
          <w:sz w:val="32"/>
          <w:szCs w:val="32"/>
          <w:u w:val="single"/>
          <w:rtl/>
          <w:lang w:bidi="ar-MA"/>
        </w:rPr>
        <w:t>الرواية العربية بين الواقع والتخييل</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الفارابي</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2008م.</w:t>
      </w:r>
    </w:p>
  </w:footnote>
  <w:footnote w:id="57">
    <w:p w:rsidR="008A4885" w:rsidRPr="001430BE" w:rsidRDefault="008A4885" w:rsidP="00300C18">
      <w:pPr>
        <w:pStyle w:val="a5"/>
        <w:bidi/>
        <w:rPr>
          <w:rFonts w:ascii="Traditional Arabic" w:hAnsi="Traditional Arabic" w:cs="Traditional Arabic"/>
          <w:sz w:val="32"/>
          <w:szCs w:val="32"/>
          <w:rtl/>
          <w:lang w:bidi="ar-MA"/>
        </w:rPr>
      </w:pPr>
      <w:r w:rsidRPr="001430BE">
        <w:rPr>
          <w:rStyle w:val="a6"/>
          <w:rFonts w:ascii="Traditional Arabic" w:hAnsi="Traditional Arabic" w:cs="Traditional Arabic"/>
          <w:sz w:val="32"/>
          <w:szCs w:val="32"/>
        </w:rPr>
        <w:footnoteRef/>
      </w:r>
      <w:r w:rsidRPr="001430BE">
        <w:rPr>
          <w:rFonts w:ascii="Traditional Arabic" w:hAnsi="Traditional Arabic" w:cs="Traditional Arabic"/>
          <w:sz w:val="32"/>
          <w:szCs w:val="32"/>
        </w:rPr>
        <w:t xml:space="preserve"> </w:t>
      </w:r>
      <w:r w:rsidRPr="001430BE">
        <w:rPr>
          <w:rFonts w:ascii="Traditional Arabic" w:hAnsi="Traditional Arabic" w:cs="Traditional Arabic"/>
          <w:sz w:val="32"/>
          <w:szCs w:val="32"/>
          <w:rtl/>
          <w:lang w:bidi="ar-MA"/>
        </w:rPr>
        <w:t>-</w:t>
      </w:r>
      <w:r w:rsidRPr="001430BE">
        <w:rPr>
          <w:rFonts w:ascii="Traditional Arabic" w:hAnsi="Traditional Arabic" w:cs="Traditional Arabic"/>
          <w:color w:val="000000" w:themeColor="text1"/>
          <w:sz w:val="32"/>
          <w:szCs w:val="32"/>
          <w:rtl/>
        </w:rPr>
        <w:t xml:space="preserve"> محمد ساري: </w:t>
      </w:r>
      <w:r w:rsidRPr="001430BE">
        <w:rPr>
          <w:rFonts w:ascii="Traditional Arabic" w:hAnsi="Traditional Arabic" w:cs="Traditional Arabic"/>
          <w:b/>
          <w:bCs/>
          <w:color w:val="000000" w:themeColor="text1"/>
          <w:sz w:val="32"/>
          <w:szCs w:val="32"/>
          <w:u w:val="single"/>
          <w:rtl/>
        </w:rPr>
        <w:t>البحث عن النقد الأدبي الجديد</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دار الحداثة للطباعة والنشر</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بيروت</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لبنان</w:t>
      </w:r>
      <w:r>
        <w:rPr>
          <w:rFonts w:ascii="Traditional Arabic" w:hAnsi="Traditional Arabic" w:cs="Traditional Arabic"/>
          <w:color w:val="000000" w:themeColor="text1"/>
          <w:sz w:val="32"/>
          <w:szCs w:val="32"/>
          <w:rtl/>
        </w:rPr>
        <w:t xml:space="preserve">، </w:t>
      </w:r>
      <w:r w:rsidRPr="001430BE">
        <w:rPr>
          <w:rFonts w:ascii="Traditional Arabic" w:hAnsi="Traditional Arabic" w:cs="Traditional Arabic"/>
          <w:color w:val="000000" w:themeColor="text1"/>
          <w:sz w:val="32"/>
          <w:szCs w:val="32"/>
          <w:rtl/>
        </w:rPr>
        <w:t>الطبعة الأولى سنة 1984م.</w:t>
      </w:r>
    </w:p>
  </w:footnote>
  <w:footnote w:id="58">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عبد الكبير الخطيبي</w:t>
      </w:r>
      <w:r>
        <w:rPr>
          <w:rFonts w:ascii="Traditional Arabic" w:hAnsi="Traditional Arabic" w:cs="Traditional Arabic"/>
          <w:color w:val="000000" w:themeColor="text1"/>
          <w:sz w:val="32"/>
          <w:szCs w:val="32"/>
          <w:rtl/>
          <w:lang w:bidi="ar-MA"/>
        </w:rPr>
        <w:t>:</w:t>
      </w:r>
      <w:r w:rsidRPr="001430BE">
        <w:rPr>
          <w:rFonts w:ascii="Traditional Arabic" w:hAnsi="Traditional Arabic" w:cs="Traditional Arabic"/>
          <w:color w:val="000000" w:themeColor="text1"/>
          <w:sz w:val="32"/>
          <w:szCs w:val="32"/>
          <w:u w:val="single"/>
          <w:rtl/>
          <w:lang w:bidi="ar-MA"/>
        </w:rPr>
        <w:t xml:space="preserve"> </w:t>
      </w:r>
      <w:r w:rsidRPr="001430BE">
        <w:rPr>
          <w:rFonts w:ascii="Traditional Arabic" w:hAnsi="Traditional Arabic" w:cs="Traditional Arabic"/>
          <w:b/>
          <w:bCs/>
          <w:color w:val="000000" w:themeColor="text1"/>
          <w:sz w:val="32"/>
          <w:szCs w:val="32"/>
          <w:u w:val="single"/>
          <w:rtl/>
          <w:lang w:bidi="ar-MA"/>
        </w:rPr>
        <w:t>الرواية المغربية</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ترجمة: محمد برادة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منشورات المركز الجامعي للبحث العلمي</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عدد:2</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الرباط</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1971م.</w:t>
      </w:r>
    </w:p>
  </w:footnote>
  <w:footnote w:id="59">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سعيد علوش: </w:t>
      </w:r>
      <w:r w:rsidRPr="001430BE">
        <w:rPr>
          <w:rFonts w:ascii="Traditional Arabic" w:hAnsi="Traditional Arabic" w:cs="Traditional Arabic"/>
          <w:b/>
          <w:bCs/>
          <w:color w:val="000000" w:themeColor="text1"/>
          <w:sz w:val="32"/>
          <w:szCs w:val="32"/>
          <w:u w:val="single"/>
          <w:rtl/>
          <w:lang w:bidi="ar-MA"/>
        </w:rPr>
        <w:t>الرواية والإيديولوجيا في المغرب العربي</w:t>
      </w:r>
      <w:r>
        <w:rPr>
          <w:rFonts w:ascii="Traditional Arabic" w:hAnsi="Traditional Arabic" w:cs="Traditional Arabic"/>
          <w:b/>
          <w:bCs/>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الكلمة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1981م.</w:t>
      </w:r>
    </w:p>
  </w:footnote>
  <w:footnote w:id="60">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حميد لحميداني: </w:t>
      </w:r>
      <w:r w:rsidRPr="001430BE">
        <w:rPr>
          <w:rFonts w:ascii="Traditional Arabic" w:hAnsi="Traditional Arabic" w:cs="Traditional Arabic"/>
          <w:b/>
          <w:bCs/>
          <w:color w:val="000000" w:themeColor="text1"/>
          <w:sz w:val="32"/>
          <w:szCs w:val="32"/>
          <w:u w:val="single"/>
          <w:rtl/>
          <w:lang w:bidi="ar-MA"/>
        </w:rPr>
        <w:t>الرواية المغربية ورؤية الواقع الاجتماعي</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b/>
          <w:bCs/>
          <w:color w:val="000000" w:themeColor="text1"/>
          <w:sz w:val="32"/>
          <w:szCs w:val="32"/>
          <w:u w:val="single"/>
          <w:rtl/>
          <w:lang w:bidi="ar-MA"/>
        </w:rPr>
        <w:t>دراسة بنيوية تكوينية</w:t>
      </w:r>
      <w:r>
        <w:rPr>
          <w:rFonts w:ascii="Traditional Arabic" w:hAnsi="Traditional Arabic" w:cs="Traditional Arabic"/>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دار الثقافة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الدار البيضاء</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المغرب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1985م.</w:t>
      </w:r>
    </w:p>
  </w:footnote>
  <w:footnote w:id="61">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عبد الرحمن بوعلي:</w:t>
      </w:r>
      <w:r>
        <w:rPr>
          <w:rFonts w:ascii="Traditional Arabic" w:hAnsi="Traditional Arabic" w:cs="Traditional Arabic" w:hint="cs"/>
          <w:b/>
          <w:bCs/>
          <w:color w:val="000000" w:themeColor="text1"/>
          <w:sz w:val="32"/>
          <w:szCs w:val="32"/>
          <w:u w:val="single"/>
          <w:rtl/>
          <w:lang w:bidi="ar-MA"/>
        </w:rPr>
        <w:t xml:space="preserve"> </w:t>
      </w:r>
      <w:r w:rsidRPr="001430BE">
        <w:rPr>
          <w:rFonts w:ascii="Traditional Arabic" w:hAnsi="Traditional Arabic" w:cs="Traditional Arabic"/>
          <w:b/>
          <w:bCs/>
          <w:color w:val="000000" w:themeColor="text1"/>
          <w:sz w:val="32"/>
          <w:szCs w:val="32"/>
          <w:u w:val="single"/>
          <w:rtl/>
          <w:lang w:bidi="ar-MA"/>
        </w:rPr>
        <w:t>الرواية العربية الجديدة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منشورات جامعة محمد الأول</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كلية الآداب والعلوم الإنسانية بوجدة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رقم:37</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2001م.</w:t>
      </w:r>
    </w:p>
  </w:footnote>
  <w:footnote w:id="62">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عبد الرحمن بوعلي: </w:t>
      </w:r>
      <w:r w:rsidRPr="001430BE">
        <w:rPr>
          <w:rFonts w:ascii="Traditional Arabic" w:hAnsi="Traditional Arabic" w:cs="Traditional Arabic"/>
          <w:b/>
          <w:bCs/>
          <w:color w:val="000000" w:themeColor="text1"/>
          <w:sz w:val="32"/>
          <w:szCs w:val="32"/>
          <w:u w:val="single"/>
          <w:rtl/>
          <w:lang w:bidi="ar-MA"/>
        </w:rPr>
        <w:t>المغامرة الروائية</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منشورات ضفاف رقم:4</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مؤسسة النخلة للكتاب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وجدة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المغرب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2004م.</w:t>
      </w:r>
    </w:p>
  </w:footnote>
  <w:footnote w:id="63">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محمد برادة: </w:t>
      </w:r>
      <w:r w:rsidRPr="001430BE">
        <w:rPr>
          <w:rFonts w:ascii="Traditional Arabic" w:hAnsi="Traditional Arabic" w:cs="Traditional Arabic"/>
          <w:b/>
          <w:bCs/>
          <w:color w:val="000000" w:themeColor="text1"/>
          <w:sz w:val="32"/>
          <w:szCs w:val="32"/>
          <w:u w:val="single"/>
          <w:rtl/>
          <w:lang w:bidi="ar-MA"/>
        </w:rPr>
        <w:t>محمد مندور وتنظير النقد العربي</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منشورات دار الآداب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سنة1979.</w:t>
      </w:r>
    </w:p>
  </w:footnote>
  <w:footnote w:id="64">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إدريس بلمليح: </w:t>
      </w:r>
      <w:r w:rsidRPr="001430BE">
        <w:rPr>
          <w:rFonts w:ascii="Traditional Arabic" w:hAnsi="Traditional Arabic" w:cs="Traditional Arabic"/>
          <w:b/>
          <w:bCs/>
          <w:color w:val="000000" w:themeColor="text1"/>
          <w:sz w:val="32"/>
          <w:szCs w:val="32"/>
          <w:u w:val="single"/>
          <w:rtl/>
          <w:lang w:bidi="ar-MA"/>
        </w:rPr>
        <w:t>الرؤية البيانية عند الجاحظ</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الثقافة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الدار البيضاء</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المغرب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1984م.</w:t>
      </w:r>
    </w:p>
  </w:footnote>
  <w:footnote w:id="65">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نجيب العوفي: </w:t>
      </w:r>
      <w:r w:rsidRPr="001430BE">
        <w:rPr>
          <w:rFonts w:ascii="Traditional Arabic" w:hAnsi="Traditional Arabic" w:cs="Traditional Arabic"/>
          <w:b/>
          <w:bCs/>
          <w:color w:val="000000" w:themeColor="text1"/>
          <w:sz w:val="32"/>
          <w:szCs w:val="32"/>
          <w:u w:val="single"/>
          <w:rtl/>
          <w:lang w:bidi="ar-MA"/>
        </w:rPr>
        <w:t>مقاربة الواقع في القصة القصيرة المغربية: من التأسيس إلى التجنيس</w:t>
      </w:r>
      <w:r>
        <w:rPr>
          <w:rFonts w:ascii="Traditional Arabic" w:hAnsi="Traditional Arabic" w:cs="Traditional Arabic"/>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المركز الثقافي العربي</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الدار البيضاء</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1987م.</w:t>
      </w:r>
    </w:p>
  </w:footnote>
  <w:footnote w:id="66">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 xml:space="preserve">محمد بنيس: </w:t>
      </w:r>
      <w:r w:rsidRPr="001430BE">
        <w:rPr>
          <w:rFonts w:ascii="Traditional Arabic" w:hAnsi="Traditional Arabic" w:cs="Traditional Arabic"/>
          <w:b/>
          <w:bCs/>
          <w:color w:val="000000" w:themeColor="text1"/>
          <w:sz w:val="32"/>
          <w:szCs w:val="32"/>
          <w:u w:val="single"/>
          <w:rtl/>
          <w:lang w:bidi="ar-MA"/>
        </w:rPr>
        <w:t>ظاهرة الشعر المعاصر بالمغرب</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b/>
          <w:bCs/>
          <w:color w:val="000000" w:themeColor="text1"/>
          <w:sz w:val="32"/>
          <w:szCs w:val="32"/>
          <w:u w:val="single"/>
          <w:rtl/>
          <w:lang w:bidi="ar-MA"/>
        </w:rPr>
        <w:t>مقاربة بنيوية تكوينية</w:t>
      </w:r>
      <w:r>
        <w:rPr>
          <w:rFonts w:ascii="Traditional Arabic" w:hAnsi="Traditional Arabic" w:cs="Traditional Arabic"/>
          <w:b/>
          <w:bCs/>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العودة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بيروت لبنان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1979م.</w:t>
      </w:r>
    </w:p>
  </w:footnote>
  <w:footnote w:id="67">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عبد الله راجع: </w:t>
      </w:r>
      <w:r w:rsidRPr="001430BE">
        <w:rPr>
          <w:rFonts w:ascii="Traditional Arabic" w:hAnsi="Traditional Arabic" w:cs="Traditional Arabic"/>
          <w:b/>
          <w:bCs/>
          <w:color w:val="000000" w:themeColor="text1"/>
          <w:sz w:val="32"/>
          <w:szCs w:val="32"/>
          <w:u w:val="single"/>
          <w:rtl/>
          <w:lang w:bidi="ar-MA"/>
        </w:rPr>
        <w:t>القصيدة المغربية المعاصرة: بنية الشهادة والاستشهاد</w:t>
      </w:r>
      <w:r>
        <w:rPr>
          <w:rFonts w:ascii="Traditional Arabic" w:hAnsi="Traditional Arabic" w:cs="Traditional Arabic"/>
          <w:b/>
          <w:bCs/>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جزءان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دار قرطبة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الدار البيضاء</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المغرب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1987م.</w:t>
      </w:r>
    </w:p>
  </w:footnote>
  <w:footnote w:id="68">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sidRPr="001430BE">
        <w:rPr>
          <w:rFonts w:ascii="Traditional Arabic" w:hAnsi="Traditional Arabic" w:cs="Traditional Arabic"/>
          <w:b/>
          <w:bCs/>
          <w:color w:val="000000" w:themeColor="text1"/>
          <w:sz w:val="32"/>
          <w:szCs w:val="32"/>
        </w:rPr>
        <w:t xml:space="preserve"> </w:t>
      </w:r>
      <w:r w:rsidRPr="001430BE">
        <w:rPr>
          <w:rFonts w:ascii="Traditional Arabic" w:hAnsi="Traditional Arabic" w:cs="Traditional Arabic"/>
          <w:b/>
          <w:bCs/>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 xml:space="preserve">بنعيسى بوحمالة: </w:t>
      </w:r>
      <w:r w:rsidRPr="001430BE">
        <w:rPr>
          <w:rFonts w:ascii="Traditional Arabic" w:hAnsi="Traditional Arabic" w:cs="Traditional Arabic"/>
          <w:b/>
          <w:bCs/>
          <w:color w:val="000000" w:themeColor="text1"/>
          <w:sz w:val="32"/>
          <w:szCs w:val="32"/>
          <w:u w:val="single"/>
          <w:rtl/>
          <w:lang w:bidi="ar-MA"/>
        </w:rPr>
        <w:t>النزعة الزنجية في الشعر المعاصر: محمد الفيتوري نموذجا</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منشورات اتحاد كتاب المغرب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2004م.</w:t>
      </w:r>
    </w:p>
  </w:footnote>
  <w:footnote w:id="69">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انظر عبد الرحمن عبد الوافي: </w:t>
      </w:r>
      <w:r w:rsidRPr="001430BE">
        <w:rPr>
          <w:rFonts w:ascii="Traditional Arabic" w:hAnsi="Traditional Arabic" w:cs="Traditional Arabic"/>
          <w:b/>
          <w:bCs/>
          <w:color w:val="000000" w:themeColor="text1"/>
          <w:sz w:val="32"/>
          <w:szCs w:val="32"/>
          <w:u w:val="single"/>
          <w:rtl/>
          <w:lang w:bidi="ar-MA"/>
        </w:rPr>
        <w:t>فصول من مأس اة أخت في الله اسمها ساراييفو</w:t>
      </w:r>
      <w:r>
        <w:rPr>
          <w:rFonts w:ascii="Traditional Arabic" w:hAnsi="Traditional Arabic" w:cs="Traditional Arabic"/>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ديوان شعر</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منشورات الفرقان</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الدار البيضاء</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المغرب</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1993من الغلاف الخارجي الخلفي.</w:t>
      </w:r>
    </w:p>
  </w:footnote>
  <w:footnote w:id="70">
    <w:p w:rsidR="008A4885" w:rsidRPr="001430BE" w:rsidRDefault="008A4885" w:rsidP="00E46276">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عبد الرحمن بوعلي: </w:t>
      </w:r>
      <w:r w:rsidRPr="001430BE">
        <w:rPr>
          <w:rFonts w:ascii="Traditional Arabic" w:hAnsi="Traditional Arabic" w:cs="Traditional Arabic"/>
          <w:b/>
          <w:bCs/>
          <w:color w:val="000000" w:themeColor="text1"/>
          <w:sz w:val="32"/>
          <w:szCs w:val="32"/>
          <w:u w:val="single"/>
          <w:rtl/>
          <w:lang w:bidi="ar-MA"/>
        </w:rPr>
        <w:t>في نقد المناهج المعاصرة</w:t>
      </w:r>
      <w:r>
        <w:rPr>
          <w:rFonts w:ascii="Traditional Arabic" w:hAnsi="Traditional Arabic" w:cs="Traditional Arabic"/>
          <w:b/>
          <w:bCs/>
          <w:color w:val="000000" w:themeColor="text1"/>
          <w:sz w:val="32"/>
          <w:szCs w:val="32"/>
          <w:u w:val="single"/>
          <w:rtl/>
          <w:lang w:bidi="ar-MA"/>
        </w:rPr>
        <w:t>،</w:t>
      </w:r>
      <w:r w:rsidRPr="001430BE">
        <w:rPr>
          <w:rFonts w:ascii="Traditional Arabic" w:hAnsi="Traditional Arabic" w:cs="Traditional Arabic"/>
          <w:b/>
          <w:bCs/>
          <w:color w:val="000000" w:themeColor="text1"/>
          <w:sz w:val="32"/>
          <w:szCs w:val="32"/>
          <w:u w:val="single"/>
          <w:rtl/>
          <w:lang w:bidi="ar-MA"/>
        </w:rPr>
        <w:t>: البنيوية التكوينية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مطبعة المعارف الجديدة</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الرباط</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الطبعة الأولى سنة 1994م.</w:t>
      </w:r>
    </w:p>
  </w:footnote>
  <w:footnote w:id="71">
    <w:p w:rsidR="008A4885" w:rsidRPr="001430BE" w:rsidRDefault="008A4885" w:rsidP="00E46276">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b/>
          <w:bCs/>
          <w:color w:val="000000" w:themeColor="text1"/>
          <w:sz w:val="32"/>
          <w:szCs w:val="32"/>
        </w:rPr>
        <w:footnoteRef/>
      </w:r>
      <w:r w:rsidRPr="001430BE">
        <w:rPr>
          <w:rFonts w:ascii="Traditional Arabic" w:hAnsi="Traditional Arabic" w:cs="Traditional Arabic"/>
          <w:b/>
          <w:bCs/>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xml:space="preserve">- عبد الرحمن بوعلي: </w:t>
      </w:r>
      <w:r w:rsidRPr="001430BE">
        <w:rPr>
          <w:rFonts w:ascii="Traditional Arabic" w:hAnsi="Traditional Arabic" w:cs="Traditional Arabic"/>
          <w:b/>
          <w:bCs/>
          <w:color w:val="000000" w:themeColor="text1"/>
          <w:sz w:val="32"/>
          <w:szCs w:val="32"/>
          <w:u w:val="single"/>
          <w:rtl/>
          <w:lang w:bidi="ar-MA"/>
        </w:rPr>
        <w:t>في نقد المناهج المعاصرة</w:t>
      </w:r>
      <w:r>
        <w:rPr>
          <w:rFonts w:ascii="Traditional Arabic" w:hAnsi="Traditional Arabic" w:cs="Traditional Arabic"/>
          <w:b/>
          <w:bCs/>
          <w:color w:val="000000" w:themeColor="text1"/>
          <w:sz w:val="32"/>
          <w:szCs w:val="32"/>
          <w:u w:val="single"/>
          <w:rtl/>
          <w:lang w:bidi="ar-MA"/>
        </w:rPr>
        <w:t>،</w:t>
      </w:r>
      <w:r w:rsidRPr="001430BE">
        <w:rPr>
          <w:rFonts w:ascii="Traditional Arabic" w:hAnsi="Traditional Arabic" w:cs="Traditional Arabic"/>
          <w:b/>
          <w:bCs/>
          <w:color w:val="000000" w:themeColor="text1"/>
          <w:sz w:val="32"/>
          <w:szCs w:val="32"/>
          <w:u w:val="single"/>
          <w:rtl/>
          <w:lang w:bidi="ar-MA"/>
        </w:rPr>
        <w:t>: البنيوية التكوينية</w:t>
      </w:r>
      <w:r>
        <w:rPr>
          <w:rFonts w:ascii="Traditional Arabic" w:hAnsi="Traditional Arabic" w:cs="Traditional Arabic"/>
          <w:b/>
          <w:bCs/>
          <w:color w:val="000000" w:themeColor="text1"/>
          <w:sz w:val="32"/>
          <w:szCs w:val="32"/>
          <w:u w:val="single"/>
          <w:rtl/>
          <w:lang w:bidi="ar-MA"/>
        </w:rPr>
        <w:t xml:space="preserve">، </w:t>
      </w:r>
      <w:r w:rsidRPr="001430BE">
        <w:rPr>
          <w:rFonts w:ascii="Traditional Arabic" w:hAnsi="Traditional Arabic" w:cs="Traditional Arabic"/>
          <w:color w:val="000000" w:themeColor="text1"/>
          <w:sz w:val="32"/>
          <w:szCs w:val="32"/>
          <w:rtl/>
          <w:lang w:bidi="ar-MA"/>
        </w:rPr>
        <w:t>ص:39.</w:t>
      </w:r>
    </w:p>
  </w:footnote>
  <w:footnote w:id="72">
    <w:p w:rsidR="008A4885" w:rsidRPr="001430BE" w:rsidRDefault="008A4885" w:rsidP="00694A29">
      <w:pPr>
        <w:pStyle w:val="a5"/>
        <w:bidi/>
        <w:rPr>
          <w:rFonts w:ascii="Traditional Arabic" w:hAnsi="Traditional Arabic" w:cs="Traditional Arabic"/>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عبد الرحمن بوعلي: نفسه</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ص:39.</w:t>
      </w:r>
    </w:p>
  </w:footnote>
  <w:footnote w:id="73">
    <w:p w:rsidR="008A4885" w:rsidRPr="001430BE" w:rsidRDefault="008A4885" w:rsidP="00694A29">
      <w:pPr>
        <w:pStyle w:val="a5"/>
        <w:bidi/>
        <w:rPr>
          <w:rFonts w:ascii="Traditional Arabic" w:hAnsi="Traditional Arabic" w:cs="Traditional Arabic"/>
          <w:b/>
          <w:bCs/>
          <w:color w:val="000000" w:themeColor="text1"/>
          <w:sz w:val="32"/>
          <w:szCs w:val="32"/>
          <w:rtl/>
          <w:lang w:bidi="ar-MA"/>
        </w:rPr>
      </w:pPr>
      <w:r w:rsidRPr="001430BE">
        <w:rPr>
          <w:rStyle w:val="a6"/>
          <w:rFonts w:ascii="Traditional Arabic" w:hAnsi="Traditional Arabic" w:cs="Traditional Arabic"/>
          <w:color w:val="000000" w:themeColor="text1"/>
          <w:sz w:val="32"/>
          <w:szCs w:val="32"/>
        </w:rPr>
        <w:footnoteRef/>
      </w:r>
      <w:r w:rsidRPr="001430BE">
        <w:rPr>
          <w:rFonts w:ascii="Traditional Arabic" w:hAnsi="Traditional Arabic" w:cs="Traditional Arabic"/>
          <w:color w:val="000000" w:themeColor="text1"/>
          <w:sz w:val="32"/>
          <w:szCs w:val="32"/>
        </w:rPr>
        <w:t xml:space="preserve"> </w:t>
      </w:r>
      <w:r w:rsidRPr="001430BE">
        <w:rPr>
          <w:rFonts w:ascii="Traditional Arabic" w:hAnsi="Traditional Arabic" w:cs="Traditional Arabic"/>
          <w:color w:val="000000" w:themeColor="text1"/>
          <w:sz w:val="32"/>
          <w:szCs w:val="32"/>
          <w:rtl/>
          <w:lang w:bidi="ar-MA"/>
        </w:rPr>
        <w:t>- عبد الرحمن بوعلي: نفسه</w:t>
      </w:r>
      <w:r>
        <w:rPr>
          <w:rFonts w:ascii="Traditional Arabic" w:hAnsi="Traditional Arabic" w:cs="Traditional Arabic"/>
          <w:color w:val="000000" w:themeColor="text1"/>
          <w:sz w:val="32"/>
          <w:szCs w:val="32"/>
          <w:rtl/>
          <w:lang w:bidi="ar-MA"/>
        </w:rPr>
        <w:t xml:space="preserve">، </w:t>
      </w:r>
      <w:r w:rsidRPr="001430BE">
        <w:rPr>
          <w:rFonts w:ascii="Traditional Arabic" w:hAnsi="Traditional Arabic" w:cs="Traditional Arabic"/>
          <w:color w:val="000000" w:themeColor="text1"/>
          <w:sz w:val="32"/>
          <w:szCs w:val="32"/>
          <w:rtl/>
          <w:lang w:bidi="ar-MA"/>
        </w:rPr>
        <w:t>ص:38.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85" w:rsidRPr="001430BE" w:rsidRDefault="008A4885">
    <w:pPr>
      <w:pStyle w:val="a3"/>
      <w:rPr>
        <w:lang w:val="en-US"/>
      </w:rPr>
    </w:pPr>
    <w:r>
      <w:rPr>
        <w:noProof/>
        <w:lang w:val="en-US" w:eastAsia="en-US"/>
      </w:rPr>
      <w:pict>
        <v:group id="_x0000_s2049" style="position:absolute;left:0;text-align:left;margin-left:.9pt;margin-top:-23.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8A4885" w:rsidRPr="0032368F" w:rsidRDefault="008A4885" w:rsidP="001430BE">
                  <w:pPr>
                    <w:bidi/>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8A4885" w:rsidRPr="00EF471B" w:rsidRDefault="008A4885" w:rsidP="001430BE">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99E"/>
    <w:multiLevelType w:val="hybridMultilevel"/>
    <w:tmpl w:val="9A60D020"/>
    <w:lvl w:ilvl="0" w:tplc="040C0011">
      <w:start w:val="1"/>
      <w:numFmt w:val="decimal"/>
      <w:lvlText w:val="%1)"/>
      <w:lvlJc w:val="left"/>
      <w:pPr>
        <w:tabs>
          <w:tab w:val="num" w:pos="720"/>
        </w:tabs>
        <w:ind w:left="720" w:hanging="360"/>
      </w:pPr>
      <w:rPr>
        <w:rFonts w:hint="default"/>
      </w:rPr>
    </w:lvl>
    <w:lvl w:ilvl="1" w:tplc="E854A4D8">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8C71E1E"/>
    <w:multiLevelType w:val="hybridMultilevel"/>
    <w:tmpl w:val="A34402A8"/>
    <w:lvl w:ilvl="0" w:tplc="C69034F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C305F6A"/>
    <w:multiLevelType w:val="hybridMultilevel"/>
    <w:tmpl w:val="F68AAB68"/>
    <w:lvl w:ilvl="0" w:tplc="C53AC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032FED"/>
    <w:multiLevelType w:val="hybridMultilevel"/>
    <w:tmpl w:val="E6F047A2"/>
    <w:lvl w:ilvl="0" w:tplc="714E225A">
      <w:start w:val="1"/>
      <w:numFmt w:val="decimal"/>
      <w:lvlText w:val="%1-"/>
      <w:lvlJc w:val="left"/>
      <w:pPr>
        <w:tabs>
          <w:tab w:val="num" w:pos="720"/>
        </w:tabs>
        <w:ind w:left="720" w:hanging="360"/>
      </w:pPr>
      <w:rPr>
        <w:rFonts w:hint="default"/>
      </w:rPr>
    </w:lvl>
    <w:lvl w:ilvl="1" w:tplc="9BF48E18">
      <w:start w:val="1"/>
      <w:numFmt w:val="decimal"/>
      <w:lvlText w:val="%2)"/>
      <w:lvlJc w:val="left"/>
      <w:pPr>
        <w:tabs>
          <w:tab w:val="num" w:pos="1440"/>
        </w:tabs>
        <w:ind w:left="1440" w:hanging="360"/>
      </w:pPr>
      <w:rPr>
        <w:rFonts w:hint="default"/>
        <w:u w:val="singl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C066BBF"/>
    <w:multiLevelType w:val="hybridMultilevel"/>
    <w:tmpl w:val="2D0EE2F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952DF"/>
    <w:multiLevelType w:val="hybridMultilevel"/>
    <w:tmpl w:val="5E02D30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06D2249"/>
    <w:multiLevelType w:val="hybridMultilevel"/>
    <w:tmpl w:val="9F5C1B92"/>
    <w:lvl w:ilvl="0" w:tplc="F42E2960">
      <w:start w:val="3"/>
      <w:numFmt w:val="bullet"/>
      <w:lvlText w:val="-"/>
      <w:lvlJc w:val="left"/>
      <w:pPr>
        <w:tabs>
          <w:tab w:val="num" w:pos="507"/>
        </w:tabs>
        <w:ind w:left="507" w:hanging="360"/>
      </w:pPr>
      <w:rPr>
        <w:rFonts w:ascii="Times New Roman" w:eastAsia="Times New Roman" w:hAnsi="Times New Roman" w:cs="Times New Roman" w:hint="default"/>
      </w:rPr>
    </w:lvl>
    <w:lvl w:ilvl="1" w:tplc="040C0003" w:tentative="1">
      <w:start w:val="1"/>
      <w:numFmt w:val="bullet"/>
      <w:lvlText w:val="o"/>
      <w:lvlJc w:val="left"/>
      <w:pPr>
        <w:tabs>
          <w:tab w:val="num" w:pos="1227"/>
        </w:tabs>
        <w:ind w:left="1227" w:hanging="360"/>
      </w:pPr>
      <w:rPr>
        <w:rFonts w:ascii="Courier New" w:hAnsi="Courier New" w:cs="Courier New" w:hint="default"/>
      </w:rPr>
    </w:lvl>
    <w:lvl w:ilvl="2" w:tplc="040C0005" w:tentative="1">
      <w:start w:val="1"/>
      <w:numFmt w:val="bullet"/>
      <w:lvlText w:val=""/>
      <w:lvlJc w:val="left"/>
      <w:pPr>
        <w:tabs>
          <w:tab w:val="num" w:pos="1947"/>
        </w:tabs>
        <w:ind w:left="1947" w:hanging="360"/>
      </w:pPr>
      <w:rPr>
        <w:rFonts w:ascii="Wingdings" w:hAnsi="Wingdings" w:hint="default"/>
      </w:rPr>
    </w:lvl>
    <w:lvl w:ilvl="3" w:tplc="040C0001" w:tentative="1">
      <w:start w:val="1"/>
      <w:numFmt w:val="bullet"/>
      <w:lvlText w:val=""/>
      <w:lvlJc w:val="left"/>
      <w:pPr>
        <w:tabs>
          <w:tab w:val="num" w:pos="2667"/>
        </w:tabs>
        <w:ind w:left="2667" w:hanging="360"/>
      </w:pPr>
      <w:rPr>
        <w:rFonts w:ascii="Symbol" w:hAnsi="Symbol" w:hint="default"/>
      </w:rPr>
    </w:lvl>
    <w:lvl w:ilvl="4" w:tplc="040C0003" w:tentative="1">
      <w:start w:val="1"/>
      <w:numFmt w:val="bullet"/>
      <w:lvlText w:val="o"/>
      <w:lvlJc w:val="left"/>
      <w:pPr>
        <w:tabs>
          <w:tab w:val="num" w:pos="3387"/>
        </w:tabs>
        <w:ind w:left="3387" w:hanging="360"/>
      </w:pPr>
      <w:rPr>
        <w:rFonts w:ascii="Courier New" w:hAnsi="Courier New" w:cs="Courier New" w:hint="default"/>
      </w:rPr>
    </w:lvl>
    <w:lvl w:ilvl="5" w:tplc="040C0005" w:tentative="1">
      <w:start w:val="1"/>
      <w:numFmt w:val="bullet"/>
      <w:lvlText w:val=""/>
      <w:lvlJc w:val="left"/>
      <w:pPr>
        <w:tabs>
          <w:tab w:val="num" w:pos="4107"/>
        </w:tabs>
        <w:ind w:left="4107" w:hanging="360"/>
      </w:pPr>
      <w:rPr>
        <w:rFonts w:ascii="Wingdings" w:hAnsi="Wingdings" w:hint="default"/>
      </w:rPr>
    </w:lvl>
    <w:lvl w:ilvl="6" w:tplc="040C0001" w:tentative="1">
      <w:start w:val="1"/>
      <w:numFmt w:val="bullet"/>
      <w:lvlText w:val=""/>
      <w:lvlJc w:val="left"/>
      <w:pPr>
        <w:tabs>
          <w:tab w:val="num" w:pos="4827"/>
        </w:tabs>
        <w:ind w:left="4827" w:hanging="360"/>
      </w:pPr>
      <w:rPr>
        <w:rFonts w:ascii="Symbol" w:hAnsi="Symbol" w:hint="default"/>
      </w:rPr>
    </w:lvl>
    <w:lvl w:ilvl="7" w:tplc="040C0003" w:tentative="1">
      <w:start w:val="1"/>
      <w:numFmt w:val="bullet"/>
      <w:lvlText w:val="o"/>
      <w:lvlJc w:val="left"/>
      <w:pPr>
        <w:tabs>
          <w:tab w:val="num" w:pos="5547"/>
        </w:tabs>
        <w:ind w:left="5547" w:hanging="360"/>
      </w:pPr>
      <w:rPr>
        <w:rFonts w:ascii="Courier New" w:hAnsi="Courier New" w:cs="Courier New" w:hint="default"/>
      </w:rPr>
    </w:lvl>
    <w:lvl w:ilvl="8" w:tplc="040C0005" w:tentative="1">
      <w:start w:val="1"/>
      <w:numFmt w:val="bullet"/>
      <w:lvlText w:val=""/>
      <w:lvlJc w:val="left"/>
      <w:pPr>
        <w:tabs>
          <w:tab w:val="num" w:pos="6267"/>
        </w:tabs>
        <w:ind w:left="6267" w:hanging="360"/>
      </w:pPr>
      <w:rPr>
        <w:rFonts w:ascii="Wingdings" w:hAnsi="Wingdings" w:hint="default"/>
      </w:rPr>
    </w:lvl>
  </w:abstractNum>
  <w:abstractNum w:abstractNumId="8">
    <w:nsid w:val="7B065AFF"/>
    <w:multiLevelType w:val="hybridMultilevel"/>
    <w:tmpl w:val="F9DC227A"/>
    <w:lvl w:ilvl="0" w:tplc="F73C5D96">
      <w:start w:val="1"/>
      <w:numFmt w:val="arabicAlpha"/>
      <w:lvlText w:val="%1-"/>
      <w:lvlJc w:val="left"/>
      <w:pPr>
        <w:tabs>
          <w:tab w:val="num" w:pos="720"/>
        </w:tabs>
        <w:ind w:left="720" w:hanging="360"/>
      </w:pPr>
      <w:rPr>
        <w:rFonts w:hint="default"/>
      </w:rPr>
    </w:lvl>
    <w:lvl w:ilvl="1" w:tplc="10143CDE">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EC35573"/>
    <w:multiLevelType w:val="hybridMultilevel"/>
    <w:tmpl w:val="C00298BA"/>
    <w:lvl w:ilvl="0" w:tplc="8AB01B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F385AD3"/>
    <w:multiLevelType w:val="hybridMultilevel"/>
    <w:tmpl w:val="F556958E"/>
    <w:lvl w:ilvl="0" w:tplc="07B4EEBA">
      <w:start w:val="1"/>
      <w:numFmt w:val="arabicAlpha"/>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num w:numId="1">
    <w:abstractNumId w:val="7"/>
  </w:num>
  <w:num w:numId="2">
    <w:abstractNumId w:val="8"/>
  </w:num>
  <w:num w:numId="3">
    <w:abstractNumId w:val="9"/>
  </w:num>
  <w:num w:numId="4">
    <w:abstractNumId w:val="10"/>
  </w:num>
  <w:num w:numId="5">
    <w:abstractNumId w:val="0"/>
  </w:num>
  <w:num w:numId="6">
    <w:abstractNumId w:val="3"/>
  </w:num>
  <w:num w:numId="7">
    <w:abstractNumId w:val="1"/>
  </w:num>
  <w:num w:numId="8">
    <w:abstractNumId w:val="6"/>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5D9D"/>
    <w:rsid w:val="00003D57"/>
    <w:rsid w:val="000112E7"/>
    <w:rsid w:val="00012E9D"/>
    <w:rsid w:val="00014D1F"/>
    <w:rsid w:val="00016529"/>
    <w:rsid w:val="00020A5E"/>
    <w:rsid w:val="00031D5D"/>
    <w:rsid w:val="00031FEC"/>
    <w:rsid w:val="0003430D"/>
    <w:rsid w:val="00043A54"/>
    <w:rsid w:val="00083BDD"/>
    <w:rsid w:val="0008492D"/>
    <w:rsid w:val="00087500"/>
    <w:rsid w:val="00090EB0"/>
    <w:rsid w:val="000A021A"/>
    <w:rsid w:val="000A239F"/>
    <w:rsid w:val="000B0439"/>
    <w:rsid w:val="000C3DA8"/>
    <w:rsid w:val="000D4BE3"/>
    <w:rsid w:val="000D4F7D"/>
    <w:rsid w:val="000E5ED6"/>
    <w:rsid w:val="000F0D29"/>
    <w:rsid w:val="000F1A1F"/>
    <w:rsid w:val="000F454D"/>
    <w:rsid w:val="001036FE"/>
    <w:rsid w:val="00105901"/>
    <w:rsid w:val="00121674"/>
    <w:rsid w:val="00121969"/>
    <w:rsid w:val="0012326F"/>
    <w:rsid w:val="00124FCF"/>
    <w:rsid w:val="00126B24"/>
    <w:rsid w:val="001430BE"/>
    <w:rsid w:val="0014398F"/>
    <w:rsid w:val="001449AA"/>
    <w:rsid w:val="00150FD7"/>
    <w:rsid w:val="00151017"/>
    <w:rsid w:val="0015155E"/>
    <w:rsid w:val="001523DB"/>
    <w:rsid w:val="0015277E"/>
    <w:rsid w:val="00183D36"/>
    <w:rsid w:val="001848F9"/>
    <w:rsid w:val="00190572"/>
    <w:rsid w:val="001A437F"/>
    <w:rsid w:val="001A50A4"/>
    <w:rsid w:val="001B17CE"/>
    <w:rsid w:val="001B76FE"/>
    <w:rsid w:val="001B7A8A"/>
    <w:rsid w:val="001C2477"/>
    <w:rsid w:val="001C4BAA"/>
    <w:rsid w:val="001C4F47"/>
    <w:rsid w:val="001C667A"/>
    <w:rsid w:val="001D1E9E"/>
    <w:rsid w:val="001D39E9"/>
    <w:rsid w:val="001E0711"/>
    <w:rsid w:val="001E3F07"/>
    <w:rsid w:val="001F4F1A"/>
    <w:rsid w:val="00203761"/>
    <w:rsid w:val="00211CA7"/>
    <w:rsid w:val="00220852"/>
    <w:rsid w:val="00243813"/>
    <w:rsid w:val="00247A93"/>
    <w:rsid w:val="0025517B"/>
    <w:rsid w:val="00260EA7"/>
    <w:rsid w:val="002710F8"/>
    <w:rsid w:val="00274AB7"/>
    <w:rsid w:val="00282CDB"/>
    <w:rsid w:val="0028382B"/>
    <w:rsid w:val="0029332C"/>
    <w:rsid w:val="002A4133"/>
    <w:rsid w:val="002A7FC0"/>
    <w:rsid w:val="002B2005"/>
    <w:rsid w:val="002B22D1"/>
    <w:rsid w:val="002B5621"/>
    <w:rsid w:val="002B5C18"/>
    <w:rsid w:val="002C49D7"/>
    <w:rsid w:val="002C4C67"/>
    <w:rsid w:val="002C630D"/>
    <w:rsid w:val="002D3229"/>
    <w:rsid w:val="002D3458"/>
    <w:rsid w:val="002E5332"/>
    <w:rsid w:val="002E7424"/>
    <w:rsid w:val="002F5260"/>
    <w:rsid w:val="002F5744"/>
    <w:rsid w:val="00300C18"/>
    <w:rsid w:val="00303D11"/>
    <w:rsid w:val="00306E64"/>
    <w:rsid w:val="00307725"/>
    <w:rsid w:val="003170A0"/>
    <w:rsid w:val="003177DB"/>
    <w:rsid w:val="003219A5"/>
    <w:rsid w:val="00330754"/>
    <w:rsid w:val="00345AA9"/>
    <w:rsid w:val="00347A45"/>
    <w:rsid w:val="003539E5"/>
    <w:rsid w:val="003547B7"/>
    <w:rsid w:val="00355E6B"/>
    <w:rsid w:val="00360524"/>
    <w:rsid w:val="003676A6"/>
    <w:rsid w:val="0036779A"/>
    <w:rsid w:val="00376BC2"/>
    <w:rsid w:val="00376E43"/>
    <w:rsid w:val="0037779E"/>
    <w:rsid w:val="00382A2C"/>
    <w:rsid w:val="0039570B"/>
    <w:rsid w:val="003A12A1"/>
    <w:rsid w:val="003A1BD0"/>
    <w:rsid w:val="003A2852"/>
    <w:rsid w:val="003A3876"/>
    <w:rsid w:val="003A7B25"/>
    <w:rsid w:val="003B6EFB"/>
    <w:rsid w:val="003C2013"/>
    <w:rsid w:val="003C389F"/>
    <w:rsid w:val="003C4E4B"/>
    <w:rsid w:val="003C5E62"/>
    <w:rsid w:val="003C6CCB"/>
    <w:rsid w:val="003C7C32"/>
    <w:rsid w:val="003D00AB"/>
    <w:rsid w:val="003D04AB"/>
    <w:rsid w:val="003D7FB7"/>
    <w:rsid w:val="003E6C7D"/>
    <w:rsid w:val="003F3736"/>
    <w:rsid w:val="00402C8A"/>
    <w:rsid w:val="00416473"/>
    <w:rsid w:val="004253FC"/>
    <w:rsid w:val="0042576B"/>
    <w:rsid w:val="004273CD"/>
    <w:rsid w:val="00434059"/>
    <w:rsid w:val="0043430E"/>
    <w:rsid w:val="00440FCA"/>
    <w:rsid w:val="00441E17"/>
    <w:rsid w:val="0044245D"/>
    <w:rsid w:val="00452B48"/>
    <w:rsid w:val="00453FCA"/>
    <w:rsid w:val="004645EE"/>
    <w:rsid w:val="004735FD"/>
    <w:rsid w:val="004867E0"/>
    <w:rsid w:val="00491194"/>
    <w:rsid w:val="004912F0"/>
    <w:rsid w:val="00497E03"/>
    <w:rsid w:val="004A0338"/>
    <w:rsid w:val="004A5D8E"/>
    <w:rsid w:val="004A65BD"/>
    <w:rsid w:val="004A6ADF"/>
    <w:rsid w:val="004B3F0E"/>
    <w:rsid w:val="004B6815"/>
    <w:rsid w:val="004C0BF2"/>
    <w:rsid w:val="004C1E91"/>
    <w:rsid w:val="004C6354"/>
    <w:rsid w:val="004D6C7A"/>
    <w:rsid w:val="004E04A6"/>
    <w:rsid w:val="00503DDC"/>
    <w:rsid w:val="005222F6"/>
    <w:rsid w:val="005306E6"/>
    <w:rsid w:val="0054118B"/>
    <w:rsid w:val="00544E34"/>
    <w:rsid w:val="005452B0"/>
    <w:rsid w:val="00550F05"/>
    <w:rsid w:val="00555944"/>
    <w:rsid w:val="00582978"/>
    <w:rsid w:val="00587901"/>
    <w:rsid w:val="00591493"/>
    <w:rsid w:val="00593E05"/>
    <w:rsid w:val="00593EB1"/>
    <w:rsid w:val="0059635D"/>
    <w:rsid w:val="005A11DF"/>
    <w:rsid w:val="005A5CA3"/>
    <w:rsid w:val="005B14B3"/>
    <w:rsid w:val="005B5E61"/>
    <w:rsid w:val="005C02FE"/>
    <w:rsid w:val="005C6C8E"/>
    <w:rsid w:val="005D2173"/>
    <w:rsid w:val="005D256A"/>
    <w:rsid w:val="005D4713"/>
    <w:rsid w:val="005D5CD9"/>
    <w:rsid w:val="005E200D"/>
    <w:rsid w:val="005E3CE6"/>
    <w:rsid w:val="005E429A"/>
    <w:rsid w:val="005E4B07"/>
    <w:rsid w:val="005F5F22"/>
    <w:rsid w:val="0060218E"/>
    <w:rsid w:val="006104E6"/>
    <w:rsid w:val="00610BF9"/>
    <w:rsid w:val="00616723"/>
    <w:rsid w:val="00617594"/>
    <w:rsid w:val="00620535"/>
    <w:rsid w:val="0062163D"/>
    <w:rsid w:val="00623B49"/>
    <w:rsid w:val="006412FB"/>
    <w:rsid w:val="00642752"/>
    <w:rsid w:val="00643FF7"/>
    <w:rsid w:val="00644507"/>
    <w:rsid w:val="00650659"/>
    <w:rsid w:val="006575AA"/>
    <w:rsid w:val="006664C9"/>
    <w:rsid w:val="00672D09"/>
    <w:rsid w:val="00694A29"/>
    <w:rsid w:val="006A12D2"/>
    <w:rsid w:val="006A2FC7"/>
    <w:rsid w:val="006A5AED"/>
    <w:rsid w:val="006B385A"/>
    <w:rsid w:val="006B4079"/>
    <w:rsid w:val="006C5BAF"/>
    <w:rsid w:val="006C727D"/>
    <w:rsid w:val="006D13C3"/>
    <w:rsid w:val="006D1915"/>
    <w:rsid w:val="006E4B39"/>
    <w:rsid w:val="006E6639"/>
    <w:rsid w:val="006F243C"/>
    <w:rsid w:val="006F62E5"/>
    <w:rsid w:val="00717BDC"/>
    <w:rsid w:val="00736932"/>
    <w:rsid w:val="007447D3"/>
    <w:rsid w:val="00745D57"/>
    <w:rsid w:val="00746530"/>
    <w:rsid w:val="00747582"/>
    <w:rsid w:val="00750AC7"/>
    <w:rsid w:val="007539BE"/>
    <w:rsid w:val="00754F5C"/>
    <w:rsid w:val="00754FEE"/>
    <w:rsid w:val="00756B9C"/>
    <w:rsid w:val="007705EF"/>
    <w:rsid w:val="0077480E"/>
    <w:rsid w:val="00782040"/>
    <w:rsid w:val="007A333E"/>
    <w:rsid w:val="007B24C6"/>
    <w:rsid w:val="007B4AAE"/>
    <w:rsid w:val="007C314D"/>
    <w:rsid w:val="007C7E35"/>
    <w:rsid w:val="007D26D1"/>
    <w:rsid w:val="007D3CED"/>
    <w:rsid w:val="007D5ED0"/>
    <w:rsid w:val="007E41A4"/>
    <w:rsid w:val="007F0FA3"/>
    <w:rsid w:val="007F3F95"/>
    <w:rsid w:val="00810844"/>
    <w:rsid w:val="0082006E"/>
    <w:rsid w:val="008262C0"/>
    <w:rsid w:val="0083272F"/>
    <w:rsid w:val="00835E46"/>
    <w:rsid w:val="00841A6E"/>
    <w:rsid w:val="00842FC1"/>
    <w:rsid w:val="00844286"/>
    <w:rsid w:val="0085098B"/>
    <w:rsid w:val="00852858"/>
    <w:rsid w:val="0085516F"/>
    <w:rsid w:val="008564E4"/>
    <w:rsid w:val="008565FE"/>
    <w:rsid w:val="00856AD7"/>
    <w:rsid w:val="008671CC"/>
    <w:rsid w:val="00881451"/>
    <w:rsid w:val="00887302"/>
    <w:rsid w:val="00894FC7"/>
    <w:rsid w:val="008A123A"/>
    <w:rsid w:val="008A16C4"/>
    <w:rsid w:val="008A2049"/>
    <w:rsid w:val="008A3C51"/>
    <w:rsid w:val="008A4293"/>
    <w:rsid w:val="008A4885"/>
    <w:rsid w:val="008B04DC"/>
    <w:rsid w:val="008B0692"/>
    <w:rsid w:val="008B3310"/>
    <w:rsid w:val="008C19DC"/>
    <w:rsid w:val="008D4FE3"/>
    <w:rsid w:val="008D5BC2"/>
    <w:rsid w:val="008E21F2"/>
    <w:rsid w:val="008F1898"/>
    <w:rsid w:val="008F232E"/>
    <w:rsid w:val="008F5FF8"/>
    <w:rsid w:val="0090355A"/>
    <w:rsid w:val="00905E67"/>
    <w:rsid w:val="00906F10"/>
    <w:rsid w:val="00907FB5"/>
    <w:rsid w:val="00917F35"/>
    <w:rsid w:val="00923199"/>
    <w:rsid w:val="00923942"/>
    <w:rsid w:val="009317B1"/>
    <w:rsid w:val="00934A53"/>
    <w:rsid w:val="0093756A"/>
    <w:rsid w:val="009433F4"/>
    <w:rsid w:val="00943AB6"/>
    <w:rsid w:val="00943E57"/>
    <w:rsid w:val="00944BCC"/>
    <w:rsid w:val="009478E4"/>
    <w:rsid w:val="00950EEB"/>
    <w:rsid w:val="00964764"/>
    <w:rsid w:val="009658F9"/>
    <w:rsid w:val="00966BB6"/>
    <w:rsid w:val="0097103C"/>
    <w:rsid w:val="00975D61"/>
    <w:rsid w:val="00975DED"/>
    <w:rsid w:val="0097606A"/>
    <w:rsid w:val="00976979"/>
    <w:rsid w:val="00980984"/>
    <w:rsid w:val="009820CB"/>
    <w:rsid w:val="00993A9F"/>
    <w:rsid w:val="009975A6"/>
    <w:rsid w:val="00997C86"/>
    <w:rsid w:val="009A0194"/>
    <w:rsid w:val="009A4DA6"/>
    <w:rsid w:val="009A6DF7"/>
    <w:rsid w:val="009A702A"/>
    <w:rsid w:val="009C0278"/>
    <w:rsid w:val="009C7656"/>
    <w:rsid w:val="009D1B7A"/>
    <w:rsid w:val="009E276D"/>
    <w:rsid w:val="009F01ED"/>
    <w:rsid w:val="009F1046"/>
    <w:rsid w:val="00A053D6"/>
    <w:rsid w:val="00A105D8"/>
    <w:rsid w:val="00A11493"/>
    <w:rsid w:val="00A11B47"/>
    <w:rsid w:val="00A1475F"/>
    <w:rsid w:val="00A1481F"/>
    <w:rsid w:val="00A15C81"/>
    <w:rsid w:val="00A235AC"/>
    <w:rsid w:val="00A238B4"/>
    <w:rsid w:val="00A33EEB"/>
    <w:rsid w:val="00A35353"/>
    <w:rsid w:val="00A4400D"/>
    <w:rsid w:val="00A4485F"/>
    <w:rsid w:val="00A5434E"/>
    <w:rsid w:val="00A60ED7"/>
    <w:rsid w:val="00A76FD1"/>
    <w:rsid w:val="00A777D8"/>
    <w:rsid w:val="00A80BA5"/>
    <w:rsid w:val="00A834AC"/>
    <w:rsid w:val="00A86213"/>
    <w:rsid w:val="00A9212A"/>
    <w:rsid w:val="00A93D2B"/>
    <w:rsid w:val="00AA1A79"/>
    <w:rsid w:val="00AC0963"/>
    <w:rsid w:val="00AD0B5C"/>
    <w:rsid w:val="00AF20C3"/>
    <w:rsid w:val="00AF2CC4"/>
    <w:rsid w:val="00B205FF"/>
    <w:rsid w:val="00B230BB"/>
    <w:rsid w:val="00B37A1A"/>
    <w:rsid w:val="00B50BDB"/>
    <w:rsid w:val="00B517F6"/>
    <w:rsid w:val="00B6073F"/>
    <w:rsid w:val="00B62D2A"/>
    <w:rsid w:val="00B65C65"/>
    <w:rsid w:val="00B676AB"/>
    <w:rsid w:val="00B75BB7"/>
    <w:rsid w:val="00B81A03"/>
    <w:rsid w:val="00B81FD9"/>
    <w:rsid w:val="00B8515A"/>
    <w:rsid w:val="00BB1613"/>
    <w:rsid w:val="00BB7841"/>
    <w:rsid w:val="00BC2262"/>
    <w:rsid w:val="00BC281E"/>
    <w:rsid w:val="00BE1890"/>
    <w:rsid w:val="00BF018E"/>
    <w:rsid w:val="00BF2688"/>
    <w:rsid w:val="00C16C0D"/>
    <w:rsid w:val="00C2107B"/>
    <w:rsid w:val="00C21BE4"/>
    <w:rsid w:val="00C35126"/>
    <w:rsid w:val="00C613C1"/>
    <w:rsid w:val="00C71332"/>
    <w:rsid w:val="00C80BC8"/>
    <w:rsid w:val="00C83FE6"/>
    <w:rsid w:val="00C87B7D"/>
    <w:rsid w:val="00C911AC"/>
    <w:rsid w:val="00CB43BA"/>
    <w:rsid w:val="00CB446E"/>
    <w:rsid w:val="00CB4ECC"/>
    <w:rsid w:val="00CB7BEC"/>
    <w:rsid w:val="00CC09A7"/>
    <w:rsid w:val="00CC1C33"/>
    <w:rsid w:val="00CC4BBA"/>
    <w:rsid w:val="00CE74A6"/>
    <w:rsid w:val="00CF0C60"/>
    <w:rsid w:val="00CF6ECA"/>
    <w:rsid w:val="00D002D9"/>
    <w:rsid w:val="00D14B1C"/>
    <w:rsid w:val="00D205F5"/>
    <w:rsid w:val="00D23786"/>
    <w:rsid w:val="00D30FD4"/>
    <w:rsid w:val="00D60D11"/>
    <w:rsid w:val="00D77724"/>
    <w:rsid w:val="00D82EAE"/>
    <w:rsid w:val="00D85314"/>
    <w:rsid w:val="00DA1416"/>
    <w:rsid w:val="00DA41FC"/>
    <w:rsid w:val="00DA5D9D"/>
    <w:rsid w:val="00DB0A41"/>
    <w:rsid w:val="00DB10BC"/>
    <w:rsid w:val="00DC1C26"/>
    <w:rsid w:val="00DC3807"/>
    <w:rsid w:val="00DC3D22"/>
    <w:rsid w:val="00DC53A8"/>
    <w:rsid w:val="00DD253D"/>
    <w:rsid w:val="00DD370A"/>
    <w:rsid w:val="00DE1E20"/>
    <w:rsid w:val="00DE7443"/>
    <w:rsid w:val="00DF06BB"/>
    <w:rsid w:val="00E01617"/>
    <w:rsid w:val="00E1078A"/>
    <w:rsid w:val="00E21A72"/>
    <w:rsid w:val="00E21DA0"/>
    <w:rsid w:val="00E2631D"/>
    <w:rsid w:val="00E41224"/>
    <w:rsid w:val="00E43731"/>
    <w:rsid w:val="00E46276"/>
    <w:rsid w:val="00E5565C"/>
    <w:rsid w:val="00E725C8"/>
    <w:rsid w:val="00E7348D"/>
    <w:rsid w:val="00E773A2"/>
    <w:rsid w:val="00EA5FAA"/>
    <w:rsid w:val="00EC05F5"/>
    <w:rsid w:val="00EC2EF3"/>
    <w:rsid w:val="00EC4AEA"/>
    <w:rsid w:val="00EC7E45"/>
    <w:rsid w:val="00EE0EAA"/>
    <w:rsid w:val="00EF1E31"/>
    <w:rsid w:val="00EF6EB4"/>
    <w:rsid w:val="00EF6F54"/>
    <w:rsid w:val="00F013C8"/>
    <w:rsid w:val="00F24015"/>
    <w:rsid w:val="00F260DF"/>
    <w:rsid w:val="00F26C1D"/>
    <w:rsid w:val="00F3336E"/>
    <w:rsid w:val="00F3417A"/>
    <w:rsid w:val="00F4012A"/>
    <w:rsid w:val="00F60E3B"/>
    <w:rsid w:val="00F65DF9"/>
    <w:rsid w:val="00F67473"/>
    <w:rsid w:val="00F71B39"/>
    <w:rsid w:val="00F75B8D"/>
    <w:rsid w:val="00F90B27"/>
    <w:rsid w:val="00FA2828"/>
    <w:rsid w:val="00FA38E7"/>
    <w:rsid w:val="00FA7193"/>
    <w:rsid w:val="00FB0F8B"/>
    <w:rsid w:val="00FB299E"/>
    <w:rsid w:val="00FB690D"/>
    <w:rsid w:val="00FC2DB4"/>
    <w:rsid w:val="00FC5D15"/>
    <w:rsid w:val="00FC70C3"/>
    <w:rsid w:val="00FD387B"/>
    <w:rsid w:val="00FD5690"/>
    <w:rsid w:val="00FD5895"/>
    <w:rsid w:val="00FF02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71B01CA-60C8-4576-A19A-257FDEE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D9D"/>
    <w:pPr>
      <w:spacing w:after="0" w:line="360" w:lineRule="auto"/>
      <w:jc w:val="both"/>
    </w:pPr>
    <w:rPr>
      <w:rFonts w:ascii="Times New Roman" w:eastAsia="Times New Roman" w:hAnsi="Times New Roman" w:cs="Times New Roman"/>
      <w:sz w:val="24"/>
      <w:szCs w:val="24"/>
      <w:lang w:eastAsia="fr-FR"/>
    </w:rPr>
  </w:style>
  <w:style w:type="paragraph" w:styleId="1">
    <w:name w:val="heading 1"/>
    <w:basedOn w:val="a"/>
    <w:next w:val="a"/>
    <w:link w:val="1Char"/>
    <w:uiPriority w:val="9"/>
    <w:qFormat/>
    <w:rsid w:val="00EF6E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03430D"/>
    <w:pPr>
      <w:keepNext/>
      <w:keepLines/>
      <w:spacing w:before="40"/>
      <w:jc w:val="center"/>
      <w:outlineLvl w:val="1"/>
    </w:pPr>
    <w:rPr>
      <w:rFonts w:asciiTheme="majorHAnsi" w:eastAsiaTheme="majorEastAsia" w:hAnsiTheme="majorHAnsi" w:cs="Traditional Arabic"/>
      <w:bCs/>
      <w:color w:val="0000FF"/>
      <w:sz w:val="2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D9D"/>
    <w:pPr>
      <w:tabs>
        <w:tab w:val="center" w:pos="4536"/>
        <w:tab w:val="right" w:pos="9072"/>
      </w:tabs>
      <w:spacing w:line="240" w:lineRule="auto"/>
    </w:pPr>
  </w:style>
  <w:style w:type="character" w:customStyle="1" w:styleId="Char">
    <w:name w:val="رأس الصفحة Char"/>
    <w:basedOn w:val="a0"/>
    <w:link w:val="a3"/>
    <w:uiPriority w:val="99"/>
    <w:rsid w:val="00DA5D9D"/>
  </w:style>
  <w:style w:type="paragraph" w:styleId="a4">
    <w:name w:val="footer"/>
    <w:basedOn w:val="a"/>
    <w:link w:val="Char0"/>
    <w:uiPriority w:val="99"/>
    <w:unhideWhenUsed/>
    <w:rsid w:val="00DA5D9D"/>
    <w:pPr>
      <w:tabs>
        <w:tab w:val="center" w:pos="4536"/>
        <w:tab w:val="right" w:pos="9072"/>
      </w:tabs>
      <w:spacing w:line="240" w:lineRule="auto"/>
    </w:pPr>
  </w:style>
  <w:style w:type="character" w:customStyle="1" w:styleId="Char0">
    <w:name w:val="تذييل الصفحة Char"/>
    <w:basedOn w:val="a0"/>
    <w:link w:val="a4"/>
    <w:uiPriority w:val="99"/>
    <w:rsid w:val="00DA5D9D"/>
  </w:style>
  <w:style w:type="paragraph" w:styleId="a5">
    <w:name w:val="footnote text"/>
    <w:basedOn w:val="a"/>
    <w:link w:val="Char1"/>
    <w:rsid w:val="00DA5D9D"/>
    <w:rPr>
      <w:sz w:val="20"/>
      <w:szCs w:val="20"/>
    </w:rPr>
  </w:style>
  <w:style w:type="character" w:customStyle="1" w:styleId="Char1">
    <w:name w:val="نص حاشية سفلية Char"/>
    <w:basedOn w:val="a0"/>
    <w:link w:val="a5"/>
    <w:rsid w:val="00DA5D9D"/>
    <w:rPr>
      <w:rFonts w:ascii="Times New Roman" w:eastAsia="Times New Roman" w:hAnsi="Times New Roman" w:cs="Times New Roman"/>
      <w:sz w:val="20"/>
      <w:szCs w:val="20"/>
      <w:lang w:eastAsia="fr-FR"/>
    </w:rPr>
  </w:style>
  <w:style w:type="character" w:styleId="a6">
    <w:name w:val="footnote reference"/>
    <w:semiHidden/>
    <w:rsid w:val="00DA5D9D"/>
    <w:rPr>
      <w:vertAlign w:val="superscript"/>
    </w:rPr>
  </w:style>
  <w:style w:type="paragraph" w:styleId="a7">
    <w:name w:val="Balloon Text"/>
    <w:basedOn w:val="a"/>
    <w:link w:val="Char2"/>
    <w:uiPriority w:val="99"/>
    <w:semiHidden/>
    <w:unhideWhenUsed/>
    <w:rsid w:val="00DA5D9D"/>
    <w:pPr>
      <w:spacing w:line="240" w:lineRule="auto"/>
    </w:pPr>
    <w:rPr>
      <w:rFonts w:ascii="Tahoma" w:hAnsi="Tahoma" w:cs="Tahoma"/>
      <w:sz w:val="16"/>
      <w:szCs w:val="16"/>
    </w:rPr>
  </w:style>
  <w:style w:type="character" w:customStyle="1" w:styleId="Char2">
    <w:name w:val="نص في بالون Char"/>
    <w:basedOn w:val="a0"/>
    <w:link w:val="a7"/>
    <w:uiPriority w:val="99"/>
    <w:semiHidden/>
    <w:rsid w:val="00DA5D9D"/>
    <w:rPr>
      <w:rFonts w:ascii="Tahoma" w:eastAsia="Times New Roman" w:hAnsi="Tahoma" w:cs="Tahoma"/>
      <w:sz w:val="16"/>
      <w:szCs w:val="16"/>
      <w:lang w:eastAsia="fr-FR"/>
    </w:rPr>
  </w:style>
  <w:style w:type="character" w:styleId="a8">
    <w:name w:val="Strong"/>
    <w:basedOn w:val="a0"/>
    <w:qFormat/>
    <w:rsid w:val="005222F6"/>
    <w:rPr>
      <w:b/>
      <w:bCs/>
    </w:rPr>
  </w:style>
  <w:style w:type="character" w:styleId="a9">
    <w:name w:val="Emphasis"/>
    <w:basedOn w:val="a0"/>
    <w:qFormat/>
    <w:rsid w:val="005222F6"/>
    <w:rPr>
      <w:i/>
      <w:iCs/>
    </w:rPr>
  </w:style>
  <w:style w:type="character" w:styleId="Hyperlink">
    <w:name w:val="Hyperlink"/>
    <w:basedOn w:val="a0"/>
    <w:uiPriority w:val="99"/>
    <w:unhideWhenUsed/>
    <w:rsid w:val="00593E05"/>
    <w:rPr>
      <w:color w:val="0000FF"/>
      <w:u w:val="single"/>
    </w:rPr>
  </w:style>
  <w:style w:type="character" w:customStyle="1" w:styleId="reference-text">
    <w:name w:val="reference-text"/>
    <w:basedOn w:val="a0"/>
    <w:rsid w:val="00E21A72"/>
  </w:style>
  <w:style w:type="character" w:customStyle="1" w:styleId="ouvrage">
    <w:name w:val="ouvrage"/>
    <w:basedOn w:val="a0"/>
    <w:rsid w:val="00E21A72"/>
  </w:style>
  <w:style w:type="character" w:customStyle="1" w:styleId="nomauteur">
    <w:name w:val="nom_auteur"/>
    <w:basedOn w:val="a0"/>
    <w:rsid w:val="00E21A72"/>
  </w:style>
  <w:style w:type="character" w:styleId="HTML">
    <w:name w:val="HTML Cite"/>
    <w:basedOn w:val="a0"/>
    <w:uiPriority w:val="99"/>
    <w:semiHidden/>
    <w:unhideWhenUsed/>
    <w:rsid w:val="00E21A72"/>
    <w:rPr>
      <w:i/>
      <w:iCs/>
    </w:rPr>
  </w:style>
  <w:style w:type="character" w:customStyle="1" w:styleId="text">
    <w:name w:val="text"/>
    <w:basedOn w:val="a0"/>
    <w:rsid w:val="00E21A72"/>
  </w:style>
  <w:style w:type="paragraph" w:styleId="aa">
    <w:name w:val="Normal (Web)"/>
    <w:basedOn w:val="a"/>
    <w:uiPriority w:val="99"/>
    <w:unhideWhenUsed/>
    <w:rsid w:val="009D1B7A"/>
    <w:pPr>
      <w:spacing w:before="100" w:beforeAutospacing="1" w:after="100" w:afterAutospacing="1" w:line="240" w:lineRule="auto"/>
      <w:jc w:val="left"/>
    </w:pPr>
  </w:style>
  <w:style w:type="character" w:customStyle="1" w:styleId="auteur">
    <w:name w:val="auteur"/>
    <w:basedOn w:val="a0"/>
    <w:rsid w:val="00694A29"/>
  </w:style>
  <w:style w:type="character" w:customStyle="1" w:styleId="Date1">
    <w:name w:val="Date1"/>
    <w:basedOn w:val="a0"/>
    <w:rsid w:val="00694A29"/>
  </w:style>
  <w:style w:type="paragraph" w:styleId="ab">
    <w:name w:val="List Paragraph"/>
    <w:basedOn w:val="a"/>
    <w:uiPriority w:val="34"/>
    <w:qFormat/>
    <w:rsid w:val="00E41224"/>
    <w:pPr>
      <w:ind w:left="720"/>
      <w:contextualSpacing/>
    </w:pPr>
  </w:style>
  <w:style w:type="table" w:styleId="4-3">
    <w:name w:val="Grid Table 4 Accent 3"/>
    <w:basedOn w:val="a1"/>
    <w:uiPriority w:val="49"/>
    <w:rsid w:val="000343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2Char">
    <w:name w:val="عنوان 2 Char"/>
    <w:basedOn w:val="a0"/>
    <w:link w:val="2"/>
    <w:uiPriority w:val="9"/>
    <w:rsid w:val="0003430D"/>
    <w:rPr>
      <w:rFonts w:asciiTheme="majorHAnsi" w:eastAsiaTheme="majorEastAsia" w:hAnsiTheme="majorHAnsi" w:cs="Traditional Arabic"/>
      <w:bCs/>
      <w:color w:val="0000FF"/>
      <w:sz w:val="26"/>
      <w:szCs w:val="40"/>
      <w:lang w:eastAsia="fr-FR"/>
    </w:rPr>
  </w:style>
  <w:style w:type="character" w:customStyle="1" w:styleId="1Char">
    <w:name w:val="عنوان 1 Char"/>
    <w:basedOn w:val="a0"/>
    <w:link w:val="1"/>
    <w:uiPriority w:val="9"/>
    <w:rsid w:val="00EF6EB4"/>
    <w:rPr>
      <w:rFonts w:asciiTheme="majorHAnsi" w:eastAsiaTheme="majorEastAsia" w:hAnsiTheme="majorHAnsi" w:cstheme="majorBidi"/>
      <w:color w:val="365F91" w:themeColor="accent1" w:themeShade="BF"/>
      <w:sz w:val="32"/>
      <w:szCs w:val="32"/>
      <w:lang w:eastAsia="fr-FR"/>
    </w:rPr>
  </w:style>
  <w:style w:type="paragraph" w:styleId="ac">
    <w:name w:val="TOC Heading"/>
    <w:basedOn w:val="1"/>
    <w:next w:val="a"/>
    <w:uiPriority w:val="39"/>
    <w:unhideWhenUsed/>
    <w:qFormat/>
    <w:rsid w:val="00EF6EB4"/>
    <w:pPr>
      <w:bidi/>
      <w:spacing w:line="259" w:lineRule="auto"/>
      <w:jc w:val="left"/>
      <w:outlineLvl w:val="9"/>
    </w:pPr>
    <w:rPr>
      <w:rtl/>
      <w:lang w:val="en-US" w:eastAsia="en-US"/>
    </w:rPr>
  </w:style>
  <w:style w:type="paragraph" w:styleId="20">
    <w:name w:val="toc 2"/>
    <w:basedOn w:val="a"/>
    <w:next w:val="a"/>
    <w:autoRedefine/>
    <w:uiPriority w:val="39"/>
    <w:unhideWhenUsed/>
    <w:rsid w:val="00EF6EB4"/>
    <w:pPr>
      <w:spacing w:after="100"/>
      <w:ind w:left="240"/>
    </w:pPr>
  </w:style>
  <w:style w:type="paragraph" w:styleId="10">
    <w:name w:val="toc 1"/>
    <w:basedOn w:val="a"/>
    <w:next w:val="a"/>
    <w:autoRedefine/>
    <w:uiPriority w:val="39"/>
    <w:unhideWhenUsed/>
    <w:rsid w:val="00EF6EB4"/>
    <w:pPr>
      <w:spacing w:after="100"/>
    </w:pPr>
  </w:style>
  <w:style w:type="paragraph" w:styleId="3">
    <w:name w:val="toc 3"/>
    <w:basedOn w:val="a"/>
    <w:next w:val="a"/>
    <w:autoRedefine/>
    <w:uiPriority w:val="39"/>
    <w:unhideWhenUsed/>
    <w:rsid w:val="00EF6EB4"/>
    <w:pPr>
      <w:bidi/>
      <w:spacing w:after="100" w:line="259" w:lineRule="auto"/>
      <w:ind w:left="440"/>
      <w:jc w:val="left"/>
    </w:pPr>
    <w:rPr>
      <w:rFonts w:asciiTheme="minorHAnsi" w:eastAsiaTheme="minorEastAsia" w:hAnsiTheme="minorHAnsi" w:cstheme="minorBidi"/>
      <w:sz w:val="22"/>
      <w:szCs w:val="22"/>
      <w:lang w:val="en-US" w:eastAsia="en-US"/>
    </w:rPr>
  </w:style>
  <w:style w:type="paragraph" w:styleId="4">
    <w:name w:val="toc 4"/>
    <w:basedOn w:val="a"/>
    <w:next w:val="a"/>
    <w:autoRedefine/>
    <w:uiPriority w:val="39"/>
    <w:unhideWhenUsed/>
    <w:rsid w:val="00EF6EB4"/>
    <w:pPr>
      <w:bidi/>
      <w:spacing w:after="100" w:line="259" w:lineRule="auto"/>
      <w:ind w:left="660"/>
      <w:jc w:val="left"/>
    </w:pPr>
    <w:rPr>
      <w:rFonts w:asciiTheme="minorHAnsi" w:eastAsiaTheme="minorEastAsia" w:hAnsiTheme="minorHAnsi" w:cstheme="minorBidi"/>
      <w:sz w:val="22"/>
      <w:szCs w:val="22"/>
      <w:lang w:val="en-US" w:eastAsia="en-US"/>
    </w:rPr>
  </w:style>
  <w:style w:type="paragraph" w:styleId="5">
    <w:name w:val="toc 5"/>
    <w:basedOn w:val="a"/>
    <w:next w:val="a"/>
    <w:autoRedefine/>
    <w:uiPriority w:val="39"/>
    <w:unhideWhenUsed/>
    <w:rsid w:val="00EF6EB4"/>
    <w:pPr>
      <w:bidi/>
      <w:spacing w:after="100" w:line="259" w:lineRule="auto"/>
      <w:ind w:left="880"/>
      <w:jc w:val="left"/>
    </w:pPr>
    <w:rPr>
      <w:rFonts w:asciiTheme="minorHAnsi" w:eastAsiaTheme="minorEastAsia" w:hAnsiTheme="minorHAnsi" w:cstheme="minorBidi"/>
      <w:sz w:val="22"/>
      <w:szCs w:val="22"/>
      <w:lang w:val="en-US" w:eastAsia="en-US"/>
    </w:rPr>
  </w:style>
  <w:style w:type="paragraph" w:styleId="6">
    <w:name w:val="toc 6"/>
    <w:basedOn w:val="a"/>
    <w:next w:val="a"/>
    <w:autoRedefine/>
    <w:uiPriority w:val="39"/>
    <w:unhideWhenUsed/>
    <w:rsid w:val="00EF6EB4"/>
    <w:pPr>
      <w:bidi/>
      <w:spacing w:after="100" w:line="259" w:lineRule="auto"/>
      <w:ind w:left="1100"/>
      <w:jc w:val="left"/>
    </w:pPr>
    <w:rPr>
      <w:rFonts w:asciiTheme="minorHAnsi" w:eastAsiaTheme="minorEastAsia" w:hAnsiTheme="minorHAnsi" w:cstheme="minorBidi"/>
      <w:sz w:val="22"/>
      <w:szCs w:val="22"/>
      <w:lang w:val="en-US" w:eastAsia="en-US"/>
    </w:rPr>
  </w:style>
  <w:style w:type="paragraph" w:styleId="7">
    <w:name w:val="toc 7"/>
    <w:basedOn w:val="a"/>
    <w:next w:val="a"/>
    <w:autoRedefine/>
    <w:uiPriority w:val="39"/>
    <w:unhideWhenUsed/>
    <w:rsid w:val="00EF6EB4"/>
    <w:pPr>
      <w:bidi/>
      <w:spacing w:after="100" w:line="259" w:lineRule="auto"/>
      <w:ind w:left="1320"/>
      <w:jc w:val="left"/>
    </w:pPr>
    <w:rPr>
      <w:rFonts w:asciiTheme="minorHAnsi" w:eastAsiaTheme="minorEastAsia" w:hAnsiTheme="minorHAnsi" w:cstheme="minorBidi"/>
      <w:sz w:val="22"/>
      <w:szCs w:val="22"/>
      <w:lang w:val="en-US" w:eastAsia="en-US"/>
    </w:rPr>
  </w:style>
  <w:style w:type="paragraph" w:styleId="8">
    <w:name w:val="toc 8"/>
    <w:basedOn w:val="a"/>
    <w:next w:val="a"/>
    <w:autoRedefine/>
    <w:uiPriority w:val="39"/>
    <w:unhideWhenUsed/>
    <w:rsid w:val="00EF6EB4"/>
    <w:pPr>
      <w:bidi/>
      <w:spacing w:after="100" w:line="259" w:lineRule="auto"/>
      <w:ind w:left="1540"/>
      <w:jc w:val="left"/>
    </w:pPr>
    <w:rPr>
      <w:rFonts w:asciiTheme="minorHAnsi" w:eastAsiaTheme="minorEastAsia" w:hAnsiTheme="minorHAnsi" w:cstheme="minorBidi"/>
      <w:sz w:val="22"/>
      <w:szCs w:val="22"/>
      <w:lang w:val="en-US" w:eastAsia="en-US"/>
    </w:rPr>
  </w:style>
  <w:style w:type="paragraph" w:styleId="9">
    <w:name w:val="toc 9"/>
    <w:basedOn w:val="a"/>
    <w:next w:val="a"/>
    <w:autoRedefine/>
    <w:uiPriority w:val="39"/>
    <w:unhideWhenUsed/>
    <w:rsid w:val="00EF6EB4"/>
    <w:pPr>
      <w:bidi/>
      <w:spacing w:after="100" w:line="259" w:lineRule="auto"/>
      <w:ind w:left="1760"/>
      <w:jc w:val="left"/>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40962">
      <w:bodyDiv w:val="1"/>
      <w:marLeft w:val="0"/>
      <w:marRight w:val="0"/>
      <w:marTop w:val="0"/>
      <w:marBottom w:val="0"/>
      <w:divBdr>
        <w:top w:val="none" w:sz="0" w:space="0" w:color="auto"/>
        <w:left w:val="none" w:sz="0" w:space="0" w:color="auto"/>
        <w:bottom w:val="none" w:sz="0" w:space="0" w:color="auto"/>
        <w:right w:val="none" w:sz="0" w:space="0" w:color="auto"/>
      </w:divBdr>
    </w:div>
    <w:div w:id="534536806">
      <w:bodyDiv w:val="1"/>
      <w:marLeft w:val="0"/>
      <w:marRight w:val="0"/>
      <w:marTop w:val="0"/>
      <w:marBottom w:val="0"/>
      <w:divBdr>
        <w:top w:val="none" w:sz="0" w:space="0" w:color="auto"/>
        <w:left w:val="none" w:sz="0" w:space="0" w:color="auto"/>
        <w:bottom w:val="none" w:sz="0" w:space="0" w:color="auto"/>
        <w:right w:val="none" w:sz="0" w:space="0" w:color="auto"/>
      </w:divBdr>
    </w:div>
    <w:div w:id="6140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versalis.fr/encyclopedie/pierre-bourdieu/" TargetMode="External"/><Relationship Id="rId18" Type="http://schemas.openxmlformats.org/officeDocument/2006/relationships/hyperlink" Target="mailto:Jamilhamdaoui@yahoo.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versalis.fr/encyclopedie/arnold-hause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fr.wikipedia.org/wiki/Jean_Rac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alis.fr/encyclopedie/antonio-gramsci/" TargetMode="External"/><Relationship Id="rId5" Type="http://schemas.openxmlformats.org/officeDocument/2006/relationships/webSettings" Target="webSettings.xml"/><Relationship Id="rId15" Type="http://schemas.openxmlformats.org/officeDocument/2006/relationships/hyperlink" Target="http://www.universalis.fr/encyclopedie/theodor-wiesengrund-adorno/" TargetMode="External"/><Relationship Id="rId10" Type="http://schemas.openxmlformats.org/officeDocument/2006/relationships/hyperlink" Target="http://www.universalis.fr/encyclopedie/gustave-lans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alis.fr/encyclopedie/charles-de-montesquieu/" TargetMode="External"/><Relationship Id="rId14" Type="http://schemas.openxmlformats.org/officeDocument/2006/relationships/hyperlink" Target="http://www.universalis.fr/encyclopedie/richard-hoggar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Jean_Ra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BA71-15F8-43EA-B64E-9621B42E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99</Pages>
  <Words>12384</Words>
  <Characters>70595</Characters>
  <Application>Microsoft Office Word</Application>
  <DocSecurity>0</DocSecurity>
  <Lines>588</Lines>
  <Paragraphs>165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Hamdaoui</dc:creator>
  <cp:lastModifiedBy>Mahmoud M. Hussein</cp:lastModifiedBy>
  <cp:revision>41</cp:revision>
  <dcterms:created xsi:type="dcterms:W3CDTF">2015-08-16T13:07:00Z</dcterms:created>
  <dcterms:modified xsi:type="dcterms:W3CDTF">2015-08-19T10:23:00Z</dcterms:modified>
</cp:coreProperties>
</file>