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81" w:rsidRDefault="00837DA3">
      <w:pPr>
        <w:rPr>
          <w:rFonts w:asciiTheme="majorBidi" w:hAnsiTheme="majorBidi" w:cs="Traditional Arabic"/>
          <w:sz w:val="34"/>
          <w:szCs w:val="34"/>
          <w:rtl/>
          <w:lang w:bidi="ar-EG"/>
        </w:rPr>
      </w:pPr>
      <w:bookmarkStart w:id="0" w:name="_GoBack"/>
      <w:bookmarkEnd w:id="0"/>
      <w:r w:rsidRPr="00837DA3">
        <w:rPr>
          <w:rFonts w:asciiTheme="majorBidi" w:hAnsiTheme="majorBidi" w:cs="Traditional Arabic"/>
          <w:noProof/>
          <w:sz w:val="34"/>
          <w:szCs w:val="3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-903605</wp:posOffset>
            </wp:positionV>
            <wp:extent cx="7534910" cy="10619740"/>
            <wp:effectExtent l="0" t="0" r="0" b="0"/>
            <wp:wrapTight wrapText="bothSides">
              <wp:wrapPolygon edited="0">
                <wp:start x="0" y="0"/>
                <wp:lineTo x="0" y="21543"/>
                <wp:lineTo x="21571" y="21543"/>
                <wp:lineTo x="21571" y="0"/>
                <wp:lineTo x="0" y="0"/>
              </wp:wrapPolygon>
            </wp:wrapTight>
            <wp:docPr id="7" name="صورة 7" descr="C:\Users\w-kotb\Desktop\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E81">
        <w:rPr>
          <w:rFonts w:asciiTheme="majorBidi" w:hAnsiTheme="majorBidi" w:cs="Traditional Arabic"/>
          <w:sz w:val="34"/>
          <w:szCs w:val="34"/>
          <w:rtl/>
          <w:lang w:bidi="ar-EG"/>
        </w:rPr>
        <w:br w:type="page"/>
      </w:r>
    </w:p>
    <w:p w:rsidR="004A4465" w:rsidRPr="00FC5FFB" w:rsidRDefault="00591630" w:rsidP="006E326A">
      <w:pPr>
        <w:bidi/>
        <w:spacing w:after="0" w:line="240" w:lineRule="auto"/>
        <w:rPr>
          <w:rFonts w:asciiTheme="majorBidi" w:hAnsiTheme="majorBidi" w:cs="Traditional Arabic"/>
          <w:sz w:val="34"/>
          <w:szCs w:val="34"/>
          <w:lang w:bidi="ar-EG"/>
        </w:rPr>
      </w:pPr>
      <w:r w:rsidRPr="00A852D6">
        <w:rPr>
          <w:rFonts w:ascii="Times New Roman" w:eastAsia="Times New Roman" w:hAnsi="Times New Roman" w:cs="Traditional Arabic"/>
          <w:b/>
          <w:bCs/>
          <w:noProof/>
          <w:color w:val="FF0000"/>
          <w:sz w:val="36"/>
          <w:szCs w:val="36"/>
          <w:rtl/>
          <w:lang w:val="en-US"/>
        </w:rPr>
        <w:lastRenderedPageBreak/>
        <w:drawing>
          <wp:anchor distT="0" distB="0" distL="114300" distR="114300" simplePos="0" relativeHeight="251656704" behindDoc="0" locked="0" layoutInCell="1" allowOverlap="1" wp14:anchorId="0ECB09EB" wp14:editId="1E484474">
            <wp:simplePos x="0" y="0"/>
            <wp:positionH relativeFrom="column">
              <wp:posOffset>-1120965</wp:posOffset>
            </wp:positionH>
            <wp:positionV relativeFrom="paragraph">
              <wp:posOffset>-925417</wp:posOffset>
            </wp:positionV>
            <wp:extent cx="7539416" cy="10653315"/>
            <wp:effectExtent l="0" t="0" r="0" b="0"/>
            <wp:wrapNone/>
            <wp:docPr id="8" name="صورة 8" descr="C:\Users\w-kot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5E7" w:rsidRPr="00FC5FFB" w:rsidRDefault="004A4465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</w:rPr>
      </w:pPr>
      <w:r w:rsidRPr="00FC5FFB">
        <w:rPr>
          <w:rFonts w:asciiTheme="majorBidi" w:hAnsiTheme="majorBidi" w:cs="Traditional Arabic"/>
          <w:b/>
          <w:bCs/>
          <w:sz w:val="34"/>
          <w:szCs w:val="34"/>
        </w:rPr>
        <w:br w:type="column"/>
      </w:r>
    </w:p>
    <w:p w:rsidR="001A75E7" w:rsidRPr="00FC5FFB" w:rsidRDefault="00BB30D3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  <w:r>
        <w:rPr>
          <w:rFonts w:asciiTheme="majorBidi" w:hAnsiTheme="majorBidi" w:cs="Traditional Arabic"/>
          <w:b/>
          <w:bCs/>
          <w:noProof/>
          <w:sz w:val="34"/>
          <w:szCs w:val="34"/>
          <w:rtl/>
          <w:lang w:val="en-US"/>
        </w:rPr>
        <w:pict>
          <v:roundrect id="_x0000_s1027" style="position:absolute;left:0;text-align:left;margin-left:-29pt;margin-top:24.35pt;width:481.4pt;height:343.7pt;z-index:251658752" arcsize="10923f" fillcolor="white [3201]" strokecolor="black [3200]" strokeweight="5pt">
            <v:stroke linestyle="thickThin"/>
            <v:shadow color="#868686" offset="0,-52pt" offset2="-4pt,-108pt"/>
            <o:extrusion v:ext="view" on="t"/>
            <v:textbox style="mso-next-textbox:#_x0000_s1027">
              <w:txbxContent>
                <w:p w:rsidR="00D47E81" w:rsidRPr="00A86E67" w:rsidRDefault="00D47E81" w:rsidP="00686C79">
                  <w:pPr>
                    <w:jc w:val="center"/>
                    <w:rPr>
                      <w:rFonts w:ascii="Arial" w:hAnsi="Arial" w:cs="Traditional Arabic"/>
                      <w:b/>
                      <w:bCs/>
                      <w:color w:val="C00000"/>
                      <w:sz w:val="96"/>
                      <w:szCs w:val="96"/>
                      <w:rtl/>
                      <w:lang w:val="en-US"/>
                    </w:rPr>
                  </w:pPr>
                  <w:r w:rsidRPr="00A86E67">
                    <w:rPr>
                      <w:rFonts w:ascii="Arial" w:hAnsi="Arial" w:cs="Traditional Arabic" w:hint="cs"/>
                      <w:b/>
                      <w:bCs/>
                      <w:color w:val="C00000"/>
                      <w:sz w:val="96"/>
                      <w:szCs w:val="96"/>
                      <w:rtl/>
                      <w:lang w:val="en-US"/>
                    </w:rPr>
                    <w:t xml:space="preserve">التبيان </w:t>
                  </w:r>
                </w:p>
                <w:p w:rsidR="00D47E81" w:rsidRPr="00A86E67" w:rsidRDefault="00D47E81" w:rsidP="00686C79">
                  <w:pPr>
                    <w:jc w:val="center"/>
                    <w:rPr>
                      <w:rFonts w:ascii="Arial" w:hAnsi="Arial" w:cs="Traditional Arabic"/>
                      <w:b/>
                      <w:bCs/>
                      <w:color w:val="C00000"/>
                      <w:sz w:val="96"/>
                      <w:szCs w:val="96"/>
                      <w:lang w:val="en-US"/>
                    </w:rPr>
                  </w:pPr>
                  <w:r w:rsidRPr="00A86E67">
                    <w:rPr>
                      <w:rFonts w:ascii="Arial" w:hAnsi="Arial" w:cs="Traditional Arabic" w:hint="cs"/>
                      <w:b/>
                      <w:bCs/>
                      <w:color w:val="C00000"/>
                      <w:sz w:val="96"/>
                      <w:szCs w:val="96"/>
                      <w:rtl/>
                      <w:lang w:val="en-US"/>
                    </w:rPr>
                    <w:t>لأهم ما يتعلق بعلم المواريث من مسائل وأحكام</w:t>
                  </w:r>
                </w:p>
                <w:p w:rsidR="00D47E81" w:rsidRPr="00A86E67" w:rsidRDefault="00D47E81">
                  <w:pPr>
                    <w:rPr>
                      <w:rFonts w:cs="Traditional Arabic"/>
                      <w:color w:val="C00000"/>
                      <w:lang w:val="en-US"/>
                    </w:rPr>
                  </w:pPr>
                </w:p>
              </w:txbxContent>
            </v:textbox>
            <w10:wrap anchorx="page"/>
          </v:roundrect>
        </w:pict>
      </w:r>
    </w:p>
    <w:p w:rsidR="00DC056A" w:rsidRPr="00FC5FFB" w:rsidRDefault="00DC056A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</w:p>
    <w:p w:rsidR="00DC056A" w:rsidRPr="00FC5FFB" w:rsidRDefault="00DC056A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</w:p>
    <w:p w:rsidR="00DC056A" w:rsidRPr="00FC5FFB" w:rsidRDefault="00DC056A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</w:p>
    <w:p w:rsidR="00DC056A" w:rsidRPr="00FC5FFB" w:rsidRDefault="00DC056A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</w:p>
    <w:p w:rsidR="00DC056A" w:rsidRPr="00FC5FFB" w:rsidRDefault="00DC056A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686C79" w:rsidRPr="00FC5FFB" w:rsidRDefault="00686C7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686C79" w:rsidRPr="00FC5FFB" w:rsidRDefault="00686C7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686C79" w:rsidRPr="00FC5FFB" w:rsidRDefault="00686C7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686C79" w:rsidRPr="00FC5FFB" w:rsidRDefault="00686C7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686C79" w:rsidRPr="00FC5FFB" w:rsidRDefault="00686C7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إعداد:</w:t>
      </w:r>
    </w:p>
    <w:p w:rsidR="00686C79" w:rsidRPr="00FC5FFB" w:rsidRDefault="000C1824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</w:rPr>
      </w:pP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د</w:t>
      </w:r>
      <w:r w:rsidR="00686C79"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. لحسن العيماري</w:t>
      </w:r>
    </w:p>
    <w:p w:rsidR="00686C79" w:rsidRPr="00FC5FFB" w:rsidRDefault="00686C7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686C79" w:rsidRPr="00FC5FFB" w:rsidRDefault="00686C7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E13A69" w:rsidRPr="00FC5FFB" w:rsidRDefault="00E13A6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E13A69" w:rsidRPr="00FC5FFB" w:rsidRDefault="00E13A6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</w:p>
    <w:p w:rsidR="00A86E67" w:rsidRDefault="00A86E67" w:rsidP="00E86944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A86E67" w:rsidRDefault="00A86E67" w:rsidP="00A86E67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A86E67" w:rsidRDefault="00A86E67" w:rsidP="00A86E67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A86E67" w:rsidRDefault="00A86E67" w:rsidP="00A86E67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1A75E7" w:rsidRPr="00FC5FFB" w:rsidRDefault="00204704" w:rsidP="00A86E67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1434ه</w:t>
      </w:r>
      <w:r w:rsidR="00D23F76"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ـ</w:t>
      </w:r>
      <w:r w:rsidR="001B5E58"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 xml:space="preserve"> - 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2013م</w:t>
      </w:r>
    </w:p>
    <w:p w:rsidR="00E13A69" w:rsidRPr="00FC5FFB" w:rsidRDefault="00E13A6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E13A69" w:rsidRPr="00FC5FFB" w:rsidRDefault="00E13A6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E13A69" w:rsidRPr="00FC5FFB" w:rsidRDefault="00E13A69" w:rsidP="006E326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</w:p>
    <w:p w:rsidR="000834A2" w:rsidRPr="00FC5FFB" w:rsidRDefault="00E13A69" w:rsidP="00AC6CDE">
      <w:pPr>
        <w:pStyle w:val="2"/>
        <w:bidi/>
        <w:rPr>
          <w:lang w:bidi="ar-MA"/>
        </w:rPr>
      </w:pPr>
      <w:r w:rsidRPr="00FC5FFB">
        <w:br w:type="column"/>
      </w:r>
      <w:bookmarkStart w:id="1" w:name="_Toc481478315"/>
      <w:r w:rsidR="001633CC" w:rsidRPr="00FC5FFB">
        <w:rPr>
          <w:rtl/>
          <w:lang w:bidi="ar-MA"/>
        </w:rPr>
        <w:lastRenderedPageBreak/>
        <w:t>الدرس الأول: نظام الإرث في الإس</w:t>
      </w:r>
      <w:r w:rsidR="00DB71FD" w:rsidRPr="00FC5FFB">
        <w:rPr>
          <w:rtl/>
          <w:lang w:bidi="ar-MA"/>
        </w:rPr>
        <w:t>لام</w:t>
      </w:r>
      <w:bookmarkEnd w:id="1"/>
    </w:p>
    <w:p w:rsidR="00916F8E" w:rsidRPr="00FC5FFB" w:rsidRDefault="00916F8E" w:rsidP="00D23F76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</w:pP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>مفهومه</w:t>
      </w:r>
      <w:r w:rsidR="001B5E58"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 xml:space="preserve"> - 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>خصائصه</w:t>
      </w:r>
      <w:r w:rsidR="001B5E58"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 xml:space="preserve"> - 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>مقاصده</w:t>
      </w:r>
      <w:r w:rsidR="00163C5A"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 xml:space="preserve"> </w:t>
      </w:r>
      <w:r w:rsidR="00D23F76"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>-</w:t>
      </w:r>
      <w:r w:rsidR="00163C5A"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 xml:space="preserve"> 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>أحكامه</w:t>
      </w:r>
    </w:p>
    <w:p w:rsidR="00E86944" w:rsidRPr="00FC5FFB" w:rsidRDefault="00E86944" w:rsidP="00E86944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lang w:bidi="ar-MA"/>
        </w:rPr>
      </w:pPr>
    </w:p>
    <w:tbl>
      <w:tblPr>
        <w:tblStyle w:val="6-2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6237"/>
      </w:tblGrid>
      <w:tr w:rsidR="00A86E67" w:rsidRPr="00A86E67" w:rsidTr="00AC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المفهوم والخصائص والم</w:t>
            </w:r>
            <w:r w:rsidR="00D3407A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ق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اصد</w:t>
            </w:r>
          </w:p>
        </w:tc>
        <w:tc>
          <w:tcPr>
            <w:tcW w:w="1984" w:type="dxa"/>
          </w:tcPr>
          <w:p w:rsidR="00916F8E" w:rsidRPr="00A86E67" w:rsidRDefault="00916F8E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المفهوم</w:t>
            </w:r>
          </w:p>
        </w:tc>
        <w:tc>
          <w:tcPr>
            <w:tcW w:w="6237" w:type="dxa"/>
          </w:tcPr>
          <w:p w:rsidR="00916F8E" w:rsidRPr="00A86E67" w:rsidRDefault="00916F8E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 w:val="0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حق</w:t>
            </w:r>
            <w:r w:rsidR="00F14141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قاب</w:t>
            </w:r>
            <w:r w:rsidR="00F14141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</w:t>
            </w:r>
            <w:r w:rsidR="00F14141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للقسمة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،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يثب</w:t>
            </w:r>
            <w:r w:rsidR="00C51B13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ت</w:t>
            </w:r>
            <w:r w:rsidR="00C51B13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لمستحق</w:t>
            </w:r>
            <w:r w:rsidR="00C51B13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ه بعد موت</w:t>
            </w:r>
            <w:r w:rsidR="00C51B13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مالكه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لصلة</w:t>
            </w:r>
            <w:r w:rsidR="00C51B13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بينهما (قرابة أو زواج).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984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الخصائص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6237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خمسة: </w:t>
            </w:r>
            <w:r w:rsidR="00D3407A"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رش عوت</w:t>
            </w:r>
            <w:r w:rsidR="00D3407A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43093E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رب</w:t>
            </w:r>
            <w:r w:rsidR="0043093E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اني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المصدر</w:t>
            </w:r>
            <w:r w:rsidR="00D3407A"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شمولي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يشمل جميع</w:t>
            </w:r>
            <w:r w:rsidR="004D7302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الأقارب</w:t>
            </w:r>
            <w:r w:rsidR="00D3407A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الع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دل: 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لا ي</w:t>
            </w:r>
            <w:r w:rsidR="004D7302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حرم أحد</w:t>
            </w:r>
            <w:r w:rsidR="004D7302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ٌ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من الإرث</w:t>
            </w:r>
            <w:r w:rsidR="004D7302"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4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واقع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ية</w:t>
            </w:r>
            <w:r w:rsidR="00F14141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ينب</w:t>
            </w:r>
            <w:r w:rsidR="004D7302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ن</w:t>
            </w:r>
            <w:r w:rsidR="004D7302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ي على الن</w:t>
            </w:r>
            <w:r w:rsidR="004D7302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س</w:t>
            </w:r>
            <w:r w:rsidR="004D7302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ب بحسب قوة</w:t>
            </w:r>
            <w:r w:rsidR="00DB71FD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القرابة.</w:t>
            </w:r>
          </w:p>
          <w:p w:rsidR="00916F8E" w:rsidRPr="00A86E67" w:rsidRDefault="00916F8E" w:rsidP="00366B9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5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توازن:</w:t>
            </w:r>
            <w:r w:rsidR="001B5E58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يحترم خصائص المجتمع</w:t>
            </w:r>
            <w:r w:rsidR="00C94195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984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المقاصد</w:t>
            </w:r>
          </w:p>
        </w:tc>
        <w:tc>
          <w:tcPr>
            <w:tcW w:w="6237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ثلاثة: </w:t>
            </w:r>
            <w:r w:rsidR="00D3407A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مَسَّ عَجَّ دَقَّ</w:t>
            </w:r>
            <w:r w:rsidR="00D3407A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43093E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تحقيق مبدأ الاستخلاف في المال</w:t>
            </w:r>
            <w:r w:rsidR="00C94195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تحقيق العدالة الاجتماعية</w:t>
            </w:r>
            <w:r w:rsidR="00C94195"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إنعاش الدورة الاقتصادية</w:t>
            </w:r>
            <w:r w:rsidR="00C94195"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Cs w:val="0"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الأحكام</w:t>
            </w:r>
          </w:p>
        </w:tc>
        <w:tc>
          <w:tcPr>
            <w:tcW w:w="1984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الأركان والشروط</w:t>
            </w:r>
          </w:p>
        </w:tc>
        <w:tc>
          <w:tcPr>
            <w:tcW w:w="6237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ثلاثة: </w:t>
            </w:r>
            <w:r w:rsidR="00D3407A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موت</w:t>
            </w:r>
            <w:r w:rsidR="00D3407A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366B93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الموروث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: 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وي</w:t>
            </w:r>
            <w:r w:rsidR="0077618E"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شترط 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موته حقيقة</w:t>
            </w:r>
            <w:r w:rsidR="0043093E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="00943C56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أو حكم</w:t>
            </w:r>
            <w:r w:rsidR="00C94195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ا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الوارث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: 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وي</w:t>
            </w:r>
            <w:r w:rsidR="0077618E"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شترط 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حياته عند موت 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الموروث حقيقة</w:t>
            </w:r>
            <w:r w:rsidR="00C94195"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="00943C56"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أو حكم</w:t>
            </w:r>
            <w:r w:rsidR="00C94195"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ا</w:t>
            </w:r>
            <w:r w:rsidR="00C94195"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؛ </w:t>
            </w:r>
            <w:r w:rsidRPr="00A86E67">
              <w:rPr>
                <w:rFonts w:asciiTheme="majorBid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(كالجنين)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1B5E58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عدم وجود مانع من موانع الإرث.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التركة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: 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العلم بجهة</w:t>
            </w:r>
            <w:r w:rsidR="00C94195"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b/>
                <w:color w:val="000000" w:themeColor="text1"/>
                <w:sz w:val="34"/>
                <w:szCs w:val="34"/>
                <w:rtl/>
                <w:lang w:bidi="ar-MA"/>
              </w:rPr>
              <w:t xml:space="preserve"> الإرث.</w:t>
            </w:r>
          </w:p>
        </w:tc>
      </w:tr>
      <w:tr w:rsidR="00A86E67" w:rsidRPr="00A86E67" w:rsidTr="00AC6CDE">
        <w:trPr>
          <w:trHeight w:val="1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16F8E" w:rsidRPr="00A86E67" w:rsidRDefault="00916F8E" w:rsidP="00075EF4">
            <w:pPr>
              <w:bidi/>
              <w:jc w:val="both"/>
              <w:rPr>
                <w:rFonts w:asciiTheme="majorBidi" w:hAnsiTheme="majorBidi" w:cs="Traditional Arabic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984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الأسباب</w:t>
            </w:r>
          </w:p>
        </w:tc>
        <w:tc>
          <w:tcPr>
            <w:tcW w:w="6237" w:type="dxa"/>
          </w:tcPr>
          <w:p w:rsidR="001633CC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الزوجية:</w:t>
            </w:r>
          </w:p>
          <w:p w:rsidR="00916F8E" w:rsidRPr="00A86E67" w:rsidRDefault="001B5E58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تتحق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ق بال</w:t>
            </w:r>
            <w:r w:rsidR="00916F8E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زواج الشرعي</w:t>
            </w:r>
            <w:r w:rsidR="0077618E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="00916F8E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القائم على عقد صحيح</w:t>
            </w:r>
            <w:r w:rsidR="00EF5887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916F8E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(ولو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لم يتم</w:t>
            </w:r>
            <w:r w:rsidR="0043093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الدخول).</w:t>
            </w:r>
          </w:p>
          <w:p w:rsidR="0043093E" w:rsidRPr="00A86E67" w:rsidRDefault="001B5E58" w:rsidP="004309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كما تر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ث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المطل</w:t>
            </w:r>
            <w:r w:rsidR="005B5919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قة رجعي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ًّ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إذا مات زوج</w:t>
            </w:r>
            <w:r w:rsidR="0043093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ها في ع</w:t>
            </w:r>
            <w:r w:rsidR="007761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د</w:t>
            </w:r>
            <w:r w:rsidR="007761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ت</w:t>
            </w:r>
            <w:r w:rsidR="007761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ها.</w:t>
            </w:r>
          </w:p>
          <w:p w:rsidR="00916F8E" w:rsidRPr="00A86E67" w:rsidRDefault="001B5E58" w:rsidP="004309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وكذلك المطلقة البائن في مرض الموت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لو تزو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جت غيره.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lastRenderedPageBreak/>
              <w:t>2</w:t>
            </w:r>
            <w:r w:rsidR="001B5E58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الن</w:t>
            </w:r>
            <w:r w:rsidR="005B5919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س</w:t>
            </w:r>
            <w:r w:rsidR="005B5919"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>ب:</w:t>
            </w:r>
            <w:r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وير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ث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به 2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وارث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1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من الذكور</w:t>
            </w:r>
            <w:r w:rsidR="009B2C6B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و8 من 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جهة: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الب</w:t>
            </w:r>
            <w:r w:rsidR="00163C5A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نو</w:t>
            </w:r>
            <w:r w:rsidR="00163C5A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="001B5E58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بو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خو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الع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مومة)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16F8E" w:rsidRPr="00A86E67" w:rsidRDefault="00916F8E" w:rsidP="00075EF4">
            <w:pPr>
              <w:bidi/>
              <w:jc w:val="both"/>
              <w:rPr>
                <w:rFonts w:asciiTheme="majorBidi" w:hAnsiTheme="majorBidi" w:cs="Traditional Arabic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984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الموانع</w:t>
            </w:r>
          </w:p>
        </w:tc>
        <w:tc>
          <w:tcPr>
            <w:tcW w:w="6237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سبعة: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عش لك رزق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9B2C6B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عدم استهلال المولود</w:t>
            </w:r>
            <w:r w:rsidR="00000370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الشك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في السبب أو في الشرط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الل</w:t>
            </w:r>
            <w:r w:rsidR="00000370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عان: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يمين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الزوج على زنا زوجت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ه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أو نفي حمل</w:t>
            </w:r>
            <w:r w:rsidR="005B5919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ها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يمين الزوجة على إنكار اتهامه.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4</w:t>
            </w:r>
            <w:r w:rsidR="001B5E58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الكفر: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لحديث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لا ي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ر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ث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المسلم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الكافر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ولا الكافر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المسلم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َ))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107B1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5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الرق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6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الزنا: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لحديث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الولد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للفراش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وللعاهر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الحَجر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ُ))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7</w:t>
            </w:r>
            <w:r w:rsidR="001B5E58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القتل الع</w:t>
            </w:r>
            <w:r w:rsidR="00000370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م</w:t>
            </w:r>
            <w:r w:rsidR="00000370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ْ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د العدوان: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لحديث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((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ليس للقاتل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ميراث</w:t>
            </w:r>
            <w:r w:rsidR="00000370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ٌ))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trHeight w:val="1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16F8E" w:rsidRPr="00A86E67" w:rsidRDefault="00916F8E" w:rsidP="00075EF4">
            <w:pPr>
              <w:bidi/>
              <w:jc w:val="both"/>
              <w:rPr>
                <w:rFonts w:asciiTheme="majorBidi" w:hAnsiTheme="majorBidi" w:cs="Traditional Arabic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984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الحقوق المتعلقة بالتركة</w:t>
            </w:r>
          </w:p>
        </w:tc>
        <w:tc>
          <w:tcPr>
            <w:tcW w:w="6237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الحقوق العيني</w:t>
            </w:r>
            <w:r w:rsidR="00A33AEC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الثابتة في ذم</w:t>
            </w:r>
            <w:r w:rsidR="00A33AE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ة الميت</w:t>
            </w:r>
            <w:r w:rsidR="00A33AE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كالو</w:t>
            </w:r>
            <w:r w:rsidR="00A33AE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د</w:t>
            </w:r>
            <w:r w:rsidR="00A33AE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يعة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الرهن.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مؤونة تجهيز الميت</w:t>
            </w:r>
            <w:r w:rsidR="00A33AEC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الديون</w:t>
            </w:r>
            <w:r w:rsidR="00A33AE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4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الوصايا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بشرط ألا تتجاوز الث</w:t>
            </w:r>
            <w:r w:rsidR="00CD76F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</w:t>
            </w:r>
            <w:r w:rsidR="00CD76F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ث</w:t>
            </w:r>
            <w:r w:rsidR="00CD76F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ألا تكون لوارث</w:t>
            </w:r>
            <w:r w:rsidR="00CD76F6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ٍ؛</w:t>
            </w:r>
            <w:r w:rsidR="00943C56"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لحديث</w:t>
            </w:r>
            <w:r w:rsidR="00CD76F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 ((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لا وصية</w:t>
            </w:r>
            <w:r w:rsidR="00CD76F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لوارث</w:t>
            </w:r>
            <w:r w:rsidR="00CD76F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ٍ))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5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حقوق الورثة: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نصيب كل وارث</w:t>
            </w:r>
            <w:r w:rsidR="004C785F" w:rsidRPr="00A86E67">
              <w:rPr>
                <w:rFonts w:asciiTheme="majorBidi" w:hAnsiTheme="majorBidi" w:cs="Traditional Arabic"/>
                <w:bCs/>
                <w:color w:val="000000" w:themeColor="text1"/>
                <w:sz w:val="34"/>
                <w:szCs w:val="34"/>
                <w:rtl/>
              </w:rPr>
              <w:t>.</w:t>
            </w:r>
          </w:p>
        </w:tc>
      </w:tr>
    </w:tbl>
    <w:p w:rsidR="00A4218D" w:rsidRPr="00FC5FFB" w:rsidRDefault="00A4218D" w:rsidP="00A4218D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</w:pP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>*****</w:t>
      </w:r>
    </w:p>
    <w:p w:rsidR="00AC6CDE" w:rsidRDefault="00AC6CDE">
      <w:pPr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</w:pPr>
      <w:r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br w:type="page"/>
      </w:r>
    </w:p>
    <w:p w:rsidR="00916F8E" w:rsidRPr="00FC5FFB" w:rsidRDefault="001633CC" w:rsidP="00AC6CDE">
      <w:pPr>
        <w:pStyle w:val="2"/>
        <w:bidi/>
        <w:rPr>
          <w:rtl/>
        </w:rPr>
      </w:pPr>
      <w:bookmarkStart w:id="2" w:name="_Toc481478316"/>
      <w:r w:rsidRPr="00FC5FFB">
        <w:rPr>
          <w:rtl/>
          <w:lang w:bidi="ar-MA"/>
        </w:rPr>
        <w:lastRenderedPageBreak/>
        <w:t>الدرس الثاني: أنواع الورثة</w:t>
      </w:r>
      <w:r w:rsidR="001B5E58" w:rsidRPr="00FC5FFB">
        <w:rPr>
          <w:rtl/>
          <w:lang w:bidi="ar-MA"/>
        </w:rPr>
        <w:t xml:space="preserve"> - </w:t>
      </w:r>
      <w:r w:rsidR="00916F8E" w:rsidRPr="00FC5FFB">
        <w:rPr>
          <w:rtl/>
          <w:lang w:bidi="ar-MA"/>
        </w:rPr>
        <w:t>الفروض</w:t>
      </w:r>
      <w:r w:rsidR="00EF5887" w:rsidRPr="00FC5FFB">
        <w:rPr>
          <w:rtl/>
          <w:lang w:bidi="ar-MA"/>
        </w:rPr>
        <w:t xml:space="preserve"> و</w:t>
      </w:r>
      <w:r w:rsidR="00916F8E" w:rsidRPr="00FC5FFB">
        <w:rPr>
          <w:rtl/>
          <w:lang w:bidi="ar-MA"/>
        </w:rPr>
        <w:t>أصحابها</w:t>
      </w:r>
      <w:bookmarkEnd w:id="2"/>
    </w:p>
    <w:p w:rsidR="00CD76F6" w:rsidRPr="00FC5FFB" w:rsidRDefault="00CD76F6" w:rsidP="00075EF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</w:rPr>
      </w:pPr>
    </w:p>
    <w:tbl>
      <w:tblPr>
        <w:tblStyle w:val="6-4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1928"/>
        <w:gridCol w:w="6595"/>
      </w:tblGrid>
      <w:tr w:rsidR="00A86E67" w:rsidRPr="00A86E67" w:rsidTr="00AC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أنواع الورثة</w:t>
            </w:r>
          </w:p>
        </w:tc>
        <w:tc>
          <w:tcPr>
            <w:tcW w:w="2126" w:type="dxa"/>
          </w:tcPr>
          <w:p w:rsidR="00916F8E" w:rsidRPr="00A86E67" w:rsidRDefault="00916F8E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باعتبار الإرث</w:t>
            </w:r>
          </w:p>
        </w:tc>
        <w:tc>
          <w:tcPr>
            <w:tcW w:w="7338" w:type="dxa"/>
          </w:tcPr>
          <w:p w:rsidR="00916F8E" w:rsidRPr="00A86E67" w:rsidRDefault="00916F8E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ور</w:t>
            </w:r>
            <w:r w:rsidR="005B5919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ثة بالف</w:t>
            </w:r>
            <w:r w:rsidR="005B5919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ر</w:t>
            </w:r>
            <w:r w:rsidR="005B5919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ْ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ض: نصيب مقد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ر شرع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 لوارث</w:t>
            </w:r>
            <w:r w:rsidR="005B5919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أو أكثر.</w:t>
            </w:r>
          </w:p>
          <w:p w:rsidR="00916F8E" w:rsidRPr="00A86E67" w:rsidRDefault="00916F8E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ورثة بالتعصيب: إرث بغير تقدير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،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يأخذ به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(العاصب) جميع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المال عند عدم وجود صاحب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فرض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أو ما تبقى عند وجوده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ويسقط إذا لم يبق</w:t>
            </w:r>
            <w:r w:rsidR="004C785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له شيء.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2126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باعتبار نوعي الإرث</w:t>
            </w:r>
          </w:p>
        </w:tc>
        <w:tc>
          <w:tcPr>
            <w:tcW w:w="7338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ورثة بالفرض فقط: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وهم سبعة: الأم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الجدة لأم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الجدة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 لأم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لأم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الزوجة.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ورثة بالتعصيب فقط: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وهم عشرة: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الابن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الابن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 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 لأب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الأخ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الأخ لأب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العم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العم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العم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 العم لأب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ورثة بهما جمع</w:t>
            </w:r>
            <w:r w:rsidR="00D30177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وهم اثنان فقط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الجد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لأب)</w:t>
            </w:r>
            <w:r w:rsidR="00155733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4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ورثة بهما انفراد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وهم أربع نسوة: 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البنت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فأكثر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بنت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الابن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فأكثر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الشقيقة فأكثر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لأب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فأكثر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86E67">
        <w:trPr>
          <w:trHeight w:val="1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الفروض وأصحابها</w:t>
            </w:r>
          </w:p>
        </w:tc>
        <w:tc>
          <w:tcPr>
            <w:tcW w:w="2126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الفروض</w:t>
            </w:r>
          </w:p>
        </w:tc>
        <w:tc>
          <w:tcPr>
            <w:tcW w:w="7338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الفروض ستة:</w:t>
            </w:r>
            <w:r w:rsidR="00DB71FD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2/1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4/1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8/1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3/1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3/2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6/1</w:t>
            </w:r>
          </w:p>
          <w:p w:rsidR="00053F84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ولعد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ها طريقتان:</w:t>
            </w:r>
          </w:p>
          <w:p w:rsidR="00053F84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طريقة التدل</w:t>
            </w:r>
            <w:r w:rsidR="009B2C6B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ي: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وهي ذ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ك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ْ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ر الكسر</w:t>
            </w:r>
            <w:r w:rsidR="003B664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الأكبر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ثم ما تحته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النصف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ونصفه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نصف نصفه)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DB71FD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u w:val="single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طريقة الترق</w:t>
            </w:r>
            <w:r w:rsidR="009B2C6B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ي: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وهي ذ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ك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ْ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ر الكسر</w:t>
            </w:r>
            <w:r w:rsidR="003B664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الأدنى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ثم ما فوقه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؛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الض</w:t>
            </w:r>
            <w:r w:rsidR="00B7093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عف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وضعفه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ضعف ضعفه).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2126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أصحابها</w:t>
            </w:r>
          </w:p>
        </w:tc>
        <w:tc>
          <w:tcPr>
            <w:tcW w:w="7338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النصف 2/1: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وي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ر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ث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به خمسة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البنت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بنت الابن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الشقيقة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لأب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B7093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الر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ب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ع 4/1: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وي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ر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ث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به اثنان: 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 بشرط وجود الفرع الوارث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2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الزوجة بشرط عدم الفرع الوارث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الث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م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ن 8/1: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وترث به واحدة:</w:t>
            </w:r>
            <w:r w:rsidR="00FB2E63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الزوجة أو الزوجات المتعد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دات.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4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الث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ل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ثان 3/2: 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ويَرِث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به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م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 أربعة</w:t>
            </w:r>
            <w:r w:rsidR="00D3017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البنتان فأكثر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ابنتا الابن فأكثر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lastRenderedPageBreak/>
              <w:t xml:space="preserve">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الأختان الشقيقتان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فأكثر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الأختان لأب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فأكثر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5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الس</w:t>
            </w:r>
            <w:r w:rsidR="00BC02AA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د</w:t>
            </w:r>
            <w:r w:rsidR="00BC02AA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س 3/1: 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ويَرِث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به اثنان</w:t>
            </w:r>
            <w:r w:rsidR="003B664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: 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الأم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2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الإخوة لأم عند التعدد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EG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6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الس</w:t>
            </w:r>
            <w:r w:rsidR="00BC02AA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د</w:t>
            </w:r>
            <w:r w:rsidR="00BC02AA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س 6/1: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وأصحابه سبعة</w:t>
            </w:r>
            <w:r w:rsidR="003B664F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الأم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الجدة لأم أو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الإخوة لأم عند ال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نفراد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بنت الابن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لأب</w:t>
            </w:r>
            <w:r w:rsidR="00BC02A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trHeight w:val="1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lastRenderedPageBreak/>
              <w:t>حالات الورثة</w:t>
            </w:r>
          </w:p>
        </w:tc>
        <w:tc>
          <w:tcPr>
            <w:tcW w:w="2126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بحسب سبب الإرث</w:t>
            </w:r>
          </w:p>
        </w:tc>
        <w:tc>
          <w:tcPr>
            <w:tcW w:w="7338" w:type="dxa"/>
          </w:tcPr>
          <w:p w:rsidR="00916F8E" w:rsidRPr="00A86E67" w:rsidRDefault="001633CC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الزوجية: </w:t>
            </w:r>
            <w:r w:rsidR="00AB4AF4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ويَرِث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بهذا السبب: الزوج والزوجة.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النسب: </w:t>
            </w:r>
            <w:r w:rsidR="00AB4AF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ويَرِث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به باقي الورثة من الجهات الأربع:</w:t>
            </w:r>
            <w:r w:rsidR="00FB2E63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البنوة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الأبوة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الأخوة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العمومة</w:t>
            </w:r>
            <w:r w:rsidR="00B7093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،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ودليلهم الآيات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11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12</w:t>
            </w:r>
            <w:r w:rsidR="009D510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178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من سورة النساء.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2126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بحسب الج</w:t>
            </w:r>
            <w:r w:rsidR="001633CC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هة</w:t>
            </w:r>
          </w:p>
        </w:tc>
        <w:tc>
          <w:tcPr>
            <w:tcW w:w="7338" w:type="dxa"/>
          </w:tcPr>
          <w:p w:rsidR="001633CC" w:rsidRPr="00A86E67" w:rsidRDefault="00916F8E" w:rsidP="00107B1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الوارثون من الذ</w:t>
            </w:r>
            <w:r w:rsidR="009D5107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كور: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وهم 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أربعة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عشر فرد</w:t>
            </w:r>
            <w:r w:rsidR="008B6BFB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ا:</w:t>
            </w:r>
          </w:p>
          <w:p w:rsidR="001633CC" w:rsidRPr="00A86E67" w:rsidRDefault="001633CC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البنو</w:t>
            </w:r>
            <w:r w:rsidR="009D5107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ة: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الابن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 الابن وإن نزل.</w:t>
            </w:r>
          </w:p>
          <w:p w:rsidR="001633CC" w:rsidRPr="00A86E67" w:rsidRDefault="001633CC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الأبو</w:t>
            </w:r>
            <w:r w:rsidR="009D5107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ة: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 وإن علا.</w:t>
            </w:r>
          </w:p>
          <w:p w:rsidR="001633CC" w:rsidRPr="00A86E67" w:rsidRDefault="00ED24CF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الإِ</w:t>
            </w:r>
            <w:r w:rsidR="001633CC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خو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="001633CC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ة: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 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ابن الأخ </w:t>
            </w:r>
            <w:r w:rsidR="00E737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 الأخ لأب</w:t>
            </w:r>
            <w:r w:rsidR="0034461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- الأخ لأم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1633CC" w:rsidRPr="00A86E67" w:rsidRDefault="001633CC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الع</w:t>
            </w:r>
            <w:r w:rsidR="009D5107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موم</w:t>
            </w:r>
            <w:r w:rsidR="009D5107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العم 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 العم الشقيق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العم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ابن العم لأب</w:t>
            </w:r>
            <w:r w:rsidR="00375F8D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1633CC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الزوجية: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الوارثات من الإناث: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وهن </w:t>
            </w:r>
            <w:r w:rsidR="00A4651B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تسع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نسوة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 البنت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بنت الابن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DA655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الأم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DA6556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الجدة لأم أو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الشقي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قة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لأب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لأم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="001633CC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الزوجة.</w:t>
            </w:r>
          </w:p>
        </w:tc>
      </w:tr>
      <w:tr w:rsidR="00A86E67" w:rsidRPr="00A86E67" w:rsidTr="00AC6CDE">
        <w:trPr>
          <w:trHeight w:val="2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2126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بحسب تكرار الفروض</w:t>
            </w:r>
          </w:p>
        </w:tc>
        <w:tc>
          <w:tcPr>
            <w:tcW w:w="7338" w:type="dxa"/>
          </w:tcPr>
          <w:p w:rsidR="00916F8E" w:rsidRPr="00A86E67" w:rsidRDefault="00916F8E" w:rsidP="0034461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أصحاب الفرض الواحد: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وهم اثنان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: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الجدة لأم أو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الجدة لأب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6/1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الأب 6/1.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أصحاب أكثر من فرض: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وهم ثمانية أفراد: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 2/1 أو4/1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الزوجة 4/1 أو 8/1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الإخوة لأم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3/1 أو 6/1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الأم 3/1 أو 6/1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البنت 2/1 أو3/2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بنت الابن 2/1 أو 3/2 أو 6/1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ش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2/1 أو3/2 أو 6/1</w:t>
            </w:r>
            <w:r w:rsidR="001B5E58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الأخت ب 2/1 أو3/2 أو6/1</w:t>
            </w:r>
            <w:r w:rsidR="00DD49C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)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</w:tbl>
    <w:p w:rsidR="00DD49C4" w:rsidRPr="00FC5FFB" w:rsidRDefault="00DD49C4" w:rsidP="00075EF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</w:pPr>
    </w:p>
    <w:p w:rsidR="00916F8E" w:rsidRPr="00FC5FFB" w:rsidRDefault="005B5D82" w:rsidP="00AC6CDE">
      <w:pPr>
        <w:pStyle w:val="2"/>
        <w:bidi/>
        <w:rPr>
          <w:rtl/>
        </w:rPr>
      </w:pPr>
      <w:bookmarkStart w:id="3" w:name="_Toc481478317"/>
      <w:r w:rsidRPr="00FC5FFB">
        <w:rPr>
          <w:rtl/>
          <w:lang w:bidi="ar-MA"/>
        </w:rPr>
        <w:t xml:space="preserve">الدرس الثالث: </w:t>
      </w:r>
      <w:r w:rsidR="00916F8E" w:rsidRPr="00FC5FFB">
        <w:rPr>
          <w:rtl/>
          <w:lang w:bidi="ar-MA"/>
        </w:rPr>
        <w:t>التعصيب</w:t>
      </w:r>
      <w:r w:rsidR="00163C5A" w:rsidRPr="00FC5FFB">
        <w:rPr>
          <w:rtl/>
          <w:lang w:bidi="ar-MA"/>
        </w:rPr>
        <w:t xml:space="preserve"> </w:t>
      </w:r>
      <w:r w:rsidR="001B5E58" w:rsidRPr="00FC5FFB">
        <w:rPr>
          <w:rtl/>
          <w:lang w:bidi="ar-MA"/>
        </w:rPr>
        <w:t>-</w:t>
      </w:r>
      <w:r w:rsidR="00163C5A" w:rsidRPr="00FC5FFB">
        <w:rPr>
          <w:rtl/>
          <w:lang w:bidi="ar-MA"/>
        </w:rPr>
        <w:t xml:space="preserve"> </w:t>
      </w:r>
      <w:r w:rsidR="00916F8E" w:rsidRPr="00FC5FFB">
        <w:rPr>
          <w:rtl/>
          <w:lang w:bidi="ar-MA"/>
        </w:rPr>
        <w:t>الحجب</w:t>
      </w:r>
      <w:bookmarkEnd w:id="3"/>
    </w:p>
    <w:p w:rsidR="00DD49C4" w:rsidRPr="00FC5FFB" w:rsidRDefault="00DD49C4" w:rsidP="00075EF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</w:rPr>
      </w:pPr>
    </w:p>
    <w:tbl>
      <w:tblPr>
        <w:tblStyle w:val="6"/>
        <w:bidiVisual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418"/>
        <w:gridCol w:w="8188"/>
      </w:tblGrid>
      <w:tr w:rsidR="00A86E67" w:rsidRPr="00A86E67" w:rsidTr="00AC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</w:p>
        </w:tc>
        <w:tc>
          <w:tcPr>
            <w:tcW w:w="1418" w:type="dxa"/>
          </w:tcPr>
          <w:p w:rsidR="00916F8E" w:rsidRPr="00A86E67" w:rsidRDefault="00916F8E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sz w:val="34"/>
                <w:szCs w:val="34"/>
                <w:rtl/>
                <w:lang w:bidi="ar-MA"/>
              </w:rPr>
              <w:t>مفهومه</w:t>
            </w:r>
          </w:p>
        </w:tc>
        <w:tc>
          <w:tcPr>
            <w:tcW w:w="8188" w:type="dxa"/>
          </w:tcPr>
          <w:p w:rsidR="00916F8E" w:rsidRPr="00A86E67" w:rsidRDefault="001B5E58" w:rsidP="00E717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لغة</w:t>
            </w:r>
            <w:r w:rsidR="00DD49C4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: الشدة والقوة</w:t>
            </w:r>
            <w:r w:rsidR="00986EB3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الإحاطة.</w:t>
            </w:r>
          </w:p>
          <w:p w:rsidR="00916F8E" w:rsidRPr="00A86E67" w:rsidRDefault="001B5E58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اصطلاح</w:t>
            </w:r>
            <w:r w:rsidR="00DD49C4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ا: الإرث بلا تقدير</w:t>
            </w:r>
            <w:r w:rsidR="00B67471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؛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بحيث يأخ</w:t>
            </w:r>
            <w:r w:rsidR="00EC483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ذ</w:t>
            </w:r>
            <w:r w:rsidR="00EC483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العاصب</w:t>
            </w:r>
            <w:r w:rsidR="00B67471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كل</w:t>
            </w:r>
            <w:r w:rsidR="00B67471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المال عند الانفراد</w:t>
            </w:r>
            <w:r w:rsidR="00B67471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أو ما تبق</w:t>
            </w:r>
            <w:r w:rsidR="00E717D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ى منه بعد أخذ ذوي الفروض فروض</w:t>
            </w:r>
            <w:r w:rsidR="00B67471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هم</w:t>
            </w:r>
            <w:r w:rsidR="00B67471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إذا استغرقت الفروض</w:t>
            </w:r>
            <w:r w:rsidR="00E717D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التركة</w:t>
            </w:r>
            <w:r w:rsidR="00943C5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يسق</w:t>
            </w:r>
            <w:r w:rsidR="00E717D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ط.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 w:val="restart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أنواع العصبة</w:t>
            </w:r>
          </w:p>
        </w:tc>
        <w:tc>
          <w:tcPr>
            <w:tcW w:w="8188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العصبة بالنفس: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الوارثون الذكور بسبب الن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س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 م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</w:t>
            </w:r>
            <w:r w:rsidR="007F1CB4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ليسوا بحاجة</w:t>
            </w:r>
            <w:r w:rsidR="007F1CB4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إلى م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ي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قويهم</w:t>
            </w:r>
            <w:r w:rsidR="00943C5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ليس بينهم وبين الهالك أنثى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؛</w:t>
            </w:r>
            <w:r w:rsidR="00943C5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(مثل الأخ للأم)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يأخذون كل المال أو ما بقي منه بعد الترجيح.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وهم اثنا عشر فرد</w:t>
            </w:r>
            <w:r w:rsidR="00CC4DAC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ا: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الابن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وابن الابن و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إ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نزل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الأب و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الجد وإن علا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الأخ الشقيق وابن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 الشقيق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 لأب وابن الأخ لأب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العم الشقيق وابن العم الشقيق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العم لأب وابن العم لأب.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ويتم الترجيح بينهم بحسب الجهة</w:t>
            </w:r>
            <w:r w:rsidR="00FA3C8D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ودرجة القرابة</w:t>
            </w:r>
            <w:r w:rsidR="00FA3C8D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وقوتها؛ بحيث إذا تساو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 في الأ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ولى ينتقل إلى الثانية ثم إلى الثالثة.</w:t>
            </w:r>
          </w:p>
        </w:tc>
      </w:tr>
      <w:tr w:rsidR="00A86E67" w:rsidRPr="00A86E67" w:rsidTr="00AC6CDE">
        <w:trPr>
          <w:trHeight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</w:p>
        </w:tc>
        <w:tc>
          <w:tcPr>
            <w:tcW w:w="8188" w:type="dxa"/>
          </w:tcPr>
          <w:p w:rsidR="00916F8E" w:rsidRPr="00A86E67" w:rsidRDefault="00916F8E" w:rsidP="008F691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العصبة بالغير: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كل ذات</w:t>
            </w:r>
            <w:r w:rsidR="007F1CB4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فرض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943C5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يعصبها ذكر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درجتها وقوة قرابتها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(باستثناء الأخت للأم)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فينقلها من فرض إلى تعصيب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ٍ،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يقتسم معها المال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أو ما بقي منه بالتفاضل.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وهن أربع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نسوة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: البنت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وبنت الابن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الأخت الشقيقة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والأخت لأب.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</w:p>
        </w:tc>
        <w:tc>
          <w:tcPr>
            <w:tcW w:w="8188" w:type="dxa"/>
          </w:tcPr>
          <w:p w:rsidR="00916F8E" w:rsidRPr="00A86E67" w:rsidRDefault="00916F8E" w:rsidP="008F691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العصبة مع الغير: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كل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أنثى تصير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عاصبة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مع أنثى أخرى</w:t>
            </w:r>
            <w:r w:rsidR="00943C5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هن الأخوات الشقيقات أو لأب إذا و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ج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دن مع البنات أو بنات الابن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البنات يرثن بالفرض</w:t>
            </w:r>
            <w:r w:rsidR="00943C5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الأخوات الباقي بالتعصيب</w:t>
            </w:r>
            <w:r w:rsidR="00D3407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وهؤلاء الأخوات يأخذن عندئذ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منزلة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 الشقيق والأخ لأب فتحجبان كل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يحجبه هذان الأ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خوان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  <w:textDirection w:val="btLr"/>
            <w:vAlign w:val="center"/>
          </w:tcPr>
          <w:p w:rsidR="00916F8E" w:rsidRPr="00A86E67" w:rsidRDefault="00916F8E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</w:rPr>
            </w:pPr>
            <w:r w:rsidRPr="00A86E67">
              <w:rPr>
                <w:rFonts w:asciiTheme="majorBidi" w:hAnsiTheme="majorBidi" w:cs="Traditional Arabic"/>
                <w:sz w:val="34"/>
                <w:szCs w:val="34"/>
                <w:rtl/>
                <w:lang w:bidi="ar-MA"/>
              </w:rPr>
              <w:t>الحجب</w:t>
            </w:r>
          </w:p>
        </w:tc>
        <w:tc>
          <w:tcPr>
            <w:tcW w:w="1418" w:type="dxa"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مفهومه</w:t>
            </w:r>
          </w:p>
        </w:tc>
        <w:tc>
          <w:tcPr>
            <w:tcW w:w="8188" w:type="dxa"/>
          </w:tcPr>
          <w:p w:rsidR="00CC4DAC" w:rsidRPr="00A86E67" w:rsidRDefault="001B5E58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لغة</w:t>
            </w:r>
            <w:r w:rsidR="00CC4DAC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ً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: 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المنع أو الستر.</w:t>
            </w:r>
            <w:r w:rsidR="00163C5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</w:p>
          <w:p w:rsidR="00916F8E" w:rsidRPr="00A86E67" w:rsidRDefault="001B5E58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-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اصطلاح</w:t>
            </w:r>
            <w:r w:rsidR="00CC4DAC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ً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ا: 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منع الوارث من الإرث بالكلية</w:t>
            </w:r>
            <w:r w:rsidR="00F7057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أو م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أوفر حظ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ْ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916F8E" w:rsidRPr="00A86E67" w:rsidRDefault="00916F8E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 w:val="restart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أنواع الحجب</w:t>
            </w:r>
          </w:p>
        </w:tc>
        <w:tc>
          <w:tcPr>
            <w:tcW w:w="8188" w:type="dxa"/>
          </w:tcPr>
          <w:p w:rsidR="00916F8E" w:rsidRPr="00A86E67" w:rsidRDefault="00916F8E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EG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حجب نقصان: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وهو: منع وارث من أوفر حظ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يه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كالابن يحجب الزوج من النصف </w:t>
            </w:r>
            <w:r w:rsidR="00E737C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إلى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الربع.</w:t>
            </w:r>
          </w:p>
          <w:p w:rsidR="00916F8E" w:rsidRPr="00A86E67" w:rsidRDefault="00916F8E" w:rsidP="00F70572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lastRenderedPageBreak/>
              <w:t>والمحجوبون حجب</w:t>
            </w:r>
            <w:r w:rsidR="00F7057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ستة</w:t>
            </w:r>
            <w:r w:rsidR="00CC4DAC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وهم: الو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دان</w:t>
            </w:r>
            <w:r w:rsidR="00EC483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الابن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البنت)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بوان </w:t>
            </w:r>
            <w:r w:rsidR="00D3407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الأب والأم</w:t>
            </w:r>
            <w:r w:rsidR="00D3407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والزوجان </w:t>
            </w:r>
            <w:r w:rsidR="00D3407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الزوج والزوجة</w:t>
            </w:r>
            <w:r w:rsidR="00D3407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</w:tr>
      <w:tr w:rsidR="00A86E67" w:rsidRPr="00A86E67" w:rsidTr="00AC6CDE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916F8E" w:rsidRPr="00A86E67" w:rsidRDefault="00916F8E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</w:p>
        </w:tc>
        <w:tc>
          <w:tcPr>
            <w:tcW w:w="8188" w:type="dxa"/>
          </w:tcPr>
          <w:p w:rsidR="00916F8E" w:rsidRPr="00A86E67" w:rsidRDefault="00916F8E" w:rsidP="007C69A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حجب حرمان: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وهو: إسقاط حق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ِّ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الوارث 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الإرث كلية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7C69A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؛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لوجود 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هو أولى منه.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والمحجوبون حجب حرمان</w:t>
            </w:r>
            <w:r w:rsidR="00E702F0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ستة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عشر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فرد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ًا؛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وهم: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1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ابن الابن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 الابن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فقط.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2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بنت</w:t>
            </w:r>
            <w:r w:rsidR="005B1E05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الابن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يحجبها الابن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+ البنات إذا استكملن الثلثين</w:t>
            </w:r>
            <w:r w:rsidR="00943C56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إلا إذا كان معها 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ابن ابن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5B5D8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يعصبها.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3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الجد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 الأب فقط.</w:t>
            </w:r>
          </w:p>
          <w:p w:rsidR="00916F8E" w:rsidRPr="00A86E67" w:rsidRDefault="00916F8E" w:rsidP="001F29D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4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الجد</w:t>
            </w:r>
            <w:r w:rsidR="005B1E05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ة لأم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تحجبها الأم فقط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بينما الجدة لأب يحجبها الأب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الأم.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5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الأخ لأم</w:t>
            </w:r>
            <w:r w:rsidR="00EF5887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الأخت لأم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يحجب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هما ابن الابن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وبنت الابن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حجبها +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الجد ومن حجبه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ولا تحجبهما الأم</w:t>
            </w:r>
            <w:r w:rsidR="00163C5A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6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الأخ الشقيق والأخت الشقيقة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يحجبهما الأب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والابن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ابن الابن.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7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الأخ لأب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يحجبه الأخ الشقيق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 + الأخت الشقيقة إذا كانت عاصبة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مع الغير.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8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الأخت لأب</w:t>
            </w:r>
            <w:r w:rsidR="005B1E05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يحجب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ها الأخ الشقيق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 + الأخت الشقيقة إذا كانت عاصبة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مع الغير أو تعد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دت واستكم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ْ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الث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ثين.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9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ابن الأخ الشقيق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يحجبه الأخ لأب</w:t>
            </w:r>
            <w:r w:rsidR="002F026F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 + الأخت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إن كانت عاصبة مع الغير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10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ابن الأخ</w:t>
            </w:r>
            <w:r w:rsidR="005B1E05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لأبٍ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يحجبه ابن</w:t>
            </w:r>
            <w:r w:rsidR="00856C2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 الشقيق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11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العم</w:t>
            </w:r>
            <w:r w:rsidR="00856C28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الشقيق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</w:t>
            </w:r>
            <w:r w:rsidR="00856C2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856C2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 ابن</w:t>
            </w:r>
            <w:r w:rsidR="00856C2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للأبِ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12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العم</w:t>
            </w:r>
            <w:r w:rsidR="005B1E05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لأبٍ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يحجبه العم</w:t>
            </w:r>
            <w:r w:rsidR="00856C2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الشقيق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</w:t>
            </w:r>
            <w:r w:rsidR="003D759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13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ابن العم الشقيق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يحجبه العم</w:t>
            </w:r>
            <w:r w:rsidR="00856C2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للأبِ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</w:t>
            </w:r>
            <w:r w:rsidR="003D7592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916F8E" w:rsidRPr="00A86E67" w:rsidRDefault="00916F8E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14</w:t>
            </w:r>
            <w:r w:rsidR="001B5E5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>ابن العم</w:t>
            </w:r>
            <w:r w:rsidR="005B1E05" w:rsidRPr="00A86E67">
              <w:rPr>
                <w:rFonts w:asciiTheme="majorBidi" w:eastAsia="Calibri" w:hAnsiTheme="majorBidi" w:cs="Traditional Arabic"/>
                <w:b/>
                <w:bCs/>
                <w:sz w:val="34"/>
                <w:szCs w:val="34"/>
                <w:rtl/>
                <w:lang w:bidi="ar-MA"/>
              </w:rPr>
              <w:t xml:space="preserve"> للأبِ 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يحجبه ابن</w:t>
            </w:r>
            <w:r w:rsidR="00856C28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العم الشقيق وم</w:t>
            </w:r>
            <w:r w:rsidR="005B1E05"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حجبه.</w:t>
            </w:r>
          </w:p>
        </w:tc>
      </w:tr>
    </w:tbl>
    <w:p w:rsidR="00414EBA" w:rsidRPr="00FC5FFB" w:rsidRDefault="00414EBA" w:rsidP="00075EF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</w:p>
    <w:p w:rsidR="00916F8E" w:rsidRPr="00D47E81" w:rsidRDefault="005B5D82" w:rsidP="00D47E81">
      <w:pPr>
        <w:pStyle w:val="2"/>
        <w:bidi/>
        <w:rPr>
          <w:rStyle w:val="2Char"/>
          <w:b/>
          <w:bCs/>
        </w:rPr>
      </w:pPr>
      <w:bookmarkStart w:id="4" w:name="_Toc481478318"/>
      <w:r w:rsidRPr="00D47E81">
        <w:rPr>
          <w:rStyle w:val="2Char"/>
          <w:b/>
          <w:bCs/>
          <w:rtl/>
        </w:rPr>
        <w:lastRenderedPageBreak/>
        <w:t xml:space="preserve">الدرس الرابع: </w:t>
      </w:r>
      <w:r w:rsidR="00916F8E" w:rsidRPr="00D47E81">
        <w:rPr>
          <w:rStyle w:val="2Char"/>
          <w:b/>
          <w:bCs/>
          <w:rtl/>
        </w:rPr>
        <w:t>الفريضة وتأصيلها</w:t>
      </w:r>
      <w:bookmarkEnd w:id="4"/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1261"/>
        <w:gridCol w:w="2752"/>
        <w:gridCol w:w="3538"/>
      </w:tblGrid>
      <w:tr w:rsidR="00A86E67" w:rsidRPr="00A86E67" w:rsidTr="00AC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  <w:textDirection w:val="btLr"/>
            <w:vAlign w:val="center"/>
          </w:tcPr>
          <w:p w:rsidR="00414EBA" w:rsidRPr="00A86E67" w:rsidRDefault="00414EBA" w:rsidP="00AC6CDE">
            <w:pPr>
              <w:bidi/>
              <w:ind w:left="113" w:right="113"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الفرائض</w:t>
            </w:r>
          </w:p>
        </w:tc>
        <w:tc>
          <w:tcPr>
            <w:tcW w:w="1418" w:type="dxa"/>
            <w:vMerge w:val="restart"/>
          </w:tcPr>
          <w:p w:rsidR="00414EBA" w:rsidRPr="00A86E67" w:rsidRDefault="00414EBA" w:rsidP="00075EF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تعريف التأصيل والسهم</w:t>
            </w:r>
          </w:p>
        </w:tc>
        <w:tc>
          <w:tcPr>
            <w:tcW w:w="8188" w:type="dxa"/>
            <w:gridSpan w:val="2"/>
          </w:tcPr>
          <w:p w:rsidR="00414EBA" w:rsidRPr="00A86E67" w:rsidRDefault="00414EBA" w:rsidP="00E25602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التأصيل: لغةً:</w:t>
            </w:r>
            <w:r w:rsidRPr="00A86E67"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ما يُبنَى عليه غيره.</w:t>
            </w:r>
          </w:p>
          <w:p w:rsidR="00414EBA" w:rsidRPr="00A86E67" w:rsidRDefault="00414EBA" w:rsidP="00414EB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وشرعًا: "تحصيل أقل عددٍ يمكن أن تؤخذ منه سهامُ الورثة صحيحة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مِن غير كسر".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8188" w:type="dxa"/>
            <w:gridSpan w:val="2"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4"/>
                <w:szCs w:val="34"/>
                <w:u w:val="single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السهم: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هو: الجزء المعطَى لكلِّ وارثٍ من أصل المسألة.</w:t>
            </w:r>
          </w:p>
        </w:tc>
      </w:tr>
      <w:tr w:rsidR="00A86E67" w:rsidRPr="00A86E67" w:rsidTr="00AC6C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414EBA" w:rsidRPr="00A86E67" w:rsidRDefault="00414EBA" w:rsidP="00075EF4">
            <w:pPr>
              <w:bidi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كيفية استخراج أصول</w:t>
            </w:r>
            <w:r w:rsidRPr="00A86E67">
              <w:rPr>
                <w:rFonts w:asciiTheme="majorBidi" w:eastAsia="Calibri" w:hAnsiTheme="majorBidi" w:cs="Traditional Arabic"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الفرائض</w:t>
            </w:r>
          </w:p>
        </w:tc>
        <w:tc>
          <w:tcPr>
            <w:tcW w:w="8188" w:type="dxa"/>
            <w:gridSpan w:val="2"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أ - إذا كان الورثة كلُّهم عصبةً ذكورًا: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أصل الفريضة (المسألة) يكونُ مِن عدد رؤوسهم.</w:t>
            </w:r>
          </w:p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مثال: هلك هالك وترك: ثلاث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ة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إخوة.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8188" w:type="dxa"/>
            <w:gridSpan w:val="2"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ب - إذا كان الورثة عصبة ذكورًا وإناثًا: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أصلُ الفريضة يكون مِن عددهم؛ بعَدِّ كلِّ ذكرٍ بسهمين، والأنثى بسهم واحد.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مثال: هلك هالكٌ وترك: ابنين وبنتًا.</w:t>
            </w:r>
          </w:p>
        </w:tc>
      </w:tr>
      <w:tr w:rsidR="00A86E67" w:rsidRPr="00A86E67" w:rsidTr="00AC6C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8188" w:type="dxa"/>
            <w:gridSpan w:val="2"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ج - إذا كان الورثة عصبةً ومعهم صاحبُ فرضٍ واحدٌ فقط: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أصل الفريضةِ يكونُ مِن مقام صاحب الفرض.</w:t>
            </w:r>
          </w:p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- مثال: هلكت هالكةٌ وتركت: زوجًا وثلاثةَ أبناء.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3544" w:type="dxa"/>
            <w:vMerge w:val="restart"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د - إذا كان بين الورثة أكثرُ مِن وارثٍ بالفرض (اثنان فما فوق):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ننظر بين مقامات الفروض بالنِّسَب الأربع التالية: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  <w:t xml:space="preserve">1 </w:t>
            </w:r>
            <w:r w:rsidR="00D23F76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  <w:t>-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التماثل</w:t>
            </w:r>
            <w:r w:rsidR="009851E1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2 </w:t>
            </w:r>
            <w:r w:rsidR="00D23F76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-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التباين</w:t>
            </w:r>
            <w:r w:rsidR="009851E1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3 </w:t>
            </w:r>
            <w:r w:rsidR="00D23F76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-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التوافق</w:t>
            </w:r>
            <w:r w:rsidR="009851E1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4 </w:t>
            </w:r>
            <w:r w:rsidR="00D23F76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-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التداخل</w:t>
            </w:r>
            <w:r w:rsidR="009851E1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  <w:t>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4644" w:type="dxa"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1 - التماثل: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إذا كانت المقامات متساوية: نكتفي بأحدها ونجعله أصل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ا للفريضة.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مثال 1: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هلكت هالكةٌ وتركت: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زوجًا وأختًا شقيقة.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مثال 2: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هلك هالك وترك: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أبًا وأمًّا وابنًا.</w:t>
            </w:r>
          </w:p>
        </w:tc>
      </w:tr>
      <w:tr w:rsidR="00A86E67" w:rsidRPr="00A86E67" w:rsidTr="00AC6CDE">
        <w:trPr>
          <w:trHeight w:val="1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3544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4644" w:type="dxa"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2 - التباين: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إذا كان أحدُ المقامات عددًا أوليًّا وليست المقاماتُ الأخرى من مضاعفاته: نضرب كامل أحدهما في كامل الآخر.</w:t>
            </w:r>
          </w:p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مثال: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هلكت هالكة وتركت: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lastRenderedPageBreak/>
              <w:t>زوجًا وأمًّا وأخًا ش.</w:t>
            </w:r>
          </w:p>
        </w:tc>
      </w:tr>
      <w:tr w:rsidR="00A86E67" w:rsidRPr="00A86E67" w:rsidTr="00AC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3544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4644" w:type="dxa"/>
          </w:tcPr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3 - التوافق: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إذا كانت المقاماتُ قابلةً للقسمة على 2، وليست من مضاعفات غيرها، نقسم أحدهما على 2، ونضرب الناتج في كامل الآخر؛ (أي ضرب نصف أحدهما في الثاني كاملًا).</w:t>
            </w:r>
          </w:p>
          <w:p w:rsidR="00414EBA" w:rsidRPr="00A86E67" w:rsidRDefault="00414EBA" w:rsidP="00075EF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مثال: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هلك هالك وترك: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زوجةً وأمًّا وابنًا.</w:t>
            </w:r>
          </w:p>
        </w:tc>
      </w:tr>
      <w:tr w:rsidR="00A86E67" w:rsidRPr="00A86E67" w:rsidTr="00AC6CDE">
        <w:trPr>
          <w:trHeight w:val="1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:rsidR="00414EBA" w:rsidRPr="00A86E67" w:rsidRDefault="00414EBA" w:rsidP="00AC6CDE">
            <w:pPr>
              <w:bidi/>
              <w:jc w:val="center"/>
              <w:rPr>
                <w:rFonts w:asciiTheme="majorBidi" w:hAnsiTheme="majorBidi" w:cs="Traditional Arabic"/>
                <w:b w:val="0"/>
                <w:bCs w:val="0"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3544" w:type="dxa"/>
            <w:vMerge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</w:pPr>
          </w:p>
        </w:tc>
        <w:tc>
          <w:tcPr>
            <w:tcW w:w="4644" w:type="dxa"/>
          </w:tcPr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4 - التداخل: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إذا كان أحدُ المقامات مِن مضاعفات المقامات الأخرى، نكتفي بالأكبرِ، ونجعله أصلًا للفريضة.</w:t>
            </w:r>
          </w:p>
          <w:p w:rsidR="00414EBA" w:rsidRPr="00A86E67" w:rsidRDefault="00414EBA" w:rsidP="00075EF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 xml:space="preserve"> - مثال: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 هل</w:t>
            </w:r>
            <w:r w:rsidR="009851E1"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 xml:space="preserve">ك هالك وترك: 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4"/>
                <w:szCs w:val="34"/>
                <w:rtl/>
                <w:lang w:bidi="ar-MA"/>
              </w:rPr>
              <w:t>زوجةً وبنتًا وأخًا ش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4"/>
                <w:szCs w:val="34"/>
                <w:rtl/>
                <w:lang w:bidi="ar-MA"/>
              </w:rPr>
              <w:t>.</w:t>
            </w:r>
          </w:p>
        </w:tc>
      </w:tr>
    </w:tbl>
    <w:p w:rsidR="00CE0115" w:rsidRPr="00FC5FFB" w:rsidRDefault="00CE0115" w:rsidP="00075EF4">
      <w:p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34"/>
          <w:szCs w:val="34"/>
          <w:rtl/>
        </w:rPr>
      </w:pPr>
    </w:p>
    <w:p w:rsidR="007F0DA6" w:rsidRPr="00FC5FFB" w:rsidRDefault="007F0DA6" w:rsidP="007F0DA6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</w:pPr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bidi="ar-MA"/>
        </w:rPr>
        <w:t>*****</w:t>
      </w:r>
    </w:p>
    <w:p w:rsidR="00AC6CDE" w:rsidRDefault="00AC6CDE">
      <w:pPr>
        <w:rPr>
          <w:rFonts w:asciiTheme="majorBidi" w:eastAsia="Calibri" w:hAnsiTheme="majorBidi" w:cs="Traditional Arabic"/>
          <w:b/>
          <w:bCs/>
          <w:sz w:val="34"/>
          <w:szCs w:val="34"/>
          <w:rtl/>
        </w:rPr>
      </w:pPr>
      <w:r>
        <w:rPr>
          <w:rFonts w:asciiTheme="majorBidi" w:eastAsia="Calibri" w:hAnsiTheme="majorBidi" w:cs="Traditional Arabic"/>
          <w:b/>
          <w:bCs/>
          <w:sz w:val="34"/>
          <w:szCs w:val="34"/>
          <w:rtl/>
        </w:rPr>
        <w:br w:type="page"/>
      </w:r>
    </w:p>
    <w:p w:rsidR="00916F8E" w:rsidRPr="00FC5FFB" w:rsidRDefault="00552A96" w:rsidP="00AC6CDE">
      <w:pPr>
        <w:pStyle w:val="2"/>
        <w:bidi/>
      </w:pPr>
      <w:bookmarkStart w:id="5" w:name="_Toc481478319"/>
      <w:r w:rsidRPr="00FC5FFB">
        <w:rPr>
          <w:rtl/>
        </w:rPr>
        <w:lastRenderedPageBreak/>
        <w:t xml:space="preserve">الدرس الخامس: </w:t>
      </w:r>
      <w:r w:rsidR="00916F8E" w:rsidRPr="00FC5FFB">
        <w:rPr>
          <w:rtl/>
          <w:lang w:bidi="ar-MA"/>
        </w:rPr>
        <w:t>قسمة التركة</w:t>
      </w:r>
      <w:r w:rsidR="00EF5887" w:rsidRPr="00FC5FFB">
        <w:rPr>
          <w:rtl/>
          <w:lang w:bidi="ar-MA"/>
        </w:rPr>
        <w:t xml:space="preserve"> و</w:t>
      </w:r>
      <w:r w:rsidR="00916F8E" w:rsidRPr="00FC5FFB">
        <w:rPr>
          <w:rtl/>
          <w:lang w:bidi="ar-MA"/>
        </w:rPr>
        <w:t>تحديد أنصبة الورثة</w:t>
      </w:r>
      <w:r w:rsidR="00204704" w:rsidRPr="00FC5FFB">
        <w:rPr>
          <w:rtl/>
          <w:lang w:bidi="ar-MA"/>
        </w:rPr>
        <w:t>:</w:t>
      </w:r>
      <w:bookmarkEnd w:id="5"/>
    </w:p>
    <w:p w:rsidR="00916F8E" w:rsidRPr="00FC5FFB" w:rsidRDefault="002F1A3E" w:rsidP="007F0DA6">
      <w:pPr>
        <w:bidi/>
        <w:spacing w:after="0" w:line="240" w:lineRule="auto"/>
        <w:jc w:val="center"/>
        <w:rPr>
          <w:rFonts w:asciiTheme="majorBidi" w:eastAsia="Calibri" w:hAnsiTheme="majorBidi" w:cs="Traditional Arabic"/>
          <w:b/>
          <w:bCs/>
          <w:sz w:val="34"/>
          <w:szCs w:val="34"/>
          <w:rtl/>
          <w:lang w:val="en-US" w:bidi="ar-MA"/>
        </w:rPr>
      </w:pPr>
      <w:r w:rsidRPr="00FC5FFB">
        <w:rPr>
          <w:rFonts w:asciiTheme="majorBidi" w:eastAsia="Calibri" w:hAnsiTheme="majorBidi" w:cs="Traditional Arabic"/>
          <w:b/>
          <w:bCs/>
          <w:sz w:val="34"/>
          <w:szCs w:val="34"/>
          <w:rtl/>
          <w:lang w:bidi="ar-MA"/>
        </w:rPr>
        <w:t>العول</w:t>
      </w:r>
      <w:r w:rsidR="001B5E58" w:rsidRPr="00FC5FFB">
        <w:rPr>
          <w:rFonts w:asciiTheme="majorBidi" w:eastAsia="Calibri" w:hAnsiTheme="majorBidi" w:cs="Traditional Arabic"/>
          <w:b/>
          <w:bCs/>
          <w:sz w:val="34"/>
          <w:szCs w:val="34"/>
          <w:rtl/>
          <w:lang w:bidi="ar-MA"/>
        </w:rPr>
        <w:t xml:space="preserve"> - </w:t>
      </w:r>
      <w:r w:rsidR="00916F8E" w:rsidRPr="00FC5FFB">
        <w:rPr>
          <w:rFonts w:asciiTheme="majorBidi" w:eastAsia="Calibri" w:hAnsiTheme="majorBidi" w:cs="Traditional Arabic"/>
          <w:b/>
          <w:bCs/>
          <w:sz w:val="34"/>
          <w:szCs w:val="34"/>
          <w:rtl/>
          <w:lang w:bidi="ar-MA"/>
        </w:rPr>
        <w:t>التصحيح</w:t>
      </w:r>
    </w:p>
    <w:p w:rsidR="006F1D32" w:rsidRPr="00FC5FFB" w:rsidRDefault="006F1D32" w:rsidP="00075EF4">
      <w:p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34"/>
          <w:szCs w:val="34"/>
          <w:lang w:val="en-US" w:bidi="ar-MA"/>
        </w:rPr>
      </w:pPr>
    </w:p>
    <w:tbl>
      <w:tblPr>
        <w:tblStyle w:val="6-1"/>
        <w:bidiVisual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1704"/>
        <w:gridCol w:w="7760"/>
      </w:tblGrid>
      <w:tr w:rsidR="00A86E67" w:rsidRPr="00A86E67" w:rsidTr="00D4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extDirection w:val="btLr"/>
            <w:vAlign w:val="center"/>
          </w:tcPr>
          <w:p w:rsidR="00916F8E" w:rsidRPr="00A86E67" w:rsidRDefault="00916F8E" w:rsidP="00D47E81">
            <w:pPr>
              <w:bidi/>
              <w:ind w:left="113" w:right="113"/>
              <w:jc w:val="center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العول</w:t>
            </w:r>
          </w:p>
          <w:p w:rsidR="00916F8E" w:rsidRPr="00A86E67" w:rsidRDefault="00916F8E" w:rsidP="00D47E81">
            <w:pPr>
              <w:bidi/>
              <w:ind w:left="113" w:right="113"/>
              <w:jc w:val="center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1704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تعريفه</w:t>
            </w:r>
          </w:p>
        </w:tc>
        <w:tc>
          <w:tcPr>
            <w:tcW w:w="7760" w:type="dxa"/>
            <w:vAlign w:val="center"/>
          </w:tcPr>
          <w:p w:rsidR="00916F8E" w:rsidRPr="00A86E67" w:rsidRDefault="001B5E58" w:rsidP="00D47E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لغة</w:t>
            </w:r>
            <w:r w:rsidR="006F1D32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ً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:</w:t>
            </w:r>
            <w:r w:rsidR="00916F8E" w:rsidRPr="00A86E67">
              <w:rPr>
                <w:rFonts w:asciiTheme="majorBid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الزيادة والارتفاع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916F8E" w:rsidRPr="00A86E67" w:rsidRDefault="001B5E58" w:rsidP="00D47E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وشرع</w:t>
            </w:r>
            <w:r w:rsidR="006F1D32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ً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ا:</w:t>
            </w:r>
            <w:r w:rsidR="00916F8E" w:rsidRPr="00A86E67">
              <w:rPr>
                <w:rFonts w:asciiTheme="majorBid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زيادة</w:t>
            </w:r>
            <w:r w:rsidR="006F1D32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ٌ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في مجموع</w:t>
            </w:r>
            <w:r w:rsidR="00DB71FD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س</w:t>
            </w:r>
            <w:r w:rsidR="006F1D32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هام أصحاب</w:t>
            </w:r>
            <w:r w:rsidR="003420A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ِ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الفروض على أصل الفريضة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،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و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نقص في أنصباء الورثة بالتساوي.</w:t>
            </w:r>
          </w:p>
        </w:tc>
      </w:tr>
      <w:tr w:rsidR="00A86E67" w:rsidRPr="00A86E67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extDirection w:val="btLr"/>
            <w:vAlign w:val="center"/>
          </w:tcPr>
          <w:p w:rsidR="00916F8E" w:rsidRPr="00A86E67" w:rsidRDefault="00916F8E" w:rsidP="00D47E81">
            <w:pPr>
              <w:bidi/>
              <w:ind w:left="113" w:right="113"/>
              <w:jc w:val="center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الأصول التي تعول</w:t>
            </w:r>
          </w:p>
        </w:tc>
        <w:tc>
          <w:tcPr>
            <w:tcW w:w="7760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6 تعول:</w:t>
            </w:r>
          </w:p>
          <w:p w:rsidR="00916F8E" w:rsidRPr="00A86E67" w:rsidRDefault="001B5E58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إلى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7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أختان ش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916F8E" w:rsidRPr="00A86E67" w:rsidRDefault="001B5E58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وإلى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8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 ش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أم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916F8E" w:rsidRPr="00A86E67" w:rsidRDefault="001B5E58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وإلى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9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أختان لأب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أخوان لأم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916F8E" w:rsidRPr="00A86E67" w:rsidRDefault="001B5E58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وإلى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10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 ش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 لأب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أم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خوان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ِ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لأم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ٍّ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</w:tc>
      </w:tr>
      <w:tr w:rsidR="00A86E67" w:rsidRPr="00A86E67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extDirection w:val="btLr"/>
            <w:vAlign w:val="center"/>
          </w:tcPr>
          <w:p w:rsidR="00916F8E" w:rsidRPr="00A86E67" w:rsidRDefault="00916F8E" w:rsidP="00D47E81">
            <w:pPr>
              <w:bidi/>
              <w:ind w:left="113" w:right="113"/>
              <w:jc w:val="center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1704" w:type="dxa"/>
            <w:vMerge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7760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12 تعول:</w:t>
            </w:r>
          </w:p>
          <w:p w:rsidR="00916F8E" w:rsidRPr="00A86E67" w:rsidRDefault="001B5E58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إلى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13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زوجة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 ش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أم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916F8E" w:rsidRPr="00A86E67" w:rsidRDefault="001B5E58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وإلى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15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(زوجة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 ش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 لأب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 لأم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أم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916F8E" w:rsidRPr="00A86E67" w:rsidRDefault="001B5E58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وإلى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17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أم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أختان ش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أخوان لأم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</w:tc>
      </w:tr>
      <w:tr w:rsidR="00A86E67" w:rsidRPr="00A86E67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extDirection w:val="btLr"/>
            <w:vAlign w:val="center"/>
          </w:tcPr>
          <w:p w:rsidR="00916F8E" w:rsidRPr="00A86E67" w:rsidRDefault="00916F8E" w:rsidP="00D47E81">
            <w:pPr>
              <w:bidi/>
              <w:ind w:left="113" w:right="113"/>
              <w:jc w:val="center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1704" w:type="dxa"/>
            <w:vMerge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7760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24 تعول</w:t>
            </w: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:</w:t>
            </w:r>
          </w:p>
          <w:p w:rsidR="00916F8E" w:rsidRPr="00A86E67" w:rsidRDefault="001B5E58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MA"/>
              </w:rPr>
            </w:pPr>
            <w:r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إلى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27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زوجة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أب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أم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بنت</w:t>
            </w:r>
            <w:r w:rsidR="00D44F54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ن</w:t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)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،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وت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سم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َّ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ى بالمنبرية</w:t>
            </w:r>
            <w:r w:rsidR="00B94B91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</w:tc>
      </w:tr>
      <w:tr w:rsidR="00A86E67" w:rsidRPr="00A86E67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extDirection w:val="btLr"/>
            <w:vAlign w:val="center"/>
          </w:tcPr>
          <w:p w:rsidR="00916F8E" w:rsidRPr="00A86E67" w:rsidRDefault="00916F8E" w:rsidP="00D47E81">
            <w:pPr>
              <w:bidi/>
              <w:ind w:left="113" w:right="113"/>
              <w:jc w:val="center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تصحيح الفريضة</w:t>
            </w:r>
          </w:p>
        </w:tc>
        <w:tc>
          <w:tcPr>
            <w:tcW w:w="1704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تعريفه</w:t>
            </w:r>
          </w:p>
        </w:tc>
        <w:tc>
          <w:tcPr>
            <w:tcW w:w="7760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لغة: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إزالة السقم.</w:t>
            </w:r>
          </w:p>
          <w:p w:rsidR="00916F8E" w:rsidRPr="00A86E67" w:rsidRDefault="00916F8E" w:rsidP="00D47E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شرع</w:t>
            </w:r>
            <w:r w:rsidR="006753EA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ا: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استحداث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أصل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ٍ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جديد م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ن مضاعفات الأصل الأول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يقبل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القسمة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على عدد</w:t>
            </w:r>
            <w:r w:rsidR="001603DD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جميع الورثة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دون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كسر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ٍ</w:t>
            </w:r>
            <w:r w:rsidR="00163C5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</w:tc>
      </w:tr>
      <w:tr w:rsidR="00A86E67" w:rsidRPr="00A86E67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vAlign w:val="center"/>
          </w:tcPr>
          <w:p w:rsidR="00916F8E" w:rsidRPr="00A86E67" w:rsidRDefault="00916F8E" w:rsidP="00D47E81">
            <w:pPr>
              <w:bidi/>
              <w:jc w:val="center"/>
              <w:rPr>
                <w:rFonts w:asciiTheme="majorBidi" w:eastAsia="Calibri" w:hAnsiTheme="majorBidi" w:cs="Traditional Arabic"/>
                <w:b w:val="0"/>
                <w:bCs w:val="0"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1704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كيفية التصحيح أو استخر</w:t>
            </w:r>
            <w:r w:rsidR="001603DD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</w:t>
            </w: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ج الأصول المصححة</w:t>
            </w:r>
          </w:p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</w:p>
        </w:tc>
        <w:tc>
          <w:tcPr>
            <w:tcW w:w="7760" w:type="dxa"/>
            <w:vAlign w:val="center"/>
          </w:tcPr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ننظر في الفريضة فإذا تعذ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َّ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ر انقسام نصيب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ِ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جماعة من الورثة عليهم انقسام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ً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 خالي</w:t>
            </w:r>
            <w:r w:rsidR="003B116C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ًا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من الكسر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نبحث عن المضاعف الأصغر المشترك بينهم</w:t>
            </w:r>
            <w:r w:rsidR="006753E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،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أو ننظر بين سهام الورثة</w:t>
            </w:r>
            <w:r w:rsidR="00EF5887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و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عدد رؤوسهم:</w:t>
            </w:r>
          </w:p>
          <w:p w:rsidR="00916F8E" w:rsidRPr="00A86E67" w:rsidRDefault="001B5E58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ف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إذا كان بينهما تباين</w:t>
            </w:r>
            <w:r w:rsidR="00026802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ٌ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: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نضرب</w:t>
            </w:r>
            <w:r w:rsidR="00156819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ُ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عدد</w:t>
            </w:r>
            <w:r w:rsidR="00156819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َ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الرؤوس في أصل </w:t>
            </w:r>
            <w:r w:rsidR="00552CA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المسألة</w:t>
            </w:r>
            <w:r w:rsidR="00026802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،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أو عولها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br/>
            </w:r>
            <w:r w:rsidR="00D3407A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أم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3 أخوات ش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 لأم).</w:t>
            </w:r>
          </w:p>
          <w:p w:rsidR="00916F8E" w:rsidRPr="00A86E67" w:rsidRDefault="001B5E58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- </w:t>
            </w:r>
            <w:r w:rsidR="00916F8E" w:rsidRPr="00A86E67">
              <w:rPr>
                <w:rFonts w:asciiTheme="majorBidi" w:eastAsia="Calibr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أما إذا كان بينهما توافق: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فنأخذ وفق الرؤوس ونضربه في أصل </w:t>
            </w:r>
            <w:r w:rsidR="00552CA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المسألة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أو عولها.</w:t>
            </w:r>
          </w:p>
          <w:p w:rsidR="00916F8E" w:rsidRPr="00A86E67" w:rsidRDefault="00D3407A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(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زوج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6 بنات</w:t>
            </w:r>
            <w:r w:rsidR="00943C5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، </w:t>
            </w:r>
            <w:r w:rsidR="00916F8E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أخ لأب).</w:t>
            </w:r>
          </w:p>
          <w:p w:rsidR="00916F8E" w:rsidRPr="00A86E67" w:rsidRDefault="00916F8E" w:rsidP="00D47E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color w:val="000000" w:themeColor="text1"/>
                <w:sz w:val="32"/>
                <w:szCs w:val="32"/>
                <w:lang w:bidi="ar-MA"/>
              </w:rPr>
            </w:pP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ويصبح حاصل</w:t>
            </w:r>
            <w:r w:rsidR="00156819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ُ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الضرب هو أصل</w:t>
            </w:r>
            <w:r w:rsidR="00156819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َ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52CA6"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المسألة</w:t>
            </w:r>
            <w:r w:rsidRPr="00A86E67">
              <w:rPr>
                <w:rFonts w:asciiTheme="majorBidi" w:eastAsia="Calibri" w:hAnsiTheme="majorBidi" w:cs="Traditional Arabic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</w:tc>
      </w:tr>
    </w:tbl>
    <w:p w:rsidR="00916F8E" w:rsidRPr="00FC5FFB" w:rsidRDefault="00156819" w:rsidP="00156819">
      <w:pPr>
        <w:bidi/>
        <w:spacing w:after="0" w:line="240" w:lineRule="auto"/>
        <w:jc w:val="center"/>
        <w:rPr>
          <w:rFonts w:asciiTheme="majorBidi" w:eastAsia="Calibri" w:hAnsiTheme="majorBidi" w:cs="Traditional Arabic"/>
          <w:b/>
          <w:bCs/>
          <w:sz w:val="34"/>
          <w:szCs w:val="34"/>
          <w:lang w:bidi="ar-MA"/>
        </w:rPr>
      </w:pPr>
      <w:r w:rsidRPr="00FC5FFB">
        <w:rPr>
          <w:rFonts w:asciiTheme="majorBidi" w:eastAsia="Calibri" w:hAnsiTheme="majorBidi" w:cs="Traditional Arabic"/>
          <w:b/>
          <w:bCs/>
          <w:sz w:val="34"/>
          <w:szCs w:val="34"/>
          <w:rtl/>
          <w:lang w:bidi="ar-MA"/>
        </w:rPr>
        <w:t>*****</w:t>
      </w:r>
    </w:p>
    <w:p w:rsidR="00552A96" w:rsidRPr="00FC5FFB" w:rsidRDefault="00552A96" w:rsidP="00D47E81">
      <w:pPr>
        <w:pStyle w:val="2"/>
        <w:bidi/>
        <w:rPr>
          <w:lang w:val="en-US"/>
        </w:rPr>
      </w:pPr>
      <w:bookmarkStart w:id="6" w:name="_Toc481478320"/>
      <w:r w:rsidRPr="00FC5FFB">
        <w:rPr>
          <w:rtl/>
        </w:rPr>
        <w:lastRenderedPageBreak/>
        <w:t>الدرس السا</w:t>
      </w:r>
      <w:r w:rsidR="009D2001" w:rsidRPr="00FC5FFB">
        <w:rPr>
          <w:rtl/>
        </w:rPr>
        <w:t>دس</w:t>
      </w:r>
      <w:r w:rsidRPr="00FC5FFB">
        <w:rPr>
          <w:rtl/>
        </w:rPr>
        <w:t>:</w:t>
      </w:r>
      <w:r w:rsidR="00E41D0A" w:rsidRPr="00FC5FFB">
        <w:rPr>
          <w:rtl/>
        </w:rPr>
        <w:t xml:space="preserve"> خلاصة</w:t>
      </w:r>
      <w:r w:rsidRPr="00FC5FFB">
        <w:rPr>
          <w:rtl/>
        </w:rPr>
        <w:t xml:space="preserve"> </w:t>
      </w:r>
      <w:r w:rsidR="000F614C" w:rsidRPr="00FC5FFB">
        <w:rPr>
          <w:rtl/>
        </w:rPr>
        <w:t>أحوال الوارثين والوارثات</w:t>
      </w:r>
      <w:bookmarkEnd w:id="6"/>
    </w:p>
    <w:tbl>
      <w:tblPr>
        <w:tblStyle w:val="4-2"/>
        <w:tblW w:w="10740" w:type="dxa"/>
        <w:jc w:val="center"/>
        <w:tblLook w:val="04A0" w:firstRow="1" w:lastRow="0" w:firstColumn="1" w:lastColumn="0" w:noHBand="0" w:noVBand="1"/>
      </w:tblPr>
      <w:tblGrid>
        <w:gridCol w:w="8330"/>
        <w:gridCol w:w="1559"/>
        <w:gridCol w:w="851"/>
      </w:tblGrid>
      <w:tr w:rsidR="000F614C" w:rsidRPr="00FC5FFB" w:rsidTr="00D4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0F614C" w:rsidP="00156819">
            <w:pPr>
              <w:tabs>
                <w:tab w:val="left" w:pos="7140"/>
                <w:tab w:val="right" w:pos="9072"/>
              </w:tabs>
              <w:bidi/>
              <w:jc w:val="center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</w:rPr>
            </w:pPr>
            <w:r w:rsidRPr="00FC5FFB">
              <w:rPr>
                <w:rFonts w:asciiTheme="majorBidi" w:hAnsiTheme="majorBidi" w:cs="Traditional Arabic"/>
                <w:sz w:val="34"/>
                <w:szCs w:val="34"/>
                <w:rtl/>
              </w:rPr>
              <w:t>أحواله</w:t>
            </w:r>
          </w:p>
        </w:tc>
        <w:tc>
          <w:tcPr>
            <w:tcW w:w="1559" w:type="dxa"/>
          </w:tcPr>
          <w:p w:rsidR="000F614C" w:rsidRPr="00FC5FFB" w:rsidRDefault="000F614C" w:rsidP="00156819">
            <w:pPr>
              <w:tabs>
                <w:tab w:val="left" w:pos="7140"/>
                <w:tab w:val="right" w:pos="9072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  <w:rtl/>
              </w:rPr>
            </w:pPr>
            <w:r w:rsidRPr="00FC5FFB">
              <w:rPr>
                <w:rFonts w:asciiTheme="majorBidi" w:hAnsiTheme="majorBidi" w:cs="Traditional Arabic"/>
                <w:sz w:val="34"/>
                <w:szCs w:val="34"/>
                <w:rtl/>
              </w:rPr>
              <w:t>الوارث</w:t>
            </w:r>
          </w:p>
        </w:tc>
        <w:tc>
          <w:tcPr>
            <w:tcW w:w="851" w:type="dxa"/>
          </w:tcPr>
          <w:p w:rsidR="000F614C" w:rsidRPr="00FC5FFB" w:rsidRDefault="000F614C" w:rsidP="00156819">
            <w:pPr>
              <w:tabs>
                <w:tab w:val="left" w:pos="7140"/>
                <w:tab w:val="right" w:pos="9072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 w:val="0"/>
                <w:bCs w:val="0"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sz w:val="34"/>
                <w:szCs w:val="34"/>
                <w:rtl/>
              </w:rPr>
              <w:t>الرقم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 عند عدم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وجود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الفرع الوارث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386B6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س عند وجود الفرع الوارث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386B6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الجد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والجدة لأب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والعم مطلق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والإخوة.</w:t>
            </w:r>
          </w:p>
        </w:tc>
        <w:tc>
          <w:tcPr>
            <w:tcW w:w="1559" w:type="dxa"/>
          </w:tcPr>
          <w:p w:rsidR="000F614C" w:rsidRPr="00FC5FFB" w:rsidRDefault="00386B6A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lang w:val="en-US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  <w:lang w:val="en-US"/>
              </w:rPr>
              <w:t>الأب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الث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</w:t>
            </w:r>
            <w:r w:rsidR="0015681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ث عند عدم وجود الفرع الوارث أو شفع الإخوة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386B6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س عند وجود الفرع الوارث أو شفع الإخوة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386B6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تحج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الجد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ة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386B6A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الأم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2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</w:t>
            </w:r>
            <w:r w:rsidR="008363C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</w:t>
            </w:r>
            <w:r w:rsidR="008363C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س عند عدم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وجود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الأب والأم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386B6A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الجدة 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3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</w:t>
            </w:r>
            <w:r w:rsidR="008363C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</w:t>
            </w:r>
            <w:r w:rsidR="008363C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س عند عدم وجود الأم</w:t>
            </w:r>
          </w:p>
        </w:tc>
        <w:tc>
          <w:tcPr>
            <w:tcW w:w="1559" w:type="dxa"/>
          </w:tcPr>
          <w:p w:rsidR="000F614C" w:rsidRPr="00FC5FFB" w:rsidRDefault="00386B6A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الجدة لأم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4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  <w:r w:rsidR="008363C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عند عدم وجود الفرع الوارث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386B6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الث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ث إذا كان مع الإخوة وحدهم وكان العدد أكثر من اثنين أو ما يعادلهم من الإناث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386B6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س عند وجود الفرع الوارث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386B6A" w:rsidRPr="00FC5FFB" w:rsidRDefault="001B5E58" w:rsidP="00AB2BFD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أب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386B6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08164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والإخوة لأم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08164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والعم مطلق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08164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08164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وأبناء الأخ</w:t>
            </w:r>
            <w:r w:rsidR="00AB2BF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386B6A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الجد 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5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F874EE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الزوج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النصف إلى الربع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والزوجة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الربع إلى الث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والجد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التعصيب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إلى السدس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F874EE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حرمان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ابن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الابن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وبنت الابن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والإخوة مطلق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والعم مطلق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F874EE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08164B" w:rsidP="003D44C6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</w:t>
            </w:r>
            <w:r w:rsidR="003D44C6"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</w:t>
            </w: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بن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6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173461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 نقصان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الزوج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بنقله 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من النصف إلى الربع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والزوجة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الربع إلى الث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والأب والجد من التعصيب إلى السدس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173461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حرمان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</w:t>
            </w:r>
            <w:r w:rsidR="00933A0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تحته من</w:t>
            </w:r>
            <w:r w:rsidR="0017346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أبناء الأبناء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173461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ابن الابن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7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النصف عند عدم وجود المعص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ِّ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3D44C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EA4A35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الث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ثان في حالة التعد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 وعدم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وجود المعص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ِّ</w:t>
            </w:r>
            <w:r w:rsidR="00EA4A3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BF1C42" w:rsidRPr="00FC5FFB" w:rsidRDefault="001B5E58" w:rsidP="00517C78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التعصيب إذا كانت مع الابن 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{لِلذَّكَرِ مِثْلُ حَظِّ الْأُنْثَيَيْنِ} [النساء: 11]،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أو الأخت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lastRenderedPageBreak/>
              <w:t>الشقيقة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فتأخذ البنت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نصف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ها الكامل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ويعطى للأخت الشقيقة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س تكملة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الثلثين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BF1C42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تحج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حجب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بنت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الابن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بنقلها من النصف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وبنت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 الابن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الثلثين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والأخت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الشقيقة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من النصف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والشقيقتين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من النصف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والزوج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بنقله من النصف إلى الربع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والزوجة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الربع إلى الثمن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والأم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بنقلها من الثلث إلى السدس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والأب والجد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BF1C4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التعصيب إلى السدس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4A5213" w:rsidRPr="00FC5FFB" w:rsidRDefault="001B5E58" w:rsidP="00075EF4">
            <w:pPr>
              <w:tabs>
                <w:tab w:val="left" w:pos="1320"/>
                <w:tab w:val="center" w:pos="4057"/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4A5213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تحجب حجب حرمان الأخ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4A5213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لأم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ٍّ</w:t>
            </w:r>
            <w:r w:rsidR="004A5213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مطلق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4A5213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EA4A35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lastRenderedPageBreak/>
              <w:t>البنت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8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DD74A5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النصف عند عدم وجود المعص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ِّ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DD74A5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الثلثان في حالة التعدد وعدم وجود المعص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ِّ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DD74A5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السدس إذا كانت مع البنت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DD74A5" w:rsidRPr="00FC5FFB" w:rsidRDefault="001B5E58" w:rsidP="00517C78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التعصيب إذا كانت مع ابن الابن 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{لِلذَّكَرِ مِثْلُ حَظِّ الْأُنْثَيَيْنِ} [النساء: 11]،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أو الأخت الشقيقة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فتأخذ بنت الابن نصف</w:t>
            </w:r>
            <w:r w:rsidR="00FB608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ها الكامل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ويعطى للأخت الشقيقة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السدس تكملة الثلثين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DD74A5" w:rsidRPr="00FC5FFB" w:rsidRDefault="001B5E58" w:rsidP="00FB6087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تحج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حجب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 بنت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ابن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الابن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بنقلها من النصف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وبنت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 ابن الابن من الثلثين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والأخت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الشقيقة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من النصف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والشقيقتين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من النصف إلى السدس تكملة الثلثين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والزوج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بنقله من النصف إلى الربع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والزوجة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الربع إلى الثمن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والأم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بنقلها من الثلث إلى السدس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والأب والجد من التعصيب إلى السدس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تحجب حجب حرمان الأخ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لأم مطلق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DD74A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DD74A5" w:rsidP="00517C78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بنت ال</w:t>
            </w:r>
            <w:r w:rsidR="00517C78"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</w:t>
            </w: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بن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9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53EF4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  <w:r w:rsidR="00517C78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53EF4" w:rsidRPr="00FC5FFB" w:rsidRDefault="001B5E58" w:rsidP="0097170B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يعصب الأخت الشقيقة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{لِلذَّكَرِ مِثْلُ حَظِّ الْأُنْثَيَيْنِ} [النساء: 11].</w:t>
            </w:r>
          </w:p>
          <w:p w:rsidR="00053EF4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 الأم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في حالة التعد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د 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تعدد الإخوة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الثلث إلى السدس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718C7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 حرمان الأخ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والعم مطلق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AC280D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الأخ الشقيق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10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53EF4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53EF4" w:rsidRPr="00FC5FFB" w:rsidRDefault="001B5E58" w:rsidP="0097170B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يعصب الأخت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{لِلذَّكَرِ مِثْلُ حَظِّ الْأُنْثَيَيْنِ} [النساء: 11].</w:t>
            </w:r>
          </w:p>
          <w:p w:rsidR="00053EF4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lastRenderedPageBreak/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الأم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في حالة التعدد 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تعدد الإخوة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الثلث إلى السدس</w:t>
            </w:r>
          </w:p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 حرمان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ابن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 الشقيق أو لأب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والعم مطلق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053EF4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053EF4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lastRenderedPageBreak/>
              <w:t>الأخ 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11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الثلث في حالة التعدد 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تعدد الإخوة لأم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9859F7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السدس عند الانفراد عن الأصل والفرع الوارث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9859F7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الأخ لأم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12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9859F7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EG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EG"/>
              </w:rPr>
              <w:t>.</w:t>
            </w:r>
          </w:p>
          <w:p w:rsidR="009859F7" w:rsidRPr="00FC5FFB" w:rsidRDefault="001B5E58" w:rsidP="0097170B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يعصب بنت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الأخت الشقيقة 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{لِلذَّكَرِ مِثْلُ حَظِّ الْأُنْثَيَيْنِ} [النساء: 11].</w:t>
            </w:r>
          </w:p>
          <w:p w:rsidR="009859F7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 الأم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في حالة التعدد 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تعدد الإخوة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الثلث إلى السدس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9859F7" w:rsidRPr="00FC5FFB" w:rsidRDefault="001B5E58" w:rsidP="0097170B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 حرمان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ابن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 لأب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وم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تحته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والعم مطلق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9859F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97170B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  <w:lang w:val="en-US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 xml:space="preserve">ابن </w:t>
            </w:r>
            <w:r w:rsidR="009859F7"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الأخ الشقيق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13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694199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</w:t>
            </w:r>
            <w:r w:rsidR="0097170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694199" w:rsidRPr="00FC5FFB" w:rsidRDefault="001B5E58" w:rsidP="003F296B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يعصب بنت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الأخت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{لِلذَّكَرِ مِثْلُ حَظِّ الْأُنْثَيَيْنِ} [النساء: 11].</w:t>
            </w:r>
          </w:p>
          <w:p w:rsidR="00694199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الأم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في حالة التعدد 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تعدد الإخوة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من الثلث إلى السدس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يحجب حجب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حرمان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تحته من أبناء الإخوة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والعم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مطلق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ً</w:t>
            </w:r>
            <w:r w:rsidR="0069419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694199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ابن الأخ 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14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521A22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النصف عند عدم وجود الفرع الوارث وعدم وجود المعص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ِّ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ب 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 الشقيق أو البنت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أو بنت الابن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521A22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الث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لثان في حالة التعد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د وعدم وجود الفرع الوارث وعدم وجود المعصب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521A22" w:rsidRPr="00FC5FFB" w:rsidRDefault="001B5E58" w:rsidP="003F296B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 إذا كانت مع الأخ الشقيق</w:t>
            </w:r>
            <w:r w:rsidR="003F296B" w:rsidRPr="00FC5FFB">
              <w:rPr>
                <w:rFonts w:asciiTheme="majorBidi" w:hAnsiTheme="majorBidi" w:cs="Traditional Arabic"/>
                <w:sz w:val="34"/>
                <w:szCs w:val="34"/>
              </w:rPr>
              <w:t xml:space="preserve"> 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{لِلذَّكَرِ مِثْلُ حَظِّ الْأُنْثَيَيْنِ} [النساء: 11]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أو البنت أو بنت الابن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فتأخذ ال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بنت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أو بنت الابن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نصف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ها الكامل وي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عط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ى للأخت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الشقيقة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السدس تكملة الثلثين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3F296B" w:rsidRPr="00FC5FFB" w:rsidRDefault="001B5E58" w:rsidP="00E737CC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تحج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حجب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نقصان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الأخت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بنقلها من النصف إلى السدس تكملة الثلثين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إذا لم يكن لها أخ ت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عص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 به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والأختين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521A22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من الثلثين إلى السدس تكملة الثلثين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إذا </w:t>
            </w:r>
            <w:r w:rsidR="00C56197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لم يكن </w:t>
            </w:r>
            <w:r w:rsidR="003F296B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لهما</w:t>
            </w:r>
            <w:r w:rsidR="00C56197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أخ</w:t>
            </w:r>
            <w:r w:rsidR="003F296B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ٌ</w:t>
            </w:r>
            <w:r w:rsidR="00C56197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ت</w:t>
            </w:r>
            <w:r w:rsidR="003F296B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C56197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عص</w:t>
            </w:r>
            <w:r w:rsidR="003F296B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َّ</w:t>
            </w:r>
            <w:r w:rsidR="00C56197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بان به</w:t>
            </w:r>
            <w:r w:rsidR="003F296B" w:rsidRPr="00E737CC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  <w:r w:rsidR="00163C5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</w:p>
          <w:p w:rsidR="000F614C" w:rsidRPr="00FC5FFB" w:rsidRDefault="001B5E58" w:rsidP="003F296B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تحج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حجب حرمان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إذا كانت مع البنت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؛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لأنها نزلت منزلة</w:t>
            </w:r>
            <w:r w:rsidR="003F296B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الأخ الشقيق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كما تحجب </w:t>
            </w:r>
            <w:r w:rsidR="00003E9C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الشقيقتان</w:t>
            </w:r>
            <w:r w:rsidR="009851E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003E9C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فأكثر </w:t>
            </w:r>
            <w:r w:rsidR="009851E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-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حجب</w:t>
            </w:r>
            <w:r w:rsidR="009851E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حرمان</w:t>
            </w:r>
            <w:r w:rsidR="009851E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ٍ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</w:t>
            </w:r>
            <w:r w:rsidR="009851E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- 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الأخت</w:t>
            </w:r>
            <w:r w:rsidR="009851E1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C56197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</w:t>
            </w:r>
            <w:r w:rsidR="00054EB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521A22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الأخت الشقيقة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15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170E9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النصف عند عدم وجود الفرع الوارث وعدم وجود المعصب 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(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الأخ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أو البنت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أو بنت الابن</w:t>
            </w:r>
            <w:r w:rsidR="00D3407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)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C170E9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الثلثان في حالة التعدد وعدم وجود الفرع الوارث وعدم وجود المعصب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F614C" w:rsidRPr="00FC5FFB" w:rsidRDefault="001B5E58" w:rsidP="00D7777F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lastRenderedPageBreak/>
              <w:t xml:space="preserve"> - 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 إذا كانت مع الأخ الشقيق</w:t>
            </w:r>
            <w:r w:rsidR="00D7777F" w:rsidRPr="00FC5FFB">
              <w:rPr>
                <w:rFonts w:asciiTheme="majorBidi" w:hAnsiTheme="majorBidi" w:cs="Traditional Arabic"/>
                <w:sz w:val="34"/>
                <w:szCs w:val="34"/>
              </w:rPr>
              <w:t xml:space="preserve"> 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{لِلذَّكَرِ مِثْلُ حَظِّ الْأُنْثَيَيْنِ} [النساء: 11]</w:t>
            </w:r>
            <w:r w:rsidR="00943C56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، 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أو البنت أو بنت الابن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فتأخذ البنت أو بنت الابن نصف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ها الكامل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وي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عط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ى للأخت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C170E9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السدس تكملة الثلثين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C56197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lastRenderedPageBreak/>
              <w:t>الأخت 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16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الثلثان في حالة التعدد وعدم وجود الأصل والفرع الوارث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val="en-US" w:bidi="ar-MA"/>
              </w:rPr>
              <w:t>.</w:t>
            </w:r>
          </w:p>
          <w:p w:rsidR="00CB6A80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السدس في حالة الانفراد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CB6A80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الأخت لأم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17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التعصيب 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عند 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عدم وجود الأصل والفرع الوارث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CB6A80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العم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حجب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CB6A80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حرمان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CB6A80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العم الشقيق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18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934AAD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 عند عدم وجود الأصل والفرع الوارث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F614C" w:rsidRPr="00FC5FFB" w:rsidRDefault="001B5E58" w:rsidP="00D7777F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تحته من أبناء الأعمام</w:t>
            </w: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أشقاء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</w:t>
            </w: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حجب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934AAD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حرمان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934AAD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العم 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19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275AA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 عند عدم وجود الأصل والفرع الوارث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ابن</w:t>
            </w:r>
            <w:r w:rsidR="009259C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العم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 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حجب حرمان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275AAA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ابن العم الشقيق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20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275AAA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val="en-US"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التعصيب عند عدم وجود الأصل والفرع الوارث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  <w:p w:rsidR="000F614C" w:rsidRPr="00FC5FFB" w:rsidRDefault="001B5E58" w:rsidP="00FB6087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يحج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م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تحته من أبناء أبناء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ِ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الأعمام</w:t>
            </w: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أشقاء أو</w:t>
            </w:r>
            <w:r w:rsidR="005B1E0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لأبٍ</w:t>
            </w: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حجب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َ</w:t>
            </w:r>
            <w:r w:rsidR="00275AAA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حرمان</w:t>
            </w:r>
            <w:r w:rsidR="00D7777F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275AAA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ابن العم لأب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21</w:t>
            </w:r>
          </w:p>
        </w:tc>
      </w:tr>
      <w:tr w:rsidR="000F614C" w:rsidRPr="00FC5FFB" w:rsidTr="00D47E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النصف عند عدم وجود الفرع الوارث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والربع عند وجوده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D95775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الزوج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22</w:t>
            </w:r>
          </w:p>
        </w:tc>
      </w:tr>
      <w:tr w:rsidR="000F614C" w:rsidRPr="00FC5FFB" w:rsidTr="00D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0F614C" w:rsidRPr="00FC5FFB" w:rsidRDefault="001B5E58" w:rsidP="00075EF4">
            <w:pPr>
              <w:tabs>
                <w:tab w:val="left" w:pos="7140"/>
                <w:tab w:val="right" w:pos="9072"/>
              </w:tabs>
              <w:bidi/>
              <w:jc w:val="both"/>
              <w:rPr>
                <w:rFonts w:asciiTheme="majorBidi" w:eastAsia="Calibri" w:hAnsiTheme="majorBidi" w:cs="Traditional Arabic"/>
                <w:sz w:val="34"/>
                <w:szCs w:val="34"/>
                <w:lang w:bidi="ar-MA"/>
              </w:rPr>
            </w:pPr>
            <w:r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- 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الر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ب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ع عند عدم وجود الفرع الوارث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،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 xml:space="preserve"> والث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ُّ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م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ُ</w:t>
            </w:r>
            <w:r w:rsidR="00D9577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ن عند وجوده</w:t>
            </w:r>
            <w:r w:rsidR="00C022B5" w:rsidRPr="00FC5FFB">
              <w:rPr>
                <w:rFonts w:asciiTheme="majorBidi" w:eastAsia="Calibri" w:hAnsiTheme="majorBidi" w:cs="Traditional Arabic"/>
                <w:sz w:val="34"/>
                <w:szCs w:val="34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0F614C" w:rsidRPr="00FC5FFB" w:rsidRDefault="00D26691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الزوجة</w:t>
            </w:r>
          </w:p>
        </w:tc>
        <w:tc>
          <w:tcPr>
            <w:tcW w:w="851" w:type="dxa"/>
          </w:tcPr>
          <w:p w:rsidR="000F614C" w:rsidRPr="00FC5FFB" w:rsidRDefault="000F614C" w:rsidP="00075EF4">
            <w:pPr>
              <w:tabs>
                <w:tab w:val="left" w:pos="7140"/>
                <w:tab w:val="right" w:pos="9072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raditional Arabic"/>
                <w:b/>
                <w:bCs/>
                <w:sz w:val="34"/>
                <w:szCs w:val="34"/>
              </w:rPr>
            </w:pPr>
            <w:r w:rsidRPr="00FC5FFB">
              <w:rPr>
                <w:rFonts w:asciiTheme="majorBidi" w:hAnsiTheme="majorBidi" w:cs="Traditional Arabic"/>
                <w:b/>
                <w:bCs/>
                <w:sz w:val="34"/>
                <w:szCs w:val="34"/>
                <w:rtl/>
              </w:rPr>
              <w:t>23</w:t>
            </w:r>
          </w:p>
        </w:tc>
      </w:tr>
    </w:tbl>
    <w:p w:rsidR="00D7777F" w:rsidRPr="00FC5FFB" w:rsidRDefault="00D7777F" w:rsidP="00AF0FCE">
      <w:pPr>
        <w:pStyle w:val="a7"/>
        <w:shd w:val="clear" w:color="auto" w:fill="FFFFFF"/>
        <w:bidi/>
        <w:spacing w:before="0" w:after="0"/>
        <w:jc w:val="center"/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*****</w:t>
      </w:r>
    </w:p>
    <w:p w:rsidR="00D47E81" w:rsidRDefault="00D47E81">
      <w:pPr>
        <w:rPr>
          <w:rFonts w:asciiTheme="majorBidi" w:eastAsia="Times New Roman" w:hAnsiTheme="majorBidi" w:cs="Traditional Arabic"/>
          <w:b/>
          <w:bCs/>
          <w:color w:val="141823"/>
          <w:sz w:val="34"/>
          <w:szCs w:val="34"/>
          <w:rtl/>
        </w:rPr>
      </w:pPr>
      <w:r>
        <w:rPr>
          <w:rFonts w:asciiTheme="majorBidi" w:hAnsiTheme="majorBidi" w:cs="Traditional Arabic"/>
          <w:b/>
          <w:bCs/>
          <w:color w:val="141823"/>
          <w:sz w:val="34"/>
          <w:szCs w:val="34"/>
          <w:rtl/>
        </w:rPr>
        <w:br w:type="page"/>
      </w:r>
    </w:p>
    <w:p w:rsidR="000834A2" w:rsidRPr="00FC5FFB" w:rsidRDefault="009D2001" w:rsidP="00D47E81">
      <w:pPr>
        <w:pStyle w:val="2"/>
        <w:bidi/>
      </w:pPr>
      <w:bookmarkStart w:id="7" w:name="_Toc481478321"/>
      <w:r w:rsidRPr="00FC5FFB">
        <w:rPr>
          <w:rtl/>
        </w:rPr>
        <w:lastRenderedPageBreak/>
        <w:t>الدرس السابع</w:t>
      </w:r>
      <w:r w:rsidR="00BB2CAD" w:rsidRPr="00FC5FFB">
        <w:rPr>
          <w:rtl/>
        </w:rPr>
        <w:t xml:space="preserve">: </w:t>
      </w:r>
      <w:r w:rsidR="00916F8E" w:rsidRPr="00FC5FFB">
        <w:rPr>
          <w:rtl/>
        </w:rPr>
        <w:t>بعض المسائل المشهورة في علم الفرائض</w:t>
      </w:r>
      <w:bookmarkEnd w:id="7"/>
    </w:p>
    <w:p w:rsidR="00916F8E" w:rsidRPr="00FC5FFB" w:rsidRDefault="00916F8E" w:rsidP="00712F53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إن الدارس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لعلم المواريث لا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بد وأن يق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ف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في دراست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 له على بعض المسائل الشاذ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ة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التي خالف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ت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القواعد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العام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ة لنظام الإرث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كما أنه سيق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ف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على مسائل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اشت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رت على ألسنة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بعض الصحابة أو الفقهاء المشهورين رضي الله عنهم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وفيما يلي عرض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لها:</w:t>
      </w:r>
    </w:p>
    <w:p w:rsidR="00916F8E" w:rsidRPr="00FC5FFB" w:rsidRDefault="00916F8E" w:rsidP="00FB6087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1</w:t>
      </w:r>
      <w:r w:rsidR="001B5E58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- </w:t>
      </w:r>
      <w:r w:rsidR="00552CA6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المسألة</w:t>
      </w:r>
      <w:r w:rsidR="00A90E64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المشتركة أو المشركة</w:t>
      </w: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:</w:t>
      </w:r>
      <w:r w:rsidR="00DB71FD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وهي حالة اشتراك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الإخوة الأشقاء مع الإخوة لأم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ٍّ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في الثلث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وتسمى 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(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الحمارية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والحجرية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والع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رية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والي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ة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 وذلك لقول الإخوة الأشقاء لسي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دنا عمر رضي الله عنه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(هب أن أبانا كان حمار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أو حجر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ملق</w:t>
      </w:r>
      <w:r w:rsidR="00FB6087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ى في اليم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فنرث بأم</w:t>
      </w:r>
      <w:r w:rsidR="00712F53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نا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أم أو جدة صحيحة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وزوج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وإخوة لأم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وأخ شقيق فأكثر.</w:t>
      </w:r>
    </w:p>
    <w:p w:rsidR="00916F8E" w:rsidRPr="00FC5FFB" w:rsidRDefault="00916F8E" w:rsidP="00552CA6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وأشار إلى أن أصل 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المسألة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هنا من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(6)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للأم الس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دس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وللزوج النصف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وللإخوة للأم الثلث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ولا شيء للأخ الشقيق فأكثر؛ لكونه عاصب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وهو لم يتبق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له شيء؛ وذلك لقوله صلى الله عليه وسلم: 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(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(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لح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ق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 الفرائض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بأهلها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فما بق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فهو لأولى رجل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ٍ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ذ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ك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ٍ</w:t>
      </w:r>
      <w:r w:rsidR="008F691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))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</w:p>
    <w:p w:rsidR="00916F8E" w:rsidRPr="00FC5FFB" w:rsidRDefault="00916F8E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وقد اختلف الفقهاء في </w:t>
      </w:r>
      <w:r w:rsidR="00552CA6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المسألة</w:t>
      </w: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على قولين</w:t>
      </w:r>
      <w:r w:rsidR="00D30177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:</w:t>
      </w:r>
    </w:p>
    <w:p w:rsidR="00916F8E" w:rsidRPr="00FC5FFB" w:rsidRDefault="00916F8E" w:rsidP="0066221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القول الأول</w:t>
      </w:r>
      <w:r w:rsidR="008F691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أنه لا شيء للإخوة الأشقاء؛ لأنهم عصبة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وقد تم توزيع المال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على أصحاب الفروض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ولم يتبق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للعصبة شيء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وهو قول الإمام عل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رضي الله عنه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ومذهب أب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حنيفة وأحمد بن حنبل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ولأنه لو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كان بدل الزوج زوجة؛ لكان لها الربع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ولبق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شيء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للأخ الشقيق فأكثر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فيأخذ وإخوته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ولو كانوا مائة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أخ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ٍ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كذلك لو كان بدل الأخوين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للأم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ٍّ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أخ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واحد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لكان للأم السدس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والنصف للزوج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وللأخ لأم السدس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والباقي للإخوة الأشقاء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ولو بلغوا ألف أخ شقيق.</w:t>
      </w:r>
    </w:p>
    <w:p w:rsidR="00916F8E" w:rsidRPr="00FC5FFB" w:rsidRDefault="00916F8E" w:rsidP="0066221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القول الثاني</w:t>
      </w:r>
      <w:r w:rsidR="008F691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التشريك بين الإخوة لأم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وبين الأخوة الأشقاء في الثلث الذي يستحقه الإخوة لأم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وهو رأ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عمر وعثمان رضي الله عنهما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وبه أخذ المالكية والشافعية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على اعتبار أنهم جميع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أولاد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بلا فرق بين الذكر والأنثى؛ ولقول ال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إ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خوة الأشقاء لسيدنا عمر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(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ب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ْ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أن أبانا كان حمار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أو حجر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="008F691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فن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ث بأم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نا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وعلى ذلك يكون الأخ الشقيق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وهو عاصب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قد ور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ث مع استغراق الفروض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وهو خلاف الأصل؛ لذلك كانت 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المسألة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شاذ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ة.</w:t>
      </w:r>
    </w:p>
    <w:p w:rsidR="00662214" w:rsidRPr="00FC5FFB" w:rsidRDefault="00916F8E" w:rsidP="0066221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2</w:t>
      </w:r>
      <w:r w:rsidR="001B5E58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- </w:t>
      </w:r>
      <w:r w:rsidR="00552CA6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المسألة</w:t>
      </w:r>
      <w:r w:rsidR="00A90E64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المنبرية</w:t>
      </w: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:</w:t>
      </w:r>
      <w:r w:rsidR="00A2109C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س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ت بذلك لأن علي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رضي الله عنه س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ئ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 عنها وهو على المنبر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فقال السائل: أليس للزوجة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الث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ن؟ قال عل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رضي الله عنه على الفور: قد صار ثمنها تسع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</w:p>
    <w:p w:rsidR="00916F8E" w:rsidRPr="00FC5FFB" w:rsidRDefault="00916F8E" w:rsidP="0066221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كما ت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سم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ى (البخيلة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 حيث دخل النقص على السهام جميع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وه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ي 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(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بنت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ن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وأبو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ن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وزوجة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فللبنتين الثلثان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ولكل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ٍّ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م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ن الأبوين السدس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وللزوجة الثمن؛ لأن 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المسألة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أصلها من (24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lastRenderedPageBreak/>
        <w:t>وعند اجتماع الثمن مع الثلثين عال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ت إلى (27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 فكان للبنتين (16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وللأب (4)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ولل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 (4)</w:t>
      </w:r>
      <w:r w:rsidR="00662214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وللزوجة (3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</w:p>
    <w:p w:rsidR="00F00A34" w:rsidRPr="00FC5FFB" w:rsidRDefault="00916F8E" w:rsidP="00056F22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3</w:t>
      </w:r>
      <w:r w:rsidR="001B5E58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- </w:t>
      </w:r>
      <w:r w:rsidR="00552CA6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المسألة</w:t>
      </w:r>
      <w:r w:rsidR="00A90E64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الغراوية</w:t>
      </w: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:</w:t>
      </w:r>
      <w:r w:rsidR="00B65B9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وت</w:t>
      </w:r>
      <w:r w:rsidR="00531B4C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سم</w:t>
      </w:r>
      <w:r w:rsidR="00531B4C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ى أيض</w:t>
      </w:r>
      <w:r w:rsidR="00531B4C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الغراوين أو الع</w:t>
      </w:r>
      <w:r w:rsidR="00056F22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056F22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ريتين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والمس</w:t>
      </w:r>
      <w:r w:rsidR="00056F22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لتان يكون فيهما أحد الزوجين مع الأبوين:</w:t>
      </w:r>
    </w:p>
    <w:p w:rsidR="00A2109C" w:rsidRPr="00FC5FFB" w:rsidRDefault="001B5E58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أب وأم وزوج</w:t>
      </w:r>
      <w:r w:rsidR="00056F22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</w:p>
    <w:p w:rsidR="00A90E64" w:rsidRPr="00FC5FFB" w:rsidRDefault="001B5E58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أب وأم وزوجة</w:t>
      </w:r>
      <w:r w:rsidR="00056F22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</w:p>
    <w:p w:rsidR="00B65B9E" w:rsidRPr="00FC5FFB" w:rsidRDefault="00056F22" w:rsidP="00056F22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الحكم فيهما أن يأخ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ذ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أحد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الزوجين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فرض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وهو النصف للزوج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والر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ُّ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بع للزوجة؛ لعدم وجود الفرع الوارث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ثم يقسم الباقي أثلاث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ثلثان للأب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وثلث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للأم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أي</w:t>
      </w:r>
      <w:r w:rsidR="00625409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إ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ن فرض الأم ثلث الباقي بعد الزوج أو الزوجة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فيكون السدس في مسألة الزوج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والربع في مس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لة الزوجة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ويكون</w:t>
      </w:r>
      <w:r w:rsidR="005B1E0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للأبِ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الثلثان مما بق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بعد الزوجين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فيكون له الثلث في مس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لة الزوج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والنصف في مس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لة الزوجة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المسألة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بذلك خلاف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للأصل الذي هو أخذ الأم فرضها من رأس المال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؛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لأنه لو أخ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ذ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ت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الأم في مس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لة الزوج الثلث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من رأس المال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فإنها تكون قد أخذت مثل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َي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الأب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وليس لذلك نظير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في اجتماع ذكر أو أنثى 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دل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يان بجهة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ٍ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واحدة وتأخذ الأنثى مثل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ْ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ولذلك يلغز فيقال: امرأة</w:t>
      </w:r>
      <w:r w:rsidR="004D4E2A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ٌ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ور</w:t>
      </w:r>
      <w:r w:rsidR="004D4E2A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ِ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ث</w:t>
      </w:r>
      <w:r w:rsidR="004D4E2A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ت الربع بالفرض بغير</w:t>
      </w:r>
      <w:r w:rsidR="004D4E2A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ِ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عول</w:t>
      </w:r>
      <w:r w:rsidR="004D4E2A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ٍ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ولا عود</w:t>
      </w:r>
      <w:r w:rsidR="004D4E2A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وليست بزوجة.</w:t>
      </w:r>
    </w:p>
    <w:p w:rsidR="004D4E2A" w:rsidRPr="00FC5FFB" w:rsidRDefault="00A90E64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4</w:t>
      </w:r>
      <w:r w:rsidR="001B5E58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- </w:t>
      </w:r>
      <w:r w:rsidR="00552CA6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المسألة</w:t>
      </w: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ال</w:t>
      </w:r>
      <w:r w:rsidR="004D4E2A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أ</w:t>
      </w:r>
      <w:r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كدرية أو الغراء</w:t>
      </w:r>
      <w:r w:rsidR="00916F8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:</w:t>
      </w:r>
      <w:r w:rsidR="00B65B9E" w:rsidRPr="00FC5FFB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ي: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جد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وزوج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وأخت شقيقة أو</w:t>
      </w:r>
      <w:r w:rsidR="005B1E0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لأبٍ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</w:p>
    <w:p w:rsidR="00916F8E" w:rsidRPr="00FC5FFB" w:rsidRDefault="00916F8E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وأصل السهام السدس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والثلث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والنصف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والنصف على الترتيب؛ لأن أصل 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المسألة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من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(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6) وتعول إلى (9)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وقد س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يت بالأكدرية</w:t>
      </w:r>
      <w:r w:rsidR="00625409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ي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ت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="00D30177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</w:p>
    <w:p w:rsidR="00916F8E" w:rsidRPr="00FC5FFB" w:rsidRDefault="00A90E64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1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أنها كد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رت قواعد باب الجد وال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إ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خوة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حيث خالف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ت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ْ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 في ثلاثة أمور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هي</w:t>
      </w:r>
      <w:r w:rsidR="00D30177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</w:p>
    <w:p w:rsidR="004D4E2A" w:rsidRPr="00FC5FFB" w:rsidRDefault="001B5E58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أن قاعدة هذا الباب أنه إذا لم يبق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إلا السدس</w:t>
      </w:r>
      <w:r w:rsidR="00625409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سق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ط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الإخوة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وهنا في الأكدرية لم تسقط الأخت.</w:t>
      </w:r>
    </w:p>
    <w:p w:rsidR="00916F8E" w:rsidRPr="00FC5FFB" w:rsidRDefault="001B5E58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أن مسائل هذا الباب لا تعول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والأكدرية عالت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</w:p>
    <w:p w:rsidR="004D4E2A" w:rsidRPr="00FC5FFB" w:rsidRDefault="001B5E58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أنه في غير (المعادة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)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لا يفرض للأخت في هذا الباب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وف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الأكدرية ف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916F8E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ِض لها.</w:t>
      </w:r>
    </w:p>
    <w:p w:rsidR="00916F8E" w:rsidRPr="00E737CC" w:rsidRDefault="00916F8E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2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أنها كد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رت أيض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قواعد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الفرائض كلها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؛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حيث ضم فيها فرض إلى فرض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ثم قسما بين صاحبيهما قسمة تعصيب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وليس 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في الفرائض</w:t>
      </w:r>
      <w:r w:rsidR="00F035FF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مثلها</w:t>
      </w:r>
      <w:r w:rsidR="00163C5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.</w:t>
      </w:r>
    </w:p>
    <w:p w:rsidR="004D4E2A" w:rsidRPr="00E737CC" w:rsidRDefault="00916F8E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</w:pPr>
      <w:r w:rsidRPr="00E737CC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5</w:t>
      </w:r>
      <w:r w:rsidR="001B5E58" w:rsidRPr="00E737CC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- </w:t>
      </w:r>
      <w:r w:rsidRPr="00E737CC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أم الفروخ</w:t>
      </w:r>
      <w:r w:rsidR="00D30177" w:rsidRPr="00E737CC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>:</w:t>
      </w:r>
      <w:r w:rsidR="00DB71FD" w:rsidRPr="00E737CC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/>
        </w:rPr>
        <w:t xml:space="preserve"> 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وه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ي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="00552CA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المسألة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التي تعول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ُ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إلى عشرة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.</w:t>
      </w:r>
      <w:r w:rsidR="00943C5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</w:p>
    <w:p w:rsidR="004D4E2A" w:rsidRPr="00E737CC" w:rsidRDefault="00916F8E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</w:pPr>
      <w:r w:rsidRPr="00E737CC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 w:bidi="ar-MA"/>
        </w:rPr>
        <w:t>وصورتها</w:t>
      </w:r>
      <w:r w:rsidR="00D30177" w:rsidRPr="00E737CC">
        <w:rPr>
          <w:rFonts w:asciiTheme="majorBidi" w:hAnsiTheme="majorBidi" w:cs="Traditional Arabic"/>
          <w:b/>
          <w:bCs/>
          <w:color w:val="141823"/>
          <w:sz w:val="34"/>
          <w:szCs w:val="34"/>
          <w:rtl/>
          <w:lang w:val="fr-FR" w:bidi="ar-MA"/>
        </w:rPr>
        <w:t>: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ت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ُ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وف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ِّ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يت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ِ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امرأة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عن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: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أم أو جدة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وزوج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وإخوة لأم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وأختين لغير أم </w:t>
      </w:r>
      <w:r w:rsidR="00D3407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(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شقيقتين أو لأب</w:t>
      </w:r>
      <w:r w:rsidR="00D3407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)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.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</w:p>
    <w:p w:rsidR="004D4E2A" w:rsidRPr="00E737CC" w:rsidRDefault="00916F8E" w:rsidP="004D4E2A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</w:pP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lastRenderedPageBreak/>
        <w:t>فسهامهم على الترتيب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: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السدس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والنصف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والثلث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والثلث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ا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ن؛ لأن </w:t>
      </w:r>
      <w:r w:rsidR="00552CA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المسألة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من (6)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وعالت إلى (10)</w:t>
      </w:r>
      <w:r w:rsidR="00552CA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="00943C5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بمعنى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أن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للأم 1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وللزوج 3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وللإخوة لأم 2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وللأختين 4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.</w:t>
      </w:r>
    </w:p>
    <w:p w:rsidR="00B65B9E" w:rsidRPr="00FC5FFB" w:rsidRDefault="00916F8E" w:rsidP="001E5D45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وس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ُ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م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ِّ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يت </w:t>
      </w:r>
      <w:r w:rsidR="00552CA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المسألة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="00D3407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(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أم الفروخ بالخاء المعجمة</w:t>
      </w:r>
      <w:r w:rsidR="00D3407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)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؛ لكثرة عولها</w:t>
      </w:r>
      <w:r w:rsidR="00552CA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="00943C5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وسواء كان هذا المثال السابق أو غيره</w:t>
      </w:r>
      <w:r w:rsidR="00552CA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="00943C56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فأية مسألة</w:t>
      </w:r>
      <w:r w:rsidR="004D4E2A"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ٍ</w:t>
      </w:r>
      <w:r w:rsidRPr="00E737CC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عالت إلى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عشرة س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يت بذلك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أما إذا كان مكان الأختين لغير الأم </w:t>
      </w:r>
      <w:r w:rsidR="001E5D4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أ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خوان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أو </w:t>
      </w:r>
      <w:r w:rsidR="001E5D4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إ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خوة أو أخوات أشقاء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ل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ما عالت 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المسألة،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ولشارك ال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إ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خوة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الأشقاء الإخوة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لأم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ٍّ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في ثلثهم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؛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(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كما في </w:t>
      </w:r>
      <w:r w:rsidR="00552CA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المسألة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 xml:space="preserve"> المشتركة</w:t>
      </w:r>
      <w:r w:rsidR="00D3407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)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 w:bidi="ar-MA"/>
        </w:rPr>
        <w:t>.</w:t>
      </w:r>
    </w:p>
    <w:p w:rsidR="00F00A34" w:rsidRPr="00FC5FFB" w:rsidRDefault="00916F8E" w:rsidP="00075EF4">
      <w:pPr>
        <w:tabs>
          <w:tab w:val="left" w:pos="7140"/>
          <w:tab w:val="right" w:pos="9072"/>
        </w:tabs>
        <w:bidi/>
        <w:spacing w:after="0" w:line="240" w:lineRule="auto"/>
        <w:jc w:val="both"/>
        <w:outlineLvl w:val="0"/>
        <w:rPr>
          <w:rFonts w:asciiTheme="majorBidi" w:hAnsiTheme="majorBidi" w:cs="Traditional Arabic"/>
          <w:b/>
          <w:bCs/>
          <w:sz w:val="34"/>
          <w:szCs w:val="34"/>
        </w:rPr>
      </w:pPr>
      <w:bookmarkStart w:id="8" w:name="_Toc481478267"/>
      <w:bookmarkStart w:id="9" w:name="_Toc481478322"/>
      <w:r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ت</w:t>
      </w:r>
      <w:r w:rsidR="00BB2CAD"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طبيقات</w:t>
      </w:r>
      <w:r w:rsidR="004D4E2A" w:rsidRPr="00FC5FFB">
        <w:rPr>
          <w:rFonts w:asciiTheme="majorBidi" w:hAnsiTheme="majorBidi" w:cs="Traditional Arabic"/>
          <w:b/>
          <w:bCs/>
          <w:sz w:val="34"/>
          <w:szCs w:val="34"/>
        </w:rPr>
        <w:t>:</w:t>
      </w:r>
      <w:bookmarkEnd w:id="8"/>
      <w:bookmarkEnd w:id="9"/>
    </w:p>
    <w:p w:rsidR="00AF1D30" w:rsidRPr="00FC5FFB" w:rsidRDefault="00AF1D30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أ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هالكة عن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زوج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وابن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والتركة 40000 درهم.</w:t>
      </w:r>
    </w:p>
    <w:p w:rsidR="00AF1D30" w:rsidRPr="00FC5FFB" w:rsidRDefault="00AF1D30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ب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هالكة عن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زوج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وشقيق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99698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والتركة 60000 درهم.</w:t>
      </w:r>
    </w:p>
    <w:p w:rsidR="0098780C" w:rsidRPr="00FC5FFB" w:rsidRDefault="0098780C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ج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 عن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زوجة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وشقيق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والتركة 20000 درهم.</w:t>
      </w:r>
    </w:p>
    <w:p w:rsidR="00AF1D30" w:rsidRPr="00FC5FFB" w:rsidRDefault="0098780C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د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 عن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زوجة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وأختين لأب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والتركة 30000 درهم.</w:t>
      </w:r>
    </w:p>
    <w:p w:rsidR="00AF1D30" w:rsidRPr="00FC5FFB" w:rsidRDefault="0098780C" w:rsidP="00075EF4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</w:t>
      </w:r>
      <w:r w:rsidR="001E5D4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ـ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هالكة عن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زوج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وأم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وابن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وبنت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والتركة 80000 درهم.</w:t>
      </w:r>
    </w:p>
    <w:p w:rsidR="00AB319E" w:rsidRPr="00FC5FFB" w:rsidRDefault="00AB319E" w:rsidP="00E35371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هالكة عن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بنتين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وثلاث أخوات شقيقات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وأخوين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وأخت لأب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وإخوة لأم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وتركت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مال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قدره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1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40</w:t>
      </w:r>
      <w:r w:rsidR="004D4E2A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,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200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درهم؛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ج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زت ب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ـ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3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000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وعليها د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ين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قدره 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6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,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000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وأوصت بخ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س التركة لجمعية خيري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َّ</w:t>
      </w:r>
      <w:r w:rsidR="00B7196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ة.</w:t>
      </w:r>
    </w:p>
    <w:p w:rsidR="00B7196F" w:rsidRPr="00FC5FFB" w:rsidRDefault="00B7196F" w:rsidP="00E35371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ز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 عن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زوجة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وبنتين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وابن أخ شقيق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وأختين لأم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وأختين لأب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وعم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ٍّ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وترك مال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قدره 130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,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000درهم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،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حال عليه الحول ولم ي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خر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ج زكاته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؛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ج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ِّ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ز ب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ـ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2000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درهم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وأوصى بخ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س ماله لجمعية خيرية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وعليه د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َ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ين قدره 20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,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000</w:t>
      </w:r>
      <w:r w:rsidR="00FC5FFB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درهم.</w:t>
      </w:r>
    </w:p>
    <w:p w:rsidR="00BB2CAD" w:rsidRPr="00FC5FFB" w:rsidRDefault="00B7196F" w:rsidP="00E35371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ح</w:t>
      </w:r>
      <w:r w:rsidR="001B5E58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-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هالكة عن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: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ابن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ِ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زنا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وزوج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ٍ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لها معه ثلاث بنات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وأم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وأب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؛ 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وتركت مال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ً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ا قدره 60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,</w:t>
      </w: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000درهم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DC65D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وعليها زكاة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ٌ</w:t>
      </w:r>
      <w:r w:rsidR="00DC65D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 قدر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DC65D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ها 20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,</w:t>
      </w:r>
      <w:r w:rsidR="00DC65D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000درهم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F44E9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وجهزت ب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ـ</w:t>
      </w:r>
      <w:r w:rsidR="00F44E9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10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,</w:t>
      </w:r>
      <w:r w:rsidR="00F44E9F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000درهم</w:t>
      </w:r>
      <w:r w:rsidR="00943C56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 xml:space="preserve">، </w:t>
      </w:r>
      <w:r w:rsidR="00DC65D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وأوصت بخ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DC65D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م</w:t>
      </w:r>
      <w:r w:rsidR="00E35371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ُ</w:t>
      </w:r>
      <w:r w:rsidR="00DC65D5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س مالها لجمعية خيرية.</w:t>
      </w:r>
    </w:p>
    <w:p w:rsidR="003C529C" w:rsidRPr="00FC5FFB" w:rsidRDefault="00933F49" w:rsidP="00E35371">
      <w:pPr>
        <w:pStyle w:val="a7"/>
        <w:shd w:val="clear" w:color="auto" w:fill="FFFFFF"/>
        <w:bidi/>
        <w:spacing w:before="0" w:after="0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وهكذا يتعام</w:t>
      </w:r>
      <w:r w:rsidR="00F948DD" w:rsidRPr="00FC5FFB">
        <w:rPr>
          <w:rFonts w:asciiTheme="majorBidi" w:hAnsiTheme="majorBidi" w:cs="Traditional Arabic"/>
          <w:color w:val="141823"/>
          <w:sz w:val="34"/>
          <w:szCs w:val="34"/>
          <w:rtl/>
          <w:lang w:val="fr-FR"/>
        </w:rPr>
        <w:t>ل مع كل مسألة من مسائل المواريث.</w:t>
      </w:r>
    </w:p>
    <w:p w:rsidR="00532FFD" w:rsidRPr="00FC5FFB" w:rsidRDefault="00BB2CAD" w:rsidP="00E35371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  <w:lang w:val="en-US"/>
        </w:rPr>
      </w:pPr>
      <w:bookmarkStart w:id="10" w:name="_Toc481478268"/>
      <w:bookmarkStart w:id="11" w:name="_Toc481478323"/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كتبه الفقير إلى عفو ربه: د. لحسن العيماري</w:t>
      </w:r>
      <w:r w:rsidR="00E35371" w:rsidRPr="00FC5FFB"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  <w:t>.</w:t>
      </w:r>
      <w:bookmarkEnd w:id="10"/>
      <w:bookmarkEnd w:id="11"/>
    </w:p>
    <w:p w:rsidR="00532FFD" w:rsidRPr="00FC5FFB" w:rsidRDefault="00532FFD" w:rsidP="00FC5FFB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</w:rPr>
      </w:pPr>
      <w:bookmarkStart w:id="12" w:name="_Toc481478269"/>
      <w:bookmarkStart w:id="13" w:name="_Toc481478324"/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فما كان فيه من توفيق</w:t>
      </w:r>
      <w:r w:rsidR="00FC5FFB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،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فمن الله </w:t>
      </w:r>
      <w:r w:rsidR="00E41D0A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الذي يستحيل</w:t>
      </w:r>
      <w:r w:rsidR="00E35371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ُ</w:t>
      </w:r>
      <w:r w:rsidR="00FC5FFB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="00E41D0A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في حق</w:t>
      </w:r>
      <w:r w:rsidR="00E35371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ِّ</w:t>
      </w:r>
      <w:r w:rsidR="00E41D0A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ه السهو والخطأ والنسيان</w:t>
      </w:r>
      <w:r w:rsidR="00FC5FFB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، 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وما كان فيه من زلل</w:t>
      </w:r>
      <w:r w:rsidR="00C60699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ٍ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أو خطأ أو نسيان</w:t>
      </w:r>
      <w:r w:rsidR="00E35371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،</w:t>
      </w:r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فمني ومن الشيطان</w:t>
      </w:r>
      <w:r w:rsidR="00FC5FFB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.</w:t>
      </w:r>
      <w:bookmarkEnd w:id="12"/>
      <w:bookmarkEnd w:id="13"/>
    </w:p>
    <w:p w:rsidR="00C60699" w:rsidRPr="00FC5FFB" w:rsidRDefault="00BB2CAD" w:rsidP="00FC5FFB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  <w:rtl/>
        </w:rPr>
      </w:pPr>
      <w:bookmarkStart w:id="14" w:name="_Toc481478270"/>
      <w:bookmarkStart w:id="15" w:name="_Toc481478325"/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انتهي </w:t>
      </w:r>
      <w:r w:rsidR="00532FFD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من كتابته</w:t>
      </w:r>
      <w:r w:rsidR="001B5E58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- </w:t>
      </w:r>
      <w:r w:rsidR="00532FFD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بمن</w:t>
      </w:r>
      <w:r w:rsidR="00C60699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ِّ</w:t>
      </w:r>
      <w:r w:rsidR="00532FFD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الله وتوفيقه</w:t>
      </w:r>
      <w:r w:rsidR="00163C5A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="00D23F76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-</w:t>
      </w:r>
      <w:r w:rsidR="00163C5A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="003C529C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بالكفيفات</w:t>
      </w:r>
      <w:bookmarkEnd w:id="14"/>
      <w:bookmarkEnd w:id="15"/>
    </w:p>
    <w:p w:rsidR="00D47E81" w:rsidRDefault="003C529C" w:rsidP="00C60699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</w:rPr>
      </w:pPr>
      <w:bookmarkStart w:id="16" w:name="_Toc481478271"/>
      <w:bookmarkStart w:id="17" w:name="_Toc481478326"/>
      <w:r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يوم</w:t>
      </w:r>
      <w:r w:rsidR="00532FFD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: 16 </w:t>
      </w:r>
      <w:r w:rsidR="00E41D0A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ماي</w:t>
      </w:r>
      <w:r w:rsidR="00532FFD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="00E41D0A" w:rsidRPr="00FC5FFB">
        <w:rPr>
          <w:rFonts w:asciiTheme="majorBidi" w:hAnsiTheme="majorBidi" w:cs="Traditional Arabic"/>
          <w:b/>
          <w:bCs/>
          <w:sz w:val="34"/>
          <w:szCs w:val="34"/>
          <w:rtl/>
        </w:rPr>
        <w:t>2011م</w:t>
      </w:r>
      <w:bookmarkEnd w:id="16"/>
      <w:bookmarkEnd w:id="17"/>
    </w:p>
    <w:p w:rsidR="00A86E67" w:rsidRDefault="00A86E67" w:rsidP="00A86E67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</w:rPr>
      </w:pPr>
    </w:p>
    <w:p w:rsidR="00A86E67" w:rsidRDefault="00A86E67" w:rsidP="00A86E67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</w:rPr>
      </w:pPr>
    </w:p>
    <w:p w:rsidR="00A86E67" w:rsidRDefault="00A86E67" w:rsidP="00A86E67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</w:rPr>
      </w:pPr>
    </w:p>
    <w:p w:rsidR="00A86E67" w:rsidRDefault="00A86E67" w:rsidP="00A86E67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</w:p>
    <w:sdt>
      <w:sdtPr>
        <w:rPr>
          <w:rFonts w:asciiTheme="minorHAnsi" w:eastAsiaTheme="minorHAnsi" w:hAnsiTheme="minorHAnsi" w:cs="Traditional Arabic"/>
          <w:b/>
          <w:bCs/>
          <w:color w:val="auto"/>
          <w:sz w:val="34"/>
          <w:szCs w:val="34"/>
          <w:lang w:val="ar-SA"/>
        </w:rPr>
        <w:id w:val="-1111347878"/>
        <w:docPartObj>
          <w:docPartGallery w:val="Table of Contents"/>
          <w:docPartUnique/>
        </w:docPartObj>
      </w:sdtPr>
      <w:sdtEndPr>
        <w:rPr>
          <w:b w:val="0"/>
          <w:bCs w:val="0"/>
          <w:lang w:val="fr-FR"/>
        </w:rPr>
      </w:sdtEndPr>
      <w:sdtContent>
        <w:p w:rsidR="00D47E81" w:rsidRPr="00D47E81" w:rsidRDefault="00D47E81" w:rsidP="00D47E81">
          <w:pPr>
            <w:pStyle w:val="a9"/>
            <w:jc w:val="center"/>
            <w:rPr>
              <w:rFonts w:cs="Traditional Arabic"/>
              <w:b/>
              <w:bCs/>
              <w:sz w:val="34"/>
              <w:szCs w:val="34"/>
            </w:rPr>
          </w:pPr>
          <w:r w:rsidRPr="00D47E81">
            <w:rPr>
              <w:rFonts w:cs="Traditional Arabic"/>
              <w:b/>
              <w:bCs/>
              <w:sz w:val="34"/>
              <w:szCs w:val="34"/>
              <w:lang w:val="ar-SA"/>
            </w:rPr>
            <w:t>المحتويات</w:t>
          </w:r>
        </w:p>
        <w:p w:rsidR="00D47E81" w:rsidRPr="00D47E81" w:rsidRDefault="00D47E81" w:rsidP="00D47E81">
          <w:pPr>
            <w:pStyle w:val="20"/>
            <w:tabs>
              <w:tab w:val="right" w:leader="dot" w:pos="8296"/>
            </w:tabs>
            <w:bidi/>
            <w:rPr>
              <w:rFonts w:eastAsiaTheme="minorEastAsia" w:cs="Traditional Arabic"/>
              <w:noProof/>
              <w:sz w:val="34"/>
              <w:szCs w:val="34"/>
              <w:lang w:val="en-US"/>
            </w:rPr>
          </w:pPr>
          <w:r w:rsidRPr="00D47E81">
            <w:rPr>
              <w:rFonts w:cs="Traditional Arabic"/>
              <w:sz w:val="34"/>
              <w:szCs w:val="34"/>
            </w:rPr>
            <w:fldChar w:fldCharType="begin"/>
          </w:r>
          <w:r w:rsidRPr="00D47E81">
            <w:rPr>
              <w:rFonts w:cs="Traditional Arabic"/>
              <w:sz w:val="34"/>
              <w:szCs w:val="34"/>
            </w:rPr>
            <w:instrText xml:space="preserve"> TOC \o "1-3" \h \z \u </w:instrText>
          </w:r>
          <w:r w:rsidRPr="00D47E81">
            <w:rPr>
              <w:rFonts w:cs="Traditional Arabic"/>
              <w:sz w:val="34"/>
              <w:szCs w:val="34"/>
            </w:rPr>
            <w:fldChar w:fldCharType="separate"/>
          </w:r>
          <w:hyperlink w:anchor="_Toc481478315" w:history="1">
            <w:r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الدرس</w:t>
            </w:r>
            <w:r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الأول</w:t>
            </w:r>
            <w:r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: </w:t>
            </w:r>
            <w:r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نظام</w:t>
            </w:r>
            <w:r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الإرث</w:t>
            </w:r>
            <w:r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في</w:t>
            </w:r>
            <w:r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الإسلام</w:t>
            </w:r>
            <w:r w:rsidRPr="00D47E81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begin"/>
            </w:r>
            <w:r w:rsidRPr="00D47E81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_Toc481478315 \h </w:instrText>
            </w:r>
            <w:r w:rsidRPr="00D47E81">
              <w:rPr>
                <w:rFonts w:cs="Traditional Arabic"/>
                <w:noProof/>
                <w:webHidden/>
                <w:sz w:val="34"/>
                <w:szCs w:val="34"/>
              </w:rPr>
            </w:r>
            <w:r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separate"/>
            </w:r>
            <w:r w:rsidRPr="00D47E81">
              <w:rPr>
                <w:rFonts w:cs="Traditional Arabic"/>
                <w:noProof/>
                <w:webHidden/>
                <w:sz w:val="34"/>
                <w:szCs w:val="34"/>
              </w:rPr>
              <w:t>3</w:t>
            </w:r>
            <w:r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end"/>
            </w:r>
          </w:hyperlink>
        </w:p>
        <w:p w:rsidR="00D47E81" w:rsidRPr="00D47E81" w:rsidRDefault="00BB30D3" w:rsidP="00D47E81">
          <w:pPr>
            <w:pStyle w:val="20"/>
            <w:tabs>
              <w:tab w:val="right" w:leader="dot" w:pos="8296"/>
            </w:tabs>
            <w:bidi/>
            <w:rPr>
              <w:rFonts w:eastAsiaTheme="minorEastAsia" w:cs="Traditional Arabic"/>
              <w:noProof/>
              <w:sz w:val="34"/>
              <w:szCs w:val="34"/>
              <w:lang w:val="en-US"/>
            </w:rPr>
          </w:pPr>
          <w:hyperlink w:anchor="_Toc481478316" w:history="1"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الدرس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الثاني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: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أنواع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الورثة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-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الفروض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وأصحابها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begin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_Toc481478316 \h </w:instrTex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separate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>5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end"/>
            </w:r>
          </w:hyperlink>
        </w:p>
        <w:p w:rsidR="00D47E81" w:rsidRPr="00D47E81" w:rsidRDefault="00BB30D3" w:rsidP="00D47E81">
          <w:pPr>
            <w:pStyle w:val="20"/>
            <w:tabs>
              <w:tab w:val="right" w:leader="dot" w:pos="8296"/>
            </w:tabs>
            <w:bidi/>
            <w:rPr>
              <w:rFonts w:eastAsiaTheme="minorEastAsia" w:cs="Traditional Arabic"/>
              <w:noProof/>
              <w:sz w:val="34"/>
              <w:szCs w:val="34"/>
              <w:lang w:val="en-US"/>
            </w:rPr>
          </w:pPr>
          <w:hyperlink w:anchor="_Toc481478317" w:history="1"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الدرس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الثالث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: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التعصيب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-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الحجب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begin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_Toc481478317 \h </w:instrTex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separate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>7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end"/>
            </w:r>
          </w:hyperlink>
        </w:p>
        <w:p w:rsidR="00D47E81" w:rsidRPr="00D47E81" w:rsidRDefault="00BB30D3" w:rsidP="00D47E81">
          <w:pPr>
            <w:pStyle w:val="20"/>
            <w:tabs>
              <w:tab w:val="right" w:leader="dot" w:pos="8296"/>
            </w:tabs>
            <w:bidi/>
            <w:rPr>
              <w:rFonts w:eastAsiaTheme="minorEastAsia" w:cs="Traditional Arabic"/>
              <w:noProof/>
              <w:sz w:val="34"/>
              <w:szCs w:val="34"/>
              <w:lang w:val="en-US"/>
            </w:rPr>
          </w:pPr>
          <w:hyperlink w:anchor="_Toc481478318" w:history="1"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الدرس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الرابع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: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الفريضة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وتأصيلها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begin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_Toc481478318 \h </w:instrTex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separate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>9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end"/>
            </w:r>
          </w:hyperlink>
        </w:p>
        <w:p w:rsidR="00D47E81" w:rsidRPr="00D47E81" w:rsidRDefault="00BB30D3" w:rsidP="00D47E81">
          <w:pPr>
            <w:pStyle w:val="20"/>
            <w:tabs>
              <w:tab w:val="right" w:leader="dot" w:pos="8296"/>
            </w:tabs>
            <w:bidi/>
            <w:rPr>
              <w:rFonts w:eastAsiaTheme="minorEastAsia" w:cs="Traditional Arabic"/>
              <w:noProof/>
              <w:sz w:val="34"/>
              <w:szCs w:val="34"/>
              <w:lang w:val="en-US"/>
            </w:rPr>
          </w:pPr>
          <w:hyperlink w:anchor="_Toc481478319" w:history="1"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الدرس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الخامس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: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قسمة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التركة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وتحديد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أنصبة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MA"/>
              </w:rPr>
              <w:t>الورثة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MA"/>
              </w:rPr>
              <w:t>: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begin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_Toc481478319 \h </w:instrTex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separate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>11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end"/>
            </w:r>
          </w:hyperlink>
        </w:p>
        <w:p w:rsidR="00D47E81" w:rsidRPr="00D47E81" w:rsidRDefault="00BB30D3" w:rsidP="00D47E81">
          <w:pPr>
            <w:pStyle w:val="20"/>
            <w:tabs>
              <w:tab w:val="right" w:leader="dot" w:pos="8296"/>
            </w:tabs>
            <w:bidi/>
            <w:rPr>
              <w:rFonts w:eastAsiaTheme="minorEastAsia" w:cs="Traditional Arabic"/>
              <w:noProof/>
              <w:sz w:val="34"/>
              <w:szCs w:val="34"/>
              <w:lang w:val="en-US"/>
            </w:rPr>
          </w:pPr>
          <w:hyperlink w:anchor="_Toc481478320" w:history="1"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الدرس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السادس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: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خلاصة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أحوال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الوارثين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والوارثات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begin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_Toc481478320 \h </w:instrTex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separate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>12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end"/>
            </w:r>
          </w:hyperlink>
        </w:p>
        <w:p w:rsidR="00D47E81" w:rsidRPr="00D47E81" w:rsidRDefault="00BB30D3" w:rsidP="00D47E81">
          <w:pPr>
            <w:pStyle w:val="20"/>
            <w:tabs>
              <w:tab w:val="right" w:leader="dot" w:pos="8296"/>
            </w:tabs>
            <w:bidi/>
            <w:rPr>
              <w:rFonts w:eastAsiaTheme="minorEastAsia" w:cs="Traditional Arabic"/>
              <w:noProof/>
              <w:sz w:val="34"/>
              <w:szCs w:val="34"/>
              <w:lang w:val="en-US"/>
            </w:rPr>
          </w:pPr>
          <w:hyperlink w:anchor="_Toc481478321" w:history="1"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الدرس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السابع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: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بعض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المسائل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المشهورة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في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علم</w:t>
            </w:r>
            <w:r w:rsidR="00D47E81" w:rsidRPr="00D47E81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D47E81" w:rsidRPr="00D47E81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الفرائض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begin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_Toc481478321 \h </w:instrTex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separate"/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t>16</w:t>
            </w:r>
            <w:r w:rsidR="00D47E81" w:rsidRPr="00D47E81">
              <w:rPr>
                <w:rFonts w:cs="Traditional Arabic"/>
                <w:noProof/>
                <w:webHidden/>
                <w:sz w:val="34"/>
                <w:szCs w:val="34"/>
              </w:rPr>
              <w:fldChar w:fldCharType="end"/>
            </w:r>
          </w:hyperlink>
        </w:p>
        <w:p w:rsidR="00D47E81" w:rsidRPr="00D47E81" w:rsidRDefault="00D47E81" w:rsidP="00D47E81">
          <w:pPr>
            <w:bidi/>
            <w:rPr>
              <w:rFonts w:cs="Traditional Arabic"/>
              <w:sz w:val="34"/>
              <w:szCs w:val="34"/>
            </w:rPr>
          </w:pPr>
          <w:r w:rsidRPr="00D47E81">
            <w:rPr>
              <w:rFonts w:cs="Traditional Arabic"/>
              <w:b/>
              <w:bCs/>
              <w:sz w:val="34"/>
              <w:szCs w:val="34"/>
              <w:lang w:val="ar-SA"/>
            </w:rPr>
            <w:fldChar w:fldCharType="end"/>
          </w:r>
        </w:p>
      </w:sdtContent>
    </w:sdt>
    <w:p w:rsidR="00BB2CAD" w:rsidRPr="00D47E81" w:rsidRDefault="00BB2CAD" w:rsidP="00D47E81">
      <w:pPr>
        <w:tabs>
          <w:tab w:val="left" w:pos="7140"/>
          <w:tab w:val="right" w:pos="9072"/>
        </w:tabs>
        <w:bidi/>
        <w:spacing w:after="0" w:line="240" w:lineRule="auto"/>
        <w:jc w:val="center"/>
        <w:outlineLvl w:val="0"/>
        <w:rPr>
          <w:rFonts w:asciiTheme="majorBidi" w:hAnsiTheme="majorBidi" w:cs="Traditional Arabic"/>
          <w:b/>
          <w:bCs/>
          <w:sz w:val="34"/>
          <w:szCs w:val="34"/>
          <w:rtl/>
          <w:lang w:val="en-US"/>
        </w:rPr>
      </w:pPr>
    </w:p>
    <w:sectPr w:rsidR="00BB2CAD" w:rsidRPr="00D47E81" w:rsidSect="00AC6CDE">
      <w:footerReference w:type="default" r:id="rId10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D3" w:rsidRDefault="00BB30D3" w:rsidP="00F30A97">
      <w:pPr>
        <w:spacing w:after="0" w:line="240" w:lineRule="auto"/>
      </w:pPr>
      <w:r>
        <w:separator/>
      </w:r>
    </w:p>
  </w:endnote>
  <w:endnote w:type="continuationSeparator" w:id="0">
    <w:p w:rsidR="00BB30D3" w:rsidRDefault="00BB30D3" w:rsidP="00F3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</w:rPr>
      <w:id w:val="311991311"/>
      <w:docPartObj>
        <w:docPartGallery w:val="Page Numbers (Bottom of Page)"/>
        <w:docPartUnique/>
      </w:docPartObj>
    </w:sdtPr>
    <w:sdtEndPr/>
    <w:sdtContent>
      <w:p w:rsidR="00D47E81" w:rsidRPr="00854D38" w:rsidRDefault="00BB30D3" w:rsidP="00D47E81">
        <w:pPr>
          <w:pStyle w:val="a6"/>
          <w:tabs>
            <w:tab w:val="clear" w:pos="8306"/>
          </w:tabs>
          <w:ind w:right="-851"/>
          <w:rPr>
            <w:rtl/>
          </w:rPr>
        </w:pPr>
        <w:r>
          <w:rPr>
            <w:noProof/>
            <w:rtl/>
          </w:rPr>
          <w:pict>
            <v:group id="مجموعة 3" o:spid="_x0000_s2055" style="position:absolute;margin-left:104.15pt;margin-top:19.45pt;width:40.6pt;height:34.7pt;flip:x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L0JAMAAGoMAAAOAAAAZHJzL2Uyb0RvYy54bWzsV0tu2zAQ3RfoHQjuE/kj24kQOQiSNi2Q&#10;tkHSHoCmqA8ikSpJW3b3AXqVAr1Ab5LcpsOhrLhuukmLIAXihSByPpx5b2ZEHxwuq5IshDaFkjHt&#10;7/YoEZKrpJBZTD99fL2zR4mxTCasVFLEdCUMPZy+fHHQ1JEYqFyVidAEnEgTNXVMc2vrKAgMz0XF&#10;zK6qhQRhqnTFLCx1FiSaNeC9KoNBrzcOGqWTWisujIHdEy+kU/SfpoLbD2lqhCVlTCE2i0+Nz5l7&#10;BtMDFmWa1XnB2zDYA6KoWCHh0M7VCbOMzHXxm6uq4FoZldpdrqpApWnBBeYA2fR7W9mcajWvMZcs&#10;arK6gwmg3cLpwW75+8W5JkUS0yElklVA0e31zffb69uvNz9uvpGhQ6ipswgUT3V9WZ9rnya8nil+&#10;ZUAcbMvdOvPKZNa8Uwl4ZXOrEKFlqiuSlkX9BuoFdwAFskRKVh0lYmkJh81RfzQeAHEcRGHYm4Qj&#10;TxnPgVdn1QfYQkpA3A/DcbiWvmrtJ2vjUbjnZAGLXABt0G2QLkMoP3OHsPk7hC9zVgskzjjgWoQh&#10;TI/wBZQlk1kpCESH+KLaGlzjkSVSHeegJo60Vk0uWAJR9TEJFy749QZuYYCXP0CtFRT9zmiyN+7B&#10;aY68Fm9Abh+QReSGE0SHRR3uABeC7gDcxI1FtTb2VKiKuJeYakgG3bLFmbFeda3iTisl7KHjVryO&#10;16Nu7KoUXu9CpFCJwOkA/eEMEMelJgsG3cs4F9JiPQKJpQRtZ5YWZdkZ+nraMiytB63TxXBwNnSG&#10;Hpgtw19PFGsLPFVJ2xlXhVT6vpCTq+5kr49lB2z5nB0QM5WsgDokCciASQqQ5kp/oaSBqRRT83nO&#10;tKCkfCuB/n0ocjfGcBGOsLr1pmS2KWGSg6uYWkr867H1o29e6yLL4SQPmFRH0J1pgezdRdVGC33x&#10;SA0yuqdBEEEXU1fvDKodR88/bZBwfzgej4bPDdL2VVfuviWfG+QpNMj4ngYZPNYXJOy533ODPLEG&#10;scvZsr1D/C8fE7wwwoUWr2Pt5dvdmDfX+PG5+4sw/QkAAP//AwBQSwMEFAAGAAgAAAAhAO6yX8ze&#10;AAAACQEAAA8AAABkcnMvZG93bnJldi54bWxMj8tOwzAQRfdI/IM1SOyo3RCiEuJUFRIIITYND3Xp&#10;xkNiEY+j2G3D3zOsYHk1R3fOrdazH8QRp+gCaVguFAikNlhHnYa314erFYiYDFkzBEIN3xhhXZ+f&#10;Vaa04URbPDapE1xCsTQa+pTGUsrY9uhNXIQRiW+fYfImcZw6aSdz4nI/yEypQnrjiD/0ZsT7Htuv&#10;5uA1vG9cjvnH7vlFtYhPVu4eG5drfXkxb+5AJJzTHwy/+qwONTvtw4FsFAPn65uCUQ2ZykAwkC0L&#10;3rLXsLotQNaV/L+g/gEAAP//AwBQSwECLQAUAAYACAAAACEAtoM4kv4AAADhAQAAEwAAAAAAAAAA&#10;AAAAAAAAAAAAW0NvbnRlbnRfVHlwZXNdLnhtbFBLAQItABQABgAIAAAAIQA4/SH/1gAAAJQBAAAL&#10;AAAAAAAAAAAAAAAAAC8BAABfcmVscy8ucmVsc1BLAQItABQABgAIAAAAIQDgS8L0JAMAAGoMAAAO&#10;AAAAAAAAAAAAAAAAAC4CAABkcnMvZTJvRG9jLnhtbFBLAQItABQABgAIAAAAIQDusl/M3gAAAAkB&#10;AAAPAAAAAAAAAAAAAAAAAH4FAABkcnMvZG93bnJldi54bWxQSwUGAAAAAAQABADzAAAAiQYAAAAA&#10;">
              <v:rect id="Rectangle 20" o:spid="_x0000_s205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wGMMA&#10;AADaAAAADwAAAGRycy9kb3ducmV2LnhtbESPT2sCMRTE74V+h/AK3mq2IkW2RhGhtCfBPz309rp5&#10;bhaTl2XzXFc/fVMoeBxm5jfMfDkEr3rqUhPZwMu4AEVcRdtwbeCwf3+egUqCbNFHJgNXSrBcPD7M&#10;sbTxwlvqd1KrDOFUogEn0pZap8pRwDSOLXH2jrELKFl2tbYdXjI8eD0pilcdsOG84LCltaPqtDsH&#10;A3YT99Sfpf65zT62/vvm3US+jBk9Das3UEKD3MP/7U9rYAp/V/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wGMMAAADaAAAADwAAAAAAAAAAAAAAAACYAgAAZHJzL2Rv&#10;d25yZXYueG1sUEsFBgAAAAAEAAQA9QAAAIgDAAAAAA==&#10;" fillcolor="white [3201]" strokecolor="#9bbb59 [3206]" strokeweight="2pt"/>
              <v:rect id="Rectangle 21" o:spid="_x0000_s205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SM8QA&#10;AADaAAAADwAAAGRycy9kb3ducmV2LnhtbESPS4sCMRCE74L/IbTgRTSjsOswGkUXXBYv4uPirZn0&#10;PHTSmZ1Enf33ZkHwWFTVV9R82ZpK3KlxpWUF41EEgji1uuRcwem4GcYgnEfWWFkmBX/kYLnoduaY&#10;aPvgPd0PPhcBwi5BBYX3dSKlSwsy6Ea2Jg5eZhuDPsgml7rBR4CbSk6i6FMaLDksFFjTV0Hp9XAz&#10;Cta71Xe9kds4/82y4/RyOw928Vmpfq9dzUB4av07/Gr/aAUf8H8l3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jPEAAAA2gAAAA8AAAAAAAAAAAAAAAAAmAIAAGRycy9k&#10;b3ducmV2LnhtbFBLBQYAAAAABAAEAPUAAACJAwAAAAA=&#10;" fillcolor="white [3201]" strokecolor="#9bbb59 [3206]" strokeweight="2pt"/>
              <v:rect id="Rectangle 22" o:spid="_x0000_s205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zvcIA&#10;AADaAAAADwAAAGRycy9kb3ducmV2LnhtbESPT4vCMBTE74LfITzBm6buQaSayiq4q7AgVtnzo3n9&#10;g81LbbK1fvuNIHgcZuY3zGrdm1p01LrKsoLZNAJBnFldcaHgct5NFiCcR9ZYWyYFD3KwToaDFcba&#10;3vlEXeoLESDsYlRQet/EUrqsJINuahvi4OW2NeiDbAupW7wHuKnlRxTNpcGKw0KJDW1Lyq7pn1Fg&#10;Lt32OPvC26HOf/358L2xj59eqfGo/1yC8NT7d/jV3msFc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7O9wgAAANoAAAAPAAAAAAAAAAAAAAAAAJgCAABkcnMvZG93&#10;bnJldi54bWxQSwUGAAAAAAQABAD1AAAAhwMAAAAA&#10;" fillcolor="white [3201]" strokecolor="#9bbb59 [3206]" strokeweight="2pt">
                <v:textbox>
                  <w:txbxContent>
                    <w:p w:rsidR="00D47E81" w:rsidRPr="00A74C62" w:rsidRDefault="00D47E81" w:rsidP="00D47E81">
                      <w:pPr>
                        <w:pStyle w:val="a6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instrText>PAGE    \* MERGEFORMAT</w:instrTex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A86E67" w:rsidRPr="00A86E67"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lang w:val="ar-SA"/>
                        </w:rPr>
                        <w:t>3</w: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  <w:r w:rsidR="00D47E81">
          <w:rPr>
            <w:noProof/>
            <w:lang w:val="en-US"/>
          </w:rPr>
          <w:drawing>
            <wp:anchor distT="0" distB="0" distL="114300" distR="114300" simplePos="0" relativeHeight="251657216" behindDoc="1" locked="0" layoutInCell="1" allowOverlap="1" wp14:anchorId="129735B0" wp14:editId="4DF34C8C">
              <wp:simplePos x="0" y="0"/>
              <wp:positionH relativeFrom="column">
                <wp:posOffset>-5080</wp:posOffset>
              </wp:positionH>
              <wp:positionV relativeFrom="paragraph">
                <wp:posOffset>102870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1" name="صورة 1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rtl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54" type="#_x0000_t202" style="position:absolute;margin-left:190.4pt;margin-top:15.4pt;width:105.05pt;height:26.8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154 -600 -154 21600 21754 21600 21754 -600 -15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guAIAAFwFAAAOAAAAZHJzL2Uyb0RvYy54bWysVM2O0zAQviPxDpbv3SRtWtpo09XStIC0&#10;/EgLD+AkTmLh2MF2my6IIzwLVw4ceJPu2zC2+7dwQYgcEv9Mvplv5pu5vNq2HG2o0kyKFEcXIUZU&#10;FLJkok7xu7erwRQjbYgoCZeCpviOanw1f/zosu8SOpSN5CVVCECETvouxY0xXRIEumhoS/SF7KiA&#10;y0qqlhjYqjooFekBveXBMAwnQS9V2SlZUK3hNPOXeO7wq4oW5nVVaWoQTzHEZtxbuXdu38H8kiS1&#10;Il3Din0Y5B+iaAkT4PQIlRFD0FqxP6BaViipZWUuCtkGsqpYQR0HYBOFv7G5bUhHHRdIju6OadL/&#10;D7Z4tXmjECtTPMRIkBZKdP9l9333bfcT3X/d/UBDm6K+0wlY3nZga7ZP5RZK7ejq7kYW7zUSctEQ&#10;UdNrpWTfUFJCiJH9Mzj71eNoC5L3L2UJvsjaSAe0rVSLKs665wdoyA0CP1C0u2Oh6NagwjofjeJo&#10;NMaogLtRHI4mrpIBSSyOrUOntHlGZYvsIsUKhOD8kM2NNjauk4k1F3LFOHdi4AL1KZ6Nh2PPUHJW&#10;2ktr5mRJF1yhDQFB5bXPAl+3QMefRaF9vK7gHNTnzw8BHiFcDPocvWUGeoGzNsXTMxSbzqUoXXCG&#10;MO7XQIALGxPkBCjtV15zn2bhbDldTuNBPJwsB3GYZYPr1SIeTFbRk3E2yhaLLPps6UVx0rCypMIy&#10;POg/iv9OX/tO9Mo9dsADSlrV+TFdK/c4VUAqT8yDh2G4xACrw9exczqy0vEiMtt861TrRGY1lsvy&#10;DoSlpG9xGEmwaKT6iFEP7Z1i/WFNFMWIvxAgzlkUx3YeuE08fjKEjTq/yc9viCgAKsUGI79cGD9D&#10;1p1idQOevBCEvAZBV8wp7BQVMLEbaGHHaT9u7Iw43zur01Cc/wIAAP//AwBQSwMEFAAGAAgAAAAh&#10;AIb7OnzfAAAACQEAAA8AAABkcnMvZG93bnJldi54bWxMj0FPwzAMhe9I/IfISNxYsjFGV5pOgISA&#10;A0h0u3BLG9NWNE6VZFv593gnONlPfnrvc7GZ3CAOGGLvScN8pkAgNd721GrYbZ+uMhAxGbJm8IQa&#10;fjDCpjw/K0xu/ZE+8FClVnAIxdxo6FIacylj06EzceZHJL59+eBMYhlaaYM5crgb5EKplXSmJ27o&#10;zIiPHTbf1d5p8A/zl/q28rh6HkP1vlDu9fPNaX15Md3fgUg4pT8znPAZHUpmqv2ebBSDhutMMXri&#10;5TTZcLNWaxC1hmy5BFkW8v8H5S8AAAD//wMAUEsBAi0AFAAGAAgAAAAhALaDOJL+AAAA4QEAABMA&#10;AAAAAAAAAAAAAAAAAAAAAFtDb250ZW50X1R5cGVzXS54bWxQSwECLQAUAAYACAAAACEAOP0h/9YA&#10;AACUAQAACwAAAAAAAAAAAAAAAAAvAQAAX3JlbHMvLnJlbHNQSwECLQAUAAYACAAAACEAGaWOILgC&#10;AABcBQAADgAAAAAAAAAAAAAAAAAuAgAAZHJzL2Uyb0RvYy54bWxQSwECLQAUAAYACAAAACEAhvs6&#10;fN8AAAAJAQAADwAAAAAAAAAAAAAAAAASBQAAZHJzL2Rvd25yZXYueG1sUEsFBgAAAAAEAAQA8wAA&#10;AB4GAAAAAA==&#10;" filled="f" strokecolor="white [3212]">
              <v:textbox>
                <w:txbxContent>
                  <w:p w:rsidR="00D47E81" w:rsidRDefault="00BB30D3" w:rsidP="00D47E81">
                    <w:hyperlink r:id="rId2" w:history="1">
                      <w:r w:rsidR="00D47E81" w:rsidRPr="00C01086">
                        <w:rPr>
                          <w:rStyle w:val="Hyperlink"/>
                          <w:sz w:val="26"/>
                          <w:szCs w:val="26"/>
                        </w:rPr>
                        <w:t>www.alukah.net</w:t>
                      </w:r>
                    </w:hyperlink>
                  </w:p>
                </w:txbxContent>
              </v:textbox>
              <w10:wrap type="tight"/>
            </v:shape>
          </w:pict>
        </w:r>
      </w:p>
    </w:sdtContent>
  </w:sdt>
  <w:p w:rsidR="00D47E81" w:rsidRPr="00D47E81" w:rsidRDefault="00D47E81" w:rsidP="00D47E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D3" w:rsidRDefault="00BB30D3" w:rsidP="00F30A97">
      <w:pPr>
        <w:spacing w:after="0" w:line="240" w:lineRule="auto"/>
      </w:pPr>
      <w:r>
        <w:separator/>
      </w:r>
    </w:p>
  </w:footnote>
  <w:footnote w:type="continuationSeparator" w:id="0">
    <w:p w:rsidR="00BB30D3" w:rsidRDefault="00BB30D3" w:rsidP="00F3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1A9"/>
    <w:multiLevelType w:val="hybridMultilevel"/>
    <w:tmpl w:val="AAF88FC2"/>
    <w:lvl w:ilvl="0" w:tplc="B35A2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6C3"/>
    <w:multiLevelType w:val="hybridMultilevel"/>
    <w:tmpl w:val="B3D47F3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14C"/>
    <w:rsid w:val="0000018C"/>
    <w:rsid w:val="00000370"/>
    <w:rsid w:val="0000139A"/>
    <w:rsid w:val="00003E9C"/>
    <w:rsid w:val="000059ED"/>
    <w:rsid w:val="00006CE2"/>
    <w:rsid w:val="00017271"/>
    <w:rsid w:val="00017F78"/>
    <w:rsid w:val="000260F7"/>
    <w:rsid w:val="00026802"/>
    <w:rsid w:val="00030061"/>
    <w:rsid w:val="000401C1"/>
    <w:rsid w:val="00041284"/>
    <w:rsid w:val="00053C1B"/>
    <w:rsid w:val="00053EF4"/>
    <w:rsid w:val="00053F84"/>
    <w:rsid w:val="00054EB9"/>
    <w:rsid w:val="00056F22"/>
    <w:rsid w:val="00070D32"/>
    <w:rsid w:val="00070FC3"/>
    <w:rsid w:val="000718C7"/>
    <w:rsid w:val="00075EF4"/>
    <w:rsid w:val="00077780"/>
    <w:rsid w:val="0008164B"/>
    <w:rsid w:val="000834A2"/>
    <w:rsid w:val="00083CDD"/>
    <w:rsid w:val="000C1824"/>
    <w:rsid w:val="000C630E"/>
    <w:rsid w:val="000C756E"/>
    <w:rsid w:val="000F4EB5"/>
    <w:rsid w:val="000F614C"/>
    <w:rsid w:val="00107B15"/>
    <w:rsid w:val="0012162F"/>
    <w:rsid w:val="001253B5"/>
    <w:rsid w:val="001261C7"/>
    <w:rsid w:val="00126F75"/>
    <w:rsid w:val="0013737C"/>
    <w:rsid w:val="0014367A"/>
    <w:rsid w:val="00145582"/>
    <w:rsid w:val="001475AB"/>
    <w:rsid w:val="00152D8F"/>
    <w:rsid w:val="00155733"/>
    <w:rsid w:val="00156819"/>
    <w:rsid w:val="001603DD"/>
    <w:rsid w:val="001633CC"/>
    <w:rsid w:val="00163C5A"/>
    <w:rsid w:val="0017213C"/>
    <w:rsid w:val="00173461"/>
    <w:rsid w:val="00181727"/>
    <w:rsid w:val="00194407"/>
    <w:rsid w:val="0019529F"/>
    <w:rsid w:val="001A75E7"/>
    <w:rsid w:val="001B4189"/>
    <w:rsid w:val="001B57E7"/>
    <w:rsid w:val="001B5E58"/>
    <w:rsid w:val="001C1AE7"/>
    <w:rsid w:val="001C2765"/>
    <w:rsid w:val="001C71FE"/>
    <w:rsid w:val="001D111D"/>
    <w:rsid w:val="001E38BC"/>
    <w:rsid w:val="001E5D45"/>
    <w:rsid w:val="001F1977"/>
    <w:rsid w:val="001F29D3"/>
    <w:rsid w:val="001F4B6B"/>
    <w:rsid w:val="00204704"/>
    <w:rsid w:val="00210546"/>
    <w:rsid w:val="002164F7"/>
    <w:rsid w:val="00220694"/>
    <w:rsid w:val="00236116"/>
    <w:rsid w:val="00241F7F"/>
    <w:rsid w:val="00242493"/>
    <w:rsid w:val="002432D8"/>
    <w:rsid w:val="00251215"/>
    <w:rsid w:val="00251657"/>
    <w:rsid w:val="00251C9D"/>
    <w:rsid w:val="00253501"/>
    <w:rsid w:val="00255837"/>
    <w:rsid w:val="002608B5"/>
    <w:rsid w:val="00261955"/>
    <w:rsid w:val="0027229F"/>
    <w:rsid w:val="0027340C"/>
    <w:rsid w:val="00275AAA"/>
    <w:rsid w:val="00282165"/>
    <w:rsid w:val="00284B60"/>
    <w:rsid w:val="00285858"/>
    <w:rsid w:val="00285B60"/>
    <w:rsid w:val="00290E0D"/>
    <w:rsid w:val="002A0A7A"/>
    <w:rsid w:val="002A23F9"/>
    <w:rsid w:val="002A7165"/>
    <w:rsid w:val="002C3350"/>
    <w:rsid w:val="002D7F07"/>
    <w:rsid w:val="002E2C1D"/>
    <w:rsid w:val="002E4578"/>
    <w:rsid w:val="002F026F"/>
    <w:rsid w:val="002F089E"/>
    <w:rsid w:val="002F1A3E"/>
    <w:rsid w:val="003026AE"/>
    <w:rsid w:val="00320881"/>
    <w:rsid w:val="003216D6"/>
    <w:rsid w:val="003334C0"/>
    <w:rsid w:val="00336F68"/>
    <w:rsid w:val="003420A1"/>
    <w:rsid w:val="00344614"/>
    <w:rsid w:val="00353B95"/>
    <w:rsid w:val="00354B39"/>
    <w:rsid w:val="00366B93"/>
    <w:rsid w:val="00375C73"/>
    <w:rsid w:val="00375F8D"/>
    <w:rsid w:val="00386B6A"/>
    <w:rsid w:val="00396021"/>
    <w:rsid w:val="003B116C"/>
    <w:rsid w:val="003B3885"/>
    <w:rsid w:val="003B664F"/>
    <w:rsid w:val="003B7F99"/>
    <w:rsid w:val="003C41AF"/>
    <w:rsid w:val="003C529C"/>
    <w:rsid w:val="003C5841"/>
    <w:rsid w:val="003D0514"/>
    <w:rsid w:val="003D44C6"/>
    <w:rsid w:val="003D7592"/>
    <w:rsid w:val="003E6348"/>
    <w:rsid w:val="003F0634"/>
    <w:rsid w:val="003F0B2E"/>
    <w:rsid w:val="003F296B"/>
    <w:rsid w:val="00405C10"/>
    <w:rsid w:val="00414EBA"/>
    <w:rsid w:val="00417A3F"/>
    <w:rsid w:val="00421A84"/>
    <w:rsid w:val="004222E7"/>
    <w:rsid w:val="0043093E"/>
    <w:rsid w:val="00435E7A"/>
    <w:rsid w:val="004429AD"/>
    <w:rsid w:val="004613C3"/>
    <w:rsid w:val="00465DA1"/>
    <w:rsid w:val="00476B23"/>
    <w:rsid w:val="00480E99"/>
    <w:rsid w:val="0049220F"/>
    <w:rsid w:val="0049391C"/>
    <w:rsid w:val="00493C86"/>
    <w:rsid w:val="004A4465"/>
    <w:rsid w:val="004A44B6"/>
    <w:rsid w:val="004A5213"/>
    <w:rsid w:val="004B1B3C"/>
    <w:rsid w:val="004B388A"/>
    <w:rsid w:val="004C5DE3"/>
    <w:rsid w:val="004C70AE"/>
    <w:rsid w:val="004C785F"/>
    <w:rsid w:val="004D04C2"/>
    <w:rsid w:val="004D31D3"/>
    <w:rsid w:val="004D4E2A"/>
    <w:rsid w:val="004D7302"/>
    <w:rsid w:val="004E1456"/>
    <w:rsid w:val="004E20C7"/>
    <w:rsid w:val="004F5A7C"/>
    <w:rsid w:val="00501117"/>
    <w:rsid w:val="005113F3"/>
    <w:rsid w:val="005114F2"/>
    <w:rsid w:val="0051759F"/>
    <w:rsid w:val="00517C78"/>
    <w:rsid w:val="00521A22"/>
    <w:rsid w:val="00522B6A"/>
    <w:rsid w:val="00531B4C"/>
    <w:rsid w:val="00532FFD"/>
    <w:rsid w:val="00535817"/>
    <w:rsid w:val="005372A6"/>
    <w:rsid w:val="005425BF"/>
    <w:rsid w:val="00546FE1"/>
    <w:rsid w:val="00552A96"/>
    <w:rsid w:val="00552CA6"/>
    <w:rsid w:val="00560F1F"/>
    <w:rsid w:val="00582970"/>
    <w:rsid w:val="0058348B"/>
    <w:rsid w:val="005853C2"/>
    <w:rsid w:val="00591630"/>
    <w:rsid w:val="00593C62"/>
    <w:rsid w:val="005A226F"/>
    <w:rsid w:val="005A3C71"/>
    <w:rsid w:val="005B055A"/>
    <w:rsid w:val="005B1E05"/>
    <w:rsid w:val="005B5919"/>
    <w:rsid w:val="005B5D82"/>
    <w:rsid w:val="005C08C3"/>
    <w:rsid w:val="005C3506"/>
    <w:rsid w:val="005C5018"/>
    <w:rsid w:val="005E14D4"/>
    <w:rsid w:val="005F28E8"/>
    <w:rsid w:val="00602792"/>
    <w:rsid w:val="0062504A"/>
    <w:rsid w:val="00625409"/>
    <w:rsid w:val="00632131"/>
    <w:rsid w:val="00643AA6"/>
    <w:rsid w:val="00645855"/>
    <w:rsid w:val="006502CE"/>
    <w:rsid w:val="0065283C"/>
    <w:rsid w:val="006579DE"/>
    <w:rsid w:val="006604E0"/>
    <w:rsid w:val="00662214"/>
    <w:rsid w:val="006753EA"/>
    <w:rsid w:val="00681AB0"/>
    <w:rsid w:val="006829E4"/>
    <w:rsid w:val="00686C79"/>
    <w:rsid w:val="00694199"/>
    <w:rsid w:val="006966E0"/>
    <w:rsid w:val="006A5657"/>
    <w:rsid w:val="006A659F"/>
    <w:rsid w:val="006D1587"/>
    <w:rsid w:val="006D23B9"/>
    <w:rsid w:val="006E2564"/>
    <w:rsid w:val="006E3164"/>
    <w:rsid w:val="006E326A"/>
    <w:rsid w:val="006E401D"/>
    <w:rsid w:val="006F1D32"/>
    <w:rsid w:val="006F6AA6"/>
    <w:rsid w:val="00702EF3"/>
    <w:rsid w:val="0070554A"/>
    <w:rsid w:val="007060A0"/>
    <w:rsid w:val="00706316"/>
    <w:rsid w:val="00712F53"/>
    <w:rsid w:val="007333B3"/>
    <w:rsid w:val="00743DA1"/>
    <w:rsid w:val="00750BD7"/>
    <w:rsid w:val="00750D72"/>
    <w:rsid w:val="00755A23"/>
    <w:rsid w:val="0077618E"/>
    <w:rsid w:val="007834E9"/>
    <w:rsid w:val="0078616C"/>
    <w:rsid w:val="00786D93"/>
    <w:rsid w:val="00794124"/>
    <w:rsid w:val="007C4F63"/>
    <w:rsid w:val="007C69AA"/>
    <w:rsid w:val="007D3A1D"/>
    <w:rsid w:val="007E20FE"/>
    <w:rsid w:val="007E38C2"/>
    <w:rsid w:val="007E6DBC"/>
    <w:rsid w:val="007F0DA6"/>
    <w:rsid w:val="007F1CB4"/>
    <w:rsid w:val="007F355D"/>
    <w:rsid w:val="007F47C6"/>
    <w:rsid w:val="00802010"/>
    <w:rsid w:val="00807624"/>
    <w:rsid w:val="00812FC8"/>
    <w:rsid w:val="00816673"/>
    <w:rsid w:val="00820718"/>
    <w:rsid w:val="00825A13"/>
    <w:rsid w:val="00827F34"/>
    <w:rsid w:val="00835F57"/>
    <w:rsid w:val="008363C7"/>
    <w:rsid w:val="00837DA3"/>
    <w:rsid w:val="00840464"/>
    <w:rsid w:val="00847040"/>
    <w:rsid w:val="00856C28"/>
    <w:rsid w:val="0086658B"/>
    <w:rsid w:val="00867787"/>
    <w:rsid w:val="008716DE"/>
    <w:rsid w:val="008A0324"/>
    <w:rsid w:val="008A22C1"/>
    <w:rsid w:val="008A50B0"/>
    <w:rsid w:val="008B11F9"/>
    <w:rsid w:val="008B6BFB"/>
    <w:rsid w:val="008C3DC0"/>
    <w:rsid w:val="008D280C"/>
    <w:rsid w:val="008D354F"/>
    <w:rsid w:val="008E2A3D"/>
    <w:rsid w:val="008E57C4"/>
    <w:rsid w:val="008F2527"/>
    <w:rsid w:val="008F5CCC"/>
    <w:rsid w:val="008F6918"/>
    <w:rsid w:val="0090026C"/>
    <w:rsid w:val="00906C80"/>
    <w:rsid w:val="009107FC"/>
    <w:rsid w:val="00910DE1"/>
    <w:rsid w:val="00913F18"/>
    <w:rsid w:val="00916116"/>
    <w:rsid w:val="00916F8E"/>
    <w:rsid w:val="00917BA6"/>
    <w:rsid w:val="009259CF"/>
    <w:rsid w:val="009271B3"/>
    <w:rsid w:val="00933A02"/>
    <w:rsid w:val="00933F49"/>
    <w:rsid w:val="00934AAD"/>
    <w:rsid w:val="009376D1"/>
    <w:rsid w:val="00943C56"/>
    <w:rsid w:val="00953E74"/>
    <w:rsid w:val="009560D3"/>
    <w:rsid w:val="00970E9D"/>
    <w:rsid w:val="0097170B"/>
    <w:rsid w:val="009722EE"/>
    <w:rsid w:val="009851E1"/>
    <w:rsid w:val="009859F7"/>
    <w:rsid w:val="00986EB3"/>
    <w:rsid w:val="0098780C"/>
    <w:rsid w:val="0099390D"/>
    <w:rsid w:val="00995DCA"/>
    <w:rsid w:val="00996152"/>
    <w:rsid w:val="00996986"/>
    <w:rsid w:val="009A2A3A"/>
    <w:rsid w:val="009B2C6B"/>
    <w:rsid w:val="009D2001"/>
    <w:rsid w:val="009D4CA7"/>
    <w:rsid w:val="009D5107"/>
    <w:rsid w:val="009D735C"/>
    <w:rsid w:val="009E17FF"/>
    <w:rsid w:val="009F5343"/>
    <w:rsid w:val="00A06311"/>
    <w:rsid w:val="00A21034"/>
    <w:rsid w:val="00A2109C"/>
    <w:rsid w:val="00A32AF5"/>
    <w:rsid w:val="00A33AEC"/>
    <w:rsid w:val="00A4218D"/>
    <w:rsid w:val="00A43724"/>
    <w:rsid w:val="00A4651B"/>
    <w:rsid w:val="00A832CF"/>
    <w:rsid w:val="00A86E67"/>
    <w:rsid w:val="00A90E64"/>
    <w:rsid w:val="00AA68AE"/>
    <w:rsid w:val="00AB2BFD"/>
    <w:rsid w:val="00AB319E"/>
    <w:rsid w:val="00AB4AF4"/>
    <w:rsid w:val="00AC280D"/>
    <w:rsid w:val="00AC6CDE"/>
    <w:rsid w:val="00AD3AE3"/>
    <w:rsid w:val="00AD4764"/>
    <w:rsid w:val="00AD6A73"/>
    <w:rsid w:val="00AD7C2C"/>
    <w:rsid w:val="00AE6283"/>
    <w:rsid w:val="00AF0FCE"/>
    <w:rsid w:val="00AF1D30"/>
    <w:rsid w:val="00B11A69"/>
    <w:rsid w:val="00B16DE5"/>
    <w:rsid w:val="00B2183D"/>
    <w:rsid w:val="00B44AF6"/>
    <w:rsid w:val="00B502E3"/>
    <w:rsid w:val="00B52A81"/>
    <w:rsid w:val="00B55023"/>
    <w:rsid w:val="00B633AB"/>
    <w:rsid w:val="00B65B9E"/>
    <w:rsid w:val="00B65D3E"/>
    <w:rsid w:val="00B67471"/>
    <w:rsid w:val="00B7093A"/>
    <w:rsid w:val="00B7196F"/>
    <w:rsid w:val="00B73CA3"/>
    <w:rsid w:val="00B852CF"/>
    <w:rsid w:val="00B93E6A"/>
    <w:rsid w:val="00B94B91"/>
    <w:rsid w:val="00B967AE"/>
    <w:rsid w:val="00BB1BB8"/>
    <w:rsid w:val="00BB2CAD"/>
    <w:rsid w:val="00BB30D3"/>
    <w:rsid w:val="00BB4A5E"/>
    <w:rsid w:val="00BB5FFE"/>
    <w:rsid w:val="00BC02AA"/>
    <w:rsid w:val="00BC0892"/>
    <w:rsid w:val="00BD0C32"/>
    <w:rsid w:val="00BD4512"/>
    <w:rsid w:val="00BD634E"/>
    <w:rsid w:val="00BF1C42"/>
    <w:rsid w:val="00C022B5"/>
    <w:rsid w:val="00C03DEC"/>
    <w:rsid w:val="00C10745"/>
    <w:rsid w:val="00C10E3A"/>
    <w:rsid w:val="00C113C5"/>
    <w:rsid w:val="00C12B75"/>
    <w:rsid w:val="00C15B8D"/>
    <w:rsid w:val="00C170E9"/>
    <w:rsid w:val="00C34E9A"/>
    <w:rsid w:val="00C37489"/>
    <w:rsid w:val="00C45531"/>
    <w:rsid w:val="00C51B13"/>
    <w:rsid w:val="00C55236"/>
    <w:rsid w:val="00C554EB"/>
    <w:rsid w:val="00C56197"/>
    <w:rsid w:val="00C5722A"/>
    <w:rsid w:val="00C60699"/>
    <w:rsid w:val="00C706E4"/>
    <w:rsid w:val="00C70AD5"/>
    <w:rsid w:val="00C94195"/>
    <w:rsid w:val="00CB317B"/>
    <w:rsid w:val="00CB6A80"/>
    <w:rsid w:val="00CC4DAC"/>
    <w:rsid w:val="00CD12AA"/>
    <w:rsid w:val="00CD4378"/>
    <w:rsid w:val="00CD76F6"/>
    <w:rsid w:val="00CE0115"/>
    <w:rsid w:val="00CE2904"/>
    <w:rsid w:val="00CE3052"/>
    <w:rsid w:val="00CE5570"/>
    <w:rsid w:val="00CE5CD6"/>
    <w:rsid w:val="00CE71B1"/>
    <w:rsid w:val="00CF1013"/>
    <w:rsid w:val="00CF32C6"/>
    <w:rsid w:val="00CF70DB"/>
    <w:rsid w:val="00D003B2"/>
    <w:rsid w:val="00D06BE0"/>
    <w:rsid w:val="00D23F76"/>
    <w:rsid w:val="00D26691"/>
    <w:rsid w:val="00D30177"/>
    <w:rsid w:val="00D32A95"/>
    <w:rsid w:val="00D3407A"/>
    <w:rsid w:val="00D44F54"/>
    <w:rsid w:val="00D46BF0"/>
    <w:rsid w:val="00D4763C"/>
    <w:rsid w:val="00D47E81"/>
    <w:rsid w:val="00D63FCB"/>
    <w:rsid w:val="00D65983"/>
    <w:rsid w:val="00D65BF3"/>
    <w:rsid w:val="00D7777F"/>
    <w:rsid w:val="00D77AE8"/>
    <w:rsid w:val="00D80D92"/>
    <w:rsid w:val="00D84C70"/>
    <w:rsid w:val="00D86F03"/>
    <w:rsid w:val="00D952B0"/>
    <w:rsid w:val="00D95775"/>
    <w:rsid w:val="00D96A29"/>
    <w:rsid w:val="00DA6003"/>
    <w:rsid w:val="00DA6556"/>
    <w:rsid w:val="00DB5C35"/>
    <w:rsid w:val="00DB6290"/>
    <w:rsid w:val="00DB71FD"/>
    <w:rsid w:val="00DC0243"/>
    <w:rsid w:val="00DC056A"/>
    <w:rsid w:val="00DC39B6"/>
    <w:rsid w:val="00DC65D5"/>
    <w:rsid w:val="00DD49C4"/>
    <w:rsid w:val="00DD74A5"/>
    <w:rsid w:val="00DF042C"/>
    <w:rsid w:val="00DF59DB"/>
    <w:rsid w:val="00DF6F04"/>
    <w:rsid w:val="00E0751F"/>
    <w:rsid w:val="00E11DB3"/>
    <w:rsid w:val="00E13A69"/>
    <w:rsid w:val="00E15A42"/>
    <w:rsid w:val="00E25602"/>
    <w:rsid w:val="00E25E42"/>
    <w:rsid w:val="00E35371"/>
    <w:rsid w:val="00E365CF"/>
    <w:rsid w:val="00E369FC"/>
    <w:rsid w:val="00E378FE"/>
    <w:rsid w:val="00E41D0A"/>
    <w:rsid w:val="00E463F2"/>
    <w:rsid w:val="00E47F92"/>
    <w:rsid w:val="00E517B7"/>
    <w:rsid w:val="00E66517"/>
    <w:rsid w:val="00E702F0"/>
    <w:rsid w:val="00E717D6"/>
    <w:rsid w:val="00E737CC"/>
    <w:rsid w:val="00E86944"/>
    <w:rsid w:val="00E86D1D"/>
    <w:rsid w:val="00EA4A35"/>
    <w:rsid w:val="00EA6427"/>
    <w:rsid w:val="00EA7F34"/>
    <w:rsid w:val="00EB1E6F"/>
    <w:rsid w:val="00EB7AD6"/>
    <w:rsid w:val="00EC0D1B"/>
    <w:rsid w:val="00EC35C8"/>
    <w:rsid w:val="00EC4835"/>
    <w:rsid w:val="00EC61DD"/>
    <w:rsid w:val="00EC6373"/>
    <w:rsid w:val="00EC6A52"/>
    <w:rsid w:val="00ED0A34"/>
    <w:rsid w:val="00ED24CF"/>
    <w:rsid w:val="00EE4A69"/>
    <w:rsid w:val="00EE7E36"/>
    <w:rsid w:val="00EE7E99"/>
    <w:rsid w:val="00EF3269"/>
    <w:rsid w:val="00EF5887"/>
    <w:rsid w:val="00EF75A2"/>
    <w:rsid w:val="00F00A34"/>
    <w:rsid w:val="00F035FF"/>
    <w:rsid w:val="00F114EE"/>
    <w:rsid w:val="00F14141"/>
    <w:rsid w:val="00F20AB0"/>
    <w:rsid w:val="00F30A97"/>
    <w:rsid w:val="00F34115"/>
    <w:rsid w:val="00F40277"/>
    <w:rsid w:val="00F42FDC"/>
    <w:rsid w:val="00F44E9F"/>
    <w:rsid w:val="00F54F9A"/>
    <w:rsid w:val="00F56588"/>
    <w:rsid w:val="00F62042"/>
    <w:rsid w:val="00F67015"/>
    <w:rsid w:val="00F70572"/>
    <w:rsid w:val="00F71BF4"/>
    <w:rsid w:val="00F75243"/>
    <w:rsid w:val="00F76E08"/>
    <w:rsid w:val="00F77E1C"/>
    <w:rsid w:val="00F874EE"/>
    <w:rsid w:val="00F948DD"/>
    <w:rsid w:val="00FA3C8D"/>
    <w:rsid w:val="00FB22F2"/>
    <w:rsid w:val="00FB2E63"/>
    <w:rsid w:val="00FB4895"/>
    <w:rsid w:val="00FB6087"/>
    <w:rsid w:val="00FB6B24"/>
    <w:rsid w:val="00FC2471"/>
    <w:rsid w:val="00FC590E"/>
    <w:rsid w:val="00FC5FFB"/>
    <w:rsid w:val="00FD18C0"/>
    <w:rsid w:val="00FD53F4"/>
    <w:rsid w:val="00FD5761"/>
    <w:rsid w:val="00FD61E8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0F0962A3-90F6-4367-9223-6BEBD1C7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6B"/>
  </w:style>
  <w:style w:type="paragraph" w:styleId="1">
    <w:name w:val="heading 1"/>
    <w:basedOn w:val="a"/>
    <w:next w:val="a"/>
    <w:link w:val="1Char"/>
    <w:uiPriority w:val="9"/>
    <w:qFormat/>
    <w:rsid w:val="00D65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6CDE"/>
    <w:pPr>
      <w:keepNext/>
      <w:keepLines/>
      <w:spacing w:before="40" w:after="0"/>
      <w:jc w:val="center"/>
      <w:outlineLvl w:val="1"/>
    </w:pPr>
    <w:rPr>
      <w:rFonts w:ascii="Traditional Arabic" w:eastAsia="Traditional Arabic" w:hAnsi="Traditional Arabic" w:cs="Traditional Arabic"/>
      <w:b/>
      <w:bCs/>
      <w:color w:val="0000F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عنوان 1 Char"/>
    <w:basedOn w:val="a0"/>
    <w:link w:val="1"/>
    <w:uiPriority w:val="9"/>
    <w:rsid w:val="00D6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Char"/>
    <w:uiPriority w:val="99"/>
    <w:semiHidden/>
    <w:unhideWhenUsed/>
    <w:rsid w:val="002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مخطط المستند Char"/>
    <w:basedOn w:val="a0"/>
    <w:link w:val="a4"/>
    <w:uiPriority w:val="99"/>
    <w:semiHidden/>
    <w:rsid w:val="002619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30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30A97"/>
  </w:style>
  <w:style w:type="paragraph" w:styleId="a6">
    <w:name w:val="footer"/>
    <w:basedOn w:val="a"/>
    <w:link w:val="Char1"/>
    <w:uiPriority w:val="99"/>
    <w:unhideWhenUsed/>
    <w:rsid w:val="00F30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30A97"/>
  </w:style>
  <w:style w:type="paragraph" w:styleId="a7">
    <w:name w:val="Normal (Web)"/>
    <w:basedOn w:val="a"/>
    <w:uiPriority w:val="99"/>
    <w:unhideWhenUsed/>
    <w:rsid w:val="00916F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33CC"/>
    <w:pPr>
      <w:ind w:left="720"/>
      <w:contextualSpacing/>
    </w:pPr>
  </w:style>
  <w:style w:type="table" w:styleId="6-2">
    <w:name w:val="Grid Table 6 Colorful Accent 2"/>
    <w:basedOn w:val="a1"/>
    <w:uiPriority w:val="51"/>
    <w:rsid w:val="00AC6C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2Char">
    <w:name w:val="عنوان 2 Char"/>
    <w:basedOn w:val="a0"/>
    <w:link w:val="2"/>
    <w:uiPriority w:val="9"/>
    <w:rsid w:val="00AC6CDE"/>
    <w:rPr>
      <w:rFonts w:ascii="Traditional Arabic" w:eastAsia="Traditional Arabic" w:hAnsi="Traditional Arabic" w:cs="Traditional Arabic"/>
      <w:b/>
      <w:bCs/>
      <w:color w:val="0000FF"/>
      <w:sz w:val="36"/>
      <w:szCs w:val="36"/>
    </w:rPr>
  </w:style>
  <w:style w:type="table" w:styleId="6-4">
    <w:name w:val="Grid Table 6 Colorful Accent 4"/>
    <w:basedOn w:val="a1"/>
    <w:uiPriority w:val="51"/>
    <w:rsid w:val="00AC6C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">
    <w:name w:val="Grid Table 6 Colorful"/>
    <w:basedOn w:val="a1"/>
    <w:uiPriority w:val="51"/>
    <w:rsid w:val="00AC6C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5">
    <w:name w:val="Grid Table 6 Colorful Accent 5"/>
    <w:basedOn w:val="a1"/>
    <w:uiPriority w:val="51"/>
    <w:rsid w:val="00AC6C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1">
    <w:name w:val="Grid Table 6 Colorful Accent 1"/>
    <w:basedOn w:val="a1"/>
    <w:uiPriority w:val="51"/>
    <w:rsid w:val="00D47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49"/>
    <w:rsid w:val="00D47E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9">
    <w:name w:val="TOC Heading"/>
    <w:basedOn w:val="1"/>
    <w:next w:val="a"/>
    <w:uiPriority w:val="39"/>
    <w:unhideWhenUsed/>
    <w:qFormat/>
    <w:rsid w:val="00D47E81"/>
    <w:pPr>
      <w:bidi/>
      <w:spacing w:before="240" w:line="259" w:lineRule="auto"/>
      <w:outlineLvl w:val="9"/>
    </w:pPr>
    <w:rPr>
      <w:b w:val="0"/>
      <w:bCs w:val="0"/>
      <w:sz w:val="32"/>
      <w:szCs w:val="32"/>
      <w:rtl/>
      <w:lang w:val="en-US"/>
    </w:rPr>
  </w:style>
  <w:style w:type="paragraph" w:styleId="20">
    <w:name w:val="toc 2"/>
    <w:basedOn w:val="a"/>
    <w:next w:val="a"/>
    <w:autoRedefine/>
    <w:uiPriority w:val="39"/>
    <w:unhideWhenUsed/>
    <w:rsid w:val="00D47E81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D47E81"/>
    <w:pPr>
      <w:spacing w:after="100"/>
    </w:pPr>
  </w:style>
  <w:style w:type="character" w:styleId="Hyperlink">
    <w:name w:val="Hyperlink"/>
    <w:basedOn w:val="a0"/>
    <w:uiPriority w:val="99"/>
    <w:unhideWhenUsed/>
    <w:rsid w:val="00D4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B5E6-BD0A-421F-ADC0-FEE08D1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3128</Words>
  <Characters>17834</Characters>
  <Application>Microsoft Office Word</Application>
  <DocSecurity>0</DocSecurity>
  <Lines>148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Haytham Mohamed</cp:lastModifiedBy>
  <cp:revision>114</cp:revision>
  <cp:lastPrinted>2016-05-08T04:26:00Z</cp:lastPrinted>
  <dcterms:created xsi:type="dcterms:W3CDTF">2016-05-08T04:29:00Z</dcterms:created>
  <dcterms:modified xsi:type="dcterms:W3CDTF">2017-05-02T07:52:00Z</dcterms:modified>
</cp:coreProperties>
</file>